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29C44" w14:textId="77777777" w:rsidR="00D925B0" w:rsidRPr="001378C9" w:rsidRDefault="00D925B0" w:rsidP="00D925B0">
      <w:pPr>
        <w:rPr>
          <w:b/>
          <w:noProof w:val="0"/>
          <w:sz w:val="28"/>
          <w:szCs w:val="28"/>
          <w:lang w:val="ru-RU" w:eastAsia="ru-RU"/>
        </w:rPr>
      </w:pPr>
    </w:p>
    <w:p w14:paraId="1851B6B2"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11DA83E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70352CC"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58C04B9" w14:textId="77777777" w:rsidR="00D925B0" w:rsidRPr="005D44CE" w:rsidRDefault="00D925B0" w:rsidP="003961E7">
      <w:pPr>
        <w:tabs>
          <w:tab w:val="left" w:pos="5103"/>
          <w:tab w:val="left" w:pos="10348"/>
        </w:tabs>
        <w:jc w:val="center"/>
        <w:rPr>
          <w:noProof w:val="0"/>
          <w:lang w:eastAsia="ru-RU"/>
        </w:rPr>
      </w:pPr>
    </w:p>
    <w:p w14:paraId="079DF1EC"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1568D8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07F4C22" w14:textId="77777777" w:rsidR="00A20ACF" w:rsidRDefault="00A20ACF" w:rsidP="00196AB4">
      <w:pPr>
        <w:rPr>
          <w:b/>
          <w:noProof w:val="0"/>
          <w:lang w:eastAsia="ru-RU"/>
        </w:rPr>
      </w:pPr>
    </w:p>
    <w:p w14:paraId="2E9865A8" w14:textId="77777777" w:rsidR="007A3892" w:rsidRPr="0013795E" w:rsidRDefault="007A3892" w:rsidP="00196AB4"/>
    <w:p w14:paraId="2780A571"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D57A301"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6150902"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2007774B" w14:textId="77777777" w:rsidR="00E34AA6" w:rsidRPr="00E34AA6" w:rsidRDefault="00E34AA6" w:rsidP="00B10024"/>
    <w:p w14:paraId="59784725" w14:textId="77777777" w:rsidR="00E34AA6" w:rsidRPr="00260B38" w:rsidRDefault="00E34AA6" w:rsidP="00B10024">
      <w:pPr>
        <w:jc w:val="center"/>
      </w:pPr>
      <w:r w:rsidRPr="00B10024">
        <w:rPr>
          <w:b/>
          <w:bCs/>
        </w:rPr>
        <w:t>Dispoziții generale</w:t>
      </w:r>
    </w:p>
    <w:p w14:paraId="764E3A8B"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228DA1D" w14:textId="77777777" w:rsidR="003961E7" w:rsidRPr="00554651"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4444880" w14:textId="77777777" w:rsidR="00EB31E1"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2A9E38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12F05C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A29A60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AD3EB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4F0A28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3C79C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2BBEC1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5020F8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BD736B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A5A3FE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63534B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D78D72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FE264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B2FEC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5880244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6FC01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4CC89EB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77E6B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7F8ED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3AA39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347C1F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8C877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D9A76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9CF46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FDF78A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B24D172"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7E83EB89" w14:textId="77777777" w:rsidR="00B17B3E" w:rsidRPr="00B20D14" w:rsidRDefault="00B17B3E" w:rsidP="00B17B3E">
      <w:pPr>
        <w:tabs>
          <w:tab w:val="left" w:pos="-284"/>
          <w:tab w:val="left" w:pos="196"/>
          <w:tab w:val="left" w:pos="567"/>
        </w:tabs>
        <w:jc w:val="both"/>
        <w:rPr>
          <w:color w:val="000000" w:themeColor="text1"/>
        </w:rPr>
      </w:pPr>
    </w:p>
    <w:bookmarkEnd w:id="3"/>
    <w:p w14:paraId="25EFE0FB" w14:textId="77777777" w:rsidR="00B93DBE" w:rsidRPr="00E36039" w:rsidRDefault="00E36039" w:rsidP="001E12E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7E96BA8C" w14:textId="77777777" w:rsidR="00352B05" w:rsidRPr="00962B31" w:rsidRDefault="007A3892" w:rsidP="001E12E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77F83FE" w14:textId="77777777" w:rsidR="00352B05" w:rsidRPr="00E36039" w:rsidRDefault="007A3892" w:rsidP="001E12E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71F7A048" w14:textId="77777777" w:rsidR="00A50D0A" w:rsidRPr="009F1E2C" w:rsidRDefault="007A3892" w:rsidP="001E12E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3CCD17C" w14:textId="77777777" w:rsidR="009F6B02" w:rsidRDefault="007A3892" w:rsidP="001E12E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38D481B" w14:textId="77777777" w:rsidR="00E000AD" w:rsidRPr="009F1E2C" w:rsidRDefault="00E000AD" w:rsidP="001E12E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E140746" w14:textId="77777777" w:rsidR="00A50D0A" w:rsidRPr="009F1E2C" w:rsidRDefault="007A3892" w:rsidP="001E12E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16815F8" w14:textId="77777777" w:rsidR="00A50D0A" w:rsidRPr="009F1E2C" w:rsidRDefault="00E42F35" w:rsidP="001E12E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11FA993" w14:textId="77777777" w:rsidR="00D22624" w:rsidRPr="009F1E2C" w:rsidRDefault="001C03B0" w:rsidP="001E12E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6B96E7A" w14:textId="77777777" w:rsidR="005D44CE" w:rsidRPr="00E36039" w:rsidRDefault="001C03B0" w:rsidP="001E12E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2D024BF" w14:textId="77777777" w:rsidR="005D44CE" w:rsidRPr="009F1E2C" w:rsidRDefault="001C03B0" w:rsidP="001E12E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361E98D7" w14:textId="77777777" w:rsidR="00D22624" w:rsidRPr="009F1E2C" w:rsidRDefault="000F680C" w:rsidP="001E12E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EDA47D9"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7031E35"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DAAB0F2"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852F7A6" w14:textId="77777777" w:rsidR="005D44CE" w:rsidRPr="0013462B"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1F37CF1" w14:textId="77777777" w:rsidR="001034CC" w:rsidRDefault="007167E4" w:rsidP="001E12E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750CD0A9" w14:textId="77777777" w:rsidR="00A13E08" w:rsidRDefault="00A13E08" w:rsidP="00A13E08">
      <w:pPr>
        <w:tabs>
          <w:tab w:val="left" w:pos="-284"/>
          <w:tab w:val="left" w:pos="142"/>
          <w:tab w:val="left" w:pos="426"/>
        </w:tabs>
        <w:spacing w:after="120"/>
        <w:rPr>
          <w:color w:val="000000" w:themeColor="text1"/>
          <w:lang w:val="it-IT"/>
        </w:rPr>
      </w:pPr>
    </w:p>
    <w:p w14:paraId="07ADDC8F" w14:textId="77777777" w:rsidR="00A13E08" w:rsidRPr="00E36039" w:rsidRDefault="00A13E08" w:rsidP="00E36039">
      <w:pPr>
        <w:tabs>
          <w:tab w:val="left" w:pos="-284"/>
          <w:tab w:val="left" w:pos="142"/>
          <w:tab w:val="left" w:pos="426"/>
        </w:tabs>
        <w:spacing w:after="120"/>
        <w:rPr>
          <w:color w:val="000000" w:themeColor="text1"/>
          <w:lang w:val="it-IT"/>
        </w:rPr>
      </w:pPr>
    </w:p>
    <w:p w14:paraId="33F3196A"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1022CB95" w14:textId="77777777" w:rsidR="00E36039" w:rsidRPr="00E36039" w:rsidRDefault="00E36039" w:rsidP="00E36039"/>
    <w:p w14:paraId="21E8BEF7"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8F2C72B"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14CFBABA"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03B4006"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C13E078"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19767F0"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87B2C4B"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85F056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305DFC55"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0A6152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E8675E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766C92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D3EF47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63366920"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96BEB49"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C2E104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E328B6C"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41B60D0"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95DD657"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FF4AC15"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87A91B8"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13535DC"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15FEFB2"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87B510A"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DE0AA26"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EEC5284"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0B265C36"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9AC3751"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ED30501"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073C464"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441FFAE"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2FA7766"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DC35EF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B1E2A0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F40212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A445BE9"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B86E0D3"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06BB6C5"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F4FA5A4"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5D926B01"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51FEAE4"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44830B63"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258B7A5"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08A173F"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CAAB1B6"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B708D8D"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7F32C6B"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56FBE8AD"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91A0C9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761CB3C"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1DBE7020"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DE03F5D"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EEB8E0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B57C8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678731C"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5E4C81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4DC3EA4"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05C0D3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672F522"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2332D52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027C45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0A3CD3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703A23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17435B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23E47E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1A589A1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41C6143"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FCC194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33F3E0F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2E0A2179"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5B2EC3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C1C918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7F07036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4B1AD58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F7E2B4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64E319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0D0FA3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C1C0F0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B7A8EB1"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7C0CC07"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A601D6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1455EC97"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F621859"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14CF0B7"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FBB62E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2CE7AF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64FDBA6" w14:textId="77777777" w:rsidR="00621CDF" w:rsidRPr="009F1E2C" w:rsidRDefault="00377CE0" w:rsidP="00377CE0">
      <w:pPr>
        <w:tabs>
          <w:tab w:val="left" w:pos="-284"/>
          <w:tab w:val="left" w:pos="426"/>
          <w:tab w:val="left" w:pos="1455"/>
        </w:tabs>
        <w:ind w:left="-284" w:firstLine="284"/>
      </w:pPr>
      <w:r>
        <w:tab/>
      </w:r>
    </w:p>
    <w:p w14:paraId="00AA5690"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lastRenderedPageBreak/>
        <w:t>Secţiunea a 3-a</w:t>
      </w:r>
    </w:p>
    <w:p w14:paraId="21C781F8" w14:textId="77777777" w:rsidR="00E36039" w:rsidRPr="00E36039" w:rsidRDefault="00E36039" w:rsidP="00E36039"/>
    <w:bookmarkEnd w:id="35"/>
    <w:bookmarkEnd w:id="36"/>
    <w:p w14:paraId="7DD1CEA6"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4F1AD8D" w14:textId="77777777" w:rsidR="0013155C" w:rsidRDefault="0013155C" w:rsidP="0013155C">
      <w:pPr>
        <w:rPr>
          <w:b/>
          <w:bCs/>
        </w:rPr>
      </w:pPr>
    </w:p>
    <w:p w14:paraId="769BEA6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67BD505" w14:textId="77777777" w:rsidR="00153578" w:rsidRPr="00096AB9" w:rsidRDefault="00096AB9" w:rsidP="00A75391">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7A800CC" w14:textId="77777777" w:rsidR="0013155C" w:rsidRPr="00962B31" w:rsidRDefault="0013155C" w:rsidP="00A75391">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3338619" w14:textId="77777777" w:rsidR="0013155C" w:rsidRPr="00962B31" w:rsidRDefault="0013155C" w:rsidP="00A75391">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AAC4DD0" w14:textId="77777777" w:rsidR="0013155C" w:rsidRPr="00962B31" w:rsidRDefault="00AB2648" w:rsidP="00A75391">
      <w:pPr>
        <w:pStyle w:val="a"/>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F321183" w14:textId="77777777" w:rsidR="0013155C" w:rsidRDefault="004F6D56" w:rsidP="00A75391">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ED6861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6E3D0DD" w14:textId="77777777" w:rsidR="00153578" w:rsidRPr="00395A55" w:rsidRDefault="004F6D56" w:rsidP="00A75391">
      <w:pPr>
        <w:pStyle w:val="a"/>
        <w:numPr>
          <w:ilvl w:val="0"/>
          <w:numId w:val="10"/>
        </w:numPr>
        <w:tabs>
          <w:tab w:val="left" w:pos="709"/>
          <w:tab w:val="left" w:pos="993"/>
        </w:tabs>
        <w:spacing w:after="120"/>
        <w:rPr>
          <w:i/>
          <w:iCs/>
        </w:rPr>
      </w:pPr>
      <w:r w:rsidRPr="004F6D56">
        <w:rPr>
          <w:rFonts w:eastAsiaTheme="majorEastAsia"/>
          <w:b/>
          <w:i/>
          <w:iCs/>
        </w:rPr>
        <w:t xml:space="preserve"> produselor petroliere pentru alimentarea automobilelor</w:t>
      </w:r>
    </w:p>
    <w:p w14:paraId="4CD08F5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lastRenderedPageBreak/>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816F8E1" w14:textId="77777777" w:rsidR="00153578" w:rsidRPr="001247DC" w:rsidRDefault="00EB576E" w:rsidP="00A75391">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2456C381"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2F96F7C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4DABF41E" w14:textId="77777777" w:rsidR="00153578" w:rsidRPr="00F72CD4" w:rsidRDefault="00771CA8" w:rsidP="00A75391">
      <w:pPr>
        <w:pStyle w:val="a"/>
        <w:numPr>
          <w:ilvl w:val="0"/>
          <w:numId w:val="9"/>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58C0FB8A"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E7EB266"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D8EE804" w14:textId="77777777" w:rsidR="00153578" w:rsidRPr="00A40BB6" w:rsidRDefault="00153578" w:rsidP="00153578">
      <w:pPr>
        <w:jc w:val="both"/>
        <w:rPr>
          <w:bCs/>
          <w:i/>
        </w:rPr>
      </w:pPr>
    </w:p>
    <w:p w14:paraId="4E67D01F" w14:textId="77777777" w:rsidR="00153578" w:rsidRDefault="00153578" w:rsidP="00153578">
      <w:pPr>
        <w:spacing w:after="120"/>
        <w:ind w:firstLine="567"/>
        <w:jc w:val="center"/>
      </w:pPr>
      <w:r w:rsidRPr="008D4238">
        <w:lastRenderedPageBreak/>
        <w:t>Calcularea prețului unitar se efectuează conform formulei:</w:t>
      </w:r>
    </w:p>
    <w:p w14:paraId="7FA819F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EF8F75D" w14:textId="77777777" w:rsidR="00153578" w:rsidRDefault="00153578" w:rsidP="00153578">
      <w:pPr>
        <w:keepNext/>
        <w:keepLines/>
        <w:jc w:val="center"/>
        <w:outlineLvl w:val="1"/>
        <w:rPr>
          <w:rFonts w:eastAsiaTheme="majorEastAsia"/>
          <w:b/>
        </w:rPr>
      </w:pPr>
    </w:p>
    <w:p w14:paraId="60369482" w14:textId="77777777" w:rsidR="00153578" w:rsidRPr="008E58EF" w:rsidRDefault="00153578" w:rsidP="00153578">
      <w:pPr>
        <w:tabs>
          <w:tab w:val="left" w:pos="851"/>
          <w:tab w:val="left" w:pos="993"/>
        </w:tabs>
        <w:spacing w:after="120"/>
        <w:ind w:firstLine="567"/>
        <w:jc w:val="both"/>
      </w:pPr>
      <w:r w:rsidRPr="008E58EF">
        <w:t>Unde,</w:t>
      </w:r>
    </w:p>
    <w:p w14:paraId="28EC2475" w14:textId="77777777" w:rsidR="00153578" w:rsidRPr="008E58EF" w:rsidRDefault="00153578" w:rsidP="00111BF3">
      <w:pPr>
        <w:tabs>
          <w:tab w:val="left" w:pos="851"/>
          <w:tab w:val="left" w:pos="993"/>
        </w:tabs>
        <w:ind w:firstLine="567"/>
        <w:jc w:val="both"/>
      </w:pPr>
      <w:r w:rsidRPr="008E58EF">
        <w:t>Pu – reprezintă prețul unitar ofertat;</w:t>
      </w:r>
    </w:p>
    <w:p w14:paraId="063F5F32"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833A79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0B19FC2"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94A7CAA"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99D5F85" w14:textId="77777777" w:rsidR="00111BF3" w:rsidRPr="008E58EF" w:rsidRDefault="00111BF3" w:rsidP="00111BF3">
      <w:pPr>
        <w:tabs>
          <w:tab w:val="left" w:pos="851"/>
          <w:tab w:val="left" w:pos="993"/>
        </w:tabs>
        <w:ind w:firstLine="567"/>
        <w:jc w:val="both"/>
      </w:pPr>
    </w:p>
    <w:p w14:paraId="25666DD9"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590F37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4D95A67"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16DD50C" w14:textId="77777777" w:rsidR="00153578" w:rsidRPr="00FF5A60" w:rsidRDefault="00153578" w:rsidP="00A75391">
      <w:pPr>
        <w:pStyle w:val="a"/>
        <w:numPr>
          <w:ilvl w:val="0"/>
          <w:numId w:val="9"/>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D92E69C"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7A59974" w14:textId="77777777" w:rsidR="006957AA" w:rsidRPr="009F1E2C" w:rsidRDefault="006957AA" w:rsidP="009F1E2C">
      <w:pPr>
        <w:tabs>
          <w:tab w:val="left" w:pos="-284"/>
        </w:tabs>
        <w:ind w:left="-284" w:firstLine="284"/>
      </w:pPr>
    </w:p>
    <w:p w14:paraId="06FCEC7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008EF6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1D4BED2"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9A962EB"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244A90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F15AC0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D75D97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D23ADC6"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1CCE6A1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5C889B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957DC0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AA14C1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EFF93F"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939D442"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A90B0CE"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BDBBDF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81321DD" w14:textId="77777777" w:rsidR="002E6BB0" w:rsidRDefault="002E6BB0" w:rsidP="009F1E2C">
      <w:pPr>
        <w:tabs>
          <w:tab w:val="left" w:pos="-284"/>
        </w:tabs>
        <w:ind w:left="-284" w:firstLine="284"/>
        <w:jc w:val="center"/>
        <w:rPr>
          <w:b/>
          <w:sz w:val="26"/>
          <w:szCs w:val="26"/>
        </w:rPr>
      </w:pPr>
    </w:p>
    <w:p w14:paraId="71070E86" w14:textId="77777777" w:rsidR="000D16DA" w:rsidRDefault="000D16DA" w:rsidP="009F1E2C">
      <w:pPr>
        <w:tabs>
          <w:tab w:val="left" w:pos="-284"/>
        </w:tabs>
        <w:ind w:left="-284" w:firstLine="284"/>
        <w:jc w:val="center"/>
        <w:rPr>
          <w:b/>
          <w:sz w:val="26"/>
          <w:szCs w:val="26"/>
        </w:rPr>
      </w:pPr>
    </w:p>
    <w:p w14:paraId="36C51275"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161DC02" w14:textId="77777777" w:rsidR="00AF4E2D" w:rsidRDefault="00AF4E2D" w:rsidP="009F1E2C">
      <w:pPr>
        <w:tabs>
          <w:tab w:val="left" w:pos="-284"/>
        </w:tabs>
        <w:ind w:left="-284" w:firstLine="284"/>
        <w:jc w:val="center"/>
        <w:rPr>
          <w:b/>
        </w:rPr>
      </w:pPr>
    </w:p>
    <w:p w14:paraId="624219D5" w14:textId="77777777" w:rsidR="00DA3C87" w:rsidRDefault="004344C6" w:rsidP="009F1E2C">
      <w:pPr>
        <w:tabs>
          <w:tab w:val="left" w:pos="-284"/>
        </w:tabs>
        <w:ind w:left="-284" w:firstLine="284"/>
        <w:jc w:val="center"/>
        <w:rPr>
          <w:b/>
        </w:rPr>
      </w:pPr>
      <w:r w:rsidRPr="009F1E2C">
        <w:rPr>
          <w:b/>
        </w:rPr>
        <w:t>Depunerea și deschiderea ofertelor</w:t>
      </w:r>
    </w:p>
    <w:p w14:paraId="1CE5E9CE" w14:textId="77777777" w:rsidR="000D16DA" w:rsidRPr="009F1E2C" w:rsidRDefault="000D16DA" w:rsidP="009F1E2C">
      <w:pPr>
        <w:tabs>
          <w:tab w:val="left" w:pos="-284"/>
        </w:tabs>
        <w:ind w:left="-284" w:firstLine="284"/>
        <w:jc w:val="center"/>
        <w:rPr>
          <w:b/>
        </w:rPr>
      </w:pPr>
    </w:p>
    <w:p w14:paraId="3B474D1E"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966441A" w14:textId="77777777" w:rsidR="00FA1DBA" w:rsidRPr="009F1E2C" w:rsidRDefault="00E4430F" w:rsidP="00DA1153">
      <w:pPr>
        <w:tabs>
          <w:tab w:val="left" w:pos="-284"/>
          <w:tab w:val="left" w:pos="179"/>
          <w:tab w:val="left" w:pos="426"/>
          <w:tab w:val="left" w:pos="604"/>
        </w:tabs>
        <w:spacing w:after="120"/>
        <w:ind w:left="-284" w:firstLine="284"/>
        <w:jc w:val="both"/>
      </w:pPr>
      <w:r>
        <w:rPr>
          <w:b/>
        </w:rPr>
        <w:lastRenderedPageBreak/>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234F68DF"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3876FB2B"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478E7763"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F86F7D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37DEDC0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7BAAF797"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68E944E7"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805453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D3DD72D"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874C505"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2B72B55"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68061F8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DF4CBCC"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33B22B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EAF4C2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60A2CB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F61740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8AD997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6E66C43"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0D418F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3CF62C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060E117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4C1B90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6E452D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304A7093"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2CD7E1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069EA4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A4E788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F734DE7"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58075D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C360B5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705E6FC2"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1F24D4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78A801D"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w:t>
      </w:r>
      <w:r w:rsidR="00F75F0C" w:rsidRPr="009F1E2C">
        <w:lastRenderedPageBreak/>
        <w:t>sau extragerea devierilor sau rezervelor necorespunzătoare, excepție constituind doar corectarea greșelilor aritmetice</w:t>
      </w:r>
      <w:r w:rsidR="00B97A8B" w:rsidRPr="00B97A8B">
        <w:t xml:space="preserve"> sau abaterilor neînsemnate</w:t>
      </w:r>
      <w:r w:rsidR="00F75F0C" w:rsidRPr="009F1E2C">
        <w:t>.</w:t>
      </w:r>
    </w:p>
    <w:p w14:paraId="1761E015"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0DE4FBC"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BA5AB6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6DAE3D0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0690E5D"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958DC53"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109547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DFB0E50"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60D0CE" w14:textId="77777777" w:rsidR="00397504" w:rsidRDefault="00397504" w:rsidP="001C1C70">
      <w:pPr>
        <w:tabs>
          <w:tab w:val="left" w:pos="-284"/>
          <w:tab w:val="left" w:pos="462"/>
          <w:tab w:val="left" w:pos="1134"/>
        </w:tabs>
        <w:spacing w:after="120"/>
        <w:jc w:val="both"/>
      </w:pPr>
    </w:p>
    <w:p w14:paraId="04373C17" w14:textId="77777777" w:rsidR="00397504" w:rsidRPr="009F1E2C" w:rsidRDefault="00397504" w:rsidP="009F1E2C">
      <w:pPr>
        <w:tabs>
          <w:tab w:val="left" w:pos="-284"/>
          <w:tab w:val="left" w:pos="462"/>
          <w:tab w:val="left" w:pos="1134"/>
        </w:tabs>
        <w:spacing w:after="120"/>
        <w:ind w:left="-284" w:firstLine="284"/>
        <w:jc w:val="both"/>
      </w:pPr>
    </w:p>
    <w:p w14:paraId="5608FC3F"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1C1D813" w14:textId="77777777" w:rsidR="00397504" w:rsidRPr="009A6869" w:rsidRDefault="00397504" w:rsidP="009F1E2C">
      <w:pPr>
        <w:tabs>
          <w:tab w:val="left" w:pos="-284"/>
        </w:tabs>
        <w:ind w:left="-284" w:firstLine="284"/>
        <w:jc w:val="center"/>
        <w:rPr>
          <w:rFonts w:eastAsiaTheme="majorEastAsia"/>
          <w:b/>
          <w:bCs/>
          <w:sz w:val="26"/>
          <w:szCs w:val="26"/>
        </w:rPr>
      </w:pPr>
    </w:p>
    <w:p w14:paraId="748B2CE9"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A46E8F3" w14:textId="77777777" w:rsidR="009A6869" w:rsidRPr="009F1E2C" w:rsidRDefault="009A6869" w:rsidP="009F1E2C">
      <w:pPr>
        <w:tabs>
          <w:tab w:val="left" w:pos="-284"/>
        </w:tabs>
        <w:ind w:left="-284" w:firstLine="284"/>
        <w:jc w:val="center"/>
      </w:pPr>
    </w:p>
    <w:p w14:paraId="2D6360F6"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88B7710"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9637567"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 xml:space="preserve">autoritatea contractantă are obligaţia de a comunica în scris tuturor participanţilor la procedura </w:t>
      </w:r>
      <w:r w:rsidR="00F75F0C" w:rsidRPr="009F1E2C">
        <w:lastRenderedPageBreak/>
        <w:t>de achiziţie publică, în cel mult 3 zile de la data anulării procedurii, atât încetarea obligaţiilor pe care aceştia şi le-au creat prin depunerea de oferte, cât şi motivul anulării.</w:t>
      </w:r>
    </w:p>
    <w:p w14:paraId="779BF364"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4D530A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1B82ABE"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414C9E1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359443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29A37B1"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15728A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7BEDCEB"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302DFCE9"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F4C52C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E1192B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3361CEB"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00442E"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B44664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w:t>
      </w:r>
      <w:r w:rsidR="00BD05D1">
        <w:lastRenderedPageBreak/>
        <w:t xml:space="preserve">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A13F21A"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A3BC08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1553F1B"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3E62964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72CB0E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8ABA2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D141ACC"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754D987"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D29EC9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C65D0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EDED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B8A46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757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2F4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93D5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562438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5C61F4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AA19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9459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3CEC7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4759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447B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3923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03DE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8C256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A2AC2C" w14:textId="77777777" w:rsidR="007273F7" w:rsidRPr="007273F7" w:rsidRDefault="007273F7" w:rsidP="007273F7">
      <w:pPr>
        <w:spacing w:before="91"/>
        <w:ind w:left="2557" w:right="648" w:firstLine="661"/>
        <w:contextualSpacing/>
        <w:jc w:val="right"/>
        <w:rPr>
          <w:b/>
          <w:i/>
          <w:noProof w:val="0"/>
          <w:sz w:val="20"/>
          <w:szCs w:val="20"/>
          <w:lang w:val="en-US" w:eastAsia="ru-RU"/>
        </w:rPr>
      </w:pPr>
      <w:r w:rsidRPr="007273F7">
        <w:rPr>
          <w:b/>
          <w:i/>
          <w:noProof w:val="0"/>
          <w:sz w:val="20"/>
          <w:szCs w:val="20"/>
          <w:lang w:val="en-US" w:eastAsia="ru-RU"/>
        </w:rPr>
        <w:lastRenderedPageBreak/>
        <w:t xml:space="preserve">Anexa nr. 1 </w:t>
      </w:r>
    </w:p>
    <w:p w14:paraId="69B3E43B" w14:textId="77777777" w:rsidR="007273F7" w:rsidRPr="007273F7" w:rsidRDefault="007273F7" w:rsidP="007273F7">
      <w:pPr>
        <w:spacing w:before="91"/>
        <w:ind w:left="2557" w:right="648" w:firstLine="661"/>
        <w:contextualSpacing/>
        <w:jc w:val="right"/>
        <w:rPr>
          <w:b/>
          <w:i/>
          <w:noProof w:val="0"/>
          <w:sz w:val="20"/>
          <w:szCs w:val="20"/>
          <w:lang w:val="en-US" w:eastAsia="ru-RU"/>
        </w:rPr>
      </w:pPr>
      <w:r w:rsidRPr="007273F7">
        <w:rPr>
          <w:b/>
          <w:i/>
          <w:noProof w:val="0"/>
          <w:sz w:val="20"/>
          <w:szCs w:val="20"/>
          <w:lang w:val="en-US" w:eastAsia="ru-RU"/>
        </w:rPr>
        <w:t>la Regulamentul cu privire la achizițiile</w:t>
      </w:r>
    </w:p>
    <w:p w14:paraId="354799E1" w14:textId="77777777" w:rsidR="007273F7" w:rsidRPr="007273F7" w:rsidRDefault="007273F7" w:rsidP="007273F7">
      <w:pPr>
        <w:spacing w:before="91"/>
        <w:ind w:left="2557" w:right="648" w:firstLine="661"/>
        <w:contextualSpacing/>
        <w:jc w:val="right"/>
        <w:rPr>
          <w:b/>
          <w:i/>
          <w:noProof w:val="0"/>
          <w:sz w:val="20"/>
          <w:szCs w:val="20"/>
          <w:lang w:val="en-US" w:eastAsia="ru-RU"/>
        </w:rPr>
      </w:pPr>
      <w:r w:rsidRPr="007273F7">
        <w:rPr>
          <w:b/>
          <w:i/>
          <w:noProof w:val="0"/>
          <w:sz w:val="20"/>
          <w:szCs w:val="20"/>
          <w:lang w:val="en-US" w:eastAsia="ru-RU"/>
        </w:rPr>
        <w:tab/>
      </w:r>
      <w:r w:rsidRPr="007273F7">
        <w:rPr>
          <w:b/>
          <w:i/>
          <w:noProof w:val="0"/>
          <w:sz w:val="20"/>
          <w:szCs w:val="20"/>
          <w:lang w:val="en-US" w:eastAsia="ru-RU"/>
        </w:rPr>
        <w:tab/>
      </w:r>
      <w:r w:rsidRPr="007273F7">
        <w:rPr>
          <w:b/>
          <w:i/>
          <w:noProof w:val="0"/>
          <w:sz w:val="20"/>
          <w:szCs w:val="20"/>
          <w:lang w:val="en-US" w:eastAsia="ru-RU"/>
        </w:rPr>
        <w:tab/>
      </w:r>
      <w:r w:rsidRPr="007273F7">
        <w:rPr>
          <w:b/>
          <w:i/>
          <w:noProof w:val="0"/>
          <w:sz w:val="20"/>
          <w:szCs w:val="20"/>
          <w:lang w:val="en-US" w:eastAsia="ru-RU"/>
        </w:rPr>
        <w:tab/>
      </w:r>
      <w:r w:rsidRPr="007273F7">
        <w:rPr>
          <w:b/>
          <w:i/>
          <w:noProof w:val="0"/>
          <w:sz w:val="20"/>
          <w:szCs w:val="20"/>
          <w:lang w:val="en-US" w:eastAsia="ru-RU"/>
        </w:rPr>
        <w:tab/>
        <w:t>publice de valoare mică</w:t>
      </w:r>
    </w:p>
    <w:p w14:paraId="16E71C8A" w14:textId="77777777" w:rsidR="007273F7" w:rsidRPr="007273F7" w:rsidRDefault="007273F7" w:rsidP="007273F7">
      <w:pPr>
        <w:spacing w:before="120"/>
        <w:ind w:left="405"/>
        <w:jc w:val="center"/>
        <w:outlineLvl w:val="0"/>
        <w:rPr>
          <w:b/>
          <w:noProof w:val="0"/>
          <w:sz w:val="32"/>
          <w:szCs w:val="32"/>
          <w:lang w:eastAsia="ru-RU"/>
        </w:rPr>
      </w:pPr>
      <w:r w:rsidRPr="007273F7">
        <w:rPr>
          <w:b/>
          <w:noProof w:val="0"/>
          <w:sz w:val="32"/>
          <w:szCs w:val="32"/>
          <w:lang w:eastAsia="ru-RU"/>
        </w:rPr>
        <w:t xml:space="preserve">  ANUNȚ DE PARTICIPARE </w:t>
      </w:r>
    </w:p>
    <w:p w14:paraId="3B3E9EC5" w14:textId="77777777" w:rsidR="007273F7" w:rsidRPr="007273F7" w:rsidRDefault="007273F7" w:rsidP="007273F7">
      <w:pPr>
        <w:rPr>
          <w:noProof w:val="0"/>
          <w:lang w:eastAsia="ru-RU"/>
        </w:rPr>
      </w:pPr>
    </w:p>
    <w:p w14:paraId="6C5DADBA" w14:textId="77777777" w:rsidR="007273F7" w:rsidRPr="007273F7" w:rsidRDefault="007273F7" w:rsidP="007273F7">
      <w:pPr>
        <w:spacing w:line="360" w:lineRule="auto"/>
        <w:jc w:val="both"/>
        <w:rPr>
          <w:noProof w:val="0"/>
          <w:lang w:val="en-US" w:eastAsia="ru-RU"/>
        </w:rPr>
      </w:pPr>
      <w:r w:rsidRPr="007273F7">
        <w:rPr>
          <w:b/>
          <w:noProof w:val="0"/>
          <w:lang w:eastAsia="ru-RU"/>
        </w:rPr>
        <w:t xml:space="preserve">privind </w:t>
      </w:r>
      <w:r w:rsidRPr="007273F7">
        <w:rPr>
          <w:b/>
          <w:i/>
          <w:noProof w:val="0"/>
          <w:u w:val="single"/>
          <w:lang w:eastAsia="ru-RU"/>
        </w:rPr>
        <w:t>Achiziționarea</w:t>
      </w:r>
      <w:r w:rsidRPr="007273F7">
        <w:rPr>
          <w:b/>
          <w:i/>
          <w:noProof w:val="0"/>
          <w:u w:val="single"/>
          <w:lang w:val="en-US" w:eastAsia="ru-RU"/>
        </w:rPr>
        <w:t xml:space="preserve">  </w:t>
      </w:r>
      <w:r w:rsidRPr="007273F7">
        <w:rPr>
          <w:b/>
          <w:i/>
          <w:noProof w:val="0"/>
          <w:u w:val="single"/>
          <w:lang w:eastAsia="ru-RU"/>
        </w:rPr>
        <w:t>materialelor de construcție</w:t>
      </w:r>
      <w:r w:rsidRPr="007273F7">
        <w:rPr>
          <w:b/>
          <w:i/>
          <w:noProof w:val="0"/>
          <w:u w:val="single"/>
          <w:lang w:val="en-US" w:eastAsia="ru-RU"/>
        </w:rPr>
        <w:t xml:space="preserve"> și </w:t>
      </w:r>
      <w:r w:rsidRPr="007273F7">
        <w:rPr>
          <w:b/>
          <w:i/>
          <w:noProof w:val="0"/>
          <w:sz w:val="26"/>
          <w:szCs w:val="26"/>
          <w:u w:val="single"/>
          <w:shd w:val="clear" w:color="auto" w:fill="FFFFFF"/>
          <w:lang w:val="en-US" w:eastAsia="ru-RU"/>
        </w:rPr>
        <w:t xml:space="preserve"> articole conexe </w:t>
      </w:r>
      <w:r w:rsidRPr="007273F7">
        <w:rPr>
          <w:b/>
          <w:i/>
          <w:noProof w:val="0"/>
          <w:u w:val="single"/>
          <w:lang w:val="en-US" w:eastAsia="ru-RU"/>
        </w:rPr>
        <w:t>pentru instituțiile subordonate primariei or. Rezina  pentru anul 2026_______     ___________________________</w:t>
      </w:r>
    </w:p>
    <w:p w14:paraId="60DEA152" w14:textId="77777777" w:rsidR="007273F7" w:rsidRPr="007273F7" w:rsidRDefault="007273F7" w:rsidP="007273F7">
      <w:pPr>
        <w:spacing w:line="360" w:lineRule="auto"/>
        <w:jc w:val="both"/>
        <w:rPr>
          <w:b/>
          <w:i/>
          <w:noProof w:val="0"/>
          <w:u w:val="single"/>
          <w:lang w:eastAsia="ru-RU"/>
        </w:rPr>
      </w:pPr>
      <w:r w:rsidRPr="007273F7">
        <w:rPr>
          <w:b/>
          <w:noProof w:val="0"/>
          <w:lang w:eastAsia="ru-RU"/>
        </w:rPr>
        <w:t xml:space="preserve">prin procedura de achiziție: </w:t>
      </w:r>
      <w:r w:rsidRPr="007273F7">
        <w:rPr>
          <w:b/>
          <w:i/>
          <w:noProof w:val="0"/>
          <w:u w:val="single"/>
          <w:lang w:eastAsia="ru-RU"/>
        </w:rPr>
        <w:t>Cerere ofertelor de preț         _________________</w:t>
      </w:r>
      <w:r w:rsidRPr="007273F7">
        <w:rPr>
          <w:b/>
          <w:i/>
          <w:noProof w:val="0"/>
          <w:u w:val="single"/>
          <w:lang w:eastAsia="ru-RU"/>
        </w:rPr>
        <w:softHyphen/>
        <w:t>______________</w:t>
      </w:r>
    </w:p>
    <w:p w14:paraId="57DF9E3B" w14:textId="77777777" w:rsidR="007273F7" w:rsidRPr="007273F7" w:rsidRDefault="007273F7" w:rsidP="007273F7">
      <w:pPr>
        <w:numPr>
          <w:ilvl w:val="0"/>
          <w:numId w:val="7"/>
        </w:numPr>
        <w:ind w:left="360"/>
        <w:contextualSpacing/>
        <w:jc w:val="both"/>
        <w:rPr>
          <w:b/>
          <w:noProof w:val="0"/>
          <w:lang w:eastAsia="ru-RU"/>
        </w:rPr>
      </w:pPr>
      <w:r w:rsidRPr="007273F7">
        <w:rPr>
          <w:b/>
          <w:noProof w:val="0"/>
          <w:lang w:eastAsia="ru-RU"/>
        </w:rPr>
        <w:t xml:space="preserve">Denumirea autorității contractante: </w:t>
      </w:r>
      <w:r w:rsidRPr="007273F7">
        <w:rPr>
          <w:b/>
          <w:i/>
          <w:noProof w:val="0"/>
          <w:u w:val="single"/>
          <w:lang w:val="en-US" w:eastAsia="ru-RU"/>
        </w:rPr>
        <w:t>Primaria orașului Rezina, raionul Rezina___________</w:t>
      </w:r>
    </w:p>
    <w:p w14:paraId="38C6164D" w14:textId="77777777" w:rsidR="007273F7" w:rsidRPr="007273F7" w:rsidRDefault="007273F7" w:rsidP="007273F7">
      <w:pPr>
        <w:numPr>
          <w:ilvl w:val="0"/>
          <w:numId w:val="7"/>
        </w:numPr>
        <w:tabs>
          <w:tab w:val="left" w:pos="284"/>
          <w:tab w:val="right" w:pos="9531"/>
        </w:tabs>
        <w:spacing w:before="120" w:line="276" w:lineRule="auto"/>
        <w:ind w:left="284" w:hanging="284"/>
        <w:rPr>
          <w:b/>
          <w:noProof w:val="0"/>
          <w:lang w:eastAsia="ru-RU"/>
        </w:rPr>
      </w:pPr>
      <w:r w:rsidRPr="007273F7">
        <w:rPr>
          <w:b/>
          <w:noProof w:val="0"/>
          <w:lang w:eastAsia="ru-RU"/>
        </w:rPr>
        <w:t xml:space="preserve">IDNO: </w:t>
      </w:r>
      <w:r w:rsidRPr="007273F7">
        <w:rPr>
          <w:b/>
          <w:i/>
          <w:noProof w:val="0"/>
          <w:u w:val="single"/>
          <w:lang w:val="en-US" w:eastAsia="ru-RU"/>
        </w:rPr>
        <w:t>1007601006391__________________________________________________________</w:t>
      </w:r>
    </w:p>
    <w:p w14:paraId="22524BC9" w14:textId="77777777" w:rsidR="007273F7" w:rsidRPr="007273F7" w:rsidRDefault="007273F7" w:rsidP="007273F7">
      <w:pPr>
        <w:numPr>
          <w:ilvl w:val="0"/>
          <w:numId w:val="7"/>
        </w:numPr>
        <w:tabs>
          <w:tab w:val="left" w:pos="284"/>
          <w:tab w:val="right" w:pos="9531"/>
        </w:tabs>
        <w:spacing w:before="120" w:line="276" w:lineRule="auto"/>
        <w:ind w:left="284" w:hanging="284"/>
        <w:rPr>
          <w:b/>
          <w:noProof w:val="0"/>
          <w:lang w:eastAsia="ru-RU"/>
        </w:rPr>
      </w:pPr>
      <w:r w:rsidRPr="007273F7">
        <w:rPr>
          <w:b/>
          <w:noProof w:val="0"/>
          <w:lang w:eastAsia="ru-RU"/>
        </w:rPr>
        <w:t xml:space="preserve">Adresa: </w:t>
      </w:r>
      <w:r w:rsidRPr="007273F7">
        <w:rPr>
          <w:b/>
          <w:bCs/>
          <w:i/>
          <w:noProof w:val="0"/>
          <w:color w:val="000000"/>
          <w:u w:val="single"/>
          <w:shd w:val="clear" w:color="auto" w:fill="FFFFFF"/>
          <w:lang w:val="en-US" w:eastAsia="ru-RU"/>
        </w:rPr>
        <w:t>or. Rezina, str 27 August,nr. 1_____________________________________________</w:t>
      </w:r>
    </w:p>
    <w:p w14:paraId="4A322041" w14:textId="77777777" w:rsidR="007273F7" w:rsidRPr="007273F7" w:rsidRDefault="007273F7" w:rsidP="007273F7">
      <w:pPr>
        <w:numPr>
          <w:ilvl w:val="0"/>
          <w:numId w:val="7"/>
        </w:numPr>
        <w:tabs>
          <w:tab w:val="left" w:pos="284"/>
          <w:tab w:val="right" w:pos="9531"/>
        </w:tabs>
        <w:spacing w:before="120" w:line="276" w:lineRule="auto"/>
        <w:ind w:left="284" w:hanging="284"/>
        <w:rPr>
          <w:b/>
          <w:noProof w:val="0"/>
          <w:lang w:eastAsia="ru-RU"/>
        </w:rPr>
      </w:pPr>
      <w:r w:rsidRPr="007273F7">
        <w:rPr>
          <w:b/>
          <w:noProof w:val="0"/>
          <w:lang w:eastAsia="ru-RU"/>
        </w:rPr>
        <w:t xml:space="preserve">Numărul de telefon/fax: </w:t>
      </w:r>
      <w:r w:rsidRPr="007273F7">
        <w:rPr>
          <w:b/>
          <w:i/>
          <w:noProof w:val="0"/>
          <w:u w:val="single"/>
          <w:lang w:eastAsia="ru-RU"/>
        </w:rPr>
        <w:t>0254 228 44; 0254 226 44; 0254 235 00.</w:t>
      </w:r>
    </w:p>
    <w:p w14:paraId="000C4D56" w14:textId="77777777" w:rsidR="007273F7" w:rsidRPr="007273F7" w:rsidRDefault="007273F7" w:rsidP="007273F7">
      <w:pPr>
        <w:numPr>
          <w:ilvl w:val="0"/>
          <w:numId w:val="7"/>
        </w:numPr>
        <w:tabs>
          <w:tab w:val="left" w:pos="284"/>
          <w:tab w:val="right" w:pos="9531"/>
        </w:tabs>
        <w:spacing w:before="120" w:line="276" w:lineRule="auto"/>
        <w:ind w:left="288" w:hanging="288"/>
        <w:jc w:val="both"/>
        <w:rPr>
          <w:b/>
          <w:noProof w:val="0"/>
          <w:lang w:eastAsia="ru-RU"/>
        </w:rPr>
      </w:pPr>
      <w:r w:rsidRPr="007273F7">
        <w:rPr>
          <w:b/>
          <w:noProof w:val="0"/>
          <w:lang w:eastAsia="ru-RU"/>
        </w:rPr>
        <w:t xml:space="preserve">Adresa de e-mail și </w:t>
      </w:r>
      <w:r w:rsidRPr="007273F7">
        <w:rPr>
          <w:b/>
          <w:noProof w:val="0"/>
          <w:lang w:val="it-IT" w:eastAsia="ru-RU"/>
        </w:rPr>
        <w:t xml:space="preserve">pagina web oficială ale </w:t>
      </w:r>
      <w:r w:rsidRPr="007273F7">
        <w:rPr>
          <w:b/>
          <w:noProof w:val="0"/>
          <w:lang w:eastAsia="ru-RU"/>
        </w:rPr>
        <w:t>autorității contractante:</w:t>
      </w:r>
      <w:r w:rsidRPr="007273F7">
        <w:rPr>
          <w:noProof w:val="0"/>
          <w:sz w:val="20"/>
          <w:szCs w:val="20"/>
          <w:lang w:val="en-US" w:eastAsia="ru-RU"/>
        </w:rPr>
        <w:t xml:space="preserve"> </w:t>
      </w:r>
    </w:p>
    <w:p w14:paraId="72FF890C" w14:textId="77777777" w:rsidR="007273F7" w:rsidRPr="007273F7" w:rsidRDefault="007273F7" w:rsidP="007273F7">
      <w:pPr>
        <w:tabs>
          <w:tab w:val="left" w:pos="284"/>
          <w:tab w:val="right" w:pos="9531"/>
        </w:tabs>
        <w:spacing w:before="120" w:line="276" w:lineRule="auto"/>
        <w:ind w:left="288"/>
        <w:jc w:val="both"/>
        <w:rPr>
          <w:b/>
          <w:noProof w:val="0"/>
          <w:lang w:eastAsia="ru-RU"/>
        </w:rPr>
      </w:pPr>
      <w:hyperlink r:id="rId8" w:history="1">
        <w:r w:rsidRPr="007273F7">
          <w:rPr>
            <w:b/>
            <w:i/>
            <w:noProof w:val="0"/>
            <w:color w:val="0563C1"/>
            <w:u w:val="single"/>
            <w:lang w:eastAsia="ru-RU"/>
          </w:rPr>
          <w:t>pr.rezina@gmail.com</w:t>
        </w:r>
      </w:hyperlink>
      <w:r w:rsidRPr="007273F7">
        <w:rPr>
          <w:b/>
          <w:i/>
          <w:noProof w:val="0"/>
          <w:u w:val="single"/>
          <w:lang w:eastAsia="ru-RU"/>
        </w:rPr>
        <w:t xml:space="preserve">; </w:t>
      </w:r>
      <w:hyperlink r:id="rId9" w:history="1">
        <w:r w:rsidRPr="007273F7">
          <w:rPr>
            <w:b/>
            <w:i/>
            <w:noProof w:val="0"/>
            <w:color w:val="0563C1"/>
            <w:u w:val="single"/>
            <w:lang w:eastAsia="ru-RU"/>
          </w:rPr>
          <w:t>http://primaria-rezina.md/</w:t>
        </w:r>
      </w:hyperlink>
    </w:p>
    <w:p w14:paraId="50398307" w14:textId="77777777" w:rsidR="007273F7" w:rsidRPr="007273F7" w:rsidRDefault="007273F7" w:rsidP="007273F7">
      <w:pPr>
        <w:numPr>
          <w:ilvl w:val="0"/>
          <w:numId w:val="7"/>
        </w:numPr>
        <w:tabs>
          <w:tab w:val="left" w:pos="284"/>
          <w:tab w:val="right" w:pos="9531"/>
        </w:tabs>
        <w:spacing w:before="120" w:line="276" w:lineRule="auto"/>
        <w:ind w:left="288" w:hanging="288"/>
        <w:jc w:val="both"/>
        <w:rPr>
          <w:b/>
          <w:i/>
          <w:noProof w:val="0"/>
          <w:u w:val="single"/>
          <w:lang w:eastAsia="ru-RU"/>
        </w:rPr>
      </w:pPr>
      <w:r w:rsidRPr="007273F7">
        <w:rPr>
          <w:b/>
          <w:noProof w:val="0"/>
          <w:lang w:eastAsia="ru-RU"/>
        </w:rPr>
        <w:t xml:space="preserve">Adresa de e-mail sau </w:t>
      </w:r>
      <w:r w:rsidRPr="007273F7">
        <w:rPr>
          <w:b/>
          <w:noProof w:val="0"/>
          <w:lang w:val="it-IT" w:eastAsia="ru-RU"/>
        </w:rPr>
        <w:t>pagina web oficială</w:t>
      </w:r>
      <w:r w:rsidRPr="007273F7">
        <w:rPr>
          <w:b/>
          <w:noProof w:val="0"/>
          <w:lang w:eastAsia="ru-RU"/>
        </w:rPr>
        <w:t xml:space="preserve"> de la care se va putea obține accesul la documentația de atribuire:</w:t>
      </w:r>
      <w:r w:rsidRPr="007273F7">
        <w:rPr>
          <w:b/>
          <w:i/>
          <w:noProof w:val="0"/>
          <w:u w:val="single"/>
          <w:lang w:eastAsia="ru-RU"/>
        </w:rPr>
        <w:t xml:space="preserve"> documentația de atribuire este anexată în cadrul procedurii în SIA RSAP și pe pagina web a primariei or. Rezina </w:t>
      </w:r>
      <w:hyperlink r:id="rId10" w:history="1">
        <w:r w:rsidRPr="007273F7">
          <w:rPr>
            <w:b/>
            <w:i/>
            <w:noProof w:val="0"/>
            <w:color w:val="0563C1"/>
            <w:u w:val="single"/>
            <w:lang w:eastAsia="ru-RU"/>
          </w:rPr>
          <w:t>http://primaria-rezina.md/proceduri/</w:t>
        </w:r>
      </w:hyperlink>
      <w:r w:rsidRPr="007273F7">
        <w:rPr>
          <w:noProof w:val="0"/>
          <w:sz w:val="20"/>
          <w:szCs w:val="20"/>
          <w:lang w:val="en-US" w:eastAsia="ru-RU"/>
        </w:rPr>
        <w:t xml:space="preserve">  </w:t>
      </w:r>
      <w:r w:rsidRPr="007273F7">
        <w:rPr>
          <w:b/>
          <w:i/>
          <w:noProof w:val="0"/>
          <w:u w:val="single"/>
          <w:lang w:eastAsia="ru-RU"/>
        </w:rPr>
        <w:t>____</w:t>
      </w:r>
    </w:p>
    <w:p w14:paraId="496479C9" w14:textId="77777777" w:rsidR="007273F7" w:rsidRPr="007273F7" w:rsidRDefault="007273F7" w:rsidP="007273F7">
      <w:pPr>
        <w:widowControl w:val="0"/>
        <w:numPr>
          <w:ilvl w:val="0"/>
          <w:numId w:val="7"/>
        </w:numPr>
        <w:tabs>
          <w:tab w:val="left" w:pos="748"/>
        </w:tabs>
        <w:autoSpaceDE w:val="0"/>
        <w:autoSpaceDN w:val="0"/>
        <w:spacing w:before="120"/>
        <w:ind w:left="360" w:right="-1"/>
        <w:contextualSpacing/>
        <w:jc w:val="both"/>
        <w:rPr>
          <w:noProof w:val="0"/>
          <w:szCs w:val="20"/>
          <w:lang w:val="en-US" w:eastAsia="ru-RU"/>
        </w:rPr>
      </w:pPr>
      <w:r w:rsidRPr="007273F7">
        <w:rPr>
          <w:b/>
          <w:noProof w:val="0"/>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273F7">
        <w:rPr>
          <w:i/>
          <w:noProof w:val="0"/>
          <w:u w:val="single"/>
          <w:lang w:val="en-US" w:eastAsia="ru-RU"/>
        </w:rPr>
        <w:t>instituția bugetară, autoritatea locală de achiziție</w:t>
      </w:r>
      <w:r w:rsidRPr="007273F7">
        <w:rPr>
          <w:b/>
          <w:noProof w:val="0"/>
          <w:szCs w:val="20"/>
          <w:lang w:val="en-US" w:eastAsia="ru-RU"/>
        </w:rPr>
        <w:t xml:space="preserve"> </w:t>
      </w:r>
    </w:p>
    <w:p w14:paraId="2EA0F07C" w14:textId="77777777" w:rsidR="007273F7" w:rsidRPr="007273F7" w:rsidRDefault="007273F7" w:rsidP="007273F7">
      <w:pPr>
        <w:numPr>
          <w:ilvl w:val="0"/>
          <w:numId w:val="7"/>
        </w:numPr>
        <w:tabs>
          <w:tab w:val="left" w:pos="284"/>
          <w:tab w:val="right" w:pos="426"/>
        </w:tabs>
        <w:spacing w:before="120" w:line="276" w:lineRule="auto"/>
        <w:ind w:left="284" w:hanging="284"/>
        <w:jc w:val="both"/>
        <w:rPr>
          <w:b/>
          <w:noProof w:val="0"/>
          <w:lang w:eastAsia="ru-RU"/>
        </w:rPr>
      </w:pPr>
      <w:r w:rsidRPr="007273F7">
        <w:rPr>
          <w:b/>
          <w:noProof w:val="0"/>
          <w:lang w:eastAsia="ru-RU"/>
        </w:rPr>
        <w:t>Cumpărătorul invită operatorii economici interesați, care îi pot satisface necesitățile, să participe la procedura de achiziție privind livrarea/prestarea/executarea următoarelor bunuri:</w:t>
      </w:r>
    </w:p>
    <w:tbl>
      <w:tblPr>
        <w:tblW w:w="10207" w:type="dxa"/>
        <w:tblInd w:w="-488" w:type="dxa"/>
        <w:tblLayout w:type="fixed"/>
        <w:tblLook w:val="04A0" w:firstRow="1" w:lastRow="0" w:firstColumn="1" w:lastColumn="0" w:noHBand="0" w:noVBand="1"/>
      </w:tblPr>
      <w:tblGrid>
        <w:gridCol w:w="691"/>
        <w:gridCol w:w="1323"/>
        <w:gridCol w:w="2268"/>
        <w:gridCol w:w="850"/>
        <w:gridCol w:w="789"/>
        <w:gridCol w:w="31"/>
        <w:gridCol w:w="4255"/>
      </w:tblGrid>
      <w:tr w:rsidR="007273F7" w:rsidRPr="007273F7" w14:paraId="3B22DF02" w14:textId="77777777" w:rsidTr="00007B6A">
        <w:trPr>
          <w:trHeight w:val="567"/>
        </w:trPr>
        <w:tc>
          <w:tcPr>
            <w:tcW w:w="691" w:type="dxa"/>
            <w:tcBorders>
              <w:top w:val="single" w:sz="4" w:space="0" w:color="auto"/>
              <w:left w:val="single" w:sz="4" w:space="0" w:color="auto"/>
              <w:bottom w:val="single" w:sz="4" w:space="0" w:color="auto"/>
              <w:right w:val="single" w:sz="4" w:space="0" w:color="auto"/>
            </w:tcBorders>
            <w:shd w:val="clear" w:color="auto" w:fill="D9D9D9"/>
            <w:vAlign w:val="center"/>
          </w:tcPr>
          <w:p w14:paraId="4A030095" w14:textId="77777777" w:rsidR="007273F7" w:rsidRPr="007273F7" w:rsidRDefault="007273F7" w:rsidP="007273F7">
            <w:pPr>
              <w:spacing w:before="120"/>
              <w:jc w:val="center"/>
              <w:rPr>
                <w:rFonts w:eastAsia="Calibri"/>
                <w:b/>
                <w:noProof w:val="0"/>
                <w:sz w:val="20"/>
                <w:szCs w:val="20"/>
                <w:lang w:eastAsia="ru-RU"/>
              </w:rPr>
            </w:pPr>
            <w:bookmarkStart w:id="69" w:name="_Hlk163144655"/>
            <w:r w:rsidRPr="007273F7">
              <w:rPr>
                <w:rFonts w:eastAsia="Calibri"/>
                <w:b/>
                <w:noProof w:val="0"/>
                <w:sz w:val="20"/>
                <w:szCs w:val="20"/>
                <w:lang w:eastAsia="ru-RU"/>
              </w:rPr>
              <w:t>Nr. d/o</w:t>
            </w:r>
          </w:p>
        </w:tc>
        <w:tc>
          <w:tcPr>
            <w:tcW w:w="1323" w:type="dxa"/>
            <w:tcBorders>
              <w:top w:val="single" w:sz="4" w:space="0" w:color="auto"/>
              <w:left w:val="single" w:sz="4" w:space="0" w:color="auto"/>
              <w:bottom w:val="single" w:sz="4" w:space="0" w:color="auto"/>
              <w:right w:val="single" w:sz="4" w:space="0" w:color="auto"/>
            </w:tcBorders>
            <w:shd w:val="clear" w:color="auto" w:fill="D9D9D9"/>
            <w:vAlign w:val="center"/>
          </w:tcPr>
          <w:p w14:paraId="703A3C47" w14:textId="77777777" w:rsidR="007273F7" w:rsidRPr="007273F7" w:rsidRDefault="007273F7" w:rsidP="007273F7">
            <w:pPr>
              <w:spacing w:before="120"/>
              <w:jc w:val="center"/>
              <w:rPr>
                <w:rFonts w:eastAsia="Calibri"/>
                <w:b/>
                <w:noProof w:val="0"/>
                <w:sz w:val="20"/>
                <w:szCs w:val="20"/>
                <w:lang w:eastAsia="ru-RU"/>
              </w:rPr>
            </w:pPr>
            <w:r w:rsidRPr="007273F7">
              <w:rPr>
                <w:rFonts w:eastAsia="Calibri"/>
                <w:b/>
                <w:noProof w:val="0"/>
                <w:sz w:val="20"/>
                <w:szCs w:val="20"/>
                <w:lang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05275C11" w14:textId="77777777" w:rsidR="007273F7" w:rsidRPr="007273F7" w:rsidRDefault="007273F7" w:rsidP="007273F7">
            <w:pPr>
              <w:spacing w:before="120"/>
              <w:jc w:val="center"/>
              <w:rPr>
                <w:rFonts w:eastAsia="Calibri"/>
                <w:b/>
                <w:noProof w:val="0"/>
                <w:sz w:val="20"/>
                <w:szCs w:val="20"/>
                <w:lang w:eastAsia="ru-RU"/>
              </w:rPr>
            </w:pPr>
            <w:r w:rsidRPr="007273F7">
              <w:rPr>
                <w:rFonts w:eastAsia="Calibri"/>
                <w:b/>
                <w:noProof w:val="0"/>
                <w:sz w:val="20"/>
                <w:szCs w:val="20"/>
                <w:lang w:eastAsia="ru-RU"/>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5203BDC9" w14:textId="77777777" w:rsidR="007273F7" w:rsidRPr="007273F7" w:rsidRDefault="007273F7" w:rsidP="007273F7">
            <w:pPr>
              <w:spacing w:before="120"/>
              <w:jc w:val="center"/>
              <w:rPr>
                <w:rFonts w:eastAsia="Calibri"/>
                <w:b/>
                <w:noProof w:val="0"/>
                <w:sz w:val="20"/>
                <w:szCs w:val="20"/>
                <w:lang w:eastAsia="ru-RU"/>
              </w:rPr>
            </w:pPr>
            <w:r w:rsidRPr="007273F7">
              <w:rPr>
                <w:rFonts w:eastAsia="Calibri"/>
                <w:b/>
                <w:noProof w:val="0"/>
                <w:sz w:val="20"/>
                <w:szCs w:val="20"/>
                <w:lang w:eastAsia="ru-RU"/>
              </w:rPr>
              <w:t>Unitatea de măsură</w:t>
            </w:r>
          </w:p>
        </w:tc>
        <w:tc>
          <w:tcPr>
            <w:tcW w:w="82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494980A" w14:textId="77777777" w:rsidR="007273F7" w:rsidRPr="007273F7" w:rsidRDefault="007273F7" w:rsidP="007273F7">
            <w:pPr>
              <w:spacing w:before="120"/>
              <w:jc w:val="center"/>
              <w:rPr>
                <w:rFonts w:eastAsia="Calibri"/>
                <w:b/>
                <w:noProof w:val="0"/>
                <w:sz w:val="20"/>
                <w:szCs w:val="20"/>
                <w:lang w:eastAsia="ru-RU"/>
              </w:rPr>
            </w:pPr>
            <w:r w:rsidRPr="007273F7">
              <w:rPr>
                <w:rFonts w:eastAsia="Calibri"/>
                <w:b/>
                <w:noProof w:val="0"/>
                <w:sz w:val="20"/>
                <w:szCs w:val="20"/>
                <w:lang w:eastAsia="ru-RU"/>
              </w:rPr>
              <w:t>Cantitatea</w:t>
            </w:r>
          </w:p>
        </w:tc>
        <w:tc>
          <w:tcPr>
            <w:tcW w:w="4255" w:type="dxa"/>
            <w:tcBorders>
              <w:top w:val="single" w:sz="4" w:space="0" w:color="auto"/>
              <w:left w:val="single" w:sz="4" w:space="0" w:color="auto"/>
              <w:bottom w:val="single" w:sz="4" w:space="0" w:color="auto"/>
              <w:right w:val="single" w:sz="4" w:space="0" w:color="auto"/>
            </w:tcBorders>
            <w:shd w:val="clear" w:color="auto" w:fill="D9D9D9"/>
            <w:vAlign w:val="center"/>
          </w:tcPr>
          <w:p w14:paraId="0399B78A" w14:textId="77777777" w:rsidR="007273F7" w:rsidRPr="007273F7" w:rsidRDefault="007273F7" w:rsidP="007273F7">
            <w:pPr>
              <w:spacing w:before="120"/>
              <w:jc w:val="center"/>
              <w:rPr>
                <w:rFonts w:eastAsia="Calibri"/>
                <w:b/>
                <w:noProof w:val="0"/>
                <w:sz w:val="20"/>
                <w:szCs w:val="20"/>
                <w:lang w:eastAsia="ru-RU"/>
              </w:rPr>
            </w:pPr>
            <w:r w:rsidRPr="007273F7">
              <w:rPr>
                <w:rFonts w:eastAsia="Calibri"/>
                <w:b/>
                <w:noProof w:val="0"/>
                <w:sz w:val="20"/>
                <w:szCs w:val="20"/>
                <w:lang w:eastAsia="ru-RU"/>
              </w:rPr>
              <w:t>Specificarea tehnică deplină solicitată, Standarde de referință</w:t>
            </w:r>
          </w:p>
        </w:tc>
      </w:tr>
      <w:tr w:rsidR="007273F7" w:rsidRPr="007273F7" w14:paraId="48537123" w14:textId="77777777" w:rsidTr="00007B6A">
        <w:trPr>
          <w:trHeight w:val="292"/>
        </w:trPr>
        <w:tc>
          <w:tcPr>
            <w:tcW w:w="691" w:type="dxa"/>
            <w:tcBorders>
              <w:top w:val="single" w:sz="4" w:space="0" w:color="auto"/>
              <w:left w:val="single" w:sz="4" w:space="0" w:color="auto"/>
              <w:bottom w:val="single" w:sz="4" w:space="0" w:color="auto"/>
              <w:right w:val="single" w:sz="4" w:space="0" w:color="auto"/>
            </w:tcBorders>
            <w:vAlign w:val="center"/>
          </w:tcPr>
          <w:p w14:paraId="43D21A35" w14:textId="77777777" w:rsidR="007273F7" w:rsidRPr="007273F7" w:rsidRDefault="007273F7" w:rsidP="007273F7">
            <w:pPr>
              <w:jc w:val="center"/>
              <w:rPr>
                <w:rFonts w:eastAsia="Calibri"/>
                <w:noProof w:val="0"/>
                <w:sz w:val="20"/>
                <w:szCs w:val="20"/>
                <w:lang w:val="en-US" w:eastAsia="ru-RU"/>
              </w:rPr>
            </w:pPr>
            <w:r w:rsidRPr="007273F7">
              <w:rPr>
                <w:rFonts w:eastAsia="Calibri"/>
                <w:noProof w:val="0"/>
                <w:sz w:val="20"/>
                <w:szCs w:val="20"/>
                <w:lang w:val="en-US" w:eastAsia="ru-RU"/>
              </w:rPr>
              <w:t>I</w:t>
            </w:r>
          </w:p>
        </w:tc>
        <w:tc>
          <w:tcPr>
            <w:tcW w:w="9516" w:type="dxa"/>
            <w:gridSpan w:val="6"/>
            <w:tcBorders>
              <w:top w:val="single" w:sz="4" w:space="0" w:color="auto"/>
              <w:left w:val="single" w:sz="4" w:space="0" w:color="auto"/>
              <w:bottom w:val="single" w:sz="4" w:space="0" w:color="auto"/>
              <w:right w:val="single" w:sz="4" w:space="0" w:color="auto"/>
            </w:tcBorders>
          </w:tcPr>
          <w:p w14:paraId="6E442BDB" w14:textId="77777777" w:rsidR="007273F7" w:rsidRPr="007273F7" w:rsidRDefault="007273F7" w:rsidP="007273F7">
            <w:pPr>
              <w:rPr>
                <w:rFonts w:eastAsia="Calibri"/>
                <w:b/>
                <w:noProof w:val="0"/>
                <w:lang w:eastAsia="ru-RU"/>
              </w:rPr>
            </w:pPr>
            <w:r w:rsidRPr="007273F7">
              <w:rPr>
                <w:rFonts w:eastAsia="Calibri"/>
                <w:b/>
                <w:noProof w:val="0"/>
                <w:lang w:val="en-US" w:eastAsia="ru-RU"/>
              </w:rPr>
              <w:t xml:space="preserve">Lotul I:  </w:t>
            </w:r>
            <w:r w:rsidRPr="007273F7">
              <w:rPr>
                <w:rFonts w:eastAsia="Calibri"/>
                <w:b/>
                <w:noProof w:val="0"/>
                <w:color w:val="000000"/>
                <w:lang w:val="en-US" w:eastAsia="ru-RU"/>
              </w:rPr>
              <w:t>Vopsele, lacuri, grund şi clei</w:t>
            </w:r>
            <w:r w:rsidRPr="007273F7">
              <w:rPr>
                <w:rFonts w:eastAsia="Calibri"/>
                <w:b/>
                <w:noProof w:val="0"/>
                <w:color w:val="000000"/>
                <w:u w:val="single"/>
                <w:lang w:val="en-US" w:eastAsia="ru-RU"/>
              </w:rPr>
              <w:t xml:space="preserve">  </w:t>
            </w:r>
          </w:p>
        </w:tc>
      </w:tr>
      <w:tr w:rsidR="007273F7" w:rsidRPr="007273F7" w14:paraId="1C62FB0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42819DD"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51751E6F"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51D586D" w14:textId="77777777" w:rsidR="007273F7" w:rsidRPr="007273F7" w:rsidRDefault="007273F7" w:rsidP="007273F7">
            <w:pPr>
              <w:contextualSpacing/>
              <w:jc w:val="both"/>
              <w:rPr>
                <w:rFonts w:eastAsia="Calibri"/>
                <w:noProof w:val="0"/>
                <w:lang w:val="en-US" w:eastAsia="ru-RU"/>
              </w:rPr>
            </w:pPr>
            <w:r w:rsidRPr="007273F7">
              <w:rPr>
                <w:rFonts w:eastAsia="Calibri"/>
                <w:noProof w:val="0"/>
                <w:color w:val="000000"/>
                <w:shd w:val="clear" w:color="auto" w:fill="FFFFFF"/>
                <w:lang w:val="en-US" w:eastAsia="ru-RU"/>
              </w:rPr>
              <w:t xml:space="preserve">Vopsea acrilică </w:t>
            </w:r>
            <w:r w:rsidRPr="007273F7">
              <w:rPr>
                <w:rFonts w:eastAsia="Calibri"/>
                <w:b/>
                <w:noProof w:val="0"/>
                <w:color w:val="000000"/>
                <w:shd w:val="clear" w:color="auto" w:fill="FFFFFF"/>
                <w:lang w:val="en-US" w:eastAsia="ru-RU"/>
              </w:rPr>
              <w:t>pentru lucrări</w:t>
            </w:r>
            <w:r w:rsidRPr="007273F7">
              <w:rPr>
                <w:rFonts w:eastAsia="Calibri"/>
                <w:noProof w:val="0"/>
                <w:lang w:val="en-US" w:eastAsia="ru-RU"/>
              </w:rPr>
              <w:t xml:space="preserve"> </w:t>
            </w:r>
            <w:r w:rsidRPr="007273F7">
              <w:rPr>
                <w:rFonts w:eastAsia="Calibri"/>
                <w:b/>
                <w:noProof w:val="0"/>
                <w:lang w:val="en-US" w:eastAsia="ru-RU"/>
              </w:rPr>
              <w:t>exterior</w:t>
            </w:r>
            <w:r w:rsidRPr="007273F7">
              <w:rPr>
                <w:rFonts w:eastAsia="Calibri"/>
                <w:noProof w:val="0"/>
                <w:lang w:val="en-US" w:eastAsia="ru-RU"/>
              </w:rPr>
              <w:t xml:space="preserve"> 1/7 kg.</w:t>
            </w:r>
          </w:p>
        </w:tc>
        <w:tc>
          <w:tcPr>
            <w:tcW w:w="850" w:type="dxa"/>
            <w:tcBorders>
              <w:top w:val="single" w:sz="4" w:space="0" w:color="auto"/>
              <w:left w:val="single" w:sz="4" w:space="0" w:color="auto"/>
              <w:bottom w:val="single" w:sz="4" w:space="0" w:color="auto"/>
              <w:right w:val="single" w:sz="4" w:space="0" w:color="auto"/>
            </w:tcBorders>
          </w:tcPr>
          <w:p w14:paraId="21D607BF" w14:textId="77777777" w:rsidR="007273F7" w:rsidRPr="007273F7" w:rsidRDefault="007273F7" w:rsidP="007273F7">
            <w:pPr>
              <w:contextualSpacing/>
              <w:jc w:val="center"/>
              <w:rPr>
                <w:rFonts w:eastAsia="Calibri"/>
                <w:noProof w:val="0"/>
                <w:sz w:val="22"/>
                <w:szCs w:val="22"/>
                <w:lang w:val="ro-MD" w:eastAsia="ru-RU"/>
              </w:rPr>
            </w:pPr>
            <w:r w:rsidRPr="007273F7">
              <w:rPr>
                <w:rFonts w:eastAsia="Calibri"/>
                <w:noProof w:val="0"/>
                <w:sz w:val="22"/>
                <w:szCs w:val="22"/>
                <w:lang w:val="ru-RU" w:eastAsia="ru-RU"/>
              </w:rPr>
              <w:t>buc.</w:t>
            </w:r>
          </w:p>
        </w:tc>
        <w:tc>
          <w:tcPr>
            <w:tcW w:w="820" w:type="dxa"/>
            <w:gridSpan w:val="2"/>
            <w:tcBorders>
              <w:top w:val="single" w:sz="4" w:space="0" w:color="auto"/>
              <w:left w:val="nil"/>
              <w:bottom w:val="single" w:sz="4" w:space="0" w:color="auto"/>
              <w:right w:val="single" w:sz="4" w:space="0" w:color="auto"/>
            </w:tcBorders>
          </w:tcPr>
          <w:p w14:paraId="2AF3DC11"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31</w:t>
            </w:r>
          </w:p>
        </w:tc>
        <w:tc>
          <w:tcPr>
            <w:tcW w:w="4255" w:type="dxa"/>
            <w:tcBorders>
              <w:top w:val="single" w:sz="4" w:space="0" w:color="auto"/>
              <w:left w:val="single" w:sz="4" w:space="0" w:color="auto"/>
              <w:bottom w:val="single" w:sz="4" w:space="0" w:color="auto"/>
              <w:right w:val="single" w:sz="4" w:space="0" w:color="auto"/>
            </w:tcBorders>
            <w:vAlign w:val="bottom"/>
          </w:tcPr>
          <w:p w14:paraId="684E3C0F" w14:textId="77777777" w:rsidR="007273F7" w:rsidRPr="007273F7" w:rsidRDefault="007273F7" w:rsidP="007273F7">
            <w:pPr>
              <w:shd w:val="clear" w:color="auto" w:fill="FFFFFF"/>
              <w:contextualSpacing/>
              <w:jc w:val="both"/>
              <w:rPr>
                <w:rFonts w:eastAsia="Calibri"/>
                <w:noProof w:val="0"/>
                <w:sz w:val="22"/>
                <w:szCs w:val="22"/>
                <w:lang w:val="en-US" w:eastAsia="ru-RU"/>
              </w:rPr>
            </w:pPr>
            <w:r w:rsidRPr="00AE267D">
              <w:rPr>
                <w:rFonts w:eastAsia="Calibri"/>
                <w:noProof w:val="0"/>
                <w:sz w:val="20"/>
                <w:szCs w:val="20"/>
                <w:lang w:val="nl-NL" w:eastAsia="ru-RU"/>
              </w:rPr>
              <w:t xml:space="preserve">Vopsea  de protecție </w:t>
            </w:r>
            <w:r w:rsidRPr="00AE267D">
              <w:rPr>
                <w:rFonts w:eastAsia="Calibri"/>
                <w:b/>
                <w:noProof w:val="0"/>
                <w:sz w:val="20"/>
                <w:szCs w:val="20"/>
                <w:lang w:val="nl-NL" w:eastAsia="ru-RU"/>
              </w:rPr>
              <w:t>pentru lucrări la exterior</w:t>
            </w:r>
            <w:r w:rsidRPr="00AE267D">
              <w:rPr>
                <w:rFonts w:eastAsia="Calibri"/>
                <w:noProof w:val="0"/>
                <w:sz w:val="20"/>
                <w:szCs w:val="20"/>
                <w:lang w:val="nl-NL" w:eastAsia="ru-RU"/>
              </w:rPr>
              <w:t xml:space="preserve">, </w:t>
            </w:r>
            <w:r w:rsidRPr="00AE267D">
              <w:rPr>
                <w:rFonts w:eastAsia="Calibri"/>
                <w:noProof w:val="0"/>
                <w:color w:val="000000"/>
                <w:sz w:val="20"/>
                <w:szCs w:val="20"/>
                <w:lang w:val="nl-NL" w:eastAsia="ru-RU"/>
              </w:rPr>
              <w:t xml:space="preserve">îngrediente: emulsie acrilată de apă, calcit, aditivi. </w:t>
            </w:r>
            <w:r w:rsidRPr="007273F7">
              <w:rPr>
                <w:rFonts w:eastAsia="Calibri"/>
                <w:noProof w:val="0"/>
                <w:color w:val="000000"/>
                <w:sz w:val="20"/>
                <w:szCs w:val="20"/>
                <w:lang w:val="en-US" w:eastAsia="ru-RU"/>
              </w:rPr>
              <w:t xml:space="preserve">Culoare: albă, </w:t>
            </w:r>
            <w:r w:rsidRPr="007273F7">
              <w:rPr>
                <w:rFonts w:eastAsia="Calibri"/>
                <w:noProof w:val="0"/>
                <w:sz w:val="20"/>
                <w:szCs w:val="20"/>
                <w:lang w:val="en-US" w:eastAsia="ru-RU"/>
              </w:rPr>
              <w:t>(se colorează)</w:t>
            </w:r>
            <w:r w:rsidRPr="007273F7">
              <w:rPr>
                <w:rFonts w:eastAsia="Calibri"/>
                <w:noProof w:val="0"/>
                <w:color w:val="000000"/>
                <w:sz w:val="20"/>
                <w:szCs w:val="20"/>
                <w:lang w:val="en-US" w:eastAsia="ru-RU"/>
              </w:rPr>
              <w:t xml:space="preserve">, </w:t>
            </w:r>
            <w:r w:rsidRPr="007273F7">
              <w:rPr>
                <w:rFonts w:eastAsia="Calibri"/>
                <w:noProof w:val="0"/>
                <w:sz w:val="20"/>
                <w:szCs w:val="20"/>
                <w:lang w:val="en-US" w:eastAsia="ru-RU"/>
              </w:rPr>
              <w:t>luciul mat, capacitate ideală de acoperire.</w:t>
            </w:r>
            <w:r w:rsidRPr="007273F7">
              <w:rPr>
                <w:rFonts w:eastAsia="Calibri"/>
                <w:noProof w:val="0"/>
                <w:color w:val="000000"/>
                <w:sz w:val="20"/>
                <w:szCs w:val="20"/>
                <w:lang w:val="en-US" w:eastAsia="ru-RU"/>
              </w:rPr>
              <w:t xml:space="preserve"> greutate: 7 kg, </w:t>
            </w:r>
            <w:r w:rsidRPr="007273F7">
              <w:rPr>
                <w:rFonts w:eastAsia="Calibri"/>
                <w:noProof w:val="0"/>
                <w:sz w:val="20"/>
                <w:szCs w:val="20"/>
                <w:shd w:val="clear" w:color="auto" w:fill="FFFFFF"/>
                <w:lang w:val="en-US" w:eastAsia="ru-RU"/>
              </w:rPr>
              <w:t>ambalaj: caldare</w:t>
            </w:r>
          </w:p>
        </w:tc>
      </w:tr>
      <w:tr w:rsidR="007273F7" w:rsidRPr="007273F7" w14:paraId="3990B64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C44B40D"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2</w:t>
            </w:r>
          </w:p>
        </w:tc>
        <w:tc>
          <w:tcPr>
            <w:tcW w:w="1323" w:type="dxa"/>
            <w:tcBorders>
              <w:top w:val="single" w:sz="4" w:space="0" w:color="auto"/>
              <w:left w:val="single" w:sz="4" w:space="0" w:color="auto"/>
              <w:bottom w:val="single" w:sz="4" w:space="0" w:color="auto"/>
              <w:right w:val="single" w:sz="4" w:space="0" w:color="auto"/>
            </w:tcBorders>
          </w:tcPr>
          <w:p w14:paraId="12BC2A45"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7AE60D9" w14:textId="77777777" w:rsidR="007273F7" w:rsidRPr="007273F7" w:rsidRDefault="007273F7" w:rsidP="007273F7">
            <w:pPr>
              <w:contextualSpacing/>
              <w:jc w:val="both"/>
              <w:rPr>
                <w:rFonts w:eastAsia="Calibri"/>
                <w:noProof w:val="0"/>
                <w:lang w:val="en-US" w:eastAsia="ru-RU"/>
              </w:rPr>
            </w:pPr>
            <w:r w:rsidRPr="007273F7">
              <w:rPr>
                <w:rFonts w:eastAsia="Calibri"/>
                <w:noProof w:val="0"/>
                <w:color w:val="000000"/>
                <w:shd w:val="clear" w:color="auto" w:fill="FFFFFF"/>
                <w:lang w:val="en-US" w:eastAsia="ru-RU"/>
              </w:rPr>
              <w:t xml:space="preserve">Vopsea acrilică </w:t>
            </w:r>
            <w:r w:rsidRPr="007273F7">
              <w:rPr>
                <w:rFonts w:eastAsia="Calibri"/>
                <w:b/>
                <w:noProof w:val="0"/>
                <w:color w:val="000000"/>
                <w:shd w:val="clear" w:color="auto" w:fill="FFFFFF"/>
                <w:lang w:val="en-US" w:eastAsia="ru-RU"/>
              </w:rPr>
              <w:t xml:space="preserve">pentru lucrări la interior  </w:t>
            </w:r>
            <w:r w:rsidRPr="007273F7">
              <w:rPr>
                <w:rFonts w:eastAsia="Calibri"/>
                <w:noProof w:val="0"/>
                <w:color w:val="000000"/>
                <w:shd w:val="clear" w:color="auto" w:fill="FFFFFF"/>
                <w:lang w:val="en-US" w:eastAsia="ru-RU"/>
              </w:rPr>
              <w:t>1</w:t>
            </w:r>
            <w:r w:rsidRPr="007273F7">
              <w:rPr>
                <w:rFonts w:eastAsia="Calibri"/>
                <w:b/>
                <w:noProof w:val="0"/>
                <w:color w:val="000000"/>
                <w:shd w:val="clear" w:color="auto" w:fill="FFFFFF"/>
                <w:lang w:val="en-US" w:eastAsia="ru-RU"/>
              </w:rPr>
              <w:t>/</w:t>
            </w:r>
            <w:r w:rsidRPr="007273F7">
              <w:rPr>
                <w:rFonts w:eastAsia="Calibri"/>
                <w:noProof w:val="0"/>
                <w:lang w:val="en-US" w:eastAsia="ru-RU"/>
              </w:rPr>
              <w:t xml:space="preserve"> 4,2 kg.</w:t>
            </w:r>
          </w:p>
        </w:tc>
        <w:tc>
          <w:tcPr>
            <w:tcW w:w="850" w:type="dxa"/>
            <w:tcBorders>
              <w:top w:val="single" w:sz="4" w:space="0" w:color="auto"/>
              <w:left w:val="single" w:sz="4" w:space="0" w:color="auto"/>
              <w:bottom w:val="single" w:sz="4" w:space="0" w:color="auto"/>
              <w:right w:val="single" w:sz="4" w:space="0" w:color="auto"/>
            </w:tcBorders>
          </w:tcPr>
          <w:p w14:paraId="57C63F1F"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6B705D61"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11</w:t>
            </w:r>
          </w:p>
        </w:tc>
        <w:tc>
          <w:tcPr>
            <w:tcW w:w="4255" w:type="dxa"/>
            <w:tcBorders>
              <w:top w:val="single" w:sz="4" w:space="0" w:color="auto"/>
              <w:left w:val="single" w:sz="4" w:space="0" w:color="auto"/>
              <w:bottom w:val="single" w:sz="4" w:space="0" w:color="auto"/>
              <w:right w:val="single" w:sz="4" w:space="0" w:color="auto"/>
            </w:tcBorders>
            <w:vAlign w:val="bottom"/>
          </w:tcPr>
          <w:p w14:paraId="50BB3944" w14:textId="77777777" w:rsidR="007273F7" w:rsidRPr="007273F7" w:rsidRDefault="007273F7" w:rsidP="007273F7">
            <w:pPr>
              <w:shd w:val="clear" w:color="auto" w:fill="FFFFFF"/>
              <w:contextualSpacing/>
              <w:jc w:val="both"/>
              <w:rPr>
                <w:rFonts w:eastAsia="Calibri"/>
                <w:noProof w:val="0"/>
                <w:sz w:val="22"/>
                <w:szCs w:val="22"/>
                <w:lang w:val="en-US" w:eastAsia="ru-RU"/>
              </w:rPr>
            </w:pPr>
            <w:r w:rsidRPr="007273F7">
              <w:rPr>
                <w:rFonts w:eastAsia="Calibri"/>
                <w:noProof w:val="0"/>
                <w:color w:val="000000"/>
                <w:sz w:val="20"/>
                <w:szCs w:val="20"/>
                <w:shd w:val="clear" w:color="auto" w:fill="FFFFFF"/>
                <w:lang w:val="en-US" w:eastAsia="ru-RU"/>
              </w:rPr>
              <w:t>Vopsea acrilică</w:t>
            </w:r>
            <w:r w:rsidRPr="007273F7">
              <w:rPr>
                <w:rFonts w:eastAsia="Calibri"/>
                <w:noProof w:val="0"/>
                <w:color w:val="000000"/>
                <w:sz w:val="20"/>
                <w:szCs w:val="20"/>
                <w:shd w:val="clear" w:color="auto" w:fill="FFFFFF"/>
                <w:lang w:eastAsia="ru-RU"/>
              </w:rPr>
              <w:t>,</w:t>
            </w:r>
            <w:r w:rsidRPr="007273F7">
              <w:rPr>
                <w:rFonts w:eastAsia="Calibri"/>
                <w:noProof w:val="0"/>
                <w:color w:val="000000"/>
                <w:sz w:val="20"/>
                <w:szCs w:val="20"/>
                <w:shd w:val="clear" w:color="auto" w:fill="FFFFFF"/>
                <w:lang w:val="en-US" w:eastAsia="ru-RU"/>
              </w:rPr>
              <w:t xml:space="preserve"> </w:t>
            </w:r>
            <w:r w:rsidRPr="007273F7">
              <w:rPr>
                <w:rFonts w:eastAsia="Calibri"/>
                <w:noProof w:val="0"/>
                <w:sz w:val="20"/>
                <w:szCs w:val="20"/>
                <w:lang w:eastAsia="ru-RU"/>
              </w:rPr>
              <w:t>lavabilă de calitate superioară</w:t>
            </w:r>
            <w:r w:rsidRPr="007273F7">
              <w:rPr>
                <w:rFonts w:eastAsia="Calibri"/>
                <w:b/>
                <w:noProof w:val="0"/>
                <w:color w:val="000000"/>
                <w:sz w:val="20"/>
                <w:szCs w:val="20"/>
                <w:shd w:val="clear" w:color="auto" w:fill="FFFFFF"/>
                <w:lang w:val="en-US" w:eastAsia="ru-RU"/>
              </w:rPr>
              <w:t xml:space="preserve"> pentru lucrări la interior</w:t>
            </w:r>
            <w:r w:rsidRPr="007273F7">
              <w:rPr>
                <w:rFonts w:eastAsia="Calibri"/>
                <w:noProof w:val="0"/>
                <w:color w:val="000000"/>
                <w:sz w:val="20"/>
                <w:szCs w:val="20"/>
                <w:shd w:val="clear" w:color="auto" w:fill="FFFFFF"/>
                <w:lang w:val="en-US" w:eastAsia="ru-RU"/>
              </w:rPr>
              <w:t xml:space="preserve">, </w:t>
            </w:r>
            <w:r w:rsidRPr="007273F7">
              <w:rPr>
                <w:rFonts w:eastAsia="Calibri"/>
                <w:noProof w:val="0"/>
                <w:color w:val="000000"/>
                <w:sz w:val="20"/>
                <w:szCs w:val="20"/>
                <w:lang w:val="en-US" w:eastAsia="ru-RU"/>
              </w:rPr>
              <w:t xml:space="preserve">baza: acrilat; ingrediente: hidroemulsie acrilică, pigmenţi, aditivi ecologici, nano biocizi în calitate de adaos antibacterian. Culoare: alb, </w:t>
            </w:r>
            <w:r w:rsidRPr="007273F7">
              <w:rPr>
                <w:rFonts w:eastAsia="Calibri"/>
                <w:noProof w:val="0"/>
                <w:sz w:val="20"/>
                <w:szCs w:val="20"/>
                <w:lang w:eastAsia="ru-RU"/>
              </w:rPr>
              <w:t>(se colorează)</w:t>
            </w:r>
            <w:r w:rsidRPr="007273F7">
              <w:rPr>
                <w:rFonts w:eastAsia="Calibri"/>
                <w:noProof w:val="0"/>
                <w:color w:val="000000"/>
                <w:sz w:val="20"/>
                <w:szCs w:val="20"/>
                <w:lang w:eastAsia="ru-RU"/>
              </w:rPr>
              <w:t xml:space="preserve">, </w:t>
            </w:r>
            <w:r w:rsidRPr="007273F7">
              <w:rPr>
                <w:rFonts w:eastAsia="Calibri"/>
                <w:noProof w:val="0"/>
                <w:sz w:val="20"/>
                <w:szCs w:val="20"/>
                <w:shd w:val="clear" w:color="auto" w:fill="FFFFFF"/>
                <w:lang w:eastAsia="ru-RU"/>
              </w:rPr>
              <w:t>Luciu: Mat</w:t>
            </w:r>
            <w:r w:rsidRPr="007273F7">
              <w:rPr>
                <w:rFonts w:eastAsia="Calibri"/>
                <w:noProof w:val="0"/>
                <w:color w:val="000000"/>
                <w:sz w:val="20"/>
                <w:szCs w:val="20"/>
                <w:lang w:val="en-US" w:eastAsia="ru-RU"/>
              </w:rPr>
              <w:t xml:space="preserve"> greutate: 4,2 kg, </w:t>
            </w:r>
            <w:r w:rsidRPr="007273F7">
              <w:rPr>
                <w:rFonts w:eastAsia="Calibri"/>
                <w:noProof w:val="0"/>
                <w:sz w:val="20"/>
                <w:szCs w:val="20"/>
                <w:shd w:val="clear" w:color="auto" w:fill="FFFFFF"/>
                <w:lang w:val="en-US" w:eastAsia="ru-RU"/>
              </w:rPr>
              <w:t>ambalaj: caldare.</w:t>
            </w:r>
          </w:p>
        </w:tc>
      </w:tr>
      <w:tr w:rsidR="007273F7" w:rsidRPr="007273F7" w14:paraId="7174DDB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FAC9933"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3</w:t>
            </w:r>
          </w:p>
        </w:tc>
        <w:tc>
          <w:tcPr>
            <w:tcW w:w="1323" w:type="dxa"/>
            <w:tcBorders>
              <w:top w:val="single" w:sz="4" w:space="0" w:color="auto"/>
              <w:left w:val="single" w:sz="4" w:space="0" w:color="auto"/>
              <w:bottom w:val="single" w:sz="4" w:space="0" w:color="auto"/>
              <w:right w:val="single" w:sz="4" w:space="0" w:color="auto"/>
            </w:tcBorders>
          </w:tcPr>
          <w:p w14:paraId="1B7E4592"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63FB83F"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Vopsea acrilică </w:t>
            </w:r>
            <w:r w:rsidRPr="007273F7">
              <w:rPr>
                <w:rFonts w:eastAsia="Calibri"/>
                <w:b/>
                <w:noProof w:val="0"/>
                <w:color w:val="000000"/>
                <w:sz w:val="22"/>
                <w:szCs w:val="22"/>
                <w:shd w:val="clear" w:color="auto" w:fill="FFFFFF"/>
                <w:lang w:val="en-US" w:eastAsia="ru-RU"/>
              </w:rPr>
              <w:t xml:space="preserve"> pentru lucrari la interior</w:t>
            </w:r>
            <w:r w:rsidRPr="007273F7">
              <w:rPr>
                <w:rFonts w:eastAsia="Calibri"/>
                <w:noProof w:val="0"/>
                <w:lang w:val="en-US" w:eastAsia="ru-RU"/>
              </w:rPr>
              <w:t xml:space="preserve">  1/14</w:t>
            </w:r>
            <w:r w:rsidRPr="007273F7">
              <w:rPr>
                <w:rFonts w:eastAsia="Calibri"/>
                <w:noProof w:val="0"/>
                <w:lang w:eastAsia="ru-RU"/>
              </w:rPr>
              <w:t>k</w:t>
            </w:r>
            <w:r w:rsidRPr="007273F7">
              <w:rPr>
                <w:rFonts w:eastAsia="Calibri"/>
                <w:noProof w:val="0"/>
                <w:lang w:val="en-US" w:eastAsia="ru-RU"/>
              </w:rPr>
              <w:t>g</w:t>
            </w:r>
          </w:p>
        </w:tc>
        <w:tc>
          <w:tcPr>
            <w:tcW w:w="850" w:type="dxa"/>
            <w:tcBorders>
              <w:top w:val="single" w:sz="4" w:space="0" w:color="auto"/>
              <w:left w:val="single" w:sz="4" w:space="0" w:color="auto"/>
              <w:bottom w:val="single" w:sz="4" w:space="0" w:color="auto"/>
              <w:right w:val="single" w:sz="4" w:space="0" w:color="auto"/>
            </w:tcBorders>
          </w:tcPr>
          <w:p w14:paraId="658C2A4B"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buc.</w:t>
            </w:r>
          </w:p>
        </w:tc>
        <w:tc>
          <w:tcPr>
            <w:tcW w:w="820" w:type="dxa"/>
            <w:gridSpan w:val="2"/>
            <w:tcBorders>
              <w:top w:val="nil"/>
              <w:left w:val="nil"/>
              <w:bottom w:val="single" w:sz="4" w:space="0" w:color="auto"/>
              <w:right w:val="single" w:sz="4" w:space="0" w:color="auto"/>
            </w:tcBorders>
          </w:tcPr>
          <w:p w14:paraId="4D3F5E2E"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22</w:t>
            </w:r>
          </w:p>
        </w:tc>
        <w:tc>
          <w:tcPr>
            <w:tcW w:w="4255" w:type="dxa"/>
            <w:tcBorders>
              <w:top w:val="single" w:sz="4" w:space="0" w:color="auto"/>
              <w:left w:val="single" w:sz="4" w:space="0" w:color="auto"/>
              <w:bottom w:val="single" w:sz="4" w:space="0" w:color="auto"/>
              <w:right w:val="single" w:sz="4" w:space="0" w:color="auto"/>
            </w:tcBorders>
            <w:vAlign w:val="bottom"/>
          </w:tcPr>
          <w:p w14:paraId="130CE9DF" w14:textId="77777777" w:rsidR="007273F7" w:rsidRPr="007273F7" w:rsidRDefault="007273F7" w:rsidP="007273F7">
            <w:pPr>
              <w:shd w:val="clear" w:color="auto" w:fill="FFFFFF"/>
              <w:contextualSpacing/>
              <w:jc w:val="both"/>
              <w:rPr>
                <w:rFonts w:eastAsia="Calibri"/>
                <w:noProof w:val="0"/>
                <w:sz w:val="22"/>
                <w:szCs w:val="22"/>
                <w:lang w:eastAsia="ru-RU"/>
              </w:rPr>
            </w:pPr>
            <w:r w:rsidRPr="007273F7">
              <w:rPr>
                <w:rFonts w:eastAsia="Calibri"/>
                <w:noProof w:val="0"/>
                <w:sz w:val="20"/>
                <w:szCs w:val="20"/>
                <w:lang w:eastAsia="ru-RU"/>
              </w:rPr>
              <w:t xml:space="preserve">Vopsea acrilică, lavabilă de calitate superioară </w:t>
            </w:r>
            <w:r w:rsidRPr="007273F7">
              <w:rPr>
                <w:rFonts w:eastAsia="Calibri"/>
                <w:b/>
                <w:noProof w:val="0"/>
                <w:color w:val="000000"/>
                <w:sz w:val="20"/>
                <w:szCs w:val="20"/>
                <w:shd w:val="clear" w:color="auto" w:fill="FFFFFF"/>
                <w:lang w:eastAsia="ru-RU"/>
              </w:rPr>
              <w:t>pentru lucrari la interior</w:t>
            </w:r>
            <w:r w:rsidRPr="007273F7">
              <w:rPr>
                <w:rFonts w:eastAsia="Calibri"/>
                <w:noProof w:val="0"/>
                <w:color w:val="000000"/>
                <w:sz w:val="20"/>
                <w:szCs w:val="20"/>
                <w:shd w:val="clear" w:color="auto" w:fill="FFFFFF"/>
                <w:lang w:eastAsia="ru-RU"/>
              </w:rPr>
              <w:t>; b</w:t>
            </w:r>
            <w:r w:rsidRPr="007273F7">
              <w:rPr>
                <w:rFonts w:eastAsia="Calibri"/>
                <w:noProof w:val="0"/>
                <w:color w:val="000000"/>
                <w:sz w:val="20"/>
                <w:szCs w:val="20"/>
                <w:lang w:eastAsia="ru-RU"/>
              </w:rPr>
              <w:t xml:space="preserve">aza: acrilică, ingrediente: </w:t>
            </w:r>
            <w:r w:rsidRPr="007273F7">
              <w:rPr>
                <w:rFonts w:eastAsia="Calibri"/>
                <w:noProof w:val="0"/>
                <w:color w:val="000000"/>
                <w:sz w:val="20"/>
                <w:szCs w:val="20"/>
                <w:shd w:val="clear" w:color="auto" w:fill="FFFFFF"/>
                <w:lang w:eastAsia="ru-RU"/>
              </w:rPr>
              <w:t>hidroemulsie acrilică, pigmenţi, cretă, caolin, aditivi;</w:t>
            </w:r>
            <w:r w:rsidRPr="007273F7">
              <w:rPr>
                <w:rFonts w:eastAsia="Calibri"/>
                <w:noProof w:val="0"/>
                <w:color w:val="000000"/>
                <w:sz w:val="20"/>
                <w:szCs w:val="20"/>
                <w:lang w:eastAsia="ru-RU"/>
              </w:rPr>
              <w:t xml:space="preserve"> Culoare: albă, </w:t>
            </w:r>
            <w:r w:rsidRPr="007273F7">
              <w:rPr>
                <w:rFonts w:eastAsia="Calibri"/>
                <w:noProof w:val="0"/>
                <w:sz w:val="20"/>
                <w:szCs w:val="20"/>
                <w:lang w:eastAsia="ru-RU"/>
              </w:rPr>
              <w:t>(se colorează)</w:t>
            </w:r>
            <w:r w:rsidRPr="007273F7">
              <w:rPr>
                <w:rFonts w:eastAsia="Calibri"/>
                <w:noProof w:val="0"/>
                <w:color w:val="000000"/>
                <w:sz w:val="20"/>
                <w:szCs w:val="20"/>
                <w:lang w:eastAsia="ru-RU"/>
              </w:rPr>
              <w:t xml:space="preserve">, </w:t>
            </w:r>
            <w:r w:rsidRPr="007273F7">
              <w:rPr>
                <w:rFonts w:eastAsia="Calibri"/>
                <w:noProof w:val="0"/>
                <w:sz w:val="20"/>
                <w:szCs w:val="20"/>
                <w:shd w:val="clear" w:color="auto" w:fill="FFFFFF"/>
                <w:lang w:eastAsia="ru-RU"/>
              </w:rPr>
              <w:t>Luciu: Mat,</w:t>
            </w:r>
            <w:r w:rsidRPr="007273F7">
              <w:rPr>
                <w:rFonts w:eastAsia="Calibri"/>
                <w:noProof w:val="0"/>
                <w:color w:val="000000"/>
                <w:sz w:val="20"/>
                <w:szCs w:val="20"/>
                <w:shd w:val="clear" w:color="auto" w:fill="FFFFFF"/>
                <w:lang w:eastAsia="ru-RU"/>
              </w:rPr>
              <w:t xml:space="preserve"> </w:t>
            </w:r>
            <w:r w:rsidRPr="007273F7">
              <w:rPr>
                <w:rFonts w:eastAsia="Calibri"/>
                <w:noProof w:val="0"/>
                <w:color w:val="000000"/>
                <w:sz w:val="20"/>
                <w:szCs w:val="20"/>
                <w:lang w:eastAsia="ru-RU"/>
              </w:rPr>
              <w:t xml:space="preserve">greutate: 14 kg, </w:t>
            </w:r>
            <w:r w:rsidRPr="007273F7">
              <w:rPr>
                <w:rFonts w:eastAsia="Calibri"/>
                <w:noProof w:val="0"/>
                <w:sz w:val="20"/>
                <w:szCs w:val="20"/>
                <w:shd w:val="clear" w:color="auto" w:fill="FFFFFF"/>
                <w:lang w:eastAsia="ru-RU"/>
              </w:rPr>
              <w:t>ambalaj: caldare.</w:t>
            </w:r>
          </w:p>
        </w:tc>
      </w:tr>
      <w:tr w:rsidR="007273F7" w:rsidRPr="007273F7" w14:paraId="13C634C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B6A76D2"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4</w:t>
            </w:r>
          </w:p>
        </w:tc>
        <w:tc>
          <w:tcPr>
            <w:tcW w:w="1323" w:type="dxa"/>
            <w:tcBorders>
              <w:top w:val="single" w:sz="4" w:space="0" w:color="auto"/>
              <w:left w:val="single" w:sz="4" w:space="0" w:color="auto"/>
              <w:bottom w:val="single" w:sz="4" w:space="0" w:color="auto"/>
              <w:right w:val="single" w:sz="4" w:space="0" w:color="auto"/>
            </w:tcBorders>
          </w:tcPr>
          <w:p w14:paraId="2E5D18C0"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48B5C03"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Vopsea acrilică </w:t>
            </w:r>
            <w:r w:rsidRPr="007273F7">
              <w:rPr>
                <w:rFonts w:eastAsia="Calibri"/>
                <w:b/>
                <w:noProof w:val="0"/>
                <w:color w:val="000000"/>
                <w:sz w:val="22"/>
                <w:szCs w:val="22"/>
                <w:shd w:val="clear" w:color="auto" w:fill="FFFFFF"/>
                <w:lang w:val="en-US" w:eastAsia="ru-RU"/>
              </w:rPr>
              <w:t xml:space="preserve"> pentru lucrari la </w:t>
            </w:r>
            <w:r w:rsidRPr="007273F7">
              <w:rPr>
                <w:rFonts w:eastAsia="Calibri"/>
                <w:b/>
                <w:noProof w:val="0"/>
                <w:lang w:val="en-US" w:eastAsia="ru-RU"/>
              </w:rPr>
              <w:t>exterior</w:t>
            </w:r>
            <w:r w:rsidRPr="007273F7">
              <w:rPr>
                <w:rFonts w:eastAsia="Calibri"/>
                <w:noProof w:val="0"/>
                <w:lang w:val="en-US" w:eastAsia="ru-RU"/>
              </w:rPr>
              <w:t xml:space="preserve">  1/14</w:t>
            </w:r>
            <w:r w:rsidRPr="007273F7">
              <w:rPr>
                <w:rFonts w:eastAsia="Calibri"/>
                <w:noProof w:val="0"/>
                <w:lang w:eastAsia="ru-RU"/>
              </w:rPr>
              <w:t>k</w:t>
            </w:r>
            <w:r w:rsidRPr="007273F7">
              <w:rPr>
                <w:rFonts w:eastAsia="Calibri"/>
                <w:noProof w:val="0"/>
                <w:lang w:val="en-US" w:eastAsia="ru-RU"/>
              </w:rPr>
              <w:t>g</w:t>
            </w:r>
          </w:p>
        </w:tc>
        <w:tc>
          <w:tcPr>
            <w:tcW w:w="850" w:type="dxa"/>
            <w:tcBorders>
              <w:top w:val="single" w:sz="4" w:space="0" w:color="auto"/>
              <w:left w:val="single" w:sz="4" w:space="0" w:color="auto"/>
              <w:bottom w:val="single" w:sz="4" w:space="0" w:color="auto"/>
              <w:right w:val="single" w:sz="4" w:space="0" w:color="auto"/>
            </w:tcBorders>
          </w:tcPr>
          <w:p w14:paraId="3155A5E6"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buc.</w:t>
            </w:r>
          </w:p>
        </w:tc>
        <w:tc>
          <w:tcPr>
            <w:tcW w:w="820" w:type="dxa"/>
            <w:gridSpan w:val="2"/>
            <w:tcBorders>
              <w:top w:val="nil"/>
              <w:left w:val="nil"/>
              <w:bottom w:val="single" w:sz="4" w:space="0" w:color="auto"/>
              <w:right w:val="single" w:sz="4" w:space="0" w:color="auto"/>
            </w:tcBorders>
          </w:tcPr>
          <w:p w14:paraId="3DCA34FB"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25</w:t>
            </w:r>
          </w:p>
        </w:tc>
        <w:tc>
          <w:tcPr>
            <w:tcW w:w="4255" w:type="dxa"/>
            <w:tcBorders>
              <w:top w:val="single" w:sz="4" w:space="0" w:color="auto"/>
              <w:left w:val="single" w:sz="4" w:space="0" w:color="auto"/>
              <w:bottom w:val="single" w:sz="4" w:space="0" w:color="auto"/>
              <w:right w:val="single" w:sz="4" w:space="0" w:color="auto"/>
            </w:tcBorders>
            <w:vAlign w:val="bottom"/>
          </w:tcPr>
          <w:p w14:paraId="115F6584" w14:textId="77777777" w:rsidR="007273F7" w:rsidRPr="007273F7" w:rsidRDefault="007273F7" w:rsidP="007273F7">
            <w:pPr>
              <w:shd w:val="clear" w:color="auto" w:fill="FFFFFF"/>
              <w:contextualSpacing/>
              <w:jc w:val="both"/>
              <w:rPr>
                <w:rFonts w:eastAsia="Calibri"/>
                <w:noProof w:val="0"/>
                <w:sz w:val="22"/>
                <w:szCs w:val="22"/>
                <w:lang w:val="ro-MD" w:eastAsia="ru-RU"/>
              </w:rPr>
            </w:pPr>
            <w:r w:rsidRPr="00AE267D">
              <w:rPr>
                <w:rFonts w:eastAsia="Calibri"/>
                <w:noProof w:val="0"/>
                <w:sz w:val="20"/>
                <w:szCs w:val="20"/>
                <w:lang w:val="nl-NL" w:eastAsia="ru-RU"/>
              </w:rPr>
              <w:t xml:space="preserve">Vopsea  de protecție </w:t>
            </w:r>
            <w:r w:rsidRPr="00AE267D">
              <w:rPr>
                <w:rFonts w:eastAsia="Calibri"/>
                <w:b/>
                <w:noProof w:val="0"/>
                <w:sz w:val="20"/>
                <w:szCs w:val="20"/>
                <w:lang w:val="nl-NL" w:eastAsia="ru-RU"/>
              </w:rPr>
              <w:t>pentru lucrări la exterior</w:t>
            </w:r>
            <w:r w:rsidRPr="00AE267D">
              <w:rPr>
                <w:rFonts w:eastAsia="Calibri"/>
                <w:noProof w:val="0"/>
                <w:sz w:val="20"/>
                <w:szCs w:val="20"/>
                <w:lang w:val="nl-NL" w:eastAsia="ru-RU"/>
              </w:rPr>
              <w:t xml:space="preserve">, </w:t>
            </w:r>
            <w:r w:rsidRPr="00AE267D">
              <w:rPr>
                <w:rFonts w:eastAsia="Calibri"/>
                <w:noProof w:val="0"/>
                <w:color w:val="000000"/>
                <w:sz w:val="20"/>
                <w:szCs w:val="20"/>
                <w:lang w:val="nl-NL" w:eastAsia="ru-RU"/>
              </w:rPr>
              <w:t xml:space="preserve">îngrediente: emulsie acrilată de apă, calcit, aditivi. </w:t>
            </w:r>
            <w:r w:rsidRPr="007273F7">
              <w:rPr>
                <w:rFonts w:eastAsia="Calibri"/>
                <w:noProof w:val="0"/>
                <w:color w:val="000000"/>
                <w:sz w:val="20"/>
                <w:szCs w:val="20"/>
                <w:lang w:val="en-US" w:eastAsia="ru-RU"/>
              </w:rPr>
              <w:t xml:space="preserve">Culoare: albă, </w:t>
            </w:r>
            <w:r w:rsidRPr="007273F7">
              <w:rPr>
                <w:rFonts w:eastAsia="Calibri"/>
                <w:noProof w:val="0"/>
                <w:sz w:val="20"/>
                <w:szCs w:val="20"/>
                <w:lang w:val="en-US" w:eastAsia="ru-RU"/>
              </w:rPr>
              <w:t>(se colorează)</w:t>
            </w:r>
            <w:r w:rsidRPr="007273F7">
              <w:rPr>
                <w:rFonts w:eastAsia="Calibri"/>
                <w:noProof w:val="0"/>
                <w:color w:val="000000"/>
                <w:sz w:val="20"/>
                <w:szCs w:val="20"/>
                <w:lang w:val="en-US" w:eastAsia="ru-RU"/>
              </w:rPr>
              <w:t xml:space="preserve">, </w:t>
            </w:r>
            <w:r w:rsidRPr="007273F7">
              <w:rPr>
                <w:rFonts w:eastAsia="Calibri"/>
                <w:noProof w:val="0"/>
                <w:sz w:val="20"/>
                <w:szCs w:val="20"/>
                <w:lang w:val="en-US" w:eastAsia="ru-RU"/>
              </w:rPr>
              <w:t>luciul mat, capacitate ideală de acoperire.</w:t>
            </w:r>
            <w:r w:rsidRPr="007273F7">
              <w:rPr>
                <w:rFonts w:eastAsia="Calibri"/>
                <w:noProof w:val="0"/>
                <w:color w:val="000000"/>
                <w:sz w:val="20"/>
                <w:szCs w:val="20"/>
                <w:lang w:val="en-US" w:eastAsia="ru-RU"/>
              </w:rPr>
              <w:t xml:space="preserve"> greutate: 14 kg, </w:t>
            </w:r>
            <w:r w:rsidRPr="007273F7">
              <w:rPr>
                <w:rFonts w:eastAsia="Calibri"/>
                <w:noProof w:val="0"/>
                <w:sz w:val="20"/>
                <w:szCs w:val="20"/>
                <w:shd w:val="clear" w:color="auto" w:fill="FFFFFF"/>
                <w:lang w:val="en-US" w:eastAsia="ru-RU"/>
              </w:rPr>
              <w:t>ambalaj: caldare</w:t>
            </w:r>
          </w:p>
        </w:tc>
      </w:tr>
      <w:tr w:rsidR="007273F7" w:rsidRPr="007273F7" w14:paraId="01B69EC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5E25B47"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5</w:t>
            </w:r>
          </w:p>
        </w:tc>
        <w:tc>
          <w:tcPr>
            <w:tcW w:w="1323" w:type="dxa"/>
            <w:tcBorders>
              <w:top w:val="single" w:sz="4" w:space="0" w:color="auto"/>
              <w:left w:val="single" w:sz="4" w:space="0" w:color="auto"/>
              <w:bottom w:val="single" w:sz="4" w:space="0" w:color="auto"/>
              <w:right w:val="single" w:sz="4" w:space="0" w:color="auto"/>
            </w:tcBorders>
          </w:tcPr>
          <w:p w14:paraId="47D48F1B"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082D042"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Vopsea acrilică </w:t>
            </w:r>
            <w:r w:rsidRPr="007273F7">
              <w:rPr>
                <w:rFonts w:eastAsia="Calibri"/>
                <w:b/>
                <w:noProof w:val="0"/>
                <w:color w:val="000000"/>
                <w:sz w:val="22"/>
                <w:szCs w:val="22"/>
                <w:shd w:val="clear" w:color="auto" w:fill="FFFFFF"/>
                <w:lang w:val="en-US" w:eastAsia="ru-RU"/>
              </w:rPr>
              <w:t xml:space="preserve"> </w:t>
            </w:r>
            <w:r w:rsidRPr="007273F7">
              <w:rPr>
                <w:rFonts w:eastAsia="Calibri"/>
                <w:b/>
                <w:noProof w:val="0"/>
                <w:color w:val="000000"/>
                <w:sz w:val="22"/>
                <w:szCs w:val="22"/>
                <w:shd w:val="clear" w:color="auto" w:fill="FFFFFF"/>
                <w:lang w:val="en-US" w:eastAsia="ru-RU"/>
              </w:rPr>
              <w:lastRenderedPageBreak/>
              <w:t xml:space="preserve">pentru lucrari la interior </w:t>
            </w:r>
            <w:r w:rsidRPr="007273F7">
              <w:rPr>
                <w:rFonts w:eastAsia="Calibri"/>
                <w:noProof w:val="0"/>
                <w:lang w:val="en-US" w:eastAsia="ru-RU"/>
              </w:rPr>
              <w:t xml:space="preserve"> 1/25 kg</w:t>
            </w:r>
          </w:p>
        </w:tc>
        <w:tc>
          <w:tcPr>
            <w:tcW w:w="850" w:type="dxa"/>
            <w:tcBorders>
              <w:top w:val="single" w:sz="4" w:space="0" w:color="auto"/>
              <w:left w:val="single" w:sz="4" w:space="0" w:color="auto"/>
              <w:bottom w:val="single" w:sz="4" w:space="0" w:color="auto"/>
              <w:right w:val="single" w:sz="4" w:space="0" w:color="auto"/>
            </w:tcBorders>
          </w:tcPr>
          <w:p w14:paraId="757C3875"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lastRenderedPageBreak/>
              <w:t>buc.</w:t>
            </w:r>
          </w:p>
        </w:tc>
        <w:tc>
          <w:tcPr>
            <w:tcW w:w="820" w:type="dxa"/>
            <w:gridSpan w:val="2"/>
            <w:tcBorders>
              <w:top w:val="nil"/>
              <w:left w:val="nil"/>
              <w:bottom w:val="single" w:sz="4" w:space="0" w:color="auto"/>
              <w:right w:val="single" w:sz="4" w:space="0" w:color="auto"/>
            </w:tcBorders>
          </w:tcPr>
          <w:p w14:paraId="398EE175"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4</w:t>
            </w:r>
          </w:p>
        </w:tc>
        <w:tc>
          <w:tcPr>
            <w:tcW w:w="4255" w:type="dxa"/>
            <w:tcBorders>
              <w:top w:val="single" w:sz="4" w:space="0" w:color="auto"/>
              <w:left w:val="single" w:sz="4" w:space="0" w:color="auto"/>
              <w:bottom w:val="single" w:sz="4" w:space="0" w:color="auto"/>
              <w:right w:val="single" w:sz="4" w:space="0" w:color="auto"/>
            </w:tcBorders>
            <w:vAlign w:val="bottom"/>
          </w:tcPr>
          <w:p w14:paraId="396C1035" w14:textId="77777777" w:rsidR="007273F7" w:rsidRPr="007273F7" w:rsidRDefault="007273F7" w:rsidP="007273F7">
            <w:pPr>
              <w:shd w:val="clear" w:color="auto" w:fill="FFFFFF"/>
              <w:contextualSpacing/>
              <w:jc w:val="both"/>
              <w:rPr>
                <w:rFonts w:eastAsia="Calibri"/>
                <w:noProof w:val="0"/>
                <w:sz w:val="22"/>
                <w:szCs w:val="22"/>
                <w:lang w:val="ro-MD" w:eastAsia="ru-RU"/>
              </w:rPr>
            </w:pPr>
            <w:r w:rsidRPr="007273F7">
              <w:rPr>
                <w:rFonts w:eastAsia="Calibri"/>
                <w:noProof w:val="0"/>
                <w:sz w:val="20"/>
                <w:szCs w:val="20"/>
                <w:lang w:eastAsia="ru-RU"/>
              </w:rPr>
              <w:t xml:space="preserve">Vopsea acrilică, lavabilă de calitate superioară </w:t>
            </w:r>
            <w:r w:rsidRPr="007273F7">
              <w:rPr>
                <w:rFonts w:eastAsia="Calibri"/>
                <w:b/>
                <w:noProof w:val="0"/>
                <w:color w:val="000000"/>
                <w:sz w:val="20"/>
                <w:szCs w:val="20"/>
                <w:shd w:val="clear" w:color="auto" w:fill="FFFFFF"/>
                <w:lang w:eastAsia="ru-RU"/>
              </w:rPr>
              <w:lastRenderedPageBreak/>
              <w:t>pentru lucrari la interior</w:t>
            </w:r>
            <w:r w:rsidRPr="007273F7">
              <w:rPr>
                <w:rFonts w:eastAsia="Calibri"/>
                <w:noProof w:val="0"/>
                <w:color w:val="000000"/>
                <w:sz w:val="20"/>
                <w:szCs w:val="20"/>
                <w:shd w:val="clear" w:color="auto" w:fill="FFFFFF"/>
                <w:lang w:eastAsia="ru-RU"/>
              </w:rPr>
              <w:t>; b</w:t>
            </w:r>
            <w:r w:rsidRPr="007273F7">
              <w:rPr>
                <w:rFonts w:eastAsia="Calibri"/>
                <w:noProof w:val="0"/>
                <w:color w:val="000000"/>
                <w:sz w:val="20"/>
                <w:szCs w:val="20"/>
                <w:lang w:eastAsia="ru-RU"/>
              </w:rPr>
              <w:t xml:space="preserve">aza: acrilică, ingrediente: </w:t>
            </w:r>
            <w:r w:rsidRPr="007273F7">
              <w:rPr>
                <w:rFonts w:eastAsia="Calibri"/>
                <w:noProof w:val="0"/>
                <w:color w:val="000000"/>
                <w:sz w:val="20"/>
                <w:szCs w:val="20"/>
                <w:shd w:val="clear" w:color="auto" w:fill="FFFFFF"/>
                <w:lang w:eastAsia="ru-RU"/>
              </w:rPr>
              <w:t>hidroemulsie acrilică, pigmenţi, cretă, caolin, aditivi;</w:t>
            </w:r>
            <w:r w:rsidRPr="007273F7">
              <w:rPr>
                <w:rFonts w:eastAsia="Calibri"/>
                <w:noProof w:val="0"/>
                <w:color w:val="000000"/>
                <w:sz w:val="20"/>
                <w:szCs w:val="20"/>
                <w:lang w:eastAsia="ru-RU"/>
              </w:rPr>
              <w:t xml:space="preserve"> Culoare: albă, </w:t>
            </w:r>
            <w:r w:rsidRPr="007273F7">
              <w:rPr>
                <w:rFonts w:eastAsia="Calibri"/>
                <w:noProof w:val="0"/>
                <w:sz w:val="20"/>
                <w:szCs w:val="20"/>
                <w:lang w:eastAsia="ru-RU"/>
              </w:rPr>
              <w:t>(se colorează)</w:t>
            </w:r>
            <w:r w:rsidRPr="007273F7">
              <w:rPr>
                <w:rFonts w:eastAsia="Calibri"/>
                <w:noProof w:val="0"/>
                <w:color w:val="000000"/>
                <w:sz w:val="20"/>
                <w:szCs w:val="20"/>
                <w:lang w:eastAsia="ru-RU"/>
              </w:rPr>
              <w:t xml:space="preserve">, </w:t>
            </w:r>
            <w:r w:rsidRPr="007273F7">
              <w:rPr>
                <w:rFonts w:eastAsia="Calibri"/>
                <w:noProof w:val="0"/>
                <w:sz w:val="20"/>
                <w:szCs w:val="20"/>
                <w:shd w:val="clear" w:color="auto" w:fill="FFFFFF"/>
                <w:lang w:eastAsia="ru-RU"/>
              </w:rPr>
              <w:t>Luciu: Mat,</w:t>
            </w:r>
            <w:r w:rsidRPr="007273F7">
              <w:rPr>
                <w:rFonts w:eastAsia="Calibri"/>
                <w:noProof w:val="0"/>
                <w:color w:val="000000"/>
                <w:sz w:val="20"/>
                <w:szCs w:val="20"/>
                <w:shd w:val="clear" w:color="auto" w:fill="FFFFFF"/>
                <w:lang w:eastAsia="ru-RU"/>
              </w:rPr>
              <w:t xml:space="preserve"> </w:t>
            </w:r>
            <w:r w:rsidRPr="007273F7">
              <w:rPr>
                <w:rFonts w:eastAsia="Calibri"/>
                <w:noProof w:val="0"/>
                <w:color w:val="000000"/>
                <w:sz w:val="20"/>
                <w:szCs w:val="20"/>
                <w:shd w:val="clear" w:color="auto" w:fill="FFFFFF"/>
                <w:lang w:val="ro-MD" w:eastAsia="ru-RU"/>
              </w:rPr>
              <w:t xml:space="preserve"> </w:t>
            </w:r>
            <w:r w:rsidRPr="007273F7">
              <w:rPr>
                <w:rFonts w:eastAsia="Calibri"/>
                <w:noProof w:val="0"/>
                <w:color w:val="000000"/>
                <w:sz w:val="20"/>
                <w:szCs w:val="20"/>
                <w:lang w:val="ro-MD" w:eastAsia="ru-RU"/>
              </w:rPr>
              <w:t xml:space="preserve">greutate: 25kg, </w:t>
            </w:r>
            <w:r w:rsidRPr="007273F7">
              <w:rPr>
                <w:rFonts w:eastAsia="Calibri"/>
                <w:noProof w:val="0"/>
                <w:sz w:val="20"/>
                <w:szCs w:val="20"/>
                <w:shd w:val="clear" w:color="auto" w:fill="FFFFFF"/>
                <w:lang w:val="ro-MD" w:eastAsia="ru-RU"/>
              </w:rPr>
              <w:t>ambalaj: caldare.</w:t>
            </w:r>
          </w:p>
        </w:tc>
      </w:tr>
      <w:tr w:rsidR="007273F7" w:rsidRPr="007273F7" w14:paraId="0CAF6DA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5F5930D"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lastRenderedPageBreak/>
              <w:t>6</w:t>
            </w:r>
          </w:p>
        </w:tc>
        <w:tc>
          <w:tcPr>
            <w:tcW w:w="1323" w:type="dxa"/>
            <w:tcBorders>
              <w:top w:val="single" w:sz="4" w:space="0" w:color="auto"/>
              <w:left w:val="single" w:sz="4" w:space="0" w:color="auto"/>
              <w:bottom w:val="single" w:sz="4" w:space="0" w:color="auto"/>
              <w:right w:val="single" w:sz="4" w:space="0" w:color="auto"/>
            </w:tcBorders>
          </w:tcPr>
          <w:p w14:paraId="49174F5D"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E4C7403"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Email PF -115 de culoare: </w:t>
            </w:r>
            <w:r w:rsidRPr="007273F7">
              <w:rPr>
                <w:rFonts w:eastAsia="Calibri"/>
                <w:b/>
                <w:bCs/>
                <w:i/>
                <w:iCs/>
                <w:noProof w:val="0"/>
                <w:lang w:val="en-US" w:eastAsia="ru-RU"/>
              </w:rPr>
              <w:t xml:space="preserve">sur, </w:t>
            </w:r>
            <w:r w:rsidRPr="007273F7">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760B46AB"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29A2F513"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13</w:t>
            </w:r>
          </w:p>
        </w:tc>
        <w:tc>
          <w:tcPr>
            <w:tcW w:w="4255" w:type="dxa"/>
            <w:tcBorders>
              <w:top w:val="single" w:sz="4" w:space="0" w:color="auto"/>
              <w:left w:val="single" w:sz="4" w:space="0" w:color="auto"/>
              <w:bottom w:val="single" w:sz="4" w:space="0" w:color="auto"/>
              <w:right w:val="single" w:sz="4" w:space="0" w:color="auto"/>
            </w:tcBorders>
            <w:vAlign w:val="bottom"/>
          </w:tcPr>
          <w:p w14:paraId="6BA0A38E" w14:textId="77777777" w:rsidR="007273F7" w:rsidRPr="007273F7" w:rsidRDefault="007273F7" w:rsidP="007273F7">
            <w:pPr>
              <w:shd w:val="clear" w:color="auto" w:fill="FFFFFF"/>
              <w:contextualSpacing/>
              <w:jc w:val="both"/>
              <w:rPr>
                <w:rFonts w:eastAsia="Calibri"/>
                <w:noProof w:val="0"/>
                <w:sz w:val="22"/>
                <w:szCs w:val="22"/>
                <w:lang w:val="en-US" w:eastAsia="ru-RU"/>
              </w:rPr>
            </w:pPr>
            <w:r w:rsidRPr="007273F7">
              <w:rPr>
                <w:rFonts w:eastAsia="Calibri"/>
                <w:noProof w:val="0"/>
                <w:color w:val="000000"/>
                <w:sz w:val="20"/>
                <w:szCs w:val="20"/>
                <w:shd w:val="clear" w:color="auto" w:fill="FFFFFF"/>
                <w:lang w:val="en-US" w:eastAsia="ru-RU"/>
              </w:rPr>
              <w:t>Email alchidic lucios pentru metal, lemn, beton, ipsos si alte suprafete,</w:t>
            </w:r>
            <w:r w:rsidRPr="007273F7">
              <w:rPr>
                <w:rFonts w:eastAsia="Calibri"/>
                <w:noProof w:val="0"/>
                <w:color w:val="000000"/>
                <w:sz w:val="20"/>
                <w:szCs w:val="20"/>
                <w:lang w:val="en-US" w:eastAsia="ru-RU"/>
              </w:rPr>
              <w:t xml:space="preserve"> domeniul de utilizare: exterior si interior, </w:t>
            </w:r>
            <w:r w:rsidRPr="007273F7">
              <w:rPr>
                <w:rFonts w:eastAsia="Calibri"/>
                <w:noProof w:val="0"/>
                <w:sz w:val="20"/>
                <w:szCs w:val="20"/>
                <w:shd w:val="clear" w:color="auto" w:fill="FFFFFF"/>
                <w:lang w:val="en-US" w:eastAsia="ru-RU"/>
              </w:rPr>
              <w:t xml:space="preserve">ambalaj: </w:t>
            </w:r>
            <w:r w:rsidRPr="007273F7">
              <w:rPr>
                <w:rFonts w:eastAsia="Calibri"/>
                <w:noProof w:val="0"/>
                <w:color w:val="000000"/>
                <w:sz w:val="20"/>
                <w:szCs w:val="20"/>
                <w:shd w:val="clear" w:color="auto" w:fill="FFFFFF"/>
                <w:lang w:val="en-US" w:eastAsia="ru-RU"/>
              </w:rPr>
              <w:t xml:space="preserve">cutie -2.7 kg,  </w:t>
            </w:r>
            <w:r w:rsidRPr="007273F7">
              <w:rPr>
                <w:rFonts w:eastAsia="Calibri"/>
                <w:noProof w:val="0"/>
                <w:sz w:val="20"/>
                <w:szCs w:val="20"/>
                <w:lang w:val="en-US" w:eastAsia="ru-RU"/>
              </w:rPr>
              <w:t xml:space="preserve">culoare: </w:t>
            </w:r>
            <w:r w:rsidRPr="007273F7">
              <w:rPr>
                <w:rFonts w:eastAsia="Calibri"/>
                <w:b/>
                <w:bCs/>
                <w:i/>
                <w:iCs/>
                <w:noProof w:val="0"/>
                <w:sz w:val="20"/>
                <w:szCs w:val="20"/>
                <w:lang w:val="en-US" w:eastAsia="ru-RU"/>
              </w:rPr>
              <w:t>sur</w:t>
            </w:r>
            <w:r w:rsidRPr="007273F7">
              <w:rPr>
                <w:rFonts w:eastAsia="Calibri"/>
                <w:b/>
                <w:bCs/>
                <w:i/>
                <w:iCs/>
                <w:noProof w:val="0"/>
                <w:color w:val="000000"/>
                <w:sz w:val="20"/>
                <w:szCs w:val="20"/>
                <w:shd w:val="clear" w:color="auto" w:fill="FFFFFF"/>
                <w:lang w:val="en-US" w:eastAsia="ru-RU"/>
              </w:rPr>
              <w:t>.</w:t>
            </w:r>
          </w:p>
        </w:tc>
      </w:tr>
      <w:tr w:rsidR="007273F7" w:rsidRPr="007273F7" w14:paraId="1C99BAE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10D9AD2"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7</w:t>
            </w:r>
          </w:p>
        </w:tc>
        <w:tc>
          <w:tcPr>
            <w:tcW w:w="1323" w:type="dxa"/>
            <w:tcBorders>
              <w:top w:val="single" w:sz="4" w:space="0" w:color="auto"/>
              <w:left w:val="single" w:sz="4" w:space="0" w:color="auto"/>
              <w:bottom w:val="single" w:sz="4" w:space="0" w:color="auto"/>
              <w:right w:val="single" w:sz="4" w:space="0" w:color="auto"/>
            </w:tcBorders>
          </w:tcPr>
          <w:p w14:paraId="41F94241"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26F9AE5"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Email PF 115 de culoare: </w:t>
            </w:r>
            <w:r w:rsidRPr="007273F7">
              <w:rPr>
                <w:rFonts w:eastAsia="Calibri"/>
                <w:b/>
                <w:bCs/>
                <w:i/>
                <w:iCs/>
                <w:noProof w:val="0"/>
                <w:lang w:val="en-US" w:eastAsia="ru-RU"/>
              </w:rPr>
              <w:t>verde aprins,</w:t>
            </w:r>
            <w:r w:rsidRPr="007273F7">
              <w:rPr>
                <w:rFonts w:eastAsia="Calibri"/>
                <w:noProof w:val="0"/>
                <w:lang w:val="en-US" w:eastAsia="ru-RU"/>
              </w:rPr>
              <w:t xml:space="preserve"> cutie -2.7 kg</w:t>
            </w:r>
            <w:r w:rsidRPr="007273F7">
              <w:rPr>
                <w:rFonts w:eastAsia="Calibri"/>
                <w:b/>
                <w:bCs/>
                <w:i/>
                <w:iCs/>
                <w:noProof w:val="0"/>
                <w:lang w:val="en-US"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14:paraId="5E961084"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3E04832D"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val="ru-RU" w:eastAsia="ru-RU"/>
              </w:rPr>
              <w:t>12</w:t>
            </w:r>
          </w:p>
        </w:tc>
        <w:tc>
          <w:tcPr>
            <w:tcW w:w="4255" w:type="dxa"/>
            <w:tcBorders>
              <w:top w:val="single" w:sz="4" w:space="0" w:color="auto"/>
              <w:left w:val="single" w:sz="4" w:space="0" w:color="auto"/>
              <w:bottom w:val="single" w:sz="4" w:space="0" w:color="auto"/>
              <w:right w:val="single" w:sz="4" w:space="0" w:color="auto"/>
            </w:tcBorders>
            <w:vAlign w:val="bottom"/>
          </w:tcPr>
          <w:p w14:paraId="4E292C6A" w14:textId="77777777" w:rsidR="007273F7" w:rsidRPr="007273F7" w:rsidRDefault="007273F7" w:rsidP="007273F7">
            <w:pPr>
              <w:shd w:val="clear" w:color="auto" w:fill="FFFFFF"/>
              <w:contextualSpacing/>
              <w:jc w:val="both"/>
              <w:rPr>
                <w:rFonts w:eastAsia="Calibri"/>
                <w:noProof w:val="0"/>
                <w:sz w:val="22"/>
                <w:szCs w:val="22"/>
                <w:lang w:val="en-US" w:eastAsia="ru-RU"/>
              </w:rPr>
            </w:pPr>
            <w:r w:rsidRPr="007273F7">
              <w:rPr>
                <w:rFonts w:eastAsia="Calibri"/>
                <w:noProof w:val="0"/>
                <w:color w:val="000000"/>
                <w:sz w:val="20"/>
                <w:szCs w:val="20"/>
                <w:shd w:val="clear" w:color="auto" w:fill="FFFFFF"/>
                <w:lang w:val="en-US" w:eastAsia="ru-RU"/>
              </w:rPr>
              <w:t>Email alchidic lucios pentru metal, lemn, beton, ipsos si alte suprafete,</w:t>
            </w:r>
            <w:r w:rsidRPr="007273F7">
              <w:rPr>
                <w:rFonts w:eastAsia="Calibri"/>
                <w:noProof w:val="0"/>
                <w:color w:val="000000"/>
                <w:sz w:val="20"/>
                <w:szCs w:val="20"/>
                <w:lang w:val="en-US" w:eastAsia="ru-RU"/>
              </w:rPr>
              <w:t xml:space="preserve"> domeniul de utilizare: exterior si interior, </w:t>
            </w:r>
            <w:r w:rsidRPr="007273F7">
              <w:rPr>
                <w:rFonts w:eastAsia="Calibri"/>
                <w:noProof w:val="0"/>
                <w:sz w:val="20"/>
                <w:szCs w:val="20"/>
                <w:shd w:val="clear" w:color="auto" w:fill="FFFFFF"/>
                <w:lang w:val="en-US" w:eastAsia="ru-RU"/>
              </w:rPr>
              <w:t xml:space="preserve">ambalaj: </w:t>
            </w:r>
            <w:r w:rsidRPr="007273F7">
              <w:rPr>
                <w:rFonts w:eastAsia="Calibri"/>
                <w:noProof w:val="0"/>
                <w:color w:val="000000"/>
                <w:sz w:val="20"/>
                <w:szCs w:val="20"/>
                <w:shd w:val="clear" w:color="auto" w:fill="FFFFFF"/>
                <w:lang w:val="en-US" w:eastAsia="ru-RU"/>
              </w:rPr>
              <w:t xml:space="preserve">cutie -2.7 kg ,  </w:t>
            </w:r>
            <w:r w:rsidRPr="007273F7">
              <w:rPr>
                <w:rFonts w:eastAsia="Calibri"/>
                <w:noProof w:val="0"/>
                <w:sz w:val="20"/>
                <w:szCs w:val="20"/>
                <w:lang w:val="en-US" w:eastAsia="ru-RU"/>
              </w:rPr>
              <w:t xml:space="preserve">culoare: </w:t>
            </w:r>
            <w:r w:rsidRPr="007273F7">
              <w:rPr>
                <w:rFonts w:eastAsia="Calibri"/>
                <w:b/>
                <w:bCs/>
                <w:i/>
                <w:iCs/>
                <w:noProof w:val="0"/>
                <w:sz w:val="20"/>
                <w:szCs w:val="20"/>
                <w:lang w:val="en-US" w:eastAsia="ru-RU"/>
              </w:rPr>
              <w:t>verde aprins</w:t>
            </w:r>
            <w:r w:rsidRPr="007273F7">
              <w:rPr>
                <w:rFonts w:eastAsia="Calibri"/>
                <w:b/>
                <w:bCs/>
                <w:i/>
                <w:iCs/>
                <w:noProof w:val="0"/>
                <w:color w:val="000000"/>
                <w:sz w:val="20"/>
                <w:szCs w:val="20"/>
                <w:shd w:val="clear" w:color="auto" w:fill="FFFFFF"/>
                <w:lang w:val="en-US" w:eastAsia="ru-RU"/>
              </w:rPr>
              <w:t>.</w:t>
            </w:r>
          </w:p>
        </w:tc>
      </w:tr>
      <w:tr w:rsidR="007273F7" w:rsidRPr="007273F7" w14:paraId="0804BB1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0A3BB9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8</w:t>
            </w:r>
          </w:p>
        </w:tc>
        <w:tc>
          <w:tcPr>
            <w:tcW w:w="1323" w:type="dxa"/>
            <w:tcBorders>
              <w:top w:val="single" w:sz="4" w:space="0" w:color="auto"/>
              <w:left w:val="single" w:sz="4" w:space="0" w:color="auto"/>
              <w:bottom w:val="single" w:sz="4" w:space="0" w:color="auto"/>
              <w:right w:val="single" w:sz="4" w:space="0" w:color="auto"/>
            </w:tcBorders>
          </w:tcPr>
          <w:p w14:paraId="34611009"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AB1043C"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Email PF -115 de culoare: </w:t>
            </w:r>
            <w:r w:rsidRPr="007273F7">
              <w:rPr>
                <w:rFonts w:eastAsia="Calibri"/>
                <w:b/>
                <w:bCs/>
                <w:i/>
                <w:iCs/>
                <w:noProof w:val="0"/>
                <w:lang w:val="en-US" w:eastAsia="ru-RU"/>
              </w:rPr>
              <w:t xml:space="preserve">roșu-cafeniu, </w:t>
            </w:r>
            <w:r w:rsidRPr="007273F7">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43FC38E7"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3E1FDE38"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16</w:t>
            </w:r>
          </w:p>
        </w:tc>
        <w:tc>
          <w:tcPr>
            <w:tcW w:w="4255" w:type="dxa"/>
            <w:tcBorders>
              <w:top w:val="single" w:sz="4" w:space="0" w:color="auto"/>
              <w:left w:val="single" w:sz="4" w:space="0" w:color="auto"/>
              <w:bottom w:val="single" w:sz="4" w:space="0" w:color="auto"/>
              <w:right w:val="single" w:sz="4" w:space="0" w:color="auto"/>
            </w:tcBorders>
            <w:vAlign w:val="bottom"/>
          </w:tcPr>
          <w:p w14:paraId="679CDE30" w14:textId="77777777" w:rsidR="007273F7" w:rsidRPr="007273F7" w:rsidRDefault="007273F7" w:rsidP="007273F7">
            <w:pPr>
              <w:shd w:val="clear" w:color="auto" w:fill="FFFFFF"/>
              <w:contextualSpacing/>
              <w:jc w:val="both"/>
              <w:rPr>
                <w:rFonts w:eastAsia="Calibri"/>
                <w:noProof w:val="0"/>
                <w:sz w:val="22"/>
                <w:szCs w:val="22"/>
                <w:lang w:val="en-US" w:eastAsia="ru-RU"/>
              </w:rPr>
            </w:pPr>
            <w:r w:rsidRPr="007273F7">
              <w:rPr>
                <w:rFonts w:eastAsia="Calibri"/>
                <w:noProof w:val="0"/>
                <w:color w:val="000000"/>
                <w:sz w:val="20"/>
                <w:szCs w:val="20"/>
                <w:shd w:val="clear" w:color="auto" w:fill="FFFFFF"/>
                <w:lang w:val="en-US" w:eastAsia="ru-RU"/>
              </w:rPr>
              <w:t>Email  alchidic lucios pentru metal, lemn, beton, ipsos si alte suprafete,</w:t>
            </w:r>
            <w:r w:rsidRPr="007273F7">
              <w:rPr>
                <w:rFonts w:eastAsia="Calibri"/>
                <w:noProof w:val="0"/>
                <w:color w:val="000000"/>
                <w:sz w:val="20"/>
                <w:szCs w:val="20"/>
                <w:lang w:val="en-US" w:eastAsia="ru-RU"/>
              </w:rPr>
              <w:t xml:space="preserve"> domeniul de utilizare: exterior si interior, </w:t>
            </w:r>
            <w:r w:rsidRPr="007273F7">
              <w:rPr>
                <w:rFonts w:eastAsia="Calibri"/>
                <w:noProof w:val="0"/>
                <w:sz w:val="20"/>
                <w:szCs w:val="20"/>
                <w:shd w:val="clear" w:color="auto" w:fill="FFFFFF"/>
                <w:lang w:val="en-US" w:eastAsia="ru-RU"/>
              </w:rPr>
              <w:t xml:space="preserve">ambalaj: </w:t>
            </w:r>
            <w:r w:rsidRPr="007273F7">
              <w:rPr>
                <w:rFonts w:eastAsia="Calibri"/>
                <w:noProof w:val="0"/>
                <w:color w:val="000000"/>
                <w:sz w:val="20"/>
                <w:szCs w:val="20"/>
                <w:shd w:val="clear" w:color="auto" w:fill="FFFFFF"/>
                <w:lang w:val="en-US" w:eastAsia="ru-RU"/>
              </w:rPr>
              <w:t xml:space="preserve">cutie -2.7 kg, culoare: </w:t>
            </w:r>
            <w:r w:rsidRPr="007273F7">
              <w:rPr>
                <w:rFonts w:eastAsia="Calibri"/>
                <w:b/>
                <w:bCs/>
                <w:i/>
                <w:iCs/>
                <w:noProof w:val="0"/>
                <w:sz w:val="20"/>
                <w:szCs w:val="20"/>
                <w:lang w:val="en-US" w:eastAsia="ru-RU"/>
              </w:rPr>
              <w:t>roșu - cafeniu</w:t>
            </w:r>
            <w:r w:rsidRPr="007273F7">
              <w:rPr>
                <w:rFonts w:eastAsia="Calibri"/>
                <w:noProof w:val="0"/>
                <w:color w:val="000000"/>
                <w:sz w:val="20"/>
                <w:szCs w:val="20"/>
                <w:shd w:val="clear" w:color="auto" w:fill="FFFFFF"/>
                <w:lang w:val="en-US" w:eastAsia="ru-RU"/>
              </w:rPr>
              <w:t>.</w:t>
            </w:r>
          </w:p>
        </w:tc>
      </w:tr>
      <w:tr w:rsidR="007273F7" w:rsidRPr="007273F7" w14:paraId="608D1E2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88A5186"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9</w:t>
            </w:r>
          </w:p>
        </w:tc>
        <w:tc>
          <w:tcPr>
            <w:tcW w:w="1323" w:type="dxa"/>
            <w:tcBorders>
              <w:top w:val="single" w:sz="4" w:space="0" w:color="auto"/>
              <w:left w:val="single" w:sz="4" w:space="0" w:color="auto"/>
              <w:bottom w:val="single" w:sz="4" w:space="0" w:color="auto"/>
              <w:right w:val="single" w:sz="4" w:space="0" w:color="auto"/>
            </w:tcBorders>
          </w:tcPr>
          <w:p w14:paraId="2D66584C"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A56348D"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Email PF-115 de culoare: </w:t>
            </w:r>
            <w:r w:rsidRPr="007273F7">
              <w:rPr>
                <w:rFonts w:eastAsia="Calibri"/>
                <w:b/>
                <w:bCs/>
                <w:i/>
                <w:iCs/>
                <w:noProof w:val="0"/>
                <w:lang w:val="en-US" w:eastAsia="ru-RU"/>
              </w:rPr>
              <w:t xml:space="preserve">galben cafeniu, </w:t>
            </w:r>
            <w:r w:rsidRPr="007273F7">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682AD000"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4D7A747A"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17</w:t>
            </w:r>
          </w:p>
        </w:tc>
        <w:tc>
          <w:tcPr>
            <w:tcW w:w="4255" w:type="dxa"/>
            <w:tcBorders>
              <w:top w:val="single" w:sz="4" w:space="0" w:color="auto"/>
              <w:left w:val="single" w:sz="4" w:space="0" w:color="auto"/>
              <w:bottom w:val="single" w:sz="4" w:space="0" w:color="auto"/>
              <w:right w:val="single" w:sz="4" w:space="0" w:color="auto"/>
            </w:tcBorders>
            <w:vAlign w:val="bottom"/>
          </w:tcPr>
          <w:p w14:paraId="6DD35C69" w14:textId="77777777" w:rsidR="007273F7" w:rsidRPr="007273F7" w:rsidRDefault="007273F7" w:rsidP="007273F7">
            <w:pPr>
              <w:shd w:val="clear" w:color="auto" w:fill="FFFFFF"/>
              <w:contextualSpacing/>
              <w:jc w:val="both"/>
              <w:rPr>
                <w:rFonts w:eastAsia="Calibri"/>
                <w:noProof w:val="0"/>
                <w:sz w:val="22"/>
                <w:szCs w:val="22"/>
                <w:lang w:val="en-US" w:eastAsia="ru-RU"/>
              </w:rPr>
            </w:pPr>
            <w:r w:rsidRPr="007273F7">
              <w:rPr>
                <w:rFonts w:eastAsia="Calibri"/>
                <w:noProof w:val="0"/>
                <w:color w:val="000000"/>
                <w:sz w:val="20"/>
                <w:szCs w:val="20"/>
                <w:shd w:val="clear" w:color="auto" w:fill="FFFFFF"/>
                <w:lang w:val="en-US" w:eastAsia="ru-RU"/>
              </w:rPr>
              <w:t>Email alchidic lucios pentru metal, lemn, beton, ipsos si alte suprafete,</w:t>
            </w:r>
            <w:r w:rsidRPr="007273F7">
              <w:rPr>
                <w:rFonts w:eastAsia="Calibri"/>
                <w:noProof w:val="0"/>
                <w:color w:val="000000"/>
                <w:sz w:val="20"/>
                <w:szCs w:val="20"/>
                <w:lang w:val="en-US" w:eastAsia="ru-RU"/>
              </w:rPr>
              <w:t xml:space="preserve"> domeniul de utilizare: exterior si interior, </w:t>
            </w:r>
            <w:r w:rsidRPr="007273F7">
              <w:rPr>
                <w:rFonts w:eastAsia="Calibri"/>
                <w:noProof w:val="0"/>
                <w:sz w:val="20"/>
                <w:szCs w:val="20"/>
                <w:shd w:val="clear" w:color="auto" w:fill="FFFFFF"/>
                <w:lang w:val="en-US" w:eastAsia="ru-RU"/>
              </w:rPr>
              <w:t xml:space="preserve">ambalaj: </w:t>
            </w:r>
            <w:r w:rsidRPr="007273F7">
              <w:rPr>
                <w:rFonts w:eastAsia="Calibri"/>
                <w:noProof w:val="0"/>
                <w:color w:val="000000"/>
                <w:sz w:val="20"/>
                <w:szCs w:val="20"/>
                <w:shd w:val="clear" w:color="auto" w:fill="FFFFFF"/>
                <w:lang w:val="en-US" w:eastAsia="ru-RU"/>
              </w:rPr>
              <w:t xml:space="preserve">cutie -2.7 kg, </w:t>
            </w:r>
            <w:r w:rsidRPr="007273F7">
              <w:rPr>
                <w:rFonts w:eastAsia="Calibri"/>
                <w:noProof w:val="0"/>
                <w:sz w:val="20"/>
                <w:szCs w:val="20"/>
                <w:lang w:val="en-US" w:eastAsia="ru-RU"/>
              </w:rPr>
              <w:t xml:space="preserve">culoare: </w:t>
            </w:r>
            <w:r w:rsidRPr="007273F7">
              <w:rPr>
                <w:rFonts w:eastAsia="Calibri"/>
                <w:b/>
                <w:bCs/>
                <w:i/>
                <w:iCs/>
                <w:noProof w:val="0"/>
                <w:sz w:val="20"/>
                <w:szCs w:val="20"/>
                <w:lang w:val="en-US" w:eastAsia="ru-RU"/>
              </w:rPr>
              <w:t>galben cafeniu</w:t>
            </w:r>
            <w:r w:rsidRPr="007273F7">
              <w:rPr>
                <w:rFonts w:eastAsia="Calibri"/>
                <w:noProof w:val="0"/>
                <w:color w:val="000000"/>
                <w:sz w:val="20"/>
                <w:szCs w:val="20"/>
                <w:shd w:val="clear" w:color="auto" w:fill="FFFFFF"/>
                <w:lang w:val="en-US" w:eastAsia="ru-RU"/>
              </w:rPr>
              <w:t xml:space="preserve"> .</w:t>
            </w:r>
          </w:p>
        </w:tc>
      </w:tr>
      <w:tr w:rsidR="007273F7" w:rsidRPr="007273F7" w14:paraId="5D38D67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0CAC1A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10</w:t>
            </w:r>
          </w:p>
        </w:tc>
        <w:tc>
          <w:tcPr>
            <w:tcW w:w="1323" w:type="dxa"/>
            <w:tcBorders>
              <w:top w:val="single" w:sz="4" w:space="0" w:color="auto"/>
              <w:left w:val="single" w:sz="4" w:space="0" w:color="auto"/>
              <w:bottom w:val="single" w:sz="4" w:space="0" w:color="auto"/>
              <w:right w:val="single" w:sz="4" w:space="0" w:color="auto"/>
            </w:tcBorders>
          </w:tcPr>
          <w:p w14:paraId="1D748E7F"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B8B5BA8"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Email PF-115 de culoare: </w:t>
            </w:r>
            <w:r w:rsidRPr="007273F7">
              <w:rPr>
                <w:rFonts w:eastAsia="Calibri"/>
                <w:b/>
                <w:bCs/>
                <w:i/>
                <w:iCs/>
                <w:noProof w:val="0"/>
                <w:lang w:val="en-US" w:eastAsia="ru-RU"/>
              </w:rPr>
              <w:t xml:space="preserve">alba, </w:t>
            </w:r>
            <w:r w:rsidRPr="007273F7">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4C47F460"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7F76F77D"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57</w:t>
            </w:r>
          </w:p>
        </w:tc>
        <w:tc>
          <w:tcPr>
            <w:tcW w:w="4255" w:type="dxa"/>
            <w:tcBorders>
              <w:top w:val="single" w:sz="4" w:space="0" w:color="auto"/>
              <w:left w:val="single" w:sz="4" w:space="0" w:color="auto"/>
              <w:bottom w:val="single" w:sz="4" w:space="0" w:color="auto"/>
              <w:right w:val="single" w:sz="4" w:space="0" w:color="auto"/>
            </w:tcBorders>
            <w:vAlign w:val="bottom"/>
          </w:tcPr>
          <w:p w14:paraId="120176D7" w14:textId="77777777" w:rsidR="007273F7" w:rsidRPr="007273F7" w:rsidRDefault="007273F7" w:rsidP="007273F7">
            <w:pPr>
              <w:shd w:val="clear" w:color="auto" w:fill="FFFFFF"/>
              <w:contextualSpacing/>
              <w:jc w:val="both"/>
              <w:rPr>
                <w:rFonts w:eastAsia="Calibri"/>
                <w:noProof w:val="0"/>
                <w:sz w:val="22"/>
                <w:szCs w:val="22"/>
                <w:lang w:val="en-US" w:eastAsia="ru-RU"/>
              </w:rPr>
            </w:pPr>
            <w:r w:rsidRPr="007273F7">
              <w:rPr>
                <w:rFonts w:eastAsia="Calibri"/>
                <w:noProof w:val="0"/>
                <w:color w:val="000000"/>
                <w:sz w:val="20"/>
                <w:szCs w:val="20"/>
                <w:shd w:val="clear" w:color="auto" w:fill="FFFFFF"/>
                <w:lang w:val="en-US" w:eastAsia="ru-RU"/>
              </w:rPr>
              <w:t>Email alchidic lucios pentru metal, lemn, beton, ipsos si alte suprafete,</w:t>
            </w:r>
            <w:r w:rsidRPr="007273F7">
              <w:rPr>
                <w:rFonts w:eastAsia="Calibri"/>
                <w:noProof w:val="0"/>
                <w:color w:val="000000"/>
                <w:sz w:val="20"/>
                <w:szCs w:val="20"/>
                <w:lang w:val="en-US" w:eastAsia="ru-RU"/>
              </w:rPr>
              <w:t xml:space="preserve"> domeniul de utilizare: exterior si interior, </w:t>
            </w:r>
            <w:r w:rsidRPr="007273F7">
              <w:rPr>
                <w:rFonts w:eastAsia="Calibri"/>
                <w:noProof w:val="0"/>
                <w:sz w:val="20"/>
                <w:szCs w:val="20"/>
                <w:shd w:val="clear" w:color="auto" w:fill="FFFFFF"/>
                <w:lang w:val="en-US" w:eastAsia="ru-RU"/>
              </w:rPr>
              <w:t xml:space="preserve">ambalaj: </w:t>
            </w:r>
            <w:r w:rsidRPr="007273F7">
              <w:rPr>
                <w:rFonts w:eastAsia="Calibri"/>
                <w:noProof w:val="0"/>
                <w:color w:val="000000"/>
                <w:sz w:val="20"/>
                <w:szCs w:val="20"/>
                <w:shd w:val="clear" w:color="auto" w:fill="FFFFFF"/>
                <w:lang w:val="en-US" w:eastAsia="ru-RU"/>
              </w:rPr>
              <w:t xml:space="preserve">cutie -2.7 kg, culoare: </w:t>
            </w:r>
            <w:r w:rsidRPr="007273F7">
              <w:rPr>
                <w:rFonts w:eastAsia="Calibri"/>
                <w:b/>
                <w:bCs/>
                <w:i/>
                <w:iCs/>
                <w:noProof w:val="0"/>
                <w:color w:val="000000"/>
                <w:sz w:val="20"/>
                <w:szCs w:val="20"/>
                <w:shd w:val="clear" w:color="auto" w:fill="FFFFFF"/>
                <w:lang w:val="en-US" w:eastAsia="ru-RU"/>
              </w:rPr>
              <w:t>alba .</w:t>
            </w:r>
          </w:p>
        </w:tc>
      </w:tr>
      <w:tr w:rsidR="007273F7" w:rsidRPr="007273F7" w14:paraId="1BDBA02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888948E"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11</w:t>
            </w:r>
          </w:p>
        </w:tc>
        <w:tc>
          <w:tcPr>
            <w:tcW w:w="1323" w:type="dxa"/>
            <w:tcBorders>
              <w:top w:val="single" w:sz="4" w:space="0" w:color="auto"/>
              <w:left w:val="single" w:sz="4" w:space="0" w:color="auto"/>
              <w:bottom w:val="single" w:sz="4" w:space="0" w:color="auto"/>
              <w:right w:val="single" w:sz="4" w:space="0" w:color="auto"/>
            </w:tcBorders>
          </w:tcPr>
          <w:p w14:paraId="5AB7F90E"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EDA7662"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Email PF-115 de culoare: </w:t>
            </w:r>
            <w:r w:rsidRPr="007273F7">
              <w:rPr>
                <w:rFonts w:eastAsia="Calibri"/>
                <w:b/>
                <w:bCs/>
                <w:i/>
                <w:iCs/>
                <w:noProof w:val="0"/>
                <w:lang w:val="en-US" w:eastAsia="ru-RU"/>
              </w:rPr>
              <w:t xml:space="preserve">albastru deschis, </w:t>
            </w:r>
            <w:r w:rsidRPr="007273F7">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7DFC87CE"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5BF2F3DA"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26</w:t>
            </w:r>
          </w:p>
        </w:tc>
        <w:tc>
          <w:tcPr>
            <w:tcW w:w="4255" w:type="dxa"/>
            <w:tcBorders>
              <w:top w:val="single" w:sz="4" w:space="0" w:color="auto"/>
              <w:left w:val="single" w:sz="4" w:space="0" w:color="auto"/>
              <w:bottom w:val="single" w:sz="4" w:space="0" w:color="auto"/>
              <w:right w:val="single" w:sz="4" w:space="0" w:color="auto"/>
            </w:tcBorders>
            <w:vAlign w:val="bottom"/>
          </w:tcPr>
          <w:p w14:paraId="1281E284" w14:textId="77777777" w:rsidR="007273F7" w:rsidRPr="007273F7" w:rsidRDefault="007273F7" w:rsidP="007273F7">
            <w:pPr>
              <w:shd w:val="clear" w:color="auto" w:fill="FFFFFF"/>
              <w:contextualSpacing/>
              <w:jc w:val="both"/>
              <w:rPr>
                <w:rFonts w:eastAsia="Calibri"/>
                <w:noProof w:val="0"/>
                <w:sz w:val="22"/>
                <w:szCs w:val="22"/>
                <w:lang w:val="en-US" w:eastAsia="ru-RU"/>
              </w:rPr>
            </w:pPr>
            <w:r w:rsidRPr="007273F7">
              <w:rPr>
                <w:rFonts w:eastAsia="Calibri"/>
                <w:noProof w:val="0"/>
                <w:color w:val="000000"/>
                <w:sz w:val="20"/>
                <w:szCs w:val="20"/>
                <w:shd w:val="clear" w:color="auto" w:fill="FFFFFF"/>
                <w:lang w:val="en-US" w:eastAsia="ru-RU"/>
              </w:rPr>
              <w:t>Email alchidic lucios pentru metal, lemn, beton, ipsos si alte suprafete,</w:t>
            </w:r>
            <w:r w:rsidRPr="007273F7">
              <w:rPr>
                <w:rFonts w:eastAsia="Calibri"/>
                <w:noProof w:val="0"/>
                <w:color w:val="000000"/>
                <w:sz w:val="20"/>
                <w:szCs w:val="20"/>
                <w:lang w:val="en-US" w:eastAsia="ru-RU"/>
              </w:rPr>
              <w:t xml:space="preserve"> domeniul de utilizare: exterior si interior, </w:t>
            </w:r>
            <w:r w:rsidRPr="007273F7">
              <w:rPr>
                <w:rFonts w:eastAsia="Calibri"/>
                <w:noProof w:val="0"/>
                <w:sz w:val="20"/>
                <w:szCs w:val="20"/>
                <w:shd w:val="clear" w:color="auto" w:fill="FFFFFF"/>
                <w:lang w:val="en-US" w:eastAsia="ru-RU"/>
              </w:rPr>
              <w:t xml:space="preserve">ambalaj: </w:t>
            </w:r>
            <w:r w:rsidRPr="007273F7">
              <w:rPr>
                <w:rFonts w:eastAsia="Calibri"/>
                <w:noProof w:val="0"/>
                <w:color w:val="000000"/>
                <w:sz w:val="20"/>
                <w:szCs w:val="20"/>
                <w:shd w:val="clear" w:color="auto" w:fill="FFFFFF"/>
                <w:lang w:val="en-US" w:eastAsia="ru-RU"/>
              </w:rPr>
              <w:t xml:space="preserve">cutie -2.7 kg, </w:t>
            </w:r>
            <w:r w:rsidRPr="007273F7">
              <w:rPr>
                <w:rFonts w:eastAsia="Calibri"/>
                <w:noProof w:val="0"/>
                <w:sz w:val="20"/>
                <w:szCs w:val="20"/>
                <w:lang w:val="en-US" w:eastAsia="ru-RU"/>
              </w:rPr>
              <w:t xml:space="preserve">culoare: </w:t>
            </w:r>
            <w:r w:rsidRPr="007273F7">
              <w:rPr>
                <w:rFonts w:eastAsia="Calibri"/>
                <w:b/>
                <w:bCs/>
                <w:i/>
                <w:iCs/>
                <w:noProof w:val="0"/>
                <w:sz w:val="20"/>
                <w:szCs w:val="20"/>
                <w:lang w:val="en-US" w:eastAsia="ru-RU"/>
              </w:rPr>
              <w:t>albastru deschis</w:t>
            </w:r>
            <w:r w:rsidRPr="007273F7">
              <w:rPr>
                <w:rFonts w:eastAsia="Calibri"/>
                <w:noProof w:val="0"/>
                <w:color w:val="000000"/>
                <w:sz w:val="20"/>
                <w:szCs w:val="20"/>
                <w:shd w:val="clear" w:color="auto" w:fill="FFFFFF"/>
                <w:lang w:val="en-US" w:eastAsia="ru-RU"/>
              </w:rPr>
              <w:t xml:space="preserve"> .</w:t>
            </w:r>
          </w:p>
        </w:tc>
      </w:tr>
      <w:tr w:rsidR="007273F7" w:rsidRPr="007273F7" w14:paraId="28D1F96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39B7C23"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12</w:t>
            </w:r>
          </w:p>
        </w:tc>
        <w:tc>
          <w:tcPr>
            <w:tcW w:w="1323" w:type="dxa"/>
            <w:tcBorders>
              <w:top w:val="single" w:sz="4" w:space="0" w:color="auto"/>
              <w:left w:val="single" w:sz="4" w:space="0" w:color="auto"/>
              <w:bottom w:val="single" w:sz="4" w:space="0" w:color="auto"/>
              <w:right w:val="single" w:sz="4" w:space="0" w:color="auto"/>
            </w:tcBorders>
          </w:tcPr>
          <w:p w14:paraId="0EF63C9C"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77FE3BF"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Email PF-115 de culoare: </w:t>
            </w:r>
            <w:r w:rsidRPr="007273F7">
              <w:rPr>
                <w:rFonts w:eastAsia="Calibri"/>
                <w:b/>
                <w:bCs/>
                <w:i/>
                <w:iCs/>
                <w:noProof w:val="0"/>
                <w:lang w:val="en-US" w:eastAsia="ru-RU"/>
              </w:rPr>
              <w:t xml:space="preserve">galben, </w:t>
            </w:r>
            <w:r w:rsidRPr="007273F7">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2050DD45"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59457376"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11</w:t>
            </w:r>
          </w:p>
        </w:tc>
        <w:tc>
          <w:tcPr>
            <w:tcW w:w="4255" w:type="dxa"/>
            <w:tcBorders>
              <w:top w:val="single" w:sz="4" w:space="0" w:color="auto"/>
              <w:left w:val="single" w:sz="4" w:space="0" w:color="auto"/>
              <w:bottom w:val="single" w:sz="4" w:space="0" w:color="auto"/>
              <w:right w:val="single" w:sz="4" w:space="0" w:color="auto"/>
            </w:tcBorders>
            <w:vAlign w:val="bottom"/>
          </w:tcPr>
          <w:p w14:paraId="586B5613" w14:textId="77777777" w:rsidR="007273F7" w:rsidRPr="007273F7" w:rsidRDefault="007273F7" w:rsidP="007273F7">
            <w:pPr>
              <w:shd w:val="clear" w:color="auto" w:fill="FFFFFF"/>
              <w:contextualSpacing/>
              <w:jc w:val="both"/>
              <w:rPr>
                <w:rFonts w:eastAsia="Calibri"/>
                <w:noProof w:val="0"/>
                <w:sz w:val="22"/>
                <w:szCs w:val="22"/>
                <w:lang w:val="en-US" w:eastAsia="ru-RU"/>
              </w:rPr>
            </w:pPr>
            <w:r w:rsidRPr="007273F7">
              <w:rPr>
                <w:rFonts w:eastAsia="Calibri"/>
                <w:noProof w:val="0"/>
                <w:color w:val="000000"/>
                <w:sz w:val="20"/>
                <w:szCs w:val="20"/>
                <w:shd w:val="clear" w:color="auto" w:fill="FFFFFF"/>
                <w:lang w:val="en-US" w:eastAsia="ru-RU"/>
              </w:rPr>
              <w:t>Email alchidic lucios pentru metal, lemn, beton, ipsos si alte suprafete,</w:t>
            </w:r>
            <w:r w:rsidRPr="007273F7">
              <w:rPr>
                <w:rFonts w:eastAsia="Calibri"/>
                <w:noProof w:val="0"/>
                <w:color w:val="000000"/>
                <w:sz w:val="20"/>
                <w:szCs w:val="20"/>
                <w:lang w:val="en-US" w:eastAsia="ru-RU"/>
              </w:rPr>
              <w:t xml:space="preserve"> domeniul de utilizare: exterior si interior, </w:t>
            </w:r>
            <w:r w:rsidRPr="007273F7">
              <w:rPr>
                <w:rFonts w:eastAsia="Calibri"/>
                <w:noProof w:val="0"/>
                <w:sz w:val="20"/>
                <w:szCs w:val="20"/>
                <w:shd w:val="clear" w:color="auto" w:fill="FFFFFF"/>
                <w:lang w:val="en-US" w:eastAsia="ru-RU"/>
              </w:rPr>
              <w:t xml:space="preserve">ambalaj: </w:t>
            </w:r>
            <w:r w:rsidRPr="007273F7">
              <w:rPr>
                <w:rFonts w:eastAsia="Calibri"/>
                <w:noProof w:val="0"/>
                <w:color w:val="000000"/>
                <w:sz w:val="20"/>
                <w:szCs w:val="20"/>
                <w:shd w:val="clear" w:color="auto" w:fill="FFFFFF"/>
                <w:lang w:val="en-US" w:eastAsia="ru-RU"/>
              </w:rPr>
              <w:t xml:space="preserve">cutie -2.7 kg, </w:t>
            </w:r>
            <w:r w:rsidRPr="007273F7">
              <w:rPr>
                <w:rFonts w:eastAsia="Calibri"/>
                <w:noProof w:val="0"/>
                <w:sz w:val="20"/>
                <w:szCs w:val="20"/>
                <w:lang w:val="en-US" w:eastAsia="ru-RU"/>
              </w:rPr>
              <w:t xml:space="preserve">culoare: </w:t>
            </w:r>
            <w:r w:rsidRPr="007273F7">
              <w:rPr>
                <w:rFonts w:eastAsia="Calibri"/>
                <w:b/>
                <w:bCs/>
                <w:i/>
                <w:iCs/>
                <w:noProof w:val="0"/>
                <w:sz w:val="20"/>
                <w:szCs w:val="20"/>
                <w:lang w:val="en-US" w:eastAsia="ru-RU"/>
              </w:rPr>
              <w:t>galben</w:t>
            </w:r>
            <w:r w:rsidRPr="007273F7">
              <w:rPr>
                <w:rFonts w:eastAsia="Calibri"/>
                <w:noProof w:val="0"/>
                <w:color w:val="000000"/>
                <w:sz w:val="20"/>
                <w:szCs w:val="20"/>
                <w:shd w:val="clear" w:color="auto" w:fill="FFFFFF"/>
                <w:lang w:val="en-US" w:eastAsia="ru-RU"/>
              </w:rPr>
              <w:t xml:space="preserve"> .</w:t>
            </w:r>
          </w:p>
        </w:tc>
      </w:tr>
      <w:tr w:rsidR="007273F7" w:rsidRPr="007273F7" w14:paraId="3AD453F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A5AEBB2"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13</w:t>
            </w:r>
          </w:p>
        </w:tc>
        <w:tc>
          <w:tcPr>
            <w:tcW w:w="1323" w:type="dxa"/>
            <w:tcBorders>
              <w:top w:val="single" w:sz="4" w:space="0" w:color="auto"/>
              <w:left w:val="single" w:sz="4" w:space="0" w:color="auto"/>
              <w:bottom w:val="single" w:sz="4" w:space="0" w:color="auto"/>
              <w:right w:val="single" w:sz="4" w:space="0" w:color="auto"/>
            </w:tcBorders>
          </w:tcPr>
          <w:p w14:paraId="2D10D35F"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989B6D4"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Email PF-115 de culoare: </w:t>
            </w:r>
            <w:r w:rsidRPr="007273F7">
              <w:rPr>
                <w:rFonts w:eastAsia="Calibri"/>
                <w:b/>
                <w:bCs/>
                <w:i/>
                <w:iCs/>
                <w:noProof w:val="0"/>
                <w:lang w:val="en-US" w:eastAsia="ru-RU"/>
              </w:rPr>
              <w:t xml:space="preserve">rosu, </w:t>
            </w:r>
            <w:r w:rsidRPr="007273F7">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3337E29F"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01FDAE21"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6</w:t>
            </w:r>
          </w:p>
        </w:tc>
        <w:tc>
          <w:tcPr>
            <w:tcW w:w="4255" w:type="dxa"/>
            <w:tcBorders>
              <w:top w:val="single" w:sz="4" w:space="0" w:color="auto"/>
              <w:left w:val="single" w:sz="4" w:space="0" w:color="auto"/>
              <w:bottom w:val="single" w:sz="4" w:space="0" w:color="auto"/>
              <w:right w:val="single" w:sz="4" w:space="0" w:color="auto"/>
            </w:tcBorders>
            <w:vAlign w:val="bottom"/>
          </w:tcPr>
          <w:p w14:paraId="7C0DDC96" w14:textId="77777777" w:rsidR="007273F7" w:rsidRPr="007273F7" w:rsidRDefault="007273F7" w:rsidP="007273F7">
            <w:pPr>
              <w:shd w:val="clear" w:color="auto" w:fill="FFFFFF"/>
              <w:contextualSpacing/>
              <w:jc w:val="both"/>
              <w:rPr>
                <w:rFonts w:eastAsia="Calibri"/>
                <w:noProof w:val="0"/>
                <w:sz w:val="22"/>
                <w:szCs w:val="22"/>
                <w:lang w:val="en-US" w:eastAsia="ru-RU"/>
              </w:rPr>
            </w:pPr>
            <w:r w:rsidRPr="007273F7">
              <w:rPr>
                <w:rFonts w:eastAsia="Calibri"/>
                <w:noProof w:val="0"/>
                <w:color w:val="000000"/>
                <w:sz w:val="20"/>
                <w:szCs w:val="20"/>
                <w:shd w:val="clear" w:color="auto" w:fill="FFFFFF"/>
                <w:lang w:val="en-US" w:eastAsia="ru-RU"/>
              </w:rPr>
              <w:t>Email alchidic lucios pentru metal, lemn, beton, ipsos si alte suprafete,</w:t>
            </w:r>
            <w:r w:rsidRPr="007273F7">
              <w:rPr>
                <w:rFonts w:eastAsia="Calibri"/>
                <w:noProof w:val="0"/>
                <w:color w:val="000000"/>
                <w:sz w:val="20"/>
                <w:szCs w:val="20"/>
                <w:lang w:val="en-US" w:eastAsia="ru-RU"/>
              </w:rPr>
              <w:t xml:space="preserve"> domeniul de utilizare: exterior si interior, </w:t>
            </w:r>
            <w:r w:rsidRPr="007273F7">
              <w:rPr>
                <w:rFonts w:eastAsia="Calibri"/>
                <w:noProof w:val="0"/>
                <w:sz w:val="20"/>
                <w:szCs w:val="20"/>
                <w:shd w:val="clear" w:color="auto" w:fill="FFFFFF"/>
                <w:lang w:val="en-US" w:eastAsia="ru-RU"/>
              </w:rPr>
              <w:t xml:space="preserve">ambalaj: </w:t>
            </w:r>
            <w:r w:rsidRPr="007273F7">
              <w:rPr>
                <w:rFonts w:eastAsia="Calibri"/>
                <w:noProof w:val="0"/>
                <w:color w:val="000000"/>
                <w:sz w:val="20"/>
                <w:szCs w:val="20"/>
                <w:shd w:val="clear" w:color="auto" w:fill="FFFFFF"/>
                <w:lang w:val="en-US" w:eastAsia="ru-RU"/>
              </w:rPr>
              <w:t xml:space="preserve">cutie -2.7 kg,  </w:t>
            </w:r>
            <w:r w:rsidRPr="007273F7">
              <w:rPr>
                <w:rFonts w:eastAsia="Calibri"/>
                <w:noProof w:val="0"/>
                <w:sz w:val="20"/>
                <w:szCs w:val="20"/>
                <w:lang w:val="en-US" w:eastAsia="ru-RU"/>
              </w:rPr>
              <w:t xml:space="preserve">culoare: </w:t>
            </w:r>
            <w:r w:rsidRPr="007273F7">
              <w:rPr>
                <w:rFonts w:eastAsia="Calibri"/>
                <w:b/>
                <w:bCs/>
                <w:i/>
                <w:iCs/>
                <w:noProof w:val="0"/>
                <w:sz w:val="20"/>
                <w:szCs w:val="20"/>
                <w:lang w:val="en-US" w:eastAsia="ru-RU"/>
              </w:rPr>
              <w:t>rosu</w:t>
            </w:r>
            <w:r w:rsidRPr="007273F7">
              <w:rPr>
                <w:rFonts w:eastAsia="Calibri"/>
                <w:b/>
                <w:bCs/>
                <w:i/>
                <w:iCs/>
                <w:noProof w:val="0"/>
                <w:color w:val="000000"/>
                <w:sz w:val="20"/>
                <w:szCs w:val="20"/>
                <w:shd w:val="clear" w:color="auto" w:fill="FFFFFF"/>
                <w:lang w:val="en-US" w:eastAsia="ru-RU"/>
              </w:rPr>
              <w:t>.</w:t>
            </w:r>
          </w:p>
        </w:tc>
      </w:tr>
      <w:tr w:rsidR="007273F7" w:rsidRPr="007273F7" w14:paraId="4A727B0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EA603A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14</w:t>
            </w:r>
          </w:p>
        </w:tc>
        <w:tc>
          <w:tcPr>
            <w:tcW w:w="1323" w:type="dxa"/>
            <w:tcBorders>
              <w:top w:val="single" w:sz="4" w:space="0" w:color="auto"/>
              <w:left w:val="single" w:sz="4" w:space="0" w:color="auto"/>
              <w:bottom w:val="single" w:sz="4" w:space="0" w:color="auto"/>
              <w:right w:val="single" w:sz="4" w:space="0" w:color="auto"/>
            </w:tcBorders>
          </w:tcPr>
          <w:p w14:paraId="41E7A843"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F2EF6F7"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Email PF-115 de culoare: </w:t>
            </w:r>
            <w:r w:rsidRPr="007273F7">
              <w:rPr>
                <w:rFonts w:eastAsia="Calibri"/>
                <w:b/>
                <w:bCs/>
                <w:i/>
                <w:iCs/>
                <w:noProof w:val="0"/>
                <w:lang w:val="en-US" w:eastAsia="ru-RU"/>
              </w:rPr>
              <w:t xml:space="preserve">oranj, </w:t>
            </w:r>
            <w:r w:rsidRPr="007273F7">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77C55FC2"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69F78365"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5</w:t>
            </w:r>
          </w:p>
        </w:tc>
        <w:tc>
          <w:tcPr>
            <w:tcW w:w="4255" w:type="dxa"/>
            <w:tcBorders>
              <w:top w:val="single" w:sz="4" w:space="0" w:color="auto"/>
              <w:left w:val="single" w:sz="4" w:space="0" w:color="auto"/>
              <w:bottom w:val="single" w:sz="4" w:space="0" w:color="auto"/>
              <w:right w:val="single" w:sz="4" w:space="0" w:color="auto"/>
            </w:tcBorders>
            <w:vAlign w:val="bottom"/>
          </w:tcPr>
          <w:p w14:paraId="5778A583" w14:textId="77777777" w:rsidR="007273F7" w:rsidRPr="007273F7" w:rsidRDefault="007273F7" w:rsidP="007273F7">
            <w:pPr>
              <w:shd w:val="clear" w:color="auto" w:fill="FFFFFF"/>
              <w:contextualSpacing/>
              <w:jc w:val="both"/>
              <w:rPr>
                <w:rFonts w:eastAsia="Calibri"/>
                <w:noProof w:val="0"/>
                <w:sz w:val="22"/>
                <w:szCs w:val="22"/>
                <w:lang w:val="en-US" w:eastAsia="ru-RU"/>
              </w:rPr>
            </w:pPr>
            <w:r w:rsidRPr="007273F7">
              <w:rPr>
                <w:rFonts w:eastAsia="Calibri"/>
                <w:noProof w:val="0"/>
                <w:color w:val="000000"/>
                <w:sz w:val="20"/>
                <w:szCs w:val="20"/>
                <w:shd w:val="clear" w:color="auto" w:fill="FFFFFF"/>
                <w:lang w:val="en-US" w:eastAsia="ru-RU"/>
              </w:rPr>
              <w:t>Email alchidic lucios pentru metal, lemn, beton, ipsos si alte suprafete,</w:t>
            </w:r>
            <w:r w:rsidRPr="007273F7">
              <w:rPr>
                <w:rFonts w:eastAsia="Calibri"/>
                <w:noProof w:val="0"/>
                <w:color w:val="000000"/>
                <w:sz w:val="20"/>
                <w:szCs w:val="20"/>
                <w:lang w:val="en-US" w:eastAsia="ru-RU"/>
              </w:rPr>
              <w:t xml:space="preserve"> domeniul de utilizare: exterior si interior, </w:t>
            </w:r>
            <w:r w:rsidRPr="007273F7">
              <w:rPr>
                <w:rFonts w:eastAsia="Calibri"/>
                <w:noProof w:val="0"/>
                <w:sz w:val="20"/>
                <w:szCs w:val="20"/>
                <w:shd w:val="clear" w:color="auto" w:fill="FFFFFF"/>
                <w:lang w:val="en-US" w:eastAsia="ru-RU"/>
              </w:rPr>
              <w:t xml:space="preserve">ambalaj: </w:t>
            </w:r>
            <w:r w:rsidRPr="007273F7">
              <w:rPr>
                <w:rFonts w:eastAsia="Calibri"/>
                <w:noProof w:val="0"/>
                <w:color w:val="000000"/>
                <w:sz w:val="20"/>
                <w:szCs w:val="20"/>
                <w:shd w:val="clear" w:color="auto" w:fill="FFFFFF"/>
                <w:lang w:val="en-US" w:eastAsia="ru-RU"/>
              </w:rPr>
              <w:t>cutie -2.7 kg,</w:t>
            </w:r>
            <w:r w:rsidRPr="007273F7">
              <w:rPr>
                <w:rFonts w:eastAsia="Calibri"/>
                <w:noProof w:val="0"/>
                <w:sz w:val="20"/>
                <w:szCs w:val="20"/>
                <w:lang w:val="en-US" w:eastAsia="ru-RU"/>
              </w:rPr>
              <w:t xml:space="preserve"> culoare: </w:t>
            </w:r>
            <w:r w:rsidRPr="007273F7">
              <w:rPr>
                <w:rFonts w:eastAsia="Calibri"/>
                <w:b/>
                <w:bCs/>
                <w:i/>
                <w:iCs/>
                <w:noProof w:val="0"/>
                <w:sz w:val="20"/>
                <w:szCs w:val="20"/>
                <w:lang w:val="en-US" w:eastAsia="ru-RU"/>
              </w:rPr>
              <w:t>oranj</w:t>
            </w:r>
            <w:r w:rsidRPr="007273F7">
              <w:rPr>
                <w:rFonts w:eastAsia="Calibri"/>
                <w:b/>
                <w:bCs/>
                <w:i/>
                <w:iCs/>
                <w:noProof w:val="0"/>
                <w:color w:val="000000"/>
                <w:sz w:val="20"/>
                <w:szCs w:val="20"/>
                <w:shd w:val="clear" w:color="auto" w:fill="FFFFFF"/>
                <w:lang w:val="en-US" w:eastAsia="ru-RU"/>
              </w:rPr>
              <w:t>.</w:t>
            </w:r>
          </w:p>
        </w:tc>
      </w:tr>
      <w:tr w:rsidR="007273F7" w:rsidRPr="007273F7" w14:paraId="46B9BC6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4E7106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15</w:t>
            </w:r>
          </w:p>
        </w:tc>
        <w:tc>
          <w:tcPr>
            <w:tcW w:w="1323" w:type="dxa"/>
            <w:tcBorders>
              <w:top w:val="single" w:sz="4" w:space="0" w:color="auto"/>
              <w:left w:val="single" w:sz="4" w:space="0" w:color="auto"/>
              <w:bottom w:val="single" w:sz="4" w:space="0" w:color="auto"/>
              <w:right w:val="single" w:sz="4" w:space="0" w:color="auto"/>
            </w:tcBorders>
          </w:tcPr>
          <w:p w14:paraId="4F6D8DEB"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8EA614A"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Email PF -115 de culoare: </w:t>
            </w:r>
            <w:r w:rsidRPr="007273F7">
              <w:rPr>
                <w:rFonts w:eastAsia="Calibri"/>
                <w:b/>
                <w:bCs/>
                <w:i/>
                <w:iCs/>
                <w:noProof w:val="0"/>
                <w:lang w:val="en-US" w:eastAsia="ru-RU"/>
              </w:rPr>
              <w:t xml:space="preserve">violet, </w:t>
            </w:r>
            <w:r w:rsidRPr="007273F7">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12A32376"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17941599"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val="ru-RU" w:eastAsia="ru-RU"/>
              </w:rPr>
              <w:t>6</w:t>
            </w:r>
          </w:p>
        </w:tc>
        <w:tc>
          <w:tcPr>
            <w:tcW w:w="4255" w:type="dxa"/>
            <w:tcBorders>
              <w:top w:val="single" w:sz="4" w:space="0" w:color="auto"/>
              <w:left w:val="single" w:sz="4" w:space="0" w:color="auto"/>
              <w:bottom w:val="single" w:sz="4" w:space="0" w:color="auto"/>
              <w:right w:val="single" w:sz="4" w:space="0" w:color="auto"/>
            </w:tcBorders>
            <w:vAlign w:val="bottom"/>
          </w:tcPr>
          <w:p w14:paraId="270D5D1C"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color w:val="000000"/>
                <w:sz w:val="20"/>
                <w:szCs w:val="20"/>
                <w:shd w:val="clear" w:color="auto" w:fill="FFFFFF"/>
                <w:lang w:val="en-US" w:eastAsia="ru-RU"/>
              </w:rPr>
              <w:t>Email alchidic lucios pentru metal, lemn, beton, ipsos si alte suprafete,</w:t>
            </w:r>
            <w:r w:rsidRPr="007273F7">
              <w:rPr>
                <w:rFonts w:eastAsia="Calibri"/>
                <w:noProof w:val="0"/>
                <w:color w:val="000000"/>
                <w:sz w:val="20"/>
                <w:szCs w:val="20"/>
                <w:lang w:val="en-US" w:eastAsia="ru-RU"/>
              </w:rPr>
              <w:t xml:space="preserve"> domeniul de utilizare: exterior si interior, </w:t>
            </w:r>
            <w:r w:rsidRPr="007273F7">
              <w:rPr>
                <w:rFonts w:eastAsia="Calibri"/>
                <w:noProof w:val="0"/>
                <w:sz w:val="20"/>
                <w:szCs w:val="20"/>
                <w:shd w:val="clear" w:color="auto" w:fill="FFFFFF"/>
                <w:lang w:val="en-US" w:eastAsia="ru-RU"/>
              </w:rPr>
              <w:t xml:space="preserve">ambalaj: </w:t>
            </w:r>
            <w:r w:rsidRPr="007273F7">
              <w:rPr>
                <w:rFonts w:eastAsia="Calibri"/>
                <w:noProof w:val="0"/>
                <w:color w:val="000000"/>
                <w:sz w:val="20"/>
                <w:szCs w:val="20"/>
                <w:shd w:val="clear" w:color="auto" w:fill="FFFFFF"/>
                <w:lang w:val="en-US" w:eastAsia="ru-RU"/>
              </w:rPr>
              <w:t xml:space="preserve">cutie -2.7 kg, </w:t>
            </w:r>
            <w:r w:rsidRPr="007273F7">
              <w:rPr>
                <w:rFonts w:eastAsia="Calibri"/>
                <w:noProof w:val="0"/>
                <w:sz w:val="20"/>
                <w:szCs w:val="20"/>
                <w:lang w:val="en-US" w:eastAsia="ru-RU"/>
              </w:rPr>
              <w:t xml:space="preserve">culoare: </w:t>
            </w:r>
            <w:r w:rsidRPr="007273F7">
              <w:rPr>
                <w:rFonts w:eastAsia="Calibri"/>
                <w:b/>
                <w:bCs/>
                <w:i/>
                <w:iCs/>
                <w:noProof w:val="0"/>
                <w:sz w:val="20"/>
                <w:szCs w:val="20"/>
                <w:lang w:val="en-US" w:eastAsia="ru-RU"/>
              </w:rPr>
              <w:t>violet</w:t>
            </w:r>
            <w:r w:rsidRPr="007273F7">
              <w:rPr>
                <w:rFonts w:eastAsia="Calibri"/>
                <w:b/>
                <w:bCs/>
                <w:i/>
                <w:iCs/>
                <w:noProof w:val="0"/>
                <w:color w:val="000000"/>
                <w:sz w:val="20"/>
                <w:szCs w:val="20"/>
                <w:shd w:val="clear" w:color="auto" w:fill="FFFFFF"/>
                <w:lang w:val="en-US" w:eastAsia="ru-RU"/>
              </w:rPr>
              <w:t xml:space="preserve"> </w:t>
            </w:r>
            <w:r w:rsidRPr="007273F7">
              <w:rPr>
                <w:rFonts w:eastAsia="Calibri"/>
                <w:noProof w:val="0"/>
                <w:color w:val="000000"/>
                <w:sz w:val="20"/>
                <w:szCs w:val="20"/>
                <w:shd w:val="clear" w:color="auto" w:fill="FFFFFF"/>
                <w:lang w:val="en-US" w:eastAsia="ru-RU"/>
              </w:rPr>
              <w:t>.</w:t>
            </w:r>
          </w:p>
        </w:tc>
      </w:tr>
      <w:tr w:rsidR="007273F7" w:rsidRPr="007273F7" w14:paraId="68A8D59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E7ED02E"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16</w:t>
            </w:r>
          </w:p>
        </w:tc>
        <w:tc>
          <w:tcPr>
            <w:tcW w:w="1323" w:type="dxa"/>
            <w:tcBorders>
              <w:top w:val="single" w:sz="4" w:space="0" w:color="auto"/>
              <w:left w:val="single" w:sz="4" w:space="0" w:color="auto"/>
              <w:bottom w:val="single" w:sz="4" w:space="0" w:color="auto"/>
              <w:right w:val="single" w:sz="4" w:space="0" w:color="auto"/>
            </w:tcBorders>
          </w:tcPr>
          <w:p w14:paraId="42055718"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1EAFA26"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Email oleo-ftalic lucios culoare: </w:t>
            </w:r>
            <w:r w:rsidRPr="007273F7">
              <w:rPr>
                <w:rFonts w:eastAsia="Calibri"/>
                <w:b/>
                <w:bCs/>
                <w:i/>
                <w:iCs/>
                <w:noProof w:val="0"/>
                <w:lang w:val="en-US" w:eastAsia="ru-RU"/>
              </w:rPr>
              <w:t>vișină</w:t>
            </w:r>
            <w:r w:rsidRPr="007273F7">
              <w:rPr>
                <w:rFonts w:eastAsia="Calibri"/>
                <w:noProof w:val="0"/>
                <w:lang w:val="en-US" w:eastAsia="ru-RU"/>
              </w:rPr>
              <w:t xml:space="preserve"> 1/5 L.</w:t>
            </w:r>
          </w:p>
        </w:tc>
        <w:tc>
          <w:tcPr>
            <w:tcW w:w="850" w:type="dxa"/>
            <w:tcBorders>
              <w:top w:val="single" w:sz="4" w:space="0" w:color="auto"/>
              <w:left w:val="single" w:sz="4" w:space="0" w:color="auto"/>
              <w:bottom w:val="single" w:sz="4" w:space="0" w:color="auto"/>
              <w:right w:val="single" w:sz="4" w:space="0" w:color="auto"/>
            </w:tcBorders>
          </w:tcPr>
          <w:p w14:paraId="0E8B7A1F"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buc.</w:t>
            </w:r>
          </w:p>
          <w:p w14:paraId="17D8A379" w14:textId="77777777" w:rsidR="007273F7" w:rsidRPr="007273F7" w:rsidRDefault="007273F7" w:rsidP="007273F7">
            <w:pPr>
              <w:contextualSpacing/>
              <w:jc w:val="center"/>
              <w:rPr>
                <w:rFonts w:eastAsia="Calibri"/>
                <w:noProof w:val="0"/>
                <w:sz w:val="22"/>
                <w:szCs w:val="22"/>
                <w:lang w:val="en-US" w:eastAsia="ru-RU"/>
              </w:rPr>
            </w:pPr>
          </w:p>
        </w:tc>
        <w:tc>
          <w:tcPr>
            <w:tcW w:w="820" w:type="dxa"/>
            <w:gridSpan w:val="2"/>
            <w:tcBorders>
              <w:top w:val="nil"/>
              <w:left w:val="nil"/>
              <w:bottom w:val="single" w:sz="4" w:space="0" w:color="auto"/>
              <w:right w:val="single" w:sz="4" w:space="0" w:color="auto"/>
            </w:tcBorders>
          </w:tcPr>
          <w:p w14:paraId="6D0412E0" w14:textId="77777777" w:rsidR="007273F7" w:rsidRPr="007273F7" w:rsidRDefault="007273F7" w:rsidP="007273F7">
            <w:pPr>
              <w:jc w:val="center"/>
              <w:rPr>
                <w:rFonts w:eastAsia="Calibri"/>
                <w:noProof w:val="0"/>
                <w:sz w:val="22"/>
                <w:szCs w:val="22"/>
                <w:lang w:val="en-US" w:eastAsia="ru-RU"/>
              </w:rPr>
            </w:pPr>
            <w:r w:rsidRPr="007273F7">
              <w:rPr>
                <w:rFonts w:eastAsia="Calibri"/>
                <w:noProof w:val="0"/>
                <w:sz w:val="22"/>
                <w:szCs w:val="22"/>
                <w:lang w:val="ru-RU" w:eastAsia="ru-RU"/>
              </w:rPr>
              <w:t>2</w:t>
            </w:r>
          </w:p>
        </w:tc>
        <w:tc>
          <w:tcPr>
            <w:tcW w:w="4255" w:type="dxa"/>
            <w:tcBorders>
              <w:top w:val="single" w:sz="4" w:space="0" w:color="auto"/>
              <w:left w:val="single" w:sz="4" w:space="0" w:color="auto"/>
              <w:bottom w:val="single" w:sz="4" w:space="0" w:color="auto"/>
              <w:right w:val="single" w:sz="4" w:space="0" w:color="auto"/>
            </w:tcBorders>
            <w:vAlign w:val="bottom"/>
          </w:tcPr>
          <w:p w14:paraId="505504E0" w14:textId="77777777" w:rsidR="007273F7" w:rsidRPr="007273F7" w:rsidRDefault="007273F7" w:rsidP="007273F7">
            <w:pPr>
              <w:contextualSpacing/>
              <w:jc w:val="both"/>
              <w:rPr>
                <w:rFonts w:eastAsia="Calibri"/>
                <w:noProof w:val="0"/>
                <w:color w:val="000000"/>
                <w:sz w:val="20"/>
                <w:szCs w:val="20"/>
                <w:shd w:val="clear" w:color="auto" w:fill="FFFFFF"/>
                <w:lang w:val="en-US" w:eastAsia="ru-RU"/>
              </w:rPr>
            </w:pPr>
            <w:r w:rsidRPr="007273F7">
              <w:rPr>
                <w:rFonts w:eastAsia="Calibri"/>
                <w:noProof w:val="0"/>
                <w:sz w:val="20"/>
                <w:szCs w:val="20"/>
                <w:lang w:val="en-US" w:eastAsia="ru-RU"/>
              </w:rPr>
              <w:t xml:space="preserve">Email oleo-ftalic </w:t>
            </w:r>
            <w:r w:rsidRPr="007273F7">
              <w:rPr>
                <w:rFonts w:eastAsia="Calibri"/>
                <w:noProof w:val="0"/>
                <w:sz w:val="20"/>
                <w:szCs w:val="20"/>
                <w:shd w:val="clear" w:color="auto" w:fill="FFFFFF"/>
                <w:lang w:val="en-US" w:eastAsia="ru-RU"/>
              </w:rPr>
              <w:t>pentru lemn și metal grad înalt de alb si lucios culori vii durabile în timp. ambalaj: caldare 5 Litr,</w:t>
            </w:r>
            <w:r w:rsidRPr="007273F7">
              <w:rPr>
                <w:rFonts w:eastAsia="Calibri"/>
                <w:noProof w:val="0"/>
                <w:sz w:val="20"/>
                <w:szCs w:val="20"/>
                <w:lang w:val="en-US" w:eastAsia="ru-RU"/>
              </w:rPr>
              <w:t xml:space="preserve"> culoare:  </w:t>
            </w:r>
            <w:r w:rsidRPr="007273F7">
              <w:rPr>
                <w:rFonts w:eastAsia="Calibri"/>
                <w:b/>
                <w:bCs/>
                <w:i/>
                <w:iCs/>
                <w:noProof w:val="0"/>
                <w:sz w:val="20"/>
                <w:szCs w:val="20"/>
                <w:lang w:val="en-US" w:eastAsia="ru-RU"/>
              </w:rPr>
              <w:t>vișină</w:t>
            </w:r>
            <w:r w:rsidRPr="007273F7">
              <w:rPr>
                <w:rFonts w:eastAsia="Calibri"/>
                <w:noProof w:val="0"/>
                <w:sz w:val="20"/>
                <w:szCs w:val="20"/>
                <w:shd w:val="clear" w:color="auto" w:fill="FFFFFF"/>
                <w:lang w:val="en-US" w:eastAsia="ru-RU"/>
              </w:rPr>
              <w:t xml:space="preserve">  </w:t>
            </w:r>
          </w:p>
        </w:tc>
      </w:tr>
      <w:tr w:rsidR="007273F7" w:rsidRPr="007273F7" w14:paraId="6F55FFC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0182335"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17</w:t>
            </w:r>
          </w:p>
        </w:tc>
        <w:tc>
          <w:tcPr>
            <w:tcW w:w="1323" w:type="dxa"/>
            <w:tcBorders>
              <w:top w:val="single" w:sz="4" w:space="0" w:color="auto"/>
              <w:left w:val="single" w:sz="4" w:space="0" w:color="auto"/>
              <w:bottom w:val="single" w:sz="4" w:space="0" w:color="auto"/>
              <w:right w:val="single" w:sz="4" w:space="0" w:color="auto"/>
            </w:tcBorders>
          </w:tcPr>
          <w:p w14:paraId="290B780E"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80975B9"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Email oleo-ftalic lucios culoare: </w:t>
            </w:r>
            <w:r w:rsidRPr="007273F7">
              <w:rPr>
                <w:rFonts w:eastAsia="Calibri"/>
                <w:b/>
                <w:bCs/>
                <w:i/>
                <w:iCs/>
                <w:noProof w:val="0"/>
                <w:lang w:val="en-US" w:eastAsia="ru-RU"/>
              </w:rPr>
              <w:t>alb</w:t>
            </w:r>
            <w:r w:rsidRPr="007273F7">
              <w:rPr>
                <w:rFonts w:eastAsia="Calibri"/>
                <w:noProof w:val="0"/>
                <w:lang w:val="en-US" w:eastAsia="ru-RU"/>
              </w:rPr>
              <w:t xml:space="preserve"> 1/5 L.</w:t>
            </w:r>
          </w:p>
        </w:tc>
        <w:tc>
          <w:tcPr>
            <w:tcW w:w="850" w:type="dxa"/>
            <w:tcBorders>
              <w:top w:val="single" w:sz="4" w:space="0" w:color="auto"/>
              <w:left w:val="single" w:sz="4" w:space="0" w:color="auto"/>
              <w:bottom w:val="single" w:sz="4" w:space="0" w:color="auto"/>
              <w:right w:val="single" w:sz="4" w:space="0" w:color="auto"/>
            </w:tcBorders>
          </w:tcPr>
          <w:p w14:paraId="5DF5FC5E"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40DF8AE6"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7</w:t>
            </w:r>
          </w:p>
        </w:tc>
        <w:tc>
          <w:tcPr>
            <w:tcW w:w="4255" w:type="dxa"/>
            <w:tcBorders>
              <w:top w:val="single" w:sz="4" w:space="0" w:color="auto"/>
              <w:left w:val="single" w:sz="4" w:space="0" w:color="auto"/>
              <w:bottom w:val="single" w:sz="4" w:space="0" w:color="auto"/>
              <w:right w:val="single" w:sz="4" w:space="0" w:color="auto"/>
            </w:tcBorders>
            <w:vAlign w:val="bottom"/>
          </w:tcPr>
          <w:p w14:paraId="5AE070D8" w14:textId="77777777" w:rsidR="007273F7" w:rsidRPr="007273F7" w:rsidRDefault="007273F7" w:rsidP="007273F7">
            <w:pPr>
              <w:contextualSpacing/>
              <w:jc w:val="both"/>
              <w:rPr>
                <w:rFonts w:eastAsia="Calibri"/>
                <w:noProof w:val="0"/>
                <w:sz w:val="22"/>
                <w:szCs w:val="22"/>
                <w:lang w:val="ro-MD" w:eastAsia="ru-RU"/>
              </w:rPr>
            </w:pPr>
            <w:r w:rsidRPr="007273F7">
              <w:rPr>
                <w:rFonts w:eastAsia="Calibri"/>
                <w:noProof w:val="0"/>
                <w:sz w:val="20"/>
                <w:szCs w:val="20"/>
                <w:lang w:val="en-US" w:eastAsia="ru-RU"/>
              </w:rPr>
              <w:t xml:space="preserve">Email oleo-ftalic </w:t>
            </w:r>
            <w:r w:rsidRPr="007273F7">
              <w:rPr>
                <w:rFonts w:eastAsia="Calibri"/>
                <w:noProof w:val="0"/>
                <w:sz w:val="20"/>
                <w:szCs w:val="20"/>
                <w:shd w:val="clear" w:color="auto" w:fill="FFFFFF"/>
                <w:lang w:val="en-US" w:eastAsia="ru-RU"/>
              </w:rPr>
              <w:t>pentru lemn și metal grad înalt de alb si lucios culori vii durabile în timp. ambalaj: caldare 5 Litr,</w:t>
            </w:r>
            <w:r w:rsidRPr="007273F7">
              <w:rPr>
                <w:rFonts w:eastAsia="Calibri"/>
                <w:noProof w:val="0"/>
                <w:sz w:val="20"/>
                <w:szCs w:val="20"/>
                <w:lang w:val="en-US" w:eastAsia="ru-RU"/>
              </w:rPr>
              <w:t xml:space="preserve"> culoare:  </w:t>
            </w:r>
            <w:r w:rsidRPr="007273F7">
              <w:rPr>
                <w:rFonts w:eastAsia="Calibri"/>
                <w:b/>
                <w:bCs/>
                <w:i/>
                <w:iCs/>
                <w:noProof w:val="0"/>
                <w:sz w:val="20"/>
                <w:szCs w:val="20"/>
                <w:lang w:val="en-US" w:eastAsia="ru-RU"/>
              </w:rPr>
              <w:t>alb</w:t>
            </w:r>
            <w:r w:rsidRPr="007273F7">
              <w:rPr>
                <w:rFonts w:eastAsia="Calibri"/>
                <w:noProof w:val="0"/>
                <w:sz w:val="20"/>
                <w:szCs w:val="20"/>
                <w:shd w:val="clear" w:color="auto" w:fill="FFFFFF"/>
                <w:lang w:val="en-US" w:eastAsia="ru-RU"/>
              </w:rPr>
              <w:t xml:space="preserve">  </w:t>
            </w:r>
          </w:p>
        </w:tc>
      </w:tr>
      <w:tr w:rsidR="007273F7" w:rsidRPr="007273F7" w14:paraId="7D7166D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141A7E4" w14:textId="77777777" w:rsidR="007273F7" w:rsidRPr="007273F7" w:rsidRDefault="007273F7" w:rsidP="007273F7">
            <w:pPr>
              <w:contextualSpacing/>
              <w:jc w:val="center"/>
              <w:rPr>
                <w:rFonts w:eastAsia="Calibri"/>
                <w:noProof w:val="0"/>
                <w:sz w:val="20"/>
                <w:szCs w:val="20"/>
                <w:lang w:val="ru-RU" w:eastAsia="ru-RU"/>
              </w:rPr>
            </w:pPr>
            <w:r w:rsidRPr="007273F7">
              <w:rPr>
                <w:rFonts w:eastAsia="Calibri"/>
                <w:noProof w:val="0"/>
                <w:sz w:val="20"/>
                <w:szCs w:val="20"/>
                <w:lang w:val="ru-RU" w:eastAsia="ru-RU"/>
              </w:rPr>
              <w:t>18</w:t>
            </w:r>
          </w:p>
        </w:tc>
        <w:tc>
          <w:tcPr>
            <w:tcW w:w="1323" w:type="dxa"/>
            <w:tcBorders>
              <w:top w:val="single" w:sz="4" w:space="0" w:color="auto"/>
              <w:left w:val="single" w:sz="4" w:space="0" w:color="auto"/>
              <w:bottom w:val="single" w:sz="4" w:space="0" w:color="auto"/>
              <w:right w:val="single" w:sz="4" w:space="0" w:color="auto"/>
            </w:tcBorders>
          </w:tcPr>
          <w:p w14:paraId="5ED2BDC1"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5C66C7B"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Vopsea pentru metal    cu uscare rapida culoare: </w:t>
            </w:r>
            <w:r w:rsidRPr="007273F7">
              <w:rPr>
                <w:rFonts w:eastAsia="Calibri"/>
                <w:b/>
                <w:bCs/>
                <w:i/>
                <w:iCs/>
                <w:noProof w:val="0"/>
                <w:lang w:val="en-US" w:eastAsia="ru-RU"/>
              </w:rPr>
              <w:t>negru</w:t>
            </w:r>
            <w:r w:rsidRPr="007273F7">
              <w:rPr>
                <w:rFonts w:eastAsia="Calibri"/>
                <w:noProof w:val="0"/>
                <w:lang w:val="en-US" w:eastAsia="ru-RU"/>
              </w:rPr>
              <w:t xml:space="preserve"> 1/5L</w:t>
            </w:r>
          </w:p>
        </w:tc>
        <w:tc>
          <w:tcPr>
            <w:tcW w:w="850" w:type="dxa"/>
            <w:tcBorders>
              <w:top w:val="single" w:sz="4" w:space="0" w:color="auto"/>
              <w:left w:val="single" w:sz="4" w:space="0" w:color="auto"/>
              <w:bottom w:val="single" w:sz="4" w:space="0" w:color="auto"/>
              <w:right w:val="single" w:sz="4" w:space="0" w:color="auto"/>
            </w:tcBorders>
          </w:tcPr>
          <w:p w14:paraId="383C7C95"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buc.</w:t>
            </w:r>
          </w:p>
          <w:p w14:paraId="03842810" w14:textId="77777777" w:rsidR="007273F7" w:rsidRPr="007273F7" w:rsidRDefault="007273F7" w:rsidP="007273F7">
            <w:pPr>
              <w:contextualSpacing/>
              <w:jc w:val="center"/>
              <w:rPr>
                <w:rFonts w:eastAsia="Calibri"/>
                <w:noProof w:val="0"/>
                <w:sz w:val="22"/>
                <w:szCs w:val="22"/>
                <w:lang w:val="en-US" w:eastAsia="ru-RU"/>
              </w:rPr>
            </w:pPr>
          </w:p>
        </w:tc>
        <w:tc>
          <w:tcPr>
            <w:tcW w:w="820" w:type="dxa"/>
            <w:gridSpan w:val="2"/>
            <w:tcBorders>
              <w:top w:val="nil"/>
              <w:left w:val="nil"/>
              <w:bottom w:val="single" w:sz="4" w:space="0" w:color="auto"/>
              <w:right w:val="single" w:sz="4" w:space="0" w:color="auto"/>
            </w:tcBorders>
          </w:tcPr>
          <w:p w14:paraId="0001AFAE"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2</w:t>
            </w:r>
          </w:p>
        </w:tc>
        <w:tc>
          <w:tcPr>
            <w:tcW w:w="4255" w:type="dxa"/>
            <w:tcBorders>
              <w:top w:val="single" w:sz="4" w:space="0" w:color="auto"/>
              <w:left w:val="single" w:sz="4" w:space="0" w:color="auto"/>
              <w:bottom w:val="single" w:sz="4" w:space="0" w:color="auto"/>
              <w:right w:val="single" w:sz="4" w:space="0" w:color="auto"/>
            </w:tcBorders>
            <w:vAlign w:val="bottom"/>
          </w:tcPr>
          <w:p w14:paraId="5BBD4CB9"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Vopseaua pentru metal   cu efect de stampare este o vopsea monocomponenta rezistenta la coroziune pentru interior si exterior. Se aplica pe metale feroase si neferoase si confera un aspect decorativ. Ascunde bine deformarile substratului.  </w:t>
            </w:r>
          </w:p>
          <w:p w14:paraId="08353CFD"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Contine fulgi de aluminiu care creeaza pe suprafata un "uzor" specific si siliconi speciali, care stabilizeaza factura si le confera un efect hidrofug suplimentar. Filmul rezista pana la +80 °C. culoare: </w:t>
            </w:r>
            <w:r w:rsidRPr="007273F7">
              <w:rPr>
                <w:rFonts w:eastAsia="Calibri"/>
                <w:b/>
                <w:bCs/>
                <w:i/>
                <w:iCs/>
                <w:noProof w:val="0"/>
                <w:sz w:val="20"/>
                <w:szCs w:val="20"/>
                <w:lang w:val="en-US" w:eastAsia="ru-RU"/>
              </w:rPr>
              <w:t>negru</w:t>
            </w:r>
            <w:r w:rsidRPr="007273F7">
              <w:rPr>
                <w:rFonts w:eastAsia="Calibri"/>
                <w:noProof w:val="0"/>
                <w:sz w:val="20"/>
                <w:szCs w:val="20"/>
                <w:lang w:val="en-US" w:eastAsia="ru-RU"/>
              </w:rPr>
              <w:t xml:space="preserve"> 1/5L</w:t>
            </w:r>
          </w:p>
        </w:tc>
      </w:tr>
      <w:tr w:rsidR="007273F7" w:rsidRPr="007273F7" w14:paraId="5276C62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283110A" w14:textId="77777777" w:rsidR="007273F7" w:rsidRPr="007273F7" w:rsidRDefault="007273F7" w:rsidP="007273F7">
            <w:pPr>
              <w:contextualSpacing/>
              <w:jc w:val="center"/>
              <w:rPr>
                <w:rFonts w:eastAsia="Calibri"/>
                <w:noProof w:val="0"/>
                <w:sz w:val="20"/>
                <w:szCs w:val="20"/>
                <w:lang w:val="en-US" w:eastAsia="ru-RU"/>
              </w:rPr>
            </w:pPr>
            <w:r w:rsidRPr="007273F7">
              <w:rPr>
                <w:rFonts w:eastAsia="Calibri"/>
                <w:noProof w:val="0"/>
                <w:sz w:val="20"/>
                <w:szCs w:val="20"/>
                <w:lang w:val="ru-RU" w:eastAsia="ru-RU"/>
              </w:rPr>
              <w:lastRenderedPageBreak/>
              <w:t>19</w:t>
            </w:r>
          </w:p>
        </w:tc>
        <w:tc>
          <w:tcPr>
            <w:tcW w:w="1323" w:type="dxa"/>
            <w:tcBorders>
              <w:top w:val="single" w:sz="4" w:space="0" w:color="auto"/>
              <w:left w:val="single" w:sz="4" w:space="0" w:color="auto"/>
              <w:bottom w:val="single" w:sz="4" w:space="0" w:color="auto"/>
              <w:right w:val="single" w:sz="4" w:space="0" w:color="auto"/>
            </w:tcBorders>
          </w:tcPr>
          <w:p w14:paraId="79315252"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42FFBA4"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Vopsea pentru metal    cu uscare rapida culoare: </w:t>
            </w:r>
            <w:r w:rsidRPr="007273F7">
              <w:rPr>
                <w:rFonts w:eastAsia="Calibri"/>
                <w:b/>
                <w:bCs/>
                <w:i/>
                <w:iCs/>
                <w:noProof w:val="0"/>
                <w:lang w:val="en-US" w:eastAsia="ru-RU"/>
              </w:rPr>
              <w:t>argintiu</w:t>
            </w:r>
            <w:r w:rsidRPr="007273F7">
              <w:rPr>
                <w:rFonts w:eastAsia="Calibri"/>
                <w:noProof w:val="0"/>
                <w:lang w:val="en-US" w:eastAsia="ru-RU"/>
              </w:rPr>
              <w:t xml:space="preserve"> 1/5L</w:t>
            </w:r>
          </w:p>
        </w:tc>
        <w:tc>
          <w:tcPr>
            <w:tcW w:w="850" w:type="dxa"/>
            <w:tcBorders>
              <w:top w:val="single" w:sz="4" w:space="0" w:color="auto"/>
              <w:left w:val="single" w:sz="4" w:space="0" w:color="auto"/>
              <w:bottom w:val="single" w:sz="4" w:space="0" w:color="auto"/>
              <w:right w:val="single" w:sz="4" w:space="0" w:color="auto"/>
            </w:tcBorders>
          </w:tcPr>
          <w:p w14:paraId="6FD5AA0D"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72E9AF14"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w:t>
            </w:r>
          </w:p>
        </w:tc>
        <w:tc>
          <w:tcPr>
            <w:tcW w:w="4255" w:type="dxa"/>
            <w:tcBorders>
              <w:top w:val="single" w:sz="4" w:space="0" w:color="auto"/>
              <w:left w:val="single" w:sz="4" w:space="0" w:color="auto"/>
              <w:bottom w:val="single" w:sz="4" w:space="0" w:color="auto"/>
              <w:right w:val="single" w:sz="4" w:space="0" w:color="auto"/>
            </w:tcBorders>
            <w:vAlign w:val="bottom"/>
          </w:tcPr>
          <w:p w14:paraId="09EE83E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Vopseaua pentru metal   cu efect de stampare este o vopsea monocomponenta rezistenta la coroziune pentru interior si exterior. Se aplica pe metale feroase si neferoase si confera un aspect decorativ. Ascunde bine deformarile substratului.  </w:t>
            </w:r>
          </w:p>
          <w:p w14:paraId="1E48306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Contine fulgi de aluminiu care creeaza pe suprafata un "uzor" specific si siliconi speciali, care stabilizeaza factura si le confera un efect hidrofug suplimentar. Filmul rezista pana la +80 °C. culoare: </w:t>
            </w:r>
            <w:r w:rsidRPr="007273F7">
              <w:rPr>
                <w:rFonts w:eastAsia="Calibri"/>
                <w:b/>
                <w:bCs/>
                <w:i/>
                <w:iCs/>
                <w:noProof w:val="0"/>
                <w:sz w:val="20"/>
                <w:szCs w:val="20"/>
                <w:lang w:val="en-US" w:eastAsia="ru-RU"/>
              </w:rPr>
              <w:t>argintiu</w:t>
            </w:r>
            <w:r w:rsidRPr="007273F7">
              <w:rPr>
                <w:rFonts w:eastAsia="Calibri"/>
                <w:noProof w:val="0"/>
                <w:sz w:val="20"/>
                <w:szCs w:val="20"/>
                <w:lang w:val="en-US" w:eastAsia="ru-RU"/>
              </w:rPr>
              <w:t xml:space="preserve"> 1/5L</w:t>
            </w:r>
          </w:p>
        </w:tc>
      </w:tr>
      <w:tr w:rsidR="007273F7" w:rsidRPr="007273F7" w14:paraId="4DE2BE0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19D7A80"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eastAsia="ru-RU"/>
              </w:rPr>
              <w:t xml:space="preserve"> 20</w:t>
            </w:r>
          </w:p>
        </w:tc>
        <w:tc>
          <w:tcPr>
            <w:tcW w:w="1323" w:type="dxa"/>
            <w:tcBorders>
              <w:top w:val="single" w:sz="4" w:space="0" w:color="auto"/>
              <w:left w:val="single" w:sz="4" w:space="0" w:color="auto"/>
              <w:bottom w:val="single" w:sz="4" w:space="0" w:color="auto"/>
              <w:right w:val="single" w:sz="4" w:space="0" w:color="auto"/>
            </w:tcBorders>
          </w:tcPr>
          <w:p w14:paraId="0171454A"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17BD19D" w14:textId="77777777" w:rsidR="007273F7" w:rsidRPr="007273F7" w:rsidRDefault="007273F7" w:rsidP="007273F7">
            <w:pPr>
              <w:contextualSpacing/>
              <w:jc w:val="both"/>
              <w:rPr>
                <w:rFonts w:eastAsia="Calibri"/>
                <w:noProof w:val="0"/>
                <w:lang w:val="ro-MD" w:eastAsia="ru-RU"/>
              </w:rPr>
            </w:pPr>
            <w:r w:rsidRPr="007273F7">
              <w:rPr>
                <w:rFonts w:eastAsia="Calibri"/>
                <w:noProof w:val="0"/>
                <w:lang w:val="en-US" w:eastAsia="ru-RU"/>
              </w:rPr>
              <w:t>Lac PF  pentru vopsirea lemnului 1/3,750kg</w:t>
            </w:r>
          </w:p>
        </w:tc>
        <w:tc>
          <w:tcPr>
            <w:tcW w:w="850" w:type="dxa"/>
            <w:tcBorders>
              <w:top w:val="single" w:sz="4" w:space="0" w:color="auto"/>
              <w:left w:val="single" w:sz="4" w:space="0" w:color="auto"/>
              <w:bottom w:val="single" w:sz="4" w:space="0" w:color="auto"/>
              <w:right w:val="single" w:sz="4" w:space="0" w:color="auto"/>
            </w:tcBorders>
          </w:tcPr>
          <w:p w14:paraId="36257AE8"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56E8F9DC" w14:textId="77777777" w:rsidR="007273F7" w:rsidRPr="007273F7" w:rsidRDefault="007273F7" w:rsidP="007273F7">
            <w:pPr>
              <w:jc w:val="center"/>
              <w:rPr>
                <w:rFonts w:eastAsia="Calibri"/>
                <w:noProof w:val="0"/>
                <w:sz w:val="22"/>
                <w:szCs w:val="22"/>
                <w:lang w:val="en-US" w:eastAsia="ru-RU"/>
              </w:rPr>
            </w:pPr>
            <w:r w:rsidRPr="007273F7">
              <w:rPr>
                <w:rFonts w:eastAsia="Calibri"/>
                <w:noProof w:val="0"/>
                <w:sz w:val="22"/>
                <w:szCs w:val="22"/>
                <w:lang w:val="ru-RU" w:eastAsia="ru-RU"/>
              </w:rPr>
              <w:t>4</w:t>
            </w:r>
          </w:p>
        </w:tc>
        <w:tc>
          <w:tcPr>
            <w:tcW w:w="4255" w:type="dxa"/>
            <w:tcBorders>
              <w:top w:val="single" w:sz="4" w:space="0" w:color="auto"/>
              <w:left w:val="single" w:sz="4" w:space="0" w:color="auto"/>
              <w:bottom w:val="single" w:sz="4" w:space="0" w:color="auto"/>
              <w:right w:val="single" w:sz="4" w:space="0" w:color="auto"/>
            </w:tcBorders>
            <w:vAlign w:val="bottom"/>
          </w:tcPr>
          <w:p w14:paraId="42C6561F" w14:textId="77777777" w:rsidR="007273F7" w:rsidRPr="007273F7" w:rsidRDefault="007273F7" w:rsidP="007273F7">
            <w:pPr>
              <w:spacing w:after="83"/>
              <w:contextualSpacing/>
              <w:jc w:val="both"/>
              <w:outlineLvl w:val="0"/>
              <w:rPr>
                <w:rFonts w:eastAsia="Calibri"/>
                <w:noProof w:val="0"/>
                <w:color w:val="000000"/>
                <w:sz w:val="22"/>
                <w:szCs w:val="22"/>
                <w:shd w:val="clear" w:color="auto" w:fill="FFFFFF"/>
                <w:lang w:eastAsia="ru-RU"/>
              </w:rPr>
            </w:pPr>
            <w:r w:rsidRPr="007273F7">
              <w:rPr>
                <w:rFonts w:eastAsia="Calibri"/>
                <w:noProof w:val="0"/>
                <w:sz w:val="20"/>
                <w:szCs w:val="20"/>
                <w:lang w:val="ro-MD" w:eastAsia="ru-RU"/>
              </w:rPr>
              <w:t xml:space="preserve">Lac PF  pentru vopsirea lemnului, compoziție: rășină alchidică într-un amestec de hidrocarburi alifatice și aditivi speciali; pentru lucrări exterioare și interioare; </w:t>
            </w:r>
            <w:r w:rsidRPr="007273F7">
              <w:rPr>
                <w:rFonts w:eastAsia="Calibri"/>
                <w:noProof w:val="0"/>
                <w:sz w:val="20"/>
                <w:szCs w:val="20"/>
                <w:shd w:val="clear" w:color="auto" w:fill="FFFFFF"/>
                <w:lang w:val="ro-MD" w:eastAsia="ru-RU"/>
              </w:rPr>
              <w:t>ambalaj: cutie 3,750kg</w:t>
            </w:r>
            <w:r w:rsidRPr="007273F7">
              <w:rPr>
                <w:rFonts w:eastAsia="Calibri"/>
                <w:noProof w:val="0"/>
                <w:sz w:val="20"/>
                <w:szCs w:val="20"/>
                <w:lang w:val="ro-MD" w:eastAsia="ru-RU"/>
              </w:rPr>
              <w:t>.</w:t>
            </w:r>
          </w:p>
        </w:tc>
      </w:tr>
      <w:tr w:rsidR="007273F7" w:rsidRPr="007273F7" w14:paraId="43BF7C4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E9FDE92"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eastAsia="ru-RU"/>
              </w:rPr>
              <w:t xml:space="preserve">21 </w:t>
            </w:r>
          </w:p>
        </w:tc>
        <w:tc>
          <w:tcPr>
            <w:tcW w:w="1323" w:type="dxa"/>
            <w:tcBorders>
              <w:top w:val="single" w:sz="4" w:space="0" w:color="auto"/>
              <w:left w:val="single" w:sz="4" w:space="0" w:color="auto"/>
              <w:bottom w:val="single" w:sz="4" w:space="0" w:color="auto"/>
              <w:right w:val="single" w:sz="4" w:space="0" w:color="auto"/>
            </w:tcBorders>
          </w:tcPr>
          <w:p w14:paraId="262A2EFA"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B58FF8B"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ro-MD" w:eastAsia="ru-RU"/>
              </w:rPr>
              <w:t>Lac incolor pentru vopsirea lemnului 1/0,75L</w:t>
            </w:r>
          </w:p>
        </w:tc>
        <w:tc>
          <w:tcPr>
            <w:tcW w:w="850" w:type="dxa"/>
            <w:tcBorders>
              <w:top w:val="single" w:sz="4" w:space="0" w:color="auto"/>
              <w:left w:val="single" w:sz="4" w:space="0" w:color="auto"/>
              <w:bottom w:val="single" w:sz="4" w:space="0" w:color="auto"/>
              <w:right w:val="single" w:sz="4" w:space="0" w:color="auto"/>
            </w:tcBorders>
          </w:tcPr>
          <w:p w14:paraId="60503F5A"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val="ro-MD" w:eastAsia="ru-RU"/>
              </w:rPr>
              <w:t>buc.</w:t>
            </w:r>
          </w:p>
        </w:tc>
        <w:tc>
          <w:tcPr>
            <w:tcW w:w="820" w:type="dxa"/>
            <w:gridSpan w:val="2"/>
            <w:tcBorders>
              <w:top w:val="nil"/>
              <w:left w:val="nil"/>
              <w:bottom w:val="single" w:sz="4" w:space="0" w:color="auto"/>
              <w:right w:val="single" w:sz="4" w:space="0" w:color="auto"/>
            </w:tcBorders>
          </w:tcPr>
          <w:p w14:paraId="019B40F5"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14</w:t>
            </w:r>
          </w:p>
        </w:tc>
        <w:tc>
          <w:tcPr>
            <w:tcW w:w="4255" w:type="dxa"/>
            <w:tcBorders>
              <w:top w:val="single" w:sz="4" w:space="0" w:color="auto"/>
              <w:left w:val="single" w:sz="4" w:space="0" w:color="auto"/>
              <w:bottom w:val="single" w:sz="4" w:space="0" w:color="auto"/>
              <w:right w:val="single" w:sz="4" w:space="0" w:color="auto"/>
            </w:tcBorders>
            <w:vAlign w:val="bottom"/>
          </w:tcPr>
          <w:p w14:paraId="3C17A1A4" w14:textId="77777777" w:rsidR="007273F7" w:rsidRPr="007273F7" w:rsidRDefault="007273F7" w:rsidP="007273F7">
            <w:pPr>
              <w:spacing w:after="83"/>
              <w:contextualSpacing/>
              <w:jc w:val="both"/>
              <w:outlineLvl w:val="0"/>
              <w:rPr>
                <w:rFonts w:eastAsia="Calibri"/>
                <w:noProof w:val="0"/>
                <w:sz w:val="20"/>
                <w:szCs w:val="20"/>
                <w:lang w:val="en-US" w:eastAsia="ru-RU"/>
              </w:rPr>
            </w:pPr>
            <w:r w:rsidRPr="007273F7">
              <w:rPr>
                <w:rFonts w:eastAsia="Calibri"/>
                <w:noProof w:val="0"/>
                <w:color w:val="000000"/>
                <w:sz w:val="20"/>
                <w:szCs w:val="20"/>
                <w:shd w:val="clear" w:color="auto" w:fill="FFFFFF"/>
                <w:lang w:eastAsia="ru-RU"/>
              </w:rPr>
              <w:t>Lac incolor pentru protejarea, decorarea și vopsirea suprafețelor de lemn şi a materialelor lemnoase utilizate în interiorul şi exteriorul încăperilor</w:t>
            </w:r>
            <w:r w:rsidRPr="007273F7">
              <w:rPr>
                <w:rFonts w:eastAsia="Calibri"/>
                <w:noProof w:val="0"/>
                <w:sz w:val="20"/>
                <w:szCs w:val="20"/>
                <w:lang w:val="en-US" w:eastAsia="ru-RU"/>
              </w:rPr>
              <w:t xml:space="preserve"> </w:t>
            </w:r>
          </w:p>
          <w:p w14:paraId="71A0D19D" w14:textId="77777777" w:rsidR="007273F7" w:rsidRPr="007273F7" w:rsidRDefault="007273F7" w:rsidP="007273F7">
            <w:pPr>
              <w:spacing w:after="83"/>
              <w:contextualSpacing/>
              <w:jc w:val="both"/>
              <w:outlineLvl w:val="0"/>
              <w:rPr>
                <w:rFonts w:eastAsia="Calibri"/>
                <w:noProof w:val="0"/>
                <w:sz w:val="20"/>
                <w:szCs w:val="20"/>
                <w:lang w:val="en-US" w:eastAsia="ru-RU"/>
              </w:rPr>
            </w:pPr>
            <w:r w:rsidRPr="007273F7">
              <w:rPr>
                <w:rFonts w:eastAsia="Calibri"/>
                <w:noProof w:val="0"/>
                <w:sz w:val="20"/>
                <w:szCs w:val="20"/>
                <w:lang w:val="en-US" w:eastAsia="ru-RU"/>
              </w:rPr>
              <w:t xml:space="preserve">aplicare:pentru lucrări exterioare și interioare;  suprafața: lemn </w:t>
            </w:r>
          </w:p>
          <w:p w14:paraId="419672D0" w14:textId="77777777" w:rsidR="007273F7" w:rsidRPr="007273F7" w:rsidRDefault="007273F7" w:rsidP="007273F7">
            <w:pPr>
              <w:spacing w:after="83"/>
              <w:contextualSpacing/>
              <w:jc w:val="both"/>
              <w:outlineLvl w:val="0"/>
              <w:rPr>
                <w:rFonts w:eastAsia="Calibri"/>
                <w:b/>
                <w:noProof w:val="0"/>
                <w:sz w:val="22"/>
                <w:szCs w:val="22"/>
                <w:lang w:eastAsia="ru-RU"/>
              </w:rPr>
            </w:pPr>
            <w:r w:rsidRPr="007273F7">
              <w:rPr>
                <w:rFonts w:eastAsia="Calibri"/>
                <w:noProof w:val="0"/>
                <w:sz w:val="20"/>
                <w:szCs w:val="20"/>
                <w:shd w:val="clear" w:color="auto" w:fill="FFFFFF"/>
                <w:lang w:val="en-US" w:eastAsia="ru-RU"/>
              </w:rPr>
              <w:t>ambalaj: cutie 0,75 Litr</w:t>
            </w:r>
          </w:p>
        </w:tc>
      </w:tr>
      <w:tr w:rsidR="007273F7" w:rsidRPr="007273F7" w14:paraId="1D0D48A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40FFDD9"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eastAsia="ru-RU"/>
              </w:rPr>
              <w:t>22</w:t>
            </w:r>
          </w:p>
        </w:tc>
        <w:tc>
          <w:tcPr>
            <w:tcW w:w="1323" w:type="dxa"/>
            <w:tcBorders>
              <w:top w:val="single" w:sz="4" w:space="0" w:color="auto"/>
              <w:left w:val="single" w:sz="4" w:space="0" w:color="auto"/>
              <w:bottom w:val="single" w:sz="4" w:space="0" w:color="auto"/>
              <w:right w:val="single" w:sz="4" w:space="0" w:color="auto"/>
            </w:tcBorders>
          </w:tcPr>
          <w:p w14:paraId="148A34F1"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51DC37E"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val="en-US" w:eastAsia="ru-RU"/>
              </w:rPr>
              <w:t xml:space="preserve">Coler  </w:t>
            </w:r>
            <w:r w:rsidRPr="007273F7">
              <w:rPr>
                <w:rFonts w:eastAsia="Calibri"/>
                <w:noProof w:val="0"/>
                <w:color w:val="000000"/>
                <w:sz w:val="22"/>
                <w:szCs w:val="22"/>
                <w:lang w:val="en-US" w:eastAsia="ru-RU"/>
              </w:rPr>
              <w:t>vopsea acrilică concentrată</w:t>
            </w:r>
            <w:r w:rsidRPr="007273F7">
              <w:rPr>
                <w:rFonts w:eastAsia="Calibri"/>
                <w:noProof w:val="0"/>
                <w:color w:val="000000"/>
                <w:sz w:val="22"/>
                <w:szCs w:val="22"/>
                <w:lang w:eastAsia="ru-RU"/>
              </w:rPr>
              <w:t>, în flacon de plastic cu o capacitate de 100 ml</w:t>
            </w:r>
          </w:p>
        </w:tc>
        <w:tc>
          <w:tcPr>
            <w:tcW w:w="850" w:type="dxa"/>
            <w:tcBorders>
              <w:top w:val="single" w:sz="4" w:space="0" w:color="auto"/>
              <w:left w:val="single" w:sz="4" w:space="0" w:color="auto"/>
              <w:bottom w:val="single" w:sz="4" w:space="0" w:color="auto"/>
              <w:right w:val="single" w:sz="4" w:space="0" w:color="auto"/>
            </w:tcBorders>
          </w:tcPr>
          <w:p w14:paraId="31E16642"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2F1CAF45"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96</w:t>
            </w:r>
          </w:p>
        </w:tc>
        <w:tc>
          <w:tcPr>
            <w:tcW w:w="4255" w:type="dxa"/>
            <w:tcBorders>
              <w:top w:val="single" w:sz="4" w:space="0" w:color="auto"/>
              <w:left w:val="single" w:sz="4" w:space="0" w:color="auto"/>
              <w:bottom w:val="single" w:sz="4" w:space="0" w:color="auto"/>
              <w:right w:val="single" w:sz="4" w:space="0" w:color="auto"/>
            </w:tcBorders>
          </w:tcPr>
          <w:p w14:paraId="7A7CB3DE" w14:textId="77777777" w:rsidR="007273F7" w:rsidRPr="007273F7" w:rsidRDefault="007273F7" w:rsidP="007273F7">
            <w:pPr>
              <w:spacing w:after="83"/>
              <w:contextualSpacing/>
              <w:jc w:val="both"/>
              <w:outlineLvl w:val="0"/>
              <w:rPr>
                <w:rFonts w:eastAsia="Calibri"/>
                <w:noProof w:val="0"/>
                <w:sz w:val="22"/>
                <w:szCs w:val="22"/>
                <w:lang w:eastAsia="ru-RU"/>
              </w:rPr>
            </w:pPr>
            <w:r w:rsidRPr="007273F7">
              <w:rPr>
                <w:rFonts w:eastAsia="Calibri"/>
                <w:noProof w:val="0"/>
                <w:color w:val="000000"/>
                <w:sz w:val="20"/>
                <w:szCs w:val="20"/>
                <w:shd w:val="clear" w:color="auto" w:fill="FFFFFF"/>
                <w:lang w:eastAsia="ru-RU"/>
              </w:rPr>
              <w:t>Vopsea acrilică concentrată pentru nuanțarea materialelor dispersive pe bază de apă</w:t>
            </w:r>
            <w:r w:rsidRPr="007273F7">
              <w:rPr>
                <w:rFonts w:eastAsia="Calibri"/>
                <w:noProof w:val="0"/>
                <w:sz w:val="20"/>
                <w:szCs w:val="20"/>
                <w:shd w:val="clear" w:color="auto" w:fill="FFFFFF"/>
                <w:lang w:eastAsia="ru-RU"/>
              </w:rPr>
              <w:t>, ambalaj</w:t>
            </w:r>
            <w:r w:rsidRPr="007273F7">
              <w:rPr>
                <w:rFonts w:eastAsia="Calibri"/>
                <w:noProof w:val="0"/>
                <w:sz w:val="20"/>
                <w:szCs w:val="20"/>
                <w:shd w:val="clear" w:color="auto" w:fill="FFFFFF"/>
                <w:lang w:val="en-US" w:eastAsia="ru-RU"/>
              </w:rPr>
              <w:t>:</w:t>
            </w:r>
            <w:r w:rsidRPr="007273F7">
              <w:rPr>
                <w:rFonts w:eastAsia="Calibri"/>
                <w:noProof w:val="0"/>
                <w:sz w:val="20"/>
                <w:szCs w:val="20"/>
                <w:lang w:eastAsia="ru-RU"/>
              </w:rPr>
              <w:t xml:space="preserve"> în flacon de plastic cu o capacitate de 100 ml. Culori în  asortiment</w:t>
            </w:r>
          </w:p>
        </w:tc>
      </w:tr>
      <w:tr w:rsidR="007273F7" w:rsidRPr="007273F7" w14:paraId="11D0807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1A8216E"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2</w:t>
            </w:r>
            <w:r w:rsidRPr="007273F7">
              <w:rPr>
                <w:rFonts w:eastAsia="Calibri"/>
                <w:noProof w:val="0"/>
                <w:sz w:val="20"/>
                <w:szCs w:val="20"/>
                <w:lang w:eastAsia="ru-RU"/>
              </w:rPr>
              <w:t>3</w:t>
            </w:r>
          </w:p>
        </w:tc>
        <w:tc>
          <w:tcPr>
            <w:tcW w:w="1323" w:type="dxa"/>
            <w:tcBorders>
              <w:top w:val="single" w:sz="4" w:space="0" w:color="auto"/>
              <w:left w:val="single" w:sz="4" w:space="0" w:color="auto"/>
              <w:bottom w:val="single" w:sz="4" w:space="0" w:color="auto"/>
              <w:right w:val="single" w:sz="4" w:space="0" w:color="auto"/>
            </w:tcBorders>
          </w:tcPr>
          <w:p w14:paraId="4A1743BD"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98E8E23" w14:textId="77777777" w:rsidR="007273F7" w:rsidRPr="007273F7" w:rsidRDefault="007273F7" w:rsidP="007273F7">
            <w:pPr>
              <w:contextualSpacing/>
              <w:jc w:val="both"/>
              <w:rPr>
                <w:rFonts w:eastAsia="Calibri"/>
                <w:noProof w:val="0"/>
                <w:lang w:eastAsia="ru-RU"/>
              </w:rPr>
            </w:pPr>
            <w:r w:rsidRPr="007273F7">
              <w:rPr>
                <w:rFonts w:eastAsia="Calibri"/>
                <w:noProof w:val="0"/>
                <w:lang w:val="en-US" w:eastAsia="ru-RU"/>
              </w:rPr>
              <w:t>Diluant</w:t>
            </w:r>
            <w:r w:rsidRPr="007273F7">
              <w:rPr>
                <w:rFonts w:eastAsia="Calibri"/>
                <w:noProof w:val="0"/>
                <w:lang w:eastAsia="ru-RU"/>
              </w:rPr>
              <w:t>, în flacon de plastic cu o capacitate de la 0,9 litr</w:t>
            </w:r>
          </w:p>
        </w:tc>
        <w:tc>
          <w:tcPr>
            <w:tcW w:w="850" w:type="dxa"/>
            <w:tcBorders>
              <w:top w:val="single" w:sz="4" w:space="0" w:color="auto"/>
              <w:left w:val="single" w:sz="4" w:space="0" w:color="auto"/>
              <w:bottom w:val="single" w:sz="4" w:space="0" w:color="auto"/>
              <w:right w:val="single" w:sz="4" w:space="0" w:color="auto"/>
            </w:tcBorders>
          </w:tcPr>
          <w:p w14:paraId="6CEFC4CE"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455E08D9"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99</w:t>
            </w:r>
          </w:p>
        </w:tc>
        <w:tc>
          <w:tcPr>
            <w:tcW w:w="4255" w:type="dxa"/>
            <w:tcBorders>
              <w:top w:val="single" w:sz="4" w:space="0" w:color="auto"/>
              <w:left w:val="single" w:sz="4" w:space="0" w:color="auto"/>
              <w:bottom w:val="single" w:sz="4" w:space="0" w:color="auto"/>
              <w:right w:val="single" w:sz="4" w:space="0" w:color="auto"/>
            </w:tcBorders>
          </w:tcPr>
          <w:p w14:paraId="438649F8" w14:textId="77777777" w:rsidR="007273F7" w:rsidRPr="007273F7" w:rsidRDefault="007273F7" w:rsidP="007273F7">
            <w:pPr>
              <w:shd w:val="clear" w:color="auto" w:fill="FFFFFF"/>
              <w:contextualSpacing/>
              <w:jc w:val="both"/>
              <w:rPr>
                <w:rFonts w:eastAsia="Calibri"/>
                <w:noProof w:val="0"/>
                <w:sz w:val="22"/>
                <w:szCs w:val="22"/>
                <w:lang w:val="en-US" w:eastAsia="ru-RU"/>
              </w:rPr>
            </w:pPr>
            <w:r w:rsidRPr="007273F7">
              <w:rPr>
                <w:rFonts w:eastAsia="Calibri"/>
                <w:noProof w:val="0"/>
                <w:sz w:val="20"/>
                <w:szCs w:val="20"/>
                <w:lang w:eastAsia="ru-RU"/>
              </w:rPr>
              <w:t>Diluant</w:t>
            </w:r>
            <w:r w:rsidRPr="007273F7">
              <w:rPr>
                <w:rFonts w:eastAsia="Calibri"/>
                <w:noProof w:val="0"/>
                <w:sz w:val="20"/>
                <w:szCs w:val="20"/>
                <w:shd w:val="clear" w:color="auto" w:fill="F9F9F9"/>
                <w:lang w:eastAsia="ru-RU"/>
              </w:rPr>
              <w:t xml:space="preserve"> -  dizolvarea substantelor organice vascoase,</w:t>
            </w:r>
            <w:r w:rsidRPr="007273F7">
              <w:rPr>
                <w:rFonts w:eastAsia="Calibri"/>
                <w:noProof w:val="0"/>
                <w:sz w:val="20"/>
                <w:szCs w:val="20"/>
                <w:shd w:val="clear" w:color="auto" w:fill="FFFFFF"/>
                <w:lang w:eastAsia="ru-RU"/>
              </w:rPr>
              <w:t xml:space="preserve"> diluarea vopselelor de ulei, emailurilor, grundurilor și lacurilor alchidice,  ambalaj</w:t>
            </w:r>
            <w:r w:rsidRPr="007273F7">
              <w:rPr>
                <w:rFonts w:eastAsia="Calibri"/>
                <w:noProof w:val="0"/>
                <w:sz w:val="20"/>
                <w:szCs w:val="20"/>
                <w:shd w:val="clear" w:color="auto" w:fill="FFFFFF"/>
                <w:lang w:val="en-US" w:eastAsia="ru-RU"/>
              </w:rPr>
              <w:t>:</w:t>
            </w:r>
            <w:r w:rsidRPr="007273F7">
              <w:rPr>
                <w:rFonts w:eastAsia="Calibri"/>
                <w:noProof w:val="0"/>
                <w:sz w:val="20"/>
                <w:szCs w:val="20"/>
                <w:lang w:eastAsia="ru-RU"/>
              </w:rPr>
              <w:t xml:space="preserve"> în flacon de plastic cu o capacitate de</w:t>
            </w:r>
            <w:r w:rsidRPr="007273F7">
              <w:rPr>
                <w:rFonts w:eastAsia="Calibri"/>
                <w:bCs/>
                <w:noProof w:val="0"/>
                <w:sz w:val="20"/>
                <w:szCs w:val="20"/>
                <w:lang w:eastAsia="ru-RU"/>
              </w:rPr>
              <w:t xml:space="preserve"> 0,9 litr</w:t>
            </w:r>
            <w:r w:rsidRPr="007273F7">
              <w:rPr>
                <w:rFonts w:eastAsia="Calibri"/>
                <w:noProof w:val="0"/>
                <w:sz w:val="20"/>
                <w:szCs w:val="20"/>
                <w:shd w:val="clear" w:color="auto" w:fill="F9F9F9"/>
                <w:lang w:eastAsia="ru-RU"/>
              </w:rPr>
              <w:t xml:space="preserve">  </w:t>
            </w:r>
          </w:p>
        </w:tc>
      </w:tr>
      <w:tr w:rsidR="007273F7" w:rsidRPr="007273F7" w14:paraId="4A2E25E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6DD391D"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2</w:t>
            </w:r>
            <w:r w:rsidRPr="007273F7">
              <w:rPr>
                <w:rFonts w:eastAsia="Calibri"/>
                <w:noProof w:val="0"/>
                <w:sz w:val="20"/>
                <w:szCs w:val="20"/>
                <w:lang w:eastAsia="ru-RU"/>
              </w:rPr>
              <w:t>4</w:t>
            </w:r>
          </w:p>
        </w:tc>
        <w:tc>
          <w:tcPr>
            <w:tcW w:w="1323" w:type="dxa"/>
            <w:tcBorders>
              <w:top w:val="single" w:sz="4" w:space="0" w:color="auto"/>
              <w:left w:val="single" w:sz="4" w:space="0" w:color="auto"/>
              <w:bottom w:val="single" w:sz="4" w:space="0" w:color="auto"/>
              <w:right w:val="single" w:sz="4" w:space="0" w:color="auto"/>
            </w:tcBorders>
          </w:tcPr>
          <w:p w14:paraId="6FE4C5E1"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688395B" w14:textId="77777777" w:rsidR="007273F7" w:rsidRPr="007273F7" w:rsidRDefault="007273F7" w:rsidP="007273F7">
            <w:pPr>
              <w:ind w:right="-101"/>
              <w:contextualSpacing/>
              <w:jc w:val="both"/>
              <w:rPr>
                <w:rFonts w:eastAsia="Calibri"/>
                <w:noProof w:val="0"/>
                <w:lang w:val="en-US" w:eastAsia="ru-RU"/>
              </w:rPr>
            </w:pPr>
            <w:r w:rsidRPr="007273F7">
              <w:rPr>
                <w:rFonts w:eastAsia="Calibri"/>
                <w:noProof w:val="0"/>
                <w:lang w:val="en-US" w:eastAsia="ru-RU"/>
              </w:rPr>
              <w:t xml:space="preserve">Grund pentru amorsarea suprafețelor interioare, caldare 5 kg  </w:t>
            </w:r>
          </w:p>
        </w:tc>
        <w:tc>
          <w:tcPr>
            <w:tcW w:w="850" w:type="dxa"/>
            <w:tcBorders>
              <w:top w:val="single" w:sz="4" w:space="0" w:color="auto"/>
              <w:left w:val="single" w:sz="4" w:space="0" w:color="auto"/>
              <w:bottom w:val="single" w:sz="4" w:space="0" w:color="auto"/>
              <w:right w:val="single" w:sz="4" w:space="0" w:color="auto"/>
            </w:tcBorders>
          </w:tcPr>
          <w:p w14:paraId="230D3233"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4C4B95B5"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0ABB3007" w14:textId="77777777" w:rsidR="007273F7" w:rsidRPr="007273F7" w:rsidRDefault="007273F7" w:rsidP="007273F7">
            <w:pPr>
              <w:shd w:val="clear" w:color="auto" w:fill="FFFFFF"/>
              <w:contextualSpacing/>
              <w:jc w:val="both"/>
              <w:rPr>
                <w:rFonts w:eastAsia="Calibri"/>
                <w:noProof w:val="0"/>
                <w:sz w:val="22"/>
                <w:szCs w:val="22"/>
                <w:lang w:val="en-US" w:eastAsia="ru-RU"/>
              </w:rPr>
            </w:pPr>
            <w:r w:rsidRPr="007273F7">
              <w:rPr>
                <w:rFonts w:eastAsia="Calibri"/>
                <w:noProof w:val="0"/>
                <w:sz w:val="20"/>
                <w:szCs w:val="20"/>
                <w:lang w:val="en-US" w:eastAsia="ru-RU"/>
              </w:rPr>
              <w:t>Grunt</w:t>
            </w:r>
            <w:r w:rsidRPr="007273F7">
              <w:rPr>
                <w:rFonts w:eastAsia="Calibri"/>
                <w:noProof w:val="0"/>
                <w:sz w:val="20"/>
                <w:szCs w:val="20"/>
                <w:shd w:val="clear" w:color="auto" w:fill="FFFFFF"/>
                <w:lang w:val="en-US" w:eastAsia="ru-RU"/>
              </w:rPr>
              <w:t xml:space="preserve"> pentru amorsarea suprafetelor absorbante si neabsorbate, asigurand o punte de aderenta puternica intre materialele de finisare a peretilor si suprafetele critice,</w:t>
            </w:r>
            <w:r w:rsidRPr="007273F7">
              <w:rPr>
                <w:rFonts w:eastAsia="Calibri"/>
                <w:noProof w:val="0"/>
                <w:sz w:val="20"/>
                <w:szCs w:val="20"/>
                <w:lang w:val="en-US" w:eastAsia="ru-RU"/>
              </w:rPr>
              <w:t xml:space="preserve"> aspect: lichid, </w:t>
            </w:r>
            <w:r w:rsidRPr="007273F7">
              <w:rPr>
                <w:rFonts w:eastAsia="Calibri"/>
                <w:noProof w:val="0"/>
                <w:sz w:val="20"/>
                <w:szCs w:val="20"/>
                <w:shd w:val="clear" w:color="auto" w:fill="FFFFFF"/>
                <w:lang w:val="en-US" w:eastAsia="ru-RU"/>
              </w:rPr>
              <w:t>ambalaj: caldare 5 kg</w:t>
            </w:r>
            <w:r w:rsidRPr="007273F7">
              <w:rPr>
                <w:rFonts w:eastAsia="Calibri"/>
                <w:noProof w:val="0"/>
                <w:color w:val="3F464F"/>
                <w:sz w:val="20"/>
                <w:szCs w:val="20"/>
                <w:shd w:val="clear" w:color="auto" w:fill="FFFFFF"/>
                <w:lang w:val="en-US" w:eastAsia="ru-RU"/>
              </w:rPr>
              <w:t xml:space="preserve">  </w:t>
            </w:r>
          </w:p>
        </w:tc>
      </w:tr>
      <w:tr w:rsidR="007273F7" w:rsidRPr="007273F7" w14:paraId="5C5A324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770F2F2"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2</w:t>
            </w:r>
            <w:r w:rsidRPr="007273F7">
              <w:rPr>
                <w:rFonts w:eastAsia="Calibri"/>
                <w:noProof w:val="0"/>
                <w:sz w:val="20"/>
                <w:szCs w:val="20"/>
                <w:lang w:eastAsia="ru-RU"/>
              </w:rPr>
              <w:t>5</w:t>
            </w:r>
          </w:p>
        </w:tc>
        <w:tc>
          <w:tcPr>
            <w:tcW w:w="1323" w:type="dxa"/>
            <w:tcBorders>
              <w:top w:val="single" w:sz="4" w:space="0" w:color="auto"/>
              <w:left w:val="single" w:sz="4" w:space="0" w:color="auto"/>
              <w:bottom w:val="single" w:sz="4" w:space="0" w:color="auto"/>
              <w:right w:val="single" w:sz="4" w:space="0" w:color="auto"/>
            </w:tcBorders>
          </w:tcPr>
          <w:p w14:paraId="73251A8F"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178C852" w14:textId="77777777" w:rsidR="007273F7" w:rsidRPr="007273F7" w:rsidRDefault="007273F7" w:rsidP="007273F7">
            <w:pPr>
              <w:contextualSpacing/>
              <w:jc w:val="both"/>
              <w:rPr>
                <w:rFonts w:eastAsia="Calibri"/>
                <w:noProof w:val="0"/>
                <w:lang w:val="ro-MD" w:eastAsia="ru-RU"/>
              </w:rPr>
            </w:pPr>
            <w:r w:rsidRPr="007273F7">
              <w:rPr>
                <w:rFonts w:eastAsia="Calibri"/>
                <w:noProof w:val="0"/>
                <w:lang w:val="en-US" w:eastAsia="ru-RU"/>
              </w:rPr>
              <w:t>Grund pentru amorsarea suprafețelor interioare 1/10kg</w:t>
            </w:r>
          </w:p>
        </w:tc>
        <w:tc>
          <w:tcPr>
            <w:tcW w:w="850" w:type="dxa"/>
            <w:tcBorders>
              <w:top w:val="single" w:sz="4" w:space="0" w:color="auto"/>
              <w:left w:val="single" w:sz="4" w:space="0" w:color="auto"/>
              <w:bottom w:val="single" w:sz="4" w:space="0" w:color="auto"/>
              <w:right w:val="single" w:sz="4" w:space="0" w:color="auto"/>
            </w:tcBorders>
          </w:tcPr>
          <w:p w14:paraId="41A9F30A"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2FDDAD36"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664ABDA4"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0"/>
                <w:szCs w:val="20"/>
                <w:lang w:val="en-US" w:eastAsia="ru-RU"/>
              </w:rPr>
              <w:t>Grunt</w:t>
            </w:r>
            <w:r w:rsidRPr="007273F7">
              <w:rPr>
                <w:rFonts w:eastAsia="Calibri"/>
                <w:noProof w:val="0"/>
                <w:sz w:val="20"/>
                <w:szCs w:val="20"/>
                <w:shd w:val="clear" w:color="auto" w:fill="FFFFFF"/>
                <w:lang w:val="en-US" w:eastAsia="ru-RU"/>
              </w:rPr>
              <w:t xml:space="preserve"> pentru amorsarea suprafetelor absorbante si neabsorbate, asigurand o punte de aderenta puternica intre materialele de finisare a peretilor si suprafetele critice,</w:t>
            </w:r>
            <w:r w:rsidRPr="007273F7">
              <w:rPr>
                <w:rFonts w:eastAsia="Calibri"/>
                <w:noProof w:val="0"/>
                <w:sz w:val="20"/>
                <w:szCs w:val="20"/>
                <w:lang w:val="en-US" w:eastAsia="ru-RU"/>
              </w:rPr>
              <w:t xml:space="preserve"> aspect: lichid, </w:t>
            </w:r>
            <w:r w:rsidRPr="007273F7">
              <w:rPr>
                <w:rFonts w:eastAsia="Calibri"/>
                <w:noProof w:val="0"/>
                <w:sz w:val="20"/>
                <w:szCs w:val="20"/>
                <w:shd w:val="clear" w:color="auto" w:fill="FFFFFF"/>
                <w:lang w:val="en-US" w:eastAsia="ru-RU"/>
              </w:rPr>
              <w:t>ambalaj: caldare 10 kg</w:t>
            </w:r>
            <w:r w:rsidRPr="007273F7">
              <w:rPr>
                <w:rFonts w:eastAsia="Calibri"/>
                <w:noProof w:val="0"/>
                <w:color w:val="3F464F"/>
                <w:sz w:val="20"/>
                <w:szCs w:val="20"/>
                <w:shd w:val="clear" w:color="auto" w:fill="FFFFFF"/>
                <w:lang w:val="en-US" w:eastAsia="ru-RU"/>
              </w:rPr>
              <w:t xml:space="preserve">  </w:t>
            </w:r>
          </w:p>
        </w:tc>
      </w:tr>
      <w:tr w:rsidR="007273F7" w:rsidRPr="007273F7" w14:paraId="258C105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B482870"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2</w:t>
            </w:r>
            <w:r w:rsidRPr="007273F7">
              <w:rPr>
                <w:rFonts w:eastAsia="Calibri"/>
                <w:noProof w:val="0"/>
                <w:sz w:val="20"/>
                <w:szCs w:val="20"/>
                <w:lang w:eastAsia="ru-RU"/>
              </w:rPr>
              <w:t>6</w:t>
            </w:r>
          </w:p>
        </w:tc>
        <w:tc>
          <w:tcPr>
            <w:tcW w:w="1323" w:type="dxa"/>
            <w:tcBorders>
              <w:top w:val="single" w:sz="4" w:space="0" w:color="auto"/>
              <w:left w:val="single" w:sz="4" w:space="0" w:color="auto"/>
              <w:bottom w:val="single" w:sz="4" w:space="0" w:color="auto"/>
              <w:right w:val="single" w:sz="4" w:space="0" w:color="auto"/>
            </w:tcBorders>
          </w:tcPr>
          <w:p w14:paraId="6A440536"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E88CF1E" w14:textId="77777777" w:rsidR="007273F7" w:rsidRPr="007273F7" w:rsidRDefault="007273F7" w:rsidP="007273F7">
            <w:pPr>
              <w:contextualSpacing/>
              <w:jc w:val="both"/>
              <w:rPr>
                <w:rFonts w:eastAsia="Calibri"/>
                <w:noProof w:val="0"/>
                <w:lang w:val="ro-MD" w:eastAsia="ru-RU"/>
              </w:rPr>
            </w:pPr>
            <w:r w:rsidRPr="007273F7">
              <w:rPr>
                <w:rFonts w:eastAsia="Calibri"/>
                <w:noProof w:val="0"/>
                <w:lang w:val="ro-MD" w:eastAsia="ru-RU"/>
              </w:rPr>
              <w:t>Grund Betonokontakt  1/13,5 kg</w:t>
            </w:r>
          </w:p>
        </w:tc>
        <w:tc>
          <w:tcPr>
            <w:tcW w:w="850" w:type="dxa"/>
            <w:tcBorders>
              <w:top w:val="single" w:sz="4" w:space="0" w:color="auto"/>
              <w:left w:val="single" w:sz="4" w:space="0" w:color="auto"/>
              <w:bottom w:val="single" w:sz="4" w:space="0" w:color="auto"/>
              <w:right w:val="single" w:sz="4" w:space="0" w:color="auto"/>
            </w:tcBorders>
          </w:tcPr>
          <w:p w14:paraId="717E9E51"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218C8343"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2694624E"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0"/>
                <w:szCs w:val="20"/>
                <w:lang w:val="en-US" w:eastAsia="ru-RU"/>
              </w:rPr>
              <w:t>Grund Betonokontakt pentru amorsarea suprafețelor slab absorbante, pentru lucrări de exterior și interior. Ambalaj: caldare 13,5 kg.</w:t>
            </w:r>
          </w:p>
        </w:tc>
      </w:tr>
      <w:tr w:rsidR="007273F7" w:rsidRPr="007273F7" w14:paraId="492B57A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95AE64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eastAsia="ru-RU"/>
              </w:rPr>
              <w:t>27</w:t>
            </w:r>
          </w:p>
        </w:tc>
        <w:tc>
          <w:tcPr>
            <w:tcW w:w="1323" w:type="dxa"/>
            <w:tcBorders>
              <w:top w:val="single" w:sz="4" w:space="0" w:color="auto"/>
              <w:left w:val="single" w:sz="4" w:space="0" w:color="auto"/>
              <w:bottom w:val="single" w:sz="4" w:space="0" w:color="auto"/>
              <w:right w:val="single" w:sz="4" w:space="0" w:color="auto"/>
            </w:tcBorders>
          </w:tcPr>
          <w:p w14:paraId="7F41902D"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14512C0"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ro-MD" w:eastAsia="ru-RU"/>
              </w:rPr>
              <w:t xml:space="preserve">Grund </w:t>
            </w:r>
            <w:r w:rsidRPr="007273F7">
              <w:rPr>
                <w:rFonts w:eastAsia="Calibri"/>
                <w:noProof w:val="0"/>
                <w:sz w:val="22"/>
                <w:szCs w:val="22"/>
                <w:lang w:val="en-US" w:eastAsia="ru-RU"/>
              </w:rPr>
              <w:t>universal</w:t>
            </w:r>
            <w:r w:rsidRPr="007273F7">
              <w:rPr>
                <w:rFonts w:eastAsia="Calibri"/>
                <w:noProof w:val="0"/>
                <w:lang w:val="en-US" w:eastAsia="ru-RU"/>
              </w:rPr>
              <w:t xml:space="preserve"> pentru amorsarea suprafețelor</w:t>
            </w:r>
            <w:r w:rsidRPr="007273F7">
              <w:rPr>
                <w:rFonts w:eastAsia="Calibri"/>
                <w:noProof w:val="0"/>
                <w:lang w:val="ro-MD" w:eastAsia="ru-RU"/>
              </w:rPr>
              <w:t xml:space="preserve"> exteriore 1/10 kg</w:t>
            </w:r>
          </w:p>
        </w:tc>
        <w:tc>
          <w:tcPr>
            <w:tcW w:w="850" w:type="dxa"/>
            <w:tcBorders>
              <w:top w:val="single" w:sz="4" w:space="0" w:color="auto"/>
              <w:left w:val="single" w:sz="4" w:space="0" w:color="auto"/>
              <w:bottom w:val="single" w:sz="4" w:space="0" w:color="auto"/>
              <w:right w:val="single" w:sz="4" w:space="0" w:color="auto"/>
            </w:tcBorders>
          </w:tcPr>
          <w:p w14:paraId="21ED01BB"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buc.</w:t>
            </w:r>
          </w:p>
        </w:tc>
        <w:tc>
          <w:tcPr>
            <w:tcW w:w="820" w:type="dxa"/>
            <w:gridSpan w:val="2"/>
            <w:tcBorders>
              <w:top w:val="nil"/>
              <w:left w:val="nil"/>
              <w:bottom w:val="single" w:sz="4" w:space="0" w:color="auto"/>
              <w:right w:val="single" w:sz="4" w:space="0" w:color="auto"/>
            </w:tcBorders>
          </w:tcPr>
          <w:p w14:paraId="1C681C55" w14:textId="77777777" w:rsidR="007273F7" w:rsidRPr="007273F7" w:rsidRDefault="007273F7" w:rsidP="007273F7">
            <w:pPr>
              <w:jc w:val="center"/>
              <w:rPr>
                <w:rFonts w:eastAsia="Calibri"/>
                <w:noProof w:val="0"/>
                <w:sz w:val="22"/>
                <w:szCs w:val="22"/>
                <w:lang w:val="en-US" w:eastAsia="ru-RU"/>
              </w:rPr>
            </w:pPr>
            <w:r w:rsidRPr="007273F7">
              <w:rPr>
                <w:rFonts w:eastAsia="Calibri"/>
                <w:noProof w:val="0"/>
                <w:sz w:val="22"/>
                <w:szCs w:val="22"/>
                <w:lang w:val="ru-RU" w:eastAsia="ru-RU"/>
              </w:rPr>
              <w:t>2</w:t>
            </w:r>
          </w:p>
        </w:tc>
        <w:tc>
          <w:tcPr>
            <w:tcW w:w="4255" w:type="dxa"/>
            <w:tcBorders>
              <w:top w:val="single" w:sz="4" w:space="0" w:color="auto"/>
              <w:left w:val="single" w:sz="4" w:space="0" w:color="auto"/>
              <w:bottom w:val="single" w:sz="4" w:space="0" w:color="auto"/>
              <w:right w:val="single" w:sz="4" w:space="0" w:color="auto"/>
            </w:tcBorders>
            <w:vAlign w:val="bottom"/>
          </w:tcPr>
          <w:p w14:paraId="6113A199"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0"/>
                <w:szCs w:val="20"/>
                <w:lang w:val="en-US" w:eastAsia="ru-RU"/>
              </w:rPr>
              <w:t>Grundul universal extraeste conceput pentru a întări și impregna substraturi poroase, fragile și foarte absorbante (beton ușor, tencuială, suprafețe de gips și cărămidă). Se utilizează pentru a crește rezistența stratului de suprafață și al substraturilor foarte slăbite, precum și pentru a întărirea suprafaței  pereților înainte de a aplica tapet cu strat subțire. Ambalaj: caldare 10 kg.</w:t>
            </w:r>
          </w:p>
        </w:tc>
      </w:tr>
      <w:tr w:rsidR="007273F7" w:rsidRPr="007273F7" w14:paraId="77518C3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ECF73AC" w14:textId="77777777" w:rsidR="007273F7" w:rsidRPr="007273F7" w:rsidRDefault="007273F7" w:rsidP="007273F7">
            <w:pPr>
              <w:contextualSpacing/>
              <w:jc w:val="center"/>
              <w:rPr>
                <w:rFonts w:eastAsia="Calibri"/>
                <w:noProof w:val="0"/>
                <w:sz w:val="20"/>
                <w:szCs w:val="20"/>
                <w:lang w:eastAsia="ru-RU"/>
              </w:rPr>
            </w:pPr>
            <w:r w:rsidRPr="007273F7">
              <w:rPr>
                <w:rFonts w:eastAsia="Calibri"/>
                <w:noProof w:val="0"/>
                <w:color w:val="000000"/>
                <w:sz w:val="22"/>
                <w:szCs w:val="22"/>
                <w:lang w:eastAsia="ru-RU"/>
              </w:rPr>
              <w:t>28</w:t>
            </w:r>
          </w:p>
        </w:tc>
        <w:tc>
          <w:tcPr>
            <w:tcW w:w="1323" w:type="dxa"/>
            <w:tcBorders>
              <w:top w:val="single" w:sz="4" w:space="0" w:color="auto"/>
              <w:left w:val="single" w:sz="4" w:space="0" w:color="auto"/>
              <w:bottom w:val="single" w:sz="4" w:space="0" w:color="auto"/>
              <w:right w:val="single" w:sz="4" w:space="0" w:color="auto"/>
            </w:tcBorders>
          </w:tcPr>
          <w:p w14:paraId="17954F93"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61A75D2" w14:textId="77777777" w:rsidR="007273F7" w:rsidRPr="007273F7" w:rsidRDefault="007273F7" w:rsidP="007273F7">
            <w:pPr>
              <w:ind w:right="-64"/>
              <w:contextualSpacing/>
              <w:jc w:val="both"/>
              <w:rPr>
                <w:rFonts w:eastAsia="Calibri"/>
                <w:noProof w:val="0"/>
                <w:lang w:val="ro-MD" w:eastAsia="ru-RU"/>
              </w:rPr>
            </w:pPr>
            <w:r w:rsidRPr="007273F7">
              <w:rPr>
                <w:rFonts w:eastAsia="Calibri"/>
                <w:noProof w:val="0"/>
                <w:lang w:val="ro-MD" w:eastAsia="ru-RU"/>
              </w:rPr>
              <w:t>Grund universal pentru amorsarea suprafețelor interioare 1/5 kg</w:t>
            </w:r>
          </w:p>
        </w:tc>
        <w:tc>
          <w:tcPr>
            <w:tcW w:w="850" w:type="dxa"/>
            <w:tcBorders>
              <w:top w:val="single" w:sz="4" w:space="0" w:color="auto"/>
              <w:left w:val="single" w:sz="4" w:space="0" w:color="auto"/>
              <w:bottom w:val="single" w:sz="4" w:space="0" w:color="auto"/>
              <w:right w:val="single" w:sz="4" w:space="0" w:color="auto"/>
            </w:tcBorders>
          </w:tcPr>
          <w:p w14:paraId="5026D4B3"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buc.</w:t>
            </w:r>
          </w:p>
        </w:tc>
        <w:tc>
          <w:tcPr>
            <w:tcW w:w="820" w:type="dxa"/>
            <w:gridSpan w:val="2"/>
            <w:tcBorders>
              <w:top w:val="nil"/>
              <w:left w:val="nil"/>
              <w:bottom w:val="single" w:sz="4" w:space="0" w:color="auto"/>
              <w:right w:val="single" w:sz="4" w:space="0" w:color="auto"/>
            </w:tcBorders>
          </w:tcPr>
          <w:p w14:paraId="7CBAC7F1" w14:textId="77777777" w:rsidR="007273F7" w:rsidRPr="007273F7" w:rsidRDefault="007273F7" w:rsidP="007273F7">
            <w:pPr>
              <w:jc w:val="center"/>
              <w:rPr>
                <w:rFonts w:eastAsia="Calibri"/>
                <w:noProof w:val="0"/>
                <w:sz w:val="22"/>
                <w:szCs w:val="22"/>
                <w:lang w:val="en-US" w:eastAsia="ru-RU"/>
              </w:rPr>
            </w:pPr>
            <w:r w:rsidRPr="007273F7">
              <w:rPr>
                <w:rFonts w:eastAsia="Calibri"/>
                <w:noProof w:val="0"/>
                <w:sz w:val="22"/>
                <w:szCs w:val="22"/>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24955E7D"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Grundul Polimeric Universal mărește aderența și asigură uscarea corespunzătoare a produselor de acoperire aplicate ulterior. Consolidează și etanșează</w:t>
            </w:r>
          </w:p>
          <w:p w14:paraId="1156B7A8"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Asigură aderență mai bună gleturilor de finisare și vopselelor</w:t>
            </w:r>
          </w:p>
          <w:p w14:paraId="46D05E21"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Egalizează gradul de absorbție și uniformizează suprafața-suport</w:t>
            </w:r>
          </w:p>
          <w:p w14:paraId="42B7F75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Mărește randamentul vopselelor de suprafață</w:t>
            </w:r>
          </w:p>
          <w:p w14:paraId="2699DA1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Ambalaj: 5 kg</w:t>
            </w:r>
          </w:p>
        </w:tc>
      </w:tr>
      <w:tr w:rsidR="007273F7" w:rsidRPr="007273F7" w14:paraId="5EF6EA2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E7DC3C0"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lastRenderedPageBreak/>
              <w:t>29</w:t>
            </w:r>
          </w:p>
        </w:tc>
        <w:tc>
          <w:tcPr>
            <w:tcW w:w="1323" w:type="dxa"/>
            <w:tcBorders>
              <w:top w:val="single" w:sz="4" w:space="0" w:color="auto"/>
              <w:left w:val="single" w:sz="4" w:space="0" w:color="auto"/>
              <w:bottom w:val="single" w:sz="4" w:space="0" w:color="auto"/>
              <w:right w:val="single" w:sz="4" w:space="0" w:color="auto"/>
            </w:tcBorders>
          </w:tcPr>
          <w:p w14:paraId="09CB4A3C"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6EB9D16"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Clei pentru tapete</w:t>
            </w:r>
            <w:r w:rsidRPr="007273F7">
              <w:rPr>
                <w:rFonts w:eastAsia="Calibri"/>
                <w:noProof w:val="0"/>
                <w:sz w:val="20"/>
                <w:szCs w:val="20"/>
                <w:lang w:val="en-US" w:eastAsia="ru-RU"/>
              </w:rPr>
              <w:t xml:space="preserve"> </w:t>
            </w:r>
            <w:r w:rsidRPr="007273F7">
              <w:rPr>
                <w:rFonts w:eastAsia="Calibri"/>
                <w:noProof w:val="0"/>
                <w:lang w:val="en-US" w:eastAsia="ru-RU"/>
              </w:rPr>
              <w:t xml:space="preserve">ambalaj: de la 0,200 kg  </w:t>
            </w:r>
          </w:p>
        </w:tc>
        <w:tc>
          <w:tcPr>
            <w:tcW w:w="850" w:type="dxa"/>
            <w:tcBorders>
              <w:top w:val="single" w:sz="4" w:space="0" w:color="auto"/>
              <w:left w:val="single" w:sz="4" w:space="0" w:color="auto"/>
              <w:bottom w:val="single" w:sz="4" w:space="0" w:color="auto"/>
              <w:right w:val="single" w:sz="4" w:space="0" w:color="auto"/>
            </w:tcBorders>
          </w:tcPr>
          <w:p w14:paraId="27F64529"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buc.</w:t>
            </w:r>
          </w:p>
        </w:tc>
        <w:tc>
          <w:tcPr>
            <w:tcW w:w="820" w:type="dxa"/>
            <w:gridSpan w:val="2"/>
            <w:tcBorders>
              <w:top w:val="nil"/>
              <w:left w:val="nil"/>
              <w:bottom w:val="single" w:sz="4" w:space="0" w:color="auto"/>
              <w:right w:val="single" w:sz="4" w:space="0" w:color="auto"/>
            </w:tcBorders>
          </w:tcPr>
          <w:p w14:paraId="2DC80C83" w14:textId="77777777" w:rsidR="007273F7" w:rsidRPr="007273F7" w:rsidRDefault="007273F7" w:rsidP="007273F7">
            <w:pPr>
              <w:jc w:val="center"/>
              <w:rPr>
                <w:rFonts w:eastAsia="Calibri"/>
                <w:noProof w:val="0"/>
                <w:sz w:val="22"/>
                <w:szCs w:val="22"/>
                <w:lang w:val="en-US" w:eastAsia="ru-RU"/>
              </w:rPr>
            </w:pPr>
            <w:r w:rsidRPr="007273F7">
              <w:rPr>
                <w:rFonts w:eastAsia="Calibri"/>
                <w:noProof w:val="0"/>
                <w:sz w:val="22"/>
                <w:szCs w:val="22"/>
                <w:lang w:val="ru-RU" w:eastAsia="ru-RU"/>
              </w:rPr>
              <w:t>30</w:t>
            </w:r>
          </w:p>
        </w:tc>
        <w:tc>
          <w:tcPr>
            <w:tcW w:w="4255" w:type="dxa"/>
            <w:tcBorders>
              <w:top w:val="single" w:sz="4" w:space="0" w:color="auto"/>
              <w:left w:val="single" w:sz="4" w:space="0" w:color="auto"/>
              <w:bottom w:val="single" w:sz="4" w:space="0" w:color="auto"/>
              <w:right w:val="single" w:sz="4" w:space="0" w:color="auto"/>
            </w:tcBorders>
          </w:tcPr>
          <w:p w14:paraId="6E94D687"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0"/>
                <w:szCs w:val="20"/>
                <w:lang w:val="en-US" w:eastAsia="ru-RU"/>
              </w:rPr>
              <w:t xml:space="preserve">Clei pentru toate tipurile de tapete, </w:t>
            </w:r>
            <w:r w:rsidRPr="007273F7">
              <w:rPr>
                <w:rFonts w:eastAsia="Calibri"/>
                <w:noProof w:val="0"/>
                <w:sz w:val="20"/>
                <w:szCs w:val="20"/>
                <w:shd w:val="clear" w:color="auto" w:fill="FFFFFF"/>
                <w:lang w:val="en-US" w:eastAsia="ru-RU"/>
              </w:rPr>
              <w:t xml:space="preserve">ambalaj: de la </w:t>
            </w:r>
            <w:r w:rsidRPr="007273F7">
              <w:rPr>
                <w:rFonts w:eastAsia="Calibri"/>
                <w:noProof w:val="0"/>
                <w:sz w:val="20"/>
                <w:szCs w:val="20"/>
                <w:lang w:val="en-US" w:eastAsia="ru-RU"/>
              </w:rPr>
              <w:t xml:space="preserve">0,200 kg  </w:t>
            </w:r>
          </w:p>
        </w:tc>
      </w:tr>
      <w:tr w:rsidR="007273F7" w:rsidRPr="007273F7" w14:paraId="1877CB5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182F1B4"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30</w:t>
            </w:r>
          </w:p>
        </w:tc>
        <w:tc>
          <w:tcPr>
            <w:tcW w:w="1323" w:type="dxa"/>
            <w:tcBorders>
              <w:top w:val="single" w:sz="4" w:space="0" w:color="auto"/>
              <w:left w:val="single" w:sz="4" w:space="0" w:color="auto"/>
              <w:bottom w:val="single" w:sz="4" w:space="0" w:color="auto"/>
              <w:right w:val="single" w:sz="4" w:space="0" w:color="auto"/>
            </w:tcBorders>
          </w:tcPr>
          <w:p w14:paraId="577F5E0E"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C482CDB" w14:textId="77777777" w:rsidR="007273F7" w:rsidRPr="007273F7" w:rsidRDefault="007273F7" w:rsidP="007273F7">
            <w:pPr>
              <w:contextualSpacing/>
              <w:jc w:val="both"/>
              <w:rPr>
                <w:rFonts w:eastAsia="Calibri"/>
                <w:noProof w:val="0"/>
                <w:lang w:val="en-US" w:eastAsia="ru-RU"/>
              </w:rPr>
            </w:pPr>
            <w:r w:rsidRPr="007273F7">
              <w:rPr>
                <w:rFonts w:eastAsia="Calibri"/>
                <w:noProof w:val="0"/>
                <w:lang w:val="en-US" w:eastAsia="ru-RU"/>
              </w:rPr>
              <w:t xml:space="preserve">Clei (adeziv) pentru baghete, ambalaj: de la 0,420 kg  </w:t>
            </w:r>
          </w:p>
        </w:tc>
        <w:tc>
          <w:tcPr>
            <w:tcW w:w="850" w:type="dxa"/>
            <w:tcBorders>
              <w:top w:val="single" w:sz="4" w:space="0" w:color="auto"/>
              <w:left w:val="single" w:sz="4" w:space="0" w:color="auto"/>
              <w:bottom w:val="single" w:sz="4" w:space="0" w:color="auto"/>
              <w:right w:val="single" w:sz="4" w:space="0" w:color="auto"/>
            </w:tcBorders>
          </w:tcPr>
          <w:p w14:paraId="07EDAB5F"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en-US" w:eastAsia="ru-RU"/>
              </w:rPr>
              <w:t>buc.</w:t>
            </w:r>
          </w:p>
        </w:tc>
        <w:tc>
          <w:tcPr>
            <w:tcW w:w="820" w:type="dxa"/>
            <w:gridSpan w:val="2"/>
            <w:tcBorders>
              <w:top w:val="nil"/>
              <w:left w:val="nil"/>
              <w:bottom w:val="single" w:sz="4" w:space="0" w:color="auto"/>
              <w:right w:val="single" w:sz="4" w:space="0" w:color="auto"/>
            </w:tcBorders>
          </w:tcPr>
          <w:p w14:paraId="43D41EDF"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10</w:t>
            </w:r>
          </w:p>
        </w:tc>
        <w:tc>
          <w:tcPr>
            <w:tcW w:w="4255" w:type="dxa"/>
            <w:tcBorders>
              <w:top w:val="single" w:sz="4" w:space="0" w:color="auto"/>
              <w:left w:val="single" w:sz="4" w:space="0" w:color="auto"/>
              <w:bottom w:val="single" w:sz="4" w:space="0" w:color="auto"/>
              <w:right w:val="single" w:sz="4" w:space="0" w:color="auto"/>
            </w:tcBorders>
            <w:vAlign w:val="bottom"/>
          </w:tcPr>
          <w:p w14:paraId="3BB1362A" w14:textId="77777777" w:rsidR="007273F7" w:rsidRPr="007273F7" w:rsidRDefault="007273F7" w:rsidP="007273F7">
            <w:pPr>
              <w:spacing w:after="83"/>
              <w:contextualSpacing/>
              <w:jc w:val="both"/>
              <w:outlineLvl w:val="0"/>
              <w:rPr>
                <w:rFonts w:eastAsia="Calibri"/>
                <w:b/>
                <w:noProof w:val="0"/>
                <w:sz w:val="22"/>
                <w:szCs w:val="22"/>
                <w:lang w:eastAsia="ru-RU"/>
              </w:rPr>
            </w:pPr>
            <w:r w:rsidRPr="007273F7">
              <w:rPr>
                <w:rFonts w:eastAsia="Calibri"/>
                <w:noProof w:val="0"/>
                <w:sz w:val="20"/>
                <w:szCs w:val="20"/>
                <w:shd w:val="clear" w:color="auto" w:fill="FFFFFF"/>
                <w:lang w:val="en-US" w:eastAsia="ru-RU"/>
              </w:rPr>
              <w:t xml:space="preserve">Adeziv gata de utilizare pentru fixarea elementelor decorative. Conține dispersie acrilică cu făină de cuarţ, polimeri speciali și aditivi. Pentru utilizare în interiorul și la exteriorul clădirilor pentru fixarea elementelor decorative din ceramică, PVC, lemn, plută, poliuretan, polistiren pe suprafeţe minerale, lemnoase etc. ambalaj: de la </w:t>
            </w:r>
            <w:r w:rsidRPr="007273F7">
              <w:rPr>
                <w:rFonts w:eastAsia="Calibri"/>
                <w:noProof w:val="0"/>
                <w:sz w:val="20"/>
                <w:szCs w:val="20"/>
                <w:lang w:val="en-US" w:eastAsia="ru-RU"/>
              </w:rPr>
              <w:t xml:space="preserve">0,420 kg  </w:t>
            </w:r>
          </w:p>
        </w:tc>
      </w:tr>
      <w:tr w:rsidR="007273F7" w:rsidRPr="007273F7" w14:paraId="1F34330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6C09987" w14:textId="77777777" w:rsidR="007273F7" w:rsidRPr="007273F7" w:rsidRDefault="007273F7" w:rsidP="007273F7">
            <w:pPr>
              <w:contextualSpacing/>
              <w:jc w:val="center"/>
              <w:rPr>
                <w:rFonts w:eastAsia="Calibri"/>
                <w:noProof w:val="0"/>
                <w:color w:val="000000"/>
                <w:sz w:val="22"/>
                <w:szCs w:val="22"/>
                <w:highlight w:val="yellow"/>
                <w:lang w:eastAsia="ru-RU"/>
              </w:rPr>
            </w:pPr>
            <w:r w:rsidRPr="007273F7">
              <w:rPr>
                <w:rFonts w:eastAsia="Calibri"/>
                <w:noProof w:val="0"/>
                <w:color w:val="000000"/>
                <w:sz w:val="22"/>
                <w:szCs w:val="22"/>
                <w:lang w:eastAsia="ru-RU"/>
              </w:rPr>
              <w:t>31</w:t>
            </w:r>
          </w:p>
        </w:tc>
        <w:tc>
          <w:tcPr>
            <w:tcW w:w="1323" w:type="dxa"/>
            <w:tcBorders>
              <w:top w:val="single" w:sz="4" w:space="0" w:color="auto"/>
              <w:left w:val="single" w:sz="4" w:space="0" w:color="auto"/>
              <w:bottom w:val="single" w:sz="4" w:space="0" w:color="auto"/>
              <w:right w:val="single" w:sz="4" w:space="0" w:color="auto"/>
            </w:tcBorders>
          </w:tcPr>
          <w:p w14:paraId="65CEB079" w14:textId="77777777" w:rsidR="007273F7" w:rsidRPr="007273F7" w:rsidRDefault="007273F7" w:rsidP="007273F7">
            <w:pPr>
              <w:contextualSpacing/>
              <w:jc w:val="center"/>
              <w:rPr>
                <w:rFonts w:eastAsia="Calibri"/>
                <w:noProof w:val="0"/>
                <w:sz w:val="20"/>
                <w:highlight w:val="yellow"/>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5550965" w14:textId="77777777" w:rsidR="007273F7" w:rsidRPr="007273F7" w:rsidRDefault="007273F7" w:rsidP="007273F7">
            <w:pPr>
              <w:contextualSpacing/>
              <w:rPr>
                <w:rFonts w:eastAsia="Calibri"/>
                <w:noProof w:val="0"/>
                <w:highlight w:val="yellow"/>
                <w:lang w:eastAsia="ru-RU"/>
              </w:rPr>
            </w:pPr>
            <w:r w:rsidRPr="007273F7">
              <w:rPr>
                <w:rFonts w:eastAsia="Calibri"/>
                <w:noProof w:val="0"/>
                <w:lang w:val="ru-RU" w:eastAsia="ru-RU"/>
              </w:rPr>
              <w:t>Clei PVA 1 kg</w:t>
            </w:r>
          </w:p>
        </w:tc>
        <w:tc>
          <w:tcPr>
            <w:tcW w:w="850" w:type="dxa"/>
            <w:tcBorders>
              <w:top w:val="single" w:sz="4" w:space="0" w:color="auto"/>
              <w:left w:val="single" w:sz="4" w:space="0" w:color="auto"/>
              <w:bottom w:val="single" w:sz="4" w:space="0" w:color="auto"/>
              <w:right w:val="single" w:sz="4" w:space="0" w:color="auto"/>
            </w:tcBorders>
          </w:tcPr>
          <w:p w14:paraId="6A562FB2"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flacon</w:t>
            </w:r>
          </w:p>
        </w:tc>
        <w:tc>
          <w:tcPr>
            <w:tcW w:w="820" w:type="dxa"/>
            <w:gridSpan w:val="2"/>
            <w:tcBorders>
              <w:top w:val="nil"/>
              <w:left w:val="nil"/>
              <w:bottom w:val="single" w:sz="4" w:space="0" w:color="auto"/>
              <w:right w:val="single" w:sz="4" w:space="0" w:color="auto"/>
            </w:tcBorders>
          </w:tcPr>
          <w:p w14:paraId="0770AEDD"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14</w:t>
            </w:r>
          </w:p>
        </w:tc>
        <w:tc>
          <w:tcPr>
            <w:tcW w:w="4255" w:type="dxa"/>
            <w:tcBorders>
              <w:top w:val="single" w:sz="4" w:space="0" w:color="auto"/>
              <w:left w:val="single" w:sz="4" w:space="0" w:color="auto"/>
              <w:bottom w:val="single" w:sz="4" w:space="0" w:color="auto"/>
              <w:right w:val="single" w:sz="4" w:space="0" w:color="auto"/>
            </w:tcBorders>
            <w:vAlign w:val="bottom"/>
          </w:tcPr>
          <w:p w14:paraId="08F0F6AE" w14:textId="77777777" w:rsidR="007273F7" w:rsidRPr="007273F7" w:rsidRDefault="007273F7" w:rsidP="007273F7">
            <w:pPr>
              <w:spacing w:after="83"/>
              <w:contextualSpacing/>
              <w:jc w:val="both"/>
              <w:outlineLvl w:val="0"/>
              <w:rPr>
                <w:rFonts w:eastAsia="Calibri"/>
                <w:bCs/>
                <w:noProof w:val="0"/>
                <w:sz w:val="22"/>
                <w:szCs w:val="22"/>
                <w:lang w:eastAsia="ru-RU"/>
              </w:rPr>
            </w:pPr>
            <w:r w:rsidRPr="007273F7">
              <w:rPr>
                <w:rFonts w:eastAsia="Calibri"/>
                <w:bCs/>
                <w:noProof w:val="0"/>
                <w:sz w:val="20"/>
                <w:szCs w:val="20"/>
                <w:lang w:eastAsia="ru-RU"/>
              </w:rPr>
              <w:t>Adeziv</w:t>
            </w:r>
            <w:r w:rsidRPr="007273F7">
              <w:rPr>
                <w:rFonts w:eastAsia="Calibri"/>
                <w:b/>
                <w:noProof w:val="0"/>
                <w:color w:val="000000"/>
                <w:sz w:val="20"/>
                <w:szCs w:val="20"/>
                <w:shd w:val="clear" w:color="auto" w:fill="FFFFFF"/>
                <w:lang w:eastAsia="ru-RU"/>
              </w:rPr>
              <w:t xml:space="preserve"> </w:t>
            </w:r>
            <w:r w:rsidRPr="007273F7">
              <w:rPr>
                <w:rFonts w:eastAsia="Calibri"/>
                <w:noProof w:val="0"/>
                <w:color w:val="000000"/>
                <w:sz w:val="20"/>
                <w:szCs w:val="20"/>
                <w:shd w:val="clear" w:color="auto" w:fill="FFFFFF"/>
                <w:lang w:eastAsia="ru-RU"/>
              </w:rPr>
              <w:t>polivinilacetat -</w:t>
            </w:r>
            <w:r w:rsidRPr="007273F7">
              <w:rPr>
                <w:rFonts w:eastAsia="Calibri"/>
                <w:b/>
                <w:noProof w:val="0"/>
                <w:color w:val="000000"/>
                <w:sz w:val="20"/>
                <w:szCs w:val="20"/>
                <w:shd w:val="clear" w:color="auto" w:fill="FFFFFF"/>
                <w:lang w:eastAsia="ru-RU"/>
              </w:rPr>
              <w:t> </w:t>
            </w:r>
            <w:r w:rsidRPr="007273F7">
              <w:rPr>
                <w:rFonts w:eastAsia="Calibri"/>
                <w:bCs/>
                <w:noProof w:val="0"/>
                <w:sz w:val="20"/>
                <w:szCs w:val="20"/>
                <w:lang w:eastAsia="ru-RU"/>
              </w:rPr>
              <w:t xml:space="preserve">  PVA, conferă rostului încleiat rezistenţă şi elasticitate, </w:t>
            </w:r>
            <w:r w:rsidRPr="007273F7">
              <w:rPr>
                <w:rFonts w:eastAsia="Calibri"/>
                <w:noProof w:val="0"/>
                <w:sz w:val="20"/>
                <w:szCs w:val="20"/>
                <w:shd w:val="clear" w:color="auto" w:fill="FFFFFF"/>
                <w:lang w:eastAsia="ru-RU"/>
              </w:rPr>
              <w:t>ambalaj</w:t>
            </w:r>
            <w:r w:rsidRPr="007273F7">
              <w:rPr>
                <w:rFonts w:eastAsia="Calibri"/>
                <w:noProof w:val="0"/>
                <w:sz w:val="20"/>
                <w:szCs w:val="20"/>
                <w:shd w:val="clear" w:color="auto" w:fill="FFFFFF"/>
                <w:lang w:val="en-US" w:eastAsia="ru-RU"/>
              </w:rPr>
              <w:t>:</w:t>
            </w:r>
            <w:r w:rsidRPr="007273F7">
              <w:rPr>
                <w:rFonts w:eastAsia="Calibri"/>
                <w:noProof w:val="0"/>
                <w:sz w:val="20"/>
                <w:szCs w:val="20"/>
                <w:lang w:eastAsia="ru-RU"/>
              </w:rPr>
              <w:t xml:space="preserve"> în flacon de plastic cu o capacitate de</w:t>
            </w:r>
            <w:r w:rsidRPr="007273F7">
              <w:rPr>
                <w:rFonts w:eastAsia="Calibri"/>
                <w:bCs/>
                <w:noProof w:val="0"/>
                <w:sz w:val="20"/>
                <w:szCs w:val="20"/>
                <w:lang w:eastAsia="ru-RU"/>
              </w:rPr>
              <w:t xml:space="preserve"> 1 kg.</w:t>
            </w:r>
          </w:p>
        </w:tc>
      </w:tr>
      <w:tr w:rsidR="007273F7" w:rsidRPr="007273F7" w14:paraId="093E640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0954CE9" w14:textId="77777777" w:rsidR="007273F7" w:rsidRPr="007273F7" w:rsidRDefault="007273F7" w:rsidP="007273F7">
            <w:pPr>
              <w:contextualSpacing/>
              <w:jc w:val="center"/>
              <w:rPr>
                <w:rFonts w:eastAsia="Calibri"/>
                <w:noProof w:val="0"/>
                <w:color w:val="000000"/>
                <w:sz w:val="22"/>
                <w:szCs w:val="22"/>
                <w:highlight w:val="yellow"/>
                <w:lang w:eastAsia="ru-RU"/>
              </w:rPr>
            </w:pPr>
            <w:r w:rsidRPr="007273F7">
              <w:rPr>
                <w:rFonts w:eastAsia="Calibri"/>
                <w:noProof w:val="0"/>
                <w:color w:val="000000"/>
                <w:sz w:val="22"/>
                <w:szCs w:val="22"/>
                <w:lang w:eastAsia="ru-RU"/>
              </w:rPr>
              <w:t>32</w:t>
            </w:r>
          </w:p>
        </w:tc>
        <w:tc>
          <w:tcPr>
            <w:tcW w:w="1323" w:type="dxa"/>
            <w:tcBorders>
              <w:top w:val="single" w:sz="4" w:space="0" w:color="auto"/>
              <w:left w:val="single" w:sz="4" w:space="0" w:color="auto"/>
              <w:bottom w:val="single" w:sz="4" w:space="0" w:color="auto"/>
              <w:right w:val="single" w:sz="4" w:space="0" w:color="auto"/>
            </w:tcBorders>
          </w:tcPr>
          <w:p w14:paraId="6AB44C2D" w14:textId="77777777" w:rsidR="007273F7" w:rsidRPr="007273F7" w:rsidRDefault="007273F7" w:rsidP="007273F7">
            <w:pPr>
              <w:contextualSpacing/>
              <w:jc w:val="center"/>
              <w:rPr>
                <w:rFonts w:eastAsia="Calibri"/>
                <w:noProof w:val="0"/>
                <w:sz w:val="20"/>
                <w:highlight w:val="yellow"/>
                <w:lang w:val="en-US"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1DB49C5" w14:textId="77777777" w:rsidR="007273F7" w:rsidRPr="007273F7" w:rsidRDefault="007273F7" w:rsidP="007273F7">
            <w:pPr>
              <w:contextualSpacing/>
              <w:rPr>
                <w:rFonts w:eastAsia="Calibri"/>
                <w:noProof w:val="0"/>
                <w:highlight w:val="yellow"/>
                <w:lang w:val="en-US" w:eastAsia="ru-RU"/>
              </w:rPr>
            </w:pPr>
            <w:r w:rsidRPr="007273F7">
              <w:rPr>
                <w:rFonts w:eastAsia="Calibri"/>
                <w:noProof w:val="0"/>
                <w:lang w:val="en-US" w:eastAsia="ru-RU"/>
              </w:rPr>
              <w:t>Clei Adeziv bicomponent activator + întăritor de adeziv   de la 400 ml.</w:t>
            </w:r>
          </w:p>
        </w:tc>
        <w:tc>
          <w:tcPr>
            <w:tcW w:w="850" w:type="dxa"/>
            <w:tcBorders>
              <w:top w:val="single" w:sz="4" w:space="0" w:color="auto"/>
              <w:left w:val="single" w:sz="4" w:space="0" w:color="auto"/>
              <w:bottom w:val="single" w:sz="4" w:space="0" w:color="auto"/>
              <w:right w:val="single" w:sz="4" w:space="0" w:color="auto"/>
            </w:tcBorders>
          </w:tcPr>
          <w:p w14:paraId="74A9C1DC"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set</w:t>
            </w:r>
          </w:p>
        </w:tc>
        <w:tc>
          <w:tcPr>
            <w:tcW w:w="820" w:type="dxa"/>
            <w:gridSpan w:val="2"/>
            <w:tcBorders>
              <w:top w:val="nil"/>
              <w:left w:val="nil"/>
              <w:bottom w:val="single" w:sz="4" w:space="0" w:color="auto"/>
              <w:right w:val="single" w:sz="4" w:space="0" w:color="auto"/>
            </w:tcBorders>
          </w:tcPr>
          <w:p w14:paraId="2F7F1713"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2</w:t>
            </w:r>
          </w:p>
        </w:tc>
        <w:tc>
          <w:tcPr>
            <w:tcW w:w="4255" w:type="dxa"/>
            <w:tcBorders>
              <w:top w:val="single" w:sz="4" w:space="0" w:color="auto"/>
              <w:left w:val="single" w:sz="4" w:space="0" w:color="auto"/>
              <w:bottom w:val="single" w:sz="4" w:space="0" w:color="auto"/>
              <w:right w:val="single" w:sz="4" w:space="0" w:color="auto"/>
            </w:tcBorders>
            <w:vAlign w:val="bottom"/>
          </w:tcPr>
          <w:p w14:paraId="39A4FB03" w14:textId="77777777" w:rsidR="007273F7" w:rsidRPr="007273F7" w:rsidRDefault="007273F7" w:rsidP="007273F7">
            <w:pPr>
              <w:spacing w:after="83"/>
              <w:contextualSpacing/>
              <w:jc w:val="both"/>
              <w:outlineLvl w:val="0"/>
              <w:rPr>
                <w:rFonts w:eastAsia="Calibri"/>
                <w:bCs/>
                <w:noProof w:val="0"/>
                <w:sz w:val="22"/>
                <w:szCs w:val="22"/>
                <w:lang w:eastAsia="ru-RU"/>
              </w:rPr>
            </w:pPr>
            <w:r w:rsidRPr="007273F7">
              <w:rPr>
                <w:rFonts w:eastAsia="Calibri"/>
                <w:bCs/>
                <w:noProof w:val="0"/>
                <w:sz w:val="20"/>
                <w:szCs w:val="20"/>
                <w:lang w:eastAsia="ru-RU"/>
              </w:rPr>
              <w:t>Adeziv bicomponent activator + întăritor de adeziv, model MDF KIT 400 ml.</w:t>
            </w:r>
            <w:r w:rsidRPr="007273F7">
              <w:rPr>
                <w:rFonts w:eastAsia="Calibri"/>
                <w:noProof w:val="0"/>
                <w:sz w:val="20"/>
                <w:szCs w:val="20"/>
                <w:lang w:val="en-US" w:eastAsia="ru-RU"/>
              </w:rPr>
              <w:t xml:space="preserve"> </w:t>
            </w:r>
            <w:r w:rsidRPr="007273F7">
              <w:rPr>
                <w:rFonts w:eastAsia="Calibri"/>
                <w:bCs/>
                <w:noProof w:val="0"/>
                <w:sz w:val="20"/>
                <w:szCs w:val="20"/>
                <w:lang w:eastAsia="ru-RU"/>
              </w:rPr>
              <w:t>Adeziv bicomponent de lipire rapidă 200ml+ 50gr - adeziv universal + activator de lipire rapidă - un instrument pentru lipirea instantanee și rezistentă a aproape orice materiale de construcție.</w:t>
            </w:r>
          </w:p>
        </w:tc>
      </w:tr>
      <w:tr w:rsidR="007273F7" w:rsidRPr="007273F7" w14:paraId="0984031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9903463"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33</w:t>
            </w:r>
          </w:p>
        </w:tc>
        <w:tc>
          <w:tcPr>
            <w:tcW w:w="1323" w:type="dxa"/>
            <w:tcBorders>
              <w:top w:val="single" w:sz="4" w:space="0" w:color="auto"/>
              <w:left w:val="single" w:sz="4" w:space="0" w:color="auto"/>
              <w:bottom w:val="single" w:sz="4" w:space="0" w:color="auto"/>
              <w:right w:val="single" w:sz="4" w:space="0" w:color="auto"/>
            </w:tcBorders>
          </w:tcPr>
          <w:p w14:paraId="6C369D9E"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649A692" w14:textId="77777777" w:rsidR="007273F7" w:rsidRPr="007273F7" w:rsidRDefault="007273F7" w:rsidP="007273F7">
            <w:pPr>
              <w:contextualSpacing/>
              <w:rPr>
                <w:rFonts w:eastAsia="Calibri"/>
                <w:noProof w:val="0"/>
                <w:highlight w:val="yellow"/>
                <w:lang w:val="en-US" w:eastAsia="ru-RU"/>
              </w:rPr>
            </w:pPr>
            <w:r w:rsidRPr="007273F7">
              <w:rPr>
                <w:rFonts w:eastAsia="Calibri"/>
                <w:noProof w:val="0"/>
                <w:lang w:val="en-US" w:eastAsia="ru-RU"/>
              </w:rPr>
              <w:t>Clei Adeziv pentru construcții interior/exterior de la 0,370kg</w:t>
            </w:r>
          </w:p>
        </w:tc>
        <w:tc>
          <w:tcPr>
            <w:tcW w:w="850" w:type="dxa"/>
            <w:tcBorders>
              <w:top w:val="single" w:sz="4" w:space="0" w:color="auto"/>
              <w:left w:val="single" w:sz="4" w:space="0" w:color="auto"/>
              <w:bottom w:val="single" w:sz="4" w:space="0" w:color="auto"/>
              <w:right w:val="single" w:sz="4" w:space="0" w:color="auto"/>
            </w:tcBorders>
          </w:tcPr>
          <w:p w14:paraId="5287DF5E"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buc.</w:t>
            </w:r>
          </w:p>
          <w:p w14:paraId="4190F90F" w14:textId="77777777" w:rsidR="007273F7" w:rsidRPr="007273F7" w:rsidRDefault="007273F7" w:rsidP="007273F7">
            <w:pPr>
              <w:contextualSpacing/>
              <w:jc w:val="center"/>
              <w:rPr>
                <w:rFonts w:eastAsia="Calibri"/>
                <w:noProof w:val="0"/>
                <w:sz w:val="22"/>
                <w:szCs w:val="22"/>
                <w:lang w:val="en-US" w:eastAsia="ru-RU"/>
              </w:rPr>
            </w:pPr>
          </w:p>
        </w:tc>
        <w:tc>
          <w:tcPr>
            <w:tcW w:w="820" w:type="dxa"/>
            <w:gridSpan w:val="2"/>
            <w:tcBorders>
              <w:top w:val="nil"/>
              <w:left w:val="nil"/>
              <w:bottom w:val="single" w:sz="4" w:space="0" w:color="auto"/>
              <w:right w:val="single" w:sz="4" w:space="0" w:color="auto"/>
            </w:tcBorders>
          </w:tcPr>
          <w:p w14:paraId="71AF7B1B" w14:textId="77777777" w:rsidR="007273F7" w:rsidRPr="007273F7" w:rsidRDefault="007273F7" w:rsidP="007273F7">
            <w:pPr>
              <w:jc w:val="center"/>
              <w:rPr>
                <w:rFonts w:eastAsia="Calibri"/>
                <w:noProof w:val="0"/>
                <w:sz w:val="22"/>
                <w:szCs w:val="22"/>
                <w:lang w:val="en-US" w:eastAsia="ru-RU"/>
              </w:rPr>
            </w:pPr>
            <w:r w:rsidRPr="007273F7">
              <w:rPr>
                <w:rFonts w:eastAsia="Calibri"/>
                <w:noProof w:val="0"/>
                <w:sz w:val="22"/>
                <w:szCs w:val="22"/>
                <w:lang w:val="ru-RU" w:eastAsia="ru-RU"/>
              </w:rPr>
              <w:t>9</w:t>
            </w:r>
          </w:p>
        </w:tc>
        <w:tc>
          <w:tcPr>
            <w:tcW w:w="4255" w:type="dxa"/>
            <w:tcBorders>
              <w:top w:val="single" w:sz="4" w:space="0" w:color="auto"/>
              <w:left w:val="single" w:sz="4" w:space="0" w:color="auto"/>
              <w:bottom w:val="single" w:sz="4" w:space="0" w:color="auto"/>
              <w:right w:val="single" w:sz="4" w:space="0" w:color="auto"/>
            </w:tcBorders>
          </w:tcPr>
          <w:p w14:paraId="74129FA9" w14:textId="77777777" w:rsidR="007273F7" w:rsidRPr="007273F7" w:rsidRDefault="007273F7" w:rsidP="007273F7">
            <w:pPr>
              <w:spacing w:after="83"/>
              <w:contextualSpacing/>
              <w:jc w:val="both"/>
              <w:outlineLvl w:val="0"/>
              <w:rPr>
                <w:rFonts w:eastAsia="Calibri"/>
                <w:bCs/>
                <w:noProof w:val="0"/>
                <w:sz w:val="20"/>
                <w:szCs w:val="20"/>
                <w:lang w:eastAsia="ru-RU"/>
              </w:rPr>
            </w:pPr>
            <w:r w:rsidRPr="007273F7">
              <w:rPr>
                <w:rFonts w:eastAsia="Calibri"/>
                <w:bCs/>
                <w:noProof w:val="0"/>
                <w:sz w:val="20"/>
                <w:szCs w:val="20"/>
                <w:lang w:eastAsia="ru-RU"/>
              </w:rPr>
              <w:t>Clei Adeziv pentru construcții interior/exterior de calitate superioara, fara solventi, pe baza de dispersie de polimeri acrilici. Are o aderenta initiala foarte puternica si este indicat pentru asamblarea unei game largi de materiale ce necesita o lipire imediata pe suprafete poroase. Rezistenta la umiditate si caldura, Inlocuieste cu succes cuiele si suruburile, pistol silicon semiprofesional. Ambalaj:de la 0,370kg</w:t>
            </w:r>
          </w:p>
        </w:tc>
      </w:tr>
      <w:tr w:rsidR="007273F7" w:rsidRPr="007273F7" w14:paraId="4C155C2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8785EF5" w14:textId="77777777" w:rsidR="007273F7" w:rsidRPr="007273F7" w:rsidRDefault="007273F7" w:rsidP="007273F7">
            <w:pPr>
              <w:contextualSpacing/>
              <w:jc w:val="center"/>
              <w:rPr>
                <w:rFonts w:eastAsia="Calibri"/>
                <w:noProof w:val="0"/>
                <w:color w:val="000000"/>
                <w:sz w:val="22"/>
                <w:szCs w:val="22"/>
                <w:highlight w:val="yellow"/>
                <w:lang w:eastAsia="ru-RU"/>
              </w:rPr>
            </w:pPr>
            <w:r w:rsidRPr="007273F7">
              <w:rPr>
                <w:rFonts w:eastAsia="Calibri"/>
                <w:noProof w:val="0"/>
                <w:color w:val="000000"/>
                <w:sz w:val="22"/>
                <w:szCs w:val="22"/>
                <w:lang w:eastAsia="ru-RU"/>
              </w:rPr>
              <w:t>34</w:t>
            </w:r>
          </w:p>
        </w:tc>
        <w:tc>
          <w:tcPr>
            <w:tcW w:w="1323" w:type="dxa"/>
            <w:tcBorders>
              <w:top w:val="single" w:sz="4" w:space="0" w:color="auto"/>
              <w:left w:val="single" w:sz="4" w:space="0" w:color="auto"/>
              <w:bottom w:val="single" w:sz="4" w:space="0" w:color="auto"/>
              <w:right w:val="single" w:sz="4" w:space="0" w:color="auto"/>
            </w:tcBorders>
          </w:tcPr>
          <w:p w14:paraId="2CDF944D" w14:textId="77777777" w:rsidR="007273F7" w:rsidRPr="007273F7" w:rsidRDefault="007273F7" w:rsidP="007273F7">
            <w:pPr>
              <w:contextualSpacing/>
              <w:jc w:val="center"/>
              <w:rPr>
                <w:rFonts w:eastAsia="Calibri"/>
                <w:noProof w:val="0"/>
                <w:sz w:val="20"/>
                <w:highlight w:val="yellow"/>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84929C3" w14:textId="77777777" w:rsidR="007273F7" w:rsidRPr="007273F7" w:rsidRDefault="007273F7" w:rsidP="007273F7">
            <w:pPr>
              <w:contextualSpacing/>
              <w:rPr>
                <w:rFonts w:eastAsia="Calibri"/>
                <w:noProof w:val="0"/>
                <w:highlight w:val="yellow"/>
                <w:lang w:eastAsia="ru-RU"/>
              </w:rPr>
            </w:pPr>
            <w:r w:rsidRPr="007273F7">
              <w:rPr>
                <w:rFonts w:eastAsia="Calibri"/>
                <w:noProof w:val="0"/>
                <w:lang w:val="en-US" w:eastAsia="ru-RU"/>
              </w:rPr>
              <w:t>Cuie lichide (</w:t>
            </w:r>
            <w:r w:rsidRPr="007273F7">
              <w:rPr>
                <w:rFonts w:eastAsia="Calibri"/>
                <w:noProof w:val="0"/>
                <w:lang w:val="ru-RU" w:eastAsia="ru-RU"/>
              </w:rPr>
              <w:t>жидкие</w:t>
            </w:r>
            <w:r w:rsidRPr="007273F7">
              <w:rPr>
                <w:rFonts w:eastAsia="Calibri"/>
                <w:noProof w:val="0"/>
                <w:lang w:val="en-US" w:eastAsia="ru-RU"/>
              </w:rPr>
              <w:t xml:space="preserve"> </w:t>
            </w:r>
            <w:r w:rsidRPr="007273F7">
              <w:rPr>
                <w:rFonts w:eastAsia="Calibri"/>
                <w:noProof w:val="0"/>
                <w:lang w:val="ru-RU" w:eastAsia="ru-RU"/>
              </w:rPr>
              <w:t>гвозди</w:t>
            </w:r>
            <w:r w:rsidRPr="007273F7">
              <w:rPr>
                <w:rFonts w:eastAsia="Calibri"/>
                <w:noProof w:val="0"/>
                <w:lang w:val="en-US" w:eastAsia="ru-RU"/>
              </w:rPr>
              <w:t>)</w:t>
            </w:r>
            <w:r w:rsidRPr="007273F7">
              <w:rPr>
                <w:rFonts w:eastAsia="Calibri"/>
                <w:noProof w:val="0"/>
                <w:lang w:eastAsia="ru-RU"/>
              </w:rPr>
              <w:t xml:space="preserve"> de la 280 ml</w:t>
            </w:r>
          </w:p>
        </w:tc>
        <w:tc>
          <w:tcPr>
            <w:tcW w:w="850" w:type="dxa"/>
            <w:tcBorders>
              <w:top w:val="single" w:sz="4" w:space="0" w:color="auto"/>
              <w:left w:val="single" w:sz="4" w:space="0" w:color="auto"/>
              <w:bottom w:val="single" w:sz="4" w:space="0" w:color="auto"/>
              <w:right w:val="single" w:sz="4" w:space="0" w:color="auto"/>
            </w:tcBorders>
          </w:tcPr>
          <w:p w14:paraId="49D3E4DF"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61002058"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14</w:t>
            </w:r>
          </w:p>
        </w:tc>
        <w:tc>
          <w:tcPr>
            <w:tcW w:w="4255" w:type="dxa"/>
            <w:tcBorders>
              <w:top w:val="single" w:sz="4" w:space="0" w:color="auto"/>
              <w:left w:val="single" w:sz="4" w:space="0" w:color="auto"/>
              <w:bottom w:val="single" w:sz="4" w:space="0" w:color="auto"/>
              <w:right w:val="single" w:sz="4" w:space="0" w:color="auto"/>
            </w:tcBorders>
          </w:tcPr>
          <w:p w14:paraId="5CE5A7EF" w14:textId="77777777" w:rsidR="007273F7" w:rsidRPr="007273F7" w:rsidRDefault="007273F7" w:rsidP="007273F7">
            <w:pPr>
              <w:spacing w:after="83"/>
              <w:contextualSpacing/>
              <w:jc w:val="both"/>
              <w:outlineLvl w:val="0"/>
              <w:rPr>
                <w:rFonts w:eastAsia="Calibri"/>
                <w:bCs/>
                <w:noProof w:val="0"/>
                <w:sz w:val="20"/>
                <w:szCs w:val="20"/>
                <w:lang w:eastAsia="ru-RU"/>
              </w:rPr>
            </w:pPr>
            <w:r w:rsidRPr="007273F7">
              <w:rPr>
                <w:rFonts w:eastAsia="Calibri"/>
                <w:bCs/>
                <w:noProof w:val="0"/>
                <w:sz w:val="20"/>
                <w:szCs w:val="20"/>
                <w:lang w:eastAsia="ru-RU"/>
              </w:rPr>
              <w:t>Cuie lichide pe baza de acril 280 ml Utilizare: Gips-carton, Lemn, Ceramică, Cărămidă, PVC.</w:t>
            </w:r>
          </w:p>
          <w:p w14:paraId="71685F1A" w14:textId="77777777" w:rsidR="007273F7" w:rsidRPr="007273F7" w:rsidRDefault="007273F7" w:rsidP="007273F7">
            <w:pPr>
              <w:spacing w:after="83"/>
              <w:contextualSpacing/>
              <w:jc w:val="both"/>
              <w:outlineLvl w:val="0"/>
              <w:rPr>
                <w:rFonts w:eastAsia="Calibri"/>
                <w:bCs/>
                <w:noProof w:val="0"/>
                <w:sz w:val="22"/>
                <w:szCs w:val="22"/>
                <w:lang w:eastAsia="ru-RU"/>
              </w:rPr>
            </w:pPr>
            <w:r w:rsidRPr="007273F7">
              <w:rPr>
                <w:rFonts w:eastAsia="Calibri"/>
                <w:bCs/>
                <w:noProof w:val="0"/>
                <w:sz w:val="20"/>
                <w:szCs w:val="20"/>
                <w:lang w:eastAsia="ru-RU"/>
              </w:rPr>
              <w:t>Culoare: Alb</w:t>
            </w:r>
          </w:p>
        </w:tc>
      </w:tr>
      <w:tr w:rsidR="007273F7" w:rsidRPr="007273F7" w14:paraId="24C60EB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A7C6F92"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35</w:t>
            </w:r>
          </w:p>
        </w:tc>
        <w:tc>
          <w:tcPr>
            <w:tcW w:w="1323" w:type="dxa"/>
            <w:tcBorders>
              <w:top w:val="single" w:sz="4" w:space="0" w:color="auto"/>
              <w:left w:val="single" w:sz="4" w:space="0" w:color="auto"/>
              <w:bottom w:val="single" w:sz="4" w:space="0" w:color="auto"/>
              <w:right w:val="single" w:sz="4" w:space="0" w:color="auto"/>
            </w:tcBorders>
          </w:tcPr>
          <w:p w14:paraId="42D13178"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E63A4FA" w14:textId="77777777" w:rsidR="007273F7" w:rsidRPr="007273F7" w:rsidRDefault="007273F7" w:rsidP="007273F7">
            <w:pPr>
              <w:contextualSpacing/>
              <w:rPr>
                <w:rFonts w:eastAsia="Calibri"/>
                <w:noProof w:val="0"/>
                <w:lang w:eastAsia="ru-RU"/>
              </w:rPr>
            </w:pPr>
            <w:r w:rsidRPr="007273F7">
              <w:rPr>
                <w:rFonts w:eastAsia="Calibri"/>
                <w:noProof w:val="0"/>
                <w:lang w:eastAsia="ru-RU"/>
              </w:rPr>
              <w:t>Lac Brio 1/10 kg</w:t>
            </w:r>
          </w:p>
        </w:tc>
        <w:tc>
          <w:tcPr>
            <w:tcW w:w="850" w:type="dxa"/>
            <w:tcBorders>
              <w:top w:val="single" w:sz="4" w:space="0" w:color="auto"/>
              <w:left w:val="single" w:sz="4" w:space="0" w:color="auto"/>
              <w:bottom w:val="single" w:sz="4" w:space="0" w:color="auto"/>
              <w:right w:val="single" w:sz="4" w:space="0" w:color="auto"/>
            </w:tcBorders>
          </w:tcPr>
          <w:p w14:paraId="7FBD0998"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12261950"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5AA5C6BC" w14:textId="77777777" w:rsidR="007273F7" w:rsidRPr="007273F7" w:rsidRDefault="007273F7" w:rsidP="007273F7">
            <w:pPr>
              <w:spacing w:after="83"/>
              <w:contextualSpacing/>
              <w:jc w:val="both"/>
              <w:outlineLvl w:val="0"/>
              <w:rPr>
                <w:rFonts w:eastAsia="Calibri"/>
                <w:noProof w:val="0"/>
                <w:sz w:val="20"/>
                <w:szCs w:val="20"/>
                <w:lang w:val="en-US" w:eastAsia="ru-RU"/>
              </w:rPr>
            </w:pPr>
            <w:r w:rsidRPr="007273F7">
              <w:rPr>
                <w:rFonts w:eastAsia="Calibri"/>
                <w:noProof w:val="0"/>
                <w:sz w:val="20"/>
                <w:szCs w:val="20"/>
                <w:lang w:val="en-US" w:eastAsia="ru-RU"/>
              </w:rPr>
              <w:t>Lac de protecție gata de utilizare pentru lăcuirea de protecție și decorare la interior și exterior. Conține latex acrilic, aditivi funcționali, aditivi stabilizatori și rezistenți la radiația UV și factorii atmosferici. Ambalaj: 10kg.</w:t>
            </w:r>
          </w:p>
        </w:tc>
      </w:tr>
      <w:tr w:rsidR="007273F7" w:rsidRPr="007273F7" w14:paraId="37C0CCF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D302679"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36</w:t>
            </w:r>
          </w:p>
        </w:tc>
        <w:tc>
          <w:tcPr>
            <w:tcW w:w="1323" w:type="dxa"/>
            <w:tcBorders>
              <w:top w:val="single" w:sz="4" w:space="0" w:color="auto"/>
              <w:left w:val="single" w:sz="4" w:space="0" w:color="auto"/>
              <w:bottom w:val="single" w:sz="4" w:space="0" w:color="auto"/>
              <w:right w:val="single" w:sz="4" w:space="0" w:color="auto"/>
            </w:tcBorders>
          </w:tcPr>
          <w:p w14:paraId="1B40EA8B" w14:textId="77777777" w:rsidR="007273F7" w:rsidRPr="007273F7" w:rsidRDefault="007273F7" w:rsidP="007273F7">
            <w:pPr>
              <w:contextualSpacing/>
              <w:jc w:val="center"/>
              <w:rPr>
                <w:rFonts w:eastAsia="Calibri"/>
                <w:noProof w:val="0"/>
                <w:sz w:val="20"/>
                <w:szCs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4729045" w14:textId="77777777" w:rsidR="007273F7" w:rsidRPr="007273F7" w:rsidRDefault="007273F7" w:rsidP="007273F7">
            <w:pPr>
              <w:contextualSpacing/>
              <w:rPr>
                <w:rFonts w:eastAsia="Calibri"/>
                <w:noProof w:val="0"/>
                <w:lang w:eastAsia="ru-RU"/>
              </w:rPr>
            </w:pPr>
            <w:r w:rsidRPr="007273F7">
              <w:rPr>
                <w:rFonts w:eastAsia="Calibri"/>
                <w:noProof w:val="0"/>
                <w:lang w:eastAsia="ru-RU"/>
              </w:rPr>
              <w:t xml:space="preserve">Email spray </w:t>
            </w:r>
            <w:r w:rsidRPr="007273F7">
              <w:rPr>
                <w:rFonts w:eastAsia="Calibri"/>
                <w:noProof w:val="0"/>
                <w:lang w:val="en-US" w:eastAsia="ru-RU"/>
              </w:rPr>
              <w:t xml:space="preserve">culoare: </w:t>
            </w:r>
            <w:r w:rsidRPr="007273F7">
              <w:rPr>
                <w:rFonts w:eastAsia="Calibri"/>
                <w:b/>
                <w:bCs/>
                <w:i/>
                <w:iCs/>
                <w:noProof w:val="0"/>
                <w:lang w:val="en-US" w:eastAsia="ru-RU"/>
              </w:rPr>
              <w:t>negru</w:t>
            </w:r>
            <w:r w:rsidRPr="007273F7">
              <w:rPr>
                <w:rFonts w:eastAsia="Calibri"/>
                <w:noProof w:val="0"/>
                <w:lang w:val="en-US" w:eastAsia="ru-RU"/>
              </w:rPr>
              <w:t xml:space="preserve">  de la 400 ml</w:t>
            </w:r>
          </w:p>
        </w:tc>
        <w:tc>
          <w:tcPr>
            <w:tcW w:w="850" w:type="dxa"/>
            <w:tcBorders>
              <w:top w:val="single" w:sz="4" w:space="0" w:color="auto"/>
              <w:left w:val="single" w:sz="4" w:space="0" w:color="auto"/>
              <w:bottom w:val="single" w:sz="4" w:space="0" w:color="auto"/>
              <w:right w:val="single" w:sz="4" w:space="0" w:color="auto"/>
            </w:tcBorders>
          </w:tcPr>
          <w:p w14:paraId="5A155C44"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00817533" w14:textId="77777777" w:rsidR="007273F7" w:rsidRPr="007273F7" w:rsidRDefault="007273F7" w:rsidP="007273F7">
            <w:pPr>
              <w:jc w:val="center"/>
              <w:rPr>
                <w:rFonts w:eastAsia="Calibri"/>
                <w:noProof w:val="0"/>
                <w:sz w:val="22"/>
                <w:szCs w:val="22"/>
                <w:lang w:val="en-US" w:eastAsia="ru-RU"/>
              </w:rPr>
            </w:pPr>
            <w:r w:rsidRPr="007273F7">
              <w:rPr>
                <w:rFonts w:eastAsia="Calibri"/>
                <w:noProof w:val="0"/>
                <w:sz w:val="22"/>
                <w:szCs w:val="22"/>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0179C680" w14:textId="77777777" w:rsidR="007273F7" w:rsidRPr="007273F7" w:rsidRDefault="007273F7" w:rsidP="007273F7">
            <w:pPr>
              <w:spacing w:after="83"/>
              <w:contextualSpacing/>
              <w:jc w:val="both"/>
              <w:outlineLvl w:val="0"/>
              <w:rPr>
                <w:rFonts w:eastAsia="Calibri"/>
                <w:noProof w:val="0"/>
                <w:sz w:val="20"/>
                <w:szCs w:val="20"/>
                <w:lang w:val="en-US" w:eastAsia="ru-RU"/>
              </w:rPr>
            </w:pPr>
            <w:r w:rsidRPr="007273F7">
              <w:rPr>
                <w:rFonts w:eastAsia="Calibri"/>
                <w:noProof w:val="0"/>
                <w:sz w:val="20"/>
                <w:szCs w:val="20"/>
                <w:lang w:val="en-US" w:eastAsia="ru-RU"/>
              </w:rPr>
              <w:t xml:space="preserve">Email spray Negru  de la 400ml - vopsea acrilica cu uscare rapida, pentru uz interior si exterior. Recomandat pentru suprafete din lemn, plastic, jaluzele etc. culoare: </w:t>
            </w:r>
            <w:r w:rsidRPr="007273F7">
              <w:rPr>
                <w:rFonts w:eastAsia="Calibri"/>
                <w:b/>
                <w:bCs/>
                <w:i/>
                <w:iCs/>
                <w:noProof w:val="0"/>
                <w:sz w:val="20"/>
                <w:szCs w:val="20"/>
                <w:lang w:val="en-US" w:eastAsia="ru-RU"/>
              </w:rPr>
              <w:t>argintiu</w:t>
            </w:r>
            <w:r w:rsidRPr="007273F7">
              <w:rPr>
                <w:rFonts w:eastAsia="Calibri"/>
                <w:noProof w:val="0"/>
                <w:sz w:val="20"/>
                <w:szCs w:val="20"/>
                <w:lang w:val="en-US" w:eastAsia="ru-RU"/>
              </w:rPr>
              <w:t xml:space="preserve">  </w:t>
            </w:r>
          </w:p>
        </w:tc>
      </w:tr>
      <w:tr w:rsidR="007273F7" w:rsidRPr="007273F7" w14:paraId="6540299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A848C29"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37</w:t>
            </w:r>
          </w:p>
        </w:tc>
        <w:tc>
          <w:tcPr>
            <w:tcW w:w="1323" w:type="dxa"/>
            <w:tcBorders>
              <w:top w:val="single" w:sz="4" w:space="0" w:color="auto"/>
              <w:left w:val="single" w:sz="4" w:space="0" w:color="auto"/>
              <w:bottom w:val="single" w:sz="4" w:space="0" w:color="auto"/>
              <w:right w:val="single" w:sz="4" w:space="0" w:color="auto"/>
            </w:tcBorders>
          </w:tcPr>
          <w:p w14:paraId="4A0203B8"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A558961" w14:textId="77777777" w:rsidR="007273F7" w:rsidRPr="007273F7" w:rsidRDefault="007273F7" w:rsidP="007273F7">
            <w:pPr>
              <w:contextualSpacing/>
              <w:rPr>
                <w:rFonts w:eastAsia="Calibri"/>
                <w:noProof w:val="0"/>
                <w:lang w:val="en-US" w:eastAsia="ru-RU"/>
              </w:rPr>
            </w:pPr>
            <w:r w:rsidRPr="007273F7">
              <w:rPr>
                <w:rFonts w:eastAsia="Calibri"/>
                <w:noProof w:val="0"/>
                <w:lang w:val="en-US" w:eastAsia="ru-RU"/>
              </w:rPr>
              <w:t>Clei silicon garniture/</w:t>
            </w:r>
            <w:r w:rsidRPr="007273F7">
              <w:rPr>
                <w:rFonts w:eastAsia="Calibri"/>
                <w:noProof w:val="0"/>
                <w:sz w:val="20"/>
                <w:szCs w:val="20"/>
                <w:lang w:val="en-US" w:eastAsia="ru-RU"/>
              </w:rPr>
              <w:t xml:space="preserve"> </w:t>
            </w:r>
            <w:r w:rsidRPr="007273F7">
              <w:rPr>
                <w:rFonts w:eastAsia="Calibri"/>
                <w:noProof w:val="0"/>
                <w:lang w:val="en-US" w:eastAsia="ru-RU"/>
              </w:rPr>
              <w:t>universal de la 280 ml.</w:t>
            </w:r>
          </w:p>
        </w:tc>
        <w:tc>
          <w:tcPr>
            <w:tcW w:w="850" w:type="dxa"/>
            <w:tcBorders>
              <w:top w:val="single" w:sz="4" w:space="0" w:color="auto"/>
              <w:left w:val="single" w:sz="4" w:space="0" w:color="auto"/>
              <w:bottom w:val="single" w:sz="4" w:space="0" w:color="auto"/>
              <w:right w:val="single" w:sz="4" w:space="0" w:color="auto"/>
            </w:tcBorders>
          </w:tcPr>
          <w:p w14:paraId="4E84186B"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3CA993F8"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val="ru-RU" w:eastAsia="ru-RU"/>
              </w:rPr>
              <w:t>14</w:t>
            </w:r>
          </w:p>
        </w:tc>
        <w:tc>
          <w:tcPr>
            <w:tcW w:w="4255" w:type="dxa"/>
            <w:tcBorders>
              <w:top w:val="single" w:sz="4" w:space="0" w:color="auto"/>
              <w:left w:val="single" w:sz="4" w:space="0" w:color="auto"/>
              <w:bottom w:val="single" w:sz="4" w:space="0" w:color="auto"/>
              <w:right w:val="single" w:sz="4" w:space="0" w:color="auto"/>
            </w:tcBorders>
          </w:tcPr>
          <w:p w14:paraId="509E556D" w14:textId="77777777" w:rsidR="007273F7" w:rsidRPr="007273F7" w:rsidRDefault="007273F7" w:rsidP="007273F7">
            <w:pPr>
              <w:spacing w:after="83"/>
              <w:contextualSpacing/>
              <w:jc w:val="both"/>
              <w:outlineLvl w:val="0"/>
              <w:rPr>
                <w:rFonts w:eastAsia="Calibri"/>
                <w:noProof w:val="0"/>
                <w:sz w:val="20"/>
                <w:szCs w:val="20"/>
                <w:lang w:val="en-US" w:eastAsia="ru-RU"/>
              </w:rPr>
            </w:pPr>
            <w:r w:rsidRPr="007273F7">
              <w:rPr>
                <w:rFonts w:eastAsia="Calibri"/>
                <w:noProof w:val="0"/>
                <w:sz w:val="20"/>
                <w:szCs w:val="20"/>
                <w:lang w:val="en-US" w:eastAsia="ru-RU"/>
              </w:rPr>
              <w:t>Clei silicon garniture pentru etanșare în timpul aplicațiilor exterioare și interioare. Aplicare: pentru etanșarea și îmbinarea sticlei, a lemnului, a metalului, a ceramicii și a elementelor de construcție. Caracteristici principali: aderență excelentă (legare, aderență), elasticitate excelentă, stabilitate ridicată, nu conține solvenți, antibacterian, rezistent la radiațiile ultraviolete și temperaturi de la -40°C la +120°C. Ambalaj: 280 ml.</w:t>
            </w:r>
          </w:p>
        </w:tc>
      </w:tr>
      <w:tr w:rsidR="007273F7" w:rsidRPr="007273F7" w14:paraId="3818F25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9893EE7"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38</w:t>
            </w:r>
          </w:p>
        </w:tc>
        <w:tc>
          <w:tcPr>
            <w:tcW w:w="1323" w:type="dxa"/>
            <w:tcBorders>
              <w:top w:val="single" w:sz="4" w:space="0" w:color="auto"/>
              <w:left w:val="single" w:sz="4" w:space="0" w:color="auto"/>
              <w:bottom w:val="single" w:sz="4" w:space="0" w:color="auto"/>
              <w:right w:val="single" w:sz="4" w:space="0" w:color="auto"/>
            </w:tcBorders>
          </w:tcPr>
          <w:p w14:paraId="513F2013" w14:textId="77777777" w:rsidR="007273F7" w:rsidRPr="007273F7" w:rsidRDefault="007273F7" w:rsidP="007273F7">
            <w:pPr>
              <w:contextualSpacing/>
              <w:jc w:val="center"/>
              <w:rPr>
                <w:rFonts w:eastAsia="Calibri"/>
                <w:noProof w:val="0"/>
                <w:sz w:val="20"/>
                <w:szCs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DBE51EA" w14:textId="77777777" w:rsidR="007273F7" w:rsidRPr="007273F7" w:rsidRDefault="007273F7" w:rsidP="007273F7">
            <w:pPr>
              <w:contextualSpacing/>
              <w:rPr>
                <w:rFonts w:eastAsia="Calibri"/>
                <w:noProof w:val="0"/>
                <w:lang w:val="en-US" w:eastAsia="ru-RU"/>
              </w:rPr>
            </w:pPr>
            <w:r w:rsidRPr="007273F7">
              <w:rPr>
                <w:rFonts w:eastAsia="Calibri"/>
                <w:noProof w:val="0"/>
                <w:lang w:val="en-US" w:eastAsia="ru-RU"/>
              </w:rPr>
              <w:t>Impregnant antibiofoc Incolor</w:t>
            </w:r>
          </w:p>
        </w:tc>
        <w:tc>
          <w:tcPr>
            <w:tcW w:w="850" w:type="dxa"/>
            <w:tcBorders>
              <w:top w:val="single" w:sz="4" w:space="0" w:color="auto"/>
              <w:left w:val="single" w:sz="4" w:space="0" w:color="auto"/>
              <w:bottom w:val="single" w:sz="4" w:space="0" w:color="auto"/>
              <w:right w:val="single" w:sz="4" w:space="0" w:color="auto"/>
            </w:tcBorders>
          </w:tcPr>
          <w:p w14:paraId="0959761F"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litr</w:t>
            </w:r>
          </w:p>
        </w:tc>
        <w:tc>
          <w:tcPr>
            <w:tcW w:w="820" w:type="dxa"/>
            <w:gridSpan w:val="2"/>
            <w:tcBorders>
              <w:top w:val="nil"/>
              <w:left w:val="nil"/>
              <w:bottom w:val="single" w:sz="4" w:space="0" w:color="auto"/>
              <w:right w:val="single" w:sz="4" w:space="0" w:color="auto"/>
            </w:tcBorders>
          </w:tcPr>
          <w:p w14:paraId="48153D55" w14:textId="77777777" w:rsidR="007273F7" w:rsidRPr="007273F7" w:rsidRDefault="007273F7" w:rsidP="007273F7">
            <w:pPr>
              <w:jc w:val="center"/>
              <w:rPr>
                <w:rFonts w:eastAsia="Calibri"/>
                <w:noProof w:val="0"/>
                <w:sz w:val="22"/>
                <w:szCs w:val="22"/>
                <w:lang w:eastAsia="ru-RU"/>
              </w:rPr>
            </w:pPr>
            <w:r w:rsidRPr="007273F7">
              <w:rPr>
                <w:rFonts w:eastAsia="Calibri"/>
                <w:noProof w:val="0"/>
                <w:sz w:val="22"/>
                <w:szCs w:val="22"/>
                <w:lang w:eastAsia="ru-RU"/>
              </w:rPr>
              <w:t>20</w:t>
            </w:r>
          </w:p>
        </w:tc>
        <w:tc>
          <w:tcPr>
            <w:tcW w:w="4255" w:type="dxa"/>
            <w:tcBorders>
              <w:top w:val="single" w:sz="4" w:space="0" w:color="auto"/>
              <w:left w:val="single" w:sz="4" w:space="0" w:color="auto"/>
              <w:bottom w:val="single" w:sz="4" w:space="0" w:color="auto"/>
              <w:right w:val="single" w:sz="4" w:space="0" w:color="auto"/>
            </w:tcBorders>
          </w:tcPr>
          <w:p w14:paraId="71DEB6F3" w14:textId="77777777" w:rsidR="007273F7" w:rsidRPr="007273F7" w:rsidRDefault="007273F7" w:rsidP="007273F7">
            <w:pPr>
              <w:spacing w:after="83"/>
              <w:contextualSpacing/>
              <w:jc w:val="both"/>
              <w:outlineLvl w:val="0"/>
              <w:rPr>
                <w:rFonts w:eastAsia="Calibri"/>
                <w:noProof w:val="0"/>
                <w:sz w:val="20"/>
                <w:szCs w:val="20"/>
                <w:lang w:val="en-US" w:eastAsia="ru-RU"/>
              </w:rPr>
            </w:pPr>
            <w:r w:rsidRPr="007273F7">
              <w:rPr>
                <w:rFonts w:eastAsia="Calibri"/>
                <w:noProof w:val="0"/>
                <w:sz w:val="20"/>
                <w:szCs w:val="20"/>
                <w:lang w:val="en-US" w:eastAsia="ru-RU"/>
              </w:rPr>
              <w:t>Impregnant antibiofoc Incolor -</w:t>
            </w:r>
          </w:p>
          <w:p w14:paraId="081D76A7" w14:textId="77777777" w:rsidR="007273F7" w:rsidRPr="007273F7" w:rsidRDefault="007273F7" w:rsidP="007273F7">
            <w:pPr>
              <w:spacing w:after="83"/>
              <w:contextualSpacing/>
              <w:jc w:val="both"/>
              <w:outlineLvl w:val="0"/>
              <w:rPr>
                <w:rFonts w:eastAsia="Calibri"/>
                <w:noProof w:val="0"/>
                <w:sz w:val="20"/>
                <w:szCs w:val="20"/>
                <w:lang w:val="en-US" w:eastAsia="ru-RU"/>
              </w:rPr>
            </w:pPr>
            <w:r w:rsidRPr="007273F7">
              <w:rPr>
                <w:rFonts w:eastAsia="Calibri"/>
                <w:noProof w:val="0"/>
                <w:sz w:val="20"/>
                <w:szCs w:val="20"/>
                <w:lang w:val="en-US" w:eastAsia="ru-RU"/>
              </w:rPr>
              <w:t>(</w:t>
            </w:r>
            <w:r w:rsidRPr="007273F7">
              <w:rPr>
                <w:rFonts w:eastAsia="Calibri"/>
                <w:i/>
                <w:iCs/>
                <w:noProof w:val="0"/>
                <w:sz w:val="20"/>
                <w:szCs w:val="20"/>
                <w:lang w:val="en-US" w:eastAsia="ru-RU"/>
              </w:rPr>
              <w:t>Echivalentul sau superiorul Impregnant antibiofoc Aur-M Incolor)</w:t>
            </w:r>
            <w:r w:rsidRPr="007273F7">
              <w:rPr>
                <w:rFonts w:eastAsia="Calibri"/>
                <w:noProof w:val="0"/>
                <w:sz w:val="20"/>
                <w:szCs w:val="20"/>
                <w:lang w:val="en-US" w:eastAsia="ru-RU"/>
              </w:rPr>
              <w:t xml:space="preserve"> soluție/impregnant ignifug și bioprotector destinat protecției complexă a lemnului, care previne aprinderea, propagarea flăcărilor și distrugerea biologică (mucegai, carii) pentru elementele de lemn din interior sau exterior acoperit. Să ofere o perioadă de protecție antifoc de min.3 ani.</w:t>
            </w:r>
          </w:p>
          <w:p w14:paraId="6D5D8735" w14:textId="77777777" w:rsidR="007273F7" w:rsidRPr="007273F7" w:rsidRDefault="007273F7" w:rsidP="007273F7">
            <w:pPr>
              <w:spacing w:after="83"/>
              <w:contextualSpacing/>
              <w:jc w:val="both"/>
              <w:outlineLvl w:val="0"/>
              <w:rPr>
                <w:rFonts w:eastAsia="Calibri"/>
                <w:noProof w:val="0"/>
                <w:sz w:val="20"/>
                <w:szCs w:val="20"/>
                <w:lang w:val="en-US" w:eastAsia="ru-RU"/>
              </w:rPr>
            </w:pPr>
            <w:r w:rsidRPr="007273F7">
              <w:rPr>
                <w:rFonts w:eastAsia="Calibri"/>
                <w:noProof w:val="0"/>
                <w:sz w:val="20"/>
                <w:szCs w:val="20"/>
                <w:lang w:val="en-US" w:eastAsia="ru-RU"/>
              </w:rPr>
              <w:t xml:space="preserve"> Cu posibilitatea de a se admite utilizarea compoziţiei antibiofoc pentru protecţia biologică </w:t>
            </w:r>
            <w:r w:rsidRPr="007273F7">
              <w:rPr>
                <w:rFonts w:eastAsia="Calibri"/>
                <w:noProof w:val="0"/>
                <w:sz w:val="20"/>
                <w:szCs w:val="20"/>
                <w:lang w:val="en-US" w:eastAsia="ru-RU"/>
              </w:rPr>
              <w:lastRenderedPageBreak/>
              <w:t>a suprafeţelor exploatate în aer liber, cu condiţia aplicării ulterioare a unor materiale rezistente la intemperii.  Durata de serviciu a protecţiei biologice min. 10 ani..</w:t>
            </w:r>
          </w:p>
        </w:tc>
      </w:tr>
      <w:tr w:rsidR="007273F7" w:rsidRPr="007273F7" w14:paraId="3C9BEA6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3015D7A3" w14:textId="77777777" w:rsidR="007273F7" w:rsidRPr="007273F7" w:rsidRDefault="007273F7" w:rsidP="007273F7">
            <w:pPr>
              <w:contextualSpacing/>
              <w:rPr>
                <w:rFonts w:eastAsia="Calibri"/>
                <w:b/>
                <w:noProof w:val="0"/>
                <w:color w:val="000000"/>
                <w:sz w:val="22"/>
                <w:szCs w:val="22"/>
                <w:lang w:eastAsia="ru-RU"/>
              </w:rPr>
            </w:pP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50FE4E7F" w14:textId="77777777" w:rsidR="007273F7" w:rsidRPr="007273F7" w:rsidRDefault="007273F7" w:rsidP="007273F7">
            <w:pPr>
              <w:contextualSpacing/>
              <w:jc w:val="both"/>
              <w:rPr>
                <w:rFonts w:eastAsia="Calibri"/>
                <w:b/>
                <w:noProof w:val="0"/>
                <w:lang w:val="en-US" w:eastAsia="ru-RU"/>
              </w:rPr>
            </w:pPr>
            <w:r w:rsidRPr="007273F7">
              <w:rPr>
                <w:rFonts w:eastAsia="Calibri"/>
                <w:b/>
                <w:noProof w:val="0"/>
                <w:lang w:eastAsia="ru-RU"/>
              </w:rPr>
              <w:t>Valoarea estimativă</w:t>
            </w:r>
            <w:r w:rsidRPr="007273F7">
              <w:rPr>
                <w:rFonts w:eastAsia="Calibri"/>
                <w:b/>
                <w:noProof w:val="0"/>
                <w:color w:val="000000"/>
                <w:lang w:val="en-US" w:eastAsia="ru-RU"/>
              </w:rPr>
              <w:t xml:space="preserve"> pe lotul I:</w:t>
            </w:r>
          </w:p>
        </w:tc>
        <w:tc>
          <w:tcPr>
            <w:tcW w:w="4255" w:type="dxa"/>
            <w:tcBorders>
              <w:top w:val="single" w:sz="4" w:space="0" w:color="auto"/>
              <w:left w:val="single" w:sz="4" w:space="0" w:color="auto"/>
              <w:bottom w:val="single" w:sz="4" w:space="0" w:color="auto"/>
              <w:right w:val="single" w:sz="4" w:space="0" w:color="auto"/>
            </w:tcBorders>
            <w:vAlign w:val="bottom"/>
          </w:tcPr>
          <w:p w14:paraId="47164683" w14:textId="77777777" w:rsidR="007273F7" w:rsidRPr="007273F7" w:rsidRDefault="007273F7" w:rsidP="007273F7">
            <w:pPr>
              <w:contextualSpacing/>
              <w:jc w:val="right"/>
              <w:rPr>
                <w:rFonts w:eastAsia="Calibri"/>
                <w:b/>
                <w:noProof w:val="0"/>
                <w:lang w:val="en-US" w:eastAsia="ru-RU"/>
              </w:rPr>
            </w:pPr>
            <w:r w:rsidRPr="007273F7">
              <w:rPr>
                <w:rFonts w:eastAsia="Calibri"/>
                <w:b/>
                <w:noProof w:val="0"/>
                <w:lang w:val="en-US" w:eastAsia="ru-RU"/>
              </w:rPr>
              <w:t>78200,00</w:t>
            </w:r>
          </w:p>
        </w:tc>
      </w:tr>
      <w:tr w:rsidR="007273F7" w:rsidRPr="007273F7" w14:paraId="0C20CD6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447C50F4" w14:textId="77777777" w:rsidR="007273F7" w:rsidRPr="007273F7" w:rsidRDefault="007273F7" w:rsidP="007273F7">
            <w:pPr>
              <w:contextualSpacing/>
              <w:rPr>
                <w:rFonts w:eastAsia="Calibri"/>
                <w:b/>
                <w:noProof w:val="0"/>
                <w:color w:val="000000"/>
                <w:sz w:val="22"/>
                <w:szCs w:val="22"/>
                <w:lang w:eastAsia="ru-RU"/>
              </w:rPr>
            </w:pPr>
            <w:r w:rsidRPr="007273F7">
              <w:rPr>
                <w:rFonts w:eastAsia="Calibri"/>
                <w:b/>
                <w:noProof w:val="0"/>
                <w:color w:val="000000"/>
                <w:sz w:val="22"/>
                <w:szCs w:val="22"/>
                <w:lang w:eastAsia="ru-RU"/>
              </w:rPr>
              <w:t>II</w:t>
            </w:r>
          </w:p>
        </w:tc>
        <w:tc>
          <w:tcPr>
            <w:tcW w:w="9516" w:type="dxa"/>
            <w:gridSpan w:val="6"/>
            <w:tcBorders>
              <w:top w:val="single" w:sz="4" w:space="0" w:color="auto"/>
              <w:left w:val="single" w:sz="4" w:space="0" w:color="auto"/>
              <w:bottom w:val="single" w:sz="4" w:space="0" w:color="auto"/>
              <w:right w:val="single" w:sz="4" w:space="0" w:color="auto"/>
            </w:tcBorders>
            <w:vAlign w:val="bottom"/>
          </w:tcPr>
          <w:p w14:paraId="703A6AD1" w14:textId="77777777" w:rsidR="007273F7" w:rsidRPr="007273F7" w:rsidRDefault="007273F7" w:rsidP="007273F7">
            <w:pPr>
              <w:contextualSpacing/>
              <w:jc w:val="both"/>
              <w:rPr>
                <w:rFonts w:eastAsia="Calibri"/>
                <w:b/>
                <w:noProof w:val="0"/>
                <w:highlight w:val="yellow"/>
                <w:shd w:val="clear" w:color="auto" w:fill="FFFFFF"/>
                <w:lang w:val="en-US" w:eastAsia="ru-RU"/>
              </w:rPr>
            </w:pPr>
            <w:r w:rsidRPr="007273F7">
              <w:rPr>
                <w:rFonts w:eastAsia="Calibri"/>
                <w:b/>
                <w:noProof w:val="0"/>
                <w:lang w:val="en-US" w:eastAsia="ru-RU"/>
              </w:rPr>
              <w:t>Lotul II:  Pensule, perii, șpaclu, rulou pentru vopsea</w:t>
            </w:r>
          </w:p>
        </w:tc>
      </w:tr>
      <w:tr w:rsidR="007273F7" w:rsidRPr="007273F7" w14:paraId="6B29B83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174135F"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1</w:t>
            </w:r>
          </w:p>
        </w:tc>
        <w:tc>
          <w:tcPr>
            <w:tcW w:w="1323" w:type="dxa"/>
            <w:tcBorders>
              <w:top w:val="single" w:sz="4" w:space="0" w:color="auto"/>
              <w:left w:val="single" w:sz="4" w:space="0" w:color="auto"/>
              <w:bottom w:val="single" w:sz="4" w:space="0" w:color="auto"/>
              <w:right w:val="single" w:sz="4" w:space="0" w:color="auto"/>
            </w:tcBorders>
          </w:tcPr>
          <w:p w14:paraId="3D181D7F" w14:textId="77777777" w:rsidR="007273F7" w:rsidRPr="007273F7" w:rsidRDefault="007273F7" w:rsidP="007273F7">
            <w:pPr>
              <w:contextualSpacing/>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1305FE2" w14:textId="77777777" w:rsidR="007273F7" w:rsidRPr="007273F7" w:rsidRDefault="007273F7" w:rsidP="007273F7">
            <w:pPr>
              <w:contextualSpacing/>
              <w:rPr>
                <w:rFonts w:eastAsia="Calibri"/>
                <w:noProof w:val="0"/>
                <w:lang w:val="ru-RU" w:eastAsia="ru-RU"/>
              </w:rPr>
            </w:pPr>
            <w:r w:rsidRPr="007273F7">
              <w:rPr>
                <w:rFonts w:eastAsia="Calibri"/>
                <w:noProof w:val="0"/>
                <w:lang w:val="ru-RU" w:eastAsia="ru-RU"/>
              </w:rPr>
              <w:t>Perie de vopsit 150/50 mm</w:t>
            </w:r>
          </w:p>
        </w:tc>
        <w:tc>
          <w:tcPr>
            <w:tcW w:w="850" w:type="dxa"/>
            <w:tcBorders>
              <w:top w:val="single" w:sz="4" w:space="0" w:color="auto"/>
              <w:left w:val="single" w:sz="4" w:space="0" w:color="auto"/>
              <w:bottom w:val="single" w:sz="4" w:space="0" w:color="auto"/>
              <w:right w:val="single" w:sz="4" w:space="0" w:color="auto"/>
            </w:tcBorders>
          </w:tcPr>
          <w:p w14:paraId="17DB5DA3"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55A3E558"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41</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0BA2447A"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0"/>
                <w:szCs w:val="20"/>
                <w:lang w:val="en-US" w:eastAsia="ru-RU"/>
              </w:rPr>
              <w:t xml:space="preserve">Perie de vopsit: tip </w:t>
            </w:r>
            <w:r w:rsidRPr="007273F7">
              <w:rPr>
                <w:rFonts w:eastAsia="Calibri"/>
                <w:noProof w:val="0"/>
                <w:sz w:val="20"/>
                <w:szCs w:val="20"/>
                <w:shd w:val="clear" w:color="auto" w:fill="F5F5F5"/>
                <w:lang w:val="en-US" w:eastAsia="ru-RU"/>
              </w:rPr>
              <w:t>pensula pentru suprafete mari</w:t>
            </w:r>
            <w:r w:rsidRPr="007273F7">
              <w:rPr>
                <w:rFonts w:eastAsia="Calibri"/>
                <w:noProof w:val="0"/>
                <w:sz w:val="20"/>
                <w:szCs w:val="20"/>
                <w:lang w:val="en-US" w:eastAsia="ru-RU"/>
              </w:rPr>
              <w:t xml:space="preserve">; locatie de utilizare – interior, exterior; latime de lucru 150/50mm; material fir – </w:t>
            </w:r>
            <w:r w:rsidRPr="007273F7">
              <w:rPr>
                <w:rFonts w:eastAsia="Calibri"/>
                <w:noProof w:val="0"/>
                <w:sz w:val="20"/>
                <w:szCs w:val="20"/>
                <w:shd w:val="clear" w:color="auto" w:fill="F5F5F5"/>
                <w:lang w:val="en-US" w:eastAsia="ru-RU"/>
              </w:rPr>
              <w:t xml:space="preserve">amestec fire de inalta calitate; </w:t>
            </w:r>
            <w:r w:rsidRPr="007273F7">
              <w:rPr>
                <w:rFonts w:eastAsia="Calibri"/>
                <w:bCs/>
                <w:noProof w:val="0"/>
                <w:sz w:val="20"/>
                <w:szCs w:val="20"/>
                <w:shd w:val="clear" w:color="auto" w:fill="F5F5F5"/>
                <w:lang w:val="en-US" w:eastAsia="ru-RU"/>
              </w:rPr>
              <w:t xml:space="preserve">material cleme – </w:t>
            </w:r>
            <w:r w:rsidRPr="007273F7">
              <w:rPr>
                <w:rFonts w:eastAsia="Calibri"/>
                <w:noProof w:val="0"/>
                <w:sz w:val="20"/>
                <w:szCs w:val="20"/>
                <w:shd w:val="clear" w:color="auto" w:fill="F5F5F5"/>
                <w:lang w:val="en-US" w:eastAsia="ru-RU"/>
              </w:rPr>
              <w:t xml:space="preserve">alama nichelata; </w:t>
            </w:r>
            <w:r w:rsidRPr="007273F7">
              <w:rPr>
                <w:rFonts w:eastAsia="Calibri"/>
                <w:bCs/>
                <w:noProof w:val="0"/>
                <w:sz w:val="20"/>
                <w:szCs w:val="20"/>
                <w:shd w:val="clear" w:color="auto" w:fill="FFFFFF"/>
                <w:lang w:val="en-US" w:eastAsia="ru-RU"/>
              </w:rPr>
              <w:t xml:space="preserve">material coada – </w:t>
            </w:r>
            <w:r w:rsidRPr="007273F7">
              <w:rPr>
                <w:rFonts w:eastAsia="Calibri"/>
                <w:noProof w:val="0"/>
                <w:sz w:val="20"/>
                <w:szCs w:val="20"/>
                <w:shd w:val="clear" w:color="auto" w:fill="FFFFFF"/>
                <w:lang w:val="en-US" w:eastAsia="ru-RU"/>
              </w:rPr>
              <w:t>plastic</w:t>
            </w:r>
          </w:p>
        </w:tc>
      </w:tr>
      <w:tr w:rsidR="007273F7" w:rsidRPr="007273F7" w14:paraId="7B43BA5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A8BE84C"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2</w:t>
            </w:r>
          </w:p>
        </w:tc>
        <w:tc>
          <w:tcPr>
            <w:tcW w:w="1323" w:type="dxa"/>
            <w:tcBorders>
              <w:top w:val="single" w:sz="4" w:space="0" w:color="auto"/>
              <w:left w:val="single" w:sz="4" w:space="0" w:color="auto"/>
              <w:bottom w:val="single" w:sz="4" w:space="0" w:color="auto"/>
              <w:right w:val="single" w:sz="4" w:space="0" w:color="auto"/>
            </w:tcBorders>
          </w:tcPr>
          <w:p w14:paraId="245B83F4"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5E1E109" w14:textId="77777777" w:rsidR="007273F7" w:rsidRPr="007273F7" w:rsidRDefault="007273F7" w:rsidP="007273F7">
            <w:pPr>
              <w:contextualSpacing/>
              <w:rPr>
                <w:rFonts w:eastAsia="Calibri"/>
                <w:noProof w:val="0"/>
                <w:lang w:val="ru-RU" w:eastAsia="ru-RU"/>
              </w:rPr>
            </w:pPr>
            <w:r w:rsidRPr="007273F7">
              <w:rPr>
                <w:rFonts w:eastAsia="Calibri"/>
                <w:noProof w:val="0"/>
                <w:lang w:val="ru-RU" w:eastAsia="ru-RU"/>
              </w:rPr>
              <w:t>Perie de vopsit 50mm</w:t>
            </w:r>
          </w:p>
        </w:tc>
        <w:tc>
          <w:tcPr>
            <w:tcW w:w="850" w:type="dxa"/>
            <w:tcBorders>
              <w:top w:val="single" w:sz="4" w:space="0" w:color="auto"/>
              <w:left w:val="single" w:sz="4" w:space="0" w:color="auto"/>
              <w:bottom w:val="single" w:sz="4" w:space="0" w:color="auto"/>
              <w:right w:val="single" w:sz="4" w:space="0" w:color="auto"/>
            </w:tcBorders>
          </w:tcPr>
          <w:p w14:paraId="2582F55B"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2C0B6ACB"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61</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4D0CB334"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0"/>
                <w:szCs w:val="20"/>
                <w:lang w:val="en-US" w:eastAsia="ru-RU"/>
              </w:rPr>
              <w:t xml:space="preserve">Perie de vopsit: tip </w:t>
            </w:r>
            <w:r w:rsidRPr="007273F7">
              <w:rPr>
                <w:rFonts w:eastAsia="Calibri"/>
                <w:noProof w:val="0"/>
                <w:sz w:val="20"/>
                <w:szCs w:val="20"/>
                <w:shd w:val="clear" w:color="auto" w:fill="F5F5F5"/>
                <w:lang w:val="en-US" w:eastAsia="ru-RU"/>
              </w:rPr>
              <w:t>pensula pentru suprafete mari</w:t>
            </w:r>
            <w:r w:rsidRPr="007273F7">
              <w:rPr>
                <w:rFonts w:eastAsia="Calibri"/>
                <w:noProof w:val="0"/>
                <w:sz w:val="20"/>
                <w:szCs w:val="20"/>
                <w:lang w:val="en-US" w:eastAsia="ru-RU"/>
              </w:rPr>
              <w:t xml:space="preserve">; locatie de utilizare – interior, exterior; latime de lucru 50mm; material fir – </w:t>
            </w:r>
            <w:r w:rsidRPr="007273F7">
              <w:rPr>
                <w:rFonts w:eastAsia="Calibri"/>
                <w:noProof w:val="0"/>
                <w:sz w:val="20"/>
                <w:szCs w:val="20"/>
                <w:shd w:val="clear" w:color="auto" w:fill="F5F5F5"/>
                <w:lang w:val="en-US" w:eastAsia="ru-RU"/>
              </w:rPr>
              <w:t xml:space="preserve">amestec fire de inalta calitate; </w:t>
            </w:r>
            <w:r w:rsidRPr="007273F7">
              <w:rPr>
                <w:rFonts w:eastAsia="Calibri"/>
                <w:bCs/>
                <w:noProof w:val="0"/>
                <w:sz w:val="20"/>
                <w:szCs w:val="20"/>
                <w:shd w:val="clear" w:color="auto" w:fill="F5F5F5"/>
                <w:lang w:val="en-US" w:eastAsia="ru-RU"/>
              </w:rPr>
              <w:t xml:space="preserve">material cleme – </w:t>
            </w:r>
            <w:r w:rsidRPr="007273F7">
              <w:rPr>
                <w:rFonts w:eastAsia="Calibri"/>
                <w:noProof w:val="0"/>
                <w:sz w:val="20"/>
                <w:szCs w:val="20"/>
                <w:shd w:val="clear" w:color="auto" w:fill="F5F5F5"/>
                <w:lang w:val="en-US" w:eastAsia="ru-RU"/>
              </w:rPr>
              <w:t xml:space="preserve">alama nichelata; </w:t>
            </w:r>
            <w:r w:rsidRPr="007273F7">
              <w:rPr>
                <w:rFonts w:eastAsia="Calibri"/>
                <w:bCs/>
                <w:noProof w:val="0"/>
                <w:sz w:val="20"/>
                <w:szCs w:val="20"/>
                <w:shd w:val="clear" w:color="auto" w:fill="FFFFFF"/>
                <w:lang w:val="en-US" w:eastAsia="ru-RU"/>
              </w:rPr>
              <w:t xml:space="preserve">material coada – </w:t>
            </w:r>
            <w:r w:rsidRPr="007273F7">
              <w:rPr>
                <w:rFonts w:eastAsia="Calibri"/>
                <w:noProof w:val="0"/>
                <w:sz w:val="20"/>
                <w:szCs w:val="20"/>
                <w:shd w:val="clear" w:color="auto" w:fill="FFFFFF"/>
                <w:lang w:val="en-US" w:eastAsia="ru-RU"/>
              </w:rPr>
              <w:t>plastic</w:t>
            </w:r>
          </w:p>
        </w:tc>
      </w:tr>
      <w:tr w:rsidR="007273F7" w:rsidRPr="007273F7" w14:paraId="24F3CB2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0507D62"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3</w:t>
            </w:r>
          </w:p>
        </w:tc>
        <w:tc>
          <w:tcPr>
            <w:tcW w:w="1323" w:type="dxa"/>
            <w:tcBorders>
              <w:top w:val="single" w:sz="4" w:space="0" w:color="auto"/>
              <w:left w:val="single" w:sz="4" w:space="0" w:color="auto"/>
              <w:bottom w:val="single" w:sz="4" w:space="0" w:color="auto"/>
              <w:right w:val="single" w:sz="4" w:space="0" w:color="auto"/>
            </w:tcBorders>
          </w:tcPr>
          <w:p w14:paraId="5AE71A73"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EEEA5BC" w14:textId="77777777" w:rsidR="007273F7" w:rsidRPr="007273F7" w:rsidRDefault="007273F7" w:rsidP="007273F7">
            <w:pPr>
              <w:contextualSpacing/>
              <w:rPr>
                <w:rFonts w:eastAsia="Calibri"/>
                <w:noProof w:val="0"/>
                <w:lang w:val="ru-RU" w:eastAsia="ru-RU"/>
              </w:rPr>
            </w:pPr>
            <w:r w:rsidRPr="007273F7">
              <w:rPr>
                <w:rFonts w:eastAsia="Calibri"/>
                <w:noProof w:val="0"/>
                <w:lang w:val="ru-RU" w:eastAsia="ru-RU"/>
              </w:rPr>
              <w:t>Perie de vopsit 75mm</w:t>
            </w:r>
          </w:p>
        </w:tc>
        <w:tc>
          <w:tcPr>
            <w:tcW w:w="850" w:type="dxa"/>
            <w:tcBorders>
              <w:top w:val="single" w:sz="4" w:space="0" w:color="auto"/>
              <w:left w:val="single" w:sz="4" w:space="0" w:color="auto"/>
              <w:bottom w:val="single" w:sz="4" w:space="0" w:color="auto"/>
              <w:right w:val="single" w:sz="4" w:space="0" w:color="auto"/>
            </w:tcBorders>
          </w:tcPr>
          <w:p w14:paraId="54591615"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78B0F5F9"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58</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37D94333"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0"/>
                <w:szCs w:val="20"/>
                <w:lang w:val="en-US" w:eastAsia="ru-RU"/>
              </w:rPr>
              <w:t xml:space="preserve">Perie de vopsit: tip </w:t>
            </w:r>
            <w:r w:rsidRPr="007273F7">
              <w:rPr>
                <w:rFonts w:eastAsia="Calibri"/>
                <w:noProof w:val="0"/>
                <w:sz w:val="20"/>
                <w:szCs w:val="20"/>
                <w:shd w:val="clear" w:color="auto" w:fill="F5F5F5"/>
                <w:lang w:val="en-US" w:eastAsia="ru-RU"/>
              </w:rPr>
              <w:t>pensula pentru suprafete mari</w:t>
            </w:r>
            <w:r w:rsidRPr="007273F7">
              <w:rPr>
                <w:rFonts w:eastAsia="Calibri"/>
                <w:noProof w:val="0"/>
                <w:sz w:val="20"/>
                <w:szCs w:val="20"/>
                <w:lang w:val="en-US" w:eastAsia="ru-RU"/>
              </w:rPr>
              <w:t xml:space="preserve">; locatie de utilizare – interior, exterior; latime de lucru 75mm; material fir – </w:t>
            </w:r>
            <w:r w:rsidRPr="007273F7">
              <w:rPr>
                <w:rFonts w:eastAsia="Calibri"/>
                <w:noProof w:val="0"/>
                <w:sz w:val="20"/>
                <w:szCs w:val="20"/>
                <w:shd w:val="clear" w:color="auto" w:fill="F5F5F5"/>
                <w:lang w:val="en-US" w:eastAsia="ru-RU"/>
              </w:rPr>
              <w:t xml:space="preserve">amestec fire de inalta calitate; </w:t>
            </w:r>
            <w:r w:rsidRPr="007273F7">
              <w:rPr>
                <w:rFonts w:eastAsia="Calibri"/>
                <w:bCs/>
                <w:noProof w:val="0"/>
                <w:sz w:val="20"/>
                <w:szCs w:val="20"/>
                <w:shd w:val="clear" w:color="auto" w:fill="F5F5F5"/>
                <w:lang w:val="en-US" w:eastAsia="ru-RU"/>
              </w:rPr>
              <w:t xml:space="preserve">material cleme – </w:t>
            </w:r>
            <w:r w:rsidRPr="007273F7">
              <w:rPr>
                <w:rFonts w:eastAsia="Calibri"/>
                <w:noProof w:val="0"/>
                <w:sz w:val="20"/>
                <w:szCs w:val="20"/>
                <w:shd w:val="clear" w:color="auto" w:fill="F5F5F5"/>
                <w:lang w:val="en-US" w:eastAsia="ru-RU"/>
              </w:rPr>
              <w:t xml:space="preserve">alama nichelata; </w:t>
            </w:r>
            <w:r w:rsidRPr="007273F7">
              <w:rPr>
                <w:rFonts w:eastAsia="Calibri"/>
                <w:bCs/>
                <w:noProof w:val="0"/>
                <w:sz w:val="20"/>
                <w:szCs w:val="20"/>
                <w:shd w:val="clear" w:color="auto" w:fill="FFFFFF"/>
                <w:lang w:val="en-US" w:eastAsia="ru-RU"/>
              </w:rPr>
              <w:t xml:space="preserve">material coada – </w:t>
            </w:r>
            <w:r w:rsidRPr="007273F7">
              <w:rPr>
                <w:rFonts w:eastAsia="Calibri"/>
                <w:noProof w:val="0"/>
                <w:sz w:val="20"/>
                <w:szCs w:val="20"/>
                <w:shd w:val="clear" w:color="auto" w:fill="FFFFFF"/>
                <w:lang w:val="en-US" w:eastAsia="ru-RU"/>
              </w:rPr>
              <w:t>plastic</w:t>
            </w:r>
          </w:p>
        </w:tc>
      </w:tr>
      <w:tr w:rsidR="007273F7" w:rsidRPr="007273F7" w14:paraId="7D74D29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7C65A69"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4</w:t>
            </w:r>
          </w:p>
        </w:tc>
        <w:tc>
          <w:tcPr>
            <w:tcW w:w="1323" w:type="dxa"/>
            <w:tcBorders>
              <w:top w:val="single" w:sz="4" w:space="0" w:color="auto"/>
              <w:left w:val="single" w:sz="4" w:space="0" w:color="auto"/>
              <w:bottom w:val="single" w:sz="4" w:space="0" w:color="auto"/>
              <w:right w:val="single" w:sz="4" w:space="0" w:color="auto"/>
            </w:tcBorders>
          </w:tcPr>
          <w:p w14:paraId="4F87388C" w14:textId="77777777" w:rsidR="007273F7" w:rsidRPr="007273F7" w:rsidRDefault="007273F7" w:rsidP="007273F7">
            <w:pPr>
              <w:contextualSpacing/>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1913ADD" w14:textId="77777777" w:rsidR="007273F7" w:rsidRPr="007273F7" w:rsidRDefault="007273F7" w:rsidP="007273F7">
            <w:pPr>
              <w:contextualSpacing/>
              <w:rPr>
                <w:rFonts w:eastAsia="Calibri"/>
                <w:noProof w:val="0"/>
                <w:lang w:val="ru-RU" w:eastAsia="ru-RU"/>
              </w:rPr>
            </w:pPr>
            <w:r w:rsidRPr="007273F7">
              <w:rPr>
                <w:rFonts w:eastAsia="Calibri"/>
                <w:noProof w:val="0"/>
                <w:lang w:val="ru-RU" w:eastAsia="ru-RU"/>
              </w:rPr>
              <w:t>Perie- pensula pentru var 150*50</w:t>
            </w:r>
          </w:p>
        </w:tc>
        <w:tc>
          <w:tcPr>
            <w:tcW w:w="850" w:type="dxa"/>
            <w:tcBorders>
              <w:top w:val="single" w:sz="4" w:space="0" w:color="auto"/>
              <w:left w:val="single" w:sz="4" w:space="0" w:color="auto"/>
              <w:bottom w:val="single" w:sz="4" w:space="0" w:color="auto"/>
              <w:right w:val="single" w:sz="4" w:space="0" w:color="auto"/>
            </w:tcBorders>
          </w:tcPr>
          <w:p w14:paraId="0B8BE843"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1159F9C1"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28</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43CF296B"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0"/>
                <w:szCs w:val="20"/>
                <w:lang w:val="en-US" w:eastAsia="ru-RU"/>
              </w:rPr>
              <w:t xml:space="preserve">Perie pentru varuit – </w:t>
            </w:r>
            <w:r w:rsidRPr="007273F7">
              <w:rPr>
                <w:rFonts w:eastAsia="Calibri"/>
                <w:noProof w:val="0"/>
                <w:color w:val="000000"/>
                <w:sz w:val="20"/>
                <w:szCs w:val="20"/>
                <w:shd w:val="clear" w:color="auto" w:fill="FFFFFF"/>
                <w:lang w:val="en-US" w:eastAsia="ru-RU"/>
              </w:rPr>
              <w:t>dreptunghiulare cu latimea de 20 cm si grosimea 4-6 cm si lungimea firelor (pâr) – 10 cm</w:t>
            </w:r>
          </w:p>
        </w:tc>
      </w:tr>
      <w:tr w:rsidR="007273F7" w:rsidRPr="007273F7" w14:paraId="7B6CEE1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5BF300A"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5</w:t>
            </w:r>
          </w:p>
        </w:tc>
        <w:tc>
          <w:tcPr>
            <w:tcW w:w="1323" w:type="dxa"/>
            <w:tcBorders>
              <w:top w:val="single" w:sz="4" w:space="0" w:color="auto"/>
              <w:left w:val="single" w:sz="4" w:space="0" w:color="auto"/>
              <w:bottom w:val="single" w:sz="4" w:space="0" w:color="auto"/>
              <w:right w:val="single" w:sz="4" w:space="0" w:color="auto"/>
            </w:tcBorders>
          </w:tcPr>
          <w:p w14:paraId="12A2B2FF"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6B99F6E" w14:textId="77777777" w:rsidR="007273F7" w:rsidRPr="007273F7" w:rsidRDefault="007273F7" w:rsidP="007273F7">
            <w:pPr>
              <w:contextualSpacing/>
              <w:rPr>
                <w:rFonts w:eastAsia="Calibri"/>
                <w:noProof w:val="0"/>
                <w:lang w:val="en-US" w:eastAsia="ru-RU"/>
              </w:rPr>
            </w:pPr>
            <w:r w:rsidRPr="007273F7">
              <w:rPr>
                <w:rFonts w:eastAsia="Calibri"/>
                <w:noProof w:val="0"/>
                <w:lang w:val="en-US" w:eastAsia="ru-RU"/>
              </w:rPr>
              <w:t>Rulou cu un mâner 18*6*250mm</w:t>
            </w:r>
          </w:p>
        </w:tc>
        <w:tc>
          <w:tcPr>
            <w:tcW w:w="850" w:type="dxa"/>
            <w:tcBorders>
              <w:top w:val="single" w:sz="4" w:space="0" w:color="auto"/>
              <w:left w:val="single" w:sz="4" w:space="0" w:color="auto"/>
              <w:bottom w:val="single" w:sz="4" w:space="0" w:color="auto"/>
              <w:right w:val="single" w:sz="4" w:space="0" w:color="auto"/>
            </w:tcBorders>
          </w:tcPr>
          <w:p w14:paraId="1A25FAAE"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3E0EB622"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34</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556E16C9" w14:textId="77777777" w:rsidR="007273F7" w:rsidRPr="00AE267D" w:rsidRDefault="007273F7" w:rsidP="007273F7">
            <w:pPr>
              <w:contextualSpacing/>
              <w:jc w:val="both"/>
              <w:rPr>
                <w:rFonts w:eastAsia="Calibri"/>
                <w:noProof w:val="0"/>
                <w:sz w:val="22"/>
                <w:szCs w:val="22"/>
                <w:lang w:val="ro-MD" w:eastAsia="ru-RU"/>
              </w:rPr>
            </w:pPr>
            <w:r w:rsidRPr="00AE267D">
              <w:rPr>
                <w:rFonts w:eastAsia="Calibri"/>
                <w:noProof w:val="0"/>
                <w:sz w:val="20"/>
                <w:szCs w:val="20"/>
                <w:lang w:val="ro-MD" w:eastAsia="ru-RU"/>
              </w:rPr>
              <w:t xml:space="preserve">Role pentru vopsirea pereților și a plafoanelor; cu un mâner </w:t>
            </w:r>
            <w:r w:rsidRPr="007273F7">
              <w:rPr>
                <w:rFonts w:eastAsia="Calibri"/>
                <w:noProof w:val="0"/>
                <w:sz w:val="20"/>
                <w:szCs w:val="20"/>
                <w:lang w:val="en-US" w:eastAsia="ru-RU"/>
              </w:rPr>
              <w:pgNum/>
            </w:r>
            <w:r w:rsidRPr="00AE267D">
              <w:rPr>
                <w:rFonts w:eastAsia="Calibri"/>
                <w:noProof w:val="0"/>
                <w:sz w:val="20"/>
                <w:szCs w:val="20"/>
                <w:lang w:val="ro-MD" w:eastAsia="ru-RU"/>
              </w:rPr>
              <w:t xml:space="preserve">eramic de tip curbat, o bară de aterizare cu un diametru de 6 mm,  lățimea plăcii – 250 mm; diametrul rolei – 18 mm. material (poliamidă) pe bază de țesături </w:t>
            </w:r>
          </w:p>
        </w:tc>
      </w:tr>
      <w:tr w:rsidR="007273F7" w:rsidRPr="007273F7" w14:paraId="3E4A8C5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CF6D6BA"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6</w:t>
            </w:r>
          </w:p>
        </w:tc>
        <w:tc>
          <w:tcPr>
            <w:tcW w:w="1323" w:type="dxa"/>
            <w:tcBorders>
              <w:top w:val="single" w:sz="4" w:space="0" w:color="auto"/>
              <w:left w:val="single" w:sz="4" w:space="0" w:color="auto"/>
              <w:bottom w:val="single" w:sz="4" w:space="0" w:color="auto"/>
              <w:right w:val="single" w:sz="4" w:space="0" w:color="auto"/>
            </w:tcBorders>
          </w:tcPr>
          <w:p w14:paraId="4498667A" w14:textId="77777777" w:rsidR="007273F7" w:rsidRPr="007273F7" w:rsidRDefault="007273F7" w:rsidP="007273F7">
            <w:pPr>
              <w:contextualSpacing/>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5A0260C" w14:textId="77777777" w:rsidR="007273F7" w:rsidRPr="007273F7" w:rsidRDefault="007273F7" w:rsidP="007273F7">
            <w:pPr>
              <w:contextualSpacing/>
              <w:rPr>
                <w:rFonts w:eastAsia="Calibri"/>
                <w:noProof w:val="0"/>
                <w:lang w:val="en-US" w:eastAsia="ru-RU"/>
              </w:rPr>
            </w:pPr>
            <w:r w:rsidRPr="007273F7">
              <w:rPr>
                <w:rFonts w:eastAsia="Calibri"/>
                <w:noProof w:val="0"/>
                <w:lang w:val="en-US" w:eastAsia="ru-RU"/>
              </w:rPr>
              <w:t>Rulou cu un mâner 8x48x250mm</w:t>
            </w:r>
          </w:p>
        </w:tc>
        <w:tc>
          <w:tcPr>
            <w:tcW w:w="850" w:type="dxa"/>
            <w:tcBorders>
              <w:top w:val="single" w:sz="4" w:space="0" w:color="auto"/>
              <w:left w:val="single" w:sz="4" w:space="0" w:color="auto"/>
              <w:bottom w:val="single" w:sz="4" w:space="0" w:color="auto"/>
              <w:right w:val="single" w:sz="4" w:space="0" w:color="auto"/>
            </w:tcBorders>
          </w:tcPr>
          <w:p w14:paraId="0BE05807"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389DCAD4"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38</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187AE908" w14:textId="77777777" w:rsidR="007273F7" w:rsidRPr="00AE267D" w:rsidRDefault="007273F7" w:rsidP="007273F7">
            <w:pPr>
              <w:contextualSpacing/>
              <w:jc w:val="both"/>
              <w:rPr>
                <w:rFonts w:eastAsia="Calibri"/>
                <w:noProof w:val="0"/>
                <w:sz w:val="22"/>
                <w:szCs w:val="22"/>
                <w:lang w:val="ro-MD" w:eastAsia="ru-RU"/>
              </w:rPr>
            </w:pPr>
            <w:r w:rsidRPr="00AE267D">
              <w:rPr>
                <w:rFonts w:eastAsia="Calibri"/>
                <w:noProof w:val="0"/>
                <w:sz w:val="20"/>
                <w:szCs w:val="20"/>
                <w:lang w:val="ro-MD" w:eastAsia="ru-RU"/>
              </w:rPr>
              <w:t xml:space="preserve">Role pentru vopsirea pereților și a plafoanelor NaturColor; cu un mâner </w:t>
            </w:r>
            <w:r w:rsidRPr="007273F7">
              <w:rPr>
                <w:rFonts w:eastAsia="Calibri"/>
                <w:noProof w:val="0"/>
                <w:sz w:val="20"/>
                <w:szCs w:val="20"/>
                <w:lang w:val="en-US" w:eastAsia="ru-RU"/>
              </w:rPr>
              <w:pgNum/>
            </w:r>
            <w:r w:rsidRPr="00AE267D">
              <w:rPr>
                <w:rFonts w:eastAsia="Calibri"/>
                <w:noProof w:val="0"/>
                <w:sz w:val="20"/>
                <w:szCs w:val="20"/>
                <w:lang w:val="ro-MD" w:eastAsia="ru-RU"/>
              </w:rPr>
              <w:t xml:space="preserve">eramic de tip curbat, o bară de aterizare cu un diametru de 8 mm,  lățimea plăcii – 250 mm; diametrul rolei – 48 mm. material (poliamidă) pe bază de țesături </w:t>
            </w:r>
          </w:p>
        </w:tc>
      </w:tr>
      <w:tr w:rsidR="007273F7" w:rsidRPr="007273F7" w14:paraId="29DCA27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CF75E97"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7</w:t>
            </w:r>
          </w:p>
        </w:tc>
        <w:tc>
          <w:tcPr>
            <w:tcW w:w="1323" w:type="dxa"/>
            <w:tcBorders>
              <w:top w:val="single" w:sz="4" w:space="0" w:color="auto"/>
              <w:left w:val="single" w:sz="4" w:space="0" w:color="auto"/>
              <w:bottom w:val="single" w:sz="4" w:space="0" w:color="auto"/>
              <w:right w:val="single" w:sz="4" w:space="0" w:color="auto"/>
            </w:tcBorders>
          </w:tcPr>
          <w:p w14:paraId="48F4B766"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F2C9726" w14:textId="77777777" w:rsidR="007273F7" w:rsidRPr="007273F7" w:rsidRDefault="007273F7" w:rsidP="007273F7">
            <w:pPr>
              <w:contextualSpacing/>
              <w:rPr>
                <w:rFonts w:eastAsia="Calibri"/>
                <w:noProof w:val="0"/>
                <w:lang w:val="en-US" w:eastAsia="ru-RU"/>
              </w:rPr>
            </w:pPr>
            <w:r w:rsidRPr="007273F7">
              <w:rPr>
                <w:rFonts w:eastAsia="Calibri"/>
                <w:noProof w:val="0"/>
                <w:lang w:val="en-US" w:eastAsia="ru-RU"/>
              </w:rPr>
              <w:t>Rulou cu un mâner pentru vopsea email  10cm h.11mm d 30mm</w:t>
            </w:r>
          </w:p>
        </w:tc>
        <w:tc>
          <w:tcPr>
            <w:tcW w:w="850" w:type="dxa"/>
            <w:tcBorders>
              <w:top w:val="single" w:sz="4" w:space="0" w:color="auto"/>
              <w:left w:val="single" w:sz="4" w:space="0" w:color="auto"/>
              <w:bottom w:val="single" w:sz="4" w:space="0" w:color="auto"/>
              <w:right w:val="single" w:sz="4" w:space="0" w:color="auto"/>
            </w:tcBorders>
          </w:tcPr>
          <w:p w14:paraId="1CAF7781"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12885C85"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10</w:t>
            </w:r>
          </w:p>
        </w:tc>
        <w:tc>
          <w:tcPr>
            <w:tcW w:w="4286" w:type="dxa"/>
            <w:gridSpan w:val="2"/>
            <w:tcBorders>
              <w:top w:val="single" w:sz="4" w:space="0" w:color="auto"/>
              <w:left w:val="single" w:sz="4" w:space="0" w:color="auto"/>
              <w:bottom w:val="single" w:sz="4" w:space="0" w:color="auto"/>
              <w:right w:val="single" w:sz="4" w:space="0" w:color="auto"/>
            </w:tcBorders>
          </w:tcPr>
          <w:p w14:paraId="145206D4" w14:textId="77777777" w:rsidR="007273F7" w:rsidRPr="007273F7" w:rsidRDefault="007273F7" w:rsidP="007273F7">
            <w:pPr>
              <w:contextualSpacing/>
              <w:jc w:val="both"/>
              <w:rPr>
                <w:rFonts w:eastAsia="Calibri"/>
                <w:noProof w:val="0"/>
                <w:sz w:val="20"/>
                <w:szCs w:val="20"/>
                <w:lang w:val="en-US" w:eastAsia="ru-RU"/>
              </w:rPr>
            </w:pPr>
            <w:r w:rsidRPr="00AE267D">
              <w:rPr>
                <w:rFonts w:eastAsia="Calibri"/>
                <w:noProof w:val="0"/>
                <w:sz w:val="20"/>
                <w:szCs w:val="20"/>
                <w:lang w:val="ro-MD" w:eastAsia="ru-RU"/>
              </w:rPr>
              <w:t xml:space="preserve">Rulou pentru vopsea email  cu lungimea de 10 cm și firul de 11 mm, este destinat pentru lucrări cu vopsele de email. </w:t>
            </w:r>
            <w:r w:rsidRPr="007273F7">
              <w:rPr>
                <w:rFonts w:eastAsia="Calibri"/>
                <w:noProof w:val="0"/>
                <w:sz w:val="20"/>
                <w:szCs w:val="20"/>
                <w:lang w:val="en-US" w:eastAsia="ru-RU"/>
              </w:rPr>
              <w:t>Echipat cu un mâner Standart, asigură confort în utilizare pentru operațiuni de vopsire.</w:t>
            </w:r>
          </w:p>
        </w:tc>
      </w:tr>
      <w:tr w:rsidR="007273F7" w:rsidRPr="007273F7" w14:paraId="6662A7C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050C86F"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8</w:t>
            </w:r>
          </w:p>
        </w:tc>
        <w:tc>
          <w:tcPr>
            <w:tcW w:w="1323" w:type="dxa"/>
            <w:tcBorders>
              <w:top w:val="single" w:sz="4" w:space="0" w:color="auto"/>
              <w:left w:val="single" w:sz="4" w:space="0" w:color="auto"/>
              <w:bottom w:val="single" w:sz="4" w:space="0" w:color="auto"/>
              <w:right w:val="single" w:sz="4" w:space="0" w:color="auto"/>
            </w:tcBorders>
          </w:tcPr>
          <w:p w14:paraId="0625F5B6" w14:textId="77777777" w:rsidR="007273F7" w:rsidRPr="007273F7" w:rsidRDefault="007273F7" w:rsidP="007273F7">
            <w:pPr>
              <w:contextualSpacing/>
              <w:rPr>
                <w:rFonts w:eastAsia="Calibri"/>
                <w:noProof w:val="0"/>
                <w:sz w:val="20"/>
                <w:lang w:val="en-US"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950011C" w14:textId="77777777" w:rsidR="007273F7" w:rsidRPr="007273F7" w:rsidRDefault="007273F7" w:rsidP="007273F7">
            <w:pPr>
              <w:contextualSpacing/>
              <w:rPr>
                <w:rFonts w:eastAsia="Calibri"/>
                <w:noProof w:val="0"/>
                <w:lang w:val="en-US" w:eastAsia="ru-RU"/>
              </w:rPr>
            </w:pPr>
            <w:r w:rsidRPr="007273F7">
              <w:rPr>
                <w:rFonts w:eastAsia="Calibri"/>
                <w:noProof w:val="0"/>
                <w:lang w:val="en-US" w:eastAsia="ru-RU"/>
              </w:rPr>
              <w:t>Rulou rezervă pentru rulou 10 cm</w:t>
            </w:r>
          </w:p>
        </w:tc>
        <w:tc>
          <w:tcPr>
            <w:tcW w:w="850" w:type="dxa"/>
            <w:tcBorders>
              <w:top w:val="single" w:sz="4" w:space="0" w:color="auto"/>
              <w:left w:val="single" w:sz="4" w:space="0" w:color="auto"/>
              <w:bottom w:val="single" w:sz="4" w:space="0" w:color="auto"/>
              <w:right w:val="single" w:sz="4" w:space="0" w:color="auto"/>
            </w:tcBorders>
          </w:tcPr>
          <w:p w14:paraId="0D477FA5"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0AF882C9"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20</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7ABE0214" w14:textId="77777777" w:rsidR="007273F7" w:rsidRPr="007273F7" w:rsidRDefault="007273F7" w:rsidP="007273F7">
            <w:pPr>
              <w:contextualSpacing/>
              <w:jc w:val="both"/>
              <w:rPr>
                <w:rFonts w:eastAsia="Calibri"/>
                <w:noProof w:val="0"/>
                <w:sz w:val="20"/>
                <w:szCs w:val="20"/>
                <w:lang w:val="en-US" w:eastAsia="ru-RU"/>
              </w:rPr>
            </w:pPr>
            <w:r w:rsidRPr="00AE267D">
              <w:rPr>
                <w:rFonts w:eastAsia="Calibri"/>
                <w:noProof w:val="0"/>
                <w:sz w:val="20"/>
                <w:szCs w:val="20"/>
                <w:lang w:val="ro-MD" w:eastAsia="ru-RU"/>
              </w:rPr>
              <w:t xml:space="preserve">Rulou rezervă  10 cm, d. 30 mm, fire 8 mm, fără mâner — este destinat aplicării materialelor de vopsire și lac pe suprafețe netede. </w:t>
            </w:r>
            <w:r w:rsidRPr="007273F7">
              <w:rPr>
                <w:rFonts w:eastAsia="Calibri"/>
                <w:noProof w:val="0"/>
                <w:sz w:val="20"/>
                <w:szCs w:val="20"/>
                <w:lang w:val="en-US" w:eastAsia="ru-RU"/>
              </w:rPr>
              <w:t>Asigură o acoperire uniformă și precisă, ideală pentru pereți, tavane și pardoseli.</w:t>
            </w:r>
          </w:p>
        </w:tc>
      </w:tr>
      <w:tr w:rsidR="007273F7" w:rsidRPr="007273F7" w14:paraId="01287CC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1CBA0DC"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9</w:t>
            </w:r>
          </w:p>
        </w:tc>
        <w:tc>
          <w:tcPr>
            <w:tcW w:w="1323" w:type="dxa"/>
            <w:tcBorders>
              <w:top w:val="single" w:sz="4" w:space="0" w:color="auto"/>
              <w:left w:val="single" w:sz="4" w:space="0" w:color="auto"/>
              <w:bottom w:val="single" w:sz="4" w:space="0" w:color="auto"/>
              <w:right w:val="single" w:sz="4" w:space="0" w:color="auto"/>
            </w:tcBorders>
          </w:tcPr>
          <w:p w14:paraId="2BE705C5" w14:textId="77777777" w:rsidR="007273F7" w:rsidRPr="007273F7" w:rsidRDefault="007273F7" w:rsidP="007273F7">
            <w:pPr>
              <w:contextualSpacing/>
              <w:rPr>
                <w:rFonts w:eastAsia="Calibri"/>
                <w:noProof w:val="0"/>
                <w:sz w:val="20"/>
                <w:lang w:val="en-US"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8D51521" w14:textId="77777777" w:rsidR="007273F7" w:rsidRPr="007273F7" w:rsidRDefault="007273F7" w:rsidP="007273F7">
            <w:pPr>
              <w:contextualSpacing/>
              <w:rPr>
                <w:rFonts w:eastAsia="Calibri"/>
                <w:noProof w:val="0"/>
                <w:lang w:val="en-US" w:eastAsia="ru-RU"/>
              </w:rPr>
            </w:pPr>
            <w:r w:rsidRPr="007273F7">
              <w:rPr>
                <w:rFonts w:eastAsia="Calibri"/>
                <w:noProof w:val="0"/>
                <w:lang w:val="en-US" w:eastAsia="ru-RU"/>
              </w:rPr>
              <w:t>Șpaclu medu</w:t>
            </w:r>
          </w:p>
        </w:tc>
        <w:tc>
          <w:tcPr>
            <w:tcW w:w="850" w:type="dxa"/>
            <w:tcBorders>
              <w:top w:val="single" w:sz="4" w:space="0" w:color="auto"/>
              <w:left w:val="single" w:sz="4" w:space="0" w:color="auto"/>
              <w:bottom w:val="single" w:sz="4" w:space="0" w:color="auto"/>
              <w:right w:val="single" w:sz="4" w:space="0" w:color="auto"/>
            </w:tcBorders>
          </w:tcPr>
          <w:p w14:paraId="01988688"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536DC654"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355E63D4"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Șpaclu medu, material carcasă inox, material măner din două componente, lățimea de la 140 mm </w:t>
            </w:r>
          </w:p>
        </w:tc>
      </w:tr>
      <w:tr w:rsidR="007273F7" w:rsidRPr="007273F7" w14:paraId="7DE35F9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946CF8F"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10</w:t>
            </w:r>
          </w:p>
        </w:tc>
        <w:tc>
          <w:tcPr>
            <w:tcW w:w="1323" w:type="dxa"/>
            <w:tcBorders>
              <w:top w:val="single" w:sz="4" w:space="0" w:color="auto"/>
              <w:left w:val="single" w:sz="4" w:space="0" w:color="auto"/>
              <w:bottom w:val="single" w:sz="4" w:space="0" w:color="auto"/>
              <w:right w:val="single" w:sz="4" w:space="0" w:color="auto"/>
            </w:tcBorders>
          </w:tcPr>
          <w:p w14:paraId="7C955373" w14:textId="77777777" w:rsidR="007273F7" w:rsidRPr="007273F7" w:rsidRDefault="007273F7" w:rsidP="007273F7">
            <w:pPr>
              <w:contextualSpacing/>
              <w:rPr>
                <w:rFonts w:eastAsia="Calibri"/>
                <w:noProof w:val="0"/>
                <w:sz w:val="20"/>
                <w:lang w:val="en-US"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7AF5875" w14:textId="77777777" w:rsidR="007273F7" w:rsidRPr="007273F7" w:rsidRDefault="007273F7" w:rsidP="007273F7">
            <w:pPr>
              <w:contextualSpacing/>
              <w:rPr>
                <w:rFonts w:eastAsia="Calibri"/>
                <w:noProof w:val="0"/>
                <w:lang w:val="en-US" w:eastAsia="ru-RU"/>
              </w:rPr>
            </w:pPr>
            <w:r w:rsidRPr="007273F7">
              <w:rPr>
                <w:rFonts w:eastAsia="Calibri"/>
                <w:noProof w:val="0"/>
                <w:lang w:val="en-US" w:eastAsia="ru-RU"/>
              </w:rPr>
              <w:t>Mistrie de tencuială (мастерок для штукатурки)</w:t>
            </w:r>
          </w:p>
        </w:tc>
        <w:tc>
          <w:tcPr>
            <w:tcW w:w="850" w:type="dxa"/>
            <w:tcBorders>
              <w:top w:val="single" w:sz="4" w:space="0" w:color="auto"/>
              <w:left w:val="single" w:sz="4" w:space="0" w:color="auto"/>
              <w:bottom w:val="single" w:sz="4" w:space="0" w:color="auto"/>
              <w:right w:val="single" w:sz="4" w:space="0" w:color="auto"/>
            </w:tcBorders>
          </w:tcPr>
          <w:p w14:paraId="6CE12B23"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1540C51E"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70D6DCD9"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Mistrie de tencuială este utilizata in domeniul constructiilor, pentru nivelarea sau aruncarea amestecului. Este realizata din otel, iar minerul este readin plastic. Lama are forma de "inima" si dimensiunile 190 x 15 mm.</w:t>
            </w:r>
          </w:p>
        </w:tc>
      </w:tr>
      <w:tr w:rsidR="007273F7" w:rsidRPr="007273F7" w14:paraId="2E8C042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6D6763A"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11</w:t>
            </w:r>
          </w:p>
        </w:tc>
        <w:tc>
          <w:tcPr>
            <w:tcW w:w="1323" w:type="dxa"/>
            <w:tcBorders>
              <w:top w:val="single" w:sz="4" w:space="0" w:color="auto"/>
              <w:left w:val="single" w:sz="4" w:space="0" w:color="auto"/>
              <w:bottom w:val="single" w:sz="4" w:space="0" w:color="auto"/>
              <w:right w:val="single" w:sz="4" w:space="0" w:color="auto"/>
            </w:tcBorders>
          </w:tcPr>
          <w:p w14:paraId="3C82513C" w14:textId="77777777" w:rsidR="007273F7" w:rsidRPr="007273F7" w:rsidRDefault="007273F7" w:rsidP="007273F7">
            <w:pPr>
              <w:contextualSpacing/>
              <w:rPr>
                <w:rFonts w:eastAsia="Calibri"/>
                <w:noProof w:val="0"/>
                <w:sz w:val="20"/>
                <w:lang w:val="en-US"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E732D2E" w14:textId="77777777" w:rsidR="007273F7" w:rsidRPr="007273F7" w:rsidRDefault="007273F7" w:rsidP="007273F7">
            <w:pPr>
              <w:contextualSpacing/>
              <w:rPr>
                <w:rFonts w:eastAsia="Calibri"/>
                <w:noProof w:val="0"/>
                <w:lang w:val="en-US" w:eastAsia="ru-RU"/>
              </w:rPr>
            </w:pPr>
            <w:r w:rsidRPr="007273F7">
              <w:rPr>
                <w:rFonts w:eastAsia="Calibri"/>
                <w:noProof w:val="0"/>
                <w:lang w:val="en-US" w:eastAsia="ru-RU"/>
              </w:rPr>
              <w:t>Șpaclu mare</w:t>
            </w:r>
          </w:p>
        </w:tc>
        <w:tc>
          <w:tcPr>
            <w:tcW w:w="850" w:type="dxa"/>
            <w:tcBorders>
              <w:top w:val="single" w:sz="4" w:space="0" w:color="auto"/>
              <w:left w:val="single" w:sz="4" w:space="0" w:color="auto"/>
              <w:bottom w:val="single" w:sz="4" w:space="0" w:color="auto"/>
              <w:right w:val="single" w:sz="4" w:space="0" w:color="auto"/>
            </w:tcBorders>
          </w:tcPr>
          <w:p w14:paraId="53993B5D"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38875027"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val="ru-RU" w:eastAsia="ru-RU"/>
              </w:rPr>
              <w:t>1</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3A1ABB30"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Șpaclu mare, material carcasă oțel inoxitabil, material măner din două componente sau plastic, lățimea de la 350 mm</w:t>
            </w:r>
          </w:p>
        </w:tc>
      </w:tr>
      <w:tr w:rsidR="007273F7" w:rsidRPr="007273F7" w14:paraId="719D405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4C88B665" w14:textId="77777777" w:rsidR="007273F7" w:rsidRPr="007273F7" w:rsidRDefault="007273F7" w:rsidP="007273F7">
            <w:pPr>
              <w:contextualSpacing/>
              <w:rPr>
                <w:rFonts w:eastAsia="Calibri"/>
                <w:b/>
                <w:noProof w:val="0"/>
                <w:color w:val="000000"/>
                <w:sz w:val="22"/>
                <w:szCs w:val="22"/>
                <w:lang w:val="en-US" w:eastAsia="ru-RU"/>
              </w:rPr>
            </w:pPr>
            <w:r w:rsidRPr="007273F7">
              <w:rPr>
                <w:rFonts w:eastAsia="Calibri"/>
                <w:b/>
                <w:noProof w:val="0"/>
                <w:color w:val="000000"/>
                <w:sz w:val="22"/>
                <w:szCs w:val="22"/>
                <w:lang w:val="en-US" w:eastAsia="ru-RU"/>
              </w:rPr>
              <w:t>x</w:t>
            </w:r>
          </w:p>
        </w:tc>
        <w:tc>
          <w:tcPr>
            <w:tcW w:w="5230" w:type="dxa"/>
            <w:gridSpan w:val="4"/>
            <w:tcBorders>
              <w:top w:val="single" w:sz="4" w:space="0" w:color="auto"/>
              <w:left w:val="single" w:sz="4" w:space="0" w:color="auto"/>
              <w:bottom w:val="single" w:sz="4" w:space="0" w:color="auto"/>
              <w:right w:val="single" w:sz="4" w:space="0" w:color="auto"/>
            </w:tcBorders>
            <w:vAlign w:val="bottom"/>
          </w:tcPr>
          <w:p w14:paraId="33CA1330" w14:textId="77777777" w:rsidR="007273F7" w:rsidRPr="007273F7" w:rsidRDefault="007273F7" w:rsidP="007273F7">
            <w:pPr>
              <w:contextualSpacing/>
              <w:jc w:val="both"/>
              <w:rPr>
                <w:rFonts w:eastAsia="Calibri"/>
                <w:b/>
                <w:noProof w:val="0"/>
                <w:lang w:val="en-US" w:eastAsia="ru-RU"/>
              </w:rPr>
            </w:pPr>
            <w:r w:rsidRPr="007273F7">
              <w:rPr>
                <w:rFonts w:eastAsia="Calibri"/>
                <w:b/>
                <w:noProof w:val="0"/>
                <w:lang w:eastAsia="ru-RU"/>
              </w:rPr>
              <w:t>Valoarea estimativă</w:t>
            </w:r>
            <w:r w:rsidRPr="007273F7">
              <w:rPr>
                <w:rFonts w:eastAsia="Calibri"/>
                <w:b/>
                <w:noProof w:val="0"/>
                <w:color w:val="000000"/>
                <w:lang w:val="en-US" w:eastAsia="ru-RU"/>
              </w:rPr>
              <w:t xml:space="preserve"> pe lotul II:</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6A4EF1C0" w14:textId="77777777" w:rsidR="007273F7" w:rsidRPr="007273F7" w:rsidRDefault="007273F7" w:rsidP="007273F7">
            <w:pPr>
              <w:contextualSpacing/>
              <w:jc w:val="right"/>
              <w:rPr>
                <w:rFonts w:eastAsia="Calibri"/>
                <w:b/>
                <w:noProof w:val="0"/>
                <w:lang w:val="en-US" w:eastAsia="ru-RU"/>
              </w:rPr>
            </w:pPr>
            <w:r w:rsidRPr="007273F7">
              <w:rPr>
                <w:rFonts w:eastAsia="Calibri"/>
                <w:b/>
                <w:noProof w:val="0"/>
                <w:lang w:val="en-US" w:eastAsia="ru-RU"/>
              </w:rPr>
              <w:t>6000,00</w:t>
            </w:r>
          </w:p>
        </w:tc>
      </w:tr>
      <w:tr w:rsidR="007273F7" w:rsidRPr="007273F7" w14:paraId="144287D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38BB4C63" w14:textId="77777777" w:rsidR="007273F7" w:rsidRPr="007273F7" w:rsidRDefault="007273F7" w:rsidP="007273F7">
            <w:pPr>
              <w:contextualSpacing/>
              <w:rPr>
                <w:rFonts w:eastAsia="Calibri"/>
                <w:b/>
                <w:noProof w:val="0"/>
                <w:color w:val="000000"/>
                <w:sz w:val="22"/>
                <w:szCs w:val="22"/>
                <w:lang w:val="en-US" w:eastAsia="ru-RU"/>
              </w:rPr>
            </w:pPr>
            <w:r w:rsidRPr="007273F7">
              <w:rPr>
                <w:rFonts w:eastAsia="Calibri"/>
                <w:b/>
                <w:noProof w:val="0"/>
                <w:color w:val="000000"/>
                <w:sz w:val="22"/>
                <w:szCs w:val="22"/>
                <w:lang w:val="en-US" w:eastAsia="ru-RU"/>
              </w:rPr>
              <w:t>III</w:t>
            </w:r>
          </w:p>
        </w:tc>
        <w:tc>
          <w:tcPr>
            <w:tcW w:w="9516" w:type="dxa"/>
            <w:gridSpan w:val="6"/>
            <w:tcBorders>
              <w:top w:val="single" w:sz="4" w:space="0" w:color="auto"/>
              <w:left w:val="single" w:sz="4" w:space="0" w:color="auto"/>
              <w:bottom w:val="single" w:sz="4" w:space="0" w:color="auto"/>
              <w:right w:val="single" w:sz="4" w:space="0" w:color="auto"/>
            </w:tcBorders>
            <w:vAlign w:val="bottom"/>
          </w:tcPr>
          <w:p w14:paraId="046E3DB9" w14:textId="77777777" w:rsidR="007273F7" w:rsidRPr="007273F7" w:rsidRDefault="007273F7" w:rsidP="007273F7">
            <w:pPr>
              <w:contextualSpacing/>
              <w:jc w:val="both"/>
              <w:rPr>
                <w:rFonts w:eastAsia="Calibri"/>
                <w:b/>
                <w:noProof w:val="0"/>
                <w:lang w:val="en-US" w:eastAsia="ru-RU"/>
              </w:rPr>
            </w:pPr>
            <w:r w:rsidRPr="007273F7">
              <w:rPr>
                <w:rFonts w:eastAsia="Calibri"/>
                <w:b/>
                <w:noProof w:val="0"/>
                <w:lang w:val="en-US" w:eastAsia="ru-RU"/>
              </w:rPr>
              <w:t>Lotul III: Ciment, amestec, nisip, var</w:t>
            </w:r>
          </w:p>
        </w:tc>
      </w:tr>
      <w:tr w:rsidR="007273F7" w:rsidRPr="007273F7" w14:paraId="0C5052C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761642C"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1</w:t>
            </w:r>
          </w:p>
        </w:tc>
        <w:tc>
          <w:tcPr>
            <w:tcW w:w="1323" w:type="dxa"/>
            <w:tcBorders>
              <w:top w:val="single" w:sz="4" w:space="0" w:color="auto"/>
              <w:left w:val="single" w:sz="4" w:space="0" w:color="auto"/>
              <w:bottom w:val="single" w:sz="4" w:space="0" w:color="auto"/>
              <w:right w:val="single" w:sz="4" w:space="0" w:color="auto"/>
            </w:tcBorders>
          </w:tcPr>
          <w:p w14:paraId="4E4CC081" w14:textId="77777777" w:rsidR="007273F7" w:rsidRPr="007273F7" w:rsidRDefault="007273F7" w:rsidP="007273F7">
            <w:pPr>
              <w:contextualSpacing/>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181EA81" w14:textId="77777777" w:rsidR="007273F7" w:rsidRPr="007273F7" w:rsidRDefault="007273F7" w:rsidP="007273F7">
            <w:pPr>
              <w:contextualSpacing/>
              <w:rPr>
                <w:rFonts w:eastAsia="Calibri"/>
                <w:noProof w:val="0"/>
                <w:lang w:val="en-US" w:eastAsia="ru-RU"/>
              </w:rPr>
            </w:pPr>
            <w:r w:rsidRPr="007273F7">
              <w:rPr>
                <w:rFonts w:eastAsia="Calibri"/>
                <w:noProof w:val="0"/>
                <w:lang w:val="en-US" w:eastAsia="ru-RU"/>
              </w:rPr>
              <w:t>Amestic uscat 1/30 kg.</w:t>
            </w:r>
          </w:p>
        </w:tc>
        <w:tc>
          <w:tcPr>
            <w:tcW w:w="850" w:type="dxa"/>
            <w:tcBorders>
              <w:top w:val="single" w:sz="4" w:space="0" w:color="auto"/>
              <w:left w:val="single" w:sz="4" w:space="0" w:color="auto"/>
              <w:bottom w:val="single" w:sz="4" w:space="0" w:color="auto"/>
              <w:right w:val="single" w:sz="4" w:space="0" w:color="auto"/>
            </w:tcBorders>
          </w:tcPr>
          <w:p w14:paraId="200E484F" w14:textId="77777777" w:rsidR="007273F7" w:rsidRPr="007273F7" w:rsidRDefault="007273F7" w:rsidP="007273F7">
            <w:pPr>
              <w:contextualSpacing/>
              <w:jc w:val="center"/>
              <w:rPr>
                <w:rFonts w:eastAsia="Calibri"/>
                <w:noProof w:val="0"/>
                <w:lang w:val="ru-RU" w:eastAsia="ru-RU"/>
              </w:rPr>
            </w:pPr>
            <w:r w:rsidRPr="007273F7">
              <w:rPr>
                <w:rFonts w:eastAsia="Calibri"/>
                <w:noProof w:val="0"/>
                <w:lang w:eastAsia="ru-RU"/>
              </w:rPr>
              <w:t>sac</w:t>
            </w:r>
            <w:r w:rsidRPr="007273F7">
              <w:rPr>
                <w:rFonts w:eastAsia="Calibri"/>
                <w:noProof w:val="0"/>
                <w:lang w:val="ru-RU" w:eastAsia="ru-RU"/>
              </w:rPr>
              <w:t>.</w:t>
            </w:r>
          </w:p>
        </w:tc>
        <w:tc>
          <w:tcPr>
            <w:tcW w:w="789" w:type="dxa"/>
            <w:tcBorders>
              <w:top w:val="single" w:sz="4" w:space="0" w:color="auto"/>
              <w:left w:val="single" w:sz="4" w:space="0" w:color="auto"/>
              <w:bottom w:val="single" w:sz="4" w:space="0" w:color="auto"/>
              <w:right w:val="single" w:sz="4" w:space="0" w:color="auto"/>
            </w:tcBorders>
          </w:tcPr>
          <w:p w14:paraId="5EF8B279"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0"/>
                <w:szCs w:val="20"/>
                <w:lang w:val="ru-RU" w:eastAsia="ru-RU"/>
              </w:rPr>
              <w:t>12</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05E3B982" w14:textId="77777777" w:rsidR="007273F7" w:rsidRPr="00AE267D" w:rsidRDefault="007273F7" w:rsidP="007273F7">
            <w:pPr>
              <w:contextualSpacing/>
              <w:jc w:val="both"/>
              <w:rPr>
                <w:rFonts w:eastAsia="Calibri"/>
                <w:noProof w:val="0"/>
                <w:sz w:val="22"/>
                <w:szCs w:val="22"/>
                <w:lang w:val="ro-MD" w:eastAsia="ru-RU"/>
              </w:rPr>
            </w:pPr>
            <w:r w:rsidRPr="00AE267D">
              <w:rPr>
                <w:rFonts w:eastAsia="Calibri"/>
                <w:noProof w:val="0"/>
                <w:sz w:val="20"/>
                <w:szCs w:val="20"/>
                <w:shd w:val="clear" w:color="auto" w:fill="FFFFFF"/>
                <w:lang w:val="ro-MD" w:eastAsia="ru-RU"/>
              </w:rPr>
              <w:t xml:space="preserve">Amestec uscat  de tencuială cu aplicare </w:t>
            </w:r>
            <w:r w:rsidRPr="007273F7">
              <w:rPr>
                <w:rFonts w:eastAsia="Calibri"/>
                <w:noProof w:val="0"/>
                <w:sz w:val="20"/>
                <w:szCs w:val="20"/>
                <w:shd w:val="clear" w:color="auto" w:fill="FFFFFF"/>
                <w:lang w:val="en-US" w:eastAsia="ru-RU"/>
              </w:rPr>
              <w:pgNum/>
            </w:r>
            <w:r w:rsidRPr="00AE267D">
              <w:rPr>
                <w:rFonts w:eastAsia="Calibri"/>
                <w:noProof w:val="0"/>
                <w:sz w:val="20"/>
                <w:szCs w:val="20"/>
                <w:shd w:val="clear" w:color="auto" w:fill="FFFFFF"/>
                <w:lang w:val="ro-MD" w:eastAsia="ru-RU"/>
              </w:rPr>
              <w:t xml:space="preserve">erami pe baza de ipsos cu adaosuri </w:t>
            </w:r>
            <w:r w:rsidRPr="007273F7">
              <w:rPr>
                <w:rFonts w:eastAsia="Calibri"/>
                <w:noProof w:val="0"/>
                <w:sz w:val="20"/>
                <w:szCs w:val="20"/>
                <w:shd w:val="clear" w:color="auto" w:fill="FFFFFF"/>
                <w:lang w:val="en-US" w:eastAsia="ru-RU"/>
              </w:rPr>
              <w:pgNum/>
            </w:r>
            <w:r w:rsidRPr="00AE267D">
              <w:rPr>
                <w:rFonts w:eastAsia="Calibri"/>
                <w:noProof w:val="0"/>
                <w:sz w:val="20"/>
                <w:szCs w:val="20"/>
                <w:shd w:val="clear" w:color="auto" w:fill="FFFFFF"/>
                <w:lang w:val="ro-MD" w:eastAsia="ru-RU"/>
              </w:rPr>
              <w:t xml:space="preserve">eramic pentru imbunatatirea produsului, ambalaj: saci 30kg. </w:t>
            </w:r>
          </w:p>
        </w:tc>
      </w:tr>
      <w:tr w:rsidR="007273F7" w:rsidRPr="007273F7" w14:paraId="0E122D9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0841F4B"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lastRenderedPageBreak/>
              <w:t>2</w:t>
            </w:r>
          </w:p>
        </w:tc>
        <w:tc>
          <w:tcPr>
            <w:tcW w:w="1323" w:type="dxa"/>
            <w:tcBorders>
              <w:top w:val="single" w:sz="4" w:space="0" w:color="auto"/>
              <w:left w:val="single" w:sz="4" w:space="0" w:color="auto"/>
              <w:bottom w:val="single" w:sz="4" w:space="0" w:color="auto"/>
              <w:right w:val="single" w:sz="4" w:space="0" w:color="auto"/>
            </w:tcBorders>
          </w:tcPr>
          <w:p w14:paraId="67B13DE9"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5A1004B" w14:textId="77777777" w:rsidR="007273F7" w:rsidRPr="007273F7" w:rsidRDefault="007273F7" w:rsidP="007273F7">
            <w:pPr>
              <w:contextualSpacing/>
              <w:rPr>
                <w:rFonts w:eastAsia="Calibri"/>
                <w:noProof w:val="0"/>
                <w:lang w:val="ru-RU" w:eastAsia="ru-RU"/>
              </w:rPr>
            </w:pPr>
            <w:r w:rsidRPr="007273F7">
              <w:rPr>
                <w:rFonts w:eastAsia="Calibri"/>
                <w:noProof w:val="0"/>
                <w:color w:val="212121"/>
                <w:lang w:val="ru-RU" w:eastAsia="ru-RU"/>
              </w:rPr>
              <w:t>Amestic uscat finis,</w:t>
            </w:r>
            <w:r w:rsidRPr="007273F7">
              <w:rPr>
                <w:rFonts w:eastAsia="Calibri"/>
                <w:noProof w:val="0"/>
                <w:color w:val="212121"/>
                <w:lang w:eastAsia="ru-RU"/>
              </w:rPr>
              <w:t xml:space="preserve"> 1/25 kg.</w:t>
            </w:r>
          </w:p>
        </w:tc>
        <w:tc>
          <w:tcPr>
            <w:tcW w:w="850" w:type="dxa"/>
            <w:tcBorders>
              <w:top w:val="single" w:sz="4" w:space="0" w:color="auto"/>
              <w:left w:val="single" w:sz="4" w:space="0" w:color="auto"/>
              <w:bottom w:val="single" w:sz="4" w:space="0" w:color="auto"/>
              <w:right w:val="single" w:sz="4" w:space="0" w:color="auto"/>
            </w:tcBorders>
          </w:tcPr>
          <w:p w14:paraId="5C950AB8" w14:textId="77777777" w:rsidR="007273F7" w:rsidRPr="007273F7" w:rsidRDefault="007273F7" w:rsidP="007273F7">
            <w:pPr>
              <w:contextualSpacing/>
              <w:jc w:val="center"/>
              <w:rPr>
                <w:rFonts w:eastAsia="Calibri"/>
                <w:noProof w:val="0"/>
                <w:lang w:val="en-US" w:eastAsia="ru-RU"/>
              </w:rPr>
            </w:pPr>
            <w:r w:rsidRPr="007273F7">
              <w:rPr>
                <w:rFonts w:eastAsia="Calibri"/>
                <w:noProof w:val="0"/>
                <w:lang w:val="en-US" w:eastAsia="ru-RU"/>
              </w:rPr>
              <w:t>sac</w:t>
            </w:r>
          </w:p>
        </w:tc>
        <w:tc>
          <w:tcPr>
            <w:tcW w:w="789" w:type="dxa"/>
            <w:tcBorders>
              <w:top w:val="single" w:sz="4" w:space="0" w:color="auto"/>
              <w:left w:val="single" w:sz="4" w:space="0" w:color="auto"/>
              <w:bottom w:val="single" w:sz="4" w:space="0" w:color="auto"/>
              <w:right w:val="single" w:sz="4" w:space="0" w:color="auto"/>
            </w:tcBorders>
          </w:tcPr>
          <w:p w14:paraId="5CC92E00"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0"/>
                <w:szCs w:val="20"/>
                <w:lang w:val="ru-RU" w:eastAsia="ru-RU"/>
              </w:rPr>
              <w:t>9</w:t>
            </w:r>
          </w:p>
        </w:tc>
        <w:tc>
          <w:tcPr>
            <w:tcW w:w="4286" w:type="dxa"/>
            <w:gridSpan w:val="2"/>
            <w:tcBorders>
              <w:top w:val="single" w:sz="4" w:space="0" w:color="auto"/>
              <w:left w:val="single" w:sz="4" w:space="0" w:color="auto"/>
              <w:bottom w:val="single" w:sz="4" w:space="0" w:color="auto"/>
              <w:right w:val="single" w:sz="4" w:space="0" w:color="auto"/>
            </w:tcBorders>
          </w:tcPr>
          <w:p w14:paraId="2CF6AB30" w14:textId="77777777" w:rsidR="007273F7" w:rsidRPr="007273F7" w:rsidRDefault="007273F7" w:rsidP="007273F7">
            <w:pPr>
              <w:contextualSpacing/>
              <w:jc w:val="both"/>
              <w:rPr>
                <w:rFonts w:eastAsia="Calibri"/>
                <w:noProof w:val="0"/>
                <w:sz w:val="22"/>
                <w:szCs w:val="22"/>
                <w:shd w:val="clear" w:color="auto" w:fill="FFFFFF"/>
                <w:lang w:val="en-US" w:eastAsia="ru-RU"/>
              </w:rPr>
            </w:pPr>
            <w:r w:rsidRPr="007273F7">
              <w:rPr>
                <w:rFonts w:eastAsia="Calibri"/>
                <w:noProof w:val="0"/>
                <w:color w:val="212121"/>
                <w:sz w:val="20"/>
                <w:szCs w:val="20"/>
                <w:lang w:val="en-US" w:eastAsia="ru-RU"/>
              </w:rPr>
              <w:t xml:space="preserve">Amestic uscat </w:t>
            </w:r>
            <w:r w:rsidRPr="007273F7">
              <w:rPr>
                <w:rFonts w:eastAsia="Calibri"/>
                <w:noProof w:val="0"/>
                <w:color w:val="212121"/>
                <w:sz w:val="20"/>
                <w:szCs w:val="20"/>
                <w:lang w:eastAsia="ru-RU"/>
              </w:rPr>
              <w:t xml:space="preserve">pentru </w:t>
            </w:r>
            <w:r w:rsidRPr="007273F7">
              <w:rPr>
                <w:rFonts w:eastAsia="Calibri"/>
                <w:noProof w:val="0"/>
                <w:color w:val="212121"/>
                <w:sz w:val="20"/>
                <w:szCs w:val="20"/>
                <w:lang w:val="en-US" w:eastAsia="ru-RU"/>
              </w:rPr>
              <w:t>finis, ambalaj: saci 25 kg</w:t>
            </w:r>
          </w:p>
        </w:tc>
      </w:tr>
      <w:tr w:rsidR="007273F7" w:rsidRPr="007273F7" w14:paraId="05AB46E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A6B31C6"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3</w:t>
            </w:r>
          </w:p>
        </w:tc>
        <w:tc>
          <w:tcPr>
            <w:tcW w:w="1323" w:type="dxa"/>
            <w:tcBorders>
              <w:top w:val="single" w:sz="4" w:space="0" w:color="auto"/>
              <w:left w:val="single" w:sz="4" w:space="0" w:color="auto"/>
              <w:bottom w:val="single" w:sz="4" w:space="0" w:color="auto"/>
              <w:right w:val="single" w:sz="4" w:space="0" w:color="auto"/>
            </w:tcBorders>
          </w:tcPr>
          <w:p w14:paraId="2D615CD0"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B324FEA" w14:textId="77777777" w:rsidR="007273F7" w:rsidRPr="007273F7" w:rsidRDefault="007273F7" w:rsidP="007273F7">
            <w:pPr>
              <w:ind w:right="-109"/>
              <w:contextualSpacing/>
              <w:rPr>
                <w:rFonts w:eastAsia="Calibri"/>
                <w:noProof w:val="0"/>
                <w:lang w:val="en-US" w:eastAsia="ru-RU"/>
              </w:rPr>
            </w:pPr>
            <w:r w:rsidRPr="007273F7">
              <w:rPr>
                <w:rFonts w:eastAsia="Calibri"/>
                <w:noProof w:val="0"/>
                <w:lang w:val="en-US" w:eastAsia="ru-RU"/>
              </w:rPr>
              <w:t xml:space="preserve">Ciment, </w:t>
            </w:r>
            <w:r w:rsidRPr="007273F7">
              <w:rPr>
                <w:rFonts w:eastAsia="Calibri"/>
                <w:noProof w:val="0"/>
                <w:shd w:val="clear" w:color="auto" w:fill="FFFFFF"/>
                <w:lang w:val="en-US" w:eastAsia="ru-RU"/>
              </w:rPr>
              <w:t>marca M-500</w:t>
            </w:r>
            <w:r w:rsidRPr="007273F7">
              <w:rPr>
                <w:rFonts w:eastAsia="Calibri"/>
                <w:noProof w:val="0"/>
                <w:sz w:val="22"/>
                <w:szCs w:val="22"/>
                <w:shd w:val="clear" w:color="auto" w:fill="FFFFFF"/>
                <w:lang w:val="en-US" w:eastAsia="ru-RU"/>
              </w:rPr>
              <w:t xml:space="preserve">, </w:t>
            </w:r>
            <w:r w:rsidRPr="007273F7">
              <w:rPr>
                <w:rFonts w:eastAsia="Calibri"/>
                <w:noProof w:val="0"/>
                <w:color w:val="212121"/>
                <w:lang w:eastAsia="ru-RU"/>
              </w:rPr>
              <w:t>sac 1/</w:t>
            </w:r>
            <w:r w:rsidRPr="007273F7">
              <w:rPr>
                <w:rFonts w:eastAsia="Calibri"/>
                <w:noProof w:val="0"/>
                <w:color w:val="212121"/>
                <w:lang w:val="en-US" w:eastAsia="ru-RU"/>
              </w:rPr>
              <w:t>40kg</w:t>
            </w:r>
          </w:p>
        </w:tc>
        <w:tc>
          <w:tcPr>
            <w:tcW w:w="850" w:type="dxa"/>
            <w:tcBorders>
              <w:top w:val="single" w:sz="4" w:space="0" w:color="auto"/>
              <w:left w:val="single" w:sz="4" w:space="0" w:color="auto"/>
              <w:bottom w:val="single" w:sz="4" w:space="0" w:color="auto"/>
              <w:right w:val="single" w:sz="4" w:space="0" w:color="auto"/>
            </w:tcBorders>
          </w:tcPr>
          <w:p w14:paraId="243067E7" w14:textId="77777777" w:rsidR="007273F7" w:rsidRPr="007273F7" w:rsidRDefault="007273F7" w:rsidP="007273F7">
            <w:pPr>
              <w:contextualSpacing/>
              <w:jc w:val="center"/>
              <w:rPr>
                <w:rFonts w:eastAsia="Calibri"/>
                <w:noProof w:val="0"/>
                <w:lang w:val="en-US" w:eastAsia="ru-RU"/>
              </w:rPr>
            </w:pPr>
            <w:r w:rsidRPr="007273F7">
              <w:rPr>
                <w:rFonts w:eastAsia="Calibri"/>
                <w:noProof w:val="0"/>
                <w:lang w:val="en-US" w:eastAsia="ru-RU"/>
              </w:rPr>
              <w:t>sac</w:t>
            </w:r>
          </w:p>
        </w:tc>
        <w:tc>
          <w:tcPr>
            <w:tcW w:w="789" w:type="dxa"/>
            <w:tcBorders>
              <w:top w:val="single" w:sz="4" w:space="0" w:color="auto"/>
              <w:left w:val="single" w:sz="4" w:space="0" w:color="auto"/>
              <w:bottom w:val="single" w:sz="4" w:space="0" w:color="auto"/>
              <w:right w:val="single" w:sz="4" w:space="0" w:color="auto"/>
            </w:tcBorders>
          </w:tcPr>
          <w:p w14:paraId="700EBC9E"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0"/>
                <w:szCs w:val="20"/>
                <w:lang w:val="ru-RU" w:eastAsia="ru-RU"/>
              </w:rPr>
              <w:t>32</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0066DFFB" w14:textId="77777777" w:rsidR="007273F7" w:rsidRPr="00AE267D" w:rsidRDefault="007273F7" w:rsidP="007273F7">
            <w:pPr>
              <w:contextualSpacing/>
              <w:jc w:val="both"/>
              <w:rPr>
                <w:rFonts w:eastAsia="Calibri"/>
                <w:noProof w:val="0"/>
                <w:sz w:val="22"/>
                <w:szCs w:val="22"/>
                <w:lang w:val="ro-MD" w:eastAsia="ru-RU"/>
              </w:rPr>
            </w:pPr>
            <w:r w:rsidRPr="00AE267D">
              <w:rPr>
                <w:rFonts w:eastAsia="Calibri"/>
                <w:noProof w:val="0"/>
                <w:sz w:val="20"/>
                <w:szCs w:val="20"/>
                <w:shd w:val="clear" w:color="auto" w:fill="FFFFFF"/>
                <w:lang w:val="ro-MD" w:eastAsia="ru-RU"/>
              </w:rPr>
              <w:t>Ciment, marca M-500,</w:t>
            </w:r>
            <w:r w:rsidRPr="00AE267D">
              <w:rPr>
                <w:rFonts w:ascii="Arial" w:eastAsia="Calibri" w:hAnsi="Arial" w:cs="Arial"/>
                <w:noProof w:val="0"/>
                <w:color w:val="333333"/>
                <w:sz w:val="20"/>
                <w:szCs w:val="20"/>
                <w:shd w:val="clear" w:color="auto" w:fill="FFFFFF"/>
                <w:lang w:val="ro-MD" w:eastAsia="ru-RU"/>
              </w:rPr>
              <w:t xml:space="preserve"> </w:t>
            </w:r>
            <w:r w:rsidRPr="00AE267D">
              <w:rPr>
                <w:rFonts w:eastAsia="Calibri"/>
                <w:noProof w:val="0"/>
                <w:sz w:val="20"/>
                <w:szCs w:val="20"/>
                <w:shd w:val="clear" w:color="auto" w:fill="FFFFFF"/>
                <w:lang w:val="ro-MD" w:eastAsia="ru-RU"/>
              </w:rPr>
              <w:t>ciment fără adaosuri, cu o rezistență inițială ridicată, componentul de baza fiind clincherul de ciment portland (95-100%) și componentele adiționale (0-5%), ambalaj:1buc/ sac – 40 kg, .</w:t>
            </w:r>
          </w:p>
        </w:tc>
      </w:tr>
      <w:tr w:rsidR="007273F7" w:rsidRPr="007273F7" w14:paraId="79CE4C4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6CCA20E"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4</w:t>
            </w:r>
          </w:p>
        </w:tc>
        <w:tc>
          <w:tcPr>
            <w:tcW w:w="1323" w:type="dxa"/>
            <w:tcBorders>
              <w:top w:val="single" w:sz="4" w:space="0" w:color="auto"/>
              <w:left w:val="single" w:sz="4" w:space="0" w:color="auto"/>
              <w:bottom w:val="single" w:sz="4" w:space="0" w:color="auto"/>
              <w:right w:val="single" w:sz="4" w:space="0" w:color="auto"/>
            </w:tcBorders>
          </w:tcPr>
          <w:p w14:paraId="4371BE86"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DA7009E" w14:textId="77777777" w:rsidR="007273F7" w:rsidRPr="007273F7" w:rsidRDefault="007273F7" w:rsidP="007273F7">
            <w:pPr>
              <w:ind w:right="-109"/>
              <w:contextualSpacing/>
              <w:rPr>
                <w:rFonts w:eastAsia="Calibri"/>
                <w:noProof w:val="0"/>
                <w:lang w:val="en-US" w:eastAsia="ru-RU"/>
              </w:rPr>
            </w:pPr>
            <w:r w:rsidRPr="007273F7">
              <w:rPr>
                <w:rFonts w:eastAsia="Calibri"/>
                <w:noProof w:val="0"/>
                <w:lang w:val="en-US" w:eastAsia="ru-RU"/>
              </w:rPr>
              <w:t>Clei universal 25 kg</w:t>
            </w:r>
          </w:p>
        </w:tc>
        <w:tc>
          <w:tcPr>
            <w:tcW w:w="850" w:type="dxa"/>
            <w:tcBorders>
              <w:top w:val="single" w:sz="4" w:space="0" w:color="auto"/>
              <w:left w:val="single" w:sz="4" w:space="0" w:color="auto"/>
              <w:bottom w:val="single" w:sz="4" w:space="0" w:color="auto"/>
              <w:right w:val="single" w:sz="4" w:space="0" w:color="auto"/>
            </w:tcBorders>
          </w:tcPr>
          <w:p w14:paraId="0ACF9F25" w14:textId="77777777" w:rsidR="007273F7" w:rsidRPr="007273F7" w:rsidRDefault="007273F7" w:rsidP="007273F7">
            <w:pPr>
              <w:contextualSpacing/>
              <w:jc w:val="center"/>
              <w:rPr>
                <w:rFonts w:eastAsia="Calibri"/>
                <w:noProof w:val="0"/>
                <w:lang w:val="en-US" w:eastAsia="ru-RU"/>
              </w:rPr>
            </w:pPr>
            <w:r w:rsidRPr="007273F7">
              <w:rPr>
                <w:rFonts w:eastAsia="Calibri"/>
                <w:noProof w:val="0"/>
                <w:lang w:eastAsia="ru-RU"/>
              </w:rPr>
              <w:t>sac</w:t>
            </w:r>
          </w:p>
        </w:tc>
        <w:tc>
          <w:tcPr>
            <w:tcW w:w="789" w:type="dxa"/>
            <w:tcBorders>
              <w:top w:val="single" w:sz="4" w:space="0" w:color="auto"/>
              <w:left w:val="single" w:sz="4" w:space="0" w:color="auto"/>
              <w:bottom w:val="single" w:sz="4" w:space="0" w:color="auto"/>
              <w:right w:val="single" w:sz="4" w:space="0" w:color="auto"/>
            </w:tcBorders>
          </w:tcPr>
          <w:p w14:paraId="5A18F7BA"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0"/>
                <w:szCs w:val="20"/>
                <w:lang w:val="ru-RU" w:eastAsia="ru-RU"/>
              </w:rPr>
              <w:t>7</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0AE477A3" w14:textId="77777777" w:rsidR="007273F7" w:rsidRPr="007273F7" w:rsidRDefault="007273F7" w:rsidP="007273F7">
            <w:pPr>
              <w:contextualSpacing/>
              <w:jc w:val="both"/>
              <w:rPr>
                <w:rFonts w:eastAsia="Calibri"/>
                <w:noProof w:val="0"/>
                <w:sz w:val="20"/>
                <w:szCs w:val="20"/>
                <w:shd w:val="clear" w:color="auto" w:fill="FFFFFF"/>
                <w:lang w:val="en-US" w:eastAsia="ru-RU"/>
              </w:rPr>
            </w:pPr>
            <w:r w:rsidRPr="007273F7">
              <w:rPr>
                <w:rFonts w:eastAsia="Calibri"/>
                <w:noProof w:val="0"/>
                <w:sz w:val="20"/>
                <w:szCs w:val="20"/>
                <w:shd w:val="clear" w:color="auto" w:fill="FFFFFF"/>
                <w:lang w:val="en-US" w:eastAsia="ru-RU"/>
              </w:rPr>
              <w:t>Clei</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universal</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se</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utilizeaz</w:t>
            </w:r>
            <w:r w:rsidRPr="00AE267D">
              <w:rPr>
                <w:rFonts w:eastAsia="Calibri"/>
                <w:noProof w:val="0"/>
                <w:sz w:val="20"/>
                <w:szCs w:val="20"/>
                <w:shd w:val="clear" w:color="auto" w:fill="FFFFFF"/>
                <w:lang w:val="ru-RU" w:eastAsia="ru-RU"/>
              </w:rPr>
              <w:t xml:space="preserve">ă </w:t>
            </w:r>
            <w:r w:rsidRPr="007273F7">
              <w:rPr>
                <w:rFonts w:eastAsia="Calibri"/>
                <w:noProof w:val="0"/>
                <w:sz w:val="20"/>
                <w:szCs w:val="20"/>
                <w:shd w:val="clear" w:color="auto" w:fill="FFFFFF"/>
                <w:lang w:val="en-US" w:eastAsia="ru-RU"/>
              </w:rPr>
              <w:t>pentru</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lipirea</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pl</w:t>
            </w:r>
            <w:r w:rsidRPr="00AE267D">
              <w:rPr>
                <w:rFonts w:eastAsia="Calibri"/>
                <w:noProof w:val="0"/>
                <w:sz w:val="20"/>
                <w:szCs w:val="20"/>
                <w:shd w:val="clear" w:color="auto" w:fill="FFFFFF"/>
                <w:lang w:val="ru-RU" w:eastAsia="ru-RU"/>
              </w:rPr>
              <w:t>ă</w:t>
            </w:r>
            <w:r w:rsidRPr="007273F7">
              <w:rPr>
                <w:rFonts w:eastAsia="Calibri"/>
                <w:noProof w:val="0"/>
                <w:sz w:val="20"/>
                <w:szCs w:val="20"/>
                <w:shd w:val="clear" w:color="auto" w:fill="FFFFFF"/>
                <w:lang w:val="en-US" w:eastAsia="ru-RU"/>
              </w:rPr>
              <w:t>cilor</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din</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mozaic</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faian</w:t>
            </w:r>
            <w:r w:rsidRPr="00AE267D">
              <w:rPr>
                <w:rFonts w:eastAsia="Calibri"/>
                <w:noProof w:val="0"/>
                <w:sz w:val="20"/>
                <w:szCs w:val="20"/>
                <w:shd w:val="clear" w:color="auto" w:fill="FFFFFF"/>
                <w:lang w:val="ru-RU" w:eastAsia="ru-RU"/>
              </w:rPr>
              <w:t>ţă ş</w:t>
            </w:r>
            <w:r w:rsidRPr="007273F7">
              <w:rPr>
                <w:rFonts w:eastAsia="Calibri"/>
                <w:noProof w:val="0"/>
                <w:sz w:val="20"/>
                <w:szCs w:val="20"/>
                <w:shd w:val="clear" w:color="auto" w:fill="FFFFFF"/>
                <w:lang w:val="en-US" w:eastAsia="ru-RU"/>
              </w:rPr>
              <w:t>i</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gresie</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marmur</w:t>
            </w:r>
            <w:r w:rsidRPr="00AE267D">
              <w:rPr>
                <w:rFonts w:eastAsia="Calibri"/>
                <w:noProof w:val="0"/>
                <w:sz w:val="20"/>
                <w:szCs w:val="20"/>
                <w:shd w:val="clear" w:color="auto" w:fill="FFFFFF"/>
                <w:lang w:val="ru-RU" w:eastAsia="ru-RU"/>
              </w:rPr>
              <w:t xml:space="preserve">ă, </w:t>
            </w:r>
            <w:r w:rsidRPr="007273F7">
              <w:rPr>
                <w:rFonts w:eastAsia="Calibri"/>
                <w:noProof w:val="0"/>
                <w:sz w:val="20"/>
                <w:szCs w:val="20"/>
                <w:shd w:val="clear" w:color="auto" w:fill="FFFFFF"/>
                <w:lang w:val="en-US" w:eastAsia="ru-RU"/>
              </w:rPr>
              <w:t>por</w:t>
            </w:r>
            <w:r w:rsidRPr="00AE267D">
              <w:rPr>
                <w:rFonts w:eastAsia="Calibri"/>
                <w:noProof w:val="0"/>
                <w:sz w:val="20"/>
                <w:szCs w:val="20"/>
                <w:shd w:val="clear" w:color="auto" w:fill="FFFFFF"/>
                <w:lang w:val="ru-RU" w:eastAsia="ru-RU"/>
              </w:rPr>
              <w:t>ţ</w:t>
            </w:r>
            <w:r w:rsidRPr="007273F7">
              <w:rPr>
                <w:rFonts w:eastAsia="Calibri"/>
                <w:noProof w:val="0"/>
                <w:sz w:val="20"/>
                <w:szCs w:val="20"/>
                <w:shd w:val="clear" w:color="auto" w:fill="FFFFFF"/>
                <w:lang w:val="en-US" w:eastAsia="ru-RU"/>
              </w:rPr>
              <w:t>elan</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polistiren</w:t>
            </w:r>
            <w:r w:rsidRPr="00AE267D">
              <w:rPr>
                <w:rFonts w:eastAsia="Calibri"/>
                <w:noProof w:val="0"/>
                <w:sz w:val="20"/>
                <w:szCs w:val="20"/>
                <w:shd w:val="clear" w:color="auto" w:fill="FFFFFF"/>
                <w:lang w:val="ru-RU" w:eastAsia="ru-RU"/>
              </w:rPr>
              <w:t xml:space="preserve"> ş</w:t>
            </w:r>
            <w:r w:rsidRPr="007273F7">
              <w:rPr>
                <w:rFonts w:eastAsia="Calibri"/>
                <w:noProof w:val="0"/>
                <w:sz w:val="20"/>
                <w:szCs w:val="20"/>
                <w:shd w:val="clear" w:color="auto" w:fill="FFFFFF"/>
                <w:lang w:val="en-US" w:eastAsia="ru-RU"/>
              </w:rPr>
              <w:t>i</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armarea</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plasei</w:t>
            </w:r>
            <w:r w:rsidRPr="00AE267D">
              <w:rPr>
                <w:rFonts w:eastAsia="Calibri"/>
                <w:noProof w:val="0"/>
                <w:sz w:val="20"/>
                <w:szCs w:val="20"/>
                <w:shd w:val="clear" w:color="auto" w:fill="FFFFFF"/>
                <w:lang w:val="ru-RU" w:eastAsia="ru-RU"/>
              </w:rPr>
              <w:t>,</w:t>
            </w:r>
            <w:r w:rsidRPr="007273F7">
              <w:rPr>
                <w:rFonts w:eastAsia="Calibri"/>
                <w:noProof w:val="0"/>
                <w:sz w:val="20"/>
                <w:szCs w:val="20"/>
                <w:shd w:val="clear" w:color="auto" w:fill="FFFFFF"/>
                <w:lang w:val="en-US" w:eastAsia="ru-RU"/>
              </w:rPr>
              <w:t>pe</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suprafe</w:t>
            </w:r>
            <w:r w:rsidRPr="00AE267D">
              <w:rPr>
                <w:rFonts w:eastAsia="Calibri"/>
                <w:noProof w:val="0"/>
                <w:sz w:val="20"/>
                <w:szCs w:val="20"/>
                <w:shd w:val="clear" w:color="auto" w:fill="FFFFFF"/>
                <w:lang w:val="ru-RU" w:eastAsia="ru-RU"/>
              </w:rPr>
              <w:t>ţ</w:t>
            </w:r>
            <w:r w:rsidRPr="007273F7">
              <w:rPr>
                <w:rFonts w:eastAsia="Calibri"/>
                <w:noProof w:val="0"/>
                <w:sz w:val="20"/>
                <w:szCs w:val="20"/>
                <w:shd w:val="clear" w:color="auto" w:fill="FFFFFF"/>
                <w:lang w:val="en-US" w:eastAsia="ru-RU"/>
              </w:rPr>
              <w:t>e</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minerale</w:t>
            </w:r>
            <w:r w:rsidRPr="00AE267D">
              <w:rPr>
                <w:rFonts w:eastAsia="Calibri"/>
                <w:noProof w:val="0"/>
                <w:sz w:val="20"/>
                <w:szCs w:val="20"/>
                <w:shd w:val="clear" w:color="auto" w:fill="FFFFFF"/>
                <w:lang w:val="ru-RU" w:eastAsia="ru-RU"/>
              </w:rPr>
              <w:t xml:space="preserve">. </w:t>
            </w:r>
            <w:r w:rsidRPr="007273F7">
              <w:rPr>
                <w:rFonts w:eastAsia="Calibri"/>
                <w:noProof w:val="0"/>
                <w:sz w:val="20"/>
                <w:szCs w:val="20"/>
                <w:shd w:val="clear" w:color="auto" w:fill="FFFFFF"/>
                <w:lang w:val="en-US" w:eastAsia="ru-RU"/>
              </w:rPr>
              <w:t>Se recomandă de a utiliza în încăperi cu umeditate sporită, la lucrările exterioare, interioare cît şi pe suprafeţe expuse la temperaturi înalte (pînă la +200°C). Ambalaj: saci 25 kg</w:t>
            </w:r>
          </w:p>
        </w:tc>
      </w:tr>
      <w:tr w:rsidR="007273F7" w:rsidRPr="007273F7" w14:paraId="29FEF6A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A50419C"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5</w:t>
            </w:r>
          </w:p>
        </w:tc>
        <w:tc>
          <w:tcPr>
            <w:tcW w:w="1323" w:type="dxa"/>
            <w:tcBorders>
              <w:top w:val="single" w:sz="4" w:space="0" w:color="auto"/>
              <w:left w:val="single" w:sz="4" w:space="0" w:color="auto"/>
              <w:bottom w:val="single" w:sz="4" w:space="0" w:color="auto"/>
              <w:right w:val="single" w:sz="4" w:space="0" w:color="auto"/>
            </w:tcBorders>
          </w:tcPr>
          <w:p w14:paraId="73F2025E"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651C45D" w14:textId="77777777" w:rsidR="007273F7" w:rsidRPr="007273F7" w:rsidRDefault="007273F7" w:rsidP="007273F7">
            <w:pPr>
              <w:contextualSpacing/>
              <w:rPr>
                <w:rFonts w:eastAsia="Calibri"/>
                <w:noProof w:val="0"/>
                <w:color w:val="212121"/>
                <w:lang w:val="ru-RU" w:eastAsia="ru-RU"/>
              </w:rPr>
            </w:pPr>
            <w:r w:rsidRPr="007273F7">
              <w:rPr>
                <w:rFonts w:eastAsia="Calibri"/>
                <w:noProof w:val="0"/>
                <w:color w:val="212121"/>
                <w:lang w:val="ru-RU" w:eastAsia="ru-RU"/>
              </w:rPr>
              <w:t xml:space="preserve">Nisip, </w:t>
            </w:r>
            <w:r w:rsidRPr="007273F7">
              <w:rPr>
                <w:rFonts w:eastAsia="Calibri"/>
                <w:noProof w:val="0"/>
                <w:color w:val="212121"/>
                <w:lang w:eastAsia="ru-RU"/>
              </w:rPr>
              <w:t>sac 1/</w:t>
            </w:r>
            <w:r w:rsidRPr="007273F7">
              <w:rPr>
                <w:rFonts w:eastAsia="Calibri"/>
                <w:noProof w:val="0"/>
                <w:color w:val="212121"/>
                <w:lang w:val="ru-RU" w:eastAsia="ru-RU"/>
              </w:rPr>
              <w:t>40kg</w:t>
            </w:r>
          </w:p>
          <w:p w14:paraId="29E6F323" w14:textId="77777777" w:rsidR="007273F7" w:rsidRPr="007273F7" w:rsidRDefault="007273F7" w:rsidP="007273F7">
            <w:pPr>
              <w:contextualSpacing/>
              <w:rPr>
                <w:rFonts w:eastAsia="Calibri"/>
                <w:noProof w:val="0"/>
                <w:lang w:val="ru-RU" w:eastAsia="ru-RU"/>
              </w:rPr>
            </w:pPr>
          </w:p>
        </w:tc>
        <w:tc>
          <w:tcPr>
            <w:tcW w:w="850" w:type="dxa"/>
            <w:tcBorders>
              <w:top w:val="single" w:sz="4" w:space="0" w:color="auto"/>
              <w:left w:val="single" w:sz="4" w:space="0" w:color="auto"/>
              <w:bottom w:val="single" w:sz="4" w:space="0" w:color="auto"/>
              <w:right w:val="single" w:sz="4" w:space="0" w:color="auto"/>
            </w:tcBorders>
          </w:tcPr>
          <w:p w14:paraId="1C0A46E8" w14:textId="77777777" w:rsidR="007273F7" w:rsidRPr="007273F7" w:rsidRDefault="007273F7" w:rsidP="007273F7">
            <w:pPr>
              <w:contextualSpacing/>
              <w:jc w:val="center"/>
              <w:rPr>
                <w:rFonts w:eastAsia="Calibri"/>
                <w:noProof w:val="0"/>
                <w:lang w:eastAsia="ru-RU"/>
              </w:rPr>
            </w:pPr>
            <w:r w:rsidRPr="007273F7">
              <w:rPr>
                <w:rFonts w:eastAsia="Calibri"/>
                <w:noProof w:val="0"/>
                <w:lang w:eastAsia="ru-RU"/>
              </w:rPr>
              <w:t>sac</w:t>
            </w:r>
          </w:p>
        </w:tc>
        <w:tc>
          <w:tcPr>
            <w:tcW w:w="789" w:type="dxa"/>
            <w:tcBorders>
              <w:top w:val="single" w:sz="4" w:space="0" w:color="auto"/>
              <w:left w:val="single" w:sz="4" w:space="0" w:color="auto"/>
              <w:bottom w:val="single" w:sz="4" w:space="0" w:color="auto"/>
              <w:right w:val="single" w:sz="4" w:space="0" w:color="auto"/>
            </w:tcBorders>
          </w:tcPr>
          <w:p w14:paraId="514EE6CE"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0"/>
                <w:szCs w:val="20"/>
                <w:lang w:val="ru-RU" w:eastAsia="ru-RU"/>
              </w:rPr>
              <w:t>30</w:t>
            </w:r>
          </w:p>
        </w:tc>
        <w:tc>
          <w:tcPr>
            <w:tcW w:w="4286" w:type="dxa"/>
            <w:gridSpan w:val="2"/>
            <w:tcBorders>
              <w:top w:val="single" w:sz="4" w:space="0" w:color="auto"/>
              <w:left w:val="single" w:sz="4" w:space="0" w:color="auto"/>
              <w:bottom w:val="single" w:sz="4" w:space="0" w:color="auto"/>
              <w:right w:val="single" w:sz="4" w:space="0" w:color="auto"/>
            </w:tcBorders>
            <w:vAlign w:val="center"/>
          </w:tcPr>
          <w:p w14:paraId="5AF95356" w14:textId="77777777" w:rsidR="007273F7" w:rsidRPr="007273F7" w:rsidRDefault="007273F7" w:rsidP="007273F7">
            <w:pPr>
              <w:contextualSpacing/>
              <w:jc w:val="both"/>
              <w:rPr>
                <w:rFonts w:eastAsia="Calibri"/>
                <w:noProof w:val="0"/>
                <w:sz w:val="22"/>
                <w:szCs w:val="22"/>
                <w:shd w:val="clear" w:color="auto" w:fill="FFFFFF"/>
                <w:lang w:val="en-US" w:eastAsia="ru-RU"/>
              </w:rPr>
            </w:pPr>
            <w:r w:rsidRPr="007273F7">
              <w:rPr>
                <w:rFonts w:eastAsia="Calibri"/>
                <w:noProof w:val="0"/>
                <w:color w:val="212121"/>
                <w:sz w:val="20"/>
                <w:szCs w:val="20"/>
                <w:lang w:val="en-US" w:eastAsia="ru-RU"/>
              </w:rPr>
              <w:t>Nisip, Este destinat utilizării ca agregat pentru beton, mortar, pregătirea amestecurilor uscate, pentru construcția de fundații pentru fundații, suprafețe de drum etc.</w:t>
            </w:r>
            <w:r w:rsidRPr="007273F7">
              <w:rPr>
                <w:rFonts w:eastAsia="Calibri"/>
                <w:noProof w:val="0"/>
                <w:color w:val="212121"/>
                <w:sz w:val="20"/>
                <w:szCs w:val="20"/>
                <w:lang w:eastAsia="ru-RU"/>
              </w:rPr>
              <w:t xml:space="preserve"> Ambalaj: saci</w:t>
            </w:r>
            <w:r w:rsidRPr="007273F7">
              <w:rPr>
                <w:rFonts w:eastAsia="Calibri"/>
                <w:noProof w:val="0"/>
                <w:color w:val="212121"/>
                <w:sz w:val="20"/>
                <w:szCs w:val="20"/>
                <w:lang w:val="en-US" w:eastAsia="ru-RU"/>
              </w:rPr>
              <w:t xml:space="preserve"> 40kg</w:t>
            </w:r>
          </w:p>
        </w:tc>
      </w:tr>
      <w:tr w:rsidR="007273F7" w:rsidRPr="007273F7" w14:paraId="01314D1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549AB3B" w14:textId="77777777" w:rsidR="007273F7" w:rsidRPr="007273F7" w:rsidRDefault="007273F7" w:rsidP="007273F7">
            <w:pPr>
              <w:contextualSpacing/>
              <w:jc w:val="center"/>
              <w:rPr>
                <w:rFonts w:eastAsia="Calibri"/>
                <w:noProof w:val="0"/>
                <w:color w:val="000000"/>
                <w:sz w:val="22"/>
                <w:szCs w:val="22"/>
                <w:lang w:val="en-US" w:eastAsia="ru-RU"/>
              </w:rPr>
            </w:pPr>
            <w:r w:rsidRPr="007273F7">
              <w:rPr>
                <w:rFonts w:eastAsia="Calibri"/>
                <w:noProof w:val="0"/>
                <w:color w:val="000000"/>
                <w:sz w:val="22"/>
                <w:szCs w:val="22"/>
                <w:lang w:val="en-US" w:eastAsia="ru-RU"/>
              </w:rPr>
              <w:t>6</w:t>
            </w:r>
          </w:p>
        </w:tc>
        <w:tc>
          <w:tcPr>
            <w:tcW w:w="1323" w:type="dxa"/>
            <w:tcBorders>
              <w:top w:val="single" w:sz="4" w:space="0" w:color="auto"/>
              <w:left w:val="single" w:sz="4" w:space="0" w:color="auto"/>
              <w:bottom w:val="single" w:sz="4" w:space="0" w:color="auto"/>
              <w:right w:val="single" w:sz="4" w:space="0" w:color="auto"/>
            </w:tcBorders>
          </w:tcPr>
          <w:p w14:paraId="663AB73F" w14:textId="77777777" w:rsidR="007273F7" w:rsidRPr="007273F7" w:rsidRDefault="007273F7" w:rsidP="007273F7">
            <w:pPr>
              <w:contextualSpacing/>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594CA4B" w14:textId="77777777" w:rsidR="007273F7" w:rsidRPr="007273F7" w:rsidRDefault="007273F7" w:rsidP="007273F7">
            <w:pPr>
              <w:contextualSpacing/>
              <w:rPr>
                <w:rFonts w:eastAsia="Calibri"/>
                <w:noProof w:val="0"/>
                <w:lang w:val="ru-RU" w:eastAsia="ru-RU"/>
              </w:rPr>
            </w:pPr>
            <w:r w:rsidRPr="007273F7">
              <w:rPr>
                <w:rFonts w:eastAsia="Calibri"/>
                <w:noProof w:val="0"/>
                <w:lang w:val="ru-RU" w:eastAsia="ru-RU"/>
              </w:rPr>
              <w:t>Var hidratat st</w:t>
            </w:r>
            <w:r w:rsidRPr="007273F7">
              <w:rPr>
                <w:rFonts w:eastAsia="Calibri"/>
                <w:noProof w:val="0"/>
                <w:lang w:eastAsia="ru-RU"/>
              </w:rPr>
              <w:t>i</w:t>
            </w:r>
            <w:r w:rsidRPr="007273F7">
              <w:rPr>
                <w:rFonts w:eastAsia="Calibri"/>
                <w:noProof w:val="0"/>
                <w:lang w:val="ru-RU" w:eastAsia="ru-RU"/>
              </w:rPr>
              <w:t xml:space="preserve">ns </w:t>
            </w:r>
            <w:r w:rsidRPr="007273F7">
              <w:rPr>
                <w:rFonts w:eastAsia="Calibri"/>
                <w:noProof w:val="0"/>
                <w:lang w:eastAsia="ru-RU"/>
              </w:rPr>
              <w:t>1/</w:t>
            </w:r>
            <w:r w:rsidRPr="007273F7">
              <w:rPr>
                <w:rFonts w:eastAsia="Calibri"/>
                <w:noProof w:val="0"/>
                <w:lang w:val="ru-RU" w:eastAsia="ru-RU"/>
              </w:rPr>
              <w:t>25 kg</w:t>
            </w:r>
          </w:p>
        </w:tc>
        <w:tc>
          <w:tcPr>
            <w:tcW w:w="850" w:type="dxa"/>
            <w:tcBorders>
              <w:top w:val="single" w:sz="4" w:space="0" w:color="auto"/>
              <w:left w:val="single" w:sz="4" w:space="0" w:color="auto"/>
              <w:bottom w:val="single" w:sz="4" w:space="0" w:color="auto"/>
              <w:right w:val="single" w:sz="4" w:space="0" w:color="auto"/>
            </w:tcBorders>
          </w:tcPr>
          <w:p w14:paraId="68219A5A" w14:textId="77777777" w:rsidR="007273F7" w:rsidRPr="007273F7" w:rsidRDefault="007273F7" w:rsidP="007273F7">
            <w:pPr>
              <w:contextualSpacing/>
              <w:jc w:val="center"/>
              <w:rPr>
                <w:rFonts w:eastAsia="Calibri"/>
                <w:noProof w:val="0"/>
                <w:lang w:val="ru-RU" w:eastAsia="ru-RU"/>
              </w:rPr>
            </w:pPr>
            <w:r w:rsidRPr="007273F7">
              <w:rPr>
                <w:rFonts w:eastAsia="Calibri"/>
                <w:noProof w:val="0"/>
                <w:lang w:eastAsia="ru-RU"/>
              </w:rPr>
              <w:t>sac</w:t>
            </w:r>
          </w:p>
        </w:tc>
        <w:tc>
          <w:tcPr>
            <w:tcW w:w="789" w:type="dxa"/>
            <w:tcBorders>
              <w:top w:val="single" w:sz="4" w:space="0" w:color="auto"/>
              <w:left w:val="single" w:sz="4" w:space="0" w:color="auto"/>
              <w:bottom w:val="single" w:sz="4" w:space="0" w:color="auto"/>
              <w:right w:val="single" w:sz="4" w:space="0" w:color="auto"/>
            </w:tcBorders>
          </w:tcPr>
          <w:p w14:paraId="6C2B5951"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0"/>
                <w:szCs w:val="20"/>
                <w:lang w:val="ru-RU" w:eastAsia="ru-RU"/>
              </w:rPr>
              <w:t>32</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560E6479"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color w:val="000000"/>
                <w:sz w:val="20"/>
                <w:szCs w:val="20"/>
                <w:shd w:val="clear" w:color="auto" w:fill="FFFFFF"/>
                <w:lang w:val="en-US" w:eastAsia="ru-RU"/>
              </w:rPr>
              <w:t xml:space="preserve">Var stins, uscat calcic hidratat, pentru lucrările de construcție, </w:t>
            </w:r>
            <w:r w:rsidRPr="007273F7">
              <w:rPr>
                <w:rFonts w:eastAsia="Calibri"/>
                <w:noProof w:val="0"/>
                <w:sz w:val="20"/>
                <w:szCs w:val="20"/>
                <w:shd w:val="clear" w:color="auto" w:fill="FFFFFF"/>
                <w:lang w:val="en-US" w:eastAsia="ru-RU"/>
              </w:rPr>
              <w:t>ambalaj: saci  25 kg</w:t>
            </w:r>
          </w:p>
        </w:tc>
      </w:tr>
      <w:tr w:rsidR="007273F7" w:rsidRPr="007273F7" w14:paraId="034B0B2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5B679B70" w14:textId="77777777" w:rsidR="007273F7" w:rsidRPr="007273F7" w:rsidRDefault="007273F7" w:rsidP="007273F7">
            <w:pPr>
              <w:contextualSpacing/>
              <w:rPr>
                <w:rFonts w:eastAsia="Calibri"/>
                <w:b/>
                <w:noProof w:val="0"/>
                <w:color w:val="000000"/>
                <w:sz w:val="22"/>
                <w:szCs w:val="22"/>
                <w:lang w:val="en-US" w:eastAsia="ru-RU"/>
              </w:rPr>
            </w:pPr>
          </w:p>
        </w:tc>
        <w:tc>
          <w:tcPr>
            <w:tcW w:w="5230" w:type="dxa"/>
            <w:gridSpan w:val="4"/>
            <w:tcBorders>
              <w:top w:val="single" w:sz="4" w:space="0" w:color="auto"/>
              <w:left w:val="single" w:sz="4" w:space="0" w:color="auto"/>
              <w:bottom w:val="single" w:sz="4" w:space="0" w:color="auto"/>
              <w:right w:val="single" w:sz="4" w:space="0" w:color="auto"/>
            </w:tcBorders>
            <w:vAlign w:val="bottom"/>
          </w:tcPr>
          <w:p w14:paraId="30C2EBFC" w14:textId="77777777" w:rsidR="007273F7" w:rsidRPr="007273F7" w:rsidRDefault="007273F7" w:rsidP="007273F7">
            <w:pPr>
              <w:contextualSpacing/>
              <w:jc w:val="both"/>
              <w:rPr>
                <w:rFonts w:eastAsia="Calibri"/>
                <w:b/>
                <w:noProof w:val="0"/>
                <w:lang w:eastAsia="ru-RU"/>
              </w:rPr>
            </w:pPr>
            <w:r w:rsidRPr="007273F7">
              <w:rPr>
                <w:rFonts w:eastAsia="Calibri"/>
                <w:b/>
                <w:noProof w:val="0"/>
                <w:lang w:eastAsia="ru-RU"/>
              </w:rPr>
              <w:t>Valoarea estimativă</w:t>
            </w:r>
            <w:r w:rsidRPr="007273F7">
              <w:rPr>
                <w:rFonts w:eastAsia="Calibri"/>
                <w:b/>
                <w:noProof w:val="0"/>
                <w:color w:val="000000"/>
                <w:lang w:val="en-US" w:eastAsia="ru-RU"/>
              </w:rPr>
              <w:t xml:space="preserve"> pe lotul III:</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40E3EEC0" w14:textId="77777777" w:rsidR="007273F7" w:rsidRPr="007273F7" w:rsidRDefault="007273F7" w:rsidP="007273F7">
            <w:pPr>
              <w:contextualSpacing/>
              <w:jc w:val="right"/>
              <w:rPr>
                <w:rFonts w:eastAsia="Calibri"/>
                <w:b/>
                <w:noProof w:val="0"/>
                <w:lang w:eastAsia="ru-RU"/>
              </w:rPr>
            </w:pPr>
            <w:r w:rsidRPr="007273F7">
              <w:rPr>
                <w:rFonts w:eastAsia="Calibri"/>
                <w:b/>
                <w:noProof w:val="0"/>
                <w:lang w:eastAsia="ru-RU"/>
              </w:rPr>
              <w:t>10000,00</w:t>
            </w:r>
          </w:p>
        </w:tc>
      </w:tr>
      <w:tr w:rsidR="007273F7" w:rsidRPr="007273F7" w14:paraId="24882A7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70F88580" w14:textId="77777777" w:rsidR="007273F7" w:rsidRPr="007273F7" w:rsidRDefault="007273F7" w:rsidP="007273F7">
            <w:pPr>
              <w:contextualSpacing/>
              <w:rPr>
                <w:rFonts w:eastAsia="Calibri"/>
                <w:b/>
                <w:noProof w:val="0"/>
                <w:color w:val="000000"/>
                <w:sz w:val="22"/>
                <w:szCs w:val="22"/>
                <w:lang w:eastAsia="ru-RU"/>
              </w:rPr>
            </w:pPr>
            <w:r w:rsidRPr="007273F7">
              <w:rPr>
                <w:rFonts w:eastAsia="Calibri"/>
                <w:b/>
                <w:noProof w:val="0"/>
                <w:lang w:eastAsia="ru-RU"/>
              </w:rPr>
              <w:t>IV</w:t>
            </w:r>
          </w:p>
        </w:tc>
        <w:tc>
          <w:tcPr>
            <w:tcW w:w="9516" w:type="dxa"/>
            <w:gridSpan w:val="6"/>
            <w:tcBorders>
              <w:top w:val="single" w:sz="4" w:space="0" w:color="auto"/>
              <w:left w:val="single" w:sz="4" w:space="0" w:color="auto"/>
              <w:bottom w:val="single" w:sz="4" w:space="0" w:color="auto"/>
              <w:right w:val="single" w:sz="4" w:space="0" w:color="auto"/>
            </w:tcBorders>
            <w:vAlign w:val="bottom"/>
          </w:tcPr>
          <w:p w14:paraId="09267CA3" w14:textId="77777777" w:rsidR="007273F7" w:rsidRPr="007273F7" w:rsidRDefault="007273F7" w:rsidP="007273F7">
            <w:pPr>
              <w:contextualSpacing/>
              <w:rPr>
                <w:rFonts w:eastAsia="Calibri"/>
                <w:b/>
                <w:noProof w:val="0"/>
                <w:sz w:val="28"/>
                <w:szCs w:val="28"/>
                <w:lang w:val="en-US" w:eastAsia="ru-RU"/>
              </w:rPr>
            </w:pPr>
            <w:r w:rsidRPr="007273F7">
              <w:rPr>
                <w:rFonts w:eastAsia="Calibri"/>
                <w:b/>
                <w:noProof w:val="0"/>
                <w:lang w:eastAsia="ru-RU"/>
              </w:rPr>
              <w:t>Lotul IV: Utilaje pentru electricitate</w:t>
            </w:r>
          </w:p>
        </w:tc>
      </w:tr>
      <w:tr w:rsidR="007273F7" w:rsidRPr="007273F7" w14:paraId="39989672" w14:textId="77777777" w:rsidTr="00007B6A">
        <w:trPr>
          <w:trHeight w:val="132"/>
        </w:trPr>
        <w:tc>
          <w:tcPr>
            <w:tcW w:w="691" w:type="dxa"/>
            <w:tcBorders>
              <w:top w:val="single" w:sz="4" w:space="0" w:color="auto"/>
              <w:left w:val="single" w:sz="4" w:space="0" w:color="auto"/>
              <w:bottom w:val="single" w:sz="4" w:space="0" w:color="auto"/>
              <w:right w:val="single" w:sz="4" w:space="0" w:color="auto"/>
            </w:tcBorders>
          </w:tcPr>
          <w:p w14:paraId="16D117D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6E8CE820"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EB1FCFA" w14:textId="77777777" w:rsidR="007273F7" w:rsidRPr="007273F7" w:rsidRDefault="007273F7" w:rsidP="007273F7">
            <w:pPr>
              <w:rPr>
                <w:rFonts w:eastAsia="Calibri"/>
                <w:noProof w:val="0"/>
                <w:color w:val="000000"/>
                <w:sz w:val="22"/>
                <w:szCs w:val="22"/>
                <w:lang w:eastAsia="ru-RU"/>
              </w:rPr>
            </w:pPr>
            <w:r w:rsidRPr="007273F7">
              <w:rPr>
                <w:rFonts w:eastAsia="Calibri"/>
                <w:noProof w:val="0"/>
                <w:color w:val="000000"/>
                <w:sz w:val="22"/>
                <w:szCs w:val="22"/>
                <w:lang w:val="ru-RU" w:eastAsia="ru-RU"/>
              </w:rPr>
              <w:t xml:space="preserve">Automat </w:t>
            </w:r>
            <w:r w:rsidRPr="007273F7">
              <w:rPr>
                <w:rFonts w:eastAsia="Calibri"/>
                <w:noProof w:val="0"/>
                <w:color w:val="000000"/>
                <w:sz w:val="22"/>
                <w:szCs w:val="22"/>
                <w:lang w:eastAsia="ru-RU"/>
              </w:rPr>
              <w:t xml:space="preserve">diferențial </w:t>
            </w:r>
            <w:r w:rsidRPr="007273F7">
              <w:rPr>
                <w:rFonts w:eastAsia="Calibri"/>
                <w:noProof w:val="0"/>
                <w:color w:val="000000"/>
                <w:sz w:val="22"/>
                <w:szCs w:val="22"/>
                <w:lang w:val="ru-RU" w:eastAsia="ru-RU"/>
              </w:rPr>
              <w:t>monofazat B</w:t>
            </w:r>
            <w:r w:rsidRPr="007273F7">
              <w:rPr>
                <w:rFonts w:eastAsia="Calibri"/>
                <w:noProof w:val="0"/>
                <w:color w:val="000000"/>
                <w:sz w:val="22"/>
                <w:szCs w:val="22"/>
                <w:lang w:eastAsia="ru-RU"/>
              </w:rPr>
              <w:t xml:space="preserve"> 1</w:t>
            </w:r>
            <w:r w:rsidRPr="007273F7">
              <w:rPr>
                <w:rFonts w:eastAsia="Calibri"/>
                <w:noProof w:val="0"/>
                <w:color w:val="000000"/>
                <w:sz w:val="22"/>
                <w:szCs w:val="22"/>
                <w:lang w:val="ru-RU" w:eastAsia="ru-RU"/>
              </w:rPr>
              <w:t>6</w:t>
            </w:r>
          </w:p>
          <w:p w14:paraId="7D42C547"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3FE8E0F5" wp14:editId="640ADFFB">
                  <wp:extent cx="1133475" cy="828675"/>
                  <wp:effectExtent l="0" t="0" r="9525" b="9525"/>
                  <wp:docPr id="445637340"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3475" cy="8286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597396C"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58284D5"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4</w:t>
            </w:r>
          </w:p>
        </w:tc>
        <w:tc>
          <w:tcPr>
            <w:tcW w:w="4255" w:type="dxa"/>
            <w:tcBorders>
              <w:top w:val="single" w:sz="4" w:space="0" w:color="auto"/>
              <w:left w:val="single" w:sz="4" w:space="0" w:color="auto"/>
              <w:bottom w:val="single" w:sz="4" w:space="0" w:color="auto"/>
              <w:right w:val="single" w:sz="4" w:space="0" w:color="auto"/>
            </w:tcBorders>
            <w:vAlign w:val="bottom"/>
          </w:tcPr>
          <w:p w14:paraId="4B2E9361"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Automat diferențial monofazat B 16</w:t>
            </w:r>
          </w:p>
          <w:p w14:paraId="54D8CC53"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Siguranta diferentiala</w:t>
            </w:r>
          </w:p>
          <w:p w14:paraId="1C236F0F"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Clasa de declansare – B;</w:t>
            </w:r>
          </w:p>
          <w:p w14:paraId="1668634D"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Tensiune (V) : 230/400 V</w:t>
            </w:r>
          </w:p>
          <w:p w14:paraId="3DB63413"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 xml:space="preserve">Curent (A) :16 </w:t>
            </w:r>
          </w:p>
          <w:p w14:paraId="11F89219"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Gradul de protecție: IP20</w:t>
            </w:r>
          </w:p>
          <w:p w14:paraId="080990B8"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Nr.Poli: 1P</w:t>
            </w:r>
          </w:p>
          <w:p w14:paraId="720188D4"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Frecvența nominală:50/60 Hz</w:t>
            </w:r>
          </w:p>
          <w:p w14:paraId="3FEB30BD"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Capacitatea maximă de rupere:4,5 -10 kA</w:t>
            </w:r>
          </w:p>
          <w:p w14:paraId="3CB9A916" w14:textId="77777777" w:rsidR="007273F7" w:rsidRPr="007273F7" w:rsidRDefault="007273F7" w:rsidP="007273F7">
            <w:pPr>
              <w:contextualSpacing/>
              <w:rPr>
                <w:rFonts w:eastAsia="Calibri"/>
                <w:b/>
                <w:bCs/>
                <w:i/>
                <w:iCs/>
                <w:noProof w:val="0"/>
                <w:sz w:val="22"/>
                <w:szCs w:val="22"/>
                <w:lang w:val="en-US" w:eastAsia="ru-RU"/>
              </w:rPr>
            </w:pPr>
            <w:r w:rsidRPr="007273F7">
              <w:rPr>
                <w:rFonts w:eastAsia="Calibri"/>
                <w:b/>
                <w:bCs/>
                <w:i/>
                <w:iCs/>
                <w:noProof w:val="0"/>
                <w:sz w:val="20"/>
                <w:szCs w:val="20"/>
                <w:lang w:val="en-US" w:eastAsia="ru-RU"/>
              </w:rPr>
              <w:t xml:space="preserve">Echivalent </w:t>
            </w:r>
            <w:r w:rsidRPr="007273F7">
              <w:rPr>
                <w:rFonts w:eastAsia="Calibri"/>
                <w:noProof w:val="0"/>
                <w:sz w:val="20"/>
                <w:szCs w:val="20"/>
                <w:lang w:val="en-US" w:eastAsia="ru-RU"/>
              </w:rPr>
              <w:t>ABB sau Schneider</w:t>
            </w:r>
          </w:p>
        </w:tc>
      </w:tr>
      <w:tr w:rsidR="007273F7" w:rsidRPr="007273F7" w14:paraId="4BB2A34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DD06B02"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2</w:t>
            </w:r>
          </w:p>
        </w:tc>
        <w:tc>
          <w:tcPr>
            <w:tcW w:w="1323" w:type="dxa"/>
            <w:tcBorders>
              <w:top w:val="single" w:sz="4" w:space="0" w:color="auto"/>
              <w:left w:val="single" w:sz="4" w:space="0" w:color="auto"/>
              <w:bottom w:val="single" w:sz="4" w:space="0" w:color="auto"/>
              <w:right w:val="single" w:sz="4" w:space="0" w:color="auto"/>
            </w:tcBorders>
          </w:tcPr>
          <w:p w14:paraId="2FA5EC2B"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B61E931"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eastAsia="ru-RU"/>
              </w:rPr>
              <w:t>Automat trifazat diferențial de C 40</w:t>
            </w:r>
          </w:p>
          <w:p w14:paraId="463BBFC9" w14:textId="77777777" w:rsidR="007273F7" w:rsidRPr="007273F7" w:rsidRDefault="007273F7" w:rsidP="007273F7">
            <w:pPr>
              <w:contextualSpacing/>
              <w:rPr>
                <w:rFonts w:eastAsia="Calibri"/>
                <w:noProof w:val="0"/>
                <w:sz w:val="22"/>
                <w:szCs w:val="22"/>
                <w:lang w:eastAsia="ru-RU"/>
              </w:rPr>
            </w:pPr>
          </w:p>
          <w:p w14:paraId="7D396AB1"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103F9D3E" wp14:editId="73800D11">
                  <wp:extent cx="714375" cy="609600"/>
                  <wp:effectExtent l="0" t="0" r="9525" b="0"/>
                  <wp:docPr id="69983811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4375" cy="6096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EBEFEFD"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048FEF6"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2B69EF0C"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 xml:space="preserve">Automat trifazat diferențial de 40 C </w:t>
            </w:r>
          </w:p>
          <w:p w14:paraId="1A04645F"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Tensiune (V) : 380 V;</w:t>
            </w:r>
          </w:p>
          <w:p w14:paraId="358B4F27"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Curent (A) :40;</w:t>
            </w:r>
          </w:p>
          <w:p w14:paraId="3C685F50"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Nr.Poli: 3P+N;</w:t>
            </w:r>
          </w:p>
          <w:p w14:paraId="0B1D593B"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Clasa de declansare – C;</w:t>
            </w:r>
          </w:p>
          <w:p w14:paraId="7FF4E5C0"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Curent nominal de scurgere: 30mA</w:t>
            </w:r>
          </w:p>
          <w:p w14:paraId="711EF53A" w14:textId="77777777" w:rsidR="007273F7" w:rsidRPr="007273F7" w:rsidRDefault="007273F7" w:rsidP="007273F7">
            <w:pPr>
              <w:contextualSpacing/>
              <w:rPr>
                <w:rFonts w:eastAsia="Calibri"/>
                <w:noProof w:val="0"/>
                <w:sz w:val="20"/>
                <w:szCs w:val="20"/>
                <w:lang w:val="en-US" w:eastAsia="ru-RU"/>
              </w:rPr>
            </w:pPr>
            <w:r w:rsidRPr="007273F7">
              <w:rPr>
                <w:rFonts w:eastAsia="Calibri"/>
                <w:b/>
                <w:bCs/>
                <w:i/>
                <w:iCs/>
                <w:noProof w:val="0"/>
                <w:sz w:val="20"/>
                <w:szCs w:val="20"/>
                <w:lang w:val="en-US" w:eastAsia="ru-RU"/>
              </w:rPr>
              <w:t xml:space="preserve">Echivalent </w:t>
            </w:r>
            <w:r w:rsidRPr="007273F7">
              <w:rPr>
                <w:rFonts w:eastAsia="Calibri"/>
                <w:noProof w:val="0"/>
                <w:sz w:val="20"/>
                <w:szCs w:val="20"/>
                <w:lang w:val="en-US" w:eastAsia="ru-RU"/>
              </w:rPr>
              <w:t>ABB sau Schneider</w:t>
            </w:r>
          </w:p>
        </w:tc>
      </w:tr>
      <w:tr w:rsidR="007273F7" w:rsidRPr="007273F7" w14:paraId="345A767F" w14:textId="77777777" w:rsidTr="00007B6A">
        <w:trPr>
          <w:trHeight w:val="2011"/>
        </w:trPr>
        <w:tc>
          <w:tcPr>
            <w:tcW w:w="691" w:type="dxa"/>
            <w:tcBorders>
              <w:top w:val="single" w:sz="4" w:space="0" w:color="auto"/>
              <w:left w:val="single" w:sz="4" w:space="0" w:color="auto"/>
              <w:bottom w:val="single" w:sz="4" w:space="0" w:color="auto"/>
              <w:right w:val="single" w:sz="4" w:space="0" w:color="auto"/>
            </w:tcBorders>
          </w:tcPr>
          <w:p w14:paraId="1F2F130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3</w:t>
            </w:r>
          </w:p>
        </w:tc>
        <w:tc>
          <w:tcPr>
            <w:tcW w:w="1323" w:type="dxa"/>
            <w:tcBorders>
              <w:top w:val="single" w:sz="4" w:space="0" w:color="auto"/>
              <w:left w:val="single" w:sz="4" w:space="0" w:color="auto"/>
              <w:bottom w:val="single" w:sz="4" w:space="0" w:color="auto"/>
              <w:right w:val="single" w:sz="4" w:space="0" w:color="auto"/>
            </w:tcBorders>
          </w:tcPr>
          <w:p w14:paraId="6BFA5992"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E4B284D"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noProof w:val="0"/>
                <w:color w:val="000000"/>
                <w:sz w:val="22"/>
                <w:szCs w:val="22"/>
                <w:lang w:eastAsia="ru-RU"/>
              </w:rPr>
              <w:t>Automat monofazat C10</w:t>
            </w:r>
          </w:p>
          <w:p w14:paraId="24561254" w14:textId="77777777" w:rsidR="007273F7" w:rsidRPr="007273F7" w:rsidRDefault="007273F7" w:rsidP="007273F7">
            <w:pPr>
              <w:contextualSpacing/>
              <w:rPr>
                <w:rFonts w:eastAsia="Calibri"/>
                <w:noProof w:val="0"/>
                <w:sz w:val="22"/>
                <w:szCs w:val="22"/>
                <w:lang w:eastAsia="ru-RU"/>
              </w:rPr>
            </w:pPr>
            <w:r w:rsidRPr="007273F7">
              <w:rPr>
                <w:rFonts w:eastAsia="Calibri"/>
                <w:color w:val="000000"/>
                <w:sz w:val="22"/>
                <w:szCs w:val="22"/>
                <w:lang w:eastAsia="ru-RU"/>
              </w:rPr>
              <w:drawing>
                <wp:inline distT="0" distB="0" distL="0" distR="0" wp14:anchorId="12823233" wp14:editId="27CC8D18">
                  <wp:extent cx="1209675" cy="1057275"/>
                  <wp:effectExtent l="0" t="0" r="9525" b="9525"/>
                  <wp:docPr id="50081163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9675" cy="10572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509D9D7"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5F6BEDC"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5604C8C6"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Intreruptor automat monofazat, pentru sarcini resistive</w:t>
            </w:r>
          </w:p>
          <w:p w14:paraId="10973F61"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Tensiune (V) : 220 V;</w:t>
            </w:r>
          </w:p>
          <w:p w14:paraId="156731D9"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Capacitatea de rupere - 6 kA;</w:t>
            </w:r>
          </w:p>
          <w:p w14:paraId="32F021DB"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Caracteristica de întrerupere – C;</w:t>
            </w:r>
          </w:p>
          <w:p w14:paraId="414FA819"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Numărul de poli – 1;</w:t>
            </w:r>
          </w:p>
          <w:p w14:paraId="27F0A33F"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Frecvența nominală - 50 Hz;</w:t>
            </w:r>
          </w:p>
          <w:p w14:paraId="55B36B65"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Curent nominal - 10 A</w:t>
            </w:r>
          </w:p>
          <w:p w14:paraId="5F2BF4C8" w14:textId="77777777" w:rsidR="007273F7" w:rsidRPr="007273F7" w:rsidRDefault="007273F7" w:rsidP="007273F7">
            <w:pPr>
              <w:contextualSpacing/>
              <w:rPr>
                <w:rFonts w:eastAsia="Calibri"/>
                <w:noProof w:val="0"/>
                <w:sz w:val="20"/>
                <w:szCs w:val="20"/>
                <w:lang w:val="en-US" w:eastAsia="ru-RU"/>
              </w:rPr>
            </w:pPr>
            <w:r w:rsidRPr="007273F7">
              <w:rPr>
                <w:rFonts w:eastAsia="Calibri"/>
                <w:b/>
                <w:bCs/>
                <w:i/>
                <w:iCs/>
                <w:noProof w:val="0"/>
                <w:sz w:val="20"/>
                <w:szCs w:val="20"/>
                <w:lang w:val="en-US" w:eastAsia="ru-RU"/>
              </w:rPr>
              <w:t xml:space="preserve">Echivalent </w:t>
            </w:r>
            <w:r w:rsidRPr="007273F7">
              <w:rPr>
                <w:rFonts w:eastAsia="Calibri"/>
                <w:noProof w:val="0"/>
                <w:sz w:val="20"/>
                <w:szCs w:val="20"/>
                <w:lang w:val="en-US" w:eastAsia="ru-RU"/>
              </w:rPr>
              <w:t xml:space="preserve">ABB sau Schneider </w:t>
            </w:r>
          </w:p>
        </w:tc>
      </w:tr>
      <w:tr w:rsidR="007273F7" w:rsidRPr="007273F7" w14:paraId="285A311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D80B7D0"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4</w:t>
            </w:r>
          </w:p>
        </w:tc>
        <w:tc>
          <w:tcPr>
            <w:tcW w:w="1323" w:type="dxa"/>
            <w:tcBorders>
              <w:top w:val="single" w:sz="4" w:space="0" w:color="auto"/>
              <w:left w:val="single" w:sz="4" w:space="0" w:color="auto"/>
              <w:bottom w:val="single" w:sz="4" w:space="0" w:color="auto"/>
              <w:right w:val="single" w:sz="4" w:space="0" w:color="auto"/>
            </w:tcBorders>
          </w:tcPr>
          <w:p w14:paraId="1E185997"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731C415"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noProof w:val="0"/>
                <w:color w:val="000000"/>
                <w:sz w:val="22"/>
                <w:szCs w:val="22"/>
                <w:lang w:eastAsia="ru-RU"/>
              </w:rPr>
              <w:t xml:space="preserve">Automat diferențial monofazat C10 </w:t>
            </w:r>
          </w:p>
          <w:p w14:paraId="3B3C2562"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color w:val="000000"/>
                <w:sz w:val="22"/>
                <w:szCs w:val="22"/>
                <w:lang w:eastAsia="ru-RU"/>
              </w:rPr>
              <w:drawing>
                <wp:inline distT="0" distB="0" distL="0" distR="0" wp14:anchorId="6D4D9EE4" wp14:editId="55D5947A">
                  <wp:extent cx="1134110" cy="1390650"/>
                  <wp:effectExtent l="0" t="0" r="8890" b="0"/>
                  <wp:docPr id="124027266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34110" cy="13906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D72EC95" w14:textId="77777777" w:rsidR="007273F7" w:rsidRPr="007273F7" w:rsidRDefault="007273F7" w:rsidP="007273F7">
            <w:pPr>
              <w:jc w:val="center"/>
              <w:rPr>
                <w:rFonts w:eastAsia="Calibri"/>
                <w:noProof w:val="0"/>
                <w:sz w:val="22"/>
                <w:szCs w:val="22"/>
                <w:lang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CEACAA7"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5</w:t>
            </w:r>
          </w:p>
        </w:tc>
        <w:tc>
          <w:tcPr>
            <w:tcW w:w="4255" w:type="dxa"/>
            <w:tcBorders>
              <w:top w:val="single" w:sz="4" w:space="0" w:color="auto"/>
              <w:left w:val="single" w:sz="4" w:space="0" w:color="auto"/>
              <w:bottom w:val="single" w:sz="4" w:space="0" w:color="auto"/>
              <w:right w:val="single" w:sz="4" w:space="0" w:color="auto"/>
            </w:tcBorders>
            <w:vAlign w:val="bottom"/>
          </w:tcPr>
          <w:p w14:paraId="266D16D3"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 xml:space="preserve">Întrerupătorul automat diferențial  este esențial pentru asigurarea siguranței în instalațiile electrice. </w:t>
            </w:r>
          </w:p>
          <w:p w14:paraId="4211724C"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Caracteristici tehnice:</w:t>
            </w:r>
          </w:p>
          <w:p w14:paraId="325A98B0"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Nr. Poli: 1P+N</w:t>
            </w:r>
          </w:p>
          <w:p w14:paraId="58A071ED"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Caracteristică declanșare electromagnetică: C</w:t>
            </w:r>
          </w:p>
          <w:p w14:paraId="1E3F70B5"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Curent nominal de scurgere: 30 mA</w:t>
            </w:r>
          </w:p>
          <w:p w14:paraId="02D3A0E8"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Curent nominal: 10 A</w:t>
            </w:r>
          </w:p>
          <w:p w14:paraId="0BD08CE5"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Tensiune de operare: 220 - 240 V</w:t>
            </w:r>
          </w:p>
          <w:p w14:paraId="5AB9F1E7"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Dimensiuni: 82 x 36 x 70.5 mm</w:t>
            </w:r>
          </w:p>
          <w:p w14:paraId="2A820B0B"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Tip: AC</w:t>
            </w:r>
          </w:p>
          <w:p w14:paraId="59EE7146"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 xml:space="preserve">Temperatura mediului ambiant la exploatare: de </w:t>
            </w:r>
            <w:r w:rsidRPr="007273F7">
              <w:rPr>
                <w:rFonts w:eastAsia="Calibri"/>
                <w:noProof w:val="0"/>
                <w:sz w:val="20"/>
                <w:szCs w:val="20"/>
                <w:lang w:val="en-US" w:eastAsia="ru-RU"/>
              </w:rPr>
              <w:lastRenderedPageBreak/>
              <w:t>la -5°С până la +60°С</w:t>
            </w:r>
          </w:p>
          <w:p w14:paraId="2B7C60D3"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Grad de protecție (IP): IP40</w:t>
            </w:r>
          </w:p>
          <w:p w14:paraId="5D9B42B0" w14:textId="77777777" w:rsidR="007273F7" w:rsidRPr="007273F7" w:rsidRDefault="007273F7" w:rsidP="007273F7">
            <w:pPr>
              <w:contextualSpacing/>
              <w:rPr>
                <w:rFonts w:eastAsia="Calibri"/>
                <w:noProof w:val="0"/>
                <w:sz w:val="20"/>
                <w:szCs w:val="20"/>
                <w:lang w:val="en-US" w:eastAsia="ru-RU"/>
              </w:rPr>
            </w:pPr>
            <w:r w:rsidRPr="007273F7">
              <w:rPr>
                <w:rFonts w:eastAsia="Calibri"/>
                <w:b/>
                <w:bCs/>
                <w:i/>
                <w:iCs/>
                <w:noProof w:val="0"/>
                <w:sz w:val="20"/>
                <w:szCs w:val="20"/>
                <w:lang w:val="en-US" w:eastAsia="ru-RU"/>
              </w:rPr>
              <w:t xml:space="preserve">Echivalent </w:t>
            </w:r>
            <w:r w:rsidRPr="007273F7">
              <w:rPr>
                <w:rFonts w:eastAsia="Calibri"/>
                <w:noProof w:val="0"/>
                <w:sz w:val="20"/>
                <w:szCs w:val="20"/>
                <w:lang w:val="en-US" w:eastAsia="ru-RU"/>
              </w:rPr>
              <w:t>ABB sau Schneider</w:t>
            </w:r>
          </w:p>
        </w:tc>
      </w:tr>
      <w:tr w:rsidR="007273F7" w:rsidRPr="007273F7" w14:paraId="69654190" w14:textId="77777777" w:rsidTr="00007B6A">
        <w:trPr>
          <w:trHeight w:val="1186"/>
        </w:trPr>
        <w:tc>
          <w:tcPr>
            <w:tcW w:w="691" w:type="dxa"/>
            <w:tcBorders>
              <w:top w:val="single" w:sz="4" w:space="0" w:color="auto"/>
              <w:left w:val="single" w:sz="4" w:space="0" w:color="auto"/>
              <w:bottom w:val="single" w:sz="4" w:space="0" w:color="auto"/>
              <w:right w:val="single" w:sz="4" w:space="0" w:color="auto"/>
            </w:tcBorders>
          </w:tcPr>
          <w:p w14:paraId="2719AF9F"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lastRenderedPageBreak/>
              <w:t>5</w:t>
            </w:r>
          </w:p>
        </w:tc>
        <w:tc>
          <w:tcPr>
            <w:tcW w:w="1323" w:type="dxa"/>
            <w:tcBorders>
              <w:top w:val="single" w:sz="4" w:space="0" w:color="auto"/>
              <w:left w:val="single" w:sz="4" w:space="0" w:color="auto"/>
              <w:bottom w:val="single" w:sz="4" w:space="0" w:color="auto"/>
              <w:right w:val="single" w:sz="4" w:space="0" w:color="auto"/>
            </w:tcBorders>
          </w:tcPr>
          <w:p w14:paraId="1F733B0F"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2AD6F30" w14:textId="77777777" w:rsidR="007273F7" w:rsidRPr="007273F7" w:rsidRDefault="007273F7" w:rsidP="007273F7">
            <w:pPr>
              <w:rPr>
                <w:rFonts w:eastAsia="Calibri"/>
                <w:noProof w:val="0"/>
                <w:color w:val="000000"/>
                <w:sz w:val="22"/>
                <w:szCs w:val="22"/>
                <w:lang w:eastAsia="ru-RU"/>
              </w:rPr>
            </w:pPr>
            <w:r w:rsidRPr="007273F7">
              <w:rPr>
                <w:rFonts w:eastAsia="Calibri"/>
                <w:noProof w:val="0"/>
                <w:color w:val="000000"/>
                <w:sz w:val="22"/>
                <w:szCs w:val="22"/>
                <w:lang w:val="ro-MD" w:eastAsia="ru-RU"/>
              </w:rPr>
              <w:t>B</w:t>
            </w:r>
            <w:r w:rsidRPr="007273F7">
              <w:rPr>
                <w:rFonts w:eastAsia="Calibri"/>
                <w:noProof w:val="0"/>
                <w:color w:val="000000"/>
                <w:sz w:val="22"/>
                <w:szCs w:val="22"/>
                <w:lang w:val="ru-RU" w:eastAsia="ru-RU"/>
              </w:rPr>
              <w:t xml:space="preserve">ecuri </w:t>
            </w:r>
            <w:r w:rsidRPr="007273F7">
              <w:rPr>
                <w:rFonts w:eastAsia="Calibri"/>
                <w:noProof w:val="0"/>
                <w:color w:val="000000"/>
                <w:sz w:val="22"/>
                <w:szCs w:val="22"/>
                <w:lang w:eastAsia="ru-RU"/>
              </w:rPr>
              <w:t>L</w:t>
            </w:r>
            <w:r w:rsidRPr="007273F7">
              <w:rPr>
                <w:rFonts w:eastAsia="Calibri"/>
                <w:noProof w:val="0"/>
                <w:color w:val="000000"/>
                <w:sz w:val="22"/>
                <w:szCs w:val="22"/>
                <w:lang w:val="ru-RU" w:eastAsia="ru-RU"/>
              </w:rPr>
              <w:t>ed 1</w:t>
            </w:r>
            <w:r w:rsidRPr="007273F7">
              <w:rPr>
                <w:rFonts w:eastAsia="Calibri"/>
                <w:noProof w:val="0"/>
                <w:color w:val="000000"/>
                <w:sz w:val="22"/>
                <w:szCs w:val="22"/>
                <w:lang w:eastAsia="ru-RU"/>
              </w:rPr>
              <w:t>2</w:t>
            </w:r>
            <w:r w:rsidRPr="007273F7">
              <w:rPr>
                <w:rFonts w:eastAsia="Calibri"/>
                <w:noProof w:val="0"/>
                <w:color w:val="000000"/>
                <w:sz w:val="22"/>
                <w:szCs w:val="22"/>
                <w:lang w:val="ru-RU" w:eastAsia="ru-RU"/>
              </w:rPr>
              <w:t xml:space="preserve"> Wt</w:t>
            </w:r>
            <w:r w:rsidRPr="007273F7">
              <w:rPr>
                <w:rFonts w:eastAsia="Calibri"/>
                <w:noProof w:val="0"/>
                <w:color w:val="000000"/>
                <w:sz w:val="22"/>
                <w:szCs w:val="22"/>
                <w:lang w:eastAsia="ru-RU"/>
              </w:rPr>
              <w:t xml:space="preserve"> E 27</w:t>
            </w:r>
          </w:p>
          <w:p w14:paraId="728F5BE0"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7DADEBB3" wp14:editId="14383B00">
                  <wp:extent cx="781050" cy="552450"/>
                  <wp:effectExtent l="0" t="0" r="0" b="0"/>
                  <wp:docPr id="189780175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81050" cy="5524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0C49F9C"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val="ro-MD"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22BC146"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179</w:t>
            </w:r>
          </w:p>
        </w:tc>
        <w:tc>
          <w:tcPr>
            <w:tcW w:w="4255" w:type="dxa"/>
            <w:tcBorders>
              <w:top w:val="single" w:sz="4" w:space="0" w:color="auto"/>
              <w:left w:val="single" w:sz="4" w:space="0" w:color="auto"/>
              <w:bottom w:val="single" w:sz="4" w:space="0" w:color="auto"/>
              <w:right w:val="single" w:sz="4" w:space="0" w:color="auto"/>
            </w:tcBorders>
          </w:tcPr>
          <w:p w14:paraId="540E02B1" w14:textId="77777777" w:rsidR="004C76D8" w:rsidRPr="004C76D8" w:rsidRDefault="004C76D8" w:rsidP="004C76D8">
            <w:pPr>
              <w:contextualSpacing/>
              <w:rPr>
                <w:rFonts w:eastAsia="Calibri"/>
                <w:noProof w:val="0"/>
                <w:sz w:val="20"/>
                <w:szCs w:val="20"/>
                <w:lang w:val="en-US" w:eastAsia="ru-RU"/>
              </w:rPr>
            </w:pPr>
            <w:r w:rsidRPr="004C76D8">
              <w:rPr>
                <w:rFonts w:eastAsia="Calibri"/>
                <w:noProof w:val="0"/>
                <w:sz w:val="20"/>
                <w:szCs w:val="20"/>
                <w:lang w:val="en-US" w:eastAsia="ru-RU"/>
              </w:rPr>
              <w:t>Becuri Led 12 Wt E 27</w:t>
            </w:r>
          </w:p>
          <w:p w14:paraId="388A2FCB" w14:textId="77777777" w:rsidR="004C76D8" w:rsidRPr="004C76D8" w:rsidRDefault="004C76D8" w:rsidP="004C76D8">
            <w:pPr>
              <w:contextualSpacing/>
              <w:rPr>
                <w:rFonts w:eastAsia="Calibri"/>
                <w:noProof w:val="0"/>
                <w:sz w:val="20"/>
                <w:szCs w:val="20"/>
                <w:lang w:val="en-US" w:eastAsia="ru-RU"/>
              </w:rPr>
            </w:pPr>
            <w:r w:rsidRPr="004C76D8">
              <w:rPr>
                <w:rFonts w:eastAsia="Calibri"/>
                <w:noProof w:val="0"/>
                <w:sz w:val="20"/>
                <w:szCs w:val="20"/>
                <w:lang w:val="en-US" w:eastAsia="ru-RU"/>
              </w:rPr>
              <w:t>Putere: 12W</w:t>
            </w:r>
          </w:p>
          <w:p w14:paraId="28586360" w14:textId="77777777" w:rsidR="004C76D8" w:rsidRPr="004C76D8" w:rsidRDefault="004C76D8" w:rsidP="004C76D8">
            <w:pPr>
              <w:contextualSpacing/>
              <w:rPr>
                <w:rFonts w:eastAsia="Calibri"/>
                <w:noProof w:val="0"/>
                <w:sz w:val="20"/>
                <w:szCs w:val="20"/>
                <w:lang w:val="en-US" w:eastAsia="ru-RU"/>
              </w:rPr>
            </w:pPr>
            <w:r w:rsidRPr="004C76D8">
              <w:rPr>
                <w:rFonts w:eastAsia="Calibri"/>
                <w:noProof w:val="0"/>
                <w:sz w:val="20"/>
                <w:szCs w:val="20"/>
                <w:lang w:val="en-US" w:eastAsia="ru-RU"/>
              </w:rPr>
              <w:t>Tensiune: 220 V</w:t>
            </w:r>
          </w:p>
          <w:p w14:paraId="61E9318A" w14:textId="77777777" w:rsidR="004C76D8" w:rsidRPr="004C76D8" w:rsidRDefault="004C76D8" w:rsidP="004C76D8">
            <w:pPr>
              <w:contextualSpacing/>
              <w:rPr>
                <w:rFonts w:eastAsia="Calibri"/>
                <w:noProof w:val="0"/>
                <w:sz w:val="20"/>
                <w:szCs w:val="20"/>
                <w:lang w:val="en-US" w:eastAsia="ru-RU"/>
              </w:rPr>
            </w:pPr>
            <w:r w:rsidRPr="004C76D8">
              <w:rPr>
                <w:rFonts w:eastAsia="Calibri"/>
                <w:noProof w:val="0"/>
                <w:sz w:val="20"/>
                <w:szCs w:val="20"/>
                <w:lang w:val="en-US" w:eastAsia="ru-RU"/>
              </w:rPr>
              <w:t>Flux de lumină: 1080lm</w:t>
            </w:r>
          </w:p>
          <w:p w14:paraId="3132153B" w14:textId="4A1E68E7" w:rsidR="007273F7" w:rsidRPr="007273F7" w:rsidRDefault="004C76D8" w:rsidP="004C76D8">
            <w:pPr>
              <w:contextualSpacing/>
              <w:rPr>
                <w:rFonts w:eastAsia="Calibri"/>
                <w:noProof w:val="0"/>
                <w:sz w:val="22"/>
                <w:szCs w:val="22"/>
                <w:lang w:val="en-US" w:eastAsia="ru-RU"/>
              </w:rPr>
            </w:pPr>
            <w:r w:rsidRPr="004C76D8">
              <w:rPr>
                <w:rFonts w:eastAsia="Calibri"/>
                <w:noProof w:val="0"/>
                <w:sz w:val="20"/>
                <w:szCs w:val="20"/>
                <w:lang w:val="en-US" w:eastAsia="ru-RU"/>
              </w:rPr>
              <w:t>Ciclul mediu de viață: 35000 h</w:t>
            </w:r>
          </w:p>
        </w:tc>
      </w:tr>
      <w:tr w:rsidR="007273F7" w:rsidRPr="007273F7" w14:paraId="4F7ABF5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C9115F0"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6</w:t>
            </w:r>
          </w:p>
        </w:tc>
        <w:tc>
          <w:tcPr>
            <w:tcW w:w="1323" w:type="dxa"/>
            <w:tcBorders>
              <w:top w:val="single" w:sz="4" w:space="0" w:color="auto"/>
              <w:left w:val="single" w:sz="4" w:space="0" w:color="auto"/>
              <w:bottom w:val="single" w:sz="4" w:space="0" w:color="auto"/>
              <w:right w:val="single" w:sz="4" w:space="0" w:color="auto"/>
            </w:tcBorders>
          </w:tcPr>
          <w:p w14:paraId="15039638"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5A6A9E6"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eastAsia="ru-RU"/>
              </w:rPr>
              <w:t>Cutie pentru automat exterior cu 2  locuri</w:t>
            </w:r>
          </w:p>
        </w:tc>
        <w:tc>
          <w:tcPr>
            <w:tcW w:w="850" w:type="dxa"/>
            <w:tcBorders>
              <w:top w:val="single" w:sz="4" w:space="0" w:color="auto"/>
              <w:left w:val="single" w:sz="4" w:space="0" w:color="auto"/>
              <w:bottom w:val="single" w:sz="4" w:space="0" w:color="auto"/>
              <w:right w:val="single" w:sz="4" w:space="0" w:color="auto"/>
            </w:tcBorders>
          </w:tcPr>
          <w:p w14:paraId="25D0C84E"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5A11374"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4</w:t>
            </w:r>
          </w:p>
        </w:tc>
        <w:tc>
          <w:tcPr>
            <w:tcW w:w="4255" w:type="dxa"/>
            <w:tcBorders>
              <w:top w:val="single" w:sz="4" w:space="0" w:color="auto"/>
              <w:left w:val="single" w:sz="4" w:space="0" w:color="auto"/>
              <w:bottom w:val="single" w:sz="4" w:space="0" w:color="auto"/>
              <w:right w:val="single" w:sz="4" w:space="0" w:color="auto"/>
            </w:tcBorders>
            <w:vAlign w:val="bottom"/>
          </w:tcPr>
          <w:p w14:paraId="1F742F0C"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Cutie pentru automat exterior cu 2  locuri</w:t>
            </w:r>
          </w:p>
          <w:p w14:paraId="473D9409"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Dimensiuni (LxWxH): 310x340x10mm</w:t>
            </w:r>
          </w:p>
          <w:p w14:paraId="2064EB59"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Culoare: Alb</w:t>
            </w:r>
          </w:p>
          <w:p w14:paraId="5AA57326"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Material: Plastic</w:t>
            </w:r>
            <w:r w:rsidRPr="007273F7">
              <w:rPr>
                <w:rFonts w:eastAsia="Calibri"/>
                <w:noProof w:val="0"/>
                <w:sz w:val="20"/>
                <w:szCs w:val="20"/>
                <w:lang w:val="en-US" w:eastAsia="ru-RU"/>
              </w:rPr>
              <w:br/>
              <w:t>Gradul de protecție: IP20</w:t>
            </w:r>
          </w:p>
          <w:p w14:paraId="183F4D07"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0"/>
                <w:szCs w:val="20"/>
                <w:lang w:val="en-US" w:eastAsia="ru-RU"/>
              </w:rPr>
              <w:t>Tip: 24module</w:t>
            </w:r>
          </w:p>
        </w:tc>
      </w:tr>
      <w:tr w:rsidR="007273F7" w:rsidRPr="007273F7" w14:paraId="08904EC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30A3BA0"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7</w:t>
            </w:r>
          </w:p>
        </w:tc>
        <w:tc>
          <w:tcPr>
            <w:tcW w:w="1323" w:type="dxa"/>
            <w:tcBorders>
              <w:top w:val="single" w:sz="4" w:space="0" w:color="auto"/>
              <w:left w:val="single" w:sz="4" w:space="0" w:color="auto"/>
              <w:bottom w:val="single" w:sz="4" w:space="0" w:color="auto"/>
              <w:right w:val="single" w:sz="4" w:space="0" w:color="auto"/>
            </w:tcBorders>
          </w:tcPr>
          <w:p w14:paraId="2A9E419E"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44811BC"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eastAsia="ru-RU"/>
              </w:rPr>
              <w:t>Cablu canal 20x10</w:t>
            </w:r>
          </w:p>
        </w:tc>
        <w:tc>
          <w:tcPr>
            <w:tcW w:w="850" w:type="dxa"/>
            <w:tcBorders>
              <w:top w:val="single" w:sz="4" w:space="0" w:color="auto"/>
              <w:left w:val="single" w:sz="4" w:space="0" w:color="auto"/>
              <w:bottom w:val="single" w:sz="4" w:space="0" w:color="auto"/>
              <w:right w:val="single" w:sz="4" w:space="0" w:color="auto"/>
            </w:tcBorders>
          </w:tcPr>
          <w:p w14:paraId="2BDD09C7"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59CCDEC6"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238B36B6"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Cablu canal 20x10</w:t>
            </w:r>
          </w:p>
          <w:p w14:paraId="2EBEA35C"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Culoare: Alb</w:t>
            </w:r>
          </w:p>
          <w:p w14:paraId="628DBF96"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H=10mm</w:t>
            </w:r>
          </w:p>
          <w:p w14:paraId="72FBBC0D"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l=20mm</w:t>
            </w:r>
          </w:p>
          <w:p w14:paraId="3E6A2167"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0"/>
                <w:szCs w:val="20"/>
                <w:lang w:val="en-US" w:eastAsia="ru-RU"/>
              </w:rPr>
              <w:t>Material: plastic</w:t>
            </w:r>
          </w:p>
        </w:tc>
      </w:tr>
      <w:tr w:rsidR="007273F7" w:rsidRPr="007273F7" w14:paraId="022A5F3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32BD4E8"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8</w:t>
            </w:r>
          </w:p>
        </w:tc>
        <w:tc>
          <w:tcPr>
            <w:tcW w:w="1323" w:type="dxa"/>
            <w:tcBorders>
              <w:top w:val="single" w:sz="4" w:space="0" w:color="auto"/>
              <w:left w:val="single" w:sz="4" w:space="0" w:color="auto"/>
              <w:bottom w:val="single" w:sz="4" w:space="0" w:color="auto"/>
              <w:right w:val="single" w:sz="4" w:space="0" w:color="auto"/>
            </w:tcBorders>
          </w:tcPr>
          <w:p w14:paraId="6393983A"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043E201"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eastAsia="ru-RU"/>
              </w:rPr>
              <w:t xml:space="preserve">Corpuri de iluminat  cu lămpi led tubulare în complect Lxhxl=60cm  </w:t>
            </w:r>
          </w:p>
          <w:p w14:paraId="374220A6"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4C3C23F9" wp14:editId="3A3CF168">
                  <wp:extent cx="1333500" cy="752475"/>
                  <wp:effectExtent l="0" t="0" r="0" b="9525"/>
                  <wp:docPr id="126026076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3500" cy="7524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EEB4370"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287164D"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4</w:t>
            </w:r>
          </w:p>
        </w:tc>
        <w:tc>
          <w:tcPr>
            <w:tcW w:w="4255" w:type="dxa"/>
            <w:tcBorders>
              <w:top w:val="single" w:sz="4" w:space="0" w:color="auto"/>
              <w:left w:val="single" w:sz="4" w:space="0" w:color="auto"/>
              <w:bottom w:val="single" w:sz="4" w:space="0" w:color="auto"/>
              <w:right w:val="single" w:sz="4" w:space="0" w:color="auto"/>
            </w:tcBorders>
          </w:tcPr>
          <w:p w14:paraId="336F5021" w14:textId="77777777" w:rsidR="007273F7" w:rsidRPr="007273F7" w:rsidRDefault="007273F7" w:rsidP="007273F7">
            <w:pPr>
              <w:contextualSpacing/>
              <w:rPr>
                <w:rFonts w:eastAsia="Calibri"/>
                <w:b/>
                <w:bCs/>
                <w:noProof w:val="0"/>
                <w:sz w:val="20"/>
                <w:szCs w:val="20"/>
                <w:lang w:val="en-US" w:eastAsia="ru-RU"/>
              </w:rPr>
            </w:pPr>
            <w:r w:rsidRPr="007273F7">
              <w:rPr>
                <w:rFonts w:eastAsia="Calibri"/>
                <w:noProof w:val="0"/>
                <w:sz w:val="20"/>
                <w:szCs w:val="20"/>
                <w:lang w:val="en-US" w:eastAsia="ru-RU"/>
              </w:rPr>
              <w:t xml:space="preserve">Corpuri de iluminat  cu lămpi led tubulare </w:t>
            </w:r>
            <w:r w:rsidRPr="007273F7">
              <w:rPr>
                <w:rFonts w:eastAsia="Calibri"/>
                <w:b/>
                <w:bCs/>
                <w:noProof w:val="0"/>
                <w:sz w:val="20"/>
                <w:szCs w:val="20"/>
                <w:lang w:val="en-US" w:eastAsia="ru-RU"/>
              </w:rPr>
              <w:t>în complect exterioare</w:t>
            </w:r>
          </w:p>
          <w:p w14:paraId="5061D8C1"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 xml:space="preserve"> Lxhxl=60cm exterioare</w:t>
            </w:r>
          </w:p>
          <w:p w14:paraId="54C54AFD"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 xml:space="preserve">Tensiune: 220….240V  </w:t>
            </w:r>
          </w:p>
          <w:p w14:paraId="2FDAB4D0"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Materialul corpului: metal</w:t>
            </w:r>
          </w:p>
          <w:p w14:paraId="74574E6D"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Culoarea corpului: alb</w:t>
            </w:r>
          </w:p>
          <w:p w14:paraId="546894A5"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Gradul de protecție: IP20</w:t>
            </w:r>
          </w:p>
          <w:p w14:paraId="4B1B7141"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Înălțime 70mm</w:t>
            </w:r>
          </w:p>
          <w:p w14:paraId="76D4B95B"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Lățime  595 - 620 mm</w:t>
            </w:r>
          </w:p>
          <w:p w14:paraId="59D7C3BB"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Lungime 595 - 620 mm</w:t>
            </w:r>
          </w:p>
          <w:p w14:paraId="457CB786"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Model 4*18</w:t>
            </w:r>
          </w:p>
          <w:p w14:paraId="5C995A4F"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0"/>
                <w:szCs w:val="20"/>
                <w:lang w:val="en-US" w:eastAsia="ru-RU"/>
              </w:rPr>
              <w:t>Tip material  Metal/Plastic</w:t>
            </w:r>
          </w:p>
        </w:tc>
      </w:tr>
      <w:tr w:rsidR="007273F7" w:rsidRPr="007273F7" w14:paraId="0D980B4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E949F7F"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9</w:t>
            </w:r>
          </w:p>
        </w:tc>
        <w:tc>
          <w:tcPr>
            <w:tcW w:w="1323" w:type="dxa"/>
            <w:tcBorders>
              <w:top w:val="single" w:sz="4" w:space="0" w:color="auto"/>
              <w:left w:val="single" w:sz="4" w:space="0" w:color="auto"/>
              <w:bottom w:val="single" w:sz="4" w:space="0" w:color="auto"/>
              <w:right w:val="single" w:sz="4" w:space="0" w:color="auto"/>
            </w:tcBorders>
          </w:tcPr>
          <w:p w14:paraId="16B79A0B"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C9D4661"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eastAsia="ru-RU"/>
              </w:rPr>
              <w:t>Corpuri de iluminat mari (plafon  cu becuri led) 2x10w</w:t>
            </w:r>
          </w:p>
          <w:p w14:paraId="58A1BB6C"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4F05F67A" wp14:editId="32CD7C0A">
                  <wp:extent cx="1274445" cy="1408430"/>
                  <wp:effectExtent l="0" t="0" r="1905" b="1270"/>
                  <wp:docPr id="25223769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74445" cy="1408430"/>
                          </a:xfrm>
                          <a:prstGeom prst="rect">
                            <a:avLst/>
                          </a:prstGeom>
                          <a:noFill/>
                        </pic:spPr>
                      </pic:pic>
                    </a:graphicData>
                  </a:graphic>
                </wp:inline>
              </w:drawing>
            </w:r>
          </w:p>
          <w:p w14:paraId="4FA00350"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14:paraId="48ABEF2D" w14:textId="77777777" w:rsidR="007273F7" w:rsidRPr="007273F7" w:rsidRDefault="007273F7" w:rsidP="007273F7">
            <w:pPr>
              <w:jc w:val="center"/>
              <w:rPr>
                <w:rFonts w:eastAsia="Calibri"/>
                <w:noProof w:val="0"/>
                <w:sz w:val="22"/>
                <w:szCs w:val="22"/>
                <w:lang w:eastAsia="ru-RU"/>
              </w:rPr>
            </w:pPr>
            <w:r w:rsidRPr="007273F7">
              <w:rPr>
                <w:rFonts w:eastAsia="Calibri"/>
                <w:noProof w:val="0"/>
                <w:sz w:val="22"/>
                <w:szCs w:val="22"/>
                <w:lang w:eastAsia="ru-RU"/>
              </w:rPr>
              <w:t>buc.</w:t>
            </w:r>
          </w:p>
          <w:p w14:paraId="07036665" w14:textId="77777777" w:rsidR="007273F7" w:rsidRPr="007273F7" w:rsidRDefault="007273F7" w:rsidP="007273F7">
            <w:pPr>
              <w:jc w:val="center"/>
              <w:rPr>
                <w:rFonts w:eastAsia="Calibri"/>
                <w:noProof w:val="0"/>
                <w:sz w:val="22"/>
                <w:szCs w:val="22"/>
                <w:lang w:eastAsia="ru-RU"/>
              </w:rPr>
            </w:pPr>
          </w:p>
          <w:p w14:paraId="287BEA63"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eastAsia="ru-RU"/>
              </w:rPr>
              <w:t xml:space="preserve"> </w:t>
            </w:r>
          </w:p>
        </w:tc>
        <w:tc>
          <w:tcPr>
            <w:tcW w:w="820" w:type="dxa"/>
            <w:gridSpan w:val="2"/>
            <w:tcBorders>
              <w:top w:val="single" w:sz="4" w:space="0" w:color="auto"/>
              <w:left w:val="single" w:sz="4" w:space="0" w:color="auto"/>
              <w:bottom w:val="single" w:sz="4" w:space="0" w:color="auto"/>
              <w:right w:val="single" w:sz="4" w:space="0" w:color="auto"/>
            </w:tcBorders>
          </w:tcPr>
          <w:p w14:paraId="34DBAC8F" w14:textId="77777777" w:rsidR="007273F7" w:rsidRPr="007273F7" w:rsidRDefault="007273F7" w:rsidP="007273F7">
            <w:pPr>
              <w:contextualSpacing/>
              <w:jc w:val="center"/>
              <w:rPr>
                <w:rFonts w:eastAsia="Calibri"/>
                <w:noProof w:val="0"/>
                <w:sz w:val="22"/>
                <w:szCs w:val="22"/>
                <w:highlight w:val="yellow"/>
                <w:lang w:eastAsia="ru-RU"/>
              </w:rPr>
            </w:pPr>
            <w:r w:rsidRPr="007273F7">
              <w:rPr>
                <w:rFonts w:eastAsia="Calibri"/>
                <w:noProof w:val="0"/>
                <w:sz w:val="22"/>
                <w:szCs w:val="22"/>
                <w:lang w:eastAsia="ru-RU"/>
              </w:rPr>
              <w:t>37</w:t>
            </w:r>
          </w:p>
        </w:tc>
        <w:tc>
          <w:tcPr>
            <w:tcW w:w="4255" w:type="dxa"/>
            <w:tcBorders>
              <w:top w:val="single" w:sz="4" w:space="0" w:color="auto"/>
              <w:left w:val="single" w:sz="4" w:space="0" w:color="auto"/>
              <w:bottom w:val="single" w:sz="4" w:space="0" w:color="auto"/>
              <w:right w:val="single" w:sz="4" w:space="0" w:color="auto"/>
            </w:tcBorders>
          </w:tcPr>
          <w:p w14:paraId="6A77C68F"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Corpuri de iluminat, mari (plafon  cu becuri led)</w:t>
            </w:r>
          </w:p>
          <w:p w14:paraId="10094946"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Soclu: E27, compatibil cu o gamă largă de becuri.</w:t>
            </w:r>
          </w:p>
          <w:p w14:paraId="4F4CB66E"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Puterea: 26 W, oferind o iluminare eficientă și economică.</w:t>
            </w:r>
          </w:p>
          <w:p w14:paraId="4CFF760C"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Tensiune: 220 - 240 V, ideal pentru utilizarea în locuințe și spații comerciale.</w:t>
            </w:r>
          </w:p>
          <w:p w14:paraId="7F608D43"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Dimensiuni: 377 x 117 mm, se potrivește perfect în orice încăpere.</w:t>
            </w:r>
          </w:p>
          <w:p w14:paraId="36183A8D"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Grad de protecție: IP20, conceput pentru utilizare în interior.</w:t>
            </w:r>
          </w:p>
          <w:p w14:paraId="5A8B0CC3"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Culoare: Alb, aducând o notă de prospețime și luminozitate.</w:t>
            </w:r>
          </w:p>
          <w:p w14:paraId="23757101"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Material: Plastic, durabil și ușor de întreținut.</w:t>
            </w:r>
          </w:p>
          <w:p w14:paraId="6B7CF6DF"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Număr de socluri: 2</w:t>
            </w:r>
          </w:p>
          <w:p w14:paraId="3417BC1A" w14:textId="77777777" w:rsidR="007273F7" w:rsidRPr="007273F7" w:rsidRDefault="007273F7" w:rsidP="007273F7">
            <w:pPr>
              <w:contextualSpacing/>
              <w:rPr>
                <w:rFonts w:eastAsia="Calibri"/>
                <w:noProof w:val="0"/>
                <w:sz w:val="22"/>
                <w:szCs w:val="22"/>
                <w:highlight w:val="yellow"/>
                <w:lang w:val="en-US" w:eastAsia="ru-RU"/>
              </w:rPr>
            </w:pPr>
            <w:r w:rsidRPr="007273F7">
              <w:rPr>
                <w:rFonts w:eastAsia="Calibri"/>
                <w:noProof w:val="0"/>
                <w:sz w:val="20"/>
                <w:szCs w:val="20"/>
                <w:lang w:val="en-US" w:eastAsia="ru-RU"/>
              </w:rPr>
              <w:t>Tip formă - Rotund</w:t>
            </w:r>
          </w:p>
        </w:tc>
      </w:tr>
      <w:tr w:rsidR="007273F7" w:rsidRPr="007273F7" w14:paraId="28E6F20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CF5C132"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10</w:t>
            </w:r>
          </w:p>
        </w:tc>
        <w:tc>
          <w:tcPr>
            <w:tcW w:w="1323" w:type="dxa"/>
            <w:tcBorders>
              <w:top w:val="single" w:sz="4" w:space="0" w:color="auto"/>
              <w:left w:val="single" w:sz="4" w:space="0" w:color="auto"/>
              <w:bottom w:val="single" w:sz="4" w:space="0" w:color="auto"/>
              <w:right w:val="single" w:sz="4" w:space="0" w:color="auto"/>
            </w:tcBorders>
          </w:tcPr>
          <w:p w14:paraId="1B014E31"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C217C07"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eastAsia="ru-RU"/>
              </w:rPr>
              <w:t>Corpuri de iluminat,   (plafon  cu becuri led) 1x10w</w:t>
            </w:r>
          </w:p>
          <w:p w14:paraId="4B9FE44C" w14:textId="77777777" w:rsidR="007273F7" w:rsidRPr="007273F7" w:rsidRDefault="007273F7" w:rsidP="007273F7">
            <w:pPr>
              <w:contextualSpacing/>
              <w:jc w:val="both"/>
              <w:rPr>
                <w:rFonts w:eastAsia="Calibri"/>
                <w:noProof w:val="0"/>
                <w:sz w:val="22"/>
                <w:szCs w:val="22"/>
                <w:lang w:eastAsia="ru-RU"/>
              </w:rPr>
            </w:pPr>
            <w:r w:rsidRPr="007273F7">
              <w:rPr>
                <w:rFonts w:eastAsia="Calibri"/>
                <w:sz w:val="22"/>
                <w:szCs w:val="22"/>
                <w:lang w:eastAsia="ru-RU"/>
              </w:rPr>
              <w:drawing>
                <wp:inline distT="0" distB="0" distL="0" distR="0" wp14:anchorId="101C5DAF" wp14:editId="2B42B215">
                  <wp:extent cx="1371600" cy="1314450"/>
                  <wp:effectExtent l="0" t="0" r="0" b="0"/>
                  <wp:docPr id="76371864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71600" cy="13144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0060396" w14:textId="77777777" w:rsidR="007273F7" w:rsidRPr="007273F7" w:rsidRDefault="007273F7" w:rsidP="007273F7">
            <w:pPr>
              <w:jc w:val="center"/>
              <w:rPr>
                <w:rFonts w:eastAsia="Calibri"/>
                <w:noProof w:val="0"/>
                <w:sz w:val="22"/>
                <w:szCs w:val="22"/>
                <w:lang w:eastAsia="ru-RU"/>
              </w:rPr>
            </w:pPr>
            <w:r w:rsidRPr="007273F7">
              <w:rPr>
                <w:rFonts w:eastAsia="Calibri"/>
                <w:noProof w:val="0"/>
                <w:sz w:val="22"/>
                <w:szCs w:val="22"/>
                <w:lang w:eastAsia="ru-RU"/>
              </w:rPr>
              <w:t>b</w:t>
            </w:r>
            <w:r w:rsidRPr="007273F7">
              <w:rPr>
                <w:rFonts w:eastAsia="Calibri"/>
                <w:noProof w:val="0"/>
                <w:sz w:val="22"/>
                <w:szCs w:val="22"/>
                <w:lang w:val="ru-RU" w:eastAsia="ru-RU"/>
              </w:rPr>
              <w:t>uc</w:t>
            </w:r>
          </w:p>
          <w:p w14:paraId="11C47261" w14:textId="77777777" w:rsidR="007273F7" w:rsidRPr="007273F7" w:rsidRDefault="007273F7" w:rsidP="007273F7">
            <w:pPr>
              <w:jc w:val="center"/>
              <w:rPr>
                <w:rFonts w:eastAsia="Calibri"/>
                <w:noProof w:val="0"/>
                <w:sz w:val="22"/>
                <w:szCs w:val="22"/>
                <w:lang w:eastAsia="ru-RU"/>
              </w:rPr>
            </w:pPr>
          </w:p>
          <w:p w14:paraId="3864A165" w14:textId="77777777" w:rsidR="007273F7" w:rsidRPr="007273F7" w:rsidRDefault="007273F7" w:rsidP="007273F7">
            <w:pPr>
              <w:jc w:val="center"/>
              <w:rPr>
                <w:rFonts w:eastAsia="Calibri"/>
                <w:noProof w:val="0"/>
                <w:sz w:val="22"/>
                <w:szCs w:val="22"/>
                <w:lang w:eastAsia="ru-RU"/>
              </w:rPr>
            </w:pPr>
            <w:r w:rsidRPr="007273F7">
              <w:rPr>
                <w:rFonts w:eastAsia="Calibri"/>
                <w:noProof w:val="0"/>
                <w:sz w:val="22"/>
                <w:szCs w:val="22"/>
                <w:lang w:eastAsia="ru-RU"/>
              </w:rPr>
              <w:t xml:space="preserve"> </w:t>
            </w:r>
          </w:p>
        </w:tc>
        <w:tc>
          <w:tcPr>
            <w:tcW w:w="820" w:type="dxa"/>
            <w:gridSpan w:val="2"/>
            <w:tcBorders>
              <w:top w:val="single" w:sz="4" w:space="0" w:color="auto"/>
              <w:left w:val="single" w:sz="4" w:space="0" w:color="auto"/>
              <w:bottom w:val="single" w:sz="4" w:space="0" w:color="auto"/>
              <w:right w:val="single" w:sz="4" w:space="0" w:color="auto"/>
            </w:tcBorders>
          </w:tcPr>
          <w:p w14:paraId="07907557"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4BF22F52"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Corpuri de iluminat,   (plafon  cu becuri led)</w:t>
            </w:r>
          </w:p>
          <w:p w14:paraId="250E36C8"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 xml:space="preserve"> aracteristici principale:</w:t>
            </w:r>
          </w:p>
          <w:p w14:paraId="2D584FE7"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Soclu: E27, compatibil cu o gamă largă de becuri.</w:t>
            </w:r>
          </w:p>
          <w:p w14:paraId="2FFE2211"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Putere: 26 W, oferind o lumină optimă și eficientă.</w:t>
            </w:r>
          </w:p>
          <w:p w14:paraId="436DB526"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Tensiune: 220 - 240 V, ideal pentru uz casnic.</w:t>
            </w:r>
          </w:p>
          <w:p w14:paraId="62CB5DE0"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Dimensiuni: 230 x 91 mm, se potrivește perfect în orice spațiu.</w:t>
            </w:r>
          </w:p>
          <w:p w14:paraId="2EDD49DF"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Durata medie de viață: 40000 de ore, asigurând o utilizare îndelungată.</w:t>
            </w:r>
          </w:p>
          <w:p w14:paraId="7A67AE46"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Culoare: Alb, pentru un aspect curat și elegant.</w:t>
            </w:r>
          </w:p>
          <w:p w14:paraId="7695B175"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 xml:space="preserve">Material: Plastic, durabil și ușor de întreținut. </w:t>
            </w:r>
          </w:p>
          <w:p w14:paraId="67C5C36C" w14:textId="77777777" w:rsidR="007273F7" w:rsidRPr="007273F7" w:rsidRDefault="007273F7" w:rsidP="007273F7">
            <w:pPr>
              <w:contextualSpacing/>
              <w:rPr>
                <w:rFonts w:eastAsia="Calibri"/>
                <w:noProof w:val="0"/>
                <w:sz w:val="20"/>
                <w:szCs w:val="20"/>
                <w:highlight w:val="yellow"/>
                <w:lang w:val="en-US" w:eastAsia="ru-RU"/>
              </w:rPr>
            </w:pPr>
            <w:r w:rsidRPr="007273F7">
              <w:rPr>
                <w:rFonts w:eastAsia="Calibri"/>
                <w:noProof w:val="0"/>
                <w:sz w:val="20"/>
                <w:szCs w:val="20"/>
                <w:lang w:val="en-US" w:eastAsia="ru-RU"/>
              </w:rPr>
              <w:t>Tip formă - Rotund</w:t>
            </w:r>
          </w:p>
        </w:tc>
      </w:tr>
      <w:tr w:rsidR="007273F7" w:rsidRPr="007273F7" w14:paraId="667C4BE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EE0EB89"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11</w:t>
            </w:r>
          </w:p>
        </w:tc>
        <w:tc>
          <w:tcPr>
            <w:tcW w:w="1323" w:type="dxa"/>
            <w:tcBorders>
              <w:top w:val="single" w:sz="4" w:space="0" w:color="auto"/>
              <w:left w:val="single" w:sz="4" w:space="0" w:color="auto"/>
              <w:bottom w:val="single" w:sz="4" w:space="0" w:color="auto"/>
              <w:right w:val="single" w:sz="4" w:space="0" w:color="auto"/>
            </w:tcBorders>
          </w:tcPr>
          <w:p w14:paraId="55B8C88D"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CF2A4A3"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eastAsia="ru-RU"/>
              </w:rPr>
              <w:t>Corpuri de iluminat cu senzor  la mișcare, exterioare</w:t>
            </w:r>
          </w:p>
          <w:p w14:paraId="73A2CBC4" w14:textId="77777777" w:rsidR="007273F7" w:rsidRPr="007273F7" w:rsidRDefault="007273F7" w:rsidP="007273F7">
            <w:pPr>
              <w:contextualSpacing/>
              <w:jc w:val="both"/>
              <w:rPr>
                <w:rFonts w:eastAsia="Calibri"/>
                <w:noProof w:val="0"/>
                <w:sz w:val="22"/>
                <w:szCs w:val="22"/>
                <w:lang w:eastAsia="ru-RU"/>
              </w:rPr>
            </w:pPr>
          </w:p>
          <w:p w14:paraId="47701424" w14:textId="77777777" w:rsidR="007273F7" w:rsidRPr="007273F7" w:rsidRDefault="007273F7" w:rsidP="007273F7">
            <w:pPr>
              <w:contextualSpacing/>
              <w:jc w:val="both"/>
              <w:rPr>
                <w:rFonts w:eastAsia="Calibri"/>
                <w:noProof w:val="0"/>
                <w:sz w:val="22"/>
                <w:szCs w:val="22"/>
                <w:lang w:eastAsia="ru-RU"/>
              </w:rPr>
            </w:pPr>
            <w:r w:rsidRPr="007273F7">
              <w:rPr>
                <w:rFonts w:eastAsia="Calibri"/>
                <w:sz w:val="22"/>
                <w:szCs w:val="22"/>
                <w:lang w:eastAsia="ru-RU"/>
              </w:rPr>
              <w:lastRenderedPageBreak/>
              <w:drawing>
                <wp:inline distT="0" distB="0" distL="0" distR="0" wp14:anchorId="38B68940" wp14:editId="4DBC29E0">
                  <wp:extent cx="1371600" cy="1752600"/>
                  <wp:effectExtent l="0" t="0" r="0" b="0"/>
                  <wp:docPr id="98610083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71600" cy="17526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1C17F52" w14:textId="77777777" w:rsidR="007273F7" w:rsidRPr="007273F7" w:rsidRDefault="007273F7" w:rsidP="007273F7">
            <w:pPr>
              <w:jc w:val="center"/>
              <w:rPr>
                <w:rFonts w:eastAsia="Calibri"/>
                <w:noProof w:val="0"/>
                <w:sz w:val="22"/>
                <w:szCs w:val="22"/>
                <w:lang w:eastAsia="ru-RU"/>
              </w:rPr>
            </w:pPr>
            <w:r w:rsidRPr="007273F7">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673E4940"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5B8CFBA2"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Corpuri de iluminat cu senzor  la mișcare, exterioare pentru iluminarea eficientă și confortabilă a spațiilor interioare și exterioare. Acest corp de iluminat oferă un echilibru ideal între performanță și economie de energie datorită </w:t>
            </w:r>
            <w:r w:rsidRPr="007273F7">
              <w:rPr>
                <w:rFonts w:eastAsia="Calibri"/>
                <w:noProof w:val="0"/>
                <w:sz w:val="20"/>
                <w:szCs w:val="20"/>
                <w:lang w:val="en-US" w:eastAsia="ru-RU"/>
              </w:rPr>
              <w:lastRenderedPageBreak/>
              <w:t>puterii sale de 12 W și tensiunii de operare de 220 - 240 V.</w:t>
            </w:r>
          </w:p>
          <w:p w14:paraId="4A9E5875"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Cu dimensiunile de 175 x 45 mm. Gradul de protecție IP65 asigură o rezistență excelentă la praf și apă.</w:t>
            </w:r>
          </w:p>
          <w:p w14:paraId="37B45BD8"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Caracteristicile:</w:t>
            </w:r>
          </w:p>
          <w:p w14:paraId="1D34310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Temperatura de culoare: 4000 K, oferind o lumină albă naturală.</w:t>
            </w:r>
          </w:p>
          <w:p w14:paraId="764AB9C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Flux luminos: 960 - 990 lm, pentru o iluminare optimă.</w:t>
            </w:r>
          </w:p>
          <w:p w14:paraId="2BC60360"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Material: Plastic durabil, de culoare albă, care completează orice decor.</w:t>
            </w:r>
          </w:p>
        </w:tc>
      </w:tr>
      <w:tr w:rsidR="007273F7" w:rsidRPr="007273F7" w14:paraId="703B31D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979729A"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lastRenderedPageBreak/>
              <w:t>12</w:t>
            </w:r>
          </w:p>
          <w:p w14:paraId="532E5DED" w14:textId="77777777" w:rsidR="007273F7" w:rsidRPr="007273F7" w:rsidRDefault="007273F7" w:rsidP="007273F7">
            <w:pPr>
              <w:contextualSpacing/>
              <w:jc w:val="center"/>
              <w:rPr>
                <w:rFonts w:eastAsia="Calibri"/>
                <w:noProof w:val="0"/>
                <w:color w:val="000000"/>
                <w:sz w:val="22"/>
                <w:szCs w:val="22"/>
                <w:lang w:eastAsia="ru-RU"/>
              </w:rPr>
            </w:pPr>
          </w:p>
        </w:tc>
        <w:tc>
          <w:tcPr>
            <w:tcW w:w="1323" w:type="dxa"/>
            <w:tcBorders>
              <w:top w:val="single" w:sz="4" w:space="0" w:color="auto"/>
              <w:left w:val="single" w:sz="4" w:space="0" w:color="auto"/>
              <w:bottom w:val="single" w:sz="4" w:space="0" w:color="auto"/>
              <w:right w:val="single" w:sz="4" w:space="0" w:color="auto"/>
            </w:tcBorders>
          </w:tcPr>
          <w:p w14:paraId="34D64116"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A8BC9BA"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eastAsia="ru-RU"/>
              </w:rPr>
              <w:t xml:space="preserve">Corpuri de iluminat cu senzor  la mișcare, </w:t>
            </w:r>
          </w:p>
          <w:p w14:paraId="7FC6AB26"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eastAsia="ru-RU"/>
              </w:rPr>
              <w:t>interioare</w:t>
            </w:r>
            <w:r w:rsidRPr="007273F7">
              <w:rPr>
                <w:rFonts w:eastAsia="Calibri"/>
                <w:sz w:val="22"/>
                <w:szCs w:val="22"/>
                <w:lang w:eastAsia="ru-RU"/>
              </w:rPr>
              <w:t xml:space="preserve"> </w:t>
            </w:r>
            <w:r w:rsidRPr="007273F7">
              <w:rPr>
                <w:rFonts w:eastAsia="Calibri"/>
                <w:sz w:val="22"/>
                <w:szCs w:val="22"/>
                <w:lang w:eastAsia="ru-RU"/>
              </w:rPr>
              <w:drawing>
                <wp:inline distT="0" distB="0" distL="0" distR="0" wp14:anchorId="469F571B" wp14:editId="69DD93C1">
                  <wp:extent cx="1304925" cy="885825"/>
                  <wp:effectExtent l="0" t="0" r="9525" b="9525"/>
                  <wp:docPr id="6843458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04925" cy="885825"/>
                          </a:xfrm>
                          <a:prstGeom prst="rect">
                            <a:avLst/>
                          </a:prstGeom>
                          <a:noFill/>
                        </pic:spPr>
                      </pic:pic>
                    </a:graphicData>
                  </a:graphic>
                </wp:inline>
              </w:drawing>
            </w:r>
          </w:p>
          <w:p w14:paraId="03A0D50F" w14:textId="77777777" w:rsidR="007273F7" w:rsidRPr="007273F7" w:rsidRDefault="007273F7" w:rsidP="007273F7">
            <w:pPr>
              <w:contextualSpacing/>
              <w:jc w:val="both"/>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4C1A447D" w14:textId="77777777" w:rsidR="007273F7" w:rsidRPr="007273F7" w:rsidRDefault="007273F7" w:rsidP="007273F7">
            <w:pPr>
              <w:jc w:val="center"/>
              <w:rPr>
                <w:rFonts w:eastAsia="Calibri"/>
                <w:noProof w:val="0"/>
                <w:sz w:val="22"/>
                <w:szCs w:val="22"/>
                <w:lang w:val="en-US" w:eastAsia="ru-RU"/>
              </w:rPr>
            </w:pPr>
            <w:r w:rsidRPr="007273F7">
              <w:rPr>
                <w:rFonts w:eastAsia="Calibri"/>
                <w:noProof w:val="0"/>
                <w:sz w:val="22"/>
                <w:szCs w:val="22"/>
                <w:lang w:val="en-US"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6C2576A"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5</w:t>
            </w:r>
          </w:p>
        </w:tc>
        <w:tc>
          <w:tcPr>
            <w:tcW w:w="4255" w:type="dxa"/>
            <w:tcBorders>
              <w:top w:val="single" w:sz="4" w:space="0" w:color="auto"/>
              <w:left w:val="single" w:sz="4" w:space="0" w:color="auto"/>
              <w:bottom w:val="single" w:sz="4" w:space="0" w:color="auto"/>
              <w:right w:val="single" w:sz="4" w:space="0" w:color="auto"/>
            </w:tcBorders>
          </w:tcPr>
          <w:p w14:paraId="08A0357C"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Corpuri de iluminat cu senzor  la mișcare, in terioare</w:t>
            </w:r>
          </w:p>
          <w:p w14:paraId="05307D7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 principale:</w:t>
            </w:r>
          </w:p>
          <w:p w14:paraId="3049E02D"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Soclu E27</w:t>
            </w:r>
          </w:p>
          <w:p w14:paraId="1D29DCB1"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Puterea (W)  25 W</w:t>
            </w:r>
          </w:p>
          <w:p w14:paraId="6A042A92"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Tensiune (V)  220 - 240 V</w:t>
            </w:r>
          </w:p>
          <w:p w14:paraId="3CE20CB0"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Dimensiuni (L x W x H x Ø) 220 x 98 mm</w:t>
            </w:r>
          </w:p>
          <w:p w14:paraId="470D9A1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Număr de socluri 2</w:t>
            </w:r>
          </w:p>
          <w:p w14:paraId="6FDE7D76"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Gradul de protecţie (IP) IP20</w:t>
            </w:r>
          </w:p>
          <w:p w14:paraId="45800EC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Tip formă Rotund</w:t>
            </w:r>
          </w:p>
          <w:p w14:paraId="5CC3CC52"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Culoare Alb</w:t>
            </w:r>
          </w:p>
          <w:p w14:paraId="5E82526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Tip material Plastic</w:t>
            </w:r>
          </w:p>
          <w:p w14:paraId="48A154B3" w14:textId="77777777" w:rsidR="007273F7" w:rsidRPr="007273F7" w:rsidRDefault="007273F7" w:rsidP="007273F7">
            <w:pPr>
              <w:contextualSpacing/>
              <w:jc w:val="both"/>
              <w:rPr>
                <w:rFonts w:eastAsia="Calibri"/>
                <w:noProof w:val="0"/>
                <w:sz w:val="20"/>
                <w:szCs w:val="20"/>
                <w:lang w:val="en-US" w:eastAsia="ru-RU"/>
              </w:rPr>
            </w:pPr>
          </w:p>
        </w:tc>
      </w:tr>
      <w:tr w:rsidR="007273F7" w:rsidRPr="007273F7" w14:paraId="0B7A470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9F3E4A4"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13</w:t>
            </w:r>
          </w:p>
        </w:tc>
        <w:tc>
          <w:tcPr>
            <w:tcW w:w="1323" w:type="dxa"/>
            <w:tcBorders>
              <w:top w:val="single" w:sz="4" w:space="0" w:color="auto"/>
              <w:left w:val="single" w:sz="4" w:space="0" w:color="auto"/>
              <w:bottom w:val="single" w:sz="4" w:space="0" w:color="auto"/>
              <w:right w:val="single" w:sz="4" w:space="0" w:color="auto"/>
            </w:tcBorders>
          </w:tcPr>
          <w:p w14:paraId="0C9731D6"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F5F9272"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eastAsia="ru-RU"/>
              </w:rPr>
              <w:t>Corpuri de iluminat - Plafoniera  exterioare din otel 41cm IP44</w:t>
            </w:r>
          </w:p>
          <w:p w14:paraId="3081DFA1" w14:textId="77777777" w:rsidR="007273F7" w:rsidRPr="007273F7" w:rsidRDefault="007273F7" w:rsidP="007273F7">
            <w:pPr>
              <w:contextualSpacing/>
              <w:jc w:val="both"/>
              <w:rPr>
                <w:rFonts w:eastAsia="Calibri"/>
                <w:noProof w:val="0"/>
                <w:sz w:val="22"/>
                <w:szCs w:val="22"/>
                <w:lang w:eastAsia="ru-RU"/>
              </w:rPr>
            </w:pPr>
            <w:r w:rsidRPr="007273F7">
              <w:rPr>
                <w:rFonts w:eastAsia="Calibri"/>
                <w:sz w:val="22"/>
                <w:szCs w:val="22"/>
                <w:lang w:eastAsia="ru-RU"/>
              </w:rPr>
              <w:drawing>
                <wp:inline distT="0" distB="0" distL="0" distR="0" wp14:anchorId="747A30FF" wp14:editId="0EB69755">
                  <wp:extent cx="1047750" cy="1047750"/>
                  <wp:effectExtent l="0" t="0" r="0" b="0"/>
                  <wp:docPr id="84951439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16CF085" w14:textId="77777777" w:rsidR="007273F7" w:rsidRPr="007273F7" w:rsidRDefault="007273F7" w:rsidP="007273F7">
            <w:pPr>
              <w:jc w:val="center"/>
              <w:rPr>
                <w:rFonts w:eastAsia="Calibri"/>
                <w:noProof w:val="0"/>
                <w:sz w:val="22"/>
                <w:szCs w:val="22"/>
                <w:lang w:val="en-US" w:eastAsia="ru-RU"/>
              </w:rPr>
            </w:pPr>
            <w:r w:rsidRPr="007273F7">
              <w:rPr>
                <w:rFonts w:eastAsia="Calibri"/>
                <w:noProof w:val="0"/>
                <w:sz w:val="22"/>
                <w:szCs w:val="22"/>
                <w:lang w:val="en-US"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B53C74D"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4</w:t>
            </w:r>
          </w:p>
        </w:tc>
        <w:tc>
          <w:tcPr>
            <w:tcW w:w="4255" w:type="dxa"/>
            <w:tcBorders>
              <w:top w:val="single" w:sz="4" w:space="0" w:color="auto"/>
              <w:left w:val="single" w:sz="4" w:space="0" w:color="auto"/>
              <w:bottom w:val="single" w:sz="4" w:space="0" w:color="auto"/>
              <w:right w:val="single" w:sz="4" w:space="0" w:color="auto"/>
            </w:tcBorders>
          </w:tcPr>
          <w:p w14:paraId="6811BC86"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Corpuri de iluminat - Plafoniera moderna din otel 41cm IP44, exterioare, este o plafoniera mare,   realizata din otel de inalta calitate, rezistenta la apa! Are un grad de protectie IP44. Plafoniera    cu o placa sferica de sticla mata pe partea inferioara, creand un efect de iluminare calm. Are un diametru de 41 cm si o inaltime de 8 cm.   Lampa este cu doua surse de lumina care se potrivesc cu o dulie E27 mare. Aceasta plafoniera poate fi estompata cu un variator extern.</w:t>
            </w:r>
          </w:p>
        </w:tc>
      </w:tr>
      <w:tr w:rsidR="007273F7" w:rsidRPr="007273F7" w14:paraId="670770B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D03DC63"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14</w:t>
            </w:r>
          </w:p>
        </w:tc>
        <w:tc>
          <w:tcPr>
            <w:tcW w:w="1323" w:type="dxa"/>
            <w:tcBorders>
              <w:top w:val="single" w:sz="4" w:space="0" w:color="auto"/>
              <w:left w:val="single" w:sz="4" w:space="0" w:color="auto"/>
              <w:bottom w:val="single" w:sz="4" w:space="0" w:color="auto"/>
              <w:right w:val="single" w:sz="4" w:space="0" w:color="auto"/>
            </w:tcBorders>
          </w:tcPr>
          <w:p w14:paraId="482AC40A" w14:textId="77777777" w:rsidR="007273F7" w:rsidRPr="007273F7" w:rsidRDefault="007273F7" w:rsidP="007273F7">
            <w:pPr>
              <w:contextualSpacing/>
              <w:jc w:val="center"/>
              <w:rPr>
                <w:rFonts w:eastAsia="Calibri"/>
                <w:noProof w:val="0"/>
                <w:sz w:val="20"/>
                <w:szCs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BAF9A10" w14:textId="77777777" w:rsidR="007273F7" w:rsidRPr="007273F7" w:rsidRDefault="007273F7" w:rsidP="007273F7">
            <w:pPr>
              <w:rPr>
                <w:rFonts w:eastAsia="Calibri"/>
                <w:noProof w:val="0"/>
                <w:color w:val="000000"/>
                <w:sz w:val="22"/>
                <w:szCs w:val="22"/>
                <w:lang w:val="en-US" w:eastAsia="ru-RU"/>
              </w:rPr>
            </w:pPr>
            <w:r w:rsidRPr="007273F7">
              <w:rPr>
                <w:rFonts w:eastAsia="Calibri"/>
                <w:noProof w:val="0"/>
                <w:color w:val="000000"/>
                <w:sz w:val="22"/>
                <w:szCs w:val="22"/>
                <w:lang w:val="ro-MD" w:eastAsia="ru-RU"/>
              </w:rPr>
              <w:t xml:space="preserve">Conector </w:t>
            </w:r>
            <w:r w:rsidRPr="007273F7">
              <w:rPr>
                <w:rFonts w:eastAsia="Calibri"/>
                <w:noProof w:val="0"/>
                <w:color w:val="000000"/>
                <w:sz w:val="22"/>
                <w:szCs w:val="22"/>
                <w:lang w:val="en-US" w:eastAsia="ru-RU"/>
              </w:rPr>
              <w:t xml:space="preserve">Vago cu două locuri </w:t>
            </w:r>
          </w:p>
          <w:p w14:paraId="0AB616E8" w14:textId="77777777" w:rsidR="007273F7" w:rsidRPr="007273F7" w:rsidRDefault="007273F7" w:rsidP="007273F7">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06997383" w14:textId="77777777" w:rsidR="007273F7" w:rsidRPr="007273F7" w:rsidRDefault="007273F7" w:rsidP="007273F7">
            <w:pPr>
              <w:jc w:val="center"/>
              <w:rPr>
                <w:rFonts w:eastAsia="Calibri"/>
                <w:noProof w:val="0"/>
                <w:sz w:val="22"/>
                <w:szCs w:val="22"/>
                <w:lang w:val="ro-MD"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7F12907"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09BFD37A"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Conector Vago cu două locuri</w:t>
            </w:r>
          </w:p>
          <w:p w14:paraId="1F20B24F"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Tip material: plastic</w:t>
            </w:r>
          </w:p>
          <w:p w14:paraId="44654303"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Tensiune: 600V</w:t>
            </w:r>
          </w:p>
          <w:p w14:paraId="7BC89A69"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Numar de fire :2</w:t>
            </w:r>
          </w:p>
          <w:p w14:paraId="59D8A38E"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0"/>
                <w:szCs w:val="20"/>
                <w:lang w:val="en-US" w:eastAsia="ru-RU"/>
              </w:rPr>
              <w:t>Secțiunea maximă a conductorului: 0,8-2,5 mm2</w:t>
            </w:r>
          </w:p>
        </w:tc>
      </w:tr>
      <w:tr w:rsidR="007273F7" w:rsidRPr="007273F7" w14:paraId="204AAC8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37B755F"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15</w:t>
            </w:r>
          </w:p>
        </w:tc>
        <w:tc>
          <w:tcPr>
            <w:tcW w:w="1323" w:type="dxa"/>
            <w:tcBorders>
              <w:top w:val="single" w:sz="4" w:space="0" w:color="auto"/>
              <w:left w:val="single" w:sz="4" w:space="0" w:color="auto"/>
              <w:bottom w:val="single" w:sz="4" w:space="0" w:color="auto"/>
              <w:right w:val="single" w:sz="4" w:space="0" w:color="auto"/>
            </w:tcBorders>
          </w:tcPr>
          <w:p w14:paraId="52527808"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0D39F6D" w14:textId="77777777" w:rsidR="007273F7" w:rsidRPr="007273F7" w:rsidRDefault="007273F7" w:rsidP="007273F7">
            <w:pPr>
              <w:rPr>
                <w:rFonts w:eastAsia="Calibri"/>
                <w:noProof w:val="0"/>
                <w:color w:val="000000"/>
                <w:sz w:val="22"/>
                <w:szCs w:val="22"/>
                <w:lang w:val="en-US" w:eastAsia="ru-RU"/>
              </w:rPr>
            </w:pPr>
            <w:r w:rsidRPr="007273F7">
              <w:rPr>
                <w:rFonts w:eastAsia="Calibri"/>
                <w:noProof w:val="0"/>
                <w:color w:val="000000"/>
                <w:sz w:val="22"/>
                <w:szCs w:val="22"/>
                <w:lang w:val="en-US" w:eastAsia="ru-RU"/>
              </w:rPr>
              <w:t>Cablu Fir electric AVVG (</w:t>
            </w:r>
            <w:r w:rsidRPr="007273F7">
              <w:rPr>
                <w:rFonts w:eastAsia="Calibri"/>
                <w:noProof w:val="0"/>
                <w:color w:val="000000"/>
                <w:sz w:val="22"/>
                <w:szCs w:val="22"/>
                <w:lang w:val="ru-RU" w:eastAsia="ru-RU"/>
              </w:rPr>
              <w:t>АВВГ</w:t>
            </w:r>
            <w:r w:rsidRPr="007273F7">
              <w:rPr>
                <w:rFonts w:eastAsia="Calibri"/>
                <w:noProof w:val="0"/>
                <w:color w:val="000000"/>
                <w:sz w:val="22"/>
                <w:szCs w:val="22"/>
                <w:lang w:eastAsia="ru-RU"/>
              </w:rPr>
              <w:t>)</w:t>
            </w:r>
            <w:r w:rsidRPr="007273F7">
              <w:rPr>
                <w:rFonts w:eastAsia="Calibri"/>
                <w:noProof w:val="0"/>
                <w:color w:val="000000"/>
                <w:sz w:val="22"/>
                <w:szCs w:val="22"/>
                <w:lang w:val="en-US" w:eastAsia="ru-RU"/>
              </w:rPr>
              <w:t xml:space="preserve"> 3x2,5</w:t>
            </w:r>
          </w:p>
          <w:p w14:paraId="1197EE3E" w14:textId="77777777" w:rsidR="007273F7" w:rsidRPr="007273F7" w:rsidRDefault="007273F7" w:rsidP="007273F7">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0C9B8B9B"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46476CEF"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62</w:t>
            </w:r>
          </w:p>
        </w:tc>
        <w:tc>
          <w:tcPr>
            <w:tcW w:w="4255" w:type="dxa"/>
            <w:tcBorders>
              <w:top w:val="single" w:sz="4" w:space="0" w:color="auto"/>
              <w:left w:val="single" w:sz="4" w:space="0" w:color="auto"/>
              <w:bottom w:val="single" w:sz="4" w:space="0" w:color="auto"/>
              <w:right w:val="single" w:sz="4" w:space="0" w:color="auto"/>
            </w:tcBorders>
          </w:tcPr>
          <w:p w14:paraId="3D2AEC6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Fir electric plat, cu conductori monofilari din aluminiu, izolaţie şi manta din PVC. Se utilizează pentru instalaţiile electrice fixe de iluminat, pentru conectarea aparatelor electrocasnice de putere mică la reţeaua electrică cu tensiunea alternativă nominală de 250V Nr. de fire:3; Secțiune: 2,5 mm2;</w:t>
            </w:r>
          </w:p>
          <w:p w14:paraId="32BD2F79"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Temperatura maximă de încălzire a firului: 70C; Temperatura minimă de montare: -15C</w:t>
            </w:r>
          </w:p>
          <w:p w14:paraId="1ED303EF"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0"/>
                <w:szCs w:val="20"/>
                <w:lang w:val="en-US" w:eastAsia="ru-RU"/>
              </w:rPr>
              <w:t>Tensiunea nominal: 660V</w:t>
            </w:r>
          </w:p>
        </w:tc>
      </w:tr>
      <w:tr w:rsidR="007273F7" w:rsidRPr="007273F7" w14:paraId="0BBFD7A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BC9CCE6"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16</w:t>
            </w:r>
          </w:p>
        </w:tc>
        <w:tc>
          <w:tcPr>
            <w:tcW w:w="1323" w:type="dxa"/>
            <w:tcBorders>
              <w:top w:val="single" w:sz="4" w:space="0" w:color="auto"/>
              <w:left w:val="single" w:sz="4" w:space="0" w:color="auto"/>
              <w:bottom w:val="single" w:sz="4" w:space="0" w:color="auto"/>
              <w:right w:val="single" w:sz="4" w:space="0" w:color="auto"/>
            </w:tcBorders>
          </w:tcPr>
          <w:p w14:paraId="37C6782F"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3FD7AD0" w14:textId="77777777" w:rsidR="007273F7" w:rsidRPr="007273F7" w:rsidRDefault="007273F7" w:rsidP="007273F7">
            <w:pPr>
              <w:rPr>
                <w:rFonts w:eastAsia="Calibri"/>
                <w:noProof w:val="0"/>
                <w:color w:val="000000"/>
                <w:sz w:val="22"/>
                <w:szCs w:val="22"/>
                <w:lang w:val="en-US" w:eastAsia="ru-RU"/>
              </w:rPr>
            </w:pPr>
            <w:r w:rsidRPr="007273F7">
              <w:rPr>
                <w:rFonts w:eastAsia="Calibri"/>
                <w:noProof w:val="0"/>
                <w:color w:val="000000"/>
                <w:sz w:val="22"/>
                <w:szCs w:val="22"/>
                <w:lang w:val="en-US" w:eastAsia="ru-RU"/>
              </w:rPr>
              <w:t>Lămpi led de tip tub l=60 cm</w:t>
            </w:r>
          </w:p>
          <w:p w14:paraId="3E5D724D" w14:textId="77777777" w:rsidR="007273F7" w:rsidRPr="007273F7" w:rsidRDefault="007273F7" w:rsidP="007273F7">
            <w:pPr>
              <w:rPr>
                <w:rFonts w:eastAsia="Calibri"/>
                <w:noProof w:val="0"/>
                <w:sz w:val="22"/>
                <w:szCs w:val="22"/>
                <w:lang w:eastAsia="ru-RU"/>
              </w:rPr>
            </w:pPr>
            <w:r w:rsidRPr="007273F7">
              <w:rPr>
                <w:rFonts w:eastAsia="Calibri"/>
                <w:sz w:val="22"/>
                <w:szCs w:val="22"/>
                <w:lang w:eastAsia="ru-RU"/>
              </w:rPr>
              <w:drawing>
                <wp:inline distT="0" distB="0" distL="0" distR="0" wp14:anchorId="0DD8528D" wp14:editId="3EE3A751">
                  <wp:extent cx="1323975" cy="1047750"/>
                  <wp:effectExtent l="0" t="0" r="9525" b="0"/>
                  <wp:docPr id="238143032"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23975" cy="10477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1F6CDAA"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43CB67F"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39</w:t>
            </w:r>
          </w:p>
        </w:tc>
        <w:tc>
          <w:tcPr>
            <w:tcW w:w="4255" w:type="dxa"/>
            <w:tcBorders>
              <w:top w:val="single" w:sz="4" w:space="0" w:color="auto"/>
              <w:left w:val="single" w:sz="4" w:space="0" w:color="auto"/>
              <w:bottom w:val="single" w:sz="4" w:space="0" w:color="auto"/>
              <w:right w:val="single" w:sz="4" w:space="0" w:color="auto"/>
            </w:tcBorders>
          </w:tcPr>
          <w:p w14:paraId="7831E167"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Lămpi led de tip tub l=60 cm</w:t>
            </w:r>
          </w:p>
          <w:p w14:paraId="2CA12042"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Specificatii:</w:t>
            </w:r>
          </w:p>
          <w:p w14:paraId="3C5F56EC"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Soclu: G13</w:t>
            </w:r>
          </w:p>
          <w:p w14:paraId="3096787F"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Temperatura culoare: 6500 K</w:t>
            </w:r>
          </w:p>
          <w:p w14:paraId="17997509"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Puterea: 12 W</w:t>
            </w:r>
          </w:p>
          <w:p w14:paraId="752B8606"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Tensiune: 220 - 240 V</w:t>
            </w:r>
          </w:p>
          <w:p w14:paraId="21C19762"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Flux luminos: 1200 lm</w:t>
            </w:r>
          </w:p>
          <w:p w14:paraId="1AD9402E"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Dimensiuni: 600 x 30 mm</w:t>
            </w:r>
          </w:p>
          <w:p w14:paraId="1B7FD352"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Tip formă: T8</w:t>
            </w:r>
          </w:p>
          <w:p w14:paraId="11DAA385"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0"/>
                <w:szCs w:val="20"/>
                <w:lang w:val="en-US" w:eastAsia="ru-RU"/>
              </w:rPr>
              <w:t>Durata medie de viaţă: 15.000 h</w:t>
            </w:r>
          </w:p>
        </w:tc>
      </w:tr>
      <w:tr w:rsidR="007273F7" w:rsidRPr="007273F7" w14:paraId="24A2D71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9C1975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17</w:t>
            </w:r>
          </w:p>
        </w:tc>
        <w:tc>
          <w:tcPr>
            <w:tcW w:w="1323" w:type="dxa"/>
            <w:tcBorders>
              <w:top w:val="single" w:sz="4" w:space="0" w:color="auto"/>
              <w:left w:val="single" w:sz="4" w:space="0" w:color="auto"/>
              <w:bottom w:val="single" w:sz="4" w:space="0" w:color="auto"/>
              <w:right w:val="single" w:sz="4" w:space="0" w:color="auto"/>
            </w:tcBorders>
          </w:tcPr>
          <w:p w14:paraId="72D86EE6"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4235C85"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val="en-US" w:eastAsia="ru-RU"/>
              </w:rPr>
              <w:t>Lămpi led de tip tub l=1,2</w:t>
            </w:r>
          </w:p>
        </w:tc>
        <w:tc>
          <w:tcPr>
            <w:tcW w:w="850" w:type="dxa"/>
            <w:tcBorders>
              <w:top w:val="single" w:sz="4" w:space="0" w:color="auto"/>
              <w:left w:val="single" w:sz="4" w:space="0" w:color="auto"/>
              <w:bottom w:val="single" w:sz="4" w:space="0" w:color="auto"/>
              <w:right w:val="single" w:sz="4" w:space="0" w:color="auto"/>
            </w:tcBorders>
          </w:tcPr>
          <w:p w14:paraId="0BA15AF9"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82BB149"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45</w:t>
            </w:r>
          </w:p>
        </w:tc>
        <w:tc>
          <w:tcPr>
            <w:tcW w:w="4255" w:type="dxa"/>
            <w:tcBorders>
              <w:top w:val="single" w:sz="4" w:space="0" w:color="auto"/>
              <w:left w:val="single" w:sz="4" w:space="0" w:color="auto"/>
              <w:bottom w:val="single" w:sz="4" w:space="0" w:color="auto"/>
              <w:right w:val="single" w:sz="4" w:space="0" w:color="auto"/>
            </w:tcBorders>
          </w:tcPr>
          <w:p w14:paraId="4F3D2B83"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Lămpi led de tip tub l=1,2</w:t>
            </w:r>
          </w:p>
          <w:p w14:paraId="78BB334D"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Lungime=1200mm</w:t>
            </w:r>
          </w:p>
          <w:p w14:paraId="40AC14B2"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0"/>
                <w:szCs w:val="20"/>
                <w:lang w:val="en-US" w:eastAsia="ru-RU"/>
              </w:rPr>
              <w:t>Putere:18W</w:t>
            </w:r>
          </w:p>
        </w:tc>
      </w:tr>
      <w:tr w:rsidR="007273F7" w:rsidRPr="007273F7" w14:paraId="54C4784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62272D0"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lastRenderedPageBreak/>
              <w:t>18</w:t>
            </w:r>
          </w:p>
        </w:tc>
        <w:tc>
          <w:tcPr>
            <w:tcW w:w="1323" w:type="dxa"/>
            <w:tcBorders>
              <w:top w:val="single" w:sz="4" w:space="0" w:color="auto"/>
              <w:left w:val="single" w:sz="4" w:space="0" w:color="auto"/>
              <w:bottom w:val="single" w:sz="4" w:space="0" w:color="auto"/>
              <w:right w:val="single" w:sz="4" w:space="0" w:color="auto"/>
            </w:tcBorders>
          </w:tcPr>
          <w:p w14:paraId="429B46CA"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9F79A2F" w14:textId="77777777" w:rsidR="007273F7" w:rsidRPr="007273F7" w:rsidRDefault="007273F7" w:rsidP="007273F7">
            <w:pPr>
              <w:rPr>
                <w:rFonts w:eastAsia="Calibri"/>
                <w:noProof w:val="0"/>
                <w:color w:val="000000"/>
                <w:sz w:val="22"/>
                <w:szCs w:val="22"/>
                <w:lang w:val="ru-RU" w:eastAsia="ru-RU"/>
              </w:rPr>
            </w:pPr>
            <w:r w:rsidRPr="007273F7">
              <w:rPr>
                <w:rFonts w:eastAsia="Calibri"/>
                <w:noProof w:val="0"/>
                <w:color w:val="000000"/>
                <w:sz w:val="22"/>
                <w:szCs w:val="22"/>
                <w:lang w:val="ro-MD" w:eastAsia="ru-RU"/>
              </w:rPr>
              <w:t>Î</w:t>
            </w:r>
            <w:r w:rsidRPr="007273F7">
              <w:rPr>
                <w:rFonts w:eastAsia="Calibri"/>
                <w:noProof w:val="0"/>
                <w:color w:val="000000"/>
                <w:sz w:val="22"/>
                <w:szCs w:val="22"/>
                <w:lang w:val="ru-RU" w:eastAsia="ru-RU"/>
              </w:rPr>
              <w:t>ntrerupător monopolar (exterior)</w:t>
            </w:r>
          </w:p>
          <w:p w14:paraId="0AE2DF02" w14:textId="77777777" w:rsidR="007273F7" w:rsidRPr="007273F7" w:rsidRDefault="007273F7" w:rsidP="007273F7">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3C9212B7"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AE4B8CB"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15</w:t>
            </w:r>
          </w:p>
        </w:tc>
        <w:tc>
          <w:tcPr>
            <w:tcW w:w="4255" w:type="dxa"/>
            <w:tcBorders>
              <w:top w:val="single" w:sz="4" w:space="0" w:color="auto"/>
              <w:left w:val="single" w:sz="4" w:space="0" w:color="auto"/>
              <w:bottom w:val="single" w:sz="4" w:space="0" w:color="auto"/>
              <w:right w:val="single" w:sz="4" w:space="0" w:color="auto"/>
            </w:tcBorders>
          </w:tcPr>
          <w:p w14:paraId="43921412"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Întrerupător monopolar (exterior)</w:t>
            </w:r>
          </w:p>
          <w:p w14:paraId="5618C596"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Destinație: exterior</w:t>
            </w:r>
          </w:p>
          <w:p w14:paraId="0F60FD89"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Dimensiuni (LxWxH): 79x66x48mm</w:t>
            </w:r>
          </w:p>
          <w:p w14:paraId="16EB35C8"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Culoare: Alb</w:t>
            </w:r>
          </w:p>
          <w:p w14:paraId="587AF84C"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Tensiune:250V</w:t>
            </w:r>
          </w:p>
          <w:p w14:paraId="00944FC2"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0"/>
                <w:szCs w:val="20"/>
                <w:lang w:val="en-US" w:eastAsia="ru-RU"/>
              </w:rPr>
              <w:t>Curent:16A</w:t>
            </w:r>
            <w:r w:rsidRPr="007273F7">
              <w:rPr>
                <w:rFonts w:eastAsia="Calibri"/>
                <w:noProof w:val="0"/>
                <w:sz w:val="20"/>
                <w:szCs w:val="20"/>
                <w:lang w:val="en-US" w:eastAsia="ru-RU"/>
              </w:rPr>
              <w:br/>
              <w:t>Gradul de protecție: IP44</w:t>
            </w:r>
          </w:p>
        </w:tc>
      </w:tr>
      <w:tr w:rsidR="007273F7" w:rsidRPr="007273F7" w14:paraId="5980DFF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0471B7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19</w:t>
            </w:r>
          </w:p>
        </w:tc>
        <w:tc>
          <w:tcPr>
            <w:tcW w:w="1323" w:type="dxa"/>
            <w:tcBorders>
              <w:top w:val="single" w:sz="4" w:space="0" w:color="auto"/>
              <w:left w:val="single" w:sz="4" w:space="0" w:color="auto"/>
              <w:bottom w:val="single" w:sz="4" w:space="0" w:color="auto"/>
              <w:right w:val="single" w:sz="4" w:space="0" w:color="auto"/>
            </w:tcBorders>
          </w:tcPr>
          <w:p w14:paraId="12F5FAE7"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1A732C2" w14:textId="77777777" w:rsidR="007273F7" w:rsidRPr="007273F7" w:rsidRDefault="007273F7" w:rsidP="007273F7">
            <w:pPr>
              <w:rPr>
                <w:rFonts w:eastAsia="Calibri"/>
                <w:noProof w:val="0"/>
                <w:color w:val="000000"/>
                <w:sz w:val="22"/>
                <w:szCs w:val="22"/>
                <w:lang w:val="ru-RU" w:eastAsia="ru-RU"/>
              </w:rPr>
            </w:pPr>
            <w:r w:rsidRPr="007273F7">
              <w:rPr>
                <w:rFonts w:eastAsia="Calibri"/>
                <w:noProof w:val="0"/>
                <w:color w:val="000000"/>
                <w:sz w:val="22"/>
                <w:szCs w:val="22"/>
                <w:lang w:val="ro-MD" w:eastAsia="ru-RU"/>
              </w:rPr>
              <w:t>Î</w:t>
            </w:r>
            <w:r w:rsidRPr="007273F7">
              <w:rPr>
                <w:rFonts w:eastAsia="Calibri"/>
                <w:noProof w:val="0"/>
                <w:color w:val="000000"/>
                <w:sz w:val="22"/>
                <w:szCs w:val="22"/>
                <w:lang w:val="ru-RU" w:eastAsia="ru-RU"/>
              </w:rPr>
              <w:t xml:space="preserve">ntrerupător monopolar (interior) </w:t>
            </w:r>
          </w:p>
          <w:p w14:paraId="0652F0DB" w14:textId="77777777" w:rsidR="007273F7" w:rsidRPr="007273F7" w:rsidRDefault="007273F7" w:rsidP="007273F7">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36EEB3C3"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7E7319A2"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23</w:t>
            </w:r>
          </w:p>
        </w:tc>
        <w:tc>
          <w:tcPr>
            <w:tcW w:w="4255" w:type="dxa"/>
            <w:tcBorders>
              <w:top w:val="single" w:sz="4" w:space="0" w:color="auto"/>
              <w:left w:val="single" w:sz="4" w:space="0" w:color="auto"/>
              <w:bottom w:val="single" w:sz="4" w:space="0" w:color="auto"/>
              <w:right w:val="single" w:sz="4" w:space="0" w:color="auto"/>
            </w:tcBorders>
          </w:tcPr>
          <w:p w14:paraId="20AB5BFB"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Întrerupător monopolar (interior)</w:t>
            </w:r>
          </w:p>
          <w:p w14:paraId="68F47709"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Gradul de protecție: IP20</w:t>
            </w:r>
          </w:p>
          <w:p w14:paraId="05877FB8"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Intensitate:10A</w:t>
            </w:r>
          </w:p>
          <w:p w14:paraId="3A3B7B74"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Nr.de clape:1</w:t>
            </w:r>
          </w:p>
          <w:p w14:paraId="16FBE12B"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Tensiunea:220V</w:t>
            </w:r>
          </w:p>
          <w:p w14:paraId="57F9E1CC"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Tip de aplicare :incorporabil</w:t>
            </w:r>
          </w:p>
          <w:p w14:paraId="28582B46"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0"/>
                <w:szCs w:val="20"/>
                <w:lang w:val="en-US" w:eastAsia="ru-RU"/>
              </w:rPr>
              <w:t>Tip montaj: ascuns</w:t>
            </w:r>
          </w:p>
        </w:tc>
      </w:tr>
      <w:tr w:rsidR="007273F7" w:rsidRPr="007273F7" w14:paraId="09EDF65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01BED47"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20</w:t>
            </w:r>
          </w:p>
        </w:tc>
        <w:tc>
          <w:tcPr>
            <w:tcW w:w="1323" w:type="dxa"/>
            <w:tcBorders>
              <w:top w:val="single" w:sz="4" w:space="0" w:color="auto"/>
              <w:left w:val="single" w:sz="4" w:space="0" w:color="auto"/>
              <w:bottom w:val="single" w:sz="4" w:space="0" w:color="auto"/>
              <w:right w:val="single" w:sz="4" w:space="0" w:color="auto"/>
            </w:tcBorders>
          </w:tcPr>
          <w:p w14:paraId="0A6A96A3"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6219686" w14:textId="77777777" w:rsidR="007273F7" w:rsidRPr="007273F7" w:rsidRDefault="007273F7" w:rsidP="007273F7">
            <w:pPr>
              <w:rPr>
                <w:rFonts w:eastAsia="Calibri"/>
                <w:noProof w:val="0"/>
                <w:color w:val="000000"/>
                <w:sz w:val="22"/>
                <w:szCs w:val="22"/>
                <w:lang w:val="ru-RU" w:eastAsia="ru-RU"/>
              </w:rPr>
            </w:pPr>
            <w:r w:rsidRPr="007273F7">
              <w:rPr>
                <w:rFonts w:eastAsia="Calibri"/>
                <w:noProof w:val="0"/>
                <w:color w:val="000000"/>
                <w:sz w:val="22"/>
                <w:szCs w:val="22"/>
                <w:lang w:val="ro-MD" w:eastAsia="ru-RU"/>
              </w:rPr>
              <w:t>Î</w:t>
            </w:r>
            <w:r w:rsidRPr="007273F7">
              <w:rPr>
                <w:rFonts w:eastAsia="Calibri"/>
                <w:noProof w:val="0"/>
                <w:color w:val="000000"/>
                <w:sz w:val="22"/>
                <w:szCs w:val="22"/>
                <w:lang w:val="ru-RU" w:eastAsia="ru-RU"/>
              </w:rPr>
              <w:t>ntrerupător bipolar (interior)</w:t>
            </w:r>
          </w:p>
          <w:p w14:paraId="41986C12" w14:textId="77777777" w:rsidR="007273F7" w:rsidRPr="007273F7" w:rsidRDefault="007273F7" w:rsidP="007273F7">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0F76BCC4"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93476F4"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8</w:t>
            </w:r>
          </w:p>
        </w:tc>
        <w:tc>
          <w:tcPr>
            <w:tcW w:w="4255" w:type="dxa"/>
            <w:tcBorders>
              <w:top w:val="single" w:sz="4" w:space="0" w:color="auto"/>
              <w:left w:val="single" w:sz="4" w:space="0" w:color="auto"/>
              <w:bottom w:val="single" w:sz="4" w:space="0" w:color="auto"/>
              <w:right w:val="single" w:sz="4" w:space="0" w:color="auto"/>
            </w:tcBorders>
          </w:tcPr>
          <w:p w14:paraId="4CC460FB"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Întrerupător bipolar (interior)</w:t>
            </w:r>
          </w:p>
          <w:p w14:paraId="24C95E11"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Gradul de protecție: IP20</w:t>
            </w:r>
          </w:p>
          <w:p w14:paraId="5C2A86B2"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Intensitate:10A</w:t>
            </w:r>
          </w:p>
          <w:p w14:paraId="667E304E"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Nr.de clape:2</w:t>
            </w:r>
          </w:p>
          <w:p w14:paraId="121011C8"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Tensiunea:250V</w:t>
            </w:r>
          </w:p>
          <w:p w14:paraId="0D86D949"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Tip de aplicare :aplicat</w:t>
            </w:r>
          </w:p>
          <w:p w14:paraId="094A7EC5"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0"/>
                <w:szCs w:val="20"/>
                <w:lang w:val="en-US" w:eastAsia="ru-RU"/>
              </w:rPr>
              <w:t>Tip montaj: ascuns</w:t>
            </w:r>
          </w:p>
        </w:tc>
      </w:tr>
      <w:tr w:rsidR="007273F7" w:rsidRPr="007273F7" w14:paraId="302208C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910A9AC"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21</w:t>
            </w:r>
          </w:p>
        </w:tc>
        <w:tc>
          <w:tcPr>
            <w:tcW w:w="1323" w:type="dxa"/>
            <w:tcBorders>
              <w:top w:val="single" w:sz="4" w:space="0" w:color="auto"/>
              <w:left w:val="single" w:sz="4" w:space="0" w:color="auto"/>
              <w:bottom w:val="single" w:sz="4" w:space="0" w:color="auto"/>
              <w:right w:val="single" w:sz="4" w:space="0" w:color="auto"/>
            </w:tcBorders>
          </w:tcPr>
          <w:p w14:paraId="5F49F031"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290774C" w14:textId="77777777" w:rsidR="007273F7" w:rsidRPr="007273F7" w:rsidRDefault="007273F7" w:rsidP="007273F7">
            <w:pPr>
              <w:rPr>
                <w:rFonts w:eastAsia="Calibri"/>
                <w:noProof w:val="0"/>
                <w:color w:val="000000"/>
                <w:sz w:val="22"/>
                <w:szCs w:val="22"/>
                <w:lang w:val="en-US" w:eastAsia="ru-RU"/>
              </w:rPr>
            </w:pPr>
            <w:r w:rsidRPr="007273F7">
              <w:rPr>
                <w:rFonts w:eastAsia="Calibri"/>
                <w:noProof w:val="0"/>
                <w:color w:val="000000"/>
                <w:sz w:val="22"/>
                <w:szCs w:val="22"/>
                <w:lang w:val="en-US" w:eastAsia="ru-RU"/>
              </w:rPr>
              <w:t>Priză cu un loc (eurointerior)</w:t>
            </w:r>
          </w:p>
          <w:p w14:paraId="6B3D5CDF" w14:textId="77777777" w:rsidR="007273F7" w:rsidRPr="007273F7" w:rsidRDefault="007273F7" w:rsidP="007273F7">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2C20D50B"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299CE8F"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22</w:t>
            </w:r>
          </w:p>
        </w:tc>
        <w:tc>
          <w:tcPr>
            <w:tcW w:w="4255" w:type="dxa"/>
            <w:tcBorders>
              <w:top w:val="single" w:sz="4" w:space="0" w:color="auto"/>
              <w:left w:val="single" w:sz="4" w:space="0" w:color="auto"/>
              <w:bottom w:val="single" w:sz="4" w:space="0" w:color="auto"/>
              <w:right w:val="single" w:sz="4" w:space="0" w:color="auto"/>
            </w:tcBorders>
          </w:tcPr>
          <w:p w14:paraId="6195E2F8" w14:textId="77777777" w:rsidR="007273F7" w:rsidRPr="007273F7" w:rsidRDefault="007273F7" w:rsidP="007273F7">
            <w:pPr>
              <w:rPr>
                <w:rFonts w:eastAsia="Calibri"/>
                <w:noProof w:val="0"/>
                <w:color w:val="212529"/>
                <w:sz w:val="20"/>
                <w:szCs w:val="20"/>
                <w:lang w:val="en-US" w:eastAsia="ru-RU"/>
              </w:rPr>
            </w:pPr>
            <w:r w:rsidRPr="007273F7">
              <w:rPr>
                <w:rFonts w:eastAsia="Calibri"/>
                <w:noProof w:val="0"/>
                <w:color w:val="212529"/>
                <w:sz w:val="20"/>
                <w:szCs w:val="20"/>
                <w:lang w:val="en-US" w:eastAsia="ru-RU"/>
              </w:rPr>
              <w:t>Priză cu un loc (eurointerior)</w:t>
            </w:r>
          </w:p>
          <w:p w14:paraId="4E312594" w14:textId="77777777" w:rsidR="007273F7" w:rsidRPr="007273F7" w:rsidRDefault="007273F7" w:rsidP="007273F7">
            <w:pPr>
              <w:rPr>
                <w:rFonts w:eastAsia="Calibri"/>
                <w:noProof w:val="0"/>
                <w:color w:val="212529"/>
                <w:sz w:val="20"/>
                <w:szCs w:val="20"/>
                <w:lang w:val="ro-MD" w:eastAsia="ru-RU"/>
              </w:rPr>
            </w:pPr>
            <w:r w:rsidRPr="007273F7">
              <w:rPr>
                <w:rFonts w:eastAsia="Calibri"/>
                <w:noProof w:val="0"/>
                <w:color w:val="212529"/>
                <w:sz w:val="20"/>
                <w:szCs w:val="20"/>
                <w:lang w:val="en-US" w:eastAsia="ru-RU"/>
              </w:rPr>
              <w:t>Capac de protectie</w:t>
            </w:r>
            <w:r w:rsidRPr="007273F7">
              <w:rPr>
                <w:rFonts w:eastAsia="Calibri"/>
                <w:noProof w:val="0"/>
                <w:color w:val="212529"/>
                <w:sz w:val="20"/>
                <w:szCs w:val="20"/>
                <w:lang w:val="ro-MD" w:eastAsia="ru-RU"/>
              </w:rPr>
              <w:t>: Nu</w:t>
            </w:r>
          </w:p>
          <w:p w14:paraId="4E7B754F" w14:textId="77777777" w:rsidR="007273F7" w:rsidRPr="007273F7" w:rsidRDefault="007273F7" w:rsidP="007273F7">
            <w:pPr>
              <w:rPr>
                <w:rFonts w:eastAsia="Calibri"/>
                <w:noProof w:val="0"/>
                <w:color w:val="212529"/>
                <w:sz w:val="20"/>
                <w:szCs w:val="20"/>
                <w:lang w:val="ro-MD" w:eastAsia="ru-RU"/>
              </w:rPr>
            </w:pPr>
            <w:r w:rsidRPr="007273F7">
              <w:rPr>
                <w:rFonts w:eastAsia="Calibri"/>
                <w:noProof w:val="0"/>
                <w:color w:val="212529"/>
                <w:sz w:val="20"/>
                <w:szCs w:val="20"/>
                <w:lang w:val="en-US" w:eastAsia="ru-RU"/>
              </w:rPr>
              <w:t>Culoare</w:t>
            </w:r>
            <w:r w:rsidRPr="007273F7">
              <w:rPr>
                <w:rFonts w:eastAsia="Calibri"/>
                <w:noProof w:val="0"/>
                <w:color w:val="212529"/>
                <w:sz w:val="20"/>
                <w:szCs w:val="20"/>
                <w:lang w:val="ro-MD" w:eastAsia="ru-RU"/>
              </w:rPr>
              <w:t>: Alb</w:t>
            </w:r>
          </w:p>
          <w:p w14:paraId="715029AB" w14:textId="77777777" w:rsidR="007273F7" w:rsidRPr="007273F7" w:rsidRDefault="007273F7" w:rsidP="007273F7">
            <w:pPr>
              <w:rPr>
                <w:rFonts w:eastAsia="Calibri"/>
                <w:noProof w:val="0"/>
                <w:color w:val="212529"/>
                <w:sz w:val="20"/>
                <w:szCs w:val="20"/>
                <w:lang w:val="ro-MD" w:eastAsia="ru-RU"/>
              </w:rPr>
            </w:pPr>
            <w:r w:rsidRPr="007273F7">
              <w:rPr>
                <w:rFonts w:eastAsia="Calibri"/>
                <w:noProof w:val="0"/>
                <w:color w:val="212529"/>
                <w:sz w:val="20"/>
                <w:szCs w:val="20"/>
                <w:lang w:val="en-US" w:eastAsia="ru-RU"/>
              </w:rPr>
              <w:t>Impamantare</w:t>
            </w:r>
            <w:r w:rsidRPr="007273F7">
              <w:rPr>
                <w:rFonts w:eastAsia="Calibri"/>
                <w:noProof w:val="0"/>
                <w:color w:val="212529"/>
                <w:sz w:val="20"/>
                <w:szCs w:val="20"/>
                <w:lang w:val="ro-MD" w:eastAsia="ru-RU"/>
              </w:rPr>
              <w:t>: Da</w:t>
            </w:r>
          </w:p>
          <w:p w14:paraId="2B5B7A63" w14:textId="77777777" w:rsidR="007273F7" w:rsidRPr="007273F7" w:rsidRDefault="007273F7" w:rsidP="007273F7">
            <w:pPr>
              <w:rPr>
                <w:rFonts w:eastAsia="Calibri"/>
                <w:noProof w:val="0"/>
                <w:color w:val="212529"/>
                <w:sz w:val="20"/>
                <w:szCs w:val="20"/>
                <w:lang w:val="ro-MD" w:eastAsia="ru-RU"/>
              </w:rPr>
            </w:pPr>
            <w:r w:rsidRPr="007273F7">
              <w:rPr>
                <w:rFonts w:eastAsia="Calibri"/>
                <w:noProof w:val="0"/>
                <w:color w:val="212529"/>
                <w:sz w:val="20"/>
                <w:szCs w:val="20"/>
                <w:lang w:val="en-US" w:eastAsia="ru-RU"/>
              </w:rPr>
              <w:t>Intensitatea (</w:t>
            </w:r>
            <w:r w:rsidRPr="007273F7">
              <w:rPr>
                <w:rFonts w:eastAsia="Calibri"/>
                <w:noProof w:val="0"/>
                <w:color w:val="212529"/>
                <w:sz w:val="20"/>
                <w:szCs w:val="20"/>
                <w:lang w:val="ru-RU" w:eastAsia="ru-RU"/>
              </w:rPr>
              <w:t>А</w:t>
            </w:r>
            <w:r w:rsidRPr="007273F7">
              <w:rPr>
                <w:rFonts w:eastAsia="Calibri"/>
                <w:noProof w:val="0"/>
                <w:color w:val="212529"/>
                <w:sz w:val="20"/>
                <w:szCs w:val="20"/>
                <w:lang w:val="en-US" w:eastAsia="ru-RU"/>
              </w:rPr>
              <w:t>)</w:t>
            </w:r>
            <w:r w:rsidRPr="007273F7">
              <w:rPr>
                <w:rFonts w:eastAsia="Calibri"/>
                <w:noProof w:val="0"/>
                <w:color w:val="212529"/>
                <w:sz w:val="20"/>
                <w:szCs w:val="20"/>
                <w:lang w:val="ro-MD" w:eastAsia="ru-RU"/>
              </w:rPr>
              <w:t>: 16</w:t>
            </w:r>
          </w:p>
          <w:p w14:paraId="6F72E5C7" w14:textId="77777777" w:rsidR="007273F7" w:rsidRPr="007273F7" w:rsidRDefault="007273F7" w:rsidP="007273F7">
            <w:pPr>
              <w:rPr>
                <w:rFonts w:eastAsia="Calibri"/>
                <w:noProof w:val="0"/>
                <w:color w:val="212529"/>
                <w:sz w:val="20"/>
                <w:szCs w:val="20"/>
                <w:lang w:val="ro-MD" w:eastAsia="ru-RU"/>
              </w:rPr>
            </w:pPr>
            <w:r w:rsidRPr="007273F7">
              <w:rPr>
                <w:rFonts w:eastAsia="Calibri"/>
                <w:noProof w:val="0"/>
                <w:color w:val="212529"/>
                <w:sz w:val="20"/>
                <w:szCs w:val="20"/>
                <w:lang w:val="en-US" w:eastAsia="ru-RU"/>
              </w:rPr>
              <w:t>Material</w:t>
            </w:r>
            <w:r w:rsidRPr="007273F7">
              <w:rPr>
                <w:rFonts w:eastAsia="Calibri"/>
                <w:noProof w:val="0"/>
                <w:color w:val="212529"/>
                <w:sz w:val="20"/>
                <w:szCs w:val="20"/>
                <w:lang w:val="ro-MD" w:eastAsia="ru-RU"/>
              </w:rPr>
              <w:t>: Plastic</w:t>
            </w:r>
          </w:p>
          <w:p w14:paraId="25E5FDE1" w14:textId="77777777" w:rsidR="007273F7" w:rsidRPr="007273F7" w:rsidRDefault="007273F7" w:rsidP="007273F7">
            <w:pPr>
              <w:rPr>
                <w:rFonts w:eastAsia="Calibri"/>
                <w:noProof w:val="0"/>
                <w:color w:val="212529"/>
                <w:sz w:val="20"/>
                <w:szCs w:val="20"/>
                <w:lang w:val="ro-MD" w:eastAsia="ru-RU"/>
              </w:rPr>
            </w:pPr>
            <w:r w:rsidRPr="007273F7">
              <w:rPr>
                <w:rFonts w:eastAsia="Calibri"/>
                <w:noProof w:val="0"/>
                <w:color w:val="212529"/>
                <w:sz w:val="20"/>
                <w:szCs w:val="20"/>
                <w:lang w:val="en-US" w:eastAsia="ru-RU"/>
              </w:rPr>
              <w:t>Tensiunea electrica (V)</w:t>
            </w:r>
            <w:r w:rsidRPr="007273F7">
              <w:rPr>
                <w:rFonts w:eastAsia="Calibri"/>
                <w:noProof w:val="0"/>
                <w:color w:val="212529"/>
                <w:sz w:val="20"/>
                <w:szCs w:val="20"/>
                <w:lang w:val="ro-MD" w:eastAsia="ru-RU"/>
              </w:rPr>
              <w:t>: 250V</w:t>
            </w:r>
          </w:p>
          <w:p w14:paraId="03495A83"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0"/>
                <w:szCs w:val="20"/>
                <w:lang w:val="en-US" w:eastAsia="ru-RU"/>
              </w:rPr>
              <w:t>Tip montaj: ascuns</w:t>
            </w:r>
          </w:p>
        </w:tc>
      </w:tr>
      <w:tr w:rsidR="004C76D8" w:rsidRPr="007273F7" w14:paraId="753151A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4B805E1" w14:textId="77777777" w:rsidR="004C76D8" w:rsidRPr="007273F7" w:rsidRDefault="004C76D8" w:rsidP="004C76D8">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22</w:t>
            </w:r>
          </w:p>
        </w:tc>
        <w:tc>
          <w:tcPr>
            <w:tcW w:w="1323" w:type="dxa"/>
            <w:tcBorders>
              <w:top w:val="single" w:sz="4" w:space="0" w:color="auto"/>
              <w:left w:val="single" w:sz="4" w:space="0" w:color="auto"/>
              <w:bottom w:val="single" w:sz="4" w:space="0" w:color="auto"/>
              <w:right w:val="single" w:sz="4" w:space="0" w:color="auto"/>
            </w:tcBorders>
          </w:tcPr>
          <w:p w14:paraId="42C640B6" w14:textId="77777777" w:rsidR="004C76D8" w:rsidRPr="007273F7" w:rsidRDefault="004C76D8" w:rsidP="004C76D8">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AAD53E4" w14:textId="77777777" w:rsidR="004C76D8" w:rsidRPr="007273F7" w:rsidRDefault="004C76D8" w:rsidP="004C76D8">
            <w:pPr>
              <w:rPr>
                <w:rFonts w:eastAsia="Calibri"/>
                <w:noProof w:val="0"/>
                <w:color w:val="000000"/>
                <w:sz w:val="22"/>
                <w:szCs w:val="22"/>
                <w:lang w:val="en-US" w:eastAsia="ru-RU"/>
              </w:rPr>
            </w:pPr>
            <w:r w:rsidRPr="007273F7">
              <w:rPr>
                <w:rFonts w:eastAsia="Calibri"/>
                <w:noProof w:val="0"/>
                <w:color w:val="000000"/>
                <w:sz w:val="22"/>
                <w:szCs w:val="22"/>
                <w:lang w:val="en-US" w:eastAsia="ru-RU"/>
              </w:rPr>
              <w:t>Prize cu două locuri (eurointerior)</w:t>
            </w:r>
          </w:p>
          <w:p w14:paraId="7678407F" w14:textId="77777777" w:rsidR="004C76D8" w:rsidRPr="007273F7" w:rsidRDefault="004C76D8" w:rsidP="004C76D8">
            <w:pPr>
              <w:rPr>
                <w:rFonts w:eastAsia="Calibri"/>
                <w:noProof w:val="0"/>
                <w:color w:val="000000"/>
                <w:sz w:val="22"/>
                <w:szCs w:val="22"/>
                <w:lang w:val="en-US" w:eastAsia="ru-RU"/>
              </w:rPr>
            </w:pPr>
          </w:p>
        </w:tc>
        <w:tc>
          <w:tcPr>
            <w:tcW w:w="850" w:type="dxa"/>
            <w:tcBorders>
              <w:top w:val="single" w:sz="4" w:space="0" w:color="auto"/>
              <w:left w:val="single" w:sz="4" w:space="0" w:color="auto"/>
              <w:bottom w:val="single" w:sz="4" w:space="0" w:color="auto"/>
              <w:right w:val="single" w:sz="4" w:space="0" w:color="auto"/>
            </w:tcBorders>
          </w:tcPr>
          <w:p w14:paraId="7E4F2CD6" w14:textId="77777777" w:rsidR="004C76D8" w:rsidRPr="007273F7" w:rsidRDefault="004C76D8" w:rsidP="004C76D8">
            <w:pPr>
              <w:contextualSpacing/>
              <w:jc w:val="center"/>
              <w:rPr>
                <w:rFonts w:eastAsia="Calibri"/>
                <w:noProof w:val="0"/>
                <w:sz w:val="22"/>
                <w:szCs w:val="22"/>
                <w:lang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E7812BE" w14:textId="77777777" w:rsidR="004C76D8" w:rsidRPr="007273F7" w:rsidRDefault="004C76D8" w:rsidP="004C76D8">
            <w:pPr>
              <w:contextualSpacing/>
              <w:jc w:val="center"/>
              <w:rPr>
                <w:rFonts w:eastAsia="Calibri"/>
                <w:noProof w:val="0"/>
                <w:sz w:val="22"/>
                <w:szCs w:val="22"/>
                <w:lang w:eastAsia="ru-RU"/>
              </w:rPr>
            </w:pPr>
            <w:r w:rsidRPr="007273F7">
              <w:rPr>
                <w:rFonts w:eastAsia="Calibri"/>
                <w:noProof w:val="0"/>
                <w:sz w:val="22"/>
                <w:szCs w:val="22"/>
                <w:lang w:val="ru-RU" w:eastAsia="ru-RU"/>
              </w:rPr>
              <w:t>7</w:t>
            </w:r>
          </w:p>
        </w:tc>
        <w:tc>
          <w:tcPr>
            <w:tcW w:w="4255" w:type="dxa"/>
            <w:tcBorders>
              <w:top w:val="single" w:sz="4" w:space="0" w:color="auto"/>
              <w:left w:val="single" w:sz="4" w:space="0" w:color="auto"/>
              <w:bottom w:val="single" w:sz="4" w:space="0" w:color="auto"/>
              <w:right w:val="single" w:sz="4" w:space="0" w:color="auto"/>
            </w:tcBorders>
          </w:tcPr>
          <w:p w14:paraId="6CBD3E0D"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Prize cu două locuri (eurointerior)</w:t>
            </w:r>
          </w:p>
          <w:p w14:paraId="33025E7A"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Intensitate:10A</w:t>
            </w:r>
          </w:p>
          <w:p w14:paraId="7CEF3B91"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Culoare:Alb</w:t>
            </w:r>
          </w:p>
          <w:p w14:paraId="00CD344C"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Tensiunea:230V</w:t>
            </w:r>
          </w:p>
          <w:p w14:paraId="5B5BFC95"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Puterea: 2200W</w:t>
            </w:r>
          </w:p>
          <w:p w14:paraId="696C276C" w14:textId="72F5CA13" w:rsidR="004C76D8" w:rsidRPr="004C76D8" w:rsidRDefault="004C76D8" w:rsidP="004C76D8">
            <w:pPr>
              <w:contextualSpacing/>
              <w:rPr>
                <w:rFonts w:eastAsia="Calibri"/>
                <w:noProof w:val="0"/>
                <w:sz w:val="20"/>
                <w:szCs w:val="20"/>
                <w:lang w:val="en-US" w:eastAsia="ru-RU"/>
              </w:rPr>
            </w:pPr>
            <w:r w:rsidRPr="004C76D8">
              <w:rPr>
                <w:rFonts w:eastAsia="Calibri"/>
                <w:sz w:val="20"/>
                <w:szCs w:val="20"/>
                <w:lang w:val="en-US"/>
              </w:rPr>
              <w:t>Tip montaj: ascuns</w:t>
            </w:r>
          </w:p>
        </w:tc>
      </w:tr>
      <w:tr w:rsidR="004C76D8" w:rsidRPr="007273F7" w14:paraId="36F698F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01706F5" w14:textId="77777777" w:rsidR="004C76D8" w:rsidRPr="007273F7" w:rsidRDefault="004C76D8" w:rsidP="004C76D8">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23</w:t>
            </w:r>
          </w:p>
        </w:tc>
        <w:tc>
          <w:tcPr>
            <w:tcW w:w="1323" w:type="dxa"/>
            <w:tcBorders>
              <w:top w:val="single" w:sz="4" w:space="0" w:color="auto"/>
              <w:left w:val="single" w:sz="4" w:space="0" w:color="auto"/>
              <w:bottom w:val="single" w:sz="4" w:space="0" w:color="auto"/>
              <w:right w:val="single" w:sz="4" w:space="0" w:color="auto"/>
            </w:tcBorders>
          </w:tcPr>
          <w:p w14:paraId="0E72A5F8" w14:textId="77777777" w:rsidR="004C76D8" w:rsidRPr="007273F7" w:rsidRDefault="004C76D8" w:rsidP="004C76D8">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F55E114" w14:textId="77777777" w:rsidR="004C76D8" w:rsidRPr="007273F7" w:rsidRDefault="004C76D8" w:rsidP="004C76D8">
            <w:pPr>
              <w:rPr>
                <w:rFonts w:eastAsia="Calibri"/>
                <w:noProof w:val="0"/>
                <w:color w:val="000000"/>
                <w:sz w:val="22"/>
                <w:szCs w:val="22"/>
                <w:lang w:val="en-US" w:eastAsia="ru-RU"/>
              </w:rPr>
            </w:pPr>
            <w:r w:rsidRPr="007273F7">
              <w:rPr>
                <w:rFonts w:eastAsia="Calibri"/>
                <w:noProof w:val="0"/>
                <w:color w:val="000000"/>
                <w:sz w:val="22"/>
                <w:szCs w:val="22"/>
                <w:lang w:val="en-US" w:eastAsia="ru-RU"/>
              </w:rPr>
              <w:t>Priză cu un loc (euroexterior)</w:t>
            </w:r>
          </w:p>
          <w:p w14:paraId="7CA8966B" w14:textId="77777777" w:rsidR="004C76D8" w:rsidRPr="007273F7" w:rsidRDefault="004C76D8" w:rsidP="004C76D8">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6A9F92E9" w14:textId="77777777" w:rsidR="004C76D8" w:rsidRPr="007273F7" w:rsidRDefault="004C76D8" w:rsidP="004C76D8">
            <w:pPr>
              <w:contextualSpacing/>
              <w:jc w:val="center"/>
              <w:rPr>
                <w:rFonts w:eastAsia="Calibri"/>
                <w:noProof w:val="0"/>
                <w:sz w:val="22"/>
                <w:szCs w:val="22"/>
                <w:lang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6D3E138" w14:textId="77777777" w:rsidR="004C76D8" w:rsidRPr="007273F7" w:rsidRDefault="004C76D8" w:rsidP="004C76D8">
            <w:pPr>
              <w:contextualSpacing/>
              <w:jc w:val="center"/>
              <w:rPr>
                <w:rFonts w:eastAsia="Calibri"/>
                <w:noProof w:val="0"/>
                <w:sz w:val="22"/>
                <w:szCs w:val="22"/>
                <w:lang w:eastAsia="ru-RU"/>
              </w:rPr>
            </w:pPr>
            <w:r w:rsidRPr="007273F7">
              <w:rPr>
                <w:rFonts w:eastAsia="Calibri"/>
                <w:noProof w:val="0"/>
                <w:sz w:val="22"/>
                <w:szCs w:val="22"/>
                <w:lang w:val="ru-RU" w:eastAsia="ru-RU"/>
              </w:rPr>
              <w:t>17</w:t>
            </w:r>
          </w:p>
        </w:tc>
        <w:tc>
          <w:tcPr>
            <w:tcW w:w="4255" w:type="dxa"/>
            <w:tcBorders>
              <w:top w:val="single" w:sz="4" w:space="0" w:color="auto"/>
              <w:left w:val="single" w:sz="4" w:space="0" w:color="auto"/>
              <w:bottom w:val="single" w:sz="4" w:space="0" w:color="auto"/>
              <w:right w:val="single" w:sz="4" w:space="0" w:color="auto"/>
            </w:tcBorders>
          </w:tcPr>
          <w:p w14:paraId="39F26373"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Priză cu un loc (euroexterior)</w:t>
            </w:r>
          </w:p>
          <w:p w14:paraId="22DE020E"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Capac de protectie</w:t>
            </w:r>
            <w:r w:rsidRPr="004C76D8">
              <w:rPr>
                <w:rFonts w:eastAsia="Calibri"/>
                <w:color w:val="212529"/>
                <w:sz w:val="20"/>
                <w:szCs w:val="20"/>
                <w:lang w:val="ro-MD"/>
              </w:rPr>
              <w:t>: Nu</w:t>
            </w:r>
          </w:p>
          <w:p w14:paraId="3A018D4E"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Culoare</w:t>
            </w:r>
            <w:r w:rsidRPr="004C76D8">
              <w:rPr>
                <w:rFonts w:eastAsia="Calibri"/>
                <w:color w:val="212529"/>
                <w:sz w:val="20"/>
                <w:szCs w:val="20"/>
                <w:lang w:val="ro-MD"/>
              </w:rPr>
              <w:t>: Alb</w:t>
            </w:r>
          </w:p>
          <w:p w14:paraId="6896C858"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Material</w:t>
            </w:r>
            <w:r w:rsidRPr="004C76D8">
              <w:rPr>
                <w:rFonts w:eastAsia="Calibri"/>
                <w:color w:val="212529"/>
                <w:sz w:val="20"/>
                <w:szCs w:val="20"/>
                <w:lang w:val="ro-MD"/>
              </w:rPr>
              <w:t>: Plastic</w:t>
            </w:r>
          </w:p>
          <w:p w14:paraId="7B90BE18"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Tensiunea electrica (V)</w:t>
            </w:r>
            <w:r w:rsidRPr="004C76D8">
              <w:rPr>
                <w:rFonts w:eastAsia="Calibri"/>
                <w:color w:val="212529"/>
                <w:sz w:val="20"/>
                <w:szCs w:val="20"/>
                <w:lang w:val="ro-MD"/>
              </w:rPr>
              <w:t>: 230V</w:t>
            </w:r>
          </w:p>
          <w:p w14:paraId="433A8469" w14:textId="7AD98EA9" w:rsidR="004C76D8" w:rsidRPr="004C76D8" w:rsidRDefault="004C76D8" w:rsidP="004C76D8">
            <w:pPr>
              <w:contextualSpacing/>
              <w:rPr>
                <w:rFonts w:eastAsia="Calibri"/>
                <w:noProof w:val="0"/>
                <w:sz w:val="20"/>
                <w:szCs w:val="20"/>
                <w:lang w:val="en-US" w:eastAsia="ru-RU"/>
              </w:rPr>
            </w:pPr>
            <w:r w:rsidRPr="004C76D8">
              <w:rPr>
                <w:rFonts w:eastAsia="Calibri"/>
                <w:sz w:val="20"/>
                <w:szCs w:val="20"/>
                <w:lang w:val="en-US"/>
              </w:rPr>
              <w:t>Tip montaj: exterior</w:t>
            </w:r>
          </w:p>
        </w:tc>
      </w:tr>
      <w:tr w:rsidR="004C76D8" w:rsidRPr="007273F7" w14:paraId="09EEABA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D57405B" w14:textId="77777777" w:rsidR="004C76D8" w:rsidRPr="007273F7" w:rsidRDefault="004C76D8" w:rsidP="004C76D8">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24</w:t>
            </w:r>
          </w:p>
        </w:tc>
        <w:tc>
          <w:tcPr>
            <w:tcW w:w="1323" w:type="dxa"/>
            <w:tcBorders>
              <w:top w:val="single" w:sz="4" w:space="0" w:color="auto"/>
              <w:left w:val="single" w:sz="4" w:space="0" w:color="auto"/>
              <w:bottom w:val="single" w:sz="4" w:space="0" w:color="auto"/>
              <w:right w:val="single" w:sz="4" w:space="0" w:color="auto"/>
            </w:tcBorders>
          </w:tcPr>
          <w:p w14:paraId="074CA9DF" w14:textId="77777777" w:rsidR="004C76D8" w:rsidRPr="007273F7" w:rsidRDefault="004C76D8" w:rsidP="004C76D8">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31D7614" w14:textId="77777777" w:rsidR="004C76D8" w:rsidRPr="007273F7" w:rsidRDefault="004C76D8" w:rsidP="004C76D8">
            <w:pPr>
              <w:rPr>
                <w:rFonts w:eastAsia="Calibri"/>
                <w:noProof w:val="0"/>
                <w:color w:val="000000"/>
                <w:sz w:val="22"/>
                <w:szCs w:val="22"/>
                <w:lang w:val="en-US" w:eastAsia="ru-RU"/>
              </w:rPr>
            </w:pPr>
            <w:r w:rsidRPr="007273F7">
              <w:rPr>
                <w:rFonts w:eastAsia="Calibri"/>
                <w:noProof w:val="0"/>
                <w:color w:val="000000"/>
                <w:sz w:val="22"/>
                <w:szCs w:val="22"/>
                <w:lang w:val="ro-MD" w:eastAsia="ru-RU"/>
              </w:rPr>
              <w:t>P</w:t>
            </w:r>
            <w:r w:rsidRPr="007273F7">
              <w:rPr>
                <w:rFonts w:eastAsia="Calibri"/>
                <w:noProof w:val="0"/>
                <w:color w:val="000000"/>
                <w:sz w:val="22"/>
                <w:szCs w:val="22"/>
                <w:lang w:val="en-US" w:eastAsia="ru-RU"/>
              </w:rPr>
              <w:t>riză cu două locuri (euroexterior)</w:t>
            </w:r>
          </w:p>
          <w:p w14:paraId="3C479B3B" w14:textId="77777777" w:rsidR="004C76D8" w:rsidRPr="007273F7" w:rsidRDefault="004C76D8" w:rsidP="004C76D8">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221B0898" w14:textId="77777777" w:rsidR="004C76D8" w:rsidRPr="007273F7" w:rsidRDefault="004C76D8" w:rsidP="004C76D8">
            <w:pPr>
              <w:contextualSpacing/>
              <w:jc w:val="center"/>
              <w:rPr>
                <w:rFonts w:eastAsia="Calibri"/>
                <w:noProof w:val="0"/>
                <w:sz w:val="22"/>
                <w:szCs w:val="22"/>
                <w:lang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22560C0" w14:textId="77777777" w:rsidR="004C76D8" w:rsidRPr="007273F7" w:rsidRDefault="004C76D8" w:rsidP="004C76D8">
            <w:pPr>
              <w:contextualSpacing/>
              <w:jc w:val="center"/>
              <w:rPr>
                <w:rFonts w:eastAsia="Calibri"/>
                <w:noProof w:val="0"/>
                <w:sz w:val="22"/>
                <w:szCs w:val="22"/>
                <w:lang w:eastAsia="ru-RU"/>
              </w:rPr>
            </w:pPr>
            <w:r w:rsidRPr="007273F7">
              <w:rPr>
                <w:rFonts w:eastAsia="Calibri"/>
                <w:noProof w:val="0"/>
                <w:sz w:val="22"/>
                <w:szCs w:val="22"/>
                <w:lang w:val="ru-RU" w:eastAsia="ru-RU"/>
              </w:rPr>
              <w:t>8</w:t>
            </w:r>
          </w:p>
        </w:tc>
        <w:tc>
          <w:tcPr>
            <w:tcW w:w="4255" w:type="dxa"/>
            <w:tcBorders>
              <w:top w:val="single" w:sz="4" w:space="0" w:color="auto"/>
              <w:left w:val="single" w:sz="4" w:space="0" w:color="auto"/>
              <w:bottom w:val="single" w:sz="4" w:space="0" w:color="auto"/>
              <w:right w:val="single" w:sz="4" w:space="0" w:color="auto"/>
            </w:tcBorders>
          </w:tcPr>
          <w:p w14:paraId="29708DB7"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Priză cu două locuri (euroexterior)</w:t>
            </w:r>
          </w:p>
          <w:p w14:paraId="5DF96DDC"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Capac de protectie</w:t>
            </w:r>
            <w:r w:rsidRPr="004C76D8">
              <w:rPr>
                <w:rFonts w:eastAsia="Calibri"/>
                <w:color w:val="212529"/>
                <w:sz w:val="20"/>
                <w:szCs w:val="20"/>
                <w:lang w:val="ro-MD"/>
              </w:rPr>
              <w:t>: Nu</w:t>
            </w:r>
          </w:p>
          <w:p w14:paraId="44F87C98"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Culoare</w:t>
            </w:r>
            <w:r w:rsidRPr="004C76D8">
              <w:rPr>
                <w:rFonts w:eastAsia="Calibri"/>
                <w:color w:val="212529"/>
                <w:sz w:val="20"/>
                <w:szCs w:val="20"/>
                <w:lang w:val="ro-MD"/>
              </w:rPr>
              <w:t>: Alb</w:t>
            </w:r>
          </w:p>
          <w:p w14:paraId="0BD0ADBC"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Impamantare</w:t>
            </w:r>
            <w:r w:rsidRPr="004C76D8">
              <w:rPr>
                <w:rFonts w:eastAsia="Calibri"/>
                <w:color w:val="212529"/>
                <w:sz w:val="20"/>
                <w:szCs w:val="20"/>
                <w:lang w:val="ro-MD"/>
              </w:rPr>
              <w:t>: Da</w:t>
            </w:r>
          </w:p>
          <w:p w14:paraId="5FA5C8F5"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Intensitatea (</w:t>
            </w:r>
            <w:r w:rsidRPr="004C76D8">
              <w:rPr>
                <w:rFonts w:eastAsia="Calibri"/>
                <w:color w:val="212529"/>
                <w:sz w:val="20"/>
                <w:szCs w:val="20"/>
              </w:rPr>
              <w:t>А</w:t>
            </w:r>
            <w:r w:rsidRPr="004C76D8">
              <w:rPr>
                <w:rFonts w:eastAsia="Calibri"/>
                <w:color w:val="212529"/>
                <w:sz w:val="20"/>
                <w:szCs w:val="20"/>
                <w:lang w:val="en-US"/>
              </w:rPr>
              <w:t>)</w:t>
            </w:r>
            <w:r w:rsidRPr="004C76D8">
              <w:rPr>
                <w:rFonts w:eastAsia="Calibri"/>
                <w:color w:val="212529"/>
                <w:sz w:val="20"/>
                <w:szCs w:val="20"/>
                <w:lang w:val="ro-MD"/>
              </w:rPr>
              <w:t>: 16</w:t>
            </w:r>
          </w:p>
          <w:p w14:paraId="761B39AA"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Material</w:t>
            </w:r>
            <w:r w:rsidRPr="004C76D8">
              <w:rPr>
                <w:rFonts w:eastAsia="Calibri"/>
                <w:color w:val="212529"/>
                <w:sz w:val="20"/>
                <w:szCs w:val="20"/>
                <w:lang w:val="ro-MD"/>
              </w:rPr>
              <w:t>: Plastic</w:t>
            </w:r>
          </w:p>
          <w:p w14:paraId="0D8026B9"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Tensiunea electrica (V)</w:t>
            </w:r>
            <w:r w:rsidRPr="004C76D8">
              <w:rPr>
                <w:rFonts w:eastAsia="Calibri"/>
                <w:color w:val="212529"/>
                <w:sz w:val="20"/>
                <w:szCs w:val="20"/>
                <w:lang w:val="ro-MD"/>
              </w:rPr>
              <w:t>: 230V</w:t>
            </w:r>
          </w:p>
          <w:p w14:paraId="3EC0EA70" w14:textId="085A3358" w:rsidR="004C76D8" w:rsidRPr="004C76D8" w:rsidRDefault="004C76D8" w:rsidP="004C76D8">
            <w:pPr>
              <w:contextualSpacing/>
              <w:rPr>
                <w:rFonts w:eastAsia="Calibri"/>
                <w:noProof w:val="0"/>
                <w:sz w:val="20"/>
                <w:szCs w:val="20"/>
                <w:lang w:val="en-US" w:eastAsia="ru-RU"/>
              </w:rPr>
            </w:pPr>
            <w:r w:rsidRPr="004C76D8">
              <w:rPr>
                <w:rFonts w:eastAsia="Calibri"/>
                <w:sz w:val="20"/>
                <w:szCs w:val="20"/>
                <w:lang w:val="en-US"/>
              </w:rPr>
              <w:t>Tip montaj: exterior</w:t>
            </w:r>
          </w:p>
        </w:tc>
      </w:tr>
      <w:tr w:rsidR="004C76D8" w:rsidRPr="007273F7" w14:paraId="037412C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43BB46E" w14:textId="77777777" w:rsidR="004C76D8" w:rsidRPr="007273F7" w:rsidRDefault="004C76D8" w:rsidP="004C76D8">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25</w:t>
            </w:r>
          </w:p>
        </w:tc>
        <w:tc>
          <w:tcPr>
            <w:tcW w:w="1323" w:type="dxa"/>
            <w:tcBorders>
              <w:top w:val="single" w:sz="4" w:space="0" w:color="auto"/>
              <w:left w:val="single" w:sz="4" w:space="0" w:color="auto"/>
              <w:bottom w:val="single" w:sz="4" w:space="0" w:color="auto"/>
              <w:right w:val="single" w:sz="4" w:space="0" w:color="auto"/>
            </w:tcBorders>
          </w:tcPr>
          <w:p w14:paraId="2185B17C" w14:textId="77777777" w:rsidR="004C76D8" w:rsidRPr="007273F7" w:rsidRDefault="004C76D8" w:rsidP="004C76D8">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0F6AD80" w14:textId="77777777" w:rsidR="004C76D8" w:rsidRPr="007273F7" w:rsidRDefault="004C76D8" w:rsidP="004C76D8">
            <w:pPr>
              <w:contextualSpacing/>
              <w:rPr>
                <w:rFonts w:eastAsia="Calibri"/>
                <w:noProof w:val="0"/>
                <w:sz w:val="22"/>
                <w:szCs w:val="22"/>
                <w:lang w:eastAsia="ru-RU"/>
              </w:rPr>
            </w:pPr>
            <w:r w:rsidRPr="007273F7">
              <w:rPr>
                <w:rFonts w:eastAsia="Calibri"/>
                <w:noProof w:val="0"/>
                <w:color w:val="000000"/>
                <w:sz w:val="22"/>
                <w:szCs w:val="22"/>
                <w:lang w:val="en-US" w:eastAsia="ru-RU"/>
              </w:rPr>
              <w:t>Prelungitor electric cu intrerupator, 3 ochiuri 5m</w:t>
            </w:r>
          </w:p>
        </w:tc>
        <w:tc>
          <w:tcPr>
            <w:tcW w:w="850" w:type="dxa"/>
            <w:tcBorders>
              <w:top w:val="single" w:sz="4" w:space="0" w:color="auto"/>
              <w:left w:val="single" w:sz="4" w:space="0" w:color="auto"/>
              <w:bottom w:val="single" w:sz="4" w:space="0" w:color="auto"/>
              <w:right w:val="single" w:sz="4" w:space="0" w:color="auto"/>
            </w:tcBorders>
          </w:tcPr>
          <w:p w14:paraId="326ADDF8" w14:textId="77777777" w:rsidR="004C76D8" w:rsidRPr="007273F7" w:rsidRDefault="004C76D8" w:rsidP="004C76D8">
            <w:pPr>
              <w:contextualSpacing/>
              <w:jc w:val="center"/>
              <w:rPr>
                <w:rFonts w:eastAsia="Calibri"/>
                <w:noProof w:val="0"/>
                <w:sz w:val="22"/>
                <w:szCs w:val="22"/>
                <w:lang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8D23E19" w14:textId="77777777" w:rsidR="004C76D8" w:rsidRPr="007273F7" w:rsidRDefault="004C76D8" w:rsidP="004C76D8">
            <w:pPr>
              <w:contextualSpacing/>
              <w:jc w:val="center"/>
              <w:rPr>
                <w:rFonts w:eastAsia="Calibri"/>
                <w:noProof w:val="0"/>
                <w:sz w:val="22"/>
                <w:szCs w:val="22"/>
                <w:lang w:eastAsia="ru-RU"/>
              </w:rPr>
            </w:pPr>
            <w:r w:rsidRPr="007273F7">
              <w:rPr>
                <w:rFonts w:eastAsia="Calibri"/>
                <w:noProof w:val="0"/>
                <w:sz w:val="22"/>
                <w:szCs w:val="22"/>
                <w:lang w:val="ru-RU" w:eastAsia="ru-RU"/>
              </w:rPr>
              <w:t>28</w:t>
            </w:r>
          </w:p>
        </w:tc>
        <w:tc>
          <w:tcPr>
            <w:tcW w:w="4255" w:type="dxa"/>
            <w:tcBorders>
              <w:top w:val="single" w:sz="4" w:space="0" w:color="auto"/>
              <w:left w:val="single" w:sz="4" w:space="0" w:color="auto"/>
              <w:bottom w:val="single" w:sz="4" w:space="0" w:color="auto"/>
              <w:right w:val="single" w:sz="4" w:space="0" w:color="auto"/>
            </w:tcBorders>
          </w:tcPr>
          <w:p w14:paraId="7E9C49FD"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Prelungitor electric cu intrerupator, 3 ochiuri 5m</w:t>
            </w:r>
          </w:p>
          <w:p w14:paraId="4CCF6526"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Intensitate:16A</w:t>
            </w:r>
          </w:p>
          <w:p w14:paraId="4B682E8F"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Culoare</w:t>
            </w:r>
            <w:r w:rsidRPr="004C76D8">
              <w:rPr>
                <w:rFonts w:eastAsia="Calibri"/>
                <w:color w:val="212529"/>
                <w:sz w:val="20"/>
                <w:szCs w:val="20"/>
                <w:lang w:val="ro-MD"/>
              </w:rPr>
              <w:t>: Alb</w:t>
            </w:r>
          </w:p>
          <w:p w14:paraId="76CEEFEC" w14:textId="77777777" w:rsidR="004C76D8" w:rsidRPr="004C76D8" w:rsidRDefault="004C76D8" w:rsidP="004C76D8">
            <w:pPr>
              <w:contextualSpacing/>
              <w:rPr>
                <w:rFonts w:eastAsia="Calibri"/>
                <w:color w:val="212529"/>
                <w:sz w:val="20"/>
                <w:szCs w:val="20"/>
                <w:lang w:val="ro-MD"/>
              </w:rPr>
            </w:pPr>
            <w:r w:rsidRPr="004C76D8">
              <w:rPr>
                <w:rFonts w:eastAsia="Calibri"/>
                <w:color w:val="212529"/>
                <w:sz w:val="20"/>
                <w:szCs w:val="20"/>
                <w:lang w:val="en-US"/>
              </w:rPr>
              <w:t>Tensiunea electrica (V)</w:t>
            </w:r>
            <w:r w:rsidRPr="004C76D8">
              <w:rPr>
                <w:rFonts w:eastAsia="Calibri"/>
                <w:color w:val="212529"/>
                <w:sz w:val="20"/>
                <w:szCs w:val="20"/>
                <w:lang w:val="ro-MD"/>
              </w:rPr>
              <w:t>: 250V</w:t>
            </w:r>
          </w:p>
          <w:p w14:paraId="7BD737FA" w14:textId="77777777" w:rsidR="004C76D8" w:rsidRPr="004C76D8" w:rsidRDefault="004C76D8" w:rsidP="004C76D8">
            <w:pPr>
              <w:contextualSpacing/>
              <w:rPr>
                <w:rFonts w:eastAsia="Calibri"/>
                <w:color w:val="212529"/>
                <w:sz w:val="20"/>
                <w:szCs w:val="20"/>
                <w:lang w:val="ro-MD"/>
              </w:rPr>
            </w:pPr>
            <w:r w:rsidRPr="004C76D8">
              <w:rPr>
                <w:rFonts w:eastAsia="Calibri"/>
                <w:color w:val="212529"/>
                <w:sz w:val="20"/>
                <w:szCs w:val="20"/>
                <w:lang w:val="ro-MD"/>
              </w:rPr>
              <w:t>Cu impământare, cu întrerupător</w:t>
            </w:r>
          </w:p>
          <w:p w14:paraId="0A8B6CC8" w14:textId="77777777" w:rsidR="004C76D8" w:rsidRPr="004C76D8" w:rsidRDefault="004C76D8" w:rsidP="004C76D8">
            <w:pPr>
              <w:contextualSpacing/>
              <w:rPr>
                <w:rFonts w:eastAsia="Calibri"/>
                <w:color w:val="212529"/>
                <w:sz w:val="20"/>
                <w:szCs w:val="20"/>
                <w:lang w:val="ro-MD"/>
              </w:rPr>
            </w:pPr>
            <w:r w:rsidRPr="004C76D8">
              <w:rPr>
                <w:rFonts w:eastAsia="Calibri"/>
                <w:color w:val="212529"/>
                <w:sz w:val="20"/>
                <w:szCs w:val="20"/>
                <w:lang w:val="ro-MD"/>
              </w:rPr>
              <w:t>Lungime:5m</w:t>
            </w:r>
          </w:p>
          <w:p w14:paraId="21D8EAFB"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Gradul de protecție: IP20</w:t>
            </w:r>
          </w:p>
          <w:p w14:paraId="694E7F3C" w14:textId="19BB6D1D" w:rsidR="004C76D8" w:rsidRPr="004C76D8" w:rsidRDefault="004C76D8" w:rsidP="004C76D8">
            <w:pPr>
              <w:contextualSpacing/>
              <w:rPr>
                <w:rFonts w:eastAsia="Calibri"/>
                <w:noProof w:val="0"/>
                <w:sz w:val="20"/>
                <w:szCs w:val="20"/>
                <w:lang w:val="en-US" w:eastAsia="ru-RU"/>
              </w:rPr>
            </w:pPr>
            <w:r w:rsidRPr="004C76D8">
              <w:rPr>
                <w:rFonts w:eastAsia="Calibri"/>
                <w:sz w:val="20"/>
                <w:szCs w:val="20"/>
                <w:lang w:val="en-US"/>
              </w:rPr>
              <w:t>Cu 3prize</w:t>
            </w:r>
          </w:p>
        </w:tc>
      </w:tr>
      <w:tr w:rsidR="004C76D8" w:rsidRPr="007273F7" w14:paraId="1668A54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700A73F" w14:textId="77777777" w:rsidR="004C76D8" w:rsidRPr="007273F7" w:rsidRDefault="004C76D8" w:rsidP="004C76D8">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26</w:t>
            </w:r>
          </w:p>
        </w:tc>
        <w:tc>
          <w:tcPr>
            <w:tcW w:w="1323" w:type="dxa"/>
            <w:tcBorders>
              <w:top w:val="single" w:sz="4" w:space="0" w:color="auto"/>
              <w:left w:val="single" w:sz="4" w:space="0" w:color="auto"/>
              <w:bottom w:val="single" w:sz="4" w:space="0" w:color="auto"/>
              <w:right w:val="single" w:sz="4" w:space="0" w:color="auto"/>
            </w:tcBorders>
          </w:tcPr>
          <w:p w14:paraId="0F1CDEA7" w14:textId="77777777" w:rsidR="004C76D8" w:rsidRPr="007273F7" w:rsidRDefault="004C76D8" w:rsidP="004C76D8">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1965A13" w14:textId="77777777" w:rsidR="004C76D8" w:rsidRPr="007273F7" w:rsidRDefault="004C76D8" w:rsidP="004C76D8">
            <w:pPr>
              <w:rPr>
                <w:rFonts w:eastAsia="Calibri"/>
                <w:noProof w:val="0"/>
                <w:color w:val="000000"/>
                <w:sz w:val="22"/>
                <w:szCs w:val="22"/>
                <w:lang w:val="en-US" w:eastAsia="ru-RU"/>
              </w:rPr>
            </w:pPr>
            <w:r w:rsidRPr="007273F7">
              <w:rPr>
                <w:rFonts w:eastAsia="Calibri"/>
                <w:noProof w:val="0"/>
                <w:color w:val="000000"/>
                <w:sz w:val="22"/>
                <w:szCs w:val="22"/>
                <w:lang w:val="en-US" w:eastAsia="ru-RU"/>
              </w:rPr>
              <w:t>Rezistenta  pentru boiler (complectat cu anod) 1,5 kwt</w:t>
            </w:r>
          </w:p>
          <w:p w14:paraId="600A6796" w14:textId="77777777" w:rsidR="004C76D8" w:rsidRPr="007273F7" w:rsidRDefault="004C76D8" w:rsidP="004C76D8">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0A34D9C9" w14:textId="77777777" w:rsidR="004C76D8" w:rsidRPr="007273F7" w:rsidRDefault="004C76D8" w:rsidP="004C76D8">
            <w:pPr>
              <w:jc w:val="center"/>
              <w:rPr>
                <w:rFonts w:eastAsia="Calibri"/>
                <w:noProof w:val="0"/>
                <w:sz w:val="22"/>
                <w:szCs w:val="22"/>
                <w:lang w:val="ru-RU"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893A3E7" w14:textId="77777777" w:rsidR="004C76D8" w:rsidRPr="007273F7" w:rsidRDefault="004C76D8" w:rsidP="004C76D8">
            <w:pPr>
              <w:contextualSpacing/>
              <w:jc w:val="center"/>
              <w:rPr>
                <w:rFonts w:eastAsia="Calibri"/>
                <w:noProof w:val="0"/>
                <w:sz w:val="22"/>
                <w:szCs w:val="22"/>
                <w:lang w:eastAsia="ru-RU"/>
              </w:rPr>
            </w:pPr>
            <w:r w:rsidRPr="007273F7">
              <w:rPr>
                <w:rFonts w:eastAsia="Calibri"/>
                <w:noProof w:val="0"/>
                <w:sz w:val="22"/>
                <w:szCs w:val="22"/>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5E1E3BF8"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Rezistenta  pentru boiler (complectat cu anod) 1,5 kwt</w:t>
            </w:r>
          </w:p>
          <w:p w14:paraId="48EF787A"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Rezistență electric Inox 1500W</w:t>
            </w:r>
          </w:p>
          <w:p w14:paraId="25EDC2EE"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Consum:1500W</w:t>
            </w:r>
          </w:p>
          <w:p w14:paraId="2D5BD970"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Forma:Tip P</w:t>
            </w:r>
          </w:p>
          <w:p w14:paraId="37B16146"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Material:Inox alimentar</w:t>
            </w:r>
          </w:p>
          <w:p w14:paraId="2AED8E20"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Nr. de rezistențe:1</w:t>
            </w:r>
          </w:p>
          <w:p w14:paraId="76723757"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lastRenderedPageBreak/>
              <w:t>Întrebuințare: Boiler electric</w:t>
            </w:r>
          </w:p>
          <w:p w14:paraId="424CC685" w14:textId="16C1FD05" w:rsidR="004C76D8" w:rsidRPr="004C76D8" w:rsidRDefault="004C76D8" w:rsidP="004C76D8">
            <w:pPr>
              <w:contextualSpacing/>
              <w:rPr>
                <w:rFonts w:eastAsia="Calibri"/>
                <w:noProof w:val="0"/>
                <w:sz w:val="20"/>
                <w:szCs w:val="20"/>
                <w:lang w:val="en-US" w:eastAsia="ru-RU"/>
              </w:rPr>
            </w:pPr>
            <w:r w:rsidRPr="004C76D8">
              <w:rPr>
                <w:rFonts w:eastAsia="Calibri"/>
                <w:color w:val="212529"/>
                <w:sz w:val="20"/>
                <w:szCs w:val="20"/>
                <w:lang w:val="en-US"/>
              </w:rPr>
              <w:t>Tensiune:220V</w:t>
            </w:r>
          </w:p>
        </w:tc>
      </w:tr>
      <w:tr w:rsidR="004C76D8" w:rsidRPr="007273F7" w14:paraId="133E672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79A2B4D" w14:textId="77777777" w:rsidR="004C76D8" w:rsidRPr="007273F7" w:rsidRDefault="004C76D8" w:rsidP="004C76D8">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lastRenderedPageBreak/>
              <w:t>27</w:t>
            </w:r>
          </w:p>
        </w:tc>
        <w:tc>
          <w:tcPr>
            <w:tcW w:w="1323" w:type="dxa"/>
            <w:tcBorders>
              <w:top w:val="single" w:sz="4" w:space="0" w:color="auto"/>
              <w:left w:val="single" w:sz="4" w:space="0" w:color="auto"/>
              <w:bottom w:val="single" w:sz="4" w:space="0" w:color="auto"/>
              <w:right w:val="single" w:sz="4" w:space="0" w:color="auto"/>
            </w:tcBorders>
          </w:tcPr>
          <w:p w14:paraId="007C08E3" w14:textId="77777777" w:rsidR="004C76D8" w:rsidRPr="007273F7" w:rsidRDefault="004C76D8" w:rsidP="004C76D8">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16D8CC3" w14:textId="77777777" w:rsidR="004C76D8" w:rsidRPr="007273F7" w:rsidRDefault="004C76D8" w:rsidP="004C76D8">
            <w:pPr>
              <w:contextualSpacing/>
              <w:rPr>
                <w:rFonts w:eastAsia="Calibri"/>
                <w:noProof w:val="0"/>
                <w:sz w:val="22"/>
                <w:szCs w:val="22"/>
                <w:lang w:eastAsia="ru-RU"/>
              </w:rPr>
            </w:pPr>
            <w:r w:rsidRPr="007273F7">
              <w:rPr>
                <w:rFonts w:eastAsia="Calibri"/>
                <w:noProof w:val="0"/>
                <w:color w:val="000000"/>
                <w:sz w:val="22"/>
                <w:szCs w:val="22"/>
                <w:lang w:val="ro-MD" w:eastAsia="ru-RU"/>
              </w:rPr>
              <w:t>R</w:t>
            </w:r>
            <w:r w:rsidRPr="007273F7">
              <w:rPr>
                <w:rFonts w:eastAsia="Calibri"/>
                <w:noProof w:val="0"/>
                <w:color w:val="000000"/>
                <w:sz w:val="22"/>
                <w:szCs w:val="22"/>
                <w:lang w:val="en-US" w:eastAsia="ru-RU"/>
              </w:rPr>
              <w:t>eleu termic pentru rezistență boiler</w:t>
            </w:r>
          </w:p>
        </w:tc>
        <w:tc>
          <w:tcPr>
            <w:tcW w:w="850" w:type="dxa"/>
            <w:tcBorders>
              <w:top w:val="single" w:sz="4" w:space="0" w:color="auto"/>
              <w:left w:val="single" w:sz="4" w:space="0" w:color="auto"/>
              <w:bottom w:val="single" w:sz="4" w:space="0" w:color="auto"/>
              <w:right w:val="single" w:sz="4" w:space="0" w:color="auto"/>
            </w:tcBorders>
          </w:tcPr>
          <w:p w14:paraId="52BDD355" w14:textId="77777777" w:rsidR="004C76D8" w:rsidRPr="007273F7" w:rsidRDefault="004C76D8" w:rsidP="004C76D8">
            <w:pPr>
              <w:jc w:val="center"/>
              <w:rPr>
                <w:rFonts w:eastAsia="Calibri"/>
                <w:noProof w:val="0"/>
                <w:sz w:val="22"/>
                <w:szCs w:val="22"/>
                <w:lang w:val="ru-RU"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7613596" w14:textId="77777777" w:rsidR="004C76D8" w:rsidRPr="007273F7" w:rsidRDefault="004C76D8" w:rsidP="004C76D8">
            <w:pPr>
              <w:contextualSpacing/>
              <w:jc w:val="center"/>
              <w:rPr>
                <w:rFonts w:eastAsia="Calibri"/>
                <w:noProof w:val="0"/>
                <w:sz w:val="22"/>
                <w:szCs w:val="22"/>
                <w:lang w:eastAsia="ru-RU"/>
              </w:rPr>
            </w:pPr>
            <w:r w:rsidRPr="007273F7">
              <w:rPr>
                <w:rFonts w:eastAsia="Calibri"/>
                <w:noProof w:val="0"/>
                <w:sz w:val="22"/>
                <w:szCs w:val="22"/>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469001A5" w14:textId="77777777" w:rsidR="004C76D8" w:rsidRPr="004C76D8" w:rsidRDefault="004C76D8" w:rsidP="004C76D8">
            <w:pPr>
              <w:jc w:val="both"/>
              <w:rPr>
                <w:rFonts w:eastAsia="Calibri"/>
                <w:color w:val="212529"/>
                <w:sz w:val="20"/>
                <w:szCs w:val="20"/>
                <w:lang w:val="ro-MD"/>
              </w:rPr>
            </w:pPr>
            <w:r w:rsidRPr="004C76D8">
              <w:rPr>
                <w:rFonts w:eastAsia="Calibri"/>
                <w:color w:val="212529"/>
                <w:sz w:val="20"/>
                <w:szCs w:val="20"/>
                <w:lang w:val="ro-MD"/>
              </w:rPr>
              <w:t>Releu termic pentru</w:t>
            </w:r>
          </w:p>
          <w:p w14:paraId="1D9BE073" w14:textId="77777777" w:rsidR="004C76D8" w:rsidRPr="004C76D8" w:rsidRDefault="004C76D8" w:rsidP="004C76D8">
            <w:pPr>
              <w:jc w:val="both"/>
              <w:rPr>
                <w:rFonts w:eastAsia="Calibri"/>
                <w:color w:val="212529"/>
                <w:sz w:val="20"/>
                <w:szCs w:val="20"/>
                <w:lang w:val="ro-MD"/>
              </w:rPr>
            </w:pPr>
            <w:r w:rsidRPr="004C76D8">
              <w:rPr>
                <w:rFonts w:eastAsia="Calibri"/>
                <w:color w:val="212529"/>
                <w:sz w:val="20"/>
                <w:szCs w:val="20"/>
                <w:lang w:val="ro-MD"/>
              </w:rPr>
              <w:t>Curent nominal:25A</w:t>
            </w:r>
          </w:p>
          <w:p w14:paraId="23306925" w14:textId="7FFE5684" w:rsidR="004C76D8" w:rsidRPr="004C76D8" w:rsidRDefault="004C76D8" w:rsidP="004C76D8">
            <w:pPr>
              <w:contextualSpacing/>
              <w:rPr>
                <w:rFonts w:eastAsia="Calibri"/>
                <w:noProof w:val="0"/>
                <w:sz w:val="20"/>
                <w:szCs w:val="20"/>
                <w:lang w:val="en-US" w:eastAsia="ru-RU"/>
              </w:rPr>
            </w:pPr>
            <w:r w:rsidRPr="004C76D8">
              <w:rPr>
                <w:rFonts w:eastAsia="Calibri"/>
                <w:color w:val="212529"/>
                <w:sz w:val="20"/>
                <w:szCs w:val="20"/>
                <w:lang w:val="ro-MD"/>
              </w:rPr>
              <w:t>Gama de reglare:17-25A</w:t>
            </w:r>
          </w:p>
        </w:tc>
      </w:tr>
      <w:tr w:rsidR="007273F7" w:rsidRPr="007273F7" w14:paraId="6305F06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C079A7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28</w:t>
            </w:r>
          </w:p>
        </w:tc>
        <w:tc>
          <w:tcPr>
            <w:tcW w:w="1323" w:type="dxa"/>
            <w:tcBorders>
              <w:top w:val="single" w:sz="4" w:space="0" w:color="auto"/>
              <w:left w:val="single" w:sz="4" w:space="0" w:color="auto"/>
              <w:bottom w:val="single" w:sz="4" w:space="0" w:color="auto"/>
              <w:right w:val="single" w:sz="4" w:space="0" w:color="auto"/>
            </w:tcBorders>
          </w:tcPr>
          <w:p w14:paraId="2ABE48B0"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0F73FE8"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noProof w:val="0"/>
                <w:color w:val="000000"/>
                <w:sz w:val="22"/>
                <w:szCs w:val="22"/>
                <w:lang w:eastAsia="ru-RU"/>
              </w:rPr>
              <w:t>Furcă electrică</w:t>
            </w:r>
          </w:p>
        </w:tc>
        <w:tc>
          <w:tcPr>
            <w:tcW w:w="850" w:type="dxa"/>
            <w:tcBorders>
              <w:top w:val="single" w:sz="4" w:space="0" w:color="auto"/>
              <w:left w:val="single" w:sz="4" w:space="0" w:color="auto"/>
              <w:bottom w:val="single" w:sz="4" w:space="0" w:color="auto"/>
              <w:right w:val="single" w:sz="4" w:space="0" w:color="auto"/>
            </w:tcBorders>
          </w:tcPr>
          <w:p w14:paraId="085B9B6C" w14:textId="77777777" w:rsidR="007273F7" w:rsidRPr="007273F7" w:rsidRDefault="007273F7" w:rsidP="007273F7">
            <w:pPr>
              <w:jc w:val="center"/>
              <w:rPr>
                <w:rFonts w:eastAsia="Calibri"/>
                <w:noProof w:val="0"/>
                <w:color w:val="000000"/>
                <w:sz w:val="22"/>
                <w:szCs w:val="22"/>
                <w:lang w:val="ru-RU"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D66468A"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16</w:t>
            </w:r>
          </w:p>
        </w:tc>
        <w:tc>
          <w:tcPr>
            <w:tcW w:w="4255" w:type="dxa"/>
            <w:tcBorders>
              <w:top w:val="single" w:sz="4" w:space="0" w:color="auto"/>
              <w:left w:val="single" w:sz="4" w:space="0" w:color="auto"/>
              <w:bottom w:val="single" w:sz="4" w:space="0" w:color="auto"/>
              <w:right w:val="single" w:sz="4" w:space="0" w:color="auto"/>
            </w:tcBorders>
          </w:tcPr>
          <w:p w14:paraId="17AD00D7"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Furcă de Tensiune cu Împământare 220V (250V), 2P, 10-16 A, IP20</w:t>
            </w:r>
          </w:p>
        </w:tc>
      </w:tr>
      <w:tr w:rsidR="007273F7" w:rsidRPr="007273F7" w14:paraId="4725090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5E37C85"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29</w:t>
            </w:r>
          </w:p>
        </w:tc>
        <w:tc>
          <w:tcPr>
            <w:tcW w:w="1323" w:type="dxa"/>
            <w:tcBorders>
              <w:top w:val="single" w:sz="4" w:space="0" w:color="auto"/>
              <w:left w:val="single" w:sz="4" w:space="0" w:color="auto"/>
              <w:bottom w:val="single" w:sz="4" w:space="0" w:color="auto"/>
              <w:right w:val="single" w:sz="4" w:space="0" w:color="auto"/>
            </w:tcBorders>
          </w:tcPr>
          <w:p w14:paraId="332CFEDE"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03A4A90"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noProof w:val="0"/>
                <w:color w:val="000000"/>
                <w:sz w:val="22"/>
                <w:szCs w:val="22"/>
                <w:lang w:eastAsia="ru-RU"/>
              </w:rPr>
              <w:t>Banda de izolare</w:t>
            </w:r>
          </w:p>
        </w:tc>
        <w:tc>
          <w:tcPr>
            <w:tcW w:w="850" w:type="dxa"/>
            <w:tcBorders>
              <w:top w:val="single" w:sz="4" w:space="0" w:color="auto"/>
              <w:left w:val="single" w:sz="4" w:space="0" w:color="auto"/>
              <w:bottom w:val="single" w:sz="4" w:space="0" w:color="auto"/>
              <w:right w:val="single" w:sz="4" w:space="0" w:color="auto"/>
            </w:tcBorders>
          </w:tcPr>
          <w:p w14:paraId="374B4DD4" w14:textId="77777777" w:rsidR="007273F7" w:rsidRPr="007273F7" w:rsidRDefault="007273F7" w:rsidP="007273F7">
            <w:pPr>
              <w:jc w:val="center"/>
              <w:rPr>
                <w:rFonts w:eastAsia="Calibri"/>
                <w:noProof w:val="0"/>
                <w:color w:val="000000"/>
                <w:sz w:val="22"/>
                <w:szCs w:val="22"/>
                <w:lang w:val="ru-RU"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EF59DD9"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16</w:t>
            </w:r>
          </w:p>
        </w:tc>
        <w:tc>
          <w:tcPr>
            <w:tcW w:w="4255" w:type="dxa"/>
            <w:tcBorders>
              <w:top w:val="single" w:sz="4" w:space="0" w:color="auto"/>
              <w:left w:val="single" w:sz="4" w:space="0" w:color="auto"/>
              <w:bottom w:val="single" w:sz="4" w:space="0" w:color="auto"/>
              <w:right w:val="single" w:sz="4" w:space="0" w:color="auto"/>
            </w:tcBorders>
          </w:tcPr>
          <w:p w14:paraId="0FB573E3"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 xml:space="preserve">Banda izolanta albastra  </w:t>
            </w:r>
          </w:p>
          <w:p w14:paraId="3F2B8E14"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Lățime – 19mm;</w:t>
            </w:r>
          </w:p>
          <w:p w14:paraId="04F65B1A"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Lungime, m – 20 m;</w:t>
            </w:r>
          </w:p>
          <w:p w14:paraId="7A11B302"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Grosimea, mm – 0,13mm;</w:t>
            </w:r>
          </w:p>
          <w:p w14:paraId="140D4745"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Meterialul izolației – PVC;</w:t>
            </w:r>
          </w:p>
          <w:p w14:paraId="5C73D923"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Baza adeziva – cauciuc;</w:t>
            </w:r>
          </w:p>
          <w:p w14:paraId="635E00F5"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Tensiune maxima - 4000 V;</w:t>
            </w:r>
          </w:p>
          <w:p w14:paraId="2857B0C4"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Rezistent la foc</w:t>
            </w:r>
          </w:p>
        </w:tc>
      </w:tr>
      <w:tr w:rsidR="007273F7" w:rsidRPr="007273F7" w14:paraId="3FD8759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2D8F3E3"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30</w:t>
            </w:r>
          </w:p>
        </w:tc>
        <w:tc>
          <w:tcPr>
            <w:tcW w:w="1323" w:type="dxa"/>
            <w:tcBorders>
              <w:top w:val="single" w:sz="4" w:space="0" w:color="auto"/>
              <w:left w:val="single" w:sz="4" w:space="0" w:color="auto"/>
              <w:bottom w:val="single" w:sz="4" w:space="0" w:color="auto"/>
              <w:right w:val="single" w:sz="4" w:space="0" w:color="auto"/>
            </w:tcBorders>
          </w:tcPr>
          <w:p w14:paraId="08114633"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9BEDA63"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noProof w:val="0"/>
                <w:color w:val="000000"/>
                <w:sz w:val="22"/>
                <w:szCs w:val="22"/>
                <w:lang w:eastAsia="ru-RU"/>
              </w:rPr>
              <w:t>Cablu Fir electric PVC 3x4</w:t>
            </w:r>
          </w:p>
        </w:tc>
        <w:tc>
          <w:tcPr>
            <w:tcW w:w="850" w:type="dxa"/>
            <w:tcBorders>
              <w:top w:val="single" w:sz="4" w:space="0" w:color="auto"/>
              <w:left w:val="single" w:sz="4" w:space="0" w:color="auto"/>
              <w:bottom w:val="single" w:sz="4" w:space="0" w:color="auto"/>
              <w:right w:val="single" w:sz="4" w:space="0" w:color="auto"/>
            </w:tcBorders>
          </w:tcPr>
          <w:p w14:paraId="49CCC2DC" w14:textId="77777777" w:rsidR="007273F7" w:rsidRPr="007273F7" w:rsidRDefault="007273F7" w:rsidP="007273F7">
            <w:pPr>
              <w:jc w:val="center"/>
              <w:rPr>
                <w:rFonts w:eastAsia="Calibri"/>
                <w:noProof w:val="0"/>
                <w:color w:val="000000"/>
                <w:sz w:val="22"/>
                <w:szCs w:val="22"/>
                <w:lang w:eastAsia="ru-RU"/>
              </w:rPr>
            </w:pPr>
            <w:r w:rsidRPr="007273F7">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4F5C42EB"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218018C6"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Fir electric flexibil, cu conductori multifilari din cupru, răsuciţi, izolaţie şi manta din PVC. 3 * 4 mm²,  cupru</w:t>
            </w:r>
          </w:p>
          <w:p w14:paraId="4A4330E1"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Secțiune – 4,0 mm2;</w:t>
            </w:r>
          </w:p>
          <w:p w14:paraId="0EB7167C"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Numărul de fire - 3 *;</w:t>
            </w:r>
          </w:p>
          <w:p w14:paraId="20E6585C"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Tip material - Cupru</w:t>
            </w:r>
          </w:p>
        </w:tc>
      </w:tr>
      <w:tr w:rsidR="007273F7" w:rsidRPr="007273F7" w14:paraId="5DAB8FE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E234C0F"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31</w:t>
            </w:r>
          </w:p>
        </w:tc>
        <w:tc>
          <w:tcPr>
            <w:tcW w:w="1323" w:type="dxa"/>
            <w:tcBorders>
              <w:top w:val="single" w:sz="4" w:space="0" w:color="auto"/>
              <w:left w:val="single" w:sz="4" w:space="0" w:color="auto"/>
              <w:bottom w:val="single" w:sz="4" w:space="0" w:color="auto"/>
              <w:right w:val="single" w:sz="4" w:space="0" w:color="auto"/>
            </w:tcBorders>
          </w:tcPr>
          <w:p w14:paraId="5B29DC79"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FFC0611"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noProof w:val="0"/>
                <w:color w:val="000000"/>
                <w:sz w:val="22"/>
                <w:szCs w:val="22"/>
                <w:lang w:eastAsia="ru-RU"/>
              </w:rPr>
              <w:t>Cablu Fir electric PVC 2x2,5</w:t>
            </w:r>
          </w:p>
        </w:tc>
        <w:tc>
          <w:tcPr>
            <w:tcW w:w="850" w:type="dxa"/>
            <w:tcBorders>
              <w:top w:val="single" w:sz="4" w:space="0" w:color="auto"/>
              <w:left w:val="single" w:sz="4" w:space="0" w:color="auto"/>
              <w:bottom w:val="single" w:sz="4" w:space="0" w:color="auto"/>
              <w:right w:val="single" w:sz="4" w:space="0" w:color="auto"/>
            </w:tcBorders>
          </w:tcPr>
          <w:p w14:paraId="32819A89" w14:textId="77777777" w:rsidR="007273F7" w:rsidRPr="007273F7" w:rsidRDefault="007273F7" w:rsidP="007273F7">
            <w:pPr>
              <w:jc w:val="center"/>
              <w:rPr>
                <w:rFonts w:eastAsia="Calibri"/>
                <w:noProof w:val="0"/>
                <w:color w:val="000000"/>
                <w:sz w:val="22"/>
                <w:szCs w:val="22"/>
                <w:lang w:eastAsia="ru-RU"/>
              </w:rPr>
            </w:pPr>
            <w:r w:rsidRPr="007273F7">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31124406"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50</w:t>
            </w:r>
          </w:p>
        </w:tc>
        <w:tc>
          <w:tcPr>
            <w:tcW w:w="4255" w:type="dxa"/>
            <w:tcBorders>
              <w:top w:val="single" w:sz="4" w:space="0" w:color="auto"/>
              <w:left w:val="single" w:sz="4" w:space="0" w:color="auto"/>
              <w:bottom w:val="single" w:sz="4" w:space="0" w:color="auto"/>
              <w:right w:val="single" w:sz="4" w:space="0" w:color="auto"/>
            </w:tcBorders>
          </w:tcPr>
          <w:p w14:paraId="24C8743F"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Fir electric   2 * 2.5 mm² alb cupru</w:t>
            </w:r>
          </w:p>
          <w:p w14:paraId="3920551A"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Secțiune – 2,5 mm2;</w:t>
            </w:r>
          </w:p>
          <w:p w14:paraId="286D9379"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Numărul de fire - 2 *;</w:t>
            </w:r>
          </w:p>
          <w:p w14:paraId="0EBF584F"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eastAsia="ru-RU"/>
              </w:rPr>
              <w:t>Tip material - Cupru</w:t>
            </w:r>
          </w:p>
        </w:tc>
      </w:tr>
      <w:tr w:rsidR="007273F7" w:rsidRPr="007273F7" w14:paraId="46720EA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9BBD25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32</w:t>
            </w:r>
          </w:p>
        </w:tc>
        <w:tc>
          <w:tcPr>
            <w:tcW w:w="1323" w:type="dxa"/>
            <w:tcBorders>
              <w:top w:val="single" w:sz="4" w:space="0" w:color="auto"/>
              <w:left w:val="single" w:sz="4" w:space="0" w:color="auto"/>
              <w:bottom w:val="single" w:sz="4" w:space="0" w:color="auto"/>
              <w:right w:val="single" w:sz="4" w:space="0" w:color="auto"/>
            </w:tcBorders>
          </w:tcPr>
          <w:p w14:paraId="5581AD32"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ADE4395"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noProof w:val="0"/>
                <w:sz w:val="22"/>
                <w:szCs w:val="22"/>
                <w:lang w:eastAsia="ru-RU"/>
              </w:rPr>
              <w:t>Plafon cu bec LED  2*12, IP-65,   becuri led 12W</w:t>
            </w:r>
          </w:p>
        </w:tc>
        <w:tc>
          <w:tcPr>
            <w:tcW w:w="850" w:type="dxa"/>
            <w:tcBorders>
              <w:top w:val="single" w:sz="4" w:space="0" w:color="auto"/>
              <w:left w:val="single" w:sz="4" w:space="0" w:color="auto"/>
              <w:bottom w:val="single" w:sz="4" w:space="0" w:color="auto"/>
              <w:right w:val="single" w:sz="4" w:space="0" w:color="auto"/>
            </w:tcBorders>
          </w:tcPr>
          <w:p w14:paraId="6BD3A4F6" w14:textId="77777777" w:rsidR="007273F7" w:rsidRPr="007273F7" w:rsidRDefault="007273F7" w:rsidP="007273F7">
            <w:pPr>
              <w:jc w:val="center"/>
              <w:rPr>
                <w:rFonts w:eastAsia="Calibri"/>
                <w:noProof w:val="0"/>
                <w:sz w:val="22"/>
                <w:szCs w:val="22"/>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16C58B2"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2</w:t>
            </w:r>
          </w:p>
        </w:tc>
        <w:tc>
          <w:tcPr>
            <w:tcW w:w="4255" w:type="dxa"/>
            <w:tcBorders>
              <w:top w:val="single" w:sz="4" w:space="0" w:color="auto"/>
              <w:left w:val="single" w:sz="4" w:space="0" w:color="auto"/>
              <w:bottom w:val="single" w:sz="4" w:space="0" w:color="auto"/>
              <w:right w:val="single" w:sz="4" w:space="0" w:color="auto"/>
            </w:tcBorders>
          </w:tcPr>
          <w:p w14:paraId="24936AB9"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Corpuri de iluminat  cu becuri led 2*12W, IP-65  Cu o putere de 12 W și un flux luminos de 840 lm, acest corp de iluminat asigură o iluminare uniformă și eficientă a spațiilor interioare. Proiectat pentru a rezista la condiții de umiditate și praf, gradul de protecție IP65 îl face potrivit atât pentru interior, cât și pentru exterior.</w:t>
            </w:r>
          </w:p>
        </w:tc>
      </w:tr>
      <w:tr w:rsidR="007273F7" w:rsidRPr="007273F7" w14:paraId="44DAD72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0A9EA07"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33</w:t>
            </w:r>
          </w:p>
        </w:tc>
        <w:tc>
          <w:tcPr>
            <w:tcW w:w="1323" w:type="dxa"/>
            <w:tcBorders>
              <w:top w:val="single" w:sz="4" w:space="0" w:color="auto"/>
              <w:left w:val="single" w:sz="4" w:space="0" w:color="auto"/>
              <w:bottom w:val="single" w:sz="4" w:space="0" w:color="auto"/>
              <w:right w:val="single" w:sz="4" w:space="0" w:color="auto"/>
            </w:tcBorders>
          </w:tcPr>
          <w:p w14:paraId="3183C697"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766639A" w14:textId="77777777" w:rsidR="007273F7" w:rsidRPr="007273F7" w:rsidRDefault="007273F7" w:rsidP="007273F7">
            <w:pPr>
              <w:contextualSpacing/>
              <w:jc w:val="both"/>
              <w:rPr>
                <w:rFonts w:eastAsia="Calibri"/>
                <w:noProof w:val="0"/>
                <w:color w:val="000000"/>
                <w:sz w:val="22"/>
                <w:szCs w:val="22"/>
                <w:lang w:eastAsia="ru-RU"/>
              </w:rPr>
            </w:pPr>
            <w:r w:rsidRPr="007273F7">
              <w:rPr>
                <w:rFonts w:eastAsia="Calibri"/>
                <w:noProof w:val="0"/>
                <w:color w:val="000000"/>
                <w:sz w:val="22"/>
                <w:szCs w:val="22"/>
                <w:lang w:eastAsia="ru-RU"/>
              </w:rPr>
              <w:t>Starter cu condensator LE S22 4-22 W Lumineco</w:t>
            </w:r>
          </w:p>
        </w:tc>
        <w:tc>
          <w:tcPr>
            <w:tcW w:w="850" w:type="dxa"/>
            <w:tcBorders>
              <w:top w:val="single" w:sz="4" w:space="0" w:color="auto"/>
              <w:left w:val="single" w:sz="4" w:space="0" w:color="auto"/>
              <w:bottom w:val="single" w:sz="4" w:space="0" w:color="auto"/>
              <w:right w:val="single" w:sz="4" w:space="0" w:color="auto"/>
            </w:tcBorders>
          </w:tcPr>
          <w:p w14:paraId="1E07CF22" w14:textId="77777777" w:rsidR="007273F7" w:rsidRPr="007273F7" w:rsidRDefault="007273F7" w:rsidP="007273F7">
            <w:pPr>
              <w:jc w:val="center"/>
              <w:rPr>
                <w:rFonts w:eastAsia="Calibri"/>
                <w:noProof w:val="0"/>
                <w:sz w:val="22"/>
                <w:szCs w:val="22"/>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CA20A11"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5F690949"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Starter cu condensator LE S22 4-22 W Acest starter este proiectat pentru a funcționa eficient cu o gamă de puteri de la 4 la 22 W, asigurând o pornire rapidă și fiabilă a iluminării tale. Datorită designului său compact și robust, este ușor de instalat și ideal pentru diverse aplicații de iluminat.</w:t>
            </w:r>
          </w:p>
          <w:p w14:paraId="5B9630ED"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Putere: 4-22 W</w:t>
            </w:r>
          </w:p>
          <w:p w14:paraId="2BDFD428"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 xml:space="preserve"> Echivalent Lumineco</w:t>
            </w:r>
          </w:p>
        </w:tc>
      </w:tr>
      <w:tr w:rsidR="007273F7" w:rsidRPr="007273F7" w14:paraId="6CAFB76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A7BC33D"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34</w:t>
            </w:r>
          </w:p>
        </w:tc>
        <w:tc>
          <w:tcPr>
            <w:tcW w:w="1323" w:type="dxa"/>
            <w:tcBorders>
              <w:top w:val="single" w:sz="4" w:space="0" w:color="auto"/>
              <w:left w:val="single" w:sz="4" w:space="0" w:color="auto"/>
              <w:bottom w:val="single" w:sz="4" w:space="0" w:color="auto"/>
              <w:right w:val="single" w:sz="4" w:space="0" w:color="auto"/>
            </w:tcBorders>
          </w:tcPr>
          <w:p w14:paraId="18FDC21F"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A0CD343" w14:textId="77777777" w:rsidR="007273F7" w:rsidRPr="007273F7" w:rsidRDefault="007273F7" w:rsidP="007273F7">
            <w:pPr>
              <w:contextualSpacing/>
              <w:jc w:val="both"/>
              <w:rPr>
                <w:rFonts w:eastAsia="Calibri"/>
                <w:noProof w:val="0"/>
                <w:color w:val="000000"/>
                <w:sz w:val="22"/>
                <w:szCs w:val="22"/>
                <w:lang w:eastAsia="ru-RU"/>
              </w:rPr>
            </w:pPr>
            <w:r w:rsidRPr="007273F7">
              <w:rPr>
                <w:rFonts w:eastAsia="Calibri"/>
                <w:noProof w:val="0"/>
                <w:color w:val="000000"/>
                <w:sz w:val="22"/>
                <w:szCs w:val="22"/>
                <w:lang w:eastAsia="ru-RU"/>
              </w:rPr>
              <w:t>Lămpi tub fluorescent TL-D L=60cm. 18 w</w:t>
            </w:r>
            <w:r w:rsidRPr="007273F7">
              <w:rPr>
                <w:rFonts w:eastAsia="Calibri"/>
                <w:color w:val="000000"/>
                <w:sz w:val="22"/>
                <w:szCs w:val="22"/>
                <w:lang w:eastAsia="ru-RU"/>
              </w:rPr>
              <w:drawing>
                <wp:inline distT="0" distB="0" distL="0" distR="0" wp14:anchorId="3E969BD4" wp14:editId="32E4DFD8">
                  <wp:extent cx="1323975" cy="847725"/>
                  <wp:effectExtent l="0" t="0" r="9525" b="9525"/>
                  <wp:docPr id="1884011797"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23975" cy="847725"/>
                          </a:xfrm>
                          <a:prstGeom prst="rect">
                            <a:avLst/>
                          </a:prstGeom>
                          <a:noFill/>
                        </pic:spPr>
                      </pic:pic>
                    </a:graphicData>
                  </a:graphic>
                </wp:inline>
              </w:drawing>
            </w:r>
          </w:p>
          <w:p w14:paraId="39118D6D" w14:textId="77777777" w:rsidR="007273F7" w:rsidRPr="007273F7" w:rsidRDefault="007273F7" w:rsidP="007273F7">
            <w:pPr>
              <w:contextualSpacing/>
              <w:jc w:val="both"/>
              <w:rPr>
                <w:rFonts w:eastAsia="Calibri"/>
                <w:noProof w:val="0"/>
                <w:color w:val="00000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716B7180" w14:textId="77777777" w:rsidR="007273F7" w:rsidRPr="007273F7" w:rsidRDefault="007273F7" w:rsidP="007273F7">
            <w:pPr>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1EE32B6"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6A1C49A7"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Lămpi tub fluorescent TL-D L=60cm. 18 w</w:t>
            </w:r>
          </w:p>
          <w:p w14:paraId="5A428E31"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Soclu: G13</w:t>
            </w:r>
          </w:p>
          <w:p w14:paraId="4655D7AD"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Temperatura culoare: 6200 K</w:t>
            </w:r>
          </w:p>
          <w:p w14:paraId="663FD492"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Puterea: 18 W</w:t>
            </w:r>
          </w:p>
          <w:p w14:paraId="39CAE53E"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Tensiune: 220 V</w:t>
            </w:r>
          </w:p>
          <w:p w14:paraId="37C94D32"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Flux luminos: 1080 lm</w:t>
            </w:r>
          </w:p>
          <w:p w14:paraId="40A3508E"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Dimensiuni: 600 x 26 mm</w:t>
            </w:r>
          </w:p>
          <w:p w14:paraId="545625CF"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Durata de viață: 13000 h</w:t>
            </w:r>
          </w:p>
          <w:p w14:paraId="07F56852"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Clasa energetică: B</w:t>
            </w:r>
          </w:p>
        </w:tc>
      </w:tr>
      <w:tr w:rsidR="007273F7" w:rsidRPr="007273F7" w14:paraId="499C536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C1BCB4D"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35</w:t>
            </w:r>
          </w:p>
        </w:tc>
        <w:tc>
          <w:tcPr>
            <w:tcW w:w="1323" w:type="dxa"/>
            <w:tcBorders>
              <w:top w:val="single" w:sz="4" w:space="0" w:color="auto"/>
              <w:left w:val="single" w:sz="4" w:space="0" w:color="auto"/>
              <w:bottom w:val="single" w:sz="4" w:space="0" w:color="auto"/>
              <w:right w:val="single" w:sz="4" w:space="0" w:color="auto"/>
            </w:tcBorders>
          </w:tcPr>
          <w:p w14:paraId="41531D91"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CA2204A" w14:textId="77777777" w:rsidR="007273F7" w:rsidRPr="007273F7" w:rsidRDefault="007273F7" w:rsidP="007273F7">
            <w:pPr>
              <w:contextualSpacing/>
              <w:jc w:val="both"/>
              <w:rPr>
                <w:rFonts w:eastAsia="Calibri"/>
                <w:noProof w:val="0"/>
                <w:color w:val="000000"/>
                <w:sz w:val="22"/>
                <w:szCs w:val="22"/>
                <w:lang w:eastAsia="ru-RU"/>
              </w:rPr>
            </w:pPr>
            <w:r w:rsidRPr="007273F7">
              <w:rPr>
                <w:rFonts w:eastAsia="Calibri"/>
                <w:noProof w:val="0"/>
                <w:color w:val="000000"/>
                <w:sz w:val="22"/>
                <w:szCs w:val="22"/>
                <w:lang w:eastAsia="ru-RU"/>
              </w:rPr>
              <w:t xml:space="preserve">Cablu de oțel în teacă de PVC 1,5 mm </w:t>
            </w:r>
          </w:p>
        </w:tc>
        <w:tc>
          <w:tcPr>
            <w:tcW w:w="850" w:type="dxa"/>
            <w:tcBorders>
              <w:top w:val="single" w:sz="4" w:space="0" w:color="auto"/>
              <w:left w:val="single" w:sz="4" w:space="0" w:color="auto"/>
              <w:bottom w:val="single" w:sz="4" w:space="0" w:color="auto"/>
              <w:right w:val="single" w:sz="4" w:space="0" w:color="auto"/>
            </w:tcBorders>
          </w:tcPr>
          <w:p w14:paraId="62BD7DD7" w14:textId="77777777" w:rsidR="007273F7" w:rsidRPr="007273F7" w:rsidRDefault="007273F7" w:rsidP="007273F7">
            <w:pPr>
              <w:jc w:val="center"/>
              <w:rPr>
                <w:rFonts w:eastAsia="Calibri"/>
                <w:noProof w:val="0"/>
                <w:sz w:val="22"/>
                <w:szCs w:val="22"/>
                <w:lang w:eastAsia="ru-RU"/>
              </w:rPr>
            </w:pPr>
            <w:r w:rsidRPr="007273F7">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1A917B79"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300</w:t>
            </w:r>
          </w:p>
        </w:tc>
        <w:tc>
          <w:tcPr>
            <w:tcW w:w="4255" w:type="dxa"/>
            <w:tcBorders>
              <w:top w:val="single" w:sz="4" w:space="0" w:color="auto"/>
              <w:left w:val="single" w:sz="4" w:space="0" w:color="auto"/>
              <w:bottom w:val="single" w:sz="4" w:space="0" w:color="auto"/>
              <w:right w:val="single" w:sz="4" w:space="0" w:color="auto"/>
            </w:tcBorders>
          </w:tcPr>
          <w:p w14:paraId="5A3A86AE"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Cablu de oțel în teacă de PVC cu un diametru de 1.5 mm, ideal pentru aplicații variate de ridicare și manipulare a sarcinilor. Construcția acestui cablu, 6x19xFC, asigură o rezistență și flexibilitate superioară, fiind fabricat din oțel zincat de înaltă calitate.</w:t>
            </w:r>
            <w:r w:rsidRPr="007273F7">
              <w:rPr>
                <w:rFonts w:eastAsia="Calibri"/>
                <w:noProof w:val="0"/>
                <w:sz w:val="20"/>
                <w:szCs w:val="20"/>
                <w:lang w:val="en-US" w:eastAsia="ru-RU"/>
              </w:rPr>
              <w:t xml:space="preserve"> </w:t>
            </w:r>
            <w:r w:rsidRPr="007273F7">
              <w:rPr>
                <w:rFonts w:eastAsia="Calibri"/>
                <w:noProof w:val="0"/>
                <w:sz w:val="20"/>
                <w:szCs w:val="20"/>
                <w:lang w:eastAsia="ru-RU"/>
              </w:rPr>
              <w:t>Caracteristici principale:</w:t>
            </w:r>
          </w:p>
          <w:p w14:paraId="124DA41F"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Diametru cablu: 1.5 mm</w:t>
            </w:r>
          </w:p>
          <w:p w14:paraId="479DE3BF"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Construcție: 6x19xFC</w:t>
            </w:r>
          </w:p>
          <w:p w14:paraId="0F36EFDB"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Material: Oțel zincat</w:t>
            </w:r>
          </w:p>
        </w:tc>
      </w:tr>
      <w:tr w:rsidR="007273F7" w:rsidRPr="007273F7" w14:paraId="07C9371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D37EAF7"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36</w:t>
            </w:r>
          </w:p>
        </w:tc>
        <w:tc>
          <w:tcPr>
            <w:tcW w:w="1323" w:type="dxa"/>
            <w:tcBorders>
              <w:top w:val="single" w:sz="4" w:space="0" w:color="auto"/>
              <w:left w:val="single" w:sz="4" w:space="0" w:color="auto"/>
              <w:bottom w:val="single" w:sz="4" w:space="0" w:color="auto"/>
              <w:right w:val="single" w:sz="4" w:space="0" w:color="auto"/>
            </w:tcBorders>
          </w:tcPr>
          <w:p w14:paraId="353DABB8"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9F18F35" w14:textId="77777777" w:rsidR="007273F7" w:rsidRPr="007273F7" w:rsidRDefault="007273F7" w:rsidP="007273F7">
            <w:pPr>
              <w:contextualSpacing/>
              <w:jc w:val="both"/>
              <w:rPr>
                <w:rFonts w:eastAsia="Calibri"/>
                <w:noProof w:val="0"/>
                <w:color w:val="000000"/>
                <w:sz w:val="22"/>
                <w:szCs w:val="22"/>
                <w:lang w:eastAsia="ru-RU"/>
              </w:rPr>
            </w:pPr>
            <w:r w:rsidRPr="007273F7">
              <w:rPr>
                <w:rFonts w:eastAsia="Calibri"/>
                <w:noProof w:val="0"/>
                <w:color w:val="000000"/>
                <w:sz w:val="22"/>
                <w:szCs w:val="22"/>
                <w:lang w:eastAsia="ru-RU"/>
              </w:rPr>
              <w:t>Brida cablu de oțel asemănător</w:t>
            </w:r>
          </w:p>
        </w:tc>
        <w:tc>
          <w:tcPr>
            <w:tcW w:w="850" w:type="dxa"/>
            <w:tcBorders>
              <w:top w:val="single" w:sz="4" w:space="0" w:color="auto"/>
              <w:left w:val="single" w:sz="4" w:space="0" w:color="auto"/>
              <w:bottom w:val="single" w:sz="4" w:space="0" w:color="auto"/>
              <w:right w:val="single" w:sz="4" w:space="0" w:color="auto"/>
            </w:tcBorders>
          </w:tcPr>
          <w:p w14:paraId="630FA42A" w14:textId="77777777" w:rsidR="007273F7" w:rsidRPr="007273F7" w:rsidRDefault="007273F7" w:rsidP="007273F7">
            <w:pPr>
              <w:jc w:val="center"/>
              <w:rPr>
                <w:rFonts w:eastAsia="Calibri"/>
                <w:noProof w:val="0"/>
                <w:sz w:val="22"/>
                <w:szCs w:val="22"/>
                <w:lang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A19DD23"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100</w:t>
            </w:r>
          </w:p>
        </w:tc>
        <w:tc>
          <w:tcPr>
            <w:tcW w:w="4255" w:type="dxa"/>
            <w:tcBorders>
              <w:top w:val="single" w:sz="4" w:space="0" w:color="auto"/>
              <w:left w:val="single" w:sz="4" w:space="0" w:color="auto"/>
              <w:bottom w:val="single" w:sz="4" w:space="0" w:color="auto"/>
              <w:right w:val="single" w:sz="4" w:space="0" w:color="auto"/>
            </w:tcBorders>
          </w:tcPr>
          <w:p w14:paraId="7D45678B"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 xml:space="preserve">Brida zincata  pentru cablu de oțel   de 8 mm   pentru asigurarea unei conexiuni sigure și durabile între cabluri. Fabricată din metal de înaltă calitate, această clemă oferă rezistență și </w:t>
            </w:r>
            <w:r w:rsidRPr="007273F7">
              <w:rPr>
                <w:rFonts w:eastAsia="Calibri"/>
                <w:noProof w:val="0"/>
                <w:sz w:val="20"/>
                <w:szCs w:val="20"/>
                <w:lang w:eastAsia="ru-RU"/>
              </w:rPr>
              <w:lastRenderedPageBreak/>
              <w:t>fiabilitate în diverse aplicații de reparații și construcții.</w:t>
            </w:r>
          </w:p>
          <w:p w14:paraId="6AA24BE9"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Caracteristici:</w:t>
            </w:r>
          </w:p>
          <w:p w14:paraId="6F4712C4"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Dimensiuni: 8 mm</w:t>
            </w:r>
          </w:p>
          <w:p w14:paraId="14A7E357"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Material: Metal</w:t>
            </w:r>
          </w:p>
        </w:tc>
      </w:tr>
      <w:tr w:rsidR="007273F7" w:rsidRPr="007273F7" w14:paraId="7DCDED9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4D52D621"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lastRenderedPageBreak/>
              <w:t>x</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7DED7DFC" w14:textId="77777777" w:rsidR="007273F7" w:rsidRPr="007273F7" w:rsidRDefault="007273F7" w:rsidP="007273F7">
            <w:pPr>
              <w:contextualSpacing/>
              <w:jc w:val="both"/>
              <w:rPr>
                <w:rFonts w:eastAsia="Calibri"/>
                <w:b/>
                <w:noProof w:val="0"/>
                <w:lang w:eastAsia="ru-RU"/>
              </w:rPr>
            </w:pPr>
            <w:r w:rsidRPr="007273F7">
              <w:rPr>
                <w:rFonts w:eastAsia="Calibri"/>
                <w:b/>
                <w:noProof w:val="0"/>
                <w:lang w:eastAsia="ru-RU"/>
              </w:rPr>
              <w:t>Valoarea estimativă lotul IV</w:t>
            </w:r>
          </w:p>
        </w:tc>
        <w:tc>
          <w:tcPr>
            <w:tcW w:w="4255" w:type="dxa"/>
            <w:tcBorders>
              <w:top w:val="single" w:sz="4" w:space="0" w:color="auto"/>
              <w:left w:val="single" w:sz="4" w:space="0" w:color="auto"/>
              <w:bottom w:val="single" w:sz="4" w:space="0" w:color="auto"/>
              <w:right w:val="single" w:sz="4" w:space="0" w:color="auto"/>
            </w:tcBorders>
            <w:vAlign w:val="bottom"/>
          </w:tcPr>
          <w:p w14:paraId="1B073020" w14:textId="77777777" w:rsidR="007273F7" w:rsidRPr="007273F7" w:rsidRDefault="007273F7" w:rsidP="007273F7">
            <w:pPr>
              <w:contextualSpacing/>
              <w:jc w:val="right"/>
              <w:rPr>
                <w:rFonts w:eastAsia="Calibri"/>
                <w:b/>
                <w:noProof w:val="0"/>
                <w:sz w:val="28"/>
                <w:szCs w:val="28"/>
                <w:lang w:val="en-US" w:eastAsia="ru-RU"/>
              </w:rPr>
            </w:pPr>
            <w:r w:rsidRPr="007273F7">
              <w:rPr>
                <w:rFonts w:eastAsia="Calibri"/>
                <w:b/>
                <w:noProof w:val="0"/>
                <w:lang w:val="en-US" w:eastAsia="ru-RU"/>
              </w:rPr>
              <w:t xml:space="preserve">34200,00 </w:t>
            </w:r>
          </w:p>
        </w:tc>
      </w:tr>
      <w:tr w:rsidR="007273F7" w:rsidRPr="007273F7" w14:paraId="367CB2C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60210CB4"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b/>
                <w:noProof w:val="0"/>
                <w:lang w:eastAsia="ru-RU"/>
              </w:rPr>
              <w:t xml:space="preserve">V </w:t>
            </w:r>
          </w:p>
        </w:tc>
        <w:tc>
          <w:tcPr>
            <w:tcW w:w="9516" w:type="dxa"/>
            <w:gridSpan w:val="6"/>
            <w:tcBorders>
              <w:top w:val="single" w:sz="4" w:space="0" w:color="auto"/>
              <w:left w:val="single" w:sz="4" w:space="0" w:color="auto"/>
              <w:bottom w:val="single" w:sz="4" w:space="0" w:color="auto"/>
              <w:right w:val="single" w:sz="4" w:space="0" w:color="auto"/>
            </w:tcBorders>
            <w:vAlign w:val="bottom"/>
          </w:tcPr>
          <w:p w14:paraId="6EF1349F" w14:textId="77777777" w:rsidR="007273F7" w:rsidRPr="007273F7" w:rsidRDefault="007273F7" w:rsidP="007273F7">
            <w:pPr>
              <w:contextualSpacing/>
              <w:rPr>
                <w:rFonts w:eastAsia="Calibri"/>
                <w:b/>
                <w:noProof w:val="0"/>
                <w:lang w:val="en-US" w:eastAsia="ru-RU"/>
              </w:rPr>
            </w:pPr>
            <w:r w:rsidRPr="007273F7">
              <w:rPr>
                <w:rFonts w:eastAsia="Calibri"/>
                <w:b/>
                <w:noProof w:val="0"/>
                <w:lang w:eastAsia="ru-RU"/>
              </w:rPr>
              <w:t>Lotul V: Diverse materiale de construcție</w:t>
            </w:r>
          </w:p>
        </w:tc>
      </w:tr>
      <w:tr w:rsidR="007273F7" w:rsidRPr="007273F7" w14:paraId="3C977F1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8E3F979"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1</w:t>
            </w:r>
          </w:p>
        </w:tc>
        <w:tc>
          <w:tcPr>
            <w:tcW w:w="1323" w:type="dxa"/>
            <w:tcBorders>
              <w:top w:val="single" w:sz="4" w:space="0" w:color="auto"/>
              <w:left w:val="single" w:sz="4" w:space="0" w:color="auto"/>
              <w:bottom w:val="single" w:sz="4" w:space="0" w:color="auto"/>
              <w:right w:val="single" w:sz="4" w:space="0" w:color="auto"/>
            </w:tcBorders>
          </w:tcPr>
          <w:p w14:paraId="0CE68E19"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3E60138" w14:textId="77777777" w:rsidR="007273F7" w:rsidRPr="007273F7" w:rsidRDefault="007273F7" w:rsidP="007273F7">
            <w:pPr>
              <w:ind w:right="-94"/>
              <w:rPr>
                <w:rFonts w:eastAsia="Calibri"/>
                <w:noProof w:val="0"/>
                <w:sz w:val="22"/>
                <w:szCs w:val="22"/>
                <w:lang w:eastAsia="ru-RU"/>
              </w:rPr>
            </w:pPr>
            <w:r w:rsidRPr="007273F7">
              <w:rPr>
                <w:rFonts w:eastAsia="Calibri"/>
                <w:noProof w:val="0"/>
                <w:sz w:val="22"/>
                <w:szCs w:val="22"/>
                <w:lang w:eastAsia="ru-RU"/>
              </w:rPr>
              <w:t>C</w:t>
            </w:r>
            <w:r w:rsidRPr="007273F7">
              <w:rPr>
                <w:rFonts w:eastAsia="Calibri"/>
                <w:noProof w:val="0"/>
                <w:sz w:val="22"/>
                <w:szCs w:val="22"/>
                <w:lang w:val="en-US" w:eastAsia="ru-RU"/>
              </w:rPr>
              <w:t>uțit fragmentat</w:t>
            </w:r>
            <w:r w:rsidRPr="007273F7">
              <w:rPr>
                <w:rFonts w:eastAsia="Calibri"/>
                <w:noProof w:val="0"/>
                <w:sz w:val="22"/>
                <w:szCs w:val="22"/>
                <w:lang w:eastAsia="ru-RU"/>
              </w:rPr>
              <w:t xml:space="preserve"> cu fixator 18 mm + 6 lame</w:t>
            </w:r>
          </w:p>
          <w:p w14:paraId="29C9744C" w14:textId="77777777" w:rsidR="007273F7" w:rsidRPr="007273F7" w:rsidRDefault="007273F7" w:rsidP="007273F7">
            <w:pPr>
              <w:ind w:right="-94"/>
              <w:rPr>
                <w:rFonts w:eastAsia="Calibri"/>
                <w:noProof w:val="0"/>
                <w:sz w:val="22"/>
                <w:szCs w:val="22"/>
                <w:lang w:eastAsia="ro-RO"/>
              </w:rPr>
            </w:pPr>
            <w:r w:rsidRPr="007273F7">
              <w:rPr>
                <w:rFonts w:eastAsia="Calibri"/>
                <w:sz w:val="22"/>
                <w:szCs w:val="22"/>
                <w:lang w:eastAsia="ro-RO"/>
              </w:rPr>
              <w:drawing>
                <wp:inline distT="0" distB="0" distL="0" distR="0" wp14:anchorId="116C346B" wp14:editId="7F23A344">
                  <wp:extent cx="1447800" cy="933450"/>
                  <wp:effectExtent l="0" t="0" r="0" b="0"/>
                  <wp:docPr id="140845962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47800" cy="933450"/>
                          </a:xfrm>
                          <a:prstGeom prst="rect">
                            <a:avLst/>
                          </a:prstGeom>
                          <a:noFill/>
                        </pic:spPr>
                      </pic:pic>
                    </a:graphicData>
                  </a:graphic>
                </wp:inline>
              </w:drawing>
            </w:r>
          </w:p>
          <w:p w14:paraId="307F4EDE" w14:textId="77777777" w:rsidR="007273F7" w:rsidRPr="007273F7" w:rsidRDefault="007273F7" w:rsidP="007273F7">
            <w:pPr>
              <w:contextualSpacing/>
              <w:jc w:val="both"/>
              <w:rPr>
                <w:rFonts w:eastAsia="Calibri"/>
                <w:b/>
                <w:noProof w:val="0"/>
                <w:lang w:eastAsia="ru-RU"/>
              </w:rPr>
            </w:pPr>
          </w:p>
        </w:tc>
        <w:tc>
          <w:tcPr>
            <w:tcW w:w="850" w:type="dxa"/>
            <w:tcBorders>
              <w:top w:val="single" w:sz="4" w:space="0" w:color="auto"/>
              <w:left w:val="single" w:sz="4" w:space="0" w:color="auto"/>
              <w:bottom w:val="single" w:sz="4" w:space="0" w:color="auto"/>
              <w:right w:val="single" w:sz="4" w:space="0" w:color="auto"/>
            </w:tcBorders>
          </w:tcPr>
          <w:p w14:paraId="1F016A86"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4606249"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50A7488F" w14:textId="77777777" w:rsidR="007273F7" w:rsidRPr="007273F7" w:rsidRDefault="007273F7" w:rsidP="007273F7">
            <w:pPr>
              <w:contextualSpacing/>
              <w:jc w:val="both"/>
              <w:rPr>
                <w:rFonts w:eastAsia="Calibri"/>
                <w:b/>
                <w:noProof w:val="0"/>
                <w:lang w:val="en-US" w:eastAsia="ru-RU"/>
              </w:rPr>
            </w:pPr>
            <w:r w:rsidRPr="007273F7">
              <w:rPr>
                <w:rFonts w:eastAsia="Calibri"/>
                <w:noProof w:val="0"/>
                <w:sz w:val="20"/>
                <w:szCs w:val="20"/>
                <w:lang w:eastAsia="ru-RU"/>
              </w:rPr>
              <w:t>Cuțit fragmentat cu fixator, 18 mm  - este un instrument de taiere universal la fel de bine potrivit pentru tăierea hartiei, cartonului si a tot felul de materiale polimerice. Printre principalele avantaje ale acestui cutit se numara lungimea reglabila datorita unei lame retractabile, prezentei unor lame schimbabile, ascutitului de ras si fara a fi nevoie de ascutire. Acest cutit functioneaza cu lame de 18x100mm si vine cu 6 lame de otel SK5. Lungimea cutitului este de 178 mm.</w:t>
            </w:r>
          </w:p>
        </w:tc>
      </w:tr>
      <w:tr w:rsidR="007273F7" w:rsidRPr="007273F7" w14:paraId="0CDBA139" w14:textId="77777777" w:rsidTr="00007B6A">
        <w:trPr>
          <w:trHeight w:val="397"/>
        </w:trPr>
        <w:tc>
          <w:tcPr>
            <w:tcW w:w="691" w:type="dxa"/>
            <w:tcBorders>
              <w:top w:val="nil"/>
              <w:left w:val="single" w:sz="4" w:space="0" w:color="auto"/>
              <w:bottom w:val="single" w:sz="4" w:space="0" w:color="auto"/>
              <w:right w:val="single" w:sz="4" w:space="0" w:color="auto"/>
            </w:tcBorders>
          </w:tcPr>
          <w:p w14:paraId="1AF2CFAD"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2</w:t>
            </w:r>
          </w:p>
        </w:tc>
        <w:tc>
          <w:tcPr>
            <w:tcW w:w="1323" w:type="dxa"/>
            <w:tcBorders>
              <w:top w:val="single" w:sz="4" w:space="0" w:color="auto"/>
              <w:left w:val="single" w:sz="4" w:space="0" w:color="auto"/>
              <w:bottom w:val="single" w:sz="4" w:space="0" w:color="auto"/>
              <w:right w:val="single" w:sz="4" w:space="0" w:color="auto"/>
            </w:tcBorders>
          </w:tcPr>
          <w:p w14:paraId="7015D62B"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0C623EA"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eastAsia="ru-RU"/>
              </w:rPr>
              <w:t xml:space="preserve"> Robinet-bucsa 1/2" ceramica (universal)</w:t>
            </w:r>
          </w:p>
          <w:p w14:paraId="1C5C77E4"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153B62F7" wp14:editId="22504991">
                  <wp:extent cx="1057275" cy="762000"/>
                  <wp:effectExtent l="0" t="0" r="9525" b="0"/>
                  <wp:docPr id="1776966136"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57275" cy="7620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2701BEE"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1EC327B"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19</w:t>
            </w:r>
          </w:p>
        </w:tc>
        <w:tc>
          <w:tcPr>
            <w:tcW w:w="4255" w:type="dxa"/>
            <w:tcBorders>
              <w:top w:val="single" w:sz="4" w:space="0" w:color="auto"/>
              <w:left w:val="single" w:sz="4" w:space="0" w:color="auto"/>
              <w:bottom w:val="single" w:sz="4" w:space="0" w:color="auto"/>
              <w:right w:val="single" w:sz="4" w:space="0" w:color="auto"/>
            </w:tcBorders>
          </w:tcPr>
          <w:p w14:paraId="1D597B4B" w14:textId="77777777" w:rsidR="007273F7" w:rsidRPr="007273F7" w:rsidRDefault="007273F7" w:rsidP="007273F7">
            <w:pPr>
              <w:contextualSpacing/>
              <w:jc w:val="both"/>
              <w:rPr>
                <w:rFonts w:eastAsia="Calibri"/>
                <w:b/>
                <w:noProof w:val="0"/>
                <w:lang w:val="en-US" w:eastAsia="ru-RU"/>
              </w:rPr>
            </w:pPr>
            <w:r w:rsidRPr="007273F7">
              <w:rPr>
                <w:rFonts w:eastAsia="Calibri"/>
                <w:noProof w:val="0"/>
                <w:sz w:val="20"/>
                <w:szCs w:val="20"/>
                <w:lang w:val="en-US" w:eastAsia="ru-RU"/>
              </w:rPr>
              <w:t>Robinet-bucsa 1/2" ceramica (universal) pentru baterie</w:t>
            </w:r>
          </w:p>
        </w:tc>
      </w:tr>
      <w:tr w:rsidR="007273F7" w:rsidRPr="007273F7" w14:paraId="7D54F2F5" w14:textId="77777777" w:rsidTr="00007B6A">
        <w:trPr>
          <w:trHeight w:val="397"/>
        </w:trPr>
        <w:tc>
          <w:tcPr>
            <w:tcW w:w="691" w:type="dxa"/>
            <w:tcBorders>
              <w:top w:val="nil"/>
              <w:left w:val="single" w:sz="4" w:space="0" w:color="auto"/>
              <w:bottom w:val="single" w:sz="4" w:space="0" w:color="auto"/>
              <w:right w:val="single" w:sz="4" w:space="0" w:color="auto"/>
            </w:tcBorders>
          </w:tcPr>
          <w:p w14:paraId="60C4CB4A"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3</w:t>
            </w:r>
          </w:p>
        </w:tc>
        <w:tc>
          <w:tcPr>
            <w:tcW w:w="1323" w:type="dxa"/>
            <w:tcBorders>
              <w:top w:val="single" w:sz="4" w:space="0" w:color="auto"/>
              <w:left w:val="single" w:sz="4" w:space="0" w:color="auto"/>
              <w:bottom w:val="single" w:sz="4" w:space="0" w:color="auto"/>
              <w:right w:val="single" w:sz="4" w:space="0" w:color="auto"/>
            </w:tcBorders>
          </w:tcPr>
          <w:p w14:paraId="78B7CFF0"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EB12645"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Disc de tăiat pentru metal 125 * 22 mm</w:t>
            </w:r>
          </w:p>
          <w:p w14:paraId="2D15F71D"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7D22FD1D" wp14:editId="42553FA4">
                  <wp:extent cx="1343025" cy="1238250"/>
                  <wp:effectExtent l="0" t="0" r="9525" b="0"/>
                  <wp:docPr id="146403427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43025" cy="12382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EB5E967"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3C7F466"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37</w:t>
            </w:r>
          </w:p>
        </w:tc>
        <w:tc>
          <w:tcPr>
            <w:tcW w:w="4255" w:type="dxa"/>
            <w:tcBorders>
              <w:top w:val="single" w:sz="4" w:space="0" w:color="auto"/>
              <w:left w:val="single" w:sz="4" w:space="0" w:color="auto"/>
              <w:bottom w:val="single" w:sz="4" w:space="0" w:color="auto"/>
              <w:right w:val="single" w:sz="4" w:space="0" w:color="auto"/>
            </w:tcBorders>
          </w:tcPr>
          <w:p w14:paraId="08F7E10C"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Disc de tăiat pentru metal 125 * 22 mm</w:t>
            </w:r>
          </w:p>
          <w:p w14:paraId="288143BB"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Descoperă performanța superioară a discului de tăiere pentru metal, perfect pentru lucrările de tăiere precisă și eficientă. Cu un diametru de 125 mm și un diametru de prindere de 22 mm, acest disc este ideal pentru utilizarea cu scule electrice pentru tăierea metalelor. Fabricat la standarde înalte de calitate, modelul YT5923 garantează durabilitate și siguranță în utilizare.</w:t>
            </w:r>
          </w:p>
          <w:p w14:paraId="02102385"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 principale:</w:t>
            </w:r>
          </w:p>
          <w:p w14:paraId="402F5CD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Diametru: 125 mm</w:t>
            </w:r>
          </w:p>
          <w:p w14:paraId="74096E6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Diametru de prindere: 22 mm</w:t>
            </w:r>
          </w:p>
          <w:p w14:paraId="28DE905C"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Grosime: 1.2 mm</w:t>
            </w:r>
          </w:p>
        </w:tc>
      </w:tr>
      <w:tr w:rsidR="007273F7" w:rsidRPr="007273F7" w14:paraId="25EF0D8C" w14:textId="77777777" w:rsidTr="00007B6A">
        <w:trPr>
          <w:trHeight w:val="397"/>
        </w:trPr>
        <w:tc>
          <w:tcPr>
            <w:tcW w:w="691" w:type="dxa"/>
            <w:tcBorders>
              <w:top w:val="nil"/>
              <w:left w:val="single" w:sz="4" w:space="0" w:color="auto"/>
              <w:bottom w:val="single" w:sz="4" w:space="0" w:color="auto"/>
              <w:right w:val="single" w:sz="4" w:space="0" w:color="auto"/>
            </w:tcBorders>
          </w:tcPr>
          <w:p w14:paraId="3EF9A388"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4</w:t>
            </w:r>
          </w:p>
        </w:tc>
        <w:tc>
          <w:tcPr>
            <w:tcW w:w="1323" w:type="dxa"/>
            <w:tcBorders>
              <w:top w:val="single" w:sz="4" w:space="0" w:color="auto"/>
              <w:left w:val="single" w:sz="4" w:space="0" w:color="auto"/>
              <w:bottom w:val="single" w:sz="4" w:space="0" w:color="auto"/>
              <w:right w:val="single" w:sz="4" w:space="0" w:color="auto"/>
            </w:tcBorders>
          </w:tcPr>
          <w:p w14:paraId="0A035C12"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DEFD2D7"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Disc de tăiat pentru oţel   180 * 22.2 mm</w:t>
            </w:r>
          </w:p>
          <w:p w14:paraId="347853B4"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5B774507" wp14:editId="099FFE34">
                  <wp:extent cx="1219200" cy="1200150"/>
                  <wp:effectExtent l="0" t="0" r="0" b="0"/>
                  <wp:docPr id="201695232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19200" cy="12001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72FF2D1"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582E7E8"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32</w:t>
            </w:r>
          </w:p>
        </w:tc>
        <w:tc>
          <w:tcPr>
            <w:tcW w:w="4255" w:type="dxa"/>
            <w:tcBorders>
              <w:top w:val="single" w:sz="4" w:space="0" w:color="auto"/>
              <w:left w:val="single" w:sz="4" w:space="0" w:color="auto"/>
              <w:bottom w:val="single" w:sz="4" w:space="0" w:color="auto"/>
              <w:right w:val="single" w:sz="4" w:space="0" w:color="auto"/>
            </w:tcBorders>
          </w:tcPr>
          <w:p w14:paraId="1A07A106" w14:textId="77777777" w:rsidR="007273F7" w:rsidRPr="007273F7" w:rsidRDefault="007273F7" w:rsidP="007273F7">
            <w:pPr>
              <w:contextualSpacing/>
              <w:jc w:val="both"/>
              <w:rPr>
                <w:rFonts w:eastAsia="Calibri"/>
                <w:noProof w:val="0"/>
                <w:sz w:val="20"/>
                <w:szCs w:val="20"/>
                <w:lang w:val="en-US" w:eastAsia="ru-RU"/>
              </w:rPr>
            </w:pPr>
            <w:r w:rsidRPr="00AE267D">
              <w:rPr>
                <w:rFonts w:eastAsia="Calibri"/>
                <w:noProof w:val="0"/>
                <w:sz w:val="20"/>
                <w:szCs w:val="20"/>
                <w:lang w:val="nl-NL" w:eastAsia="ru-RU"/>
              </w:rPr>
              <w:t xml:space="preserve">Disc de tăiat pentru oţel   180 * 22.2 mm,  de tăiere metal. </w:t>
            </w:r>
            <w:r w:rsidRPr="007273F7">
              <w:rPr>
                <w:rFonts w:eastAsia="Calibri"/>
                <w:noProof w:val="0"/>
                <w:sz w:val="20"/>
                <w:szCs w:val="20"/>
                <w:lang w:val="en-US" w:eastAsia="ru-RU"/>
              </w:rPr>
              <w:t>Acest disc este ideal pentru lucrările de tăiere a metalului, având un diametru de 180 mm și un diametru de prindere de 22.2 mm. Subțire și eficient, cu o grosime de doar 1.6 mm, asigură o tăiere precisă și rapidă.</w:t>
            </w:r>
          </w:p>
          <w:p w14:paraId="31B932AE"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Caracteristici principale:</w:t>
            </w:r>
          </w:p>
          <w:p w14:paraId="28DA0C56"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 de prindere  22.2 mm</w:t>
            </w:r>
          </w:p>
          <w:p w14:paraId="501811E3"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Dimensiuni (L x W x H x Ø) 1.6 mm</w:t>
            </w:r>
          </w:p>
          <w:p w14:paraId="467318B7"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 180 *</w:t>
            </w:r>
          </w:p>
          <w:p w14:paraId="488809D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Destinație pentru oţel</w:t>
            </w:r>
          </w:p>
        </w:tc>
      </w:tr>
      <w:tr w:rsidR="007273F7" w:rsidRPr="007273F7" w14:paraId="34872DA2" w14:textId="77777777" w:rsidTr="00007B6A">
        <w:trPr>
          <w:trHeight w:val="397"/>
        </w:trPr>
        <w:tc>
          <w:tcPr>
            <w:tcW w:w="691" w:type="dxa"/>
            <w:tcBorders>
              <w:top w:val="nil"/>
              <w:left w:val="single" w:sz="4" w:space="0" w:color="auto"/>
              <w:bottom w:val="single" w:sz="4" w:space="0" w:color="auto"/>
              <w:right w:val="single" w:sz="4" w:space="0" w:color="auto"/>
            </w:tcBorders>
          </w:tcPr>
          <w:p w14:paraId="5EE7786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5</w:t>
            </w:r>
          </w:p>
        </w:tc>
        <w:tc>
          <w:tcPr>
            <w:tcW w:w="1323" w:type="dxa"/>
            <w:tcBorders>
              <w:top w:val="single" w:sz="4" w:space="0" w:color="auto"/>
              <w:left w:val="single" w:sz="4" w:space="0" w:color="auto"/>
              <w:bottom w:val="single" w:sz="4" w:space="0" w:color="auto"/>
              <w:right w:val="single" w:sz="4" w:space="0" w:color="auto"/>
            </w:tcBorders>
          </w:tcPr>
          <w:p w14:paraId="7103826D"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EAF7C78"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Mecanism cilindric /lăcată (broască) 70 mm buc</w:t>
            </w:r>
          </w:p>
          <w:p w14:paraId="1D46DE97" w14:textId="77777777" w:rsidR="007273F7" w:rsidRPr="007273F7" w:rsidRDefault="007273F7" w:rsidP="007273F7">
            <w:pPr>
              <w:contextualSpacing/>
              <w:jc w:val="both"/>
              <w:rPr>
                <w:rFonts w:eastAsia="Calibri"/>
                <w:b/>
                <w:noProof w:val="0"/>
                <w:lang w:eastAsia="ru-RU"/>
              </w:rPr>
            </w:pPr>
            <w:r w:rsidRPr="007273F7">
              <w:rPr>
                <w:rFonts w:eastAsia="Calibri"/>
                <w:sz w:val="20"/>
                <w:szCs w:val="20"/>
                <w:lang w:val="ru-RU" w:eastAsia="ru-RU"/>
              </w:rPr>
              <w:drawing>
                <wp:inline distT="0" distB="0" distL="0" distR="0" wp14:anchorId="59E7D081" wp14:editId="2D36C6DF">
                  <wp:extent cx="977265" cy="762000"/>
                  <wp:effectExtent l="0" t="0" r="0" b="0"/>
                  <wp:docPr id="139995535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955350" name="Рисунок 1"/>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77265" cy="7620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2D5F5E9"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547C82F"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44</w:t>
            </w:r>
          </w:p>
        </w:tc>
        <w:tc>
          <w:tcPr>
            <w:tcW w:w="4255" w:type="dxa"/>
            <w:tcBorders>
              <w:top w:val="single" w:sz="4" w:space="0" w:color="auto"/>
              <w:left w:val="single" w:sz="4" w:space="0" w:color="auto"/>
              <w:bottom w:val="single" w:sz="4" w:space="0" w:color="auto"/>
              <w:right w:val="single" w:sz="4" w:space="0" w:color="auto"/>
            </w:tcBorders>
          </w:tcPr>
          <w:p w14:paraId="4DD77310"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val="en-US" w:eastAsia="ru-RU"/>
              </w:rPr>
              <w:t>Mecanism cilindric /lăcată (broască) 70 mm buc</w:t>
            </w:r>
          </w:p>
          <w:p w14:paraId="5D660B4C"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Caracteristici</w:t>
            </w:r>
          </w:p>
          <w:p w14:paraId="2ECC3E53"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Inaltime (mm)</w:t>
            </w:r>
            <w:r w:rsidRPr="007273F7">
              <w:rPr>
                <w:rFonts w:eastAsia="Calibri"/>
                <w:noProof w:val="0"/>
                <w:sz w:val="20"/>
                <w:szCs w:val="20"/>
                <w:lang w:eastAsia="ru-RU"/>
              </w:rPr>
              <w:tab/>
              <w:t>33</w:t>
            </w:r>
          </w:p>
          <w:p w14:paraId="6C7FB637"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Latime (mm)</w:t>
            </w:r>
            <w:r w:rsidRPr="007273F7">
              <w:rPr>
                <w:rFonts w:eastAsia="Calibri"/>
                <w:noProof w:val="0"/>
                <w:sz w:val="20"/>
                <w:szCs w:val="20"/>
                <w:lang w:eastAsia="ru-RU"/>
              </w:rPr>
              <w:tab/>
              <w:t>17</w:t>
            </w:r>
          </w:p>
          <w:p w14:paraId="7A7E416E"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Lungime (mm)</w:t>
            </w:r>
            <w:r w:rsidRPr="007273F7">
              <w:rPr>
                <w:rFonts w:eastAsia="Calibri"/>
                <w:noProof w:val="0"/>
                <w:sz w:val="20"/>
                <w:szCs w:val="20"/>
                <w:lang w:eastAsia="ru-RU"/>
              </w:rPr>
              <w:tab/>
              <w:t>70/35x35</w:t>
            </w:r>
          </w:p>
          <w:p w14:paraId="58A11710"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Numarul de chei (buc)</w:t>
            </w:r>
            <w:r w:rsidRPr="007273F7">
              <w:rPr>
                <w:rFonts w:eastAsia="Calibri"/>
                <w:noProof w:val="0"/>
                <w:sz w:val="20"/>
                <w:szCs w:val="20"/>
                <w:lang w:eastAsia="ru-RU"/>
              </w:rPr>
              <w:tab/>
              <w:t>3 - 5</w:t>
            </w:r>
          </w:p>
          <w:p w14:paraId="36FEB5A0"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Tip</w:t>
            </w:r>
            <w:r w:rsidRPr="007273F7">
              <w:rPr>
                <w:rFonts w:eastAsia="Calibri"/>
                <w:noProof w:val="0"/>
                <w:sz w:val="20"/>
                <w:szCs w:val="20"/>
                <w:lang w:eastAsia="ru-RU"/>
              </w:rPr>
              <w:tab/>
              <w:t>Mecanism cilindric</w:t>
            </w:r>
          </w:p>
          <w:p w14:paraId="648A9BC8" w14:textId="77777777" w:rsidR="007273F7" w:rsidRPr="007273F7" w:rsidRDefault="007273F7" w:rsidP="007273F7">
            <w:pPr>
              <w:contextualSpacing/>
              <w:jc w:val="both"/>
              <w:rPr>
                <w:rFonts w:eastAsia="Calibri"/>
                <w:noProof w:val="0"/>
                <w:sz w:val="20"/>
                <w:szCs w:val="20"/>
                <w:highlight w:val="yellow"/>
                <w:lang w:eastAsia="ru-RU"/>
              </w:rPr>
            </w:pPr>
          </w:p>
        </w:tc>
      </w:tr>
      <w:tr w:rsidR="007273F7" w:rsidRPr="007273F7" w14:paraId="7334FBF1" w14:textId="77777777" w:rsidTr="00007B6A">
        <w:trPr>
          <w:trHeight w:val="397"/>
        </w:trPr>
        <w:tc>
          <w:tcPr>
            <w:tcW w:w="691" w:type="dxa"/>
            <w:tcBorders>
              <w:top w:val="nil"/>
              <w:left w:val="single" w:sz="4" w:space="0" w:color="auto"/>
              <w:bottom w:val="single" w:sz="4" w:space="0" w:color="auto"/>
              <w:right w:val="single" w:sz="4" w:space="0" w:color="auto"/>
            </w:tcBorders>
          </w:tcPr>
          <w:p w14:paraId="40EE81DC"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6</w:t>
            </w:r>
          </w:p>
        </w:tc>
        <w:tc>
          <w:tcPr>
            <w:tcW w:w="1323" w:type="dxa"/>
            <w:tcBorders>
              <w:top w:val="single" w:sz="4" w:space="0" w:color="auto"/>
              <w:left w:val="single" w:sz="4" w:space="0" w:color="auto"/>
              <w:bottom w:val="single" w:sz="4" w:space="0" w:color="auto"/>
              <w:right w:val="single" w:sz="4" w:space="0" w:color="auto"/>
            </w:tcBorders>
          </w:tcPr>
          <w:p w14:paraId="18F89EE1"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4F3DBEF"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Mecanism cilindric /lăcată (broască) 80 mm buc</w:t>
            </w:r>
          </w:p>
          <w:p w14:paraId="6A490A28"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lastRenderedPageBreak/>
              <w:drawing>
                <wp:inline distT="0" distB="0" distL="0" distR="0" wp14:anchorId="297822F8" wp14:editId="00E2424A">
                  <wp:extent cx="1285875" cy="847725"/>
                  <wp:effectExtent l="0" t="0" r="9525" b="9525"/>
                  <wp:docPr id="6289777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85875" cy="8477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F17926D"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165916AC"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19</w:t>
            </w:r>
          </w:p>
        </w:tc>
        <w:tc>
          <w:tcPr>
            <w:tcW w:w="4255" w:type="dxa"/>
            <w:tcBorders>
              <w:top w:val="single" w:sz="4" w:space="0" w:color="auto"/>
              <w:left w:val="single" w:sz="4" w:space="0" w:color="auto"/>
              <w:bottom w:val="single" w:sz="4" w:space="0" w:color="auto"/>
              <w:right w:val="single" w:sz="4" w:space="0" w:color="auto"/>
            </w:tcBorders>
          </w:tcPr>
          <w:p w14:paraId="72C78B5D"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val="en-US" w:eastAsia="ru-RU"/>
              </w:rPr>
              <w:t>Mecanism cilindric /lăcată (broască) 80 mm buc</w:t>
            </w:r>
          </w:p>
          <w:p w14:paraId="6C3A688B" w14:textId="77777777" w:rsidR="007273F7" w:rsidRPr="007273F7" w:rsidRDefault="007273F7" w:rsidP="007273F7">
            <w:pPr>
              <w:contextualSpacing/>
              <w:jc w:val="both"/>
              <w:rPr>
                <w:rFonts w:eastAsia="Calibri"/>
                <w:bCs/>
                <w:noProof w:val="0"/>
                <w:sz w:val="20"/>
                <w:szCs w:val="20"/>
                <w:lang w:eastAsia="ru-RU"/>
              </w:rPr>
            </w:pPr>
            <w:r w:rsidRPr="007273F7">
              <w:rPr>
                <w:rFonts w:eastAsia="Calibri"/>
                <w:bCs/>
                <w:noProof w:val="0"/>
                <w:sz w:val="20"/>
                <w:szCs w:val="20"/>
                <w:lang w:eastAsia="ru-RU"/>
              </w:rPr>
              <w:t>Caracteristici</w:t>
            </w:r>
          </w:p>
          <w:p w14:paraId="17C97CC8" w14:textId="77777777" w:rsidR="007273F7" w:rsidRPr="007273F7" w:rsidRDefault="007273F7" w:rsidP="007273F7">
            <w:pPr>
              <w:contextualSpacing/>
              <w:jc w:val="both"/>
              <w:rPr>
                <w:rFonts w:eastAsia="Calibri"/>
                <w:bCs/>
                <w:noProof w:val="0"/>
                <w:sz w:val="20"/>
                <w:szCs w:val="20"/>
                <w:lang w:eastAsia="ru-RU"/>
              </w:rPr>
            </w:pPr>
            <w:r w:rsidRPr="007273F7">
              <w:rPr>
                <w:rFonts w:eastAsia="Calibri"/>
                <w:bCs/>
                <w:noProof w:val="0"/>
                <w:sz w:val="20"/>
                <w:szCs w:val="20"/>
                <w:lang w:eastAsia="ru-RU"/>
              </w:rPr>
              <w:t>Dimensiune cilindru (mm)</w:t>
            </w:r>
            <w:r w:rsidRPr="007273F7">
              <w:rPr>
                <w:rFonts w:eastAsia="Calibri"/>
                <w:bCs/>
                <w:noProof w:val="0"/>
                <w:sz w:val="20"/>
                <w:szCs w:val="20"/>
                <w:lang w:eastAsia="ru-RU"/>
              </w:rPr>
              <w:tab/>
              <w:t>40/40</w:t>
            </w:r>
          </w:p>
          <w:p w14:paraId="27C4C7DE" w14:textId="77777777" w:rsidR="007273F7" w:rsidRPr="007273F7" w:rsidRDefault="007273F7" w:rsidP="007273F7">
            <w:pPr>
              <w:contextualSpacing/>
              <w:jc w:val="both"/>
              <w:rPr>
                <w:rFonts w:eastAsia="Calibri"/>
                <w:bCs/>
                <w:noProof w:val="0"/>
                <w:sz w:val="20"/>
                <w:szCs w:val="20"/>
                <w:lang w:eastAsia="ru-RU"/>
              </w:rPr>
            </w:pPr>
            <w:r w:rsidRPr="007273F7">
              <w:rPr>
                <w:rFonts w:eastAsia="Calibri"/>
                <w:bCs/>
                <w:noProof w:val="0"/>
                <w:sz w:val="20"/>
                <w:szCs w:val="20"/>
                <w:lang w:eastAsia="ru-RU"/>
              </w:rPr>
              <w:t>Numarul de chei (buc)</w:t>
            </w:r>
            <w:r w:rsidRPr="007273F7">
              <w:rPr>
                <w:rFonts w:eastAsia="Calibri"/>
                <w:bCs/>
                <w:noProof w:val="0"/>
                <w:sz w:val="20"/>
                <w:szCs w:val="20"/>
                <w:lang w:eastAsia="ru-RU"/>
              </w:rPr>
              <w:tab/>
              <w:t>5</w:t>
            </w:r>
          </w:p>
          <w:p w14:paraId="433466DD" w14:textId="77777777" w:rsidR="007273F7" w:rsidRPr="007273F7" w:rsidRDefault="007273F7" w:rsidP="007273F7">
            <w:pPr>
              <w:contextualSpacing/>
              <w:jc w:val="both"/>
              <w:rPr>
                <w:rFonts w:eastAsia="Calibri"/>
                <w:bCs/>
                <w:noProof w:val="0"/>
                <w:sz w:val="20"/>
                <w:szCs w:val="20"/>
                <w:lang w:eastAsia="ru-RU"/>
              </w:rPr>
            </w:pPr>
            <w:r w:rsidRPr="007273F7">
              <w:rPr>
                <w:rFonts w:eastAsia="Calibri"/>
                <w:bCs/>
                <w:noProof w:val="0"/>
                <w:sz w:val="20"/>
                <w:szCs w:val="20"/>
                <w:lang w:eastAsia="ru-RU"/>
              </w:rPr>
              <w:t>Numarul de PIN cod (buc)</w:t>
            </w:r>
            <w:r w:rsidRPr="007273F7">
              <w:rPr>
                <w:rFonts w:eastAsia="Calibri"/>
                <w:bCs/>
                <w:noProof w:val="0"/>
                <w:sz w:val="20"/>
                <w:szCs w:val="20"/>
                <w:lang w:eastAsia="ru-RU"/>
              </w:rPr>
              <w:tab/>
              <w:t>7buc</w:t>
            </w:r>
          </w:p>
          <w:p w14:paraId="4C5B169C" w14:textId="77777777" w:rsidR="007273F7" w:rsidRPr="007273F7" w:rsidRDefault="007273F7" w:rsidP="007273F7">
            <w:pPr>
              <w:contextualSpacing/>
              <w:jc w:val="both"/>
              <w:rPr>
                <w:rFonts w:eastAsia="Calibri"/>
                <w:bCs/>
                <w:noProof w:val="0"/>
                <w:sz w:val="20"/>
                <w:szCs w:val="20"/>
                <w:lang w:eastAsia="ru-RU"/>
              </w:rPr>
            </w:pPr>
            <w:r w:rsidRPr="007273F7">
              <w:rPr>
                <w:rFonts w:eastAsia="Calibri"/>
                <w:bCs/>
                <w:noProof w:val="0"/>
                <w:sz w:val="20"/>
                <w:szCs w:val="20"/>
                <w:lang w:eastAsia="ru-RU"/>
              </w:rPr>
              <w:lastRenderedPageBreak/>
              <w:t>Tip</w:t>
            </w:r>
            <w:r w:rsidRPr="007273F7">
              <w:rPr>
                <w:rFonts w:eastAsia="Calibri"/>
                <w:bCs/>
                <w:noProof w:val="0"/>
                <w:sz w:val="20"/>
                <w:szCs w:val="20"/>
                <w:lang w:eastAsia="ru-RU"/>
              </w:rPr>
              <w:tab/>
              <w:t>Mecanism cilindric</w:t>
            </w:r>
          </w:p>
          <w:p w14:paraId="5D7F2ED8" w14:textId="77777777" w:rsidR="007273F7" w:rsidRPr="007273F7" w:rsidRDefault="007273F7" w:rsidP="007273F7">
            <w:pPr>
              <w:contextualSpacing/>
              <w:jc w:val="both"/>
              <w:rPr>
                <w:rFonts w:eastAsia="Calibri"/>
                <w:b/>
                <w:noProof w:val="0"/>
                <w:highlight w:val="yellow"/>
                <w:lang w:eastAsia="ru-RU"/>
              </w:rPr>
            </w:pPr>
            <w:r w:rsidRPr="007273F7">
              <w:rPr>
                <w:rFonts w:eastAsia="Calibri"/>
                <w:bCs/>
                <w:noProof w:val="0"/>
                <w:sz w:val="20"/>
                <w:szCs w:val="20"/>
                <w:lang w:eastAsia="ru-RU"/>
              </w:rPr>
              <w:t>Tip cheie</w:t>
            </w:r>
            <w:r w:rsidRPr="007273F7">
              <w:rPr>
                <w:rFonts w:eastAsia="Calibri"/>
                <w:bCs/>
                <w:noProof w:val="0"/>
                <w:sz w:val="20"/>
                <w:szCs w:val="20"/>
                <w:lang w:eastAsia="ru-RU"/>
              </w:rPr>
              <w:tab/>
              <w:t>Profilul</w:t>
            </w:r>
          </w:p>
        </w:tc>
      </w:tr>
      <w:tr w:rsidR="007273F7" w:rsidRPr="007273F7" w14:paraId="5CDBD5A2" w14:textId="77777777" w:rsidTr="00007B6A">
        <w:trPr>
          <w:trHeight w:val="397"/>
        </w:trPr>
        <w:tc>
          <w:tcPr>
            <w:tcW w:w="691" w:type="dxa"/>
            <w:tcBorders>
              <w:top w:val="nil"/>
              <w:left w:val="single" w:sz="4" w:space="0" w:color="auto"/>
              <w:bottom w:val="single" w:sz="4" w:space="0" w:color="auto"/>
              <w:right w:val="single" w:sz="4" w:space="0" w:color="auto"/>
            </w:tcBorders>
          </w:tcPr>
          <w:p w14:paraId="52B246D5"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lastRenderedPageBreak/>
              <w:t>7</w:t>
            </w:r>
          </w:p>
        </w:tc>
        <w:tc>
          <w:tcPr>
            <w:tcW w:w="1323" w:type="dxa"/>
            <w:tcBorders>
              <w:top w:val="single" w:sz="4" w:space="0" w:color="auto"/>
              <w:left w:val="single" w:sz="4" w:space="0" w:color="auto"/>
              <w:bottom w:val="single" w:sz="4" w:space="0" w:color="auto"/>
              <w:right w:val="single" w:sz="4" w:space="0" w:color="auto"/>
            </w:tcBorders>
          </w:tcPr>
          <w:p w14:paraId="1C544401" w14:textId="77777777" w:rsidR="007273F7" w:rsidRPr="007273F7" w:rsidRDefault="007273F7" w:rsidP="007273F7">
            <w:pPr>
              <w:ind w:right="-121"/>
              <w:contextualSpacing/>
              <w:jc w:val="center"/>
              <w:rPr>
                <w:rFonts w:eastAsia="Calibri"/>
                <w:noProof w:val="0"/>
                <w:sz w:val="20"/>
                <w:lang w:val="en-US"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7C1A00B"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Broasca ingropata usa PVC Tip Y , Adancime 20 mm, Distanta Interax 90 mm, Placa Frontala 22x240 mm</w:t>
            </w:r>
          </w:p>
          <w:p w14:paraId="0A25C35B"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sz w:val="22"/>
                <w:szCs w:val="22"/>
                <w:lang w:val="en-US" w:eastAsia="ru-RU"/>
              </w:rPr>
              <w:drawing>
                <wp:inline distT="0" distB="0" distL="0" distR="0" wp14:anchorId="0315BB39" wp14:editId="73BC1EDF">
                  <wp:extent cx="1219200" cy="1047750"/>
                  <wp:effectExtent l="0" t="0" r="0" b="0"/>
                  <wp:docPr id="1306755995"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19200" cy="10477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65C4291D"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16A1A13"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4E770AE4"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Broasca ingropata usa PVC. Tip Y , Adancime 20 mm, Distanta Interax 90 mm, Placa Frontala 22x240 mm</w:t>
            </w:r>
          </w:p>
          <w:p w14:paraId="47E9AB50"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Specificații tehnice:</w:t>
            </w:r>
          </w:p>
          <w:p w14:paraId="6A5DF7C6"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Pentru usi PVC</w:t>
            </w:r>
          </w:p>
          <w:p w14:paraId="31F74D5C"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Din otel zincat</w:t>
            </w:r>
          </w:p>
          <w:p w14:paraId="775F8182"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Fata cromata</w:t>
            </w:r>
          </w:p>
          <w:p w14:paraId="25F8562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Inaltime 240 mm</w:t>
            </w:r>
          </w:p>
          <w:p w14:paraId="430F0996"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Latime 22 mm</w:t>
            </w:r>
          </w:p>
          <w:p w14:paraId="32EFA865"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Interax 90 mm</w:t>
            </w:r>
          </w:p>
          <w:p w14:paraId="2F1BE98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Backset 20 mm</w:t>
            </w:r>
          </w:p>
        </w:tc>
      </w:tr>
      <w:tr w:rsidR="007273F7" w:rsidRPr="007273F7" w14:paraId="05427EC9" w14:textId="77777777" w:rsidTr="00007B6A">
        <w:trPr>
          <w:trHeight w:val="397"/>
        </w:trPr>
        <w:tc>
          <w:tcPr>
            <w:tcW w:w="691" w:type="dxa"/>
            <w:tcBorders>
              <w:top w:val="nil"/>
              <w:left w:val="single" w:sz="4" w:space="0" w:color="auto"/>
              <w:bottom w:val="single" w:sz="4" w:space="0" w:color="auto"/>
              <w:right w:val="single" w:sz="4" w:space="0" w:color="auto"/>
            </w:tcBorders>
          </w:tcPr>
          <w:p w14:paraId="789F9B03"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eastAsia="ru-RU"/>
              </w:rPr>
              <w:t>8</w:t>
            </w:r>
          </w:p>
        </w:tc>
        <w:tc>
          <w:tcPr>
            <w:tcW w:w="1323" w:type="dxa"/>
            <w:tcBorders>
              <w:top w:val="single" w:sz="4" w:space="0" w:color="auto"/>
              <w:left w:val="single" w:sz="4" w:space="0" w:color="auto"/>
              <w:bottom w:val="single" w:sz="4" w:space="0" w:color="auto"/>
              <w:right w:val="single" w:sz="4" w:space="0" w:color="auto"/>
            </w:tcBorders>
          </w:tcPr>
          <w:p w14:paraId="1E0AC943"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ED7DCE5" w14:textId="77777777" w:rsidR="007273F7" w:rsidRPr="007273F7" w:rsidRDefault="007273F7" w:rsidP="007273F7">
            <w:pPr>
              <w:contextualSpacing/>
              <w:jc w:val="both"/>
              <w:rPr>
                <w:rFonts w:eastAsia="Calibri"/>
                <w:noProof w:val="0"/>
                <w:color w:val="000000"/>
                <w:sz w:val="22"/>
                <w:szCs w:val="22"/>
                <w:lang w:eastAsia="ru-RU"/>
              </w:rPr>
            </w:pPr>
            <w:r w:rsidRPr="007273F7">
              <w:rPr>
                <w:rFonts w:eastAsia="Calibri"/>
                <w:noProof w:val="0"/>
                <w:color w:val="000000"/>
                <w:sz w:val="22"/>
                <w:szCs w:val="22"/>
                <w:lang w:eastAsia="ru-RU"/>
              </w:rPr>
              <w:t>Mâ</w:t>
            </w:r>
            <w:r w:rsidRPr="007273F7">
              <w:rPr>
                <w:rFonts w:eastAsia="Calibri"/>
                <w:noProof w:val="0"/>
                <w:color w:val="000000"/>
                <w:sz w:val="22"/>
                <w:szCs w:val="22"/>
                <w:lang w:val="en-US" w:eastAsia="ru-RU"/>
              </w:rPr>
              <w:t xml:space="preserve">ner pentru usi interior </w:t>
            </w:r>
            <w:r w:rsidRPr="007273F7">
              <w:rPr>
                <w:rFonts w:eastAsia="Calibri"/>
                <w:noProof w:val="0"/>
                <w:color w:val="000000"/>
                <w:sz w:val="22"/>
                <w:szCs w:val="22"/>
                <w:lang w:eastAsia="ru-RU"/>
              </w:rPr>
              <w:t>din PVC</w:t>
            </w:r>
          </w:p>
          <w:p w14:paraId="5A41F097"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12F939F3" wp14:editId="7E30DDD7">
                  <wp:extent cx="1381125" cy="1352550"/>
                  <wp:effectExtent l="0" t="0" r="9525" b="0"/>
                  <wp:docPr id="154607399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81125" cy="13525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EB7C1EC"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A97583E"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30</w:t>
            </w:r>
          </w:p>
        </w:tc>
        <w:tc>
          <w:tcPr>
            <w:tcW w:w="4255" w:type="dxa"/>
            <w:tcBorders>
              <w:top w:val="single" w:sz="4" w:space="0" w:color="auto"/>
              <w:left w:val="single" w:sz="4" w:space="0" w:color="auto"/>
              <w:bottom w:val="single" w:sz="4" w:space="0" w:color="auto"/>
              <w:right w:val="single" w:sz="4" w:space="0" w:color="auto"/>
            </w:tcBorders>
          </w:tcPr>
          <w:p w14:paraId="7B2136BC" w14:textId="77777777" w:rsidR="007273F7" w:rsidRPr="007273F7" w:rsidRDefault="007273F7" w:rsidP="007273F7">
            <w:pPr>
              <w:contextualSpacing/>
              <w:jc w:val="both"/>
              <w:rPr>
                <w:rFonts w:eastAsia="Calibri"/>
                <w:noProof w:val="0"/>
                <w:sz w:val="20"/>
                <w:szCs w:val="20"/>
                <w:shd w:val="clear" w:color="auto" w:fill="FFFFFF"/>
                <w:lang w:val="en-US" w:eastAsia="ru-RU"/>
              </w:rPr>
            </w:pPr>
            <w:r w:rsidRPr="007273F7">
              <w:rPr>
                <w:rFonts w:eastAsia="Calibri"/>
                <w:noProof w:val="0"/>
                <w:sz w:val="20"/>
                <w:szCs w:val="20"/>
                <w:lang w:eastAsia="ru-RU"/>
              </w:rPr>
              <w:t>Mâ</w:t>
            </w:r>
            <w:r w:rsidRPr="007273F7">
              <w:rPr>
                <w:rFonts w:eastAsia="Calibri"/>
                <w:noProof w:val="0"/>
                <w:sz w:val="20"/>
                <w:szCs w:val="20"/>
                <w:lang w:val="en-US" w:eastAsia="ru-RU"/>
              </w:rPr>
              <w:t xml:space="preserve">ner pentru usi interior </w:t>
            </w:r>
            <w:r w:rsidRPr="007273F7">
              <w:rPr>
                <w:rFonts w:eastAsia="Calibri"/>
                <w:noProof w:val="0"/>
                <w:sz w:val="20"/>
                <w:szCs w:val="20"/>
                <w:lang w:eastAsia="ru-RU"/>
              </w:rPr>
              <w:t>din PVC</w:t>
            </w:r>
            <w:r w:rsidRPr="007273F7">
              <w:rPr>
                <w:rFonts w:eastAsia="Calibri"/>
                <w:noProof w:val="0"/>
                <w:sz w:val="20"/>
                <w:szCs w:val="20"/>
                <w:shd w:val="clear" w:color="auto" w:fill="FFFFFF"/>
                <w:lang w:val="en-US" w:eastAsia="ru-RU"/>
              </w:rPr>
              <w:t xml:space="preserve">, fiind realizat din aluminiu de calitate superioara, ceea ce ii confera o comportare excelenta impotriva coroziunii si oxidarii, maner are arcuri pe ambele parti, pentru o rezistenta sporita, lungimea patratului fiind de 120 mm, iar montarea acestuia se face cu ajutorul a 2 suruburi, incuietoarea fiind de tip cilindru. </w:t>
            </w:r>
          </w:p>
          <w:p w14:paraId="443DBFEF"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Specificatii tehnice:</w:t>
            </w:r>
          </w:p>
          <w:p w14:paraId="0FF9148F"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tamplarie: Usa PVC</w:t>
            </w:r>
          </w:p>
          <w:p w14:paraId="61967888"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produs: Maner cu sild</w:t>
            </w:r>
          </w:p>
          <w:p w14:paraId="649AD74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inchidere: Cilindru</w:t>
            </w:r>
          </w:p>
          <w:p w14:paraId="23422294"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Interax: 85</w:t>
            </w:r>
          </w:p>
          <w:p w14:paraId="3B35426F" w14:textId="77777777" w:rsidR="007273F7" w:rsidRPr="007273F7" w:rsidRDefault="007273F7" w:rsidP="007273F7">
            <w:pPr>
              <w:contextualSpacing/>
              <w:jc w:val="both"/>
              <w:rPr>
                <w:rFonts w:eastAsia="Calibri"/>
                <w:b/>
                <w:noProof w:val="0"/>
                <w:lang w:val="en-US" w:eastAsia="ru-RU"/>
              </w:rPr>
            </w:pPr>
            <w:r w:rsidRPr="007273F7">
              <w:rPr>
                <w:rFonts w:eastAsia="Calibri"/>
                <w:bCs/>
                <w:noProof w:val="0"/>
                <w:sz w:val="20"/>
                <w:szCs w:val="20"/>
                <w:lang w:val="en-US" w:eastAsia="ru-RU"/>
              </w:rPr>
              <w:t>Material: Aluminiu</w:t>
            </w:r>
          </w:p>
        </w:tc>
      </w:tr>
      <w:tr w:rsidR="007273F7" w:rsidRPr="007273F7" w14:paraId="5B26297A" w14:textId="77777777" w:rsidTr="00007B6A">
        <w:trPr>
          <w:trHeight w:val="397"/>
        </w:trPr>
        <w:tc>
          <w:tcPr>
            <w:tcW w:w="691" w:type="dxa"/>
            <w:tcBorders>
              <w:top w:val="nil"/>
              <w:left w:val="single" w:sz="4" w:space="0" w:color="auto"/>
              <w:bottom w:val="single" w:sz="4" w:space="0" w:color="auto"/>
              <w:right w:val="single" w:sz="4" w:space="0" w:color="auto"/>
            </w:tcBorders>
          </w:tcPr>
          <w:p w14:paraId="63068C0E"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eastAsia="ru-RU"/>
              </w:rPr>
              <w:t>9</w:t>
            </w:r>
          </w:p>
        </w:tc>
        <w:tc>
          <w:tcPr>
            <w:tcW w:w="1323" w:type="dxa"/>
            <w:tcBorders>
              <w:top w:val="single" w:sz="4" w:space="0" w:color="auto"/>
              <w:left w:val="single" w:sz="4" w:space="0" w:color="auto"/>
              <w:bottom w:val="single" w:sz="4" w:space="0" w:color="auto"/>
              <w:right w:val="single" w:sz="4" w:space="0" w:color="auto"/>
            </w:tcBorders>
          </w:tcPr>
          <w:p w14:paraId="0D37E748"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4B061BD" w14:textId="77777777" w:rsidR="007273F7" w:rsidRPr="007273F7" w:rsidRDefault="007273F7" w:rsidP="007273F7">
            <w:pPr>
              <w:contextualSpacing/>
              <w:jc w:val="both"/>
              <w:rPr>
                <w:rFonts w:eastAsia="Calibri"/>
                <w:b/>
                <w:noProof w:val="0"/>
                <w:lang w:eastAsia="ru-RU"/>
              </w:rPr>
            </w:pPr>
            <w:r w:rsidRPr="007273F7">
              <w:rPr>
                <w:rFonts w:eastAsia="Calibri"/>
                <w:noProof w:val="0"/>
                <w:color w:val="000000"/>
                <w:sz w:val="22"/>
                <w:szCs w:val="22"/>
                <w:lang w:val="ro-MD" w:eastAsia="ru-RU"/>
              </w:rPr>
              <w:t>Diblu 6x40mm cu surub, universal (Samorezuri)</w:t>
            </w:r>
            <w:r w:rsidRPr="007273F7">
              <w:rPr>
                <w:rFonts w:eastAsia="Calibri"/>
                <w:b/>
                <w:lang w:eastAsia="ru-RU"/>
              </w:rPr>
              <w:drawing>
                <wp:inline distT="0" distB="0" distL="0" distR="0" wp14:anchorId="33BB74A5" wp14:editId="3976BB61">
                  <wp:extent cx="1381125" cy="1000125"/>
                  <wp:effectExtent l="0" t="0" r="9525" b="9525"/>
                  <wp:docPr id="1417224314"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81125" cy="10001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6DA26C6B"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B264022"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470</w:t>
            </w:r>
          </w:p>
        </w:tc>
        <w:tc>
          <w:tcPr>
            <w:tcW w:w="4255" w:type="dxa"/>
            <w:tcBorders>
              <w:top w:val="single" w:sz="4" w:space="0" w:color="auto"/>
              <w:left w:val="single" w:sz="4" w:space="0" w:color="auto"/>
              <w:bottom w:val="single" w:sz="4" w:space="0" w:color="auto"/>
              <w:right w:val="single" w:sz="4" w:space="0" w:color="auto"/>
            </w:tcBorders>
          </w:tcPr>
          <w:p w14:paraId="5577042F" w14:textId="77777777" w:rsidR="007273F7" w:rsidRPr="007273F7" w:rsidRDefault="007273F7" w:rsidP="007273F7">
            <w:pPr>
              <w:contextualSpacing/>
              <w:jc w:val="both"/>
              <w:rPr>
                <w:rFonts w:eastAsia="Calibri"/>
                <w:noProof w:val="0"/>
                <w:color w:val="000000"/>
                <w:sz w:val="20"/>
                <w:szCs w:val="20"/>
                <w:lang w:val="en-US" w:eastAsia="ru-RU"/>
              </w:rPr>
            </w:pPr>
            <w:r w:rsidRPr="007273F7">
              <w:rPr>
                <w:rFonts w:eastAsia="Calibri"/>
                <w:noProof w:val="0"/>
                <w:color w:val="000000"/>
                <w:sz w:val="20"/>
                <w:szCs w:val="20"/>
                <w:lang w:val="en-US" w:eastAsia="ru-RU"/>
              </w:rPr>
              <w:t>Diblu 6x40mm cu surub, universal (Samorezuri)</w:t>
            </w:r>
          </w:p>
          <w:p w14:paraId="51E862E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Diblul universal cu șurub, echipat cu cap PZ (Pozidriv Head) și mecanism de înfipt, este conceput pentru fixarea rapidă și sigură în diverse materiale de construcție, cum ar fi betonul, cărămida, gips-cartonul și lemnul. Diblul este fabricat din plastic de înaltă rezistență, iar șurubul dintr-un aliaj de oțel, asigurând durabilitatea și fiabilitatea conexiunii.</w:t>
            </w:r>
          </w:p>
        </w:tc>
      </w:tr>
      <w:tr w:rsidR="007273F7" w:rsidRPr="007273F7" w14:paraId="2A1CF1FE" w14:textId="77777777" w:rsidTr="00007B6A">
        <w:trPr>
          <w:trHeight w:val="397"/>
        </w:trPr>
        <w:tc>
          <w:tcPr>
            <w:tcW w:w="691" w:type="dxa"/>
            <w:tcBorders>
              <w:top w:val="nil"/>
              <w:left w:val="single" w:sz="4" w:space="0" w:color="auto"/>
              <w:bottom w:val="single" w:sz="4" w:space="0" w:color="auto"/>
              <w:right w:val="single" w:sz="4" w:space="0" w:color="auto"/>
            </w:tcBorders>
          </w:tcPr>
          <w:p w14:paraId="6212220F"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eastAsia="ru-RU"/>
              </w:rPr>
              <w:t>10</w:t>
            </w:r>
          </w:p>
        </w:tc>
        <w:tc>
          <w:tcPr>
            <w:tcW w:w="1323" w:type="dxa"/>
            <w:tcBorders>
              <w:top w:val="single" w:sz="4" w:space="0" w:color="auto"/>
              <w:left w:val="single" w:sz="4" w:space="0" w:color="auto"/>
              <w:bottom w:val="single" w:sz="4" w:space="0" w:color="auto"/>
              <w:right w:val="single" w:sz="4" w:space="0" w:color="auto"/>
            </w:tcBorders>
          </w:tcPr>
          <w:p w14:paraId="6CB17323"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E9AEFD0"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Adeziv pai – termo silicon, pentru pistol 28 - 30 cm</w:t>
            </w:r>
          </w:p>
          <w:p w14:paraId="48EEE032"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1AFF3F1F" wp14:editId="4D255BA8">
                  <wp:extent cx="1257300" cy="828675"/>
                  <wp:effectExtent l="0" t="0" r="0" b="9525"/>
                  <wp:docPr id="80402427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57300" cy="8286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F1BABB8"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397653F"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40</w:t>
            </w:r>
          </w:p>
        </w:tc>
        <w:tc>
          <w:tcPr>
            <w:tcW w:w="4255" w:type="dxa"/>
            <w:tcBorders>
              <w:top w:val="single" w:sz="4" w:space="0" w:color="auto"/>
              <w:left w:val="single" w:sz="4" w:space="0" w:color="auto"/>
              <w:bottom w:val="single" w:sz="4" w:space="0" w:color="auto"/>
              <w:right w:val="single" w:sz="4" w:space="0" w:color="auto"/>
            </w:tcBorders>
          </w:tcPr>
          <w:p w14:paraId="5213EC9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Adeziv pai – termo silicon, pentru pistol 28 - 30 cm</w:t>
            </w:r>
          </w:p>
          <w:p w14:paraId="61683A5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 xml:space="preserve">Caracteristici: </w:t>
            </w:r>
          </w:p>
          <w:p w14:paraId="7693F5FF"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Adeziv pentru lipirea hârtiei, cartonului, lemnului, cauciucului, diverselor tipuri de plastic, ceramică, sticlă, țesătură, piele, piele artificială etc.</w:t>
            </w:r>
          </w:p>
          <w:p w14:paraId="25512D47"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Etanșare excelentă a cusăturilor și crăpăturilor;</w:t>
            </w:r>
          </w:p>
          <w:p w14:paraId="3642B72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Diametrul tijei: 7 - 10 mm;</w:t>
            </w:r>
          </w:p>
          <w:p w14:paraId="38798CD7" w14:textId="77777777" w:rsidR="007273F7" w:rsidRPr="007273F7" w:rsidRDefault="007273F7" w:rsidP="007273F7">
            <w:pPr>
              <w:contextualSpacing/>
              <w:jc w:val="both"/>
              <w:rPr>
                <w:rFonts w:eastAsia="Calibri"/>
                <w:b/>
                <w:noProof w:val="0"/>
                <w:lang w:val="en-US" w:eastAsia="ru-RU"/>
              </w:rPr>
            </w:pPr>
            <w:r w:rsidRPr="007273F7">
              <w:rPr>
                <w:rFonts w:eastAsia="Calibri"/>
                <w:bCs/>
                <w:noProof w:val="0"/>
                <w:sz w:val="20"/>
                <w:szCs w:val="20"/>
                <w:lang w:val="en-US" w:eastAsia="ru-RU"/>
              </w:rPr>
              <w:t>Lungime tija: 28 - 30 cm;</w:t>
            </w:r>
          </w:p>
        </w:tc>
      </w:tr>
      <w:tr w:rsidR="007273F7" w:rsidRPr="007273F7" w14:paraId="519021E0" w14:textId="77777777" w:rsidTr="00007B6A">
        <w:trPr>
          <w:trHeight w:val="397"/>
        </w:trPr>
        <w:tc>
          <w:tcPr>
            <w:tcW w:w="691" w:type="dxa"/>
            <w:tcBorders>
              <w:top w:val="nil"/>
              <w:left w:val="single" w:sz="4" w:space="0" w:color="auto"/>
              <w:bottom w:val="single" w:sz="4" w:space="0" w:color="auto"/>
              <w:right w:val="single" w:sz="4" w:space="0" w:color="auto"/>
            </w:tcBorders>
          </w:tcPr>
          <w:p w14:paraId="337C679A"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1</w:t>
            </w:r>
            <w:r w:rsidRPr="007273F7">
              <w:rPr>
                <w:rFonts w:eastAsia="Calibri"/>
                <w:noProof w:val="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469F5FFA"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B31DC46"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val="ro-MD" w:eastAsia="ru-RU"/>
              </w:rPr>
              <w:t>Capsator metalic 4-14 mm</w:t>
            </w:r>
            <w:r w:rsidRPr="007273F7">
              <w:rPr>
                <w:rFonts w:eastAsia="Calibri"/>
                <w:noProof w:val="0"/>
                <w:sz w:val="22"/>
                <w:szCs w:val="22"/>
                <w:lang w:val="ru-RU" w:eastAsia="ru-RU"/>
              </w:rPr>
              <w:t xml:space="preserve"> pentru constructie </w:t>
            </w:r>
          </w:p>
          <w:p w14:paraId="72DC5D31"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2D3A1C3E" wp14:editId="295A32B1">
                  <wp:extent cx="1371600" cy="1085850"/>
                  <wp:effectExtent l="0" t="0" r="0" b="0"/>
                  <wp:docPr id="679653554"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71600" cy="10858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AF01312"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7184D2A"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3A5523DE" w14:textId="77777777" w:rsidR="007273F7" w:rsidRPr="007273F7" w:rsidRDefault="007273F7" w:rsidP="007273F7">
            <w:pPr>
              <w:contextualSpacing/>
              <w:jc w:val="both"/>
              <w:rPr>
                <w:rFonts w:eastAsia="Calibri"/>
                <w:noProof w:val="0"/>
                <w:sz w:val="20"/>
                <w:szCs w:val="20"/>
                <w:shd w:val="clear" w:color="auto" w:fill="FFFFFF"/>
                <w:lang w:val="en-US" w:eastAsia="ru-RU"/>
              </w:rPr>
            </w:pPr>
            <w:r w:rsidRPr="007273F7">
              <w:rPr>
                <w:rFonts w:eastAsia="Calibri"/>
                <w:noProof w:val="0"/>
                <w:sz w:val="20"/>
                <w:szCs w:val="20"/>
                <w:shd w:val="clear" w:color="auto" w:fill="FFFFFF"/>
                <w:lang w:val="en-US" w:eastAsia="ru-RU"/>
              </w:rPr>
              <w:t xml:space="preserve">Capsator universal pentru lucrările de tapițerie și diverse proiecte de fixare. Acesta este ideal pentru fixarea materialelor pe suprafețe din lemn, gips carton și plastic. Cu un design robust, având corpul metalic și un mâner ergonomic, capsatorul asigură confort și eficiență sporită în utilizare. </w:t>
            </w:r>
          </w:p>
          <w:p w14:paraId="6F4DCCCB" w14:textId="77777777" w:rsidR="007273F7" w:rsidRPr="007273F7" w:rsidRDefault="007273F7" w:rsidP="007273F7">
            <w:pPr>
              <w:contextualSpacing/>
              <w:jc w:val="both"/>
              <w:rPr>
                <w:rFonts w:eastAsia="Calibri"/>
                <w:noProof w:val="0"/>
                <w:sz w:val="20"/>
                <w:szCs w:val="20"/>
                <w:shd w:val="clear" w:color="auto" w:fill="FFFFFF"/>
                <w:lang w:val="en-US" w:eastAsia="ru-RU"/>
              </w:rPr>
            </w:pPr>
            <w:r w:rsidRPr="007273F7">
              <w:rPr>
                <w:rFonts w:eastAsia="Calibri"/>
                <w:noProof w:val="0"/>
                <w:sz w:val="20"/>
                <w:szCs w:val="20"/>
                <w:shd w:val="clear" w:color="auto" w:fill="FFFFFF"/>
                <w:lang w:val="en-US" w:eastAsia="ru-RU"/>
              </w:rPr>
              <w:t>Acest model este compatibil cu următoarele elemente de fixare:</w:t>
            </w:r>
          </w:p>
          <w:p w14:paraId="16B67D16" w14:textId="77777777" w:rsidR="007273F7" w:rsidRPr="007273F7" w:rsidRDefault="007273F7" w:rsidP="007273F7">
            <w:pPr>
              <w:contextualSpacing/>
              <w:jc w:val="both"/>
              <w:rPr>
                <w:rFonts w:eastAsia="Calibri"/>
                <w:noProof w:val="0"/>
                <w:sz w:val="20"/>
                <w:szCs w:val="20"/>
                <w:shd w:val="clear" w:color="auto" w:fill="FFFFFF"/>
                <w:lang w:val="en-US" w:eastAsia="ru-RU"/>
              </w:rPr>
            </w:pPr>
            <w:r w:rsidRPr="007273F7">
              <w:rPr>
                <w:rFonts w:eastAsia="Calibri"/>
                <w:noProof w:val="0"/>
                <w:sz w:val="20"/>
                <w:szCs w:val="20"/>
                <w:shd w:val="clear" w:color="auto" w:fill="FFFFFF"/>
                <w:lang w:val="en-US" w:eastAsia="ru-RU"/>
              </w:rPr>
              <w:t>Capse dreptunghiulare: 4-14 mm</w:t>
            </w:r>
          </w:p>
          <w:p w14:paraId="71E979D9" w14:textId="77777777" w:rsidR="007273F7" w:rsidRPr="007273F7" w:rsidRDefault="007273F7" w:rsidP="007273F7">
            <w:pPr>
              <w:contextualSpacing/>
              <w:jc w:val="both"/>
              <w:rPr>
                <w:rFonts w:eastAsia="Calibri"/>
                <w:noProof w:val="0"/>
                <w:sz w:val="20"/>
                <w:szCs w:val="20"/>
                <w:shd w:val="clear" w:color="auto" w:fill="FFFFFF"/>
                <w:lang w:val="en-US" w:eastAsia="ru-RU"/>
              </w:rPr>
            </w:pPr>
            <w:r w:rsidRPr="007273F7">
              <w:rPr>
                <w:rFonts w:eastAsia="Calibri"/>
                <w:noProof w:val="0"/>
                <w:sz w:val="20"/>
                <w:szCs w:val="20"/>
                <w:shd w:val="clear" w:color="auto" w:fill="FFFFFF"/>
                <w:lang w:val="en-US" w:eastAsia="ru-RU"/>
              </w:rPr>
              <w:t>Capse semicirculare: 10-12 mm</w:t>
            </w:r>
          </w:p>
          <w:p w14:paraId="24F47744" w14:textId="77777777" w:rsidR="007273F7" w:rsidRPr="007273F7" w:rsidRDefault="007273F7" w:rsidP="007273F7">
            <w:pPr>
              <w:contextualSpacing/>
              <w:jc w:val="both"/>
              <w:rPr>
                <w:rFonts w:eastAsia="Calibri"/>
                <w:b/>
                <w:noProof w:val="0"/>
                <w:lang w:val="en-US" w:eastAsia="ru-RU"/>
              </w:rPr>
            </w:pPr>
            <w:r w:rsidRPr="007273F7">
              <w:rPr>
                <w:rFonts w:eastAsia="Calibri"/>
                <w:noProof w:val="0"/>
                <w:sz w:val="20"/>
                <w:szCs w:val="20"/>
                <w:shd w:val="clear" w:color="auto" w:fill="FFFFFF"/>
                <w:lang w:val="en-US" w:eastAsia="ru-RU"/>
              </w:rPr>
              <w:t xml:space="preserve">Cuie: 10-14 mm </w:t>
            </w:r>
          </w:p>
        </w:tc>
      </w:tr>
      <w:tr w:rsidR="007273F7" w:rsidRPr="007273F7" w14:paraId="0F5F9A0C" w14:textId="77777777" w:rsidTr="00007B6A">
        <w:trPr>
          <w:trHeight w:val="397"/>
        </w:trPr>
        <w:tc>
          <w:tcPr>
            <w:tcW w:w="691" w:type="dxa"/>
            <w:tcBorders>
              <w:top w:val="nil"/>
              <w:left w:val="single" w:sz="4" w:space="0" w:color="auto"/>
              <w:bottom w:val="single" w:sz="4" w:space="0" w:color="auto"/>
              <w:right w:val="single" w:sz="4" w:space="0" w:color="auto"/>
            </w:tcBorders>
          </w:tcPr>
          <w:p w14:paraId="217074BB"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lastRenderedPageBreak/>
              <w:t>12</w:t>
            </w:r>
          </w:p>
        </w:tc>
        <w:tc>
          <w:tcPr>
            <w:tcW w:w="1323" w:type="dxa"/>
            <w:tcBorders>
              <w:top w:val="single" w:sz="4" w:space="0" w:color="auto"/>
              <w:left w:val="single" w:sz="4" w:space="0" w:color="auto"/>
              <w:bottom w:val="single" w:sz="4" w:space="0" w:color="auto"/>
              <w:right w:val="single" w:sz="4" w:space="0" w:color="auto"/>
            </w:tcBorders>
          </w:tcPr>
          <w:p w14:paraId="723AE20D" w14:textId="77777777" w:rsidR="007273F7" w:rsidRPr="007273F7" w:rsidRDefault="007273F7" w:rsidP="007273F7">
            <w:pPr>
              <w:ind w:right="-121"/>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7FF0ECC" w14:textId="77777777" w:rsidR="007273F7" w:rsidRPr="007273F7" w:rsidRDefault="007273F7" w:rsidP="007273F7">
            <w:pPr>
              <w:contextualSpacing/>
              <w:jc w:val="both"/>
              <w:rPr>
                <w:rFonts w:eastAsia="Calibri"/>
                <w:noProof w:val="0"/>
                <w:sz w:val="22"/>
                <w:szCs w:val="22"/>
                <w:lang w:val="ro-MD" w:eastAsia="ru-RU"/>
              </w:rPr>
            </w:pPr>
            <w:r w:rsidRPr="007273F7">
              <w:rPr>
                <w:rFonts w:eastAsia="Calibri"/>
                <w:noProof w:val="0"/>
                <w:sz w:val="22"/>
                <w:szCs w:val="22"/>
                <w:lang w:val="ro-MD" w:eastAsia="ru-RU"/>
              </w:rPr>
              <w:t>Capse pentru capsator 4-14 mm</w:t>
            </w:r>
          </w:p>
          <w:p w14:paraId="6EE78E89" w14:textId="77777777" w:rsidR="007273F7" w:rsidRPr="007273F7" w:rsidRDefault="007273F7" w:rsidP="007273F7">
            <w:pPr>
              <w:contextualSpacing/>
              <w:jc w:val="both"/>
              <w:rPr>
                <w:rFonts w:eastAsia="Calibri"/>
                <w:noProof w:val="0"/>
                <w:sz w:val="22"/>
                <w:szCs w:val="22"/>
                <w:lang w:val="ro-MD" w:eastAsia="ru-RU"/>
              </w:rPr>
            </w:pPr>
            <w:r w:rsidRPr="007273F7">
              <w:rPr>
                <w:rFonts w:eastAsia="Calibri"/>
                <w:sz w:val="22"/>
                <w:szCs w:val="22"/>
                <w:lang w:val="ro-MD" w:eastAsia="ru-RU"/>
              </w:rPr>
              <w:drawing>
                <wp:inline distT="0" distB="0" distL="0" distR="0" wp14:anchorId="045784AD" wp14:editId="2C898231">
                  <wp:extent cx="1295400" cy="1190625"/>
                  <wp:effectExtent l="0" t="0" r="0" b="9525"/>
                  <wp:docPr id="124635402"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95400" cy="11906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4540339"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cutie</w:t>
            </w:r>
          </w:p>
        </w:tc>
        <w:tc>
          <w:tcPr>
            <w:tcW w:w="820" w:type="dxa"/>
            <w:gridSpan w:val="2"/>
            <w:tcBorders>
              <w:top w:val="single" w:sz="4" w:space="0" w:color="auto"/>
              <w:left w:val="single" w:sz="4" w:space="0" w:color="auto"/>
              <w:bottom w:val="single" w:sz="4" w:space="0" w:color="auto"/>
              <w:right w:val="single" w:sz="4" w:space="0" w:color="auto"/>
            </w:tcBorders>
          </w:tcPr>
          <w:p w14:paraId="660C7972"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079BFF28" w14:textId="77777777" w:rsidR="007273F7" w:rsidRPr="007273F7" w:rsidRDefault="007273F7" w:rsidP="007273F7">
            <w:pPr>
              <w:contextualSpacing/>
              <w:jc w:val="both"/>
              <w:rPr>
                <w:rFonts w:eastAsia="Calibri"/>
                <w:noProof w:val="0"/>
                <w:sz w:val="20"/>
                <w:szCs w:val="20"/>
                <w:shd w:val="clear" w:color="auto" w:fill="FFFFFF"/>
                <w:lang w:val="en-US" w:eastAsia="ru-RU"/>
              </w:rPr>
            </w:pPr>
            <w:r w:rsidRPr="007273F7">
              <w:rPr>
                <w:rFonts w:eastAsia="Calibri"/>
                <w:noProof w:val="0"/>
                <w:sz w:val="20"/>
                <w:szCs w:val="20"/>
                <w:shd w:val="clear" w:color="auto" w:fill="FFFFFF"/>
                <w:lang w:val="en-US" w:eastAsia="ru-RU"/>
              </w:rPr>
              <w:t>Capse pentru capsator 4-14 mm de fixare, oferind o soluție fiabilă și eficientă. Cu o dimensiune variabilă de la 4 mm la 14 mm, aceste scoabe sunt potrivite pentru diverse materiale precum cartonul, hârtia și textilele.</w:t>
            </w:r>
          </w:p>
          <w:p w14:paraId="069854DC" w14:textId="77777777" w:rsidR="007273F7" w:rsidRPr="007273F7" w:rsidRDefault="007273F7" w:rsidP="007273F7">
            <w:pPr>
              <w:contextualSpacing/>
              <w:jc w:val="both"/>
              <w:rPr>
                <w:rFonts w:eastAsia="Calibri"/>
                <w:noProof w:val="0"/>
                <w:sz w:val="20"/>
                <w:szCs w:val="20"/>
                <w:shd w:val="clear" w:color="auto" w:fill="FFFFFF"/>
                <w:lang w:val="en-US" w:eastAsia="ru-RU"/>
              </w:rPr>
            </w:pPr>
            <w:r w:rsidRPr="007273F7">
              <w:rPr>
                <w:rFonts w:eastAsia="Calibri"/>
                <w:noProof w:val="0"/>
                <w:sz w:val="20"/>
                <w:szCs w:val="20"/>
                <w:shd w:val="clear" w:color="auto" w:fill="FFFFFF"/>
                <w:lang w:val="en-US" w:eastAsia="ru-RU"/>
              </w:rPr>
              <w:t>Caracteristicile principale includ:</w:t>
            </w:r>
          </w:p>
          <w:p w14:paraId="1CFC3FA9" w14:textId="77777777" w:rsidR="007273F7" w:rsidRPr="007273F7" w:rsidRDefault="007273F7" w:rsidP="007273F7">
            <w:pPr>
              <w:contextualSpacing/>
              <w:jc w:val="both"/>
              <w:rPr>
                <w:rFonts w:eastAsia="Calibri"/>
                <w:noProof w:val="0"/>
                <w:sz w:val="20"/>
                <w:szCs w:val="20"/>
                <w:shd w:val="clear" w:color="auto" w:fill="FFFFFF"/>
                <w:lang w:val="en-US" w:eastAsia="ru-RU"/>
              </w:rPr>
            </w:pPr>
            <w:r w:rsidRPr="007273F7">
              <w:rPr>
                <w:rFonts w:eastAsia="Calibri"/>
                <w:noProof w:val="0"/>
                <w:sz w:val="20"/>
                <w:szCs w:val="20"/>
                <w:shd w:val="clear" w:color="auto" w:fill="FFFFFF"/>
                <w:lang w:val="en-US" w:eastAsia="ru-RU"/>
              </w:rPr>
              <w:t>Grosime: 0,7 mm</w:t>
            </w:r>
          </w:p>
          <w:p w14:paraId="1422F1AA" w14:textId="77777777" w:rsidR="007273F7" w:rsidRPr="007273F7" w:rsidRDefault="007273F7" w:rsidP="007273F7">
            <w:pPr>
              <w:contextualSpacing/>
              <w:jc w:val="both"/>
              <w:rPr>
                <w:rFonts w:eastAsia="Calibri"/>
                <w:noProof w:val="0"/>
                <w:sz w:val="20"/>
                <w:szCs w:val="20"/>
                <w:shd w:val="clear" w:color="auto" w:fill="FFFFFF"/>
                <w:lang w:val="en-US" w:eastAsia="ru-RU"/>
              </w:rPr>
            </w:pPr>
            <w:r w:rsidRPr="007273F7">
              <w:rPr>
                <w:rFonts w:eastAsia="Calibri"/>
                <w:noProof w:val="0"/>
                <w:sz w:val="20"/>
                <w:szCs w:val="20"/>
                <w:shd w:val="clear" w:color="auto" w:fill="FFFFFF"/>
                <w:lang w:val="en-US" w:eastAsia="ru-RU"/>
              </w:rPr>
              <w:t>Lățime: 11,2 mm</w:t>
            </w:r>
          </w:p>
          <w:p w14:paraId="1B9DD43C" w14:textId="77777777" w:rsidR="007273F7" w:rsidRPr="007273F7" w:rsidRDefault="007273F7" w:rsidP="007273F7">
            <w:pPr>
              <w:contextualSpacing/>
              <w:jc w:val="both"/>
              <w:rPr>
                <w:rFonts w:eastAsia="Calibri"/>
                <w:noProof w:val="0"/>
                <w:sz w:val="20"/>
                <w:szCs w:val="20"/>
                <w:shd w:val="clear" w:color="auto" w:fill="FFFFFF"/>
                <w:lang w:val="en-US" w:eastAsia="ru-RU"/>
              </w:rPr>
            </w:pPr>
            <w:r w:rsidRPr="007273F7">
              <w:rPr>
                <w:rFonts w:eastAsia="Calibri"/>
                <w:noProof w:val="0"/>
                <w:sz w:val="20"/>
                <w:szCs w:val="20"/>
                <w:shd w:val="clear" w:color="auto" w:fill="FFFFFF"/>
                <w:lang w:val="en-US" w:eastAsia="ru-RU"/>
              </w:rPr>
              <w:t>Lungime: până la 14 mm</w:t>
            </w:r>
          </w:p>
          <w:p w14:paraId="10E3D499" w14:textId="77777777" w:rsidR="007273F7" w:rsidRPr="007273F7" w:rsidRDefault="007273F7" w:rsidP="007273F7">
            <w:pPr>
              <w:contextualSpacing/>
              <w:jc w:val="both"/>
              <w:rPr>
                <w:rFonts w:eastAsia="Calibri"/>
                <w:noProof w:val="0"/>
                <w:sz w:val="20"/>
                <w:szCs w:val="20"/>
                <w:shd w:val="clear" w:color="auto" w:fill="FFFFFF"/>
                <w:lang w:val="en-US" w:eastAsia="ru-RU"/>
              </w:rPr>
            </w:pPr>
            <w:r w:rsidRPr="007273F7">
              <w:rPr>
                <w:rFonts w:eastAsia="Calibri"/>
                <w:noProof w:val="0"/>
                <w:sz w:val="20"/>
                <w:szCs w:val="20"/>
                <w:shd w:val="clear" w:color="auto" w:fill="FFFFFF"/>
                <w:lang w:val="en-US" w:eastAsia="ru-RU"/>
              </w:rPr>
              <w:t>Set de 1000 bucăți</w:t>
            </w:r>
          </w:p>
        </w:tc>
      </w:tr>
      <w:tr w:rsidR="007273F7" w:rsidRPr="007273F7" w14:paraId="3A3DBC27" w14:textId="77777777" w:rsidTr="00007B6A">
        <w:trPr>
          <w:trHeight w:val="397"/>
        </w:trPr>
        <w:tc>
          <w:tcPr>
            <w:tcW w:w="691" w:type="dxa"/>
            <w:tcBorders>
              <w:top w:val="nil"/>
              <w:left w:val="single" w:sz="4" w:space="0" w:color="auto"/>
              <w:bottom w:val="single" w:sz="4" w:space="0" w:color="auto"/>
              <w:right w:val="single" w:sz="4" w:space="0" w:color="auto"/>
            </w:tcBorders>
          </w:tcPr>
          <w:p w14:paraId="61A57521"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1</w:t>
            </w:r>
            <w:r w:rsidRPr="007273F7">
              <w:rPr>
                <w:rFonts w:eastAsia="Calibri"/>
                <w:noProof w:val="0"/>
                <w:sz w:val="22"/>
                <w:szCs w:val="22"/>
                <w:lang w:eastAsia="ru-RU"/>
              </w:rPr>
              <w:t>3</w:t>
            </w:r>
          </w:p>
        </w:tc>
        <w:tc>
          <w:tcPr>
            <w:tcW w:w="1323" w:type="dxa"/>
            <w:tcBorders>
              <w:top w:val="single" w:sz="4" w:space="0" w:color="auto"/>
              <w:left w:val="single" w:sz="4" w:space="0" w:color="auto"/>
              <w:bottom w:val="single" w:sz="4" w:space="0" w:color="auto"/>
              <w:right w:val="single" w:sz="4" w:space="0" w:color="auto"/>
            </w:tcBorders>
          </w:tcPr>
          <w:p w14:paraId="238B6ABA"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68A1F16"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val="ru-RU" w:eastAsia="ru-RU"/>
              </w:rPr>
              <w:t xml:space="preserve">Cuie ținte </w:t>
            </w:r>
            <w:r w:rsidRPr="007273F7">
              <w:rPr>
                <w:rFonts w:eastAsia="Calibri"/>
                <w:noProof w:val="0"/>
                <w:sz w:val="22"/>
                <w:szCs w:val="22"/>
                <w:lang w:eastAsia="ru-RU"/>
              </w:rPr>
              <w:t>2</w:t>
            </w:r>
            <w:r w:rsidRPr="007273F7">
              <w:rPr>
                <w:rFonts w:eastAsia="Calibri"/>
                <w:noProof w:val="0"/>
                <w:sz w:val="22"/>
                <w:szCs w:val="22"/>
                <w:lang w:val="ru-RU" w:eastAsia="ru-RU"/>
              </w:rPr>
              <w:t>0</w:t>
            </w:r>
            <w:r w:rsidRPr="007273F7">
              <w:rPr>
                <w:rFonts w:eastAsia="Calibri"/>
                <w:noProof w:val="0"/>
                <w:sz w:val="22"/>
                <w:szCs w:val="22"/>
                <w:lang w:eastAsia="ru-RU"/>
              </w:rPr>
              <w:t xml:space="preserve"> </w:t>
            </w:r>
            <w:r w:rsidRPr="007273F7">
              <w:rPr>
                <w:rFonts w:eastAsia="Calibri"/>
                <w:noProof w:val="0"/>
                <w:sz w:val="22"/>
                <w:szCs w:val="22"/>
                <w:lang w:val="ru-RU" w:eastAsia="ru-RU"/>
              </w:rPr>
              <w:t>mm</w:t>
            </w:r>
          </w:p>
          <w:p w14:paraId="6BD76DB3"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3254651F" wp14:editId="6AB82F80">
                  <wp:extent cx="1257300" cy="895350"/>
                  <wp:effectExtent l="0" t="0" r="0" b="0"/>
                  <wp:docPr id="1592907336"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57300" cy="8953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2985CA5"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kg</w:t>
            </w:r>
          </w:p>
        </w:tc>
        <w:tc>
          <w:tcPr>
            <w:tcW w:w="820" w:type="dxa"/>
            <w:gridSpan w:val="2"/>
            <w:tcBorders>
              <w:top w:val="single" w:sz="4" w:space="0" w:color="auto"/>
              <w:left w:val="single" w:sz="4" w:space="0" w:color="auto"/>
              <w:bottom w:val="single" w:sz="4" w:space="0" w:color="auto"/>
              <w:right w:val="single" w:sz="4" w:space="0" w:color="auto"/>
            </w:tcBorders>
          </w:tcPr>
          <w:p w14:paraId="6A270014"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753AECCF"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val="en-US" w:eastAsia="ru-RU"/>
              </w:rPr>
              <w:t>Cuie pentru constructii 1.2x20mm 1kg</w:t>
            </w:r>
            <w:r w:rsidRPr="007273F7">
              <w:rPr>
                <w:rFonts w:eastAsia="Calibri"/>
                <w:noProof w:val="0"/>
                <w:sz w:val="20"/>
                <w:szCs w:val="20"/>
                <w:lang w:eastAsia="ru-RU"/>
              </w:rPr>
              <w:t>, tip tinte, Material: Otel rezistent, ce asigura durabilitate in timp</w:t>
            </w:r>
          </w:p>
          <w:p w14:paraId="709BB077"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Caracteristici generale:</w:t>
            </w:r>
          </w:p>
          <w:p w14:paraId="1FCDBB6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Utilizare</w:t>
            </w:r>
            <w:r w:rsidRPr="007273F7">
              <w:rPr>
                <w:rFonts w:eastAsia="Calibri"/>
                <w:bCs/>
                <w:noProof w:val="0"/>
                <w:sz w:val="20"/>
                <w:szCs w:val="20"/>
                <w:lang w:val="en-US" w:eastAsia="ru-RU"/>
              </w:rPr>
              <w:tab/>
              <w:t xml:space="preserve">   Universal</w:t>
            </w:r>
          </w:p>
          <w:p w14:paraId="329AD667"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w:t>
            </w:r>
            <w:r w:rsidRPr="007273F7">
              <w:rPr>
                <w:rFonts w:eastAsia="Calibri"/>
                <w:bCs/>
                <w:noProof w:val="0"/>
                <w:sz w:val="20"/>
                <w:szCs w:val="20"/>
                <w:lang w:val="en-US" w:eastAsia="ru-RU"/>
              </w:rPr>
              <w:tab/>
              <w:t>1.4 mm</w:t>
            </w:r>
          </w:p>
          <w:p w14:paraId="791FF68B"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Lungime</w:t>
            </w:r>
            <w:r w:rsidRPr="007273F7">
              <w:rPr>
                <w:rFonts w:eastAsia="Calibri"/>
                <w:bCs/>
                <w:noProof w:val="0"/>
                <w:sz w:val="20"/>
                <w:szCs w:val="20"/>
                <w:lang w:val="en-US" w:eastAsia="ru-RU"/>
              </w:rPr>
              <w:tab/>
              <w:t>20 mm</w:t>
            </w:r>
          </w:p>
          <w:p w14:paraId="5A423D7D" w14:textId="77777777" w:rsidR="007273F7" w:rsidRPr="007273F7" w:rsidRDefault="007273F7" w:rsidP="007273F7">
            <w:pPr>
              <w:contextualSpacing/>
              <w:jc w:val="both"/>
              <w:rPr>
                <w:rFonts w:eastAsia="Calibri"/>
                <w:b/>
                <w:noProof w:val="0"/>
                <w:lang w:val="en-US" w:eastAsia="ru-RU"/>
              </w:rPr>
            </w:pPr>
            <w:r w:rsidRPr="007273F7">
              <w:rPr>
                <w:rFonts w:eastAsia="Calibri"/>
                <w:bCs/>
                <w:noProof w:val="0"/>
                <w:sz w:val="20"/>
                <w:szCs w:val="20"/>
                <w:lang w:val="en-US" w:eastAsia="ru-RU"/>
              </w:rPr>
              <w:t>Material</w:t>
            </w:r>
            <w:r w:rsidRPr="007273F7">
              <w:rPr>
                <w:rFonts w:eastAsia="Calibri"/>
                <w:bCs/>
                <w:noProof w:val="0"/>
                <w:sz w:val="20"/>
                <w:szCs w:val="20"/>
                <w:lang w:val="en-US" w:eastAsia="ru-RU"/>
              </w:rPr>
              <w:tab/>
              <w:t xml:space="preserve">    Otel</w:t>
            </w:r>
          </w:p>
        </w:tc>
      </w:tr>
      <w:tr w:rsidR="007273F7" w:rsidRPr="007273F7" w14:paraId="21E6C60A" w14:textId="77777777" w:rsidTr="00007B6A">
        <w:trPr>
          <w:trHeight w:val="397"/>
        </w:trPr>
        <w:tc>
          <w:tcPr>
            <w:tcW w:w="691" w:type="dxa"/>
            <w:tcBorders>
              <w:top w:val="nil"/>
              <w:left w:val="single" w:sz="4" w:space="0" w:color="auto"/>
              <w:bottom w:val="single" w:sz="4" w:space="0" w:color="auto"/>
              <w:right w:val="single" w:sz="4" w:space="0" w:color="auto"/>
            </w:tcBorders>
          </w:tcPr>
          <w:p w14:paraId="6D67F28A"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14</w:t>
            </w:r>
          </w:p>
        </w:tc>
        <w:tc>
          <w:tcPr>
            <w:tcW w:w="1323" w:type="dxa"/>
            <w:tcBorders>
              <w:top w:val="single" w:sz="4" w:space="0" w:color="auto"/>
              <w:left w:val="single" w:sz="4" w:space="0" w:color="auto"/>
              <w:bottom w:val="single" w:sz="4" w:space="0" w:color="auto"/>
              <w:right w:val="single" w:sz="4" w:space="0" w:color="auto"/>
            </w:tcBorders>
          </w:tcPr>
          <w:p w14:paraId="47D0982F" w14:textId="77777777" w:rsidR="007273F7" w:rsidRPr="007273F7" w:rsidRDefault="007273F7" w:rsidP="007273F7">
            <w:pPr>
              <w:ind w:right="-121"/>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86B2D40"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val="ru-RU" w:eastAsia="ru-RU"/>
              </w:rPr>
              <w:t xml:space="preserve">Cuie ținte </w:t>
            </w:r>
            <w:r w:rsidRPr="007273F7">
              <w:rPr>
                <w:rFonts w:eastAsia="Calibri"/>
                <w:noProof w:val="0"/>
                <w:sz w:val="22"/>
                <w:szCs w:val="22"/>
                <w:lang w:eastAsia="ru-RU"/>
              </w:rPr>
              <w:t xml:space="preserve">70 </w:t>
            </w:r>
            <w:r w:rsidRPr="007273F7">
              <w:rPr>
                <w:rFonts w:eastAsia="Calibri"/>
                <w:noProof w:val="0"/>
                <w:sz w:val="22"/>
                <w:szCs w:val="22"/>
                <w:lang w:val="ru-RU" w:eastAsia="ru-RU"/>
              </w:rPr>
              <w:t>mm</w:t>
            </w:r>
          </w:p>
          <w:p w14:paraId="32B3B27D" w14:textId="77777777" w:rsidR="007273F7" w:rsidRPr="007273F7" w:rsidRDefault="007273F7" w:rsidP="007273F7">
            <w:pPr>
              <w:contextualSpacing/>
              <w:jc w:val="both"/>
              <w:rPr>
                <w:rFonts w:eastAsia="Calibri"/>
                <w:noProof w:val="0"/>
                <w:sz w:val="22"/>
                <w:szCs w:val="22"/>
                <w:lang w:eastAsia="ru-RU"/>
              </w:rPr>
            </w:pPr>
            <w:r w:rsidRPr="007273F7">
              <w:rPr>
                <w:rFonts w:eastAsia="Calibri"/>
                <w:sz w:val="22"/>
                <w:szCs w:val="22"/>
                <w:lang w:eastAsia="ru-RU"/>
              </w:rPr>
              <w:drawing>
                <wp:inline distT="0" distB="0" distL="0" distR="0" wp14:anchorId="37032827" wp14:editId="0F28342A">
                  <wp:extent cx="762000" cy="762000"/>
                  <wp:effectExtent l="0" t="0" r="0" b="0"/>
                  <wp:docPr id="300529441"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2D32EC4"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kg</w:t>
            </w:r>
          </w:p>
        </w:tc>
        <w:tc>
          <w:tcPr>
            <w:tcW w:w="820" w:type="dxa"/>
            <w:gridSpan w:val="2"/>
            <w:tcBorders>
              <w:top w:val="single" w:sz="4" w:space="0" w:color="auto"/>
              <w:left w:val="single" w:sz="4" w:space="0" w:color="auto"/>
              <w:bottom w:val="single" w:sz="4" w:space="0" w:color="auto"/>
              <w:right w:val="single" w:sz="4" w:space="0" w:color="auto"/>
            </w:tcBorders>
          </w:tcPr>
          <w:p w14:paraId="6AB5E85F"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5FA0762D"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Cuiele pentru constructii sunt realizate din otel zincat, au lungimea de 70 mm si diametrul 3 mm. Acestea sunt potrivite pentru o utilizare universala.</w:t>
            </w:r>
          </w:p>
          <w:p w14:paraId="29E28B3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Datorita stratului de zinc, cuiele au o durata de viata indelungata.</w:t>
            </w:r>
          </w:p>
          <w:p w14:paraId="73049CC4"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Produsul este ambalat in cutie. O cutie contine 220 bucati. </w:t>
            </w:r>
          </w:p>
          <w:p w14:paraId="12FF03D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 principale:</w:t>
            </w:r>
          </w:p>
          <w:p w14:paraId="5C4313AA"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Diametru nominal 3 mm;</w:t>
            </w:r>
          </w:p>
          <w:p w14:paraId="14564251"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Lungime totala 70 mm;</w:t>
            </w:r>
          </w:p>
          <w:p w14:paraId="4C3AE3E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Material de fabricatie otel;</w:t>
            </w:r>
          </w:p>
          <w:p w14:paraId="0A471EB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Rezistenta mare la smulgere si torsiune;</w:t>
            </w:r>
          </w:p>
          <w:p w14:paraId="65732D79"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Cap plat pentru o batere uniforma;</w:t>
            </w:r>
          </w:p>
          <w:p w14:paraId="0EA45B9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Varf conic pentru penetrare precisa;</w:t>
            </w:r>
          </w:p>
          <w:p w14:paraId="525B7C03"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Suprafata neteda pentru fixare ferma;</w:t>
            </w:r>
          </w:p>
          <w:p w14:paraId="1AB16119"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Rezistenta ridicata la coroziune;</w:t>
            </w:r>
          </w:p>
        </w:tc>
      </w:tr>
      <w:tr w:rsidR="007273F7" w:rsidRPr="007273F7" w14:paraId="22C7379A" w14:textId="77777777" w:rsidTr="00007B6A">
        <w:trPr>
          <w:trHeight w:val="397"/>
        </w:trPr>
        <w:tc>
          <w:tcPr>
            <w:tcW w:w="691" w:type="dxa"/>
            <w:tcBorders>
              <w:top w:val="nil"/>
              <w:left w:val="single" w:sz="4" w:space="0" w:color="auto"/>
              <w:bottom w:val="single" w:sz="4" w:space="0" w:color="auto"/>
              <w:right w:val="single" w:sz="4" w:space="0" w:color="auto"/>
            </w:tcBorders>
          </w:tcPr>
          <w:p w14:paraId="2D482BD3"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15</w:t>
            </w:r>
          </w:p>
        </w:tc>
        <w:tc>
          <w:tcPr>
            <w:tcW w:w="1323" w:type="dxa"/>
            <w:tcBorders>
              <w:top w:val="single" w:sz="4" w:space="0" w:color="auto"/>
              <w:left w:val="single" w:sz="4" w:space="0" w:color="auto"/>
              <w:bottom w:val="single" w:sz="4" w:space="0" w:color="auto"/>
              <w:right w:val="single" w:sz="4" w:space="0" w:color="auto"/>
            </w:tcBorders>
          </w:tcPr>
          <w:p w14:paraId="44C60E5A" w14:textId="77777777" w:rsidR="007273F7" w:rsidRPr="007273F7" w:rsidRDefault="007273F7" w:rsidP="007273F7">
            <w:pPr>
              <w:ind w:right="-121"/>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D215E38"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val="ru-RU" w:eastAsia="ru-RU"/>
              </w:rPr>
              <w:t xml:space="preserve">Cuie ținte </w:t>
            </w:r>
            <w:r w:rsidRPr="007273F7">
              <w:rPr>
                <w:rFonts w:eastAsia="Calibri"/>
                <w:noProof w:val="0"/>
                <w:sz w:val="22"/>
                <w:szCs w:val="22"/>
                <w:lang w:eastAsia="ru-RU"/>
              </w:rPr>
              <w:t>3</w:t>
            </w:r>
            <w:r w:rsidRPr="007273F7">
              <w:rPr>
                <w:rFonts w:eastAsia="Calibri"/>
                <w:noProof w:val="0"/>
                <w:sz w:val="22"/>
                <w:szCs w:val="22"/>
                <w:lang w:val="ru-RU" w:eastAsia="ru-RU"/>
              </w:rPr>
              <w:t>0</w:t>
            </w:r>
            <w:r w:rsidRPr="007273F7">
              <w:rPr>
                <w:rFonts w:eastAsia="Calibri"/>
                <w:noProof w:val="0"/>
                <w:sz w:val="22"/>
                <w:szCs w:val="22"/>
                <w:lang w:eastAsia="ru-RU"/>
              </w:rPr>
              <w:t xml:space="preserve"> </w:t>
            </w:r>
            <w:r w:rsidRPr="007273F7">
              <w:rPr>
                <w:rFonts w:eastAsia="Calibri"/>
                <w:noProof w:val="0"/>
                <w:sz w:val="22"/>
                <w:szCs w:val="22"/>
                <w:lang w:val="ru-RU" w:eastAsia="ru-RU"/>
              </w:rPr>
              <w:t>mm</w:t>
            </w:r>
          </w:p>
          <w:p w14:paraId="04288E26" w14:textId="77777777" w:rsidR="007273F7" w:rsidRPr="007273F7" w:rsidRDefault="007273F7" w:rsidP="007273F7">
            <w:pPr>
              <w:contextualSpacing/>
              <w:jc w:val="both"/>
              <w:rPr>
                <w:rFonts w:eastAsia="Calibri"/>
                <w:noProof w:val="0"/>
                <w:sz w:val="22"/>
                <w:szCs w:val="22"/>
                <w:lang w:eastAsia="ru-RU"/>
              </w:rPr>
            </w:pPr>
            <w:r w:rsidRPr="007273F7">
              <w:rPr>
                <w:rFonts w:eastAsia="Calibri"/>
                <w:sz w:val="22"/>
                <w:szCs w:val="22"/>
                <w:lang w:eastAsia="ru-RU"/>
              </w:rPr>
              <w:drawing>
                <wp:inline distT="0" distB="0" distL="0" distR="0" wp14:anchorId="1465FA7D" wp14:editId="1B585C4F">
                  <wp:extent cx="1343025" cy="990600"/>
                  <wp:effectExtent l="0" t="0" r="9525" b="0"/>
                  <wp:docPr id="1702185361"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43025" cy="9906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2E1E867"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kg</w:t>
            </w:r>
          </w:p>
        </w:tc>
        <w:tc>
          <w:tcPr>
            <w:tcW w:w="820" w:type="dxa"/>
            <w:gridSpan w:val="2"/>
            <w:tcBorders>
              <w:top w:val="single" w:sz="4" w:space="0" w:color="auto"/>
              <w:left w:val="single" w:sz="4" w:space="0" w:color="auto"/>
              <w:bottom w:val="single" w:sz="4" w:space="0" w:color="auto"/>
              <w:right w:val="single" w:sz="4" w:space="0" w:color="auto"/>
            </w:tcBorders>
          </w:tcPr>
          <w:p w14:paraId="4F9D6B6B"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4</w:t>
            </w:r>
          </w:p>
        </w:tc>
        <w:tc>
          <w:tcPr>
            <w:tcW w:w="4255" w:type="dxa"/>
            <w:tcBorders>
              <w:top w:val="single" w:sz="4" w:space="0" w:color="auto"/>
              <w:left w:val="single" w:sz="4" w:space="0" w:color="auto"/>
              <w:bottom w:val="single" w:sz="4" w:space="0" w:color="auto"/>
              <w:right w:val="single" w:sz="4" w:space="0" w:color="auto"/>
            </w:tcBorders>
          </w:tcPr>
          <w:p w14:paraId="652EC3F5"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Cuie lemn, tip tinte, 1.6 x 30 mm, 1 kg, pentru a oferi rezistenta si precizie de tamplarie. Acestea sunt fabricate din otel de calitate, cu o suprafata neteda si un varf ascutit, asigurand o penetrare usoara si o fixare sigura in lemn. Ambalate in pachete de 1 kg.</w:t>
            </w:r>
          </w:p>
          <w:p w14:paraId="4E2070E9"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 tehnice:</w:t>
            </w:r>
          </w:p>
          <w:p w14:paraId="4D986B7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Dimensiuni: 1.6 x 30 mm – ideale pentru lucrari de precizie.</w:t>
            </w:r>
          </w:p>
          <w:p w14:paraId="6B609A3C"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Material: Otel rezistent, ce asigura durabilitate in timp.</w:t>
            </w:r>
          </w:p>
          <w:p w14:paraId="7409EB5A"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Tip: Cuie tinte pentru lemn, potrivite pentru fixari usoare si medii.</w:t>
            </w:r>
          </w:p>
          <w:p w14:paraId="3B96C9C4"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Compatibilitate: Potrivite pentru lemn moale si tare, precum si pentru placaje subtiri.</w:t>
            </w:r>
          </w:p>
        </w:tc>
      </w:tr>
      <w:tr w:rsidR="007273F7" w:rsidRPr="007273F7" w14:paraId="3A4EC5DB" w14:textId="77777777" w:rsidTr="00007B6A">
        <w:trPr>
          <w:trHeight w:val="397"/>
        </w:trPr>
        <w:tc>
          <w:tcPr>
            <w:tcW w:w="691" w:type="dxa"/>
            <w:tcBorders>
              <w:top w:val="nil"/>
              <w:left w:val="single" w:sz="4" w:space="0" w:color="auto"/>
              <w:bottom w:val="single" w:sz="4" w:space="0" w:color="auto"/>
              <w:right w:val="single" w:sz="4" w:space="0" w:color="auto"/>
            </w:tcBorders>
          </w:tcPr>
          <w:p w14:paraId="4FACC8CA"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16</w:t>
            </w:r>
          </w:p>
        </w:tc>
        <w:tc>
          <w:tcPr>
            <w:tcW w:w="1323" w:type="dxa"/>
            <w:tcBorders>
              <w:top w:val="single" w:sz="4" w:space="0" w:color="auto"/>
              <w:left w:val="single" w:sz="4" w:space="0" w:color="auto"/>
              <w:bottom w:val="single" w:sz="4" w:space="0" w:color="auto"/>
              <w:right w:val="single" w:sz="4" w:space="0" w:color="auto"/>
            </w:tcBorders>
          </w:tcPr>
          <w:p w14:paraId="329FCFEA" w14:textId="6EDC1D13" w:rsidR="007273F7" w:rsidRPr="007273F7" w:rsidRDefault="00DD08D9" w:rsidP="007273F7">
            <w:pPr>
              <w:ind w:right="-121"/>
              <w:contextualSpacing/>
              <w:jc w:val="center"/>
              <w:rPr>
                <w:rFonts w:eastAsia="Calibri"/>
                <w:noProof w:val="0"/>
                <w:sz w:val="20"/>
                <w:lang w:val="ru-RU" w:eastAsia="ru-RU"/>
              </w:rPr>
            </w:pPr>
            <w:r w:rsidRPr="00DD08D9">
              <w:rPr>
                <w:rFonts w:eastAsia="Calibri"/>
                <w:sz w:val="22"/>
                <w:szCs w:val="22"/>
              </w:rPr>
              <w:t>44110000-4</w:t>
            </w:r>
          </w:p>
        </w:tc>
        <w:tc>
          <w:tcPr>
            <w:tcW w:w="2268" w:type="dxa"/>
            <w:tcBorders>
              <w:top w:val="single" w:sz="4" w:space="0" w:color="auto"/>
              <w:left w:val="single" w:sz="4" w:space="0" w:color="auto"/>
              <w:bottom w:val="single" w:sz="4" w:space="0" w:color="auto"/>
              <w:right w:val="single" w:sz="4" w:space="0" w:color="auto"/>
            </w:tcBorders>
          </w:tcPr>
          <w:p w14:paraId="37F81861"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eastAsia="ru-RU"/>
              </w:rPr>
              <w:t>S</w:t>
            </w:r>
            <w:r w:rsidRPr="007273F7">
              <w:rPr>
                <w:rFonts w:eastAsia="Calibri"/>
                <w:noProof w:val="0"/>
                <w:sz w:val="22"/>
                <w:szCs w:val="22"/>
                <w:lang w:val="ru-RU" w:eastAsia="ru-RU"/>
              </w:rPr>
              <w:t>cara telescopica 9 trepte</w:t>
            </w:r>
          </w:p>
          <w:p w14:paraId="43CC08F2" w14:textId="77777777" w:rsidR="007273F7" w:rsidRPr="007273F7" w:rsidRDefault="007273F7" w:rsidP="007273F7">
            <w:pPr>
              <w:contextualSpacing/>
              <w:jc w:val="both"/>
              <w:rPr>
                <w:rFonts w:eastAsia="Calibri"/>
                <w:noProof w:val="0"/>
                <w:sz w:val="22"/>
                <w:szCs w:val="22"/>
                <w:lang w:eastAsia="ru-RU"/>
              </w:rPr>
            </w:pPr>
            <w:r w:rsidRPr="007273F7">
              <w:rPr>
                <w:rFonts w:eastAsia="Calibri"/>
                <w:sz w:val="22"/>
                <w:szCs w:val="22"/>
                <w:lang w:eastAsia="ru-RU"/>
              </w:rPr>
              <w:drawing>
                <wp:inline distT="0" distB="0" distL="0" distR="0" wp14:anchorId="75AD7DD2" wp14:editId="1BC0D98D">
                  <wp:extent cx="1190625" cy="1238250"/>
                  <wp:effectExtent l="0" t="0" r="9525" b="0"/>
                  <wp:docPr id="1248090783"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90625" cy="12382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57FFF3D"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A6F7A0A"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41A991EC"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Scara telescopica 9 trepte</w:t>
            </w:r>
          </w:p>
          <w:p w14:paraId="214FDEBB"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Carcasă</w:t>
            </w:r>
          </w:p>
          <w:p w14:paraId="1020772A"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Material aluminiu</w:t>
            </w:r>
          </w:p>
          <w:p w14:paraId="488847D2"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Cantitatea treptelor 9</w:t>
            </w:r>
          </w:p>
          <w:p w14:paraId="2F381AA8"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Picioruşe cauciuc da</w:t>
            </w:r>
          </w:p>
          <w:p w14:paraId="166370E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Dimensiuni și greutate</w:t>
            </w:r>
          </w:p>
          <w:p w14:paraId="7FF02263"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Pas, cm 30</w:t>
            </w:r>
          </w:p>
          <w:p w14:paraId="3A643E8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Greutate, kg 6.6</w:t>
            </w:r>
          </w:p>
          <w:p w14:paraId="32C09A8A"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Înălţime, cm 260</w:t>
            </w:r>
          </w:p>
          <w:p w14:paraId="21F56884"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 Incărcătură maximală, kg 150</w:t>
            </w:r>
          </w:p>
          <w:p w14:paraId="5EB75543"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Altele lățime 46 cm </w:t>
            </w:r>
          </w:p>
        </w:tc>
      </w:tr>
      <w:tr w:rsidR="007273F7" w:rsidRPr="007273F7" w14:paraId="3DC9F887" w14:textId="77777777" w:rsidTr="00007B6A">
        <w:trPr>
          <w:trHeight w:val="397"/>
        </w:trPr>
        <w:tc>
          <w:tcPr>
            <w:tcW w:w="691" w:type="dxa"/>
            <w:tcBorders>
              <w:top w:val="nil"/>
              <w:left w:val="single" w:sz="4" w:space="0" w:color="auto"/>
              <w:bottom w:val="single" w:sz="4" w:space="0" w:color="auto"/>
              <w:right w:val="single" w:sz="4" w:space="0" w:color="auto"/>
            </w:tcBorders>
          </w:tcPr>
          <w:p w14:paraId="7B092637"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1</w:t>
            </w:r>
            <w:r w:rsidRPr="007273F7">
              <w:rPr>
                <w:rFonts w:eastAsia="Calibri"/>
                <w:noProof w:val="0"/>
                <w:sz w:val="22"/>
                <w:szCs w:val="22"/>
                <w:lang w:eastAsia="ru-RU"/>
              </w:rPr>
              <w:t>7</w:t>
            </w:r>
          </w:p>
        </w:tc>
        <w:tc>
          <w:tcPr>
            <w:tcW w:w="1323" w:type="dxa"/>
            <w:tcBorders>
              <w:top w:val="single" w:sz="4" w:space="0" w:color="auto"/>
              <w:left w:val="single" w:sz="4" w:space="0" w:color="auto"/>
              <w:bottom w:val="single" w:sz="4" w:space="0" w:color="auto"/>
              <w:right w:val="single" w:sz="4" w:space="0" w:color="auto"/>
            </w:tcBorders>
          </w:tcPr>
          <w:p w14:paraId="290C0D02"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E5BD779"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eastAsia="ru-RU"/>
              </w:rPr>
              <w:t>S</w:t>
            </w:r>
            <w:r w:rsidRPr="007273F7">
              <w:rPr>
                <w:rFonts w:eastAsia="Calibri"/>
                <w:noProof w:val="0"/>
                <w:sz w:val="22"/>
                <w:szCs w:val="22"/>
                <w:lang w:val="ru-RU" w:eastAsia="ru-RU"/>
              </w:rPr>
              <w:t xml:space="preserve">cara dubla cu </w:t>
            </w:r>
            <w:r w:rsidRPr="007273F7">
              <w:rPr>
                <w:rFonts w:eastAsia="Calibri"/>
                <w:noProof w:val="0"/>
                <w:sz w:val="22"/>
                <w:szCs w:val="22"/>
                <w:lang w:eastAsia="ru-RU"/>
              </w:rPr>
              <w:t>2x</w:t>
            </w:r>
            <w:r w:rsidRPr="007273F7">
              <w:rPr>
                <w:rFonts w:eastAsia="Calibri"/>
                <w:noProof w:val="0"/>
                <w:sz w:val="22"/>
                <w:szCs w:val="22"/>
                <w:lang w:val="ru-RU" w:eastAsia="ru-RU"/>
              </w:rPr>
              <w:t xml:space="preserve">7 trepte </w:t>
            </w:r>
          </w:p>
          <w:p w14:paraId="34661D51"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lastRenderedPageBreak/>
              <w:drawing>
                <wp:inline distT="0" distB="0" distL="0" distR="0" wp14:anchorId="5066BE3A" wp14:editId="109CA644">
                  <wp:extent cx="1190625" cy="1362075"/>
                  <wp:effectExtent l="0" t="0" r="9525" b="9525"/>
                  <wp:docPr id="342057311"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90625" cy="13620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C7F7688"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50F30B88"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170E4F3A"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Scara dubla cu trepte, 2 x 7, sarcina max. 150 kg, argintiu</w:t>
            </w:r>
          </w:p>
          <w:p w14:paraId="1B02305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lastRenderedPageBreak/>
              <w:t>Scara din aluminiu, cu trepte pe ambele parti, poate fi utilizata pentru lucrari in spatii interioare sau exterioare. Aceasta este executata in conformitate cu standardele EN-131, avand treptele executate din profile din aluminiu extrudat cu urmatoarele dimensiuni: grosime profil 33 x 20 x 1.2 mm. Treptele tractiune antiderapanta, cu latimea de 80 mm, permit urcarea si coborarea in siguranta. La partea de mijloc a scarii se gasesc doua chingi confectionate din poliester pentru protectie care impiedica deschiderea involuntara a scarii. Componentele scarii sunt demontabile, separat in vederea reciclarii materialelor (plastic, aluminiu).</w:t>
            </w:r>
          </w:p>
          <w:p w14:paraId="3E059CBA" w14:textId="77777777" w:rsidR="007273F7" w:rsidRPr="007273F7" w:rsidRDefault="007273F7" w:rsidP="007273F7">
            <w:pPr>
              <w:contextualSpacing/>
              <w:jc w:val="both"/>
              <w:rPr>
                <w:rFonts w:eastAsia="Calibri"/>
                <w:b/>
                <w:i/>
                <w:iCs/>
                <w:noProof w:val="0"/>
                <w:sz w:val="20"/>
                <w:szCs w:val="20"/>
                <w:lang w:val="en-US" w:eastAsia="ru-RU"/>
              </w:rPr>
            </w:pPr>
            <w:r w:rsidRPr="007273F7">
              <w:rPr>
                <w:rFonts w:eastAsia="Calibri"/>
                <w:bCs/>
                <w:noProof w:val="0"/>
                <w:sz w:val="20"/>
                <w:szCs w:val="20"/>
                <w:lang w:val="en-US" w:eastAsia="ru-RU"/>
              </w:rPr>
              <w:t xml:space="preserve">Specificații tehnice </w:t>
            </w:r>
            <w:r w:rsidRPr="007273F7">
              <w:rPr>
                <w:rFonts w:eastAsia="Calibri"/>
                <w:b/>
                <w:i/>
                <w:iCs/>
                <w:noProof w:val="0"/>
                <w:sz w:val="20"/>
                <w:szCs w:val="20"/>
                <w:lang w:val="en-US" w:eastAsia="ru-RU"/>
              </w:rPr>
              <w:t>echivalente</w:t>
            </w:r>
          </w:p>
          <w:p w14:paraId="785A4F9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Material</w:t>
            </w:r>
            <w:r w:rsidRPr="007273F7">
              <w:rPr>
                <w:rFonts w:eastAsia="Calibri"/>
                <w:bCs/>
                <w:noProof w:val="0"/>
                <w:sz w:val="20"/>
                <w:szCs w:val="20"/>
                <w:lang w:val="en-US" w:eastAsia="ru-RU"/>
              </w:rPr>
              <w:tab/>
              <w:t>aluminiu</w:t>
            </w:r>
          </w:p>
          <w:p w14:paraId="3BACC473"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Numar trepte</w:t>
            </w:r>
            <w:r w:rsidRPr="007273F7">
              <w:rPr>
                <w:rFonts w:eastAsia="Calibri"/>
                <w:bCs/>
                <w:noProof w:val="0"/>
                <w:sz w:val="20"/>
                <w:szCs w:val="20"/>
                <w:lang w:val="en-US" w:eastAsia="ru-RU"/>
              </w:rPr>
              <w:tab/>
              <w:t>7</w:t>
            </w:r>
          </w:p>
          <w:p w14:paraId="6DF95334"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Dimensiune trepte (mm)</w:t>
            </w:r>
            <w:r w:rsidRPr="007273F7">
              <w:rPr>
                <w:rFonts w:eastAsia="Calibri"/>
                <w:bCs/>
                <w:noProof w:val="0"/>
                <w:sz w:val="20"/>
                <w:szCs w:val="20"/>
                <w:lang w:val="en-US" w:eastAsia="ru-RU"/>
              </w:rPr>
              <w:tab/>
              <w:t>490 x 80</w:t>
            </w:r>
          </w:p>
          <w:p w14:paraId="10F9F38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Numar tronsoane</w:t>
            </w:r>
            <w:r w:rsidRPr="007273F7">
              <w:rPr>
                <w:rFonts w:eastAsia="Calibri"/>
                <w:bCs/>
                <w:noProof w:val="0"/>
                <w:sz w:val="20"/>
                <w:szCs w:val="20"/>
                <w:lang w:val="en-US" w:eastAsia="ru-RU"/>
              </w:rPr>
              <w:tab/>
              <w:t>2</w:t>
            </w:r>
          </w:p>
          <w:p w14:paraId="5FFFF21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Inaltime tronson scara (m)</w:t>
            </w:r>
            <w:r w:rsidRPr="007273F7">
              <w:rPr>
                <w:rFonts w:eastAsia="Calibri"/>
                <w:bCs/>
                <w:noProof w:val="0"/>
                <w:sz w:val="20"/>
                <w:szCs w:val="20"/>
                <w:lang w:val="en-US" w:eastAsia="ru-RU"/>
              </w:rPr>
              <w:tab/>
              <w:t>1.57</w:t>
            </w:r>
          </w:p>
          <w:p w14:paraId="78F6F56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Latime tronsoane (cm)</w:t>
            </w:r>
            <w:r w:rsidRPr="007273F7">
              <w:rPr>
                <w:rFonts w:eastAsia="Calibri"/>
                <w:bCs/>
                <w:noProof w:val="0"/>
                <w:sz w:val="20"/>
                <w:szCs w:val="20"/>
                <w:lang w:val="en-US" w:eastAsia="ru-RU"/>
              </w:rPr>
              <w:tab/>
              <w:t>51 / 28</w:t>
            </w:r>
          </w:p>
          <w:p w14:paraId="35307DB4"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Inaltimea maxima scara (m)</w:t>
            </w:r>
            <w:r w:rsidRPr="007273F7">
              <w:rPr>
                <w:rFonts w:eastAsia="Calibri"/>
                <w:bCs/>
                <w:noProof w:val="0"/>
                <w:sz w:val="20"/>
                <w:szCs w:val="20"/>
                <w:lang w:val="en-US" w:eastAsia="ru-RU"/>
              </w:rPr>
              <w:tab/>
              <w:t>1.57</w:t>
            </w:r>
          </w:p>
          <w:p w14:paraId="205338C9"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Inaltime scara deschisa (m)</w:t>
            </w:r>
            <w:r w:rsidRPr="007273F7">
              <w:rPr>
                <w:rFonts w:eastAsia="Calibri"/>
                <w:bCs/>
                <w:noProof w:val="0"/>
                <w:sz w:val="20"/>
                <w:szCs w:val="20"/>
                <w:lang w:val="en-US" w:eastAsia="ru-RU"/>
              </w:rPr>
              <w:tab/>
              <w:t>1.57</w:t>
            </w:r>
          </w:p>
          <w:p w14:paraId="33B63B0E"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Inaltime scara dubla (m)</w:t>
            </w:r>
            <w:r w:rsidRPr="007273F7">
              <w:rPr>
                <w:rFonts w:eastAsia="Calibri"/>
                <w:bCs/>
                <w:noProof w:val="0"/>
                <w:sz w:val="20"/>
                <w:szCs w:val="20"/>
                <w:lang w:val="en-US" w:eastAsia="ru-RU"/>
              </w:rPr>
              <w:tab/>
              <w:t>1.45</w:t>
            </w:r>
          </w:p>
          <w:p w14:paraId="71045F3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Inaltimea maxima de lucru (m)</w:t>
            </w:r>
            <w:r w:rsidRPr="007273F7">
              <w:rPr>
                <w:rFonts w:eastAsia="Calibri"/>
                <w:bCs/>
                <w:noProof w:val="0"/>
                <w:sz w:val="20"/>
                <w:szCs w:val="20"/>
                <w:lang w:val="en-US" w:eastAsia="ru-RU"/>
              </w:rPr>
              <w:tab/>
              <w:t>3.5</w:t>
            </w:r>
          </w:p>
          <w:p w14:paraId="4FC6176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Latime scara in partea inferioara (cm)</w:t>
            </w:r>
            <w:r w:rsidRPr="007273F7">
              <w:rPr>
                <w:rFonts w:eastAsia="Calibri"/>
                <w:bCs/>
                <w:noProof w:val="0"/>
                <w:sz w:val="20"/>
                <w:szCs w:val="20"/>
                <w:lang w:val="en-US" w:eastAsia="ru-RU"/>
              </w:rPr>
              <w:tab/>
              <w:t>51</w:t>
            </w:r>
          </w:p>
          <w:p w14:paraId="7D7D850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Model</w:t>
            </w:r>
            <w:r w:rsidRPr="007273F7">
              <w:rPr>
                <w:rFonts w:eastAsia="Calibri"/>
                <w:bCs/>
                <w:noProof w:val="0"/>
                <w:sz w:val="20"/>
                <w:szCs w:val="20"/>
                <w:lang w:val="en-US" w:eastAsia="ru-RU"/>
              </w:rPr>
              <w:tab/>
              <w:t>pliabila</w:t>
            </w:r>
          </w:p>
          <w:p w14:paraId="5365C5A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Cu platforma</w:t>
            </w:r>
            <w:r w:rsidRPr="007273F7">
              <w:rPr>
                <w:rFonts w:eastAsia="Calibri"/>
                <w:bCs/>
                <w:noProof w:val="0"/>
                <w:sz w:val="20"/>
                <w:szCs w:val="20"/>
                <w:lang w:val="en-US" w:eastAsia="ru-RU"/>
              </w:rPr>
              <w:tab/>
              <w:t>da</w:t>
            </w:r>
          </w:p>
          <w:p w14:paraId="025D26D6"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Dimensiuni platforma Lxl (cm)</w:t>
            </w:r>
            <w:r w:rsidRPr="007273F7">
              <w:rPr>
                <w:rFonts w:eastAsia="Calibri"/>
                <w:bCs/>
                <w:noProof w:val="0"/>
                <w:sz w:val="20"/>
                <w:szCs w:val="20"/>
                <w:lang w:val="en-US" w:eastAsia="ru-RU"/>
              </w:rPr>
              <w:tab/>
              <w:t>34 x 17.5</w:t>
            </w:r>
          </w:p>
          <w:p w14:paraId="4AA7A0EE"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Latime (cm)</w:t>
            </w:r>
            <w:r w:rsidRPr="007273F7">
              <w:rPr>
                <w:rFonts w:eastAsia="Calibri"/>
                <w:bCs/>
                <w:noProof w:val="0"/>
                <w:sz w:val="20"/>
                <w:szCs w:val="20"/>
                <w:lang w:val="en-US" w:eastAsia="ru-RU"/>
              </w:rPr>
              <w:tab/>
              <w:t>51</w:t>
            </w:r>
          </w:p>
          <w:p w14:paraId="1BD5A55B"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Picioruse antialunecare</w:t>
            </w:r>
            <w:r w:rsidRPr="007273F7">
              <w:rPr>
                <w:rFonts w:eastAsia="Calibri"/>
                <w:bCs/>
                <w:noProof w:val="0"/>
                <w:sz w:val="20"/>
                <w:szCs w:val="20"/>
                <w:lang w:val="en-US" w:eastAsia="ru-RU"/>
              </w:rPr>
              <w:tab/>
              <w:t>Da</w:t>
            </w:r>
          </w:p>
          <w:p w14:paraId="6E3544D6"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Greutate (kg)</w:t>
            </w:r>
            <w:r w:rsidRPr="007273F7">
              <w:rPr>
                <w:rFonts w:eastAsia="Calibri"/>
                <w:bCs/>
                <w:noProof w:val="0"/>
                <w:sz w:val="20"/>
                <w:szCs w:val="20"/>
                <w:lang w:val="en-US" w:eastAsia="ru-RU"/>
              </w:rPr>
              <w:tab/>
              <w:t>6.2</w:t>
            </w:r>
          </w:p>
          <w:p w14:paraId="0C9EA91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Greutate suportata (kg)</w:t>
            </w:r>
            <w:r w:rsidRPr="007273F7">
              <w:rPr>
                <w:rFonts w:eastAsia="Calibri"/>
                <w:bCs/>
                <w:noProof w:val="0"/>
                <w:sz w:val="20"/>
                <w:szCs w:val="20"/>
                <w:lang w:val="en-US" w:eastAsia="ru-RU"/>
              </w:rPr>
              <w:tab/>
              <w:t>150</w:t>
            </w:r>
          </w:p>
        </w:tc>
      </w:tr>
      <w:tr w:rsidR="007273F7" w:rsidRPr="007273F7" w14:paraId="43E222FB" w14:textId="77777777" w:rsidTr="00007B6A">
        <w:trPr>
          <w:trHeight w:val="397"/>
        </w:trPr>
        <w:tc>
          <w:tcPr>
            <w:tcW w:w="691" w:type="dxa"/>
            <w:tcBorders>
              <w:top w:val="nil"/>
              <w:left w:val="single" w:sz="4" w:space="0" w:color="auto"/>
              <w:bottom w:val="single" w:sz="4" w:space="0" w:color="auto"/>
              <w:right w:val="single" w:sz="4" w:space="0" w:color="auto"/>
            </w:tcBorders>
          </w:tcPr>
          <w:p w14:paraId="085021B9"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lastRenderedPageBreak/>
              <w:t>18</w:t>
            </w:r>
          </w:p>
        </w:tc>
        <w:tc>
          <w:tcPr>
            <w:tcW w:w="1323" w:type="dxa"/>
            <w:tcBorders>
              <w:top w:val="single" w:sz="4" w:space="0" w:color="auto"/>
              <w:left w:val="single" w:sz="4" w:space="0" w:color="auto"/>
              <w:bottom w:val="single" w:sz="4" w:space="0" w:color="auto"/>
              <w:right w:val="single" w:sz="4" w:space="0" w:color="auto"/>
            </w:tcBorders>
          </w:tcPr>
          <w:p w14:paraId="052A5F0C" w14:textId="77777777" w:rsidR="007273F7" w:rsidRPr="007273F7" w:rsidRDefault="007273F7" w:rsidP="007273F7">
            <w:pPr>
              <w:ind w:right="-121"/>
              <w:contextualSpacing/>
              <w:jc w:val="center"/>
              <w:rPr>
                <w:rFonts w:eastAsia="Calibri"/>
                <w:noProof w:val="0"/>
                <w:sz w:val="20"/>
                <w:lang w:val="en-US"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58D029C"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Scara dubla cu 12 trepte</w:t>
            </w:r>
          </w:p>
          <w:p w14:paraId="4DA9FDCD"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sz w:val="22"/>
                <w:szCs w:val="22"/>
                <w:lang w:val="en-US" w:eastAsia="ru-RU"/>
              </w:rPr>
              <w:drawing>
                <wp:inline distT="0" distB="0" distL="0" distR="0" wp14:anchorId="64A34775" wp14:editId="2932C265">
                  <wp:extent cx="1257300" cy="1219200"/>
                  <wp:effectExtent l="0" t="0" r="0" b="0"/>
                  <wp:docPr id="2096943941"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57300" cy="12192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D7A873B"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0A2892C"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6675334D"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Scara dubla cu 12 trepte cu 2 x 12 trepte. Fabricată din aluminiu de calitate superioară, această scară este concepută pentru a oferi stabilitate și durabilitate în orice situație.</w:t>
            </w:r>
          </w:p>
          <w:p w14:paraId="393DF46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 principale:</w:t>
            </w:r>
          </w:p>
          <w:p w14:paraId="18D5EEA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Dimensiuni compacte și extinse: 2.90/5.33 m</w:t>
            </w:r>
          </w:p>
          <w:p w14:paraId="62326C30"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Culoare: Sur deschis, pentru un aspect modern și profesional</w:t>
            </w:r>
          </w:p>
          <w:p w14:paraId="436D6B9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Material robust și ușor: Aluminiu</w:t>
            </w:r>
          </w:p>
          <w:p w14:paraId="57C661B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Dimensiuni (L x W x H x Ø)</w:t>
            </w:r>
          </w:p>
          <w:p w14:paraId="70A08B9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2.90/5.33 m</w:t>
            </w:r>
          </w:p>
          <w:p w14:paraId="5A180A54"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Tip 2 x 12 trepte</w:t>
            </w:r>
          </w:p>
          <w:p w14:paraId="675116B3"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Culoare Sur deschis</w:t>
            </w:r>
          </w:p>
          <w:p w14:paraId="2CE0B73B"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Tip material Aluminiu</w:t>
            </w:r>
          </w:p>
        </w:tc>
      </w:tr>
      <w:tr w:rsidR="007273F7" w:rsidRPr="007273F7" w14:paraId="348FA6AF" w14:textId="77777777" w:rsidTr="00007B6A">
        <w:trPr>
          <w:trHeight w:val="397"/>
        </w:trPr>
        <w:tc>
          <w:tcPr>
            <w:tcW w:w="691" w:type="dxa"/>
            <w:tcBorders>
              <w:top w:val="nil"/>
              <w:left w:val="single" w:sz="4" w:space="0" w:color="auto"/>
              <w:bottom w:val="single" w:sz="4" w:space="0" w:color="auto"/>
              <w:right w:val="single" w:sz="4" w:space="0" w:color="auto"/>
            </w:tcBorders>
          </w:tcPr>
          <w:p w14:paraId="5564DB23"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2"/>
                <w:szCs w:val="22"/>
                <w:lang w:val="ru-RU" w:eastAsia="ru-RU"/>
              </w:rPr>
              <w:t>1</w:t>
            </w:r>
            <w:r w:rsidRPr="007273F7">
              <w:rPr>
                <w:rFonts w:eastAsia="Calibri"/>
                <w:noProof w:val="0"/>
                <w:sz w:val="22"/>
                <w:szCs w:val="22"/>
                <w:lang w:eastAsia="ru-RU"/>
              </w:rPr>
              <w:t>9</w:t>
            </w:r>
          </w:p>
        </w:tc>
        <w:tc>
          <w:tcPr>
            <w:tcW w:w="1323" w:type="dxa"/>
            <w:tcBorders>
              <w:top w:val="single" w:sz="4" w:space="0" w:color="auto"/>
              <w:left w:val="single" w:sz="4" w:space="0" w:color="auto"/>
              <w:bottom w:val="single" w:sz="4" w:space="0" w:color="auto"/>
              <w:right w:val="single" w:sz="4" w:space="0" w:color="auto"/>
            </w:tcBorders>
          </w:tcPr>
          <w:p w14:paraId="1937B365"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8E9EFD4" w14:textId="77777777" w:rsidR="007273F7" w:rsidRPr="007273F7" w:rsidRDefault="007273F7" w:rsidP="007273F7">
            <w:pPr>
              <w:contextualSpacing/>
              <w:jc w:val="both"/>
              <w:rPr>
                <w:rFonts w:eastAsia="Calibri"/>
                <w:b/>
                <w:noProof w:val="0"/>
                <w:lang w:eastAsia="ru-RU"/>
              </w:rPr>
            </w:pPr>
            <w:r w:rsidRPr="007273F7">
              <w:rPr>
                <w:rFonts w:eastAsia="Calibri"/>
                <w:noProof w:val="0"/>
                <w:sz w:val="22"/>
                <w:szCs w:val="22"/>
                <w:lang w:eastAsia="ru-RU"/>
              </w:rPr>
              <w:t>C</w:t>
            </w:r>
            <w:r w:rsidRPr="007273F7">
              <w:rPr>
                <w:rFonts w:eastAsia="Calibri"/>
                <w:noProof w:val="0"/>
                <w:sz w:val="22"/>
                <w:szCs w:val="22"/>
                <w:lang w:val="ru-RU" w:eastAsia="ru-RU"/>
              </w:rPr>
              <w:t>iocan lăcătuș 300-400 gr</w:t>
            </w:r>
          </w:p>
        </w:tc>
        <w:tc>
          <w:tcPr>
            <w:tcW w:w="850" w:type="dxa"/>
            <w:tcBorders>
              <w:top w:val="single" w:sz="4" w:space="0" w:color="auto"/>
              <w:left w:val="single" w:sz="4" w:space="0" w:color="auto"/>
              <w:bottom w:val="single" w:sz="4" w:space="0" w:color="auto"/>
              <w:right w:val="single" w:sz="4" w:space="0" w:color="auto"/>
            </w:tcBorders>
          </w:tcPr>
          <w:p w14:paraId="11A24C18"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A4DF16A"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3B3327EE" w14:textId="77777777" w:rsidR="007273F7" w:rsidRPr="007273F7" w:rsidRDefault="007273F7" w:rsidP="007273F7">
            <w:pPr>
              <w:contextualSpacing/>
              <w:jc w:val="both"/>
              <w:rPr>
                <w:rFonts w:eastAsia="Calibri"/>
                <w:b/>
                <w:noProof w:val="0"/>
                <w:lang w:val="en-US" w:eastAsia="ru-RU"/>
              </w:rPr>
            </w:pPr>
            <w:r w:rsidRPr="007273F7">
              <w:rPr>
                <w:rFonts w:eastAsia="Calibri"/>
                <w:noProof w:val="0"/>
                <w:sz w:val="20"/>
                <w:szCs w:val="20"/>
                <w:lang w:val="en-US" w:eastAsia="ru-RU"/>
              </w:rPr>
              <w:t>Ciocan lăcătuș 300-400 grm  Are un cap de otel si un maner din material rezistent. Bine echilibrat și confortabil de utilizat. Diferă în fiabilitate și durabilitate.</w:t>
            </w:r>
          </w:p>
        </w:tc>
      </w:tr>
      <w:tr w:rsidR="007273F7" w:rsidRPr="007273F7" w14:paraId="7B34841F" w14:textId="77777777" w:rsidTr="00007B6A">
        <w:trPr>
          <w:trHeight w:val="397"/>
        </w:trPr>
        <w:tc>
          <w:tcPr>
            <w:tcW w:w="691" w:type="dxa"/>
            <w:tcBorders>
              <w:top w:val="nil"/>
              <w:left w:val="single" w:sz="4" w:space="0" w:color="auto"/>
              <w:bottom w:val="single" w:sz="4" w:space="0" w:color="auto"/>
              <w:right w:val="single" w:sz="4" w:space="0" w:color="auto"/>
            </w:tcBorders>
          </w:tcPr>
          <w:p w14:paraId="05FA5D85"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20</w:t>
            </w:r>
          </w:p>
        </w:tc>
        <w:tc>
          <w:tcPr>
            <w:tcW w:w="1323" w:type="dxa"/>
            <w:tcBorders>
              <w:top w:val="single" w:sz="4" w:space="0" w:color="auto"/>
              <w:left w:val="single" w:sz="4" w:space="0" w:color="auto"/>
              <w:bottom w:val="single" w:sz="4" w:space="0" w:color="auto"/>
              <w:right w:val="single" w:sz="4" w:space="0" w:color="auto"/>
            </w:tcBorders>
          </w:tcPr>
          <w:p w14:paraId="70E277E7"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B1EC8C9"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 xml:space="preserve">Set burghie SDS Plus pentru ciocan rotopercutor pentru prelucrarea – </w:t>
            </w:r>
            <w:r w:rsidRPr="007273F7">
              <w:rPr>
                <w:rFonts w:eastAsia="Calibri"/>
                <w:b/>
                <w:bCs/>
                <w:noProof w:val="0"/>
                <w:sz w:val="22"/>
                <w:szCs w:val="22"/>
                <w:lang w:val="en-US" w:eastAsia="ru-RU"/>
              </w:rPr>
              <w:t xml:space="preserve">metal, </w:t>
            </w:r>
            <w:r w:rsidRPr="007273F7">
              <w:rPr>
                <w:rFonts w:eastAsia="Calibri"/>
                <w:noProof w:val="0"/>
                <w:sz w:val="22"/>
                <w:szCs w:val="22"/>
                <w:lang w:val="en-US" w:eastAsia="ru-RU"/>
              </w:rPr>
              <w:t>set</w:t>
            </w:r>
            <w:r w:rsidRPr="007273F7">
              <w:rPr>
                <w:rFonts w:eastAsia="Calibri"/>
                <w:b/>
                <w:bCs/>
                <w:noProof w:val="0"/>
                <w:sz w:val="22"/>
                <w:szCs w:val="22"/>
                <w:lang w:val="en-US" w:eastAsia="ru-RU"/>
              </w:rPr>
              <w:t xml:space="preserve"> </w:t>
            </w:r>
            <w:r w:rsidRPr="007273F7">
              <w:rPr>
                <w:rFonts w:eastAsia="Calibri"/>
                <w:noProof w:val="0"/>
                <w:sz w:val="22"/>
                <w:szCs w:val="22"/>
                <w:lang w:val="en-US" w:eastAsia="ru-RU"/>
              </w:rPr>
              <w:t xml:space="preserve"> de la 9 piese</w:t>
            </w:r>
          </w:p>
          <w:p w14:paraId="2709A834"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lastRenderedPageBreak/>
              <w:drawing>
                <wp:inline distT="0" distB="0" distL="0" distR="0" wp14:anchorId="027261F2" wp14:editId="79242015">
                  <wp:extent cx="1447800" cy="2200275"/>
                  <wp:effectExtent l="0" t="0" r="0" b="9525"/>
                  <wp:docPr id="142992542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47800" cy="22002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8869CEC"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lastRenderedPageBreak/>
              <w:t>set</w:t>
            </w:r>
          </w:p>
        </w:tc>
        <w:tc>
          <w:tcPr>
            <w:tcW w:w="820" w:type="dxa"/>
            <w:gridSpan w:val="2"/>
            <w:tcBorders>
              <w:top w:val="single" w:sz="4" w:space="0" w:color="auto"/>
              <w:left w:val="single" w:sz="4" w:space="0" w:color="auto"/>
              <w:bottom w:val="single" w:sz="4" w:space="0" w:color="auto"/>
              <w:right w:val="single" w:sz="4" w:space="0" w:color="auto"/>
            </w:tcBorders>
          </w:tcPr>
          <w:p w14:paraId="1F3ECEE5"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4793F3C5"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Set burghiu pentru prelucrarea - metal. Dimensiuni (L x W x H x Ø)  </w:t>
            </w:r>
          </w:p>
          <w:p w14:paraId="11FB9879"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 Set de la 9 piese burghie SDS Plus pentru ciocan rotopercutor. </w:t>
            </w:r>
          </w:p>
          <w:p w14:paraId="7C150D81"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 principale:</w:t>
            </w:r>
          </w:p>
          <w:p w14:paraId="4EB40CD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Tipul</w:t>
            </w:r>
            <w:r w:rsidRPr="007273F7">
              <w:rPr>
                <w:rFonts w:eastAsia="Calibri"/>
                <w:noProof w:val="0"/>
                <w:sz w:val="20"/>
                <w:szCs w:val="20"/>
                <w:lang w:val="en-US" w:eastAsia="ru-RU"/>
              </w:rPr>
              <w:tab/>
              <w:t xml:space="preserve">Set burghii </w:t>
            </w:r>
          </w:p>
          <w:p w14:paraId="6C5E75FD"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Tipul de foraj</w:t>
            </w:r>
            <w:r w:rsidRPr="007273F7">
              <w:rPr>
                <w:rFonts w:eastAsia="Calibri"/>
                <w:noProof w:val="0"/>
                <w:sz w:val="20"/>
                <w:szCs w:val="20"/>
                <w:lang w:val="en-US" w:eastAsia="ru-RU"/>
              </w:rPr>
              <w:tab/>
              <w:t xml:space="preserve">Spirală </w:t>
            </w:r>
          </w:p>
          <w:p w14:paraId="7EE166D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Material prelucrat</w:t>
            </w:r>
            <w:r w:rsidRPr="007273F7">
              <w:rPr>
                <w:rFonts w:eastAsia="Calibri"/>
                <w:noProof w:val="0"/>
                <w:sz w:val="20"/>
                <w:szCs w:val="20"/>
                <w:lang w:val="en-US" w:eastAsia="ru-RU"/>
              </w:rPr>
              <w:tab/>
              <w:t xml:space="preserve">Metal </w:t>
            </w:r>
          </w:p>
          <w:p w14:paraId="283330BB"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Cantitate</w:t>
            </w:r>
            <w:r w:rsidRPr="007273F7">
              <w:rPr>
                <w:rFonts w:eastAsia="Calibri"/>
                <w:noProof w:val="0"/>
                <w:sz w:val="20"/>
                <w:szCs w:val="20"/>
                <w:lang w:val="en-US" w:eastAsia="ru-RU"/>
              </w:rPr>
              <w:tab/>
              <w:t xml:space="preserve">10 </w:t>
            </w:r>
          </w:p>
          <w:p w14:paraId="4EE13BB1"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Coadă</w:t>
            </w:r>
            <w:r w:rsidRPr="007273F7">
              <w:rPr>
                <w:rFonts w:eastAsia="Calibri"/>
                <w:noProof w:val="0"/>
                <w:sz w:val="20"/>
                <w:szCs w:val="20"/>
                <w:lang w:val="en-US" w:eastAsia="ru-RU"/>
              </w:rPr>
              <w:tab/>
              <w:t>Cilindric</w:t>
            </w:r>
          </w:p>
          <w:p w14:paraId="31BBD343"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Dimensiuni: 6×110mm, 6x160mm, 8x110mm, 8x160mm, 10x160mm, 12x160mm, 14x160 mm 16x160mm. Ambalate în blister dublu</w:t>
            </w:r>
          </w:p>
          <w:p w14:paraId="0DA482A4" w14:textId="77777777" w:rsidR="007273F7" w:rsidRPr="007273F7" w:rsidRDefault="007273F7" w:rsidP="007273F7">
            <w:pPr>
              <w:contextualSpacing/>
              <w:jc w:val="both"/>
              <w:rPr>
                <w:rFonts w:eastAsia="Calibri"/>
                <w:b/>
                <w:noProof w:val="0"/>
                <w:lang w:val="en-US" w:eastAsia="ru-RU"/>
              </w:rPr>
            </w:pPr>
            <w:r w:rsidRPr="007273F7">
              <w:rPr>
                <w:rFonts w:eastAsia="Calibri"/>
                <w:noProof w:val="0"/>
                <w:sz w:val="20"/>
                <w:szCs w:val="20"/>
                <w:lang w:val="en-US" w:eastAsia="ru-RU"/>
              </w:rPr>
              <w:lastRenderedPageBreak/>
              <w:t>Set burghiu metal. Material - Otel, Aliaj de cobalt</w:t>
            </w:r>
          </w:p>
        </w:tc>
      </w:tr>
      <w:tr w:rsidR="007273F7" w:rsidRPr="007273F7" w14:paraId="4B4C604E" w14:textId="77777777" w:rsidTr="00007B6A">
        <w:trPr>
          <w:trHeight w:val="397"/>
        </w:trPr>
        <w:tc>
          <w:tcPr>
            <w:tcW w:w="691" w:type="dxa"/>
            <w:tcBorders>
              <w:top w:val="nil"/>
              <w:left w:val="single" w:sz="4" w:space="0" w:color="auto"/>
              <w:bottom w:val="single" w:sz="4" w:space="0" w:color="auto"/>
              <w:right w:val="single" w:sz="4" w:space="0" w:color="auto"/>
            </w:tcBorders>
          </w:tcPr>
          <w:p w14:paraId="28BDA275"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lastRenderedPageBreak/>
              <w:t>21</w:t>
            </w:r>
          </w:p>
        </w:tc>
        <w:tc>
          <w:tcPr>
            <w:tcW w:w="1323" w:type="dxa"/>
            <w:tcBorders>
              <w:top w:val="single" w:sz="4" w:space="0" w:color="auto"/>
              <w:left w:val="single" w:sz="4" w:space="0" w:color="auto"/>
              <w:bottom w:val="single" w:sz="4" w:space="0" w:color="auto"/>
              <w:right w:val="single" w:sz="4" w:space="0" w:color="auto"/>
            </w:tcBorders>
          </w:tcPr>
          <w:p w14:paraId="0E0E2C76"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0CC690F"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 xml:space="preserve">Set   burghie plate pentru  ciocan rotopercutor pentru prelucrarea -  </w:t>
            </w:r>
            <w:r w:rsidRPr="007273F7">
              <w:rPr>
                <w:rFonts w:eastAsia="Calibri"/>
                <w:b/>
                <w:bCs/>
                <w:noProof w:val="0"/>
                <w:sz w:val="22"/>
                <w:szCs w:val="22"/>
                <w:lang w:val="en-US" w:eastAsia="ru-RU"/>
              </w:rPr>
              <w:t xml:space="preserve">lemn, </w:t>
            </w:r>
            <w:r w:rsidRPr="007273F7">
              <w:rPr>
                <w:rFonts w:eastAsia="Calibri"/>
                <w:noProof w:val="0"/>
                <w:sz w:val="22"/>
                <w:szCs w:val="22"/>
                <w:lang w:val="en-US" w:eastAsia="ru-RU"/>
              </w:rPr>
              <w:t>set</w:t>
            </w:r>
            <w:r w:rsidRPr="007273F7">
              <w:rPr>
                <w:rFonts w:eastAsia="Calibri"/>
                <w:b/>
                <w:bCs/>
                <w:noProof w:val="0"/>
                <w:sz w:val="22"/>
                <w:szCs w:val="22"/>
                <w:lang w:val="en-US" w:eastAsia="ru-RU"/>
              </w:rPr>
              <w:t xml:space="preserve"> </w:t>
            </w:r>
            <w:r w:rsidRPr="007273F7">
              <w:rPr>
                <w:rFonts w:eastAsia="Calibri"/>
                <w:noProof w:val="0"/>
                <w:sz w:val="22"/>
                <w:szCs w:val="22"/>
                <w:lang w:val="en-US" w:eastAsia="ru-RU"/>
              </w:rPr>
              <w:t xml:space="preserve"> de la 8 piese</w:t>
            </w:r>
          </w:p>
          <w:p w14:paraId="4CE73526"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sz w:val="22"/>
                <w:szCs w:val="22"/>
                <w:lang w:val="en-US" w:eastAsia="ru-RU"/>
              </w:rPr>
              <w:drawing>
                <wp:inline distT="0" distB="0" distL="0" distR="0" wp14:anchorId="79EFB50C" wp14:editId="7C018205">
                  <wp:extent cx="1257300" cy="1208405"/>
                  <wp:effectExtent l="0" t="0" r="0" b="0"/>
                  <wp:docPr id="997634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57300" cy="1208405"/>
                          </a:xfrm>
                          <a:prstGeom prst="rect">
                            <a:avLst/>
                          </a:prstGeom>
                          <a:noFill/>
                        </pic:spPr>
                      </pic:pic>
                    </a:graphicData>
                  </a:graphic>
                </wp:inline>
              </w:drawing>
            </w:r>
          </w:p>
          <w:p w14:paraId="5CEEBE55" w14:textId="77777777" w:rsidR="007273F7" w:rsidRPr="007273F7" w:rsidRDefault="007273F7" w:rsidP="007273F7">
            <w:pPr>
              <w:contextualSpacing/>
              <w:jc w:val="both"/>
              <w:rPr>
                <w:rFonts w:eastAsia="Calibri"/>
                <w:b/>
                <w:noProof w:val="0"/>
                <w:lang w:eastAsia="ru-RU"/>
              </w:rPr>
            </w:pPr>
          </w:p>
        </w:tc>
        <w:tc>
          <w:tcPr>
            <w:tcW w:w="850" w:type="dxa"/>
            <w:tcBorders>
              <w:top w:val="single" w:sz="4" w:space="0" w:color="auto"/>
              <w:left w:val="single" w:sz="4" w:space="0" w:color="auto"/>
              <w:bottom w:val="single" w:sz="4" w:space="0" w:color="auto"/>
              <w:right w:val="single" w:sz="4" w:space="0" w:color="auto"/>
            </w:tcBorders>
          </w:tcPr>
          <w:p w14:paraId="4E08A050"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3BFB0A4F"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28C74C19"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Setul de burghie plate pentru lucrările de tâmplărie. Acest set conține   burghie de înaltă calitate, special concepute pentru prelucrarea lemnului, cu diametre variate între 12 și 32 mm.</w:t>
            </w:r>
          </w:p>
          <w:p w14:paraId="00BF14E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 principale:</w:t>
            </w:r>
          </w:p>
          <w:p w14:paraId="3D92AAA1"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Sistem de prindere Hexagonal</w:t>
            </w:r>
          </w:p>
          <w:p w14:paraId="3EA8B6DC"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Destinație pentru lemn</w:t>
            </w:r>
          </w:p>
          <w:p w14:paraId="697BE91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Lungime de la152 mm</w:t>
            </w:r>
          </w:p>
          <w:p w14:paraId="51AA0905" w14:textId="77777777" w:rsidR="007273F7" w:rsidRPr="00AE267D" w:rsidRDefault="007273F7" w:rsidP="007273F7">
            <w:pPr>
              <w:contextualSpacing/>
              <w:jc w:val="both"/>
              <w:rPr>
                <w:rFonts w:eastAsia="Calibri"/>
                <w:noProof w:val="0"/>
                <w:sz w:val="20"/>
                <w:szCs w:val="20"/>
                <w:lang w:val="nl-NL" w:eastAsia="ru-RU"/>
              </w:rPr>
            </w:pPr>
            <w:r w:rsidRPr="00AE267D">
              <w:rPr>
                <w:rFonts w:eastAsia="Calibri"/>
                <w:noProof w:val="0"/>
                <w:sz w:val="20"/>
                <w:szCs w:val="20"/>
                <w:lang w:val="nl-NL" w:eastAsia="ru-RU"/>
              </w:rPr>
              <w:t>Bucăţi în set  de la 8 buc.</w:t>
            </w:r>
          </w:p>
          <w:p w14:paraId="0328F3B7" w14:textId="77777777" w:rsidR="007273F7" w:rsidRPr="00AE267D" w:rsidRDefault="007273F7" w:rsidP="007273F7">
            <w:pPr>
              <w:contextualSpacing/>
              <w:jc w:val="both"/>
              <w:rPr>
                <w:rFonts w:eastAsia="Calibri"/>
                <w:noProof w:val="0"/>
                <w:sz w:val="20"/>
                <w:szCs w:val="20"/>
                <w:lang w:val="nl-NL" w:eastAsia="ru-RU"/>
              </w:rPr>
            </w:pPr>
            <w:r w:rsidRPr="00AE267D">
              <w:rPr>
                <w:rFonts w:eastAsia="Calibri"/>
                <w:noProof w:val="0"/>
                <w:sz w:val="20"/>
                <w:szCs w:val="20"/>
                <w:lang w:val="nl-NL" w:eastAsia="ru-RU"/>
              </w:rPr>
              <w:t>Diametru de prindere  1/4" (6.3 mm)</w:t>
            </w:r>
          </w:p>
          <w:p w14:paraId="551A605D"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Diametru  12 - 32 mm</w:t>
            </w:r>
          </w:p>
          <w:p w14:paraId="6FEFA20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Tip material - Oțel</w:t>
            </w:r>
          </w:p>
          <w:p w14:paraId="5728F4DC" w14:textId="77777777" w:rsidR="007273F7" w:rsidRPr="007273F7" w:rsidRDefault="007273F7" w:rsidP="007273F7">
            <w:pPr>
              <w:contextualSpacing/>
              <w:jc w:val="both"/>
              <w:rPr>
                <w:rFonts w:eastAsia="Calibri"/>
                <w:noProof w:val="0"/>
                <w:sz w:val="20"/>
                <w:szCs w:val="20"/>
                <w:lang w:val="en-US" w:eastAsia="ru-RU"/>
              </w:rPr>
            </w:pPr>
          </w:p>
          <w:p w14:paraId="59468CD6" w14:textId="77777777" w:rsidR="007273F7" w:rsidRPr="007273F7" w:rsidRDefault="007273F7" w:rsidP="007273F7">
            <w:pPr>
              <w:contextualSpacing/>
              <w:jc w:val="both"/>
              <w:rPr>
                <w:rFonts w:eastAsia="Calibri"/>
                <w:bCs/>
                <w:i/>
                <w:iCs/>
                <w:noProof w:val="0"/>
                <w:sz w:val="20"/>
                <w:szCs w:val="20"/>
                <w:lang w:val="en-US" w:eastAsia="ru-RU"/>
              </w:rPr>
            </w:pPr>
          </w:p>
          <w:p w14:paraId="0295E3AF" w14:textId="77777777" w:rsidR="007273F7" w:rsidRPr="007273F7" w:rsidRDefault="007273F7" w:rsidP="007273F7">
            <w:pPr>
              <w:contextualSpacing/>
              <w:jc w:val="both"/>
              <w:rPr>
                <w:rFonts w:eastAsia="Calibri"/>
                <w:bCs/>
                <w:i/>
                <w:iCs/>
                <w:noProof w:val="0"/>
                <w:sz w:val="20"/>
                <w:szCs w:val="20"/>
                <w:lang w:val="en-US" w:eastAsia="ru-RU"/>
              </w:rPr>
            </w:pPr>
          </w:p>
        </w:tc>
      </w:tr>
      <w:tr w:rsidR="007273F7" w:rsidRPr="007273F7" w14:paraId="400BFB82" w14:textId="77777777" w:rsidTr="00007B6A">
        <w:trPr>
          <w:trHeight w:val="397"/>
        </w:trPr>
        <w:tc>
          <w:tcPr>
            <w:tcW w:w="691" w:type="dxa"/>
            <w:tcBorders>
              <w:top w:val="nil"/>
              <w:left w:val="single" w:sz="4" w:space="0" w:color="auto"/>
              <w:bottom w:val="single" w:sz="4" w:space="0" w:color="auto"/>
              <w:right w:val="single" w:sz="4" w:space="0" w:color="auto"/>
            </w:tcBorders>
          </w:tcPr>
          <w:p w14:paraId="4C175EDD"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22</w:t>
            </w:r>
          </w:p>
        </w:tc>
        <w:tc>
          <w:tcPr>
            <w:tcW w:w="1323" w:type="dxa"/>
            <w:tcBorders>
              <w:top w:val="single" w:sz="4" w:space="0" w:color="auto"/>
              <w:left w:val="single" w:sz="4" w:space="0" w:color="auto"/>
              <w:bottom w:val="single" w:sz="4" w:space="0" w:color="auto"/>
              <w:right w:val="single" w:sz="4" w:space="0" w:color="auto"/>
            </w:tcBorders>
          </w:tcPr>
          <w:p w14:paraId="379F1C8D" w14:textId="77777777" w:rsidR="007273F7" w:rsidRPr="007273F7" w:rsidRDefault="007273F7" w:rsidP="007273F7">
            <w:pPr>
              <w:ind w:right="-121"/>
              <w:contextualSpacing/>
              <w:jc w:val="center"/>
              <w:rPr>
                <w:rFonts w:eastAsia="Calibri"/>
                <w:noProof w:val="0"/>
                <w:sz w:val="20"/>
                <w:szCs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E172603"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Set   burghie spiralate pentru  ciocan rotopercutor pentru prelucrarea -  lemn, set  de la 6 piese</w:t>
            </w:r>
          </w:p>
          <w:p w14:paraId="091A244C"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sz w:val="22"/>
                <w:szCs w:val="22"/>
                <w:lang w:val="en-US" w:eastAsia="ru-RU"/>
              </w:rPr>
              <w:drawing>
                <wp:inline distT="0" distB="0" distL="0" distR="0" wp14:anchorId="60E5F2F9" wp14:editId="70A72FB8">
                  <wp:extent cx="1408430" cy="1457325"/>
                  <wp:effectExtent l="0" t="0" r="1270" b="9525"/>
                  <wp:docPr id="13116003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08430" cy="14573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AEF3DF7"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57291C13" w14:textId="77777777" w:rsidR="007273F7" w:rsidRPr="007273F7" w:rsidRDefault="007273F7" w:rsidP="007273F7">
            <w:pPr>
              <w:contextualSpacing/>
              <w:jc w:val="center"/>
              <w:rPr>
                <w:rFonts w:eastAsia="Calibri"/>
                <w:noProof w:val="0"/>
                <w:sz w:val="20"/>
                <w:szCs w:val="20"/>
                <w:lang w:val="en-US" w:eastAsia="ru-RU"/>
              </w:rPr>
            </w:pPr>
            <w:r w:rsidRPr="007273F7">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5F26DB98"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Set   burghie spiralate pentru  ciocan rotopercutor pentru prelucrarea -  lemn, set  de la 6 piese.  Set include de la 6 burghie cu diametrul cuprins între 10 și 20 mm, pentru diverse aplicații în prelucrarea lemnului.</w:t>
            </w:r>
          </w:p>
          <w:p w14:paraId="70C33620"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Fiecare burghiu are o lungime totală de 230 mm și o lungime de lucru de 150 mm, oferind o adâncime optimă de găurire. Sistemul de prindere hexagonal asigură o fixare sigură și stabilă în mandrina sculei tale electrice. Realizate din oțel de calitate, acestea oferă durabilitate și performanță superioară.</w:t>
            </w:r>
          </w:p>
          <w:p w14:paraId="0C0056A6"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 principale:</w:t>
            </w:r>
          </w:p>
          <w:p w14:paraId="0408DCE0" w14:textId="77777777" w:rsidR="007273F7" w:rsidRPr="00AE267D" w:rsidRDefault="007273F7" w:rsidP="007273F7">
            <w:pPr>
              <w:contextualSpacing/>
              <w:jc w:val="both"/>
              <w:rPr>
                <w:rFonts w:eastAsia="Calibri"/>
                <w:noProof w:val="0"/>
                <w:sz w:val="20"/>
                <w:szCs w:val="20"/>
                <w:lang w:val="nl-NL" w:eastAsia="ru-RU"/>
              </w:rPr>
            </w:pPr>
            <w:r w:rsidRPr="00AE267D">
              <w:rPr>
                <w:rFonts w:eastAsia="Calibri"/>
                <w:noProof w:val="0"/>
                <w:sz w:val="20"/>
                <w:szCs w:val="20"/>
                <w:lang w:val="nl-NL" w:eastAsia="ru-RU"/>
              </w:rPr>
              <w:t xml:space="preserve">Sistem de prindere  Hexagonal </w:t>
            </w:r>
          </w:p>
          <w:p w14:paraId="630E2430" w14:textId="77777777" w:rsidR="007273F7" w:rsidRPr="00AE267D" w:rsidRDefault="007273F7" w:rsidP="007273F7">
            <w:pPr>
              <w:contextualSpacing/>
              <w:jc w:val="both"/>
              <w:rPr>
                <w:rFonts w:eastAsia="Calibri"/>
                <w:noProof w:val="0"/>
                <w:sz w:val="20"/>
                <w:szCs w:val="20"/>
                <w:lang w:val="nl-NL" w:eastAsia="ru-RU"/>
              </w:rPr>
            </w:pPr>
            <w:r w:rsidRPr="00AE267D">
              <w:rPr>
                <w:rFonts w:eastAsia="Calibri"/>
                <w:noProof w:val="0"/>
                <w:sz w:val="20"/>
                <w:szCs w:val="20"/>
                <w:lang w:val="nl-NL" w:eastAsia="ru-RU"/>
              </w:rPr>
              <w:t>Lungime de lucru  150 mm</w:t>
            </w:r>
          </w:p>
          <w:p w14:paraId="308F22B9" w14:textId="77777777" w:rsidR="007273F7" w:rsidRPr="00AE267D" w:rsidRDefault="007273F7" w:rsidP="007273F7">
            <w:pPr>
              <w:contextualSpacing/>
              <w:jc w:val="both"/>
              <w:rPr>
                <w:rFonts w:eastAsia="Calibri"/>
                <w:noProof w:val="0"/>
                <w:sz w:val="20"/>
                <w:szCs w:val="20"/>
                <w:lang w:val="nl-NL" w:eastAsia="ru-RU"/>
              </w:rPr>
            </w:pPr>
            <w:r w:rsidRPr="00AE267D">
              <w:rPr>
                <w:rFonts w:eastAsia="Calibri"/>
                <w:noProof w:val="0"/>
                <w:sz w:val="20"/>
                <w:szCs w:val="20"/>
                <w:lang w:val="nl-NL" w:eastAsia="ru-RU"/>
              </w:rPr>
              <w:t>Destinație  pentru lemn</w:t>
            </w:r>
          </w:p>
          <w:p w14:paraId="7E33F283" w14:textId="77777777" w:rsidR="007273F7" w:rsidRPr="00AE267D" w:rsidRDefault="007273F7" w:rsidP="007273F7">
            <w:pPr>
              <w:contextualSpacing/>
              <w:jc w:val="both"/>
              <w:rPr>
                <w:rFonts w:eastAsia="Calibri"/>
                <w:noProof w:val="0"/>
                <w:sz w:val="20"/>
                <w:szCs w:val="20"/>
                <w:lang w:val="nl-NL" w:eastAsia="ru-RU"/>
              </w:rPr>
            </w:pPr>
            <w:r w:rsidRPr="00AE267D">
              <w:rPr>
                <w:rFonts w:eastAsia="Calibri"/>
                <w:noProof w:val="0"/>
                <w:sz w:val="20"/>
                <w:szCs w:val="20"/>
                <w:lang w:val="nl-NL" w:eastAsia="ru-RU"/>
              </w:rPr>
              <w:t>Diametru de prindere  13 mm</w:t>
            </w:r>
          </w:p>
          <w:p w14:paraId="29EB8D98"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Diametru  10 - 20 mm</w:t>
            </w:r>
          </w:p>
          <w:p w14:paraId="4CA3B963"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Tip material  Oțel</w:t>
            </w:r>
          </w:p>
        </w:tc>
      </w:tr>
      <w:tr w:rsidR="007273F7" w:rsidRPr="007273F7" w14:paraId="122576B9" w14:textId="77777777" w:rsidTr="00007B6A">
        <w:trPr>
          <w:trHeight w:val="397"/>
        </w:trPr>
        <w:tc>
          <w:tcPr>
            <w:tcW w:w="691" w:type="dxa"/>
            <w:tcBorders>
              <w:top w:val="nil"/>
              <w:left w:val="single" w:sz="4" w:space="0" w:color="auto"/>
              <w:bottom w:val="single" w:sz="4" w:space="0" w:color="auto"/>
              <w:right w:val="single" w:sz="4" w:space="0" w:color="auto"/>
            </w:tcBorders>
          </w:tcPr>
          <w:p w14:paraId="26BC7D53"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23</w:t>
            </w:r>
          </w:p>
        </w:tc>
        <w:tc>
          <w:tcPr>
            <w:tcW w:w="1323" w:type="dxa"/>
            <w:tcBorders>
              <w:top w:val="single" w:sz="4" w:space="0" w:color="auto"/>
              <w:left w:val="single" w:sz="4" w:space="0" w:color="auto"/>
              <w:bottom w:val="single" w:sz="4" w:space="0" w:color="auto"/>
              <w:right w:val="single" w:sz="4" w:space="0" w:color="auto"/>
            </w:tcBorders>
          </w:tcPr>
          <w:p w14:paraId="28209D7D"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6469111"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 xml:space="preserve">Set de la 9 piese burghie SDS Plus pentru ciocan rotopercutor pentru pelucrarea -  </w:t>
            </w:r>
            <w:r w:rsidRPr="007273F7">
              <w:rPr>
                <w:rFonts w:eastAsia="Calibri"/>
                <w:b/>
                <w:bCs/>
                <w:noProof w:val="0"/>
                <w:sz w:val="22"/>
                <w:szCs w:val="22"/>
                <w:lang w:val="en-US" w:eastAsia="ru-RU"/>
              </w:rPr>
              <w:t>beton</w:t>
            </w:r>
          </w:p>
          <w:p w14:paraId="5C37E5AF"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58DE89F2" wp14:editId="6C5EFC87">
                  <wp:extent cx="1390650" cy="1352550"/>
                  <wp:effectExtent l="0" t="0" r="0" b="0"/>
                  <wp:docPr id="1029936723"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90650" cy="13525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6773405D"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4B792F2A"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03133002" w14:textId="77777777" w:rsidR="007273F7" w:rsidRPr="007273F7" w:rsidRDefault="007273F7" w:rsidP="007273F7">
            <w:pPr>
              <w:contextualSpacing/>
              <w:jc w:val="both"/>
              <w:rPr>
                <w:rFonts w:eastAsia="Calibri"/>
                <w:b/>
                <w:noProof w:val="0"/>
                <w:lang w:val="en-US" w:eastAsia="ru-RU"/>
              </w:rPr>
            </w:pPr>
            <w:r w:rsidRPr="007273F7">
              <w:rPr>
                <w:rFonts w:eastAsia="Calibri"/>
                <w:noProof w:val="0"/>
                <w:sz w:val="20"/>
                <w:szCs w:val="20"/>
                <w:lang w:val="en-US" w:eastAsia="ru-RU"/>
              </w:rPr>
              <w:t>Set burghie pentru pentru pelucrarea - beton 9-11 buc, fabricat din oțel de mare viteză (HSS) de înaltă calitate, asigurând o durabilitate excepțională și o performanță ridicată.  Dimensiuni (L x W x H x Ø) include: 6 burghie cu tijă rotundă: 3,4,5,6,8, 10mm 5 burghie cu tijă SDS-plus: 5×160, 6×160, 8×160, 10×160, 12x160mm. Burghiele sunt concepute pentru găurirea granitului, betonului, zidăriei, cărămizii, a pietrei naturale și artificiale. Fiecare burghiu este echipat cu un punct de centrare special pentru o forare eficientă în beton. Construit din carbură durabilă cu granulație fină pentru durabilitate excepțională și rezistență maximă la uzură. Material – Metal</w:t>
            </w:r>
          </w:p>
        </w:tc>
      </w:tr>
      <w:tr w:rsidR="007273F7" w:rsidRPr="007273F7" w14:paraId="6230F13C" w14:textId="77777777" w:rsidTr="00007B6A">
        <w:trPr>
          <w:trHeight w:val="397"/>
        </w:trPr>
        <w:tc>
          <w:tcPr>
            <w:tcW w:w="691" w:type="dxa"/>
            <w:tcBorders>
              <w:top w:val="nil"/>
              <w:left w:val="single" w:sz="4" w:space="0" w:color="auto"/>
              <w:bottom w:val="single" w:sz="4" w:space="0" w:color="auto"/>
              <w:right w:val="single" w:sz="4" w:space="0" w:color="auto"/>
            </w:tcBorders>
          </w:tcPr>
          <w:p w14:paraId="42486150"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lastRenderedPageBreak/>
              <w:t>24</w:t>
            </w:r>
          </w:p>
        </w:tc>
        <w:tc>
          <w:tcPr>
            <w:tcW w:w="1323" w:type="dxa"/>
            <w:tcBorders>
              <w:top w:val="single" w:sz="4" w:space="0" w:color="auto"/>
              <w:left w:val="single" w:sz="4" w:space="0" w:color="auto"/>
              <w:bottom w:val="single" w:sz="4" w:space="0" w:color="auto"/>
              <w:right w:val="single" w:sz="4" w:space="0" w:color="auto"/>
            </w:tcBorders>
          </w:tcPr>
          <w:p w14:paraId="6DCA1D31"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DCEC68D"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 xml:space="preserve">Clește reglabil (Клещи </w:t>
            </w:r>
            <w:r w:rsidRPr="007273F7">
              <w:rPr>
                <w:rFonts w:eastAsia="Calibri"/>
                <w:noProof w:val="0"/>
                <w:sz w:val="22"/>
                <w:szCs w:val="22"/>
                <w:lang w:val="ru-RU" w:eastAsia="ru-RU"/>
              </w:rPr>
              <w:t>крокодил</w:t>
            </w:r>
            <w:r w:rsidRPr="007273F7">
              <w:rPr>
                <w:rFonts w:eastAsia="Calibri"/>
                <w:noProof w:val="0"/>
                <w:sz w:val="22"/>
                <w:szCs w:val="22"/>
                <w:lang w:val="en-US" w:eastAsia="ru-RU"/>
              </w:rPr>
              <w:t>)</w:t>
            </w:r>
          </w:p>
          <w:p w14:paraId="00A402D7" w14:textId="77777777" w:rsidR="007273F7" w:rsidRPr="007273F7" w:rsidRDefault="007273F7" w:rsidP="007273F7">
            <w:pPr>
              <w:contextualSpacing/>
              <w:jc w:val="both"/>
              <w:rPr>
                <w:rFonts w:eastAsia="Calibri"/>
                <w:noProof w:val="0"/>
                <w:sz w:val="22"/>
                <w:szCs w:val="22"/>
                <w:lang w:val="en-US" w:eastAsia="ru-RU"/>
              </w:rPr>
            </w:pPr>
          </w:p>
          <w:p w14:paraId="2F0DB013"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130AAB4D" wp14:editId="753263FC">
                  <wp:extent cx="381000" cy="1152525"/>
                  <wp:effectExtent l="0" t="0" r="0" b="9525"/>
                  <wp:docPr id="48267436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81000" cy="11525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B2884B2"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C77840F"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3011F816" w14:textId="77777777" w:rsidR="007273F7" w:rsidRPr="007273F7" w:rsidRDefault="007273F7" w:rsidP="007273F7">
            <w:pPr>
              <w:contextualSpacing/>
              <w:jc w:val="both"/>
              <w:rPr>
                <w:rFonts w:eastAsia="Calibri"/>
                <w:noProof w:val="0"/>
                <w:sz w:val="20"/>
                <w:szCs w:val="20"/>
                <w:lang w:val="en-US" w:eastAsia="ru-RU"/>
              </w:rPr>
            </w:pPr>
            <w:r w:rsidRPr="00AE267D">
              <w:rPr>
                <w:rFonts w:eastAsia="Calibri"/>
                <w:noProof w:val="0"/>
                <w:sz w:val="20"/>
                <w:szCs w:val="20"/>
                <w:lang w:eastAsia="ru-RU"/>
              </w:rPr>
              <w:t xml:space="preserve">Clește reglabil pentru instalații asigură o aderență fiabilă a pieselor care nu au o suprafață specială de lucru. </w:t>
            </w:r>
            <w:r w:rsidRPr="007273F7">
              <w:rPr>
                <w:rFonts w:eastAsia="Calibri"/>
                <w:noProof w:val="0"/>
                <w:sz w:val="20"/>
                <w:szCs w:val="20"/>
                <w:lang w:val="en-US" w:eastAsia="ru-RU"/>
              </w:rPr>
              <w:t>Acest instrument are o construcție metalică robustă, proiectată pentru utilizare pe termen lung. Cleștele sunt fabricate din oțel cu crom și tratate termic pentru o rezistență mai mare și o durată lungă de viață. Mâneruri formate special din două piese pentru o prindere confortabilă.</w:t>
            </w:r>
          </w:p>
          <w:p w14:paraId="3C672628"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Materialul părții de lucru</w:t>
            </w:r>
            <w:r w:rsidRPr="007273F7">
              <w:rPr>
                <w:rFonts w:eastAsia="Calibri"/>
                <w:bCs/>
                <w:noProof w:val="0"/>
                <w:sz w:val="20"/>
                <w:szCs w:val="20"/>
                <w:lang w:val="en-US" w:eastAsia="ru-RU"/>
              </w:rPr>
              <w:tab/>
              <w:t xml:space="preserve">oțel crom-vanadiu </w:t>
            </w:r>
          </w:p>
          <w:p w14:paraId="5C2F8EEB"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Materialul mînerului</w:t>
            </w:r>
            <w:r w:rsidRPr="007273F7">
              <w:rPr>
                <w:rFonts w:eastAsia="Calibri"/>
                <w:bCs/>
                <w:noProof w:val="0"/>
                <w:sz w:val="20"/>
                <w:szCs w:val="20"/>
                <w:lang w:val="en-US" w:eastAsia="ru-RU"/>
              </w:rPr>
              <w:tab/>
              <w:t xml:space="preserve">multicomponente </w:t>
            </w:r>
          </w:p>
          <w:p w14:paraId="278AA4A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Negreală</w:t>
            </w:r>
            <w:r w:rsidRPr="007273F7">
              <w:rPr>
                <w:rFonts w:eastAsia="Calibri"/>
                <w:bCs/>
                <w:noProof w:val="0"/>
                <w:sz w:val="20"/>
                <w:szCs w:val="20"/>
                <w:lang w:val="en-US" w:eastAsia="ru-RU"/>
              </w:rPr>
              <w:tab/>
              <w:t>da</w:t>
            </w:r>
          </w:p>
          <w:p w14:paraId="0CDBD8B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Clești cu dinți</w:t>
            </w:r>
            <w:r w:rsidRPr="007273F7">
              <w:rPr>
                <w:rFonts w:eastAsia="Calibri"/>
                <w:bCs/>
                <w:noProof w:val="0"/>
                <w:sz w:val="20"/>
                <w:szCs w:val="20"/>
                <w:lang w:val="en-US" w:eastAsia="ru-RU"/>
              </w:rPr>
              <w:tab/>
              <w:t>da</w:t>
            </w:r>
          </w:p>
          <w:p w14:paraId="6914A3F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Numărul poziției de instalare</w:t>
            </w:r>
            <w:r w:rsidRPr="007273F7">
              <w:rPr>
                <w:rFonts w:eastAsia="Calibri"/>
                <w:bCs/>
                <w:noProof w:val="0"/>
                <w:sz w:val="20"/>
                <w:szCs w:val="20"/>
                <w:lang w:val="en-US" w:eastAsia="ru-RU"/>
              </w:rPr>
              <w:tab/>
              <w:t xml:space="preserve">7 </w:t>
            </w:r>
          </w:p>
          <w:p w14:paraId="57E408C2" w14:textId="77777777" w:rsidR="007273F7" w:rsidRPr="007273F7" w:rsidRDefault="007273F7" w:rsidP="007273F7">
            <w:pPr>
              <w:contextualSpacing/>
              <w:jc w:val="both"/>
              <w:rPr>
                <w:rFonts w:eastAsia="Calibri"/>
                <w:b/>
                <w:noProof w:val="0"/>
                <w:lang w:val="en-US" w:eastAsia="ru-RU"/>
              </w:rPr>
            </w:pPr>
            <w:r w:rsidRPr="007273F7">
              <w:rPr>
                <w:rFonts w:eastAsia="Calibri"/>
                <w:bCs/>
                <w:noProof w:val="0"/>
                <w:sz w:val="20"/>
                <w:szCs w:val="20"/>
                <w:lang w:val="en-US" w:eastAsia="ru-RU"/>
              </w:rPr>
              <w:t>Lungimea</w:t>
            </w:r>
            <w:r w:rsidRPr="007273F7">
              <w:rPr>
                <w:rFonts w:eastAsia="Calibri"/>
                <w:bCs/>
                <w:noProof w:val="0"/>
                <w:sz w:val="20"/>
                <w:szCs w:val="20"/>
                <w:lang w:val="en-US" w:eastAsia="ru-RU"/>
              </w:rPr>
              <w:tab/>
              <w:t>240 mm</w:t>
            </w:r>
          </w:p>
        </w:tc>
      </w:tr>
      <w:tr w:rsidR="007273F7" w:rsidRPr="007273F7" w14:paraId="0EBD72C7" w14:textId="77777777" w:rsidTr="00007B6A">
        <w:trPr>
          <w:trHeight w:val="397"/>
        </w:trPr>
        <w:tc>
          <w:tcPr>
            <w:tcW w:w="691" w:type="dxa"/>
            <w:tcBorders>
              <w:top w:val="nil"/>
              <w:left w:val="single" w:sz="4" w:space="0" w:color="auto"/>
              <w:bottom w:val="single" w:sz="4" w:space="0" w:color="auto"/>
              <w:right w:val="single" w:sz="4" w:space="0" w:color="auto"/>
            </w:tcBorders>
          </w:tcPr>
          <w:p w14:paraId="0AA3872E"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25</w:t>
            </w:r>
          </w:p>
        </w:tc>
        <w:tc>
          <w:tcPr>
            <w:tcW w:w="1323" w:type="dxa"/>
            <w:tcBorders>
              <w:top w:val="single" w:sz="4" w:space="0" w:color="auto"/>
              <w:left w:val="single" w:sz="4" w:space="0" w:color="auto"/>
              <w:bottom w:val="single" w:sz="4" w:space="0" w:color="auto"/>
              <w:right w:val="single" w:sz="4" w:space="0" w:color="auto"/>
            </w:tcBorders>
          </w:tcPr>
          <w:p w14:paraId="3E85B745"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AD49774"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Surub autofiletant pentru metal 10 mm</w:t>
            </w:r>
          </w:p>
          <w:p w14:paraId="38C2F843"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74D2F6DC" wp14:editId="5C554FFB">
                  <wp:extent cx="1323975" cy="1485900"/>
                  <wp:effectExtent l="0" t="0" r="9525" b="0"/>
                  <wp:docPr id="1308179491"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23975" cy="14859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ABAE1E1"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E784FC6"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220</w:t>
            </w:r>
          </w:p>
        </w:tc>
        <w:tc>
          <w:tcPr>
            <w:tcW w:w="4255" w:type="dxa"/>
            <w:tcBorders>
              <w:top w:val="single" w:sz="4" w:space="0" w:color="auto"/>
              <w:left w:val="single" w:sz="4" w:space="0" w:color="auto"/>
              <w:bottom w:val="single" w:sz="4" w:space="0" w:color="auto"/>
              <w:right w:val="single" w:sz="4" w:space="0" w:color="auto"/>
            </w:tcBorders>
          </w:tcPr>
          <w:p w14:paraId="4899535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Surub autofiletant pentru metal 10 mm. Șurub autofiletant metal-metal cu burghiu zincat  este un dispozitiv de fixare conceput pentru conectarea produselor metalice subțiri (foi) de până la 0,9 mm grosime.</w:t>
            </w:r>
          </w:p>
          <w:p w14:paraId="3D202154"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Aceste șuruburi autofiletante au un burghiu, un vârf special ascuțit, asemănător unui burghiu, care le face să pătrundă ușor în metal fără a fi nevoie de găurire în prealabil și filete concepute pentru a oferi o prindere sigură pe suprafețele. </w:t>
            </w:r>
          </w:p>
          <w:p w14:paraId="14AB67B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Caracteristici principale:</w:t>
            </w:r>
          </w:p>
          <w:p w14:paraId="0EB7776F"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Acoperire Zincat</w:t>
            </w:r>
          </w:p>
          <w:p w14:paraId="2F6D9286"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Dimensiune slot 2</w:t>
            </w:r>
          </w:p>
          <w:p w14:paraId="199AF72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cap Semirotund</w:t>
            </w:r>
          </w:p>
          <w:p w14:paraId="69091A50"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slot  PH</w:t>
            </w:r>
          </w:p>
          <w:p w14:paraId="1D436C4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vârf  Burghiu</w:t>
            </w:r>
          </w:p>
          <w:p w14:paraId="3E9D5A8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Lungime  10 mm</w:t>
            </w:r>
          </w:p>
          <w:p w14:paraId="35A791A4"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 3,5 mm</w:t>
            </w:r>
          </w:p>
          <w:p w14:paraId="788AFFD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Tipel suprafeței  Metal</w:t>
            </w:r>
          </w:p>
          <w:p w14:paraId="0784DA7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Material de baza Oțel</w:t>
            </w:r>
          </w:p>
        </w:tc>
      </w:tr>
      <w:tr w:rsidR="007273F7" w:rsidRPr="007273F7" w14:paraId="02D9DFF9" w14:textId="77777777" w:rsidTr="00007B6A">
        <w:trPr>
          <w:trHeight w:val="397"/>
        </w:trPr>
        <w:tc>
          <w:tcPr>
            <w:tcW w:w="691" w:type="dxa"/>
            <w:tcBorders>
              <w:top w:val="nil"/>
              <w:left w:val="single" w:sz="4" w:space="0" w:color="auto"/>
              <w:bottom w:val="single" w:sz="4" w:space="0" w:color="auto"/>
              <w:right w:val="single" w:sz="4" w:space="0" w:color="auto"/>
            </w:tcBorders>
          </w:tcPr>
          <w:p w14:paraId="14E8FF95"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26</w:t>
            </w:r>
          </w:p>
        </w:tc>
        <w:tc>
          <w:tcPr>
            <w:tcW w:w="1323" w:type="dxa"/>
            <w:tcBorders>
              <w:top w:val="single" w:sz="4" w:space="0" w:color="auto"/>
              <w:left w:val="single" w:sz="4" w:space="0" w:color="auto"/>
              <w:bottom w:val="single" w:sz="4" w:space="0" w:color="auto"/>
              <w:right w:val="single" w:sz="4" w:space="0" w:color="auto"/>
            </w:tcBorders>
          </w:tcPr>
          <w:p w14:paraId="49A1AEF3"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AC1867A"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Surub autofiletant pentru metal 20 mm</w:t>
            </w:r>
          </w:p>
          <w:p w14:paraId="4D50ED3B"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4FEA25FA" wp14:editId="67279956">
                  <wp:extent cx="1188720" cy="800100"/>
                  <wp:effectExtent l="0" t="0" r="0" b="0"/>
                  <wp:docPr id="188895548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88720" cy="8001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4A9D464"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7245BFA4"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270</w:t>
            </w:r>
          </w:p>
        </w:tc>
        <w:tc>
          <w:tcPr>
            <w:tcW w:w="4255" w:type="dxa"/>
            <w:tcBorders>
              <w:top w:val="single" w:sz="4" w:space="0" w:color="auto"/>
              <w:left w:val="single" w:sz="4" w:space="0" w:color="auto"/>
              <w:bottom w:val="single" w:sz="4" w:space="0" w:color="auto"/>
              <w:right w:val="single" w:sz="4" w:space="0" w:color="auto"/>
            </w:tcBorders>
          </w:tcPr>
          <w:p w14:paraId="78D5E312"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Șurub autofiletant pentru metal 3.5 * 20 mm. Aceste șuruburi sunt fabricate din oțel inoxidabil A2, asigurând rezistență la coroziune și o durată de viață extinsă, chiar și în condiții de mediu dificile.</w:t>
            </w:r>
          </w:p>
          <w:p w14:paraId="40752A57" w14:textId="77777777" w:rsidR="007273F7" w:rsidRPr="007273F7" w:rsidRDefault="007273F7" w:rsidP="007273F7">
            <w:pPr>
              <w:contextualSpacing/>
              <w:jc w:val="both"/>
              <w:rPr>
                <w:rFonts w:eastAsia="Calibri"/>
                <w:bCs/>
                <w:noProof w:val="0"/>
                <w:sz w:val="20"/>
                <w:szCs w:val="20"/>
                <w:lang w:eastAsia="ru-RU"/>
              </w:rPr>
            </w:pPr>
            <w:r w:rsidRPr="007273F7">
              <w:rPr>
                <w:rFonts w:eastAsia="Calibri"/>
                <w:bCs/>
                <w:noProof w:val="0"/>
                <w:sz w:val="20"/>
                <w:szCs w:val="20"/>
                <w:lang w:eastAsia="ru-RU"/>
              </w:rPr>
              <w:t>Caracteristici principale:</w:t>
            </w:r>
          </w:p>
          <w:p w14:paraId="69E62EBC" w14:textId="77777777" w:rsidR="007273F7" w:rsidRPr="007273F7" w:rsidRDefault="007273F7" w:rsidP="007273F7">
            <w:pPr>
              <w:contextualSpacing/>
              <w:jc w:val="both"/>
              <w:rPr>
                <w:rFonts w:eastAsia="Calibri"/>
                <w:bCs/>
                <w:noProof w:val="0"/>
                <w:sz w:val="20"/>
                <w:szCs w:val="20"/>
                <w:lang w:eastAsia="ru-RU"/>
              </w:rPr>
            </w:pPr>
            <w:r w:rsidRPr="007273F7">
              <w:rPr>
                <w:rFonts w:eastAsia="Calibri"/>
                <w:bCs/>
                <w:noProof w:val="0"/>
                <w:sz w:val="20"/>
                <w:szCs w:val="20"/>
                <w:lang w:eastAsia="ru-RU"/>
              </w:rPr>
              <w:t>Lungime 20 mm</w:t>
            </w:r>
          </w:p>
          <w:p w14:paraId="3E9BC80D" w14:textId="77777777" w:rsidR="007273F7" w:rsidRPr="007273F7" w:rsidRDefault="007273F7" w:rsidP="007273F7">
            <w:pPr>
              <w:contextualSpacing/>
              <w:jc w:val="both"/>
              <w:rPr>
                <w:rFonts w:eastAsia="Calibri"/>
                <w:bCs/>
                <w:noProof w:val="0"/>
                <w:sz w:val="20"/>
                <w:szCs w:val="20"/>
                <w:lang w:eastAsia="ru-RU"/>
              </w:rPr>
            </w:pPr>
            <w:r w:rsidRPr="007273F7">
              <w:rPr>
                <w:rFonts w:eastAsia="Calibri"/>
                <w:bCs/>
                <w:noProof w:val="0"/>
                <w:sz w:val="20"/>
                <w:szCs w:val="20"/>
                <w:lang w:eastAsia="ru-RU"/>
              </w:rPr>
              <w:t>Diametru 3.5 *</w:t>
            </w:r>
          </w:p>
          <w:p w14:paraId="795667D2" w14:textId="77777777" w:rsidR="007273F7" w:rsidRPr="007273F7" w:rsidRDefault="007273F7" w:rsidP="007273F7">
            <w:pPr>
              <w:contextualSpacing/>
              <w:jc w:val="both"/>
              <w:rPr>
                <w:rFonts w:eastAsia="Calibri"/>
                <w:bCs/>
                <w:noProof w:val="0"/>
                <w:sz w:val="20"/>
                <w:szCs w:val="20"/>
                <w:lang w:eastAsia="ru-RU"/>
              </w:rPr>
            </w:pPr>
            <w:r w:rsidRPr="007273F7">
              <w:rPr>
                <w:rFonts w:eastAsia="Calibri"/>
                <w:bCs/>
                <w:noProof w:val="0"/>
                <w:sz w:val="20"/>
                <w:szCs w:val="20"/>
                <w:lang w:eastAsia="ru-RU"/>
              </w:rPr>
              <w:t>Tip material   Oțel inoxidabil A2</w:t>
            </w:r>
          </w:p>
        </w:tc>
      </w:tr>
      <w:tr w:rsidR="007273F7" w:rsidRPr="007273F7" w14:paraId="64A53142" w14:textId="77777777" w:rsidTr="00007B6A">
        <w:trPr>
          <w:trHeight w:val="397"/>
        </w:trPr>
        <w:tc>
          <w:tcPr>
            <w:tcW w:w="691" w:type="dxa"/>
            <w:tcBorders>
              <w:top w:val="nil"/>
              <w:left w:val="single" w:sz="4" w:space="0" w:color="auto"/>
              <w:bottom w:val="single" w:sz="4" w:space="0" w:color="auto"/>
              <w:right w:val="single" w:sz="4" w:space="0" w:color="auto"/>
            </w:tcBorders>
          </w:tcPr>
          <w:p w14:paraId="7B721085"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27</w:t>
            </w:r>
          </w:p>
        </w:tc>
        <w:tc>
          <w:tcPr>
            <w:tcW w:w="1323" w:type="dxa"/>
            <w:tcBorders>
              <w:top w:val="single" w:sz="4" w:space="0" w:color="auto"/>
              <w:left w:val="single" w:sz="4" w:space="0" w:color="auto"/>
              <w:bottom w:val="single" w:sz="4" w:space="0" w:color="auto"/>
              <w:right w:val="single" w:sz="4" w:space="0" w:color="auto"/>
            </w:tcBorders>
          </w:tcPr>
          <w:p w14:paraId="61F0BFF1"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C007A9B"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Surub autofiletant pentru metal 30 mm</w:t>
            </w:r>
          </w:p>
          <w:p w14:paraId="696C8863"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2B55A37E" wp14:editId="0F6DD2C5">
                  <wp:extent cx="1400175" cy="1419225"/>
                  <wp:effectExtent l="0" t="0" r="9525" b="9525"/>
                  <wp:docPr id="151025464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400175" cy="14192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3B93661"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7367D6BD"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280</w:t>
            </w:r>
          </w:p>
        </w:tc>
        <w:tc>
          <w:tcPr>
            <w:tcW w:w="4255" w:type="dxa"/>
            <w:tcBorders>
              <w:top w:val="single" w:sz="4" w:space="0" w:color="auto"/>
              <w:left w:val="single" w:sz="4" w:space="0" w:color="auto"/>
              <w:bottom w:val="single" w:sz="4" w:space="0" w:color="auto"/>
              <w:right w:val="single" w:sz="4" w:space="0" w:color="auto"/>
            </w:tcBorders>
          </w:tcPr>
          <w:p w14:paraId="71A61701"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Surub autofiletant pentru metal 4 * 30 mm</w:t>
            </w:r>
          </w:p>
          <w:p w14:paraId="0BCD756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Acest tip de șurub este ideal pentru conectarea profilelor metalice subțiri fără a necesita pre-găurire, datorită vârfului său ascuțit. Acoperirea oxidată îmbunătățește rezistența la coroziune, făcând șuruburile potrivite pentru utilizare în condiții de umiditate crescută, o situație frecventă în șantierele de construcții.</w:t>
            </w:r>
          </w:p>
          <w:p w14:paraId="641EBE5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 principale:</w:t>
            </w:r>
          </w:p>
          <w:p w14:paraId="0A7A324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Tip fundație: metal</w:t>
            </w:r>
          </w:p>
          <w:p w14:paraId="0CE8B47A"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Materialul de producere: оțel</w:t>
            </w:r>
          </w:p>
          <w:p w14:paraId="56607380"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Acoperire: fosfatat</w:t>
            </w:r>
          </w:p>
          <w:p w14:paraId="4D3BE4C5"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Tip cap: bombat</w:t>
            </w:r>
          </w:p>
          <w:p w14:paraId="0DC4294B"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Tip vârf: ascuțit</w:t>
            </w:r>
          </w:p>
          <w:p w14:paraId="3970DFEA"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Lungime 30 mm</w:t>
            </w:r>
          </w:p>
          <w:p w14:paraId="3A4ADA4B"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Diametru 4 mm *</w:t>
            </w:r>
          </w:p>
        </w:tc>
      </w:tr>
      <w:tr w:rsidR="007273F7" w:rsidRPr="007273F7" w14:paraId="2BD38389" w14:textId="77777777" w:rsidTr="00007B6A">
        <w:trPr>
          <w:trHeight w:val="397"/>
        </w:trPr>
        <w:tc>
          <w:tcPr>
            <w:tcW w:w="691" w:type="dxa"/>
            <w:tcBorders>
              <w:top w:val="nil"/>
              <w:left w:val="single" w:sz="4" w:space="0" w:color="auto"/>
              <w:bottom w:val="single" w:sz="4" w:space="0" w:color="auto"/>
              <w:right w:val="single" w:sz="4" w:space="0" w:color="auto"/>
            </w:tcBorders>
          </w:tcPr>
          <w:p w14:paraId="305F8BCA"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28</w:t>
            </w:r>
          </w:p>
        </w:tc>
        <w:tc>
          <w:tcPr>
            <w:tcW w:w="1323" w:type="dxa"/>
            <w:tcBorders>
              <w:top w:val="single" w:sz="4" w:space="0" w:color="auto"/>
              <w:left w:val="single" w:sz="4" w:space="0" w:color="auto"/>
              <w:bottom w:val="single" w:sz="4" w:space="0" w:color="auto"/>
              <w:right w:val="single" w:sz="4" w:space="0" w:color="auto"/>
            </w:tcBorders>
          </w:tcPr>
          <w:p w14:paraId="5C82A3EA"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AD7388D"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Surub autofiletant pentru metal 40 mm</w:t>
            </w:r>
          </w:p>
          <w:p w14:paraId="4DA14C51"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lastRenderedPageBreak/>
              <w:drawing>
                <wp:inline distT="0" distB="0" distL="0" distR="0" wp14:anchorId="033B99AD" wp14:editId="2083279D">
                  <wp:extent cx="1428750" cy="762000"/>
                  <wp:effectExtent l="0" t="0" r="0" b="0"/>
                  <wp:docPr id="56183978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428750" cy="7620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FF9AA20"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68005A46"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260</w:t>
            </w:r>
          </w:p>
        </w:tc>
        <w:tc>
          <w:tcPr>
            <w:tcW w:w="4255" w:type="dxa"/>
            <w:tcBorders>
              <w:top w:val="single" w:sz="4" w:space="0" w:color="auto"/>
              <w:left w:val="single" w:sz="4" w:space="0" w:color="auto"/>
              <w:bottom w:val="single" w:sz="4" w:space="0" w:color="auto"/>
              <w:right w:val="single" w:sz="4" w:space="0" w:color="auto"/>
            </w:tcBorders>
          </w:tcPr>
          <w:p w14:paraId="709428A9"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Surub autofiletant pentru metal 40 mm., este conceput pentru conectarea rapidă și sigură a tablei metalice fără a necesita pre-găurire. Zincarea asigură protecție împotriva coroziunii, </w:t>
            </w:r>
            <w:r w:rsidRPr="007273F7">
              <w:rPr>
                <w:rFonts w:eastAsia="Calibri"/>
                <w:noProof w:val="0"/>
                <w:sz w:val="20"/>
                <w:szCs w:val="20"/>
                <w:lang w:val="en-US" w:eastAsia="ru-RU"/>
              </w:rPr>
              <w:lastRenderedPageBreak/>
              <w:t>prelungind durata de viață a șurubului.</w:t>
            </w:r>
          </w:p>
          <w:p w14:paraId="7EE8D78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Caracteristici principale:</w:t>
            </w:r>
          </w:p>
          <w:p w14:paraId="45A21550"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fundație: metal</w:t>
            </w:r>
          </w:p>
          <w:p w14:paraId="761876D9"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Materialul de producere: оțel</w:t>
            </w:r>
          </w:p>
          <w:p w14:paraId="23946C67"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Acoperire: zincat alb</w:t>
            </w:r>
          </w:p>
          <w:p w14:paraId="100F71C7"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cap: înecat</w:t>
            </w:r>
          </w:p>
          <w:p w14:paraId="3B8CA846"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vârf: autoforant</w:t>
            </w:r>
          </w:p>
          <w:p w14:paraId="1E205C20"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Diametrul produsului, mm: 4,8</w:t>
            </w:r>
          </w:p>
          <w:p w14:paraId="5A7AF12B"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Lungimea produsului, mm: 40</w:t>
            </w:r>
          </w:p>
          <w:p w14:paraId="3982EBA4"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Forma slot: TX</w:t>
            </w:r>
          </w:p>
          <w:p w14:paraId="6E96D76E"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Mărime slot: 20</w:t>
            </w:r>
          </w:p>
        </w:tc>
      </w:tr>
      <w:tr w:rsidR="007273F7" w:rsidRPr="007273F7" w14:paraId="4BAFE17E" w14:textId="77777777" w:rsidTr="00007B6A">
        <w:trPr>
          <w:trHeight w:val="397"/>
        </w:trPr>
        <w:tc>
          <w:tcPr>
            <w:tcW w:w="691" w:type="dxa"/>
            <w:tcBorders>
              <w:top w:val="nil"/>
              <w:left w:val="single" w:sz="4" w:space="0" w:color="auto"/>
              <w:bottom w:val="single" w:sz="4" w:space="0" w:color="auto"/>
              <w:right w:val="single" w:sz="4" w:space="0" w:color="auto"/>
            </w:tcBorders>
          </w:tcPr>
          <w:p w14:paraId="6C69D9E3"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lastRenderedPageBreak/>
              <w:t>29</w:t>
            </w:r>
          </w:p>
        </w:tc>
        <w:tc>
          <w:tcPr>
            <w:tcW w:w="1323" w:type="dxa"/>
            <w:tcBorders>
              <w:top w:val="single" w:sz="4" w:space="0" w:color="auto"/>
              <w:left w:val="single" w:sz="4" w:space="0" w:color="auto"/>
              <w:bottom w:val="single" w:sz="4" w:space="0" w:color="auto"/>
              <w:right w:val="single" w:sz="4" w:space="0" w:color="auto"/>
            </w:tcBorders>
          </w:tcPr>
          <w:p w14:paraId="33D8BF5E"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D325430"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Surub autofiletant pentru metal 50 mm</w:t>
            </w:r>
          </w:p>
          <w:p w14:paraId="2ED48384"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62937A7E" wp14:editId="4ECF170E">
                  <wp:extent cx="1188720" cy="990600"/>
                  <wp:effectExtent l="0" t="0" r="0" b="0"/>
                  <wp:docPr id="205146319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88720" cy="9906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9C61CC5"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04A85C9"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250</w:t>
            </w:r>
          </w:p>
        </w:tc>
        <w:tc>
          <w:tcPr>
            <w:tcW w:w="4255" w:type="dxa"/>
            <w:tcBorders>
              <w:top w:val="single" w:sz="4" w:space="0" w:color="auto"/>
              <w:left w:val="single" w:sz="4" w:space="0" w:color="auto"/>
              <w:bottom w:val="single" w:sz="4" w:space="0" w:color="auto"/>
              <w:right w:val="single" w:sz="4" w:space="0" w:color="auto"/>
            </w:tcBorders>
          </w:tcPr>
          <w:p w14:paraId="35FB502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Surub autofiletant pentru metal 50 mm., este un element de fixare de înaltă performanță, conceput special pentru a penetra și a forma filet în tablă metalică și structuri cu grosime de până la 12 mm fără a necesita pre-găurire. Acești șuruburi sunt ideale pentru conexiuni rapide și sigure în lucrări de construcții, montaj și producție.</w:t>
            </w:r>
          </w:p>
          <w:p w14:paraId="053EC3B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Caracteristici principale:</w:t>
            </w:r>
          </w:p>
          <w:p w14:paraId="53E7B56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fundație: metal</w:t>
            </w:r>
          </w:p>
          <w:p w14:paraId="7B27DDE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Materialul de producere: оțel</w:t>
            </w:r>
          </w:p>
          <w:p w14:paraId="4379CA4E"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Acoperire: zincat alb</w:t>
            </w:r>
          </w:p>
          <w:p w14:paraId="3252D9E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cap: hexagonal</w:t>
            </w:r>
          </w:p>
          <w:p w14:paraId="2F7DEB94"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vârf: autoforant</w:t>
            </w:r>
          </w:p>
          <w:p w14:paraId="0CC347E3"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Diametrul produsului, mm: 5,5</w:t>
            </w:r>
          </w:p>
          <w:p w14:paraId="3AA98F0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Lungimea produsului, mm: 50</w:t>
            </w:r>
          </w:p>
          <w:p w14:paraId="15DFF467"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Sub cheiе: 8</w:t>
            </w:r>
          </w:p>
        </w:tc>
      </w:tr>
      <w:tr w:rsidR="007273F7" w:rsidRPr="007273F7" w14:paraId="3951197D" w14:textId="77777777" w:rsidTr="00007B6A">
        <w:trPr>
          <w:trHeight w:val="397"/>
        </w:trPr>
        <w:tc>
          <w:tcPr>
            <w:tcW w:w="691" w:type="dxa"/>
            <w:tcBorders>
              <w:top w:val="nil"/>
              <w:left w:val="single" w:sz="4" w:space="0" w:color="auto"/>
              <w:bottom w:val="single" w:sz="4" w:space="0" w:color="auto"/>
              <w:right w:val="single" w:sz="4" w:space="0" w:color="auto"/>
            </w:tcBorders>
          </w:tcPr>
          <w:p w14:paraId="356A82F4"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30</w:t>
            </w:r>
          </w:p>
        </w:tc>
        <w:tc>
          <w:tcPr>
            <w:tcW w:w="1323" w:type="dxa"/>
            <w:tcBorders>
              <w:top w:val="single" w:sz="4" w:space="0" w:color="auto"/>
              <w:left w:val="single" w:sz="4" w:space="0" w:color="auto"/>
              <w:bottom w:val="single" w:sz="4" w:space="0" w:color="auto"/>
              <w:right w:val="single" w:sz="4" w:space="0" w:color="auto"/>
            </w:tcBorders>
          </w:tcPr>
          <w:p w14:paraId="522E9EDC"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1913E0E"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Surub autofiletant pentru lemn 10 mm</w:t>
            </w:r>
          </w:p>
          <w:p w14:paraId="1C067AA7"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79B44169" wp14:editId="133E445F">
                  <wp:extent cx="1295400" cy="1323975"/>
                  <wp:effectExtent l="0" t="0" r="0" b="9525"/>
                  <wp:docPr id="91476121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95400" cy="13239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F9C0ACC"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056FB71"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250</w:t>
            </w:r>
          </w:p>
        </w:tc>
        <w:tc>
          <w:tcPr>
            <w:tcW w:w="4255" w:type="dxa"/>
            <w:tcBorders>
              <w:top w:val="single" w:sz="4" w:space="0" w:color="auto"/>
              <w:left w:val="single" w:sz="4" w:space="0" w:color="auto"/>
              <w:bottom w:val="single" w:sz="4" w:space="0" w:color="auto"/>
              <w:right w:val="single" w:sz="4" w:space="0" w:color="auto"/>
            </w:tcBorders>
          </w:tcPr>
          <w:p w14:paraId="03F8F4E6"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Surub autofiletant pentru lemn 10 mm, fabricate din oțel zincat de înaltă calitate, sunt soluția ideală pentru fixarea eficientă și durabilă a elementelor din lemn. Cu un diametru de 2.5 mm și o lungime de 10 mm, aceste șuruburi sunt proiectate pentru a oferi o prindere sigură și rezistentă.</w:t>
            </w:r>
          </w:p>
          <w:p w14:paraId="00D7BCA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Caracteristici principale:</w:t>
            </w:r>
          </w:p>
          <w:p w14:paraId="6F6DF743"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Lungime  10 mm</w:t>
            </w:r>
          </w:p>
          <w:p w14:paraId="68B3AAF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Destinație  pentru lemn</w:t>
            </w:r>
          </w:p>
          <w:p w14:paraId="4FB1D09E"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  2.5 *</w:t>
            </w:r>
          </w:p>
          <w:p w14:paraId="739D1AE8" w14:textId="77777777" w:rsidR="007273F7" w:rsidRPr="00AE267D" w:rsidRDefault="007273F7" w:rsidP="007273F7">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Tip material  Oțel zincat</w:t>
            </w:r>
          </w:p>
          <w:p w14:paraId="6D1E2A7E" w14:textId="77777777" w:rsidR="007273F7" w:rsidRPr="00AE267D" w:rsidRDefault="007273F7" w:rsidP="007273F7">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Tip  PZ0</w:t>
            </w:r>
          </w:p>
        </w:tc>
      </w:tr>
      <w:tr w:rsidR="007273F7" w:rsidRPr="007273F7" w14:paraId="449C66A1" w14:textId="77777777" w:rsidTr="00007B6A">
        <w:trPr>
          <w:trHeight w:val="397"/>
        </w:trPr>
        <w:tc>
          <w:tcPr>
            <w:tcW w:w="691" w:type="dxa"/>
            <w:tcBorders>
              <w:top w:val="nil"/>
              <w:left w:val="single" w:sz="4" w:space="0" w:color="auto"/>
              <w:bottom w:val="single" w:sz="4" w:space="0" w:color="auto"/>
              <w:right w:val="single" w:sz="4" w:space="0" w:color="auto"/>
            </w:tcBorders>
          </w:tcPr>
          <w:p w14:paraId="774B91A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31</w:t>
            </w:r>
          </w:p>
        </w:tc>
        <w:tc>
          <w:tcPr>
            <w:tcW w:w="1323" w:type="dxa"/>
            <w:tcBorders>
              <w:top w:val="single" w:sz="4" w:space="0" w:color="auto"/>
              <w:left w:val="single" w:sz="4" w:space="0" w:color="auto"/>
              <w:bottom w:val="single" w:sz="4" w:space="0" w:color="auto"/>
              <w:right w:val="single" w:sz="4" w:space="0" w:color="auto"/>
            </w:tcBorders>
          </w:tcPr>
          <w:p w14:paraId="29205558"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876CD23"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Surub autofiletant pentru lemn 20 mm</w:t>
            </w:r>
          </w:p>
          <w:p w14:paraId="60A88C15"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56D1A14A" wp14:editId="4325773D">
                  <wp:extent cx="1485900" cy="1485900"/>
                  <wp:effectExtent l="0" t="0" r="0" b="0"/>
                  <wp:docPr id="7940139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D12EFB3"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A82795A"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250</w:t>
            </w:r>
          </w:p>
        </w:tc>
        <w:tc>
          <w:tcPr>
            <w:tcW w:w="4255" w:type="dxa"/>
            <w:tcBorders>
              <w:top w:val="single" w:sz="4" w:space="0" w:color="auto"/>
              <w:left w:val="single" w:sz="4" w:space="0" w:color="auto"/>
              <w:bottom w:val="single" w:sz="4" w:space="0" w:color="auto"/>
              <w:right w:val="single" w:sz="4" w:space="0" w:color="auto"/>
            </w:tcBorders>
          </w:tcPr>
          <w:p w14:paraId="1A762493"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Surub autofiletant pentru lemn 20 mm. Aceste șuruburi sunt fabricate din oțel zincat, oferindu-le o durabilitate și rezistență superioară la coroziune. Cu un diametru de 2.5 mm și o lungime de 20 mm, sunt perfecte pentru fixări precise și sigure. Tipul de șurub PZ0 asigură o prindere eficientă și ușurință în utilizare.</w:t>
            </w:r>
          </w:p>
          <w:p w14:paraId="4165DBB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Caracteristici principale:</w:t>
            </w:r>
          </w:p>
          <w:p w14:paraId="7BA9E94B"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Lungime  20 mm</w:t>
            </w:r>
          </w:p>
          <w:p w14:paraId="4067D3D6"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Destinație pentru lemn</w:t>
            </w:r>
          </w:p>
          <w:p w14:paraId="6A36A0A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  2.5 *</w:t>
            </w:r>
          </w:p>
          <w:p w14:paraId="4CBE977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material  Oțel zincat</w:t>
            </w:r>
          </w:p>
          <w:p w14:paraId="46C6684F"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PZ0</w:t>
            </w:r>
          </w:p>
        </w:tc>
      </w:tr>
      <w:tr w:rsidR="007273F7" w:rsidRPr="007273F7" w14:paraId="2FA3DCC9" w14:textId="77777777" w:rsidTr="00007B6A">
        <w:trPr>
          <w:trHeight w:val="397"/>
        </w:trPr>
        <w:tc>
          <w:tcPr>
            <w:tcW w:w="691" w:type="dxa"/>
            <w:tcBorders>
              <w:top w:val="nil"/>
              <w:left w:val="single" w:sz="4" w:space="0" w:color="auto"/>
              <w:bottom w:val="single" w:sz="4" w:space="0" w:color="auto"/>
              <w:right w:val="single" w:sz="4" w:space="0" w:color="auto"/>
            </w:tcBorders>
          </w:tcPr>
          <w:p w14:paraId="3F1A16B7"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32</w:t>
            </w:r>
          </w:p>
        </w:tc>
        <w:tc>
          <w:tcPr>
            <w:tcW w:w="1323" w:type="dxa"/>
            <w:tcBorders>
              <w:top w:val="single" w:sz="4" w:space="0" w:color="auto"/>
              <w:left w:val="single" w:sz="4" w:space="0" w:color="auto"/>
              <w:bottom w:val="single" w:sz="4" w:space="0" w:color="auto"/>
              <w:right w:val="single" w:sz="4" w:space="0" w:color="auto"/>
            </w:tcBorders>
          </w:tcPr>
          <w:p w14:paraId="66E6375B"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8E685D6"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Surub autofiletant pentru lemn 30 mm</w:t>
            </w:r>
          </w:p>
          <w:p w14:paraId="2EA92C2C"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0F5C3375" wp14:editId="5F2ED03E">
                  <wp:extent cx="1381125" cy="1104900"/>
                  <wp:effectExtent l="0" t="0" r="9525" b="0"/>
                  <wp:docPr id="76140926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381125" cy="11049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B106E20"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05D88CF"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300</w:t>
            </w:r>
          </w:p>
        </w:tc>
        <w:tc>
          <w:tcPr>
            <w:tcW w:w="4255" w:type="dxa"/>
            <w:tcBorders>
              <w:top w:val="single" w:sz="4" w:space="0" w:color="auto"/>
              <w:left w:val="single" w:sz="4" w:space="0" w:color="auto"/>
              <w:bottom w:val="single" w:sz="4" w:space="0" w:color="auto"/>
              <w:right w:val="single" w:sz="4" w:space="0" w:color="auto"/>
            </w:tcBorders>
          </w:tcPr>
          <w:p w14:paraId="0F56361C"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Surub autofiletant pentru lemn 30 mm</w:t>
            </w:r>
          </w:p>
          <w:p w14:paraId="7966798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Aceste șuruburi sunt fabricate din oțel zincat de înaltă calitate, oferind durabilitate și rezistență la coroziune.</w:t>
            </w:r>
          </w:p>
          <w:p w14:paraId="6B513A6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 principale:</w:t>
            </w:r>
          </w:p>
          <w:p w14:paraId="263BA10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fundație: lemn</w:t>
            </w:r>
          </w:p>
          <w:p w14:paraId="589E126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Materialul de producere: оțel</w:t>
            </w:r>
          </w:p>
          <w:p w14:paraId="43354A2B"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Acoperire: zincat galben</w:t>
            </w:r>
          </w:p>
          <w:p w14:paraId="6E6B2F68"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cap: înecat</w:t>
            </w:r>
          </w:p>
          <w:p w14:paraId="2106962E"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vârf: ascuțit</w:t>
            </w:r>
          </w:p>
          <w:p w14:paraId="14BC1DAF"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Diametrul produsului, mm: 3,5</w:t>
            </w:r>
          </w:p>
          <w:p w14:paraId="0FCB742E"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Lungimea produsului, mm: 30</w:t>
            </w:r>
          </w:p>
          <w:p w14:paraId="0B34C5A2"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lastRenderedPageBreak/>
              <w:t>Forma slot: PZ</w:t>
            </w:r>
          </w:p>
          <w:p w14:paraId="028E7ED1" w14:textId="77777777" w:rsidR="007273F7" w:rsidRPr="007273F7" w:rsidRDefault="007273F7" w:rsidP="007273F7">
            <w:pPr>
              <w:contextualSpacing/>
              <w:jc w:val="both"/>
              <w:rPr>
                <w:rFonts w:eastAsia="Calibri"/>
                <w:b/>
                <w:noProof w:val="0"/>
                <w:lang w:val="en-US" w:eastAsia="ru-RU"/>
              </w:rPr>
            </w:pPr>
            <w:r w:rsidRPr="007273F7">
              <w:rPr>
                <w:rFonts w:eastAsia="Calibri"/>
                <w:bCs/>
                <w:noProof w:val="0"/>
                <w:sz w:val="20"/>
                <w:szCs w:val="20"/>
                <w:lang w:val="en-US" w:eastAsia="ru-RU"/>
              </w:rPr>
              <w:t>Mărime slot: 2</w:t>
            </w:r>
          </w:p>
        </w:tc>
      </w:tr>
      <w:tr w:rsidR="007273F7" w:rsidRPr="007273F7" w14:paraId="232E0A45" w14:textId="77777777" w:rsidTr="00007B6A">
        <w:trPr>
          <w:trHeight w:val="397"/>
        </w:trPr>
        <w:tc>
          <w:tcPr>
            <w:tcW w:w="691" w:type="dxa"/>
            <w:tcBorders>
              <w:top w:val="nil"/>
              <w:left w:val="single" w:sz="4" w:space="0" w:color="auto"/>
              <w:bottom w:val="single" w:sz="4" w:space="0" w:color="auto"/>
              <w:right w:val="single" w:sz="4" w:space="0" w:color="auto"/>
            </w:tcBorders>
          </w:tcPr>
          <w:p w14:paraId="3C59E217"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lastRenderedPageBreak/>
              <w:t>33</w:t>
            </w:r>
          </w:p>
        </w:tc>
        <w:tc>
          <w:tcPr>
            <w:tcW w:w="1323" w:type="dxa"/>
            <w:tcBorders>
              <w:top w:val="single" w:sz="4" w:space="0" w:color="auto"/>
              <w:left w:val="single" w:sz="4" w:space="0" w:color="auto"/>
              <w:bottom w:val="single" w:sz="4" w:space="0" w:color="auto"/>
              <w:right w:val="single" w:sz="4" w:space="0" w:color="auto"/>
            </w:tcBorders>
          </w:tcPr>
          <w:p w14:paraId="5F435961"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5C8D3F4"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Surub autofiletant pentru lemn 40 mm</w:t>
            </w:r>
          </w:p>
          <w:p w14:paraId="7477F8D3"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21F7B1F8" wp14:editId="36732999">
                  <wp:extent cx="1390650" cy="923925"/>
                  <wp:effectExtent l="0" t="0" r="0" b="9525"/>
                  <wp:docPr id="1735371409"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90650" cy="9239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991B7E8"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648FF7F"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270</w:t>
            </w:r>
          </w:p>
        </w:tc>
        <w:tc>
          <w:tcPr>
            <w:tcW w:w="4255" w:type="dxa"/>
            <w:tcBorders>
              <w:top w:val="single" w:sz="4" w:space="0" w:color="auto"/>
              <w:left w:val="single" w:sz="4" w:space="0" w:color="auto"/>
              <w:bottom w:val="single" w:sz="4" w:space="0" w:color="auto"/>
              <w:right w:val="single" w:sz="4" w:space="0" w:color="auto"/>
            </w:tcBorders>
          </w:tcPr>
          <w:p w14:paraId="597E7829"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Surub autofiletant pentru lemn 40 mm, este ideal pentru fixarea elementelor din lemn și a plăcilor din material lemnos. Cu o lungime de 40 mm și un diametru de 4 mm, acest șurub este fabricat din oțel zincat, asigurând o durabilitate crescută și rezistență la coroziune.</w:t>
            </w:r>
          </w:p>
          <w:p w14:paraId="63D4B29B"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 principale:</w:t>
            </w:r>
          </w:p>
          <w:p w14:paraId="71D4CBDB"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Destinație  pentru lemn</w:t>
            </w:r>
          </w:p>
          <w:p w14:paraId="0B9D91D0"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 4 *</w:t>
            </w:r>
          </w:p>
          <w:p w14:paraId="36EF98C7" w14:textId="77777777" w:rsidR="007273F7" w:rsidRPr="00AE267D" w:rsidRDefault="007273F7" w:rsidP="007273F7">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Tip material  Oțel zincat</w:t>
            </w:r>
          </w:p>
          <w:p w14:paraId="20C4D752" w14:textId="77777777" w:rsidR="007273F7" w:rsidRPr="00AE267D" w:rsidRDefault="007273F7" w:rsidP="007273F7">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Tip  PZ2</w:t>
            </w:r>
          </w:p>
          <w:p w14:paraId="3A853424" w14:textId="77777777" w:rsidR="007273F7" w:rsidRPr="007273F7" w:rsidRDefault="007273F7" w:rsidP="007273F7">
            <w:pPr>
              <w:contextualSpacing/>
              <w:jc w:val="both"/>
              <w:rPr>
                <w:rFonts w:eastAsia="Calibri"/>
                <w:b/>
                <w:noProof w:val="0"/>
                <w:lang w:val="en-US" w:eastAsia="ru-RU"/>
              </w:rPr>
            </w:pPr>
            <w:r w:rsidRPr="007273F7">
              <w:rPr>
                <w:rFonts w:eastAsia="Calibri"/>
                <w:bCs/>
                <w:noProof w:val="0"/>
                <w:sz w:val="20"/>
                <w:szCs w:val="20"/>
                <w:lang w:val="en-US" w:eastAsia="ru-RU"/>
              </w:rPr>
              <w:t>Lungime  40 mm</w:t>
            </w:r>
          </w:p>
        </w:tc>
      </w:tr>
      <w:tr w:rsidR="007273F7" w:rsidRPr="007273F7" w14:paraId="67AC627B" w14:textId="77777777" w:rsidTr="00007B6A">
        <w:trPr>
          <w:trHeight w:val="397"/>
        </w:trPr>
        <w:tc>
          <w:tcPr>
            <w:tcW w:w="691" w:type="dxa"/>
            <w:tcBorders>
              <w:top w:val="nil"/>
              <w:left w:val="single" w:sz="4" w:space="0" w:color="auto"/>
              <w:bottom w:val="single" w:sz="4" w:space="0" w:color="auto"/>
              <w:right w:val="single" w:sz="4" w:space="0" w:color="auto"/>
            </w:tcBorders>
          </w:tcPr>
          <w:p w14:paraId="384CAD98"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34</w:t>
            </w:r>
          </w:p>
        </w:tc>
        <w:tc>
          <w:tcPr>
            <w:tcW w:w="1323" w:type="dxa"/>
            <w:tcBorders>
              <w:top w:val="single" w:sz="4" w:space="0" w:color="auto"/>
              <w:left w:val="single" w:sz="4" w:space="0" w:color="auto"/>
              <w:bottom w:val="single" w:sz="4" w:space="0" w:color="auto"/>
              <w:right w:val="single" w:sz="4" w:space="0" w:color="auto"/>
            </w:tcBorders>
          </w:tcPr>
          <w:p w14:paraId="70AC605B"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FF96F7B"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Surub autofiletant pentru lemn 50 mm</w:t>
            </w:r>
          </w:p>
          <w:p w14:paraId="3F36953B"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7B0F9664" wp14:editId="200962EE">
                  <wp:extent cx="1390650" cy="1028700"/>
                  <wp:effectExtent l="0" t="0" r="0" b="0"/>
                  <wp:docPr id="123219554"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90650" cy="10287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C07C037"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065D845"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280</w:t>
            </w:r>
          </w:p>
        </w:tc>
        <w:tc>
          <w:tcPr>
            <w:tcW w:w="4255" w:type="dxa"/>
            <w:tcBorders>
              <w:top w:val="single" w:sz="4" w:space="0" w:color="auto"/>
              <w:left w:val="single" w:sz="4" w:space="0" w:color="auto"/>
              <w:bottom w:val="single" w:sz="4" w:space="0" w:color="auto"/>
              <w:right w:val="single" w:sz="4" w:space="0" w:color="auto"/>
            </w:tcBorders>
          </w:tcPr>
          <w:p w14:paraId="1E26A430"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Surub autofiletant pentru lemn 50 mm, este ideal pentru lucrările de prelucrare a lemnului, asigurând o fixare solidă și durabilă. Fabricate din oțel zincat, șuruburile oferă o rezistență excelentă la coroziune, fiind potrivite pentru utilizare atât în interior, cât și în exterior.</w:t>
            </w:r>
          </w:p>
          <w:p w14:paraId="4B75861A"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 principale:</w:t>
            </w:r>
          </w:p>
          <w:p w14:paraId="76A663E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  3.5 *</w:t>
            </w:r>
          </w:p>
          <w:p w14:paraId="68540B5B"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Lungime  50 mm</w:t>
            </w:r>
          </w:p>
          <w:p w14:paraId="7B448BEE"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Destinație  pentru lemn</w:t>
            </w:r>
          </w:p>
          <w:p w14:paraId="0FB91C8E" w14:textId="77777777" w:rsidR="007273F7" w:rsidRPr="00AE267D" w:rsidRDefault="007273F7" w:rsidP="007273F7">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Tip material  Oțel zincat</w:t>
            </w:r>
          </w:p>
          <w:p w14:paraId="4B892710" w14:textId="77777777" w:rsidR="007273F7" w:rsidRPr="00AE267D" w:rsidRDefault="007273F7" w:rsidP="007273F7">
            <w:pPr>
              <w:contextualSpacing/>
              <w:jc w:val="both"/>
              <w:rPr>
                <w:rFonts w:eastAsia="Calibri"/>
                <w:b/>
                <w:noProof w:val="0"/>
                <w:lang w:val="nl-NL" w:eastAsia="ru-RU"/>
              </w:rPr>
            </w:pPr>
            <w:r w:rsidRPr="00AE267D">
              <w:rPr>
                <w:rFonts w:eastAsia="Calibri"/>
                <w:bCs/>
                <w:noProof w:val="0"/>
                <w:sz w:val="20"/>
                <w:szCs w:val="20"/>
                <w:lang w:val="nl-NL" w:eastAsia="ru-RU"/>
              </w:rPr>
              <w:t>Tip  PZ2</w:t>
            </w:r>
          </w:p>
        </w:tc>
      </w:tr>
      <w:tr w:rsidR="007273F7" w:rsidRPr="007273F7" w14:paraId="5F124D16" w14:textId="77777777" w:rsidTr="00007B6A">
        <w:trPr>
          <w:trHeight w:val="397"/>
        </w:trPr>
        <w:tc>
          <w:tcPr>
            <w:tcW w:w="691" w:type="dxa"/>
            <w:tcBorders>
              <w:top w:val="nil"/>
              <w:left w:val="single" w:sz="4" w:space="0" w:color="auto"/>
              <w:bottom w:val="single" w:sz="4" w:space="0" w:color="auto"/>
              <w:right w:val="single" w:sz="4" w:space="0" w:color="auto"/>
            </w:tcBorders>
          </w:tcPr>
          <w:p w14:paraId="5B4B086F"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35</w:t>
            </w:r>
          </w:p>
        </w:tc>
        <w:tc>
          <w:tcPr>
            <w:tcW w:w="1323" w:type="dxa"/>
            <w:tcBorders>
              <w:top w:val="single" w:sz="4" w:space="0" w:color="auto"/>
              <w:left w:val="single" w:sz="4" w:space="0" w:color="auto"/>
              <w:bottom w:val="single" w:sz="4" w:space="0" w:color="auto"/>
              <w:right w:val="single" w:sz="4" w:space="0" w:color="auto"/>
            </w:tcBorders>
          </w:tcPr>
          <w:p w14:paraId="688F7EE9"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404A2C2"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Surub autofiletant pentru lemn 80 mm</w:t>
            </w:r>
          </w:p>
          <w:p w14:paraId="20E4DED2"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23250DD1" wp14:editId="5F8FDE18">
                  <wp:extent cx="1362075" cy="1133475"/>
                  <wp:effectExtent l="0" t="0" r="9525" b="9525"/>
                  <wp:docPr id="83222158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362075" cy="11334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744D8D0"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773E51B7"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320</w:t>
            </w:r>
          </w:p>
        </w:tc>
        <w:tc>
          <w:tcPr>
            <w:tcW w:w="4255" w:type="dxa"/>
            <w:tcBorders>
              <w:top w:val="single" w:sz="4" w:space="0" w:color="auto"/>
              <w:left w:val="single" w:sz="4" w:space="0" w:color="auto"/>
              <w:bottom w:val="single" w:sz="4" w:space="0" w:color="auto"/>
              <w:right w:val="single" w:sz="4" w:space="0" w:color="auto"/>
            </w:tcBorders>
          </w:tcPr>
          <w:p w14:paraId="2CD1D57D"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Surub autofiletant pentru lemn 80 mm, Șurub autotăietor cu șaibă de presă reprezintă un element de fixare versatil, echipat cu o șaibă integrată, ceea ce mărește suprafața de sprijin atunci când se fixează, reducând astfel riscul de deteriorare a suprafeței de fixare. Utilizarea șuruburilor cu șaibă de presă este ideală pentru lucrări care necesită o conexiune de înaltă fiabilitate și un aspect exterior îngrijit. </w:t>
            </w:r>
          </w:p>
          <w:p w14:paraId="08F7E791"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Caracteristici principale:</w:t>
            </w:r>
          </w:p>
          <w:p w14:paraId="297B604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fundație: lemn</w:t>
            </w:r>
          </w:p>
          <w:p w14:paraId="7D29128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Materialul de producere: оțel</w:t>
            </w:r>
          </w:p>
          <w:p w14:paraId="2BB9A31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Acoperire: zincat galben</w:t>
            </w:r>
          </w:p>
          <w:p w14:paraId="0BB334A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cap: plat cu șaibă</w:t>
            </w:r>
          </w:p>
          <w:p w14:paraId="74F6B497"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vârf: ascuțit</w:t>
            </w:r>
          </w:p>
          <w:p w14:paraId="377AF639"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Diametrul produsului, mm: 8</w:t>
            </w:r>
          </w:p>
          <w:p w14:paraId="0344BBCE"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Lungimea produsului, mm: 80</w:t>
            </w:r>
          </w:p>
          <w:p w14:paraId="7EE5922B"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Forma slot: TX</w:t>
            </w:r>
          </w:p>
          <w:p w14:paraId="48256EA3" w14:textId="77777777" w:rsidR="007273F7" w:rsidRPr="007273F7" w:rsidRDefault="007273F7" w:rsidP="007273F7">
            <w:pPr>
              <w:contextualSpacing/>
              <w:jc w:val="both"/>
              <w:rPr>
                <w:rFonts w:eastAsia="Calibri"/>
                <w:b/>
                <w:noProof w:val="0"/>
                <w:lang w:val="en-US" w:eastAsia="ru-RU"/>
              </w:rPr>
            </w:pPr>
            <w:r w:rsidRPr="007273F7">
              <w:rPr>
                <w:rFonts w:eastAsia="Calibri"/>
                <w:bCs/>
                <w:noProof w:val="0"/>
                <w:sz w:val="20"/>
                <w:szCs w:val="20"/>
                <w:lang w:val="en-US" w:eastAsia="ru-RU"/>
              </w:rPr>
              <w:t>Mărime slot: 40</w:t>
            </w:r>
          </w:p>
        </w:tc>
      </w:tr>
      <w:tr w:rsidR="007273F7" w:rsidRPr="007273F7" w14:paraId="72CEC1B3" w14:textId="77777777" w:rsidTr="00007B6A">
        <w:trPr>
          <w:trHeight w:val="397"/>
        </w:trPr>
        <w:tc>
          <w:tcPr>
            <w:tcW w:w="691" w:type="dxa"/>
            <w:tcBorders>
              <w:top w:val="nil"/>
              <w:left w:val="single" w:sz="4" w:space="0" w:color="auto"/>
              <w:bottom w:val="single" w:sz="4" w:space="0" w:color="auto"/>
              <w:right w:val="single" w:sz="4" w:space="0" w:color="auto"/>
            </w:tcBorders>
          </w:tcPr>
          <w:p w14:paraId="5C243815"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36</w:t>
            </w:r>
          </w:p>
        </w:tc>
        <w:tc>
          <w:tcPr>
            <w:tcW w:w="1323" w:type="dxa"/>
            <w:tcBorders>
              <w:top w:val="single" w:sz="4" w:space="0" w:color="auto"/>
              <w:left w:val="single" w:sz="4" w:space="0" w:color="auto"/>
              <w:bottom w:val="single" w:sz="4" w:space="0" w:color="auto"/>
              <w:right w:val="single" w:sz="4" w:space="0" w:color="auto"/>
            </w:tcBorders>
          </w:tcPr>
          <w:p w14:paraId="74885777"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D906844"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eastAsia="ru-RU"/>
              </w:rPr>
              <w:t>Piatra abraziva polizor 160 mm</w:t>
            </w:r>
          </w:p>
          <w:p w14:paraId="17FCD23F"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2D483063" wp14:editId="45750E7F">
                  <wp:extent cx="1219200" cy="1028700"/>
                  <wp:effectExtent l="0" t="0" r="0" b="0"/>
                  <wp:docPr id="4836728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219200" cy="10287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91A70AF"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661D372"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4</w:t>
            </w:r>
          </w:p>
        </w:tc>
        <w:tc>
          <w:tcPr>
            <w:tcW w:w="4255" w:type="dxa"/>
            <w:tcBorders>
              <w:top w:val="single" w:sz="4" w:space="0" w:color="auto"/>
              <w:left w:val="single" w:sz="4" w:space="0" w:color="auto"/>
              <w:bottom w:val="single" w:sz="4" w:space="0" w:color="auto"/>
              <w:right w:val="single" w:sz="4" w:space="0" w:color="auto"/>
            </w:tcBorders>
          </w:tcPr>
          <w:p w14:paraId="51F9AF81" w14:textId="77777777" w:rsidR="007273F7" w:rsidRPr="007273F7" w:rsidRDefault="007273F7" w:rsidP="007273F7">
            <w:pPr>
              <w:contextualSpacing/>
              <w:jc w:val="both"/>
              <w:rPr>
                <w:rFonts w:eastAsia="Calibri"/>
                <w:b/>
                <w:noProof w:val="0"/>
                <w:lang w:val="en-US" w:eastAsia="ru-RU"/>
              </w:rPr>
            </w:pPr>
            <w:r w:rsidRPr="007273F7">
              <w:rPr>
                <w:rFonts w:eastAsia="Calibri"/>
                <w:noProof w:val="0"/>
                <w:sz w:val="20"/>
                <w:szCs w:val="20"/>
                <w:lang w:val="en-US" w:eastAsia="ru-RU"/>
              </w:rPr>
              <w:t>Piatra abraziva polizor</w:t>
            </w:r>
            <w:r w:rsidRPr="007273F7">
              <w:rPr>
                <w:rFonts w:eastAsia="Calibri"/>
                <w:noProof w:val="0"/>
                <w:sz w:val="20"/>
                <w:szCs w:val="20"/>
                <w:lang w:eastAsia="ru-RU"/>
              </w:rPr>
              <w:t xml:space="preserve"> este destinata rectificarii si ascutirii pieselor, are diametrul de 150 - 160 mm, alezajul de 16 mm si grosimea de 12.7 mm</w:t>
            </w:r>
          </w:p>
        </w:tc>
      </w:tr>
      <w:tr w:rsidR="007273F7" w:rsidRPr="007273F7" w14:paraId="777B1CD3" w14:textId="77777777" w:rsidTr="00007B6A">
        <w:trPr>
          <w:trHeight w:val="397"/>
        </w:trPr>
        <w:tc>
          <w:tcPr>
            <w:tcW w:w="691" w:type="dxa"/>
            <w:tcBorders>
              <w:top w:val="nil"/>
              <w:left w:val="single" w:sz="4" w:space="0" w:color="auto"/>
              <w:bottom w:val="single" w:sz="4" w:space="0" w:color="auto"/>
              <w:right w:val="single" w:sz="4" w:space="0" w:color="auto"/>
            </w:tcBorders>
          </w:tcPr>
          <w:p w14:paraId="00E9E811"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 xml:space="preserve">37 </w:t>
            </w:r>
          </w:p>
        </w:tc>
        <w:tc>
          <w:tcPr>
            <w:tcW w:w="1323" w:type="dxa"/>
            <w:tcBorders>
              <w:top w:val="single" w:sz="4" w:space="0" w:color="auto"/>
              <w:left w:val="single" w:sz="4" w:space="0" w:color="auto"/>
              <w:bottom w:val="single" w:sz="4" w:space="0" w:color="auto"/>
              <w:right w:val="single" w:sz="4" w:space="0" w:color="auto"/>
            </w:tcBorders>
          </w:tcPr>
          <w:p w14:paraId="2878875B" w14:textId="77777777" w:rsidR="007273F7" w:rsidRPr="007273F7" w:rsidRDefault="007273F7" w:rsidP="007273F7">
            <w:pPr>
              <w:ind w:right="-121"/>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2ED63DC" w14:textId="77777777" w:rsidR="007273F7" w:rsidRPr="007273F7" w:rsidRDefault="007273F7" w:rsidP="007273F7">
            <w:pPr>
              <w:contextualSpacing/>
              <w:jc w:val="both"/>
              <w:rPr>
                <w:rFonts w:eastAsia="Calibri"/>
                <w:noProof w:val="0"/>
                <w:sz w:val="22"/>
                <w:szCs w:val="22"/>
                <w:lang w:eastAsia="ru-RU"/>
              </w:rPr>
            </w:pPr>
            <w:r w:rsidRPr="007273F7">
              <w:rPr>
                <w:rFonts w:eastAsia="Calibri"/>
                <w:noProof w:val="0"/>
                <w:sz w:val="22"/>
                <w:szCs w:val="22"/>
                <w:lang w:eastAsia="ru-RU"/>
              </w:rPr>
              <w:t>Set șurubelniță</w:t>
            </w:r>
          </w:p>
          <w:p w14:paraId="581CBDEF" w14:textId="77777777" w:rsidR="007273F7" w:rsidRPr="007273F7" w:rsidRDefault="007273F7" w:rsidP="007273F7">
            <w:pPr>
              <w:contextualSpacing/>
              <w:jc w:val="both"/>
              <w:rPr>
                <w:rFonts w:eastAsia="Calibri"/>
                <w:noProof w:val="0"/>
                <w:sz w:val="22"/>
                <w:szCs w:val="22"/>
                <w:lang w:eastAsia="ru-RU"/>
              </w:rPr>
            </w:pPr>
          </w:p>
          <w:p w14:paraId="61AF5533" w14:textId="77777777" w:rsidR="007273F7" w:rsidRPr="007273F7" w:rsidRDefault="007273F7" w:rsidP="007273F7">
            <w:pPr>
              <w:contextualSpacing/>
              <w:jc w:val="both"/>
              <w:rPr>
                <w:rFonts w:eastAsia="Calibri"/>
                <w:noProof w:val="0"/>
                <w:sz w:val="22"/>
                <w:szCs w:val="22"/>
                <w:lang w:eastAsia="ru-RU"/>
              </w:rPr>
            </w:pPr>
            <w:r w:rsidRPr="007273F7">
              <w:rPr>
                <w:rFonts w:eastAsia="Calibri"/>
                <w:sz w:val="22"/>
                <w:szCs w:val="22"/>
                <w:lang w:eastAsia="ru-RU"/>
              </w:rPr>
              <w:drawing>
                <wp:inline distT="0" distB="0" distL="0" distR="0" wp14:anchorId="36B9F162" wp14:editId="166E0EE0">
                  <wp:extent cx="1409700" cy="1038225"/>
                  <wp:effectExtent l="0" t="0" r="0" b="9525"/>
                  <wp:docPr id="88787501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flipV="1">
                            <a:off x="0" y="0"/>
                            <a:ext cx="1409700" cy="1038225"/>
                          </a:xfrm>
                          <a:prstGeom prst="rect">
                            <a:avLst/>
                          </a:prstGeom>
                          <a:noFill/>
                        </pic:spPr>
                      </pic:pic>
                    </a:graphicData>
                  </a:graphic>
                </wp:inline>
              </w:drawing>
            </w:r>
            <w:r w:rsidRPr="007273F7">
              <w:rPr>
                <w:rFonts w:eastAsia="Calibri"/>
                <w:sz w:val="22"/>
                <w:szCs w:val="22"/>
                <w:lang w:eastAsia="ru-RU"/>
              </w:rPr>
              <w:lastRenderedPageBreak/>
              <w:drawing>
                <wp:inline distT="0" distB="0" distL="0" distR="0" wp14:anchorId="173D6BCA" wp14:editId="2A5CD1A4">
                  <wp:extent cx="1390650" cy="1247775"/>
                  <wp:effectExtent l="0" t="0" r="0" b="9525"/>
                  <wp:docPr id="55756516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390650" cy="12477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E645FBE"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lastRenderedPageBreak/>
              <w:t>set</w:t>
            </w:r>
          </w:p>
        </w:tc>
        <w:tc>
          <w:tcPr>
            <w:tcW w:w="820" w:type="dxa"/>
            <w:gridSpan w:val="2"/>
            <w:tcBorders>
              <w:top w:val="single" w:sz="4" w:space="0" w:color="auto"/>
              <w:left w:val="single" w:sz="4" w:space="0" w:color="auto"/>
              <w:bottom w:val="single" w:sz="4" w:space="0" w:color="auto"/>
              <w:right w:val="single" w:sz="4" w:space="0" w:color="auto"/>
            </w:tcBorders>
          </w:tcPr>
          <w:p w14:paraId="0BB9CA2D"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718DE521" w14:textId="77777777" w:rsidR="007273F7" w:rsidRPr="007273F7" w:rsidRDefault="007273F7" w:rsidP="007273F7">
            <w:pPr>
              <w:contextualSpacing/>
              <w:jc w:val="both"/>
              <w:rPr>
                <w:rFonts w:eastAsia="Calibri"/>
                <w:noProof w:val="0"/>
                <w:sz w:val="20"/>
                <w:szCs w:val="20"/>
                <w:lang w:val="en-US" w:eastAsia="ru-RU"/>
              </w:rPr>
            </w:pPr>
            <w:r w:rsidRPr="00AE267D">
              <w:rPr>
                <w:rFonts w:eastAsia="Calibri"/>
                <w:noProof w:val="0"/>
                <w:sz w:val="20"/>
                <w:szCs w:val="20"/>
                <w:lang w:eastAsia="ru-RU"/>
              </w:rPr>
              <w:t xml:space="preserve">Set de șurubelnițe de la 5 buc., mâner cauciucat SL 4,0x75, 5,0x100, PH 1x75, 2x100, PZ 2x100 - acest set conține cinci șurubelnițe concepute pentru a aborda diferite tipuri de lucrări, de la reparații casnice la utilizare profesională. Șurubelnițele sunt echipate cu mânere cauciucate pentru a asigura o prindere confortabilă și sigură, reducând riscul de alunecare în timpul utilizării. </w:t>
            </w:r>
            <w:r w:rsidRPr="007273F7">
              <w:rPr>
                <w:rFonts w:eastAsia="Calibri"/>
                <w:noProof w:val="0"/>
                <w:sz w:val="20"/>
                <w:szCs w:val="20"/>
                <w:lang w:val="en-US" w:eastAsia="ru-RU"/>
              </w:rPr>
              <w:t xml:space="preserve">Setul include șurubelnițe cu vârfuri plate (SL) și cruciforme (PH, PZ) de diverse dimensiuni, </w:t>
            </w:r>
            <w:r w:rsidRPr="007273F7">
              <w:rPr>
                <w:rFonts w:eastAsia="Calibri"/>
                <w:noProof w:val="0"/>
                <w:sz w:val="20"/>
                <w:szCs w:val="20"/>
                <w:lang w:val="en-US" w:eastAsia="ru-RU"/>
              </w:rPr>
              <w:lastRenderedPageBreak/>
              <w:t>oferind o soluție universală pentru numeroase sarcini.</w:t>
            </w:r>
          </w:p>
          <w:p w14:paraId="6B9C1973"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1. Prindere confortabilă: Mânerele cauciucate reduc oboseala mâinilor și îmbunătățesc controlul asupra instrumentului.</w:t>
            </w:r>
          </w:p>
          <w:p w14:paraId="5E89315C"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2. Universalitate: Setul este adecvat pentru lucrul cu majoritatea tipurilor de fixații.</w:t>
            </w:r>
          </w:p>
          <w:p w14:paraId="50377581"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3. Rezistență și durabilitate: Oțel de înaltă calitate asigură o utilizare îndelungată a instrumentelor.</w:t>
            </w:r>
          </w:p>
          <w:p w14:paraId="7AA3C2F5"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4. Utilizare practică: Diversitatea dimensiunilor șurubelnițelor permite selectarea instrumentului potrivit pentru fiecare sarcină specifică.</w:t>
            </w:r>
          </w:p>
        </w:tc>
      </w:tr>
      <w:tr w:rsidR="007273F7" w:rsidRPr="007273F7" w14:paraId="6067CBF8" w14:textId="77777777" w:rsidTr="00007B6A">
        <w:trPr>
          <w:trHeight w:val="397"/>
        </w:trPr>
        <w:tc>
          <w:tcPr>
            <w:tcW w:w="691" w:type="dxa"/>
            <w:tcBorders>
              <w:top w:val="nil"/>
              <w:left w:val="single" w:sz="4" w:space="0" w:color="auto"/>
              <w:bottom w:val="single" w:sz="4" w:space="0" w:color="auto"/>
              <w:right w:val="single" w:sz="4" w:space="0" w:color="auto"/>
            </w:tcBorders>
          </w:tcPr>
          <w:p w14:paraId="490DB32D"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eastAsia="ru-RU"/>
              </w:rPr>
              <w:lastRenderedPageBreak/>
              <w:t>38</w:t>
            </w:r>
          </w:p>
        </w:tc>
        <w:tc>
          <w:tcPr>
            <w:tcW w:w="1323" w:type="dxa"/>
            <w:tcBorders>
              <w:top w:val="single" w:sz="4" w:space="0" w:color="auto"/>
              <w:left w:val="single" w:sz="4" w:space="0" w:color="auto"/>
              <w:bottom w:val="single" w:sz="4" w:space="0" w:color="auto"/>
              <w:right w:val="single" w:sz="4" w:space="0" w:color="auto"/>
            </w:tcBorders>
          </w:tcPr>
          <w:p w14:paraId="2D9FAE2C"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1E9AC3E" w14:textId="77777777" w:rsidR="007273F7" w:rsidRPr="007273F7" w:rsidRDefault="007273F7" w:rsidP="007273F7">
            <w:pPr>
              <w:contextualSpacing/>
              <w:jc w:val="both"/>
              <w:rPr>
                <w:rFonts w:eastAsia="Calibri"/>
                <w:bCs/>
                <w:noProof w:val="0"/>
                <w:lang w:eastAsia="ru-RU"/>
              </w:rPr>
            </w:pPr>
            <w:r w:rsidRPr="007273F7">
              <w:rPr>
                <w:rFonts w:eastAsia="Calibri"/>
                <w:bCs/>
                <w:noProof w:val="0"/>
                <w:lang w:eastAsia="ru-RU"/>
              </w:rPr>
              <w:t>Set chei duble 8 - 24 mm 8 buc, material oțel</w:t>
            </w:r>
          </w:p>
          <w:p w14:paraId="5C81B3B1" w14:textId="77777777" w:rsidR="007273F7" w:rsidRPr="007273F7" w:rsidRDefault="007273F7" w:rsidP="007273F7">
            <w:pPr>
              <w:contextualSpacing/>
              <w:jc w:val="both"/>
              <w:rPr>
                <w:rFonts w:eastAsia="Calibri"/>
                <w:bCs/>
                <w:noProof w:val="0"/>
                <w:lang w:eastAsia="ru-RU"/>
              </w:rPr>
            </w:pPr>
            <w:r w:rsidRPr="007273F7">
              <w:rPr>
                <w:rFonts w:eastAsia="Calibri"/>
                <w:bCs/>
                <w:lang w:eastAsia="ru-RU"/>
              </w:rPr>
              <w:drawing>
                <wp:inline distT="0" distB="0" distL="0" distR="0" wp14:anchorId="45E34F54" wp14:editId="3C671FAF">
                  <wp:extent cx="1352550" cy="1009650"/>
                  <wp:effectExtent l="0" t="0" r="0" b="0"/>
                  <wp:docPr id="193238301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352550" cy="10096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6D78017"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4459D6AF"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458DD9CE"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Set chei duble 8 - 24 mm 8 buc, material oțel</w:t>
            </w:r>
          </w:p>
          <w:p w14:paraId="6DE992B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Setul de chei duble Rexant, cu dimensiuni cuprinse între 8 și 24 mm, este alegerea perfectă pentru montarea și demontarea conexiunilor filetate. Aceste chei sunt fabricate din oțel crom vanadiu (CrV) de înaltă calitate, asigurând o duritate de 45-48 HRC, ceea ce le conferă o rezistență și rigiditate excepționale. Placarea cu nichel crom oferă protecție sporită împotriva coroziunii și prelungește durata de viață a produsului.</w:t>
            </w:r>
          </w:p>
          <w:p w14:paraId="34AD8EDB"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Acest set include 8 bucăți, fiecare cu prindere de tip deschis pe ambele părți, fiind ideal pentru diverse aplicații în domeniul auto, industrial sau pentru lucrări de bricolaj. Versatilitatea și durabilitatea acestor chei le fac indispensabile în orice trusă de scule.</w:t>
            </w:r>
          </w:p>
          <w:p w14:paraId="014E3976"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Material: Oțel CrV</w:t>
            </w:r>
          </w:p>
          <w:p w14:paraId="30FF0570"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Dimensiuni chei: 8 - 24 mm</w:t>
            </w:r>
          </w:p>
          <w:p w14:paraId="42805B8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Bucăți în set: 8</w:t>
            </w:r>
          </w:p>
          <w:p w14:paraId="5145089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Brand: Rexant</w:t>
            </w:r>
          </w:p>
        </w:tc>
      </w:tr>
      <w:tr w:rsidR="007273F7" w:rsidRPr="007273F7" w14:paraId="55AA6D8A" w14:textId="77777777" w:rsidTr="00007B6A">
        <w:trPr>
          <w:trHeight w:val="397"/>
        </w:trPr>
        <w:tc>
          <w:tcPr>
            <w:tcW w:w="691" w:type="dxa"/>
            <w:tcBorders>
              <w:top w:val="nil"/>
              <w:left w:val="single" w:sz="4" w:space="0" w:color="auto"/>
              <w:bottom w:val="single" w:sz="4" w:space="0" w:color="auto"/>
              <w:right w:val="single" w:sz="4" w:space="0" w:color="auto"/>
            </w:tcBorders>
          </w:tcPr>
          <w:p w14:paraId="0908C2A3"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eastAsia="ru-RU"/>
              </w:rPr>
              <w:t>39</w:t>
            </w:r>
          </w:p>
        </w:tc>
        <w:tc>
          <w:tcPr>
            <w:tcW w:w="1323" w:type="dxa"/>
            <w:tcBorders>
              <w:top w:val="single" w:sz="4" w:space="0" w:color="auto"/>
              <w:left w:val="single" w:sz="4" w:space="0" w:color="auto"/>
              <w:bottom w:val="single" w:sz="4" w:space="0" w:color="auto"/>
              <w:right w:val="single" w:sz="4" w:space="0" w:color="auto"/>
            </w:tcBorders>
          </w:tcPr>
          <w:p w14:paraId="301F9D04"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7D765F7" w14:textId="77777777" w:rsidR="007273F7" w:rsidRPr="007273F7" w:rsidRDefault="007273F7" w:rsidP="007273F7">
            <w:pPr>
              <w:contextualSpacing/>
              <w:jc w:val="both"/>
              <w:rPr>
                <w:rFonts w:eastAsia="Calibri"/>
                <w:bCs/>
                <w:noProof w:val="0"/>
                <w:lang w:eastAsia="ru-RU"/>
              </w:rPr>
            </w:pPr>
            <w:r w:rsidRPr="007273F7">
              <w:rPr>
                <w:rFonts w:eastAsia="Calibri"/>
                <w:bCs/>
                <w:noProof w:val="0"/>
                <w:lang w:eastAsia="ru-RU"/>
              </w:rPr>
              <w:t>Pistol p/u spuma poliuretanica 320mm cu maner din plastic Profmet</w:t>
            </w:r>
          </w:p>
          <w:p w14:paraId="2D6F8175" w14:textId="77777777" w:rsidR="007273F7" w:rsidRPr="007273F7" w:rsidRDefault="007273F7" w:rsidP="007273F7">
            <w:pPr>
              <w:contextualSpacing/>
              <w:jc w:val="both"/>
              <w:rPr>
                <w:rFonts w:eastAsia="Calibri"/>
                <w:bCs/>
                <w:noProof w:val="0"/>
                <w:lang w:eastAsia="ru-RU"/>
              </w:rPr>
            </w:pPr>
            <w:r w:rsidRPr="007273F7">
              <w:rPr>
                <w:rFonts w:eastAsia="Calibri"/>
                <w:bCs/>
                <w:lang w:eastAsia="ru-RU"/>
              </w:rPr>
              <w:drawing>
                <wp:inline distT="0" distB="0" distL="0" distR="0" wp14:anchorId="5B375211" wp14:editId="745439AD">
                  <wp:extent cx="1362075" cy="1257300"/>
                  <wp:effectExtent l="0" t="0" r="9525" b="0"/>
                  <wp:docPr id="137147424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362075" cy="12573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9C63F58"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578E4A4"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79E840F7"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Pistol p/u spuma poliuretanica 320mm cu maner din plastic Profmet este un instrument fiabil pentru utilizare profesională și personală, conceput pentru aplicarea precisă și comodă a spumei poliuretanice. Datorită corpului său prelungit, acest pistol facilitează lucrul în zone greu accesibile, asigurând o etanșare și izolare de calitate. Mânerul din plastic reduce greutatea totală a instrumentului și oferă o utilizare confortabilă pe durata lucrărilor prelungite.</w:t>
            </w:r>
          </w:p>
          <w:p w14:paraId="5E113851" w14:textId="77777777" w:rsidR="007273F7" w:rsidRPr="007273F7" w:rsidRDefault="007273F7" w:rsidP="007273F7">
            <w:pPr>
              <w:contextualSpacing/>
              <w:jc w:val="both"/>
              <w:rPr>
                <w:rFonts w:eastAsia="Calibri"/>
                <w:bCs/>
                <w:noProof w:val="0"/>
                <w:sz w:val="20"/>
                <w:szCs w:val="20"/>
                <w:lang w:val="en-US" w:eastAsia="ru-RU"/>
              </w:rPr>
            </w:pPr>
          </w:p>
        </w:tc>
      </w:tr>
      <w:tr w:rsidR="007273F7" w:rsidRPr="007273F7" w14:paraId="3C529AB0" w14:textId="77777777" w:rsidTr="00007B6A">
        <w:trPr>
          <w:trHeight w:val="397"/>
        </w:trPr>
        <w:tc>
          <w:tcPr>
            <w:tcW w:w="691" w:type="dxa"/>
            <w:tcBorders>
              <w:top w:val="nil"/>
              <w:left w:val="single" w:sz="4" w:space="0" w:color="auto"/>
              <w:bottom w:val="single" w:sz="4" w:space="0" w:color="auto"/>
              <w:right w:val="single" w:sz="4" w:space="0" w:color="auto"/>
            </w:tcBorders>
          </w:tcPr>
          <w:p w14:paraId="0639397A"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eastAsia="ru-RU"/>
              </w:rPr>
              <w:t>40</w:t>
            </w:r>
          </w:p>
        </w:tc>
        <w:tc>
          <w:tcPr>
            <w:tcW w:w="1323" w:type="dxa"/>
            <w:tcBorders>
              <w:top w:val="single" w:sz="4" w:space="0" w:color="auto"/>
              <w:left w:val="single" w:sz="4" w:space="0" w:color="auto"/>
              <w:bottom w:val="single" w:sz="4" w:space="0" w:color="auto"/>
              <w:right w:val="single" w:sz="4" w:space="0" w:color="auto"/>
            </w:tcBorders>
          </w:tcPr>
          <w:p w14:paraId="5C5EB7D7" w14:textId="77777777" w:rsidR="007273F7" w:rsidRPr="007273F7" w:rsidRDefault="007273F7" w:rsidP="007273F7">
            <w:pPr>
              <w:ind w:right="-121"/>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8BF87A0" w14:textId="77777777" w:rsidR="007273F7" w:rsidRPr="007273F7" w:rsidRDefault="007273F7" w:rsidP="007273F7">
            <w:pPr>
              <w:contextualSpacing/>
              <w:jc w:val="both"/>
              <w:rPr>
                <w:rFonts w:eastAsia="Calibri"/>
                <w:bCs/>
                <w:noProof w:val="0"/>
                <w:lang w:eastAsia="ru-RU"/>
              </w:rPr>
            </w:pPr>
            <w:r w:rsidRPr="007273F7">
              <w:rPr>
                <w:rFonts w:eastAsia="Calibri"/>
                <w:bCs/>
                <w:noProof w:val="0"/>
                <w:lang w:eastAsia="ru-RU"/>
              </w:rPr>
              <w:t>Pistol pentru silicon</w:t>
            </w:r>
          </w:p>
          <w:p w14:paraId="26C2DAC5" w14:textId="77777777" w:rsidR="007273F7" w:rsidRPr="007273F7" w:rsidRDefault="007273F7" w:rsidP="007273F7">
            <w:pPr>
              <w:contextualSpacing/>
              <w:jc w:val="both"/>
              <w:rPr>
                <w:rFonts w:eastAsia="Calibri"/>
                <w:bCs/>
                <w:noProof w:val="0"/>
                <w:lang w:eastAsia="ru-RU"/>
              </w:rPr>
            </w:pPr>
            <w:r w:rsidRPr="007273F7">
              <w:rPr>
                <w:rFonts w:eastAsia="Calibri"/>
                <w:bCs/>
                <w:lang w:eastAsia="ru-RU"/>
              </w:rPr>
              <w:drawing>
                <wp:inline distT="0" distB="0" distL="0" distR="0" wp14:anchorId="5E35AA71" wp14:editId="4BD88FFC">
                  <wp:extent cx="1190625" cy="762000"/>
                  <wp:effectExtent l="0" t="0" r="9525" b="0"/>
                  <wp:docPr id="1553802450"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flipV="1">
                            <a:off x="0" y="0"/>
                            <a:ext cx="1190625" cy="7620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C4F82A6" w14:textId="77777777" w:rsidR="007273F7" w:rsidRPr="007273F7" w:rsidRDefault="007273F7" w:rsidP="007273F7">
            <w:pPr>
              <w:contextualSpacing/>
              <w:jc w:val="center"/>
              <w:rPr>
                <w:rFonts w:eastAsia="Calibri"/>
                <w:b/>
                <w:noProof w:val="0"/>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153CDEE"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7710031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Pistolul pentru silicon, tip semideschis este un instrument robust și fiabil, confecționat din oțel și aluminiu, asigurând rezistență sporită la deteriorări mecanice. Ideal pentru aplicarea uniformă a siliconului și etanșanților din tuburi de până la 310 ml, pistolul oferă o utilizare precisă și confortabilă.</w:t>
            </w:r>
          </w:p>
        </w:tc>
      </w:tr>
      <w:tr w:rsidR="007273F7" w:rsidRPr="007273F7" w14:paraId="7579BE6C" w14:textId="77777777" w:rsidTr="00007B6A">
        <w:trPr>
          <w:trHeight w:val="397"/>
        </w:trPr>
        <w:tc>
          <w:tcPr>
            <w:tcW w:w="691" w:type="dxa"/>
            <w:tcBorders>
              <w:top w:val="nil"/>
              <w:left w:val="single" w:sz="4" w:space="0" w:color="auto"/>
              <w:bottom w:val="single" w:sz="4" w:space="0" w:color="auto"/>
              <w:right w:val="single" w:sz="4" w:space="0" w:color="auto"/>
            </w:tcBorders>
          </w:tcPr>
          <w:p w14:paraId="480520FD"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4</w:t>
            </w:r>
            <w:r w:rsidRPr="007273F7">
              <w:rPr>
                <w:rFonts w:eastAsia="Calibri"/>
                <w:noProof w:val="0"/>
                <w:sz w:val="20"/>
                <w:szCs w:val="20"/>
                <w:lang w:eastAsia="ru-RU"/>
              </w:rPr>
              <w:t>1</w:t>
            </w:r>
          </w:p>
        </w:tc>
        <w:tc>
          <w:tcPr>
            <w:tcW w:w="1323" w:type="dxa"/>
            <w:tcBorders>
              <w:top w:val="single" w:sz="4" w:space="0" w:color="auto"/>
              <w:left w:val="single" w:sz="4" w:space="0" w:color="auto"/>
              <w:bottom w:val="single" w:sz="4" w:space="0" w:color="auto"/>
              <w:right w:val="single" w:sz="4" w:space="0" w:color="auto"/>
            </w:tcBorders>
          </w:tcPr>
          <w:p w14:paraId="07CF5597" w14:textId="77777777" w:rsidR="007273F7" w:rsidRPr="007273F7" w:rsidRDefault="007273F7" w:rsidP="007273F7">
            <w:pPr>
              <w:ind w:right="-121"/>
              <w:contextualSpacing/>
              <w:jc w:val="center"/>
              <w:rPr>
                <w:rFonts w:eastAsia="Calibri"/>
                <w:bCs/>
                <w:noProof w:val="0"/>
                <w:sz w:val="20"/>
                <w:szCs w:val="2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81346DE" w14:textId="77777777" w:rsidR="007273F7" w:rsidRPr="007273F7" w:rsidRDefault="007273F7" w:rsidP="007273F7">
            <w:pPr>
              <w:contextualSpacing/>
              <w:rPr>
                <w:rFonts w:eastAsia="Calibri"/>
                <w:bCs/>
                <w:noProof w:val="0"/>
                <w:lang w:eastAsia="ru-RU"/>
              </w:rPr>
            </w:pPr>
            <w:r w:rsidRPr="007273F7">
              <w:rPr>
                <w:rFonts w:eastAsia="Calibri"/>
                <w:bCs/>
                <w:noProof w:val="0"/>
                <w:lang w:eastAsia="ru-RU"/>
              </w:rPr>
              <w:t xml:space="preserve">Nivel profesional cu mânere 1200 mm </w:t>
            </w:r>
            <w:r w:rsidRPr="007273F7">
              <w:rPr>
                <w:rFonts w:eastAsia="Calibri"/>
                <w:bCs/>
                <w:lang w:eastAsia="ru-RU"/>
              </w:rPr>
              <w:drawing>
                <wp:inline distT="0" distB="0" distL="0" distR="0" wp14:anchorId="4E1895B5" wp14:editId="20340E75">
                  <wp:extent cx="1362075" cy="876300"/>
                  <wp:effectExtent l="0" t="0" r="9525" b="0"/>
                  <wp:docPr id="165784688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62075" cy="876300"/>
                          </a:xfrm>
                          <a:prstGeom prst="rect">
                            <a:avLst/>
                          </a:prstGeom>
                          <a:noFill/>
                        </pic:spPr>
                      </pic:pic>
                    </a:graphicData>
                  </a:graphic>
                </wp:inline>
              </w:drawing>
            </w:r>
            <w:r w:rsidRPr="007273F7">
              <w:rPr>
                <w:rFonts w:eastAsia="Calibri"/>
                <w:bCs/>
                <w:noProof w:val="0"/>
                <w:lang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14:paraId="5692714A"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B10F807"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6507FDB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Nivel profesional cu mânere 1200 mm, este instrumentul ideal pentru măsurători precise și eficiente. Fabricată din aluminiu de înaltă calitate, această nivelă este concepută pentru a rezista șocurilor, fiind perfectă pentru utilizare intensivă în diverse domenii. Dispune de trei bule de măsurare, permițând determinarea liniilor verticale, orizontale și a unghiurilor de 45 de grade.</w:t>
            </w:r>
          </w:p>
          <w:p w14:paraId="7E9CE86F"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Caracteristici cheie:</w:t>
            </w:r>
          </w:p>
          <w:p w14:paraId="648DE8C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lastRenderedPageBreak/>
              <w:t>Dimensiuni: 1200 mm</w:t>
            </w:r>
          </w:p>
          <w:p w14:paraId="3328F1B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Material: Aluminiu</w:t>
            </w:r>
          </w:p>
          <w:p w14:paraId="44CCD862"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Mânere ergonomice din plastic pentru o manipulare ușoară</w:t>
            </w:r>
          </w:p>
          <w:p w14:paraId="01961394"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Capsule din sticlă acrilică pentru o durabilitate sporită</w:t>
            </w:r>
          </w:p>
        </w:tc>
      </w:tr>
      <w:tr w:rsidR="007273F7" w:rsidRPr="007273F7" w14:paraId="5F9FEE8F" w14:textId="77777777" w:rsidTr="00007B6A">
        <w:trPr>
          <w:trHeight w:val="397"/>
        </w:trPr>
        <w:tc>
          <w:tcPr>
            <w:tcW w:w="691" w:type="dxa"/>
            <w:tcBorders>
              <w:top w:val="nil"/>
              <w:left w:val="single" w:sz="4" w:space="0" w:color="auto"/>
              <w:bottom w:val="single" w:sz="4" w:space="0" w:color="auto"/>
              <w:right w:val="single" w:sz="4" w:space="0" w:color="auto"/>
            </w:tcBorders>
          </w:tcPr>
          <w:p w14:paraId="5A8B3523"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eastAsia="ru-RU"/>
              </w:rPr>
              <w:lastRenderedPageBreak/>
              <w:t>42</w:t>
            </w:r>
          </w:p>
        </w:tc>
        <w:tc>
          <w:tcPr>
            <w:tcW w:w="1323" w:type="dxa"/>
            <w:tcBorders>
              <w:top w:val="single" w:sz="4" w:space="0" w:color="auto"/>
              <w:left w:val="single" w:sz="4" w:space="0" w:color="auto"/>
              <w:bottom w:val="single" w:sz="4" w:space="0" w:color="auto"/>
              <w:right w:val="single" w:sz="4" w:space="0" w:color="auto"/>
            </w:tcBorders>
          </w:tcPr>
          <w:p w14:paraId="2982677E" w14:textId="77777777" w:rsidR="007273F7" w:rsidRPr="007273F7" w:rsidRDefault="007273F7" w:rsidP="007273F7">
            <w:pPr>
              <w:ind w:right="-121"/>
              <w:contextualSpacing/>
              <w:jc w:val="center"/>
              <w:rPr>
                <w:rFonts w:eastAsia="Calibri"/>
                <w:bCs/>
                <w:noProof w:val="0"/>
                <w:sz w:val="20"/>
                <w:szCs w:val="20"/>
                <w:lang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AC91635" w14:textId="77777777" w:rsidR="007273F7" w:rsidRPr="007273F7" w:rsidRDefault="007273F7" w:rsidP="007273F7">
            <w:pPr>
              <w:contextualSpacing/>
              <w:rPr>
                <w:rFonts w:eastAsia="Calibri"/>
                <w:bCs/>
                <w:noProof w:val="0"/>
                <w:lang w:eastAsia="ru-RU"/>
              </w:rPr>
            </w:pPr>
            <w:r w:rsidRPr="007273F7">
              <w:rPr>
                <w:rFonts w:eastAsia="Calibri"/>
                <w:bCs/>
                <w:noProof w:val="0"/>
                <w:lang w:eastAsia="ru-RU"/>
              </w:rPr>
              <w:t xml:space="preserve">Spuma poliuretanica  </w:t>
            </w:r>
          </w:p>
          <w:p w14:paraId="5F65A307" w14:textId="77777777" w:rsidR="007273F7" w:rsidRPr="007273F7" w:rsidRDefault="007273F7" w:rsidP="007273F7">
            <w:pPr>
              <w:contextualSpacing/>
              <w:rPr>
                <w:rFonts w:eastAsia="Calibri"/>
                <w:bCs/>
                <w:noProof w:val="0"/>
                <w:lang w:eastAsia="ru-RU"/>
              </w:rPr>
            </w:pPr>
            <w:r w:rsidRPr="007273F7">
              <w:rPr>
                <w:rFonts w:eastAsia="Calibri"/>
                <w:bCs/>
                <w:lang w:eastAsia="ru-RU"/>
              </w:rPr>
              <w:drawing>
                <wp:inline distT="0" distB="0" distL="0" distR="0" wp14:anchorId="081B5FD8" wp14:editId="1D38A3EF">
                  <wp:extent cx="1143000" cy="771525"/>
                  <wp:effectExtent l="0" t="0" r="0" b="9525"/>
                  <wp:docPr id="180323010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43000" cy="7715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92C3116"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F640844"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szCs w:val="20"/>
                <w:lang w:val="ru-RU" w:eastAsia="ru-RU"/>
              </w:rPr>
              <w:t>4</w:t>
            </w:r>
          </w:p>
        </w:tc>
        <w:tc>
          <w:tcPr>
            <w:tcW w:w="4255" w:type="dxa"/>
            <w:tcBorders>
              <w:top w:val="single" w:sz="4" w:space="0" w:color="auto"/>
              <w:left w:val="single" w:sz="4" w:space="0" w:color="auto"/>
              <w:bottom w:val="single" w:sz="4" w:space="0" w:color="auto"/>
              <w:right w:val="single" w:sz="4" w:space="0" w:color="auto"/>
            </w:tcBorders>
          </w:tcPr>
          <w:p w14:paraId="0B9DC21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Spuma poliuretanica 320mm</w:t>
            </w:r>
          </w:p>
          <w:p w14:paraId="3E2AC3D8"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Caracteristici:</w:t>
            </w:r>
          </w:p>
          <w:p w14:paraId="09A7FBC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Baza</w:t>
            </w:r>
            <w:r w:rsidRPr="007273F7">
              <w:rPr>
                <w:rFonts w:eastAsia="Calibri"/>
                <w:bCs/>
                <w:noProof w:val="0"/>
                <w:sz w:val="20"/>
                <w:szCs w:val="20"/>
                <w:lang w:val="en-US" w:eastAsia="ru-RU"/>
              </w:rPr>
              <w:tab/>
              <w:t>Poliuretanica</w:t>
            </w:r>
          </w:p>
          <w:p w14:paraId="0C71DD2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Domeniul de utilizare</w:t>
            </w:r>
            <w:r w:rsidRPr="007273F7">
              <w:rPr>
                <w:rFonts w:eastAsia="Calibri"/>
                <w:bCs/>
                <w:noProof w:val="0"/>
                <w:sz w:val="20"/>
                <w:szCs w:val="20"/>
                <w:lang w:val="en-US" w:eastAsia="ru-RU"/>
              </w:rPr>
              <w:tab/>
              <w:t>Exterior si interior</w:t>
            </w:r>
          </w:p>
          <w:p w14:paraId="073CEF7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Mod de aplicare</w:t>
            </w:r>
            <w:r w:rsidRPr="007273F7">
              <w:rPr>
                <w:rFonts w:eastAsia="Calibri"/>
                <w:bCs/>
                <w:noProof w:val="0"/>
                <w:sz w:val="20"/>
                <w:szCs w:val="20"/>
                <w:lang w:val="en-US" w:eastAsia="ru-RU"/>
              </w:rPr>
              <w:tab/>
              <w:t>Pistol</w:t>
            </w:r>
          </w:p>
          <w:p w14:paraId="47BA7B39"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Termorezistenta (°С)</w:t>
            </w:r>
            <w:r w:rsidRPr="007273F7">
              <w:rPr>
                <w:rFonts w:eastAsia="Calibri"/>
                <w:bCs/>
                <w:noProof w:val="0"/>
                <w:sz w:val="20"/>
                <w:szCs w:val="20"/>
                <w:lang w:val="en-US" w:eastAsia="ru-RU"/>
              </w:rPr>
              <w:tab/>
              <w:t>-50/+110</w:t>
            </w:r>
          </w:p>
          <w:p w14:paraId="581603E3"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Volum (ml)</w:t>
            </w:r>
            <w:r w:rsidRPr="007273F7">
              <w:rPr>
                <w:rFonts w:eastAsia="Calibri"/>
                <w:bCs/>
                <w:noProof w:val="0"/>
                <w:sz w:val="20"/>
                <w:szCs w:val="20"/>
                <w:lang w:val="en-US" w:eastAsia="ru-RU"/>
              </w:rPr>
              <w:tab/>
              <w:t>750</w:t>
            </w:r>
          </w:p>
        </w:tc>
      </w:tr>
      <w:tr w:rsidR="007273F7" w:rsidRPr="007273F7" w14:paraId="59D23E2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58FCEA6" w14:textId="77777777" w:rsidR="007273F7" w:rsidRPr="007273F7" w:rsidRDefault="007273F7" w:rsidP="007273F7">
            <w:pPr>
              <w:contextualSpacing/>
              <w:jc w:val="center"/>
              <w:rPr>
                <w:rFonts w:eastAsia="Calibri"/>
                <w:b/>
                <w:bCs/>
                <w:noProof w:val="0"/>
                <w:color w:val="000000"/>
                <w:lang w:eastAsia="ru-RU"/>
              </w:rPr>
            </w:pPr>
            <w:r w:rsidRPr="007273F7">
              <w:rPr>
                <w:rFonts w:eastAsia="Calibri"/>
                <w:b/>
                <w:bCs/>
                <w:noProof w:val="0"/>
                <w:lang w:val="ru-RU" w:eastAsia="ru-RU"/>
              </w:rPr>
              <w:t>V</w:t>
            </w:r>
            <w:r w:rsidRPr="007273F7">
              <w:rPr>
                <w:rFonts w:eastAsia="Calibri"/>
                <w:b/>
                <w:bCs/>
                <w:noProof w:val="0"/>
                <w:lang w:eastAsia="ru-RU"/>
              </w:rPr>
              <w:t xml:space="preserve"> </w:t>
            </w:r>
          </w:p>
        </w:tc>
        <w:tc>
          <w:tcPr>
            <w:tcW w:w="5261" w:type="dxa"/>
            <w:gridSpan w:val="5"/>
            <w:tcBorders>
              <w:top w:val="single" w:sz="4" w:space="0" w:color="auto"/>
              <w:left w:val="single" w:sz="4" w:space="0" w:color="auto"/>
              <w:bottom w:val="single" w:sz="4" w:space="0" w:color="auto"/>
              <w:right w:val="single" w:sz="4" w:space="0" w:color="auto"/>
            </w:tcBorders>
          </w:tcPr>
          <w:p w14:paraId="48F782F5" w14:textId="77777777" w:rsidR="007273F7" w:rsidRPr="007273F7" w:rsidRDefault="007273F7" w:rsidP="007273F7">
            <w:pPr>
              <w:contextualSpacing/>
              <w:jc w:val="both"/>
              <w:rPr>
                <w:rFonts w:eastAsia="Calibri"/>
                <w:b/>
                <w:bCs/>
                <w:noProof w:val="0"/>
                <w:lang w:eastAsia="ru-RU"/>
              </w:rPr>
            </w:pPr>
            <w:r w:rsidRPr="007273F7">
              <w:rPr>
                <w:rFonts w:eastAsia="Calibri"/>
                <w:b/>
                <w:bCs/>
                <w:noProof w:val="0"/>
                <w:lang w:val="ru-RU" w:eastAsia="ru-RU"/>
              </w:rPr>
              <w:t>Valoarea estimativă lotul V:</w:t>
            </w:r>
          </w:p>
        </w:tc>
        <w:tc>
          <w:tcPr>
            <w:tcW w:w="4255" w:type="dxa"/>
            <w:tcBorders>
              <w:top w:val="single" w:sz="4" w:space="0" w:color="auto"/>
              <w:left w:val="single" w:sz="4" w:space="0" w:color="auto"/>
              <w:bottom w:val="single" w:sz="4" w:space="0" w:color="auto"/>
              <w:right w:val="single" w:sz="4" w:space="0" w:color="auto"/>
            </w:tcBorders>
            <w:vAlign w:val="bottom"/>
          </w:tcPr>
          <w:p w14:paraId="5A67C3E0" w14:textId="77777777" w:rsidR="007273F7" w:rsidRPr="007273F7" w:rsidRDefault="007273F7" w:rsidP="007273F7">
            <w:pPr>
              <w:contextualSpacing/>
              <w:jc w:val="right"/>
              <w:rPr>
                <w:rFonts w:eastAsia="Calibri"/>
                <w:b/>
                <w:noProof w:val="0"/>
                <w:lang w:val="en-US" w:eastAsia="ru-RU"/>
              </w:rPr>
            </w:pPr>
            <w:r w:rsidRPr="007273F7">
              <w:rPr>
                <w:rFonts w:eastAsia="Calibri"/>
                <w:b/>
                <w:noProof w:val="0"/>
                <w:lang w:val="en-US" w:eastAsia="ru-RU"/>
              </w:rPr>
              <w:t>31600,00</w:t>
            </w:r>
          </w:p>
        </w:tc>
      </w:tr>
      <w:tr w:rsidR="007273F7" w:rsidRPr="007273F7" w14:paraId="3215F08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71A7D0A2" w14:textId="77777777" w:rsidR="007273F7" w:rsidRPr="007273F7" w:rsidRDefault="007273F7" w:rsidP="007273F7">
            <w:pPr>
              <w:contextualSpacing/>
              <w:rPr>
                <w:rFonts w:eastAsia="Calibri"/>
                <w:b/>
                <w:noProof w:val="0"/>
                <w:color w:val="000000"/>
                <w:sz w:val="22"/>
                <w:szCs w:val="22"/>
                <w:lang w:eastAsia="ru-RU"/>
              </w:rPr>
            </w:pPr>
            <w:r w:rsidRPr="007273F7">
              <w:rPr>
                <w:rFonts w:eastAsia="Calibri"/>
                <w:b/>
                <w:noProof w:val="0"/>
                <w:lang w:eastAsia="ru-RU"/>
              </w:rPr>
              <w:t>VI</w:t>
            </w:r>
          </w:p>
        </w:tc>
        <w:tc>
          <w:tcPr>
            <w:tcW w:w="5261" w:type="dxa"/>
            <w:gridSpan w:val="5"/>
            <w:tcBorders>
              <w:top w:val="single" w:sz="4" w:space="0" w:color="auto"/>
              <w:left w:val="single" w:sz="4" w:space="0" w:color="auto"/>
              <w:bottom w:val="single" w:sz="4" w:space="0" w:color="auto"/>
            </w:tcBorders>
            <w:vAlign w:val="bottom"/>
          </w:tcPr>
          <w:p w14:paraId="4DFBCEF6" w14:textId="77777777" w:rsidR="007273F7" w:rsidRPr="007273F7" w:rsidRDefault="007273F7" w:rsidP="007273F7">
            <w:pPr>
              <w:contextualSpacing/>
              <w:jc w:val="both"/>
              <w:rPr>
                <w:rFonts w:eastAsia="Calibri"/>
                <w:b/>
                <w:noProof w:val="0"/>
                <w:lang w:eastAsia="ru-RU"/>
              </w:rPr>
            </w:pPr>
            <w:r w:rsidRPr="007273F7">
              <w:rPr>
                <w:rFonts w:eastAsia="Calibri"/>
                <w:b/>
                <w:noProof w:val="0"/>
                <w:lang w:eastAsia="ru-RU"/>
              </w:rPr>
              <w:t>Lotul VI: Utilaje sanitare</w:t>
            </w:r>
          </w:p>
        </w:tc>
        <w:tc>
          <w:tcPr>
            <w:tcW w:w="4255" w:type="dxa"/>
            <w:tcBorders>
              <w:top w:val="single" w:sz="4" w:space="0" w:color="auto"/>
              <w:bottom w:val="single" w:sz="4" w:space="0" w:color="auto"/>
              <w:right w:val="single" w:sz="4" w:space="0" w:color="auto"/>
            </w:tcBorders>
            <w:vAlign w:val="bottom"/>
          </w:tcPr>
          <w:p w14:paraId="503F93CD" w14:textId="77777777" w:rsidR="007273F7" w:rsidRPr="007273F7" w:rsidRDefault="007273F7" w:rsidP="007273F7">
            <w:pPr>
              <w:contextualSpacing/>
              <w:jc w:val="right"/>
              <w:rPr>
                <w:rFonts w:eastAsia="Calibri"/>
                <w:b/>
                <w:noProof w:val="0"/>
                <w:sz w:val="28"/>
                <w:szCs w:val="28"/>
                <w:lang w:val="en-US" w:eastAsia="ru-RU"/>
              </w:rPr>
            </w:pPr>
          </w:p>
        </w:tc>
      </w:tr>
      <w:tr w:rsidR="007273F7" w:rsidRPr="007273F7" w14:paraId="4A3CB1F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EB9F2DE" w14:textId="77777777" w:rsidR="007273F7" w:rsidRPr="007273F7" w:rsidRDefault="007273F7" w:rsidP="007273F7">
            <w:pPr>
              <w:contextualSpacing/>
              <w:jc w:val="center"/>
              <w:rPr>
                <w:rFonts w:eastAsia="Calibri"/>
                <w:b/>
                <w:noProof w:val="0"/>
                <w:color w:val="000000"/>
                <w:sz w:val="22"/>
                <w:szCs w:val="22"/>
                <w:lang w:eastAsia="ru-RU"/>
              </w:rPr>
            </w:pPr>
            <w:r w:rsidRPr="007273F7">
              <w:rPr>
                <w:rFonts w:eastAsia="Calibri"/>
                <w:noProof w:val="0"/>
                <w:sz w:val="20"/>
                <w:szCs w:val="20"/>
                <w:lang w:val="ru-RU" w:eastAsia="ru-RU"/>
              </w:rPr>
              <w:t>1</w:t>
            </w:r>
          </w:p>
        </w:tc>
        <w:tc>
          <w:tcPr>
            <w:tcW w:w="1323" w:type="dxa"/>
            <w:tcBorders>
              <w:top w:val="single" w:sz="4" w:space="0" w:color="auto"/>
              <w:left w:val="single" w:sz="4" w:space="0" w:color="auto"/>
              <w:bottom w:val="single" w:sz="4" w:space="0" w:color="auto"/>
              <w:right w:val="single" w:sz="4" w:space="0" w:color="auto"/>
            </w:tcBorders>
          </w:tcPr>
          <w:p w14:paraId="0EA6F77B" w14:textId="77777777" w:rsidR="007273F7" w:rsidRPr="007273F7" w:rsidRDefault="007273F7" w:rsidP="007273F7">
            <w:pPr>
              <w:contextualSpacing/>
              <w:rPr>
                <w:rFonts w:eastAsia="Calibri"/>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3670F271" w14:textId="77777777" w:rsidR="007273F7" w:rsidRPr="007273F7" w:rsidRDefault="007273F7" w:rsidP="007273F7">
            <w:pPr>
              <w:contextualSpacing/>
              <w:rPr>
                <w:rFonts w:eastAsia="Calibri"/>
                <w:noProof w:val="0"/>
                <w:sz w:val="22"/>
                <w:szCs w:val="22"/>
                <w:highlight w:val="yellow"/>
                <w:lang w:eastAsia="ru-RU"/>
              </w:rPr>
            </w:pPr>
            <w:r w:rsidRPr="007273F7">
              <w:rPr>
                <w:rFonts w:eastAsia="Calibri"/>
                <w:noProof w:val="0"/>
                <w:sz w:val="22"/>
                <w:szCs w:val="22"/>
                <w:lang w:eastAsia="ru-RU"/>
              </w:rPr>
              <w:t>C</w:t>
            </w:r>
            <w:r w:rsidRPr="007273F7">
              <w:rPr>
                <w:rFonts w:eastAsia="Calibri"/>
                <w:noProof w:val="0"/>
                <w:sz w:val="22"/>
                <w:szCs w:val="22"/>
                <w:lang w:val="en-US" w:eastAsia="ru-RU"/>
              </w:rPr>
              <w:t>loset WC set</w:t>
            </w:r>
            <w:r w:rsidRPr="007273F7">
              <w:rPr>
                <w:rFonts w:eastAsia="Calibri"/>
                <w:noProof w:val="0"/>
                <w:sz w:val="22"/>
                <w:szCs w:val="22"/>
                <w:lang w:eastAsia="ru-RU"/>
              </w:rPr>
              <w:t xml:space="preserve"> </w:t>
            </w:r>
            <w:r w:rsidRPr="007273F7">
              <w:rPr>
                <w:rFonts w:eastAsia="Calibri"/>
                <w:noProof w:val="0"/>
                <w:sz w:val="22"/>
                <w:szCs w:val="22"/>
                <w:lang w:val="en-US" w:eastAsia="ru-RU"/>
              </w:rPr>
              <w:t>(complect</w:t>
            </w:r>
            <w:r w:rsidRPr="007273F7">
              <w:rPr>
                <w:rFonts w:eastAsia="Calibri"/>
                <w:noProof w:val="0"/>
                <w:sz w:val="22"/>
                <w:szCs w:val="22"/>
                <w:lang w:eastAsia="ru-RU"/>
              </w:rPr>
              <w:t xml:space="preserve"> cu gofra</w:t>
            </w:r>
            <w:r w:rsidRPr="007273F7">
              <w:rPr>
                <w:rFonts w:eastAsia="Calibri"/>
                <w:noProof w:val="0"/>
                <w:sz w:val="22"/>
                <w:szCs w:val="22"/>
                <w:lang w:val="en-US" w:eastAsia="ru-RU"/>
              </w:rPr>
              <w:t>)</w:t>
            </w:r>
          </w:p>
        </w:tc>
        <w:tc>
          <w:tcPr>
            <w:tcW w:w="850" w:type="dxa"/>
            <w:tcBorders>
              <w:top w:val="single" w:sz="4" w:space="0" w:color="auto"/>
              <w:left w:val="single" w:sz="4" w:space="0" w:color="auto"/>
              <w:bottom w:val="single" w:sz="4" w:space="0" w:color="auto"/>
            </w:tcBorders>
          </w:tcPr>
          <w:p w14:paraId="26119AD7"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0C6DF004"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709D8EFC"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eastAsia="ru-RU"/>
              </w:rPr>
              <w:t>C</w:t>
            </w:r>
            <w:r w:rsidRPr="007273F7">
              <w:rPr>
                <w:rFonts w:eastAsia="Calibri"/>
                <w:noProof w:val="0"/>
                <w:sz w:val="20"/>
                <w:szCs w:val="20"/>
                <w:lang w:val="en-US" w:eastAsia="ru-RU"/>
              </w:rPr>
              <w:t xml:space="preserve">loset WC set (complect) Closet  </w:t>
            </w:r>
            <w:r w:rsidRPr="007273F7">
              <w:rPr>
                <w:rFonts w:eastAsia="Calibri"/>
                <w:b/>
                <w:bCs/>
                <w:noProof w:val="0"/>
                <w:sz w:val="20"/>
                <w:szCs w:val="20"/>
                <w:lang w:val="en-US" w:eastAsia="ru-RU"/>
              </w:rPr>
              <w:t>pentru copii</w:t>
            </w:r>
            <w:r w:rsidRPr="007273F7">
              <w:rPr>
                <w:rFonts w:eastAsia="Calibri"/>
                <w:noProof w:val="0"/>
                <w:sz w:val="20"/>
                <w:szCs w:val="20"/>
                <w:lang w:val="en-US" w:eastAsia="ru-RU"/>
              </w:rPr>
              <w:t xml:space="preserve"> - este destinat dotarii bailor. Forma rotunjita si compacta a acestui pachet este ideala pentru orice baie si exigente, intrucat imbina intr-un mod placut partea estetica si partea functionala.</w:t>
            </w:r>
          </w:p>
          <w:p w14:paraId="678348F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Culoare: Alb</w:t>
            </w:r>
          </w:p>
          <w:p w14:paraId="32930978"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Forma: Oval</w:t>
            </w:r>
          </w:p>
          <w:p w14:paraId="4DDEFCFC"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Înălțime: 67 cm</w:t>
            </w:r>
          </w:p>
          <w:p w14:paraId="7E9C38D1" w14:textId="77777777" w:rsidR="007273F7" w:rsidRPr="007273F7" w:rsidRDefault="007273F7" w:rsidP="007273F7">
            <w:pPr>
              <w:rPr>
                <w:rFonts w:eastAsia="Calibri"/>
                <w:b/>
                <w:bCs/>
                <w:noProof w:val="0"/>
                <w:sz w:val="22"/>
                <w:szCs w:val="22"/>
                <w:lang w:val="ro-MD" w:eastAsia="ru-RU"/>
              </w:rPr>
            </w:pPr>
            <w:r w:rsidRPr="007273F7">
              <w:rPr>
                <w:rFonts w:eastAsia="Calibri"/>
                <w:b/>
                <w:bCs/>
                <w:i/>
                <w:iCs/>
                <w:noProof w:val="0"/>
                <w:sz w:val="18"/>
                <w:szCs w:val="18"/>
                <w:lang w:val="ro-MD" w:eastAsia="ru-RU"/>
              </w:rPr>
              <w:t xml:space="preserve">Detalii se concretizează cu instituțiile beneficiarului </w:t>
            </w:r>
          </w:p>
        </w:tc>
      </w:tr>
      <w:tr w:rsidR="007273F7" w:rsidRPr="007273F7" w14:paraId="7050DBF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5855815"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sz w:val="20"/>
                <w:szCs w:val="20"/>
                <w:lang w:val="ru-RU" w:eastAsia="ru-RU"/>
              </w:rPr>
              <w:t>2</w:t>
            </w:r>
          </w:p>
        </w:tc>
        <w:tc>
          <w:tcPr>
            <w:tcW w:w="1323" w:type="dxa"/>
            <w:tcBorders>
              <w:top w:val="single" w:sz="4" w:space="0" w:color="auto"/>
              <w:left w:val="single" w:sz="4" w:space="0" w:color="auto"/>
              <w:bottom w:val="single" w:sz="4" w:space="0" w:color="auto"/>
              <w:right w:val="single" w:sz="4" w:space="0" w:color="auto"/>
            </w:tcBorders>
          </w:tcPr>
          <w:p w14:paraId="3790EC4E" w14:textId="77777777" w:rsidR="007273F7" w:rsidRPr="007273F7" w:rsidRDefault="007273F7" w:rsidP="007273F7">
            <w:pPr>
              <w:contextualSpacing/>
              <w:rPr>
                <w:rFonts w:eastAsia="Calibri"/>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4DC63B89" w14:textId="77777777" w:rsidR="007273F7" w:rsidRPr="007273F7" w:rsidRDefault="007273F7" w:rsidP="007273F7">
            <w:pPr>
              <w:contextualSpacing/>
              <w:rPr>
                <w:rFonts w:eastAsia="Calibri"/>
                <w:noProof w:val="0"/>
                <w:sz w:val="22"/>
                <w:szCs w:val="22"/>
                <w:highlight w:val="yellow"/>
                <w:lang w:eastAsia="ru-RU"/>
              </w:rPr>
            </w:pPr>
            <w:r w:rsidRPr="007273F7">
              <w:rPr>
                <w:rFonts w:eastAsia="Calibri"/>
                <w:noProof w:val="0"/>
                <w:sz w:val="22"/>
                <w:szCs w:val="22"/>
                <w:lang w:eastAsia="ru-RU"/>
              </w:rPr>
              <w:t>Mecanizm pemnru veceu/</w:t>
            </w:r>
            <w:r w:rsidRPr="007273F7">
              <w:rPr>
                <w:rFonts w:eastAsia="Calibri"/>
                <w:b/>
                <w:bCs/>
                <w:noProof w:val="0"/>
                <w:sz w:val="22"/>
                <w:szCs w:val="22"/>
                <w:lang w:eastAsia="ru-RU"/>
              </w:rPr>
              <w:t>copii</w:t>
            </w:r>
            <w:r w:rsidRPr="007273F7">
              <w:rPr>
                <w:rFonts w:eastAsia="Calibri"/>
                <w:noProof w:val="0"/>
                <w:sz w:val="22"/>
                <w:szCs w:val="22"/>
                <w:lang w:eastAsia="ru-RU"/>
              </w:rPr>
              <w:t xml:space="preserve"> cu buton, rubinet, flotor cu admisie </w:t>
            </w:r>
            <w:r w:rsidRPr="007273F7">
              <w:rPr>
                <w:rFonts w:eastAsia="Calibri"/>
                <w:b/>
                <w:bCs/>
                <w:i/>
                <w:iCs/>
                <w:noProof w:val="0"/>
                <w:sz w:val="22"/>
                <w:szCs w:val="22"/>
                <w:lang w:eastAsia="ru-RU"/>
              </w:rPr>
              <w:t xml:space="preserve">laterală-orizontală </w:t>
            </w:r>
            <w:r w:rsidRPr="007273F7">
              <w:rPr>
                <w:rFonts w:eastAsia="Calibri"/>
                <w:b/>
                <w:bCs/>
                <w:i/>
                <w:iCs/>
                <w:noProof w:val="0"/>
                <w:sz w:val="22"/>
                <w:szCs w:val="22"/>
                <w:lang w:val="en-US" w:eastAsia="ru-RU"/>
              </w:rPr>
              <w:t xml:space="preserve"> </w:t>
            </w:r>
            <w:r w:rsidRPr="007273F7">
              <w:rPr>
                <w:rFonts w:eastAsia="Calibri"/>
                <w:sz w:val="22"/>
                <w:szCs w:val="22"/>
                <w:lang w:eastAsia="ru-RU"/>
              </w:rPr>
              <w:drawing>
                <wp:inline distT="0" distB="0" distL="0" distR="0" wp14:anchorId="20F5BFB9" wp14:editId="0EC8E305">
                  <wp:extent cx="1323975" cy="1304925"/>
                  <wp:effectExtent l="0" t="0" r="9525" b="9525"/>
                  <wp:docPr id="47444232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23975" cy="13049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48E6D062"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59D522BB"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32</w:t>
            </w:r>
          </w:p>
        </w:tc>
        <w:tc>
          <w:tcPr>
            <w:tcW w:w="4255" w:type="dxa"/>
            <w:tcBorders>
              <w:top w:val="single" w:sz="4" w:space="0" w:color="auto"/>
              <w:left w:val="single" w:sz="4" w:space="0" w:color="auto"/>
              <w:bottom w:val="single" w:sz="4" w:space="0" w:color="auto"/>
              <w:right w:val="single" w:sz="4" w:space="0" w:color="auto"/>
            </w:tcBorders>
          </w:tcPr>
          <w:p w14:paraId="60A245AF"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 xml:space="preserve">Mecanizm pemnru veceu/copii cu buton, rubinet, flotor cu admisie și </w:t>
            </w:r>
            <w:r w:rsidRPr="007273F7">
              <w:rPr>
                <w:rFonts w:eastAsia="Calibri"/>
                <w:b/>
                <w:bCs/>
                <w:i/>
                <w:iCs/>
                <w:noProof w:val="0"/>
                <w:sz w:val="20"/>
                <w:szCs w:val="20"/>
                <w:lang w:val="en-US" w:eastAsia="ru-RU"/>
              </w:rPr>
              <w:t>laterală-orizontală</w:t>
            </w:r>
            <w:r w:rsidRPr="007273F7">
              <w:rPr>
                <w:rFonts w:eastAsia="Calibri"/>
                <w:noProof w:val="0"/>
                <w:sz w:val="20"/>
                <w:szCs w:val="20"/>
                <w:lang w:val="en-US" w:eastAsia="ru-RU"/>
              </w:rPr>
              <w:t xml:space="preserve"> (Rem complet p-ru viceu/copii) </w:t>
            </w:r>
          </w:p>
          <w:p w14:paraId="4C583E0A" w14:textId="77777777" w:rsidR="007273F7" w:rsidRPr="007273F7" w:rsidRDefault="007273F7" w:rsidP="007273F7">
            <w:pPr>
              <w:contextualSpacing/>
              <w:rPr>
                <w:rFonts w:eastAsia="Calibri"/>
                <w:b/>
                <w:noProof w:val="0"/>
                <w:sz w:val="22"/>
                <w:szCs w:val="22"/>
                <w:lang w:val="en-US" w:eastAsia="ru-RU"/>
              </w:rPr>
            </w:pPr>
            <w:r w:rsidRPr="007273F7">
              <w:rPr>
                <w:rFonts w:eastAsia="Calibri"/>
                <w:b/>
                <w:bCs/>
                <w:i/>
                <w:iCs/>
                <w:noProof w:val="0"/>
                <w:sz w:val="18"/>
                <w:szCs w:val="18"/>
                <w:lang w:val="ro-MD" w:eastAsia="ru-RU"/>
              </w:rPr>
              <w:t>Detalii se concretizează cu instituțiile beneficiarului</w:t>
            </w:r>
          </w:p>
        </w:tc>
      </w:tr>
      <w:tr w:rsidR="007273F7" w:rsidRPr="007273F7" w14:paraId="0F1C9FE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912DCB4" w14:textId="77777777" w:rsidR="007273F7" w:rsidRPr="007273F7" w:rsidRDefault="007273F7" w:rsidP="007273F7">
            <w:pPr>
              <w:contextualSpacing/>
              <w:jc w:val="center"/>
              <w:rPr>
                <w:rFonts w:eastAsia="Calibri"/>
                <w:noProof w:val="0"/>
                <w:sz w:val="20"/>
                <w:szCs w:val="20"/>
                <w:lang w:eastAsia="ru-RU"/>
              </w:rPr>
            </w:pPr>
            <w:r w:rsidRPr="007273F7">
              <w:rPr>
                <w:rFonts w:eastAsia="Calibri"/>
                <w:noProof w:val="0"/>
                <w:sz w:val="20"/>
                <w:szCs w:val="20"/>
                <w:lang w:eastAsia="ru-RU"/>
              </w:rPr>
              <w:t>3</w:t>
            </w:r>
          </w:p>
        </w:tc>
        <w:tc>
          <w:tcPr>
            <w:tcW w:w="1323" w:type="dxa"/>
            <w:tcBorders>
              <w:top w:val="single" w:sz="4" w:space="0" w:color="auto"/>
              <w:left w:val="single" w:sz="4" w:space="0" w:color="auto"/>
              <w:bottom w:val="single" w:sz="4" w:space="0" w:color="auto"/>
              <w:right w:val="single" w:sz="4" w:space="0" w:color="auto"/>
            </w:tcBorders>
          </w:tcPr>
          <w:p w14:paraId="13A9E718" w14:textId="595BBD79" w:rsidR="007273F7" w:rsidRPr="007273F7" w:rsidRDefault="002F0925" w:rsidP="007273F7">
            <w:pPr>
              <w:contextualSpacing/>
              <w:rPr>
                <w:rFonts w:eastAsia="Calibri"/>
                <w:noProof w:val="0"/>
                <w:sz w:val="20"/>
                <w:lang w:val="ru-RU" w:eastAsia="ru-RU"/>
              </w:rPr>
            </w:pPr>
            <w:r w:rsidRPr="00B50106">
              <w:rPr>
                <w:rFonts w:eastAsia="Calibri"/>
                <w:sz w:val="22"/>
                <w:szCs w:val="22"/>
              </w:rPr>
              <w:t>44110000-4</w:t>
            </w:r>
          </w:p>
        </w:tc>
        <w:tc>
          <w:tcPr>
            <w:tcW w:w="2268" w:type="dxa"/>
            <w:tcBorders>
              <w:top w:val="single" w:sz="4" w:space="0" w:color="auto"/>
              <w:left w:val="single" w:sz="4" w:space="0" w:color="auto"/>
              <w:bottom w:val="single" w:sz="4" w:space="0" w:color="auto"/>
            </w:tcBorders>
          </w:tcPr>
          <w:p w14:paraId="7813474D"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eastAsia="ru-RU"/>
              </w:rPr>
              <w:t xml:space="preserve">Mecanizm pemnru veceu/copii cu buton, rubinet, flotor cu admisie </w:t>
            </w:r>
            <w:r w:rsidRPr="007273F7">
              <w:rPr>
                <w:rFonts w:eastAsia="Calibri"/>
                <w:b/>
                <w:bCs/>
                <w:i/>
                <w:iCs/>
                <w:noProof w:val="0"/>
                <w:sz w:val="22"/>
                <w:szCs w:val="22"/>
                <w:lang w:eastAsia="ru-RU"/>
              </w:rPr>
              <w:t xml:space="preserve">inferioară- verticală </w:t>
            </w:r>
            <w:r w:rsidRPr="007273F7">
              <w:rPr>
                <w:rFonts w:eastAsia="Calibri"/>
                <w:noProof w:val="0"/>
                <w:sz w:val="22"/>
                <w:szCs w:val="22"/>
                <w:lang w:eastAsia="ru-RU"/>
              </w:rPr>
              <w:t xml:space="preserve"> </w:t>
            </w:r>
          </w:p>
          <w:p w14:paraId="16A34F09"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4BB9DCE1" wp14:editId="345B8811">
                  <wp:extent cx="1247775" cy="1333500"/>
                  <wp:effectExtent l="0" t="0" r="9525" b="0"/>
                  <wp:docPr id="136546431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47775" cy="13335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121BBBB4"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set</w:t>
            </w:r>
          </w:p>
          <w:p w14:paraId="4CFC9B0B" w14:textId="77777777" w:rsidR="007273F7" w:rsidRPr="007273F7" w:rsidRDefault="007273F7" w:rsidP="007273F7">
            <w:pPr>
              <w:contextualSpacing/>
              <w:jc w:val="center"/>
              <w:rPr>
                <w:rFonts w:eastAsia="Calibri"/>
                <w:noProof w:val="0"/>
                <w:sz w:val="22"/>
                <w:szCs w:val="22"/>
                <w:lang w:eastAsia="ru-RU"/>
              </w:rPr>
            </w:pPr>
          </w:p>
        </w:tc>
        <w:tc>
          <w:tcPr>
            <w:tcW w:w="820" w:type="dxa"/>
            <w:gridSpan w:val="2"/>
            <w:tcBorders>
              <w:top w:val="single" w:sz="4" w:space="0" w:color="auto"/>
              <w:left w:val="single" w:sz="4" w:space="0" w:color="auto"/>
              <w:bottom w:val="single" w:sz="4" w:space="0" w:color="auto"/>
              <w:right w:val="single" w:sz="4" w:space="0" w:color="auto"/>
            </w:tcBorders>
          </w:tcPr>
          <w:p w14:paraId="11D4C6BF" w14:textId="77777777" w:rsidR="007273F7" w:rsidRPr="007273F7" w:rsidRDefault="007273F7" w:rsidP="007273F7">
            <w:pPr>
              <w:contextualSpacing/>
              <w:jc w:val="center"/>
              <w:rPr>
                <w:rFonts w:eastAsia="Calibri"/>
                <w:noProof w:val="0"/>
                <w:sz w:val="20"/>
                <w:szCs w:val="20"/>
                <w:lang w:val="en-US" w:eastAsia="ru-RU"/>
              </w:rPr>
            </w:pPr>
            <w:r w:rsidRPr="007273F7">
              <w:rPr>
                <w:rFonts w:eastAsia="Calibri"/>
                <w:noProof w:val="0"/>
                <w:sz w:val="20"/>
                <w:szCs w:val="20"/>
                <w:lang w:val="ru-RU" w:eastAsia="ru-RU"/>
              </w:rPr>
              <w:t>12</w:t>
            </w:r>
          </w:p>
        </w:tc>
        <w:tc>
          <w:tcPr>
            <w:tcW w:w="4255" w:type="dxa"/>
            <w:tcBorders>
              <w:top w:val="single" w:sz="4" w:space="0" w:color="auto"/>
              <w:left w:val="single" w:sz="4" w:space="0" w:color="auto"/>
              <w:bottom w:val="single" w:sz="4" w:space="0" w:color="auto"/>
              <w:right w:val="single" w:sz="4" w:space="0" w:color="auto"/>
            </w:tcBorders>
          </w:tcPr>
          <w:p w14:paraId="2AD94762"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 xml:space="preserve">Mecanizm pemnru veceu/copii cu buton, rubinet, flotor cu admisie și </w:t>
            </w:r>
            <w:r w:rsidRPr="007273F7">
              <w:rPr>
                <w:rFonts w:eastAsia="Calibri"/>
                <w:b/>
                <w:bCs/>
                <w:i/>
                <w:iCs/>
                <w:noProof w:val="0"/>
                <w:sz w:val="20"/>
                <w:szCs w:val="20"/>
                <w:lang w:eastAsia="ru-RU"/>
              </w:rPr>
              <w:t xml:space="preserve">inferioară- verticală  </w:t>
            </w:r>
            <w:r w:rsidRPr="007273F7">
              <w:rPr>
                <w:rFonts w:eastAsia="Calibri"/>
                <w:noProof w:val="0"/>
                <w:sz w:val="20"/>
                <w:szCs w:val="20"/>
                <w:lang w:val="en-US" w:eastAsia="ru-RU"/>
              </w:rPr>
              <w:t xml:space="preserve">  (Rem complet p-ru viceu/copii) </w:t>
            </w:r>
          </w:p>
          <w:p w14:paraId="6C9444B4" w14:textId="77777777" w:rsidR="007273F7" w:rsidRPr="007273F7" w:rsidRDefault="007273F7" w:rsidP="007273F7">
            <w:pPr>
              <w:contextualSpacing/>
              <w:rPr>
                <w:rFonts w:eastAsia="Calibri"/>
                <w:noProof w:val="0"/>
                <w:sz w:val="20"/>
                <w:szCs w:val="20"/>
                <w:lang w:val="en-US" w:eastAsia="ru-RU"/>
              </w:rPr>
            </w:pPr>
            <w:r w:rsidRPr="007273F7">
              <w:rPr>
                <w:rFonts w:eastAsia="Calibri"/>
                <w:b/>
                <w:bCs/>
                <w:i/>
                <w:iCs/>
                <w:noProof w:val="0"/>
                <w:sz w:val="18"/>
                <w:szCs w:val="18"/>
                <w:lang w:val="ro-MD" w:eastAsia="ru-RU"/>
              </w:rPr>
              <w:t>Detalii se concretizează cu instituțiile beneficiarului</w:t>
            </w:r>
          </w:p>
        </w:tc>
      </w:tr>
      <w:tr w:rsidR="007273F7" w:rsidRPr="007273F7" w14:paraId="7C6E644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82E698E" w14:textId="77777777" w:rsidR="007273F7" w:rsidRPr="007273F7" w:rsidRDefault="007273F7" w:rsidP="007273F7">
            <w:pPr>
              <w:contextualSpacing/>
              <w:jc w:val="center"/>
              <w:rPr>
                <w:rFonts w:eastAsia="Calibri"/>
                <w:noProof w:val="0"/>
                <w:sz w:val="20"/>
                <w:szCs w:val="20"/>
                <w:lang w:eastAsia="ru-RU"/>
              </w:rPr>
            </w:pPr>
            <w:r w:rsidRPr="007273F7">
              <w:rPr>
                <w:rFonts w:eastAsia="Calibri"/>
                <w:noProof w:val="0"/>
                <w:sz w:val="20"/>
                <w:szCs w:val="20"/>
                <w:lang w:eastAsia="ru-RU"/>
              </w:rPr>
              <w:t>4</w:t>
            </w:r>
          </w:p>
        </w:tc>
        <w:tc>
          <w:tcPr>
            <w:tcW w:w="1323" w:type="dxa"/>
            <w:tcBorders>
              <w:top w:val="single" w:sz="4" w:space="0" w:color="auto"/>
              <w:left w:val="single" w:sz="4" w:space="0" w:color="auto"/>
              <w:bottom w:val="single" w:sz="4" w:space="0" w:color="auto"/>
              <w:right w:val="single" w:sz="4" w:space="0" w:color="auto"/>
            </w:tcBorders>
          </w:tcPr>
          <w:p w14:paraId="07945F3B"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62160A76"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Baterie pentru cadă cu set de duș</w:t>
            </w:r>
          </w:p>
          <w:p w14:paraId="029C3B45" w14:textId="77777777" w:rsidR="007273F7" w:rsidRPr="007273F7" w:rsidRDefault="007273F7" w:rsidP="007273F7">
            <w:pPr>
              <w:contextualSpacing/>
              <w:rPr>
                <w:rFonts w:eastAsia="Calibri"/>
                <w:noProof w:val="0"/>
                <w:sz w:val="22"/>
                <w:szCs w:val="22"/>
                <w:lang w:val="en-US" w:eastAsia="ru-RU"/>
              </w:rPr>
            </w:pPr>
            <w:r w:rsidRPr="007273F7">
              <w:rPr>
                <w:rFonts w:eastAsia="Calibri"/>
                <w:sz w:val="22"/>
                <w:szCs w:val="22"/>
                <w:lang w:val="en-US" w:eastAsia="ru-RU"/>
              </w:rPr>
              <w:drawing>
                <wp:inline distT="0" distB="0" distL="0" distR="0" wp14:anchorId="367FD655" wp14:editId="614E52C5">
                  <wp:extent cx="1323975" cy="1038225"/>
                  <wp:effectExtent l="0" t="0" r="9525" b="9525"/>
                  <wp:docPr id="195288661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23975" cy="10382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3E9A76D8"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 xml:space="preserve">buc </w:t>
            </w:r>
          </w:p>
        </w:tc>
        <w:tc>
          <w:tcPr>
            <w:tcW w:w="820" w:type="dxa"/>
            <w:gridSpan w:val="2"/>
            <w:tcBorders>
              <w:top w:val="single" w:sz="4" w:space="0" w:color="auto"/>
              <w:left w:val="single" w:sz="4" w:space="0" w:color="auto"/>
              <w:bottom w:val="single" w:sz="4" w:space="0" w:color="auto"/>
              <w:right w:val="single" w:sz="4" w:space="0" w:color="auto"/>
            </w:tcBorders>
          </w:tcPr>
          <w:p w14:paraId="46CE1FD3"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6CA7CCF2"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Baterie pentru cadă cu set de duș. Produsul este fabricat din alama de inalta calitate, ceea ce garanteaza durabilitatea si rezistenta la coroziune. Mecanismul cu un singur maner (monocomanda) permite reglarea fina si precisa a debitului si temperaturii apei. Inima mecanismului este un cartus ceramic cu diametrul de 40 mm, care asigura o functionare fiabila si silentioasa. Bateria este destinata montajului pe perete.</w:t>
            </w:r>
          </w:p>
        </w:tc>
      </w:tr>
      <w:tr w:rsidR="007273F7" w:rsidRPr="007273F7" w14:paraId="684D190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20B2967"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lastRenderedPageBreak/>
              <w:t>5</w:t>
            </w:r>
          </w:p>
        </w:tc>
        <w:tc>
          <w:tcPr>
            <w:tcW w:w="1323" w:type="dxa"/>
            <w:tcBorders>
              <w:top w:val="single" w:sz="4" w:space="0" w:color="auto"/>
              <w:left w:val="single" w:sz="4" w:space="0" w:color="auto"/>
              <w:bottom w:val="single" w:sz="4" w:space="0" w:color="auto"/>
              <w:right w:val="single" w:sz="4" w:space="0" w:color="auto"/>
            </w:tcBorders>
          </w:tcPr>
          <w:p w14:paraId="71403440" w14:textId="77777777" w:rsidR="007273F7" w:rsidRPr="007273F7" w:rsidRDefault="007273F7" w:rsidP="007273F7">
            <w:pPr>
              <w:contextualSpacing/>
              <w:rPr>
                <w:rFonts w:eastAsia="Calibri"/>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4721614D"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 xml:space="preserve">Baterie pentru bucatarie </w:t>
            </w:r>
          </w:p>
          <w:p w14:paraId="669EB018"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14CA2BE2" wp14:editId="2B022830">
                  <wp:extent cx="1247775" cy="1238250"/>
                  <wp:effectExtent l="0" t="0" r="9525" b="0"/>
                  <wp:docPr id="154774863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47775" cy="12382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70D682D9"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7066C1E1" w14:textId="77777777" w:rsidR="007273F7" w:rsidRPr="007273F7" w:rsidRDefault="007273F7" w:rsidP="007273F7">
            <w:pPr>
              <w:contextualSpacing/>
              <w:jc w:val="center"/>
              <w:rPr>
                <w:rFonts w:eastAsia="Calibri"/>
                <w:noProof w:val="0"/>
                <w:sz w:val="22"/>
                <w:szCs w:val="22"/>
                <w:highlight w:val="yellow"/>
                <w:lang w:eastAsia="ru-RU"/>
              </w:rPr>
            </w:pPr>
            <w:r w:rsidRPr="007273F7">
              <w:rPr>
                <w:rFonts w:eastAsia="Calibri"/>
                <w:noProof w:val="0"/>
                <w:sz w:val="20"/>
                <w:szCs w:val="20"/>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3128C91A"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Baterie pentru bucatarie. Se utilizeaza cartusul D35 din ceramica cu potential ridicat, la fel si aeratorul care imbunatateste calitatea apei si reduce consumul acesteia.</w:t>
            </w:r>
          </w:p>
          <w:p w14:paraId="04B7C7BC"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Caracteristici</w:t>
            </w:r>
          </w:p>
          <w:p w14:paraId="1976303F"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Adancime (cm)</w:t>
            </w:r>
            <w:r w:rsidRPr="007273F7">
              <w:rPr>
                <w:rFonts w:eastAsia="Calibri"/>
                <w:bCs/>
                <w:noProof w:val="0"/>
                <w:sz w:val="20"/>
                <w:szCs w:val="20"/>
                <w:lang w:eastAsia="ru-RU"/>
              </w:rPr>
              <w:tab/>
              <w:t>19,7</w:t>
            </w:r>
          </w:p>
          <w:p w14:paraId="66259629"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Culoare</w:t>
            </w:r>
            <w:r w:rsidRPr="007273F7">
              <w:rPr>
                <w:rFonts w:eastAsia="Calibri"/>
                <w:bCs/>
                <w:noProof w:val="0"/>
                <w:sz w:val="20"/>
                <w:szCs w:val="20"/>
                <w:lang w:eastAsia="ru-RU"/>
              </w:rPr>
              <w:tab/>
              <w:t>Cromat</w:t>
            </w:r>
          </w:p>
          <w:p w14:paraId="4AFE825A"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Finisaj</w:t>
            </w:r>
            <w:r w:rsidRPr="007273F7">
              <w:rPr>
                <w:rFonts w:eastAsia="Calibri"/>
                <w:bCs/>
                <w:noProof w:val="0"/>
                <w:sz w:val="20"/>
                <w:szCs w:val="20"/>
                <w:lang w:eastAsia="ru-RU"/>
              </w:rPr>
              <w:tab/>
              <w:t>Cromata</w:t>
            </w:r>
          </w:p>
          <w:p w14:paraId="20DBA046"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Inaltime (cm)</w:t>
            </w:r>
            <w:r w:rsidRPr="007273F7">
              <w:rPr>
                <w:rFonts w:eastAsia="Calibri"/>
                <w:bCs/>
                <w:noProof w:val="0"/>
                <w:sz w:val="20"/>
                <w:szCs w:val="20"/>
                <w:lang w:eastAsia="ru-RU"/>
              </w:rPr>
              <w:tab/>
              <w:t>22,4</w:t>
            </w:r>
          </w:p>
          <w:p w14:paraId="24A04E49"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Instalare</w:t>
            </w:r>
            <w:r w:rsidRPr="007273F7">
              <w:rPr>
                <w:rFonts w:eastAsia="Calibri"/>
                <w:bCs/>
                <w:noProof w:val="0"/>
                <w:sz w:val="20"/>
                <w:szCs w:val="20"/>
                <w:lang w:eastAsia="ru-RU"/>
              </w:rPr>
              <w:tab/>
              <w:t>Pe chiuveta</w:t>
            </w:r>
          </w:p>
          <w:p w14:paraId="34E80A7B"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Material</w:t>
            </w:r>
            <w:r w:rsidRPr="007273F7">
              <w:rPr>
                <w:rFonts w:eastAsia="Calibri"/>
                <w:bCs/>
                <w:noProof w:val="0"/>
                <w:sz w:val="20"/>
                <w:szCs w:val="20"/>
                <w:lang w:eastAsia="ru-RU"/>
              </w:rPr>
              <w:tab/>
              <w:t>Alama</w:t>
            </w:r>
          </w:p>
          <w:p w14:paraId="44E6E0DB" w14:textId="77777777" w:rsidR="007273F7" w:rsidRPr="007273F7" w:rsidRDefault="007273F7" w:rsidP="007273F7">
            <w:pPr>
              <w:contextualSpacing/>
              <w:rPr>
                <w:rFonts w:eastAsia="Calibri"/>
                <w:b/>
                <w:noProof w:val="0"/>
                <w:sz w:val="22"/>
                <w:szCs w:val="22"/>
                <w:lang w:eastAsia="ru-RU"/>
              </w:rPr>
            </w:pPr>
            <w:r w:rsidRPr="007273F7">
              <w:rPr>
                <w:rFonts w:eastAsia="Calibri"/>
                <w:bCs/>
                <w:noProof w:val="0"/>
                <w:sz w:val="20"/>
                <w:szCs w:val="20"/>
                <w:lang w:eastAsia="ru-RU"/>
              </w:rPr>
              <w:t>Tip control</w:t>
            </w:r>
            <w:r w:rsidRPr="007273F7">
              <w:rPr>
                <w:rFonts w:eastAsia="Calibri"/>
                <w:bCs/>
                <w:noProof w:val="0"/>
                <w:sz w:val="20"/>
                <w:szCs w:val="20"/>
                <w:lang w:eastAsia="ru-RU"/>
              </w:rPr>
              <w:tab/>
              <w:t>Monocomanda</w:t>
            </w:r>
          </w:p>
        </w:tc>
      </w:tr>
      <w:tr w:rsidR="007273F7" w:rsidRPr="007273F7" w14:paraId="132B031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0C64230"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6</w:t>
            </w:r>
          </w:p>
        </w:tc>
        <w:tc>
          <w:tcPr>
            <w:tcW w:w="1323" w:type="dxa"/>
            <w:tcBorders>
              <w:top w:val="single" w:sz="4" w:space="0" w:color="auto"/>
              <w:left w:val="single" w:sz="4" w:space="0" w:color="auto"/>
              <w:bottom w:val="single" w:sz="4" w:space="0" w:color="auto"/>
              <w:right w:val="single" w:sz="4" w:space="0" w:color="auto"/>
            </w:tcBorders>
          </w:tcPr>
          <w:p w14:paraId="00E61611" w14:textId="77777777" w:rsidR="007273F7" w:rsidRPr="007273F7" w:rsidRDefault="007273F7" w:rsidP="007273F7">
            <w:pPr>
              <w:contextualSpacing/>
              <w:rPr>
                <w:rFonts w:eastAsia="Calibri"/>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15E92993"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2"/>
                <w:szCs w:val="22"/>
                <w:lang w:eastAsia="ru-RU"/>
              </w:rPr>
              <w:t xml:space="preserve">Baterie pentru lavoar </w:t>
            </w:r>
            <w:r w:rsidRPr="007273F7">
              <w:rPr>
                <w:rFonts w:eastAsia="Calibri"/>
                <w:noProof w:val="0"/>
                <w:sz w:val="20"/>
                <w:szCs w:val="20"/>
                <w:lang w:val="ru-RU" w:eastAsia="ru-RU"/>
              </w:rPr>
              <w:t xml:space="preserve"> </w:t>
            </w:r>
          </w:p>
          <w:p w14:paraId="2CECA400"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0CCC7DED" wp14:editId="1C07A153">
                  <wp:extent cx="1247775" cy="1362075"/>
                  <wp:effectExtent l="0" t="0" r="9525" b="9525"/>
                  <wp:docPr id="33277164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247775" cy="13620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0D5C70CD"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E602DAC" w14:textId="77777777" w:rsidR="007273F7" w:rsidRPr="007273F7" w:rsidRDefault="007273F7" w:rsidP="007273F7">
            <w:pPr>
              <w:contextualSpacing/>
              <w:jc w:val="center"/>
              <w:rPr>
                <w:rFonts w:eastAsia="Calibri"/>
                <w:noProof w:val="0"/>
                <w:sz w:val="22"/>
                <w:szCs w:val="22"/>
                <w:highlight w:val="yellow"/>
                <w:lang w:eastAsia="ru-RU"/>
              </w:rPr>
            </w:pPr>
            <w:r w:rsidRPr="007273F7">
              <w:rPr>
                <w:rFonts w:eastAsia="Calibri"/>
                <w:noProof w:val="0"/>
                <w:sz w:val="20"/>
                <w:szCs w:val="20"/>
                <w:lang w:val="ru-RU" w:eastAsia="ru-RU"/>
              </w:rPr>
              <w:t>35</w:t>
            </w:r>
          </w:p>
        </w:tc>
        <w:tc>
          <w:tcPr>
            <w:tcW w:w="4255" w:type="dxa"/>
            <w:tcBorders>
              <w:top w:val="single" w:sz="4" w:space="0" w:color="auto"/>
              <w:left w:val="single" w:sz="4" w:space="0" w:color="auto"/>
              <w:bottom w:val="single" w:sz="4" w:space="0" w:color="auto"/>
              <w:right w:val="single" w:sz="4" w:space="0" w:color="auto"/>
            </w:tcBorders>
          </w:tcPr>
          <w:p w14:paraId="3AC4DC5D"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Baterie pentru lavoar, maneta unica, brat de 15 cm. Carcasa confectionata din alama de inalta calitate, ceea ce sporeste semnificativ termenul de exploatare al bateriei. Este utilizat cartusul ceramic silentios D40, cu potential inalt, la fel aeratorul, care imbunatateste calitatea apei si reduce consumul ei.</w:t>
            </w:r>
          </w:p>
          <w:p w14:paraId="2D46B8CF"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Caracteristici</w:t>
            </w:r>
          </w:p>
          <w:p w14:paraId="0D2CB744"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Adancime (cm)</w:t>
            </w:r>
            <w:r w:rsidRPr="007273F7">
              <w:rPr>
                <w:rFonts w:eastAsia="Calibri"/>
                <w:bCs/>
                <w:noProof w:val="0"/>
                <w:sz w:val="20"/>
                <w:szCs w:val="20"/>
                <w:lang w:val="en-US" w:eastAsia="ru-RU"/>
              </w:rPr>
              <w:tab/>
              <w:t>15</w:t>
            </w:r>
          </w:p>
          <w:p w14:paraId="077F6BE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Culoare</w:t>
            </w:r>
            <w:r w:rsidRPr="007273F7">
              <w:rPr>
                <w:rFonts w:eastAsia="Calibri"/>
                <w:bCs/>
                <w:noProof w:val="0"/>
                <w:sz w:val="20"/>
                <w:szCs w:val="20"/>
                <w:lang w:val="en-US" w:eastAsia="ru-RU"/>
              </w:rPr>
              <w:tab/>
              <w:t>Cromat</w:t>
            </w:r>
          </w:p>
          <w:p w14:paraId="3E5BE366"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Finisaj</w:t>
            </w:r>
            <w:r w:rsidRPr="007273F7">
              <w:rPr>
                <w:rFonts w:eastAsia="Calibri"/>
                <w:bCs/>
                <w:noProof w:val="0"/>
                <w:sz w:val="20"/>
                <w:szCs w:val="20"/>
                <w:lang w:val="en-US" w:eastAsia="ru-RU"/>
              </w:rPr>
              <w:tab/>
              <w:t>Cromata</w:t>
            </w:r>
          </w:p>
          <w:p w14:paraId="662F8F67"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Inaltime (cm)</w:t>
            </w:r>
            <w:r w:rsidRPr="007273F7">
              <w:rPr>
                <w:rFonts w:eastAsia="Calibri"/>
                <w:bCs/>
                <w:noProof w:val="0"/>
                <w:sz w:val="20"/>
                <w:szCs w:val="20"/>
                <w:lang w:val="en-US" w:eastAsia="ru-RU"/>
              </w:rPr>
              <w:tab/>
              <w:t>12</w:t>
            </w:r>
          </w:p>
          <w:p w14:paraId="499D49F8"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Instalare</w:t>
            </w:r>
            <w:r w:rsidRPr="007273F7">
              <w:rPr>
                <w:rFonts w:eastAsia="Calibri"/>
                <w:bCs/>
                <w:noProof w:val="0"/>
                <w:sz w:val="20"/>
                <w:szCs w:val="20"/>
                <w:lang w:val="en-US" w:eastAsia="ru-RU"/>
              </w:rPr>
              <w:tab/>
              <w:t>Pe lavoar</w:t>
            </w:r>
          </w:p>
          <w:p w14:paraId="322B89F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Material</w:t>
            </w:r>
            <w:r w:rsidRPr="007273F7">
              <w:rPr>
                <w:rFonts w:eastAsia="Calibri"/>
                <w:bCs/>
                <w:noProof w:val="0"/>
                <w:sz w:val="20"/>
                <w:szCs w:val="20"/>
                <w:lang w:val="en-US" w:eastAsia="ru-RU"/>
              </w:rPr>
              <w:tab/>
              <w:t>Alama</w:t>
            </w:r>
          </w:p>
          <w:p w14:paraId="4B5948AF"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actionare</w:t>
            </w:r>
            <w:r w:rsidRPr="007273F7">
              <w:rPr>
                <w:rFonts w:eastAsia="Calibri"/>
                <w:bCs/>
                <w:noProof w:val="0"/>
                <w:sz w:val="20"/>
                <w:szCs w:val="20"/>
                <w:lang w:val="en-US" w:eastAsia="ru-RU"/>
              </w:rPr>
              <w:tab/>
              <w:t>Cartus ceramic</w:t>
            </w:r>
          </w:p>
          <w:p w14:paraId="3B464DFF" w14:textId="77777777" w:rsidR="007273F7" w:rsidRPr="007273F7" w:rsidRDefault="007273F7" w:rsidP="007273F7">
            <w:pPr>
              <w:contextualSpacing/>
              <w:jc w:val="both"/>
              <w:rPr>
                <w:rFonts w:eastAsia="Calibri"/>
                <w:b/>
                <w:noProof w:val="0"/>
                <w:sz w:val="22"/>
                <w:szCs w:val="22"/>
                <w:lang w:val="en-US" w:eastAsia="ru-RU"/>
              </w:rPr>
            </w:pPr>
            <w:r w:rsidRPr="007273F7">
              <w:rPr>
                <w:rFonts w:eastAsia="Calibri"/>
                <w:bCs/>
                <w:noProof w:val="0"/>
                <w:sz w:val="20"/>
                <w:szCs w:val="20"/>
                <w:lang w:val="en-US" w:eastAsia="ru-RU"/>
              </w:rPr>
              <w:t>Tip control</w:t>
            </w:r>
            <w:r w:rsidRPr="007273F7">
              <w:rPr>
                <w:rFonts w:eastAsia="Calibri"/>
                <w:bCs/>
                <w:noProof w:val="0"/>
                <w:sz w:val="20"/>
                <w:szCs w:val="20"/>
                <w:lang w:val="en-US" w:eastAsia="ru-RU"/>
              </w:rPr>
              <w:tab/>
              <w:t>Monocomanda</w:t>
            </w:r>
          </w:p>
        </w:tc>
      </w:tr>
      <w:tr w:rsidR="007273F7" w:rsidRPr="007273F7" w14:paraId="2B57399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42309FB"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7</w:t>
            </w:r>
          </w:p>
        </w:tc>
        <w:tc>
          <w:tcPr>
            <w:tcW w:w="1323" w:type="dxa"/>
            <w:tcBorders>
              <w:top w:val="single" w:sz="4" w:space="0" w:color="auto"/>
              <w:left w:val="single" w:sz="4" w:space="0" w:color="auto"/>
              <w:bottom w:val="single" w:sz="4" w:space="0" w:color="auto"/>
              <w:right w:val="single" w:sz="4" w:space="0" w:color="auto"/>
            </w:tcBorders>
          </w:tcPr>
          <w:p w14:paraId="7F42E6F4" w14:textId="77777777" w:rsidR="007273F7" w:rsidRPr="007273F7" w:rsidRDefault="007273F7" w:rsidP="007273F7">
            <w:pPr>
              <w:contextualSpacing/>
              <w:rPr>
                <w:rFonts w:eastAsia="Calibri"/>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44A319BF"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Robinet cu sfera (1/2 mama/tata)</w:t>
            </w:r>
          </w:p>
          <w:p w14:paraId="401F9F03"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6BC4B7C7" wp14:editId="74CB4A32">
                  <wp:extent cx="1285875" cy="790575"/>
                  <wp:effectExtent l="0" t="0" r="9525" b="9525"/>
                  <wp:docPr id="172247543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285875" cy="7905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1823FBC7"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77EB1EC"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127C8028"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Robinet cu sfera (1/2 mama/tata) este o soluție excelentă pentru sistemele de irigare, oferind durabilitate și fiabilitate datorită construcției din oțel de înaltă calitate. Acest model, cu conexiuni F (</w:t>
            </w:r>
            <w:r w:rsidRPr="007273F7">
              <w:rPr>
                <w:rFonts w:eastAsia="Calibri"/>
                <w:noProof w:val="0"/>
                <w:sz w:val="20"/>
                <w:szCs w:val="20"/>
                <w:lang w:val="en-US" w:eastAsia="ru-RU"/>
              </w:rPr>
              <w:pgNum/>
            </w:r>
            <w:r w:rsidRPr="007273F7">
              <w:rPr>
                <w:rFonts w:eastAsia="Calibri"/>
                <w:noProof w:val="0"/>
                <w:sz w:val="20"/>
                <w:szCs w:val="20"/>
                <w:lang w:val="en-US" w:eastAsia="ru-RU"/>
              </w:rPr>
              <w:t>ata) – M (</w:t>
            </w:r>
            <w:r w:rsidRPr="007273F7">
              <w:rPr>
                <w:rFonts w:eastAsia="Calibri"/>
                <w:noProof w:val="0"/>
                <w:sz w:val="20"/>
                <w:szCs w:val="20"/>
                <w:lang w:val="en-US" w:eastAsia="ru-RU"/>
              </w:rPr>
              <w:pgNum/>
            </w:r>
            <w:r w:rsidRPr="007273F7">
              <w:rPr>
                <w:rFonts w:eastAsia="Calibri"/>
                <w:noProof w:val="0"/>
                <w:sz w:val="20"/>
                <w:szCs w:val="20"/>
                <w:lang w:val="en-US" w:eastAsia="ru-RU"/>
              </w:rPr>
              <w:t>ata), asigură o instalare simplă și eficientă în diverse configurații de țevi.</w:t>
            </w:r>
          </w:p>
          <w:p w14:paraId="4D4D34B4"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Generale</w:t>
            </w:r>
          </w:p>
          <w:p w14:paraId="25EBC3BF"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material Oțel</w:t>
            </w:r>
          </w:p>
          <w:p w14:paraId="60C12E82"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Dimensiuni (L x W x H x Ø) 1/2''</w:t>
            </w:r>
          </w:p>
          <w:p w14:paraId="6E220CF0" w14:textId="77777777" w:rsidR="007273F7" w:rsidRPr="007273F7" w:rsidRDefault="007273F7" w:rsidP="007273F7">
            <w:pPr>
              <w:contextualSpacing/>
              <w:jc w:val="both"/>
              <w:rPr>
                <w:rFonts w:eastAsia="Calibri"/>
                <w:b/>
                <w:noProof w:val="0"/>
                <w:sz w:val="22"/>
                <w:szCs w:val="22"/>
                <w:lang w:val="en-US" w:eastAsia="ru-RU"/>
              </w:rPr>
            </w:pPr>
            <w:r w:rsidRPr="007273F7">
              <w:rPr>
                <w:rFonts w:eastAsia="Calibri"/>
                <w:bCs/>
                <w:noProof w:val="0"/>
                <w:sz w:val="20"/>
                <w:szCs w:val="20"/>
                <w:lang w:val="en-US" w:eastAsia="ru-RU"/>
              </w:rPr>
              <w:t>Tip F (mama) - M (tata)</w:t>
            </w:r>
          </w:p>
        </w:tc>
      </w:tr>
      <w:tr w:rsidR="007273F7" w:rsidRPr="007273F7" w14:paraId="0657388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C4A2190"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8</w:t>
            </w:r>
          </w:p>
        </w:tc>
        <w:tc>
          <w:tcPr>
            <w:tcW w:w="1323" w:type="dxa"/>
            <w:tcBorders>
              <w:top w:val="single" w:sz="4" w:space="0" w:color="auto"/>
              <w:left w:val="single" w:sz="4" w:space="0" w:color="auto"/>
              <w:bottom w:val="single" w:sz="4" w:space="0" w:color="auto"/>
              <w:right w:val="single" w:sz="4" w:space="0" w:color="auto"/>
            </w:tcBorders>
          </w:tcPr>
          <w:p w14:paraId="52F66FDF" w14:textId="77777777" w:rsidR="007273F7" w:rsidRPr="007273F7" w:rsidRDefault="007273F7" w:rsidP="007273F7">
            <w:pPr>
              <w:contextualSpacing/>
              <w:rPr>
                <w:rFonts w:eastAsia="Calibri"/>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532EA0B1"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eastAsia="ru-RU"/>
              </w:rPr>
              <w:t>R</w:t>
            </w:r>
            <w:r w:rsidRPr="007273F7">
              <w:rPr>
                <w:rFonts w:eastAsia="Calibri"/>
                <w:noProof w:val="0"/>
                <w:sz w:val="22"/>
                <w:szCs w:val="22"/>
                <w:lang w:val="ru-RU" w:eastAsia="ru-RU"/>
              </w:rPr>
              <w:t>obinet PPR</w:t>
            </w:r>
            <w:r w:rsidRPr="007273F7">
              <w:rPr>
                <w:rFonts w:eastAsia="Calibri"/>
                <w:noProof w:val="0"/>
                <w:sz w:val="22"/>
                <w:szCs w:val="22"/>
                <w:lang w:eastAsia="ru-RU"/>
              </w:rPr>
              <w:t xml:space="preserve"> d=32</w:t>
            </w:r>
          </w:p>
          <w:p w14:paraId="3ED7889B"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35EA5893" wp14:editId="7A54D558">
                  <wp:extent cx="1009650" cy="866775"/>
                  <wp:effectExtent l="0" t="0" r="0" b="9525"/>
                  <wp:docPr id="71035854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009650" cy="8667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6DA08822"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2937AC9"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25</w:t>
            </w:r>
          </w:p>
        </w:tc>
        <w:tc>
          <w:tcPr>
            <w:tcW w:w="4255" w:type="dxa"/>
            <w:tcBorders>
              <w:top w:val="single" w:sz="4" w:space="0" w:color="auto"/>
              <w:left w:val="single" w:sz="4" w:space="0" w:color="auto"/>
              <w:bottom w:val="single" w:sz="4" w:space="0" w:color="auto"/>
              <w:right w:val="single" w:sz="4" w:space="0" w:color="auto"/>
            </w:tcBorders>
          </w:tcPr>
          <w:p w14:paraId="2EDA435E" w14:textId="77777777" w:rsidR="007273F7" w:rsidRPr="007273F7" w:rsidRDefault="007273F7" w:rsidP="007273F7">
            <w:pPr>
              <w:contextualSpacing/>
              <w:rPr>
                <w:rFonts w:eastAsia="Calibri"/>
                <w:b/>
                <w:noProof w:val="0"/>
                <w:sz w:val="22"/>
                <w:szCs w:val="22"/>
                <w:lang w:val="en-US" w:eastAsia="ru-RU"/>
              </w:rPr>
            </w:pPr>
            <w:r w:rsidRPr="007273F7">
              <w:rPr>
                <w:rFonts w:eastAsia="Calibri"/>
                <w:noProof w:val="0"/>
                <w:sz w:val="20"/>
                <w:szCs w:val="20"/>
                <w:lang w:eastAsia="ru-RU"/>
              </w:rPr>
              <w:t>R</w:t>
            </w:r>
            <w:r w:rsidRPr="007273F7">
              <w:rPr>
                <w:rFonts w:eastAsia="Calibri"/>
                <w:noProof w:val="0"/>
                <w:sz w:val="20"/>
                <w:szCs w:val="20"/>
                <w:lang w:val="ru-RU" w:eastAsia="ru-RU"/>
              </w:rPr>
              <w:t>obinet PPR</w:t>
            </w:r>
            <w:r w:rsidRPr="007273F7">
              <w:rPr>
                <w:rFonts w:eastAsia="Calibri"/>
                <w:noProof w:val="0"/>
                <w:sz w:val="20"/>
                <w:szCs w:val="20"/>
                <w:lang w:eastAsia="ru-RU"/>
              </w:rPr>
              <w:t xml:space="preserve"> d=32</w:t>
            </w:r>
          </w:p>
        </w:tc>
      </w:tr>
      <w:tr w:rsidR="007273F7" w:rsidRPr="007273F7" w14:paraId="05321AD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B20628A"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9</w:t>
            </w:r>
          </w:p>
        </w:tc>
        <w:tc>
          <w:tcPr>
            <w:tcW w:w="1323" w:type="dxa"/>
            <w:tcBorders>
              <w:top w:val="single" w:sz="4" w:space="0" w:color="auto"/>
              <w:left w:val="single" w:sz="4" w:space="0" w:color="auto"/>
              <w:bottom w:val="single" w:sz="4" w:space="0" w:color="auto"/>
              <w:right w:val="single" w:sz="4" w:space="0" w:color="auto"/>
            </w:tcBorders>
          </w:tcPr>
          <w:p w14:paraId="04713DA0" w14:textId="77777777" w:rsidR="007273F7" w:rsidRPr="007273F7" w:rsidRDefault="007273F7" w:rsidP="007273F7">
            <w:pPr>
              <w:contextualSpacing/>
              <w:rPr>
                <w:rFonts w:eastAsia="Calibri"/>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0755CF69"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Robinet cu sfera (mama/tata diametru=32)</w:t>
            </w:r>
          </w:p>
          <w:p w14:paraId="0202B009"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238977EC" wp14:editId="6BCA6263">
                  <wp:extent cx="1286510" cy="792480"/>
                  <wp:effectExtent l="0" t="0" r="8890" b="7620"/>
                  <wp:docPr id="1408051130"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286510" cy="79248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3C280849"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6D2A925"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12</w:t>
            </w:r>
          </w:p>
        </w:tc>
        <w:tc>
          <w:tcPr>
            <w:tcW w:w="4255" w:type="dxa"/>
            <w:tcBorders>
              <w:top w:val="single" w:sz="4" w:space="0" w:color="auto"/>
              <w:left w:val="single" w:sz="4" w:space="0" w:color="auto"/>
              <w:bottom w:val="single" w:sz="4" w:space="0" w:color="auto"/>
              <w:right w:val="single" w:sz="4" w:space="0" w:color="auto"/>
            </w:tcBorders>
          </w:tcPr>
          <w:p w14:paraId="3AAFCC01" w14:textId="77777777" w:rsidR="007273F7" w:rsidRPr="007273F7" w:rsidRDefault="007273F7" w:rsidP="007273F7">
            <w:pPr>
              <w:contextualSpacing/>
              <w:rPr>
                <w:rFonts w:eastAsia="Calibri"/>
                <w:b/>
                <w:noProof w:val="0"/>
                <w:sz w:val="22"/>
                <w:szCs w:val="22"/>
                <w:lang w:val="en-US" w:eastAsia="ru-RU"/>
              </w:rPr>
            </w:pPr>
            <w:r w:rsidRPr="007273F7">
              <w:rPr>
                <w:rFonts w:eastAsia="Calibri"/>
                <w:noProof w:val="0"/>
                <w:sz w:val="20"/>
                <w:szCs w:val="20"/>
                <w:lang w:val="en-US" w:eastAsia="ru-RU"/>
              </w:rPr>
              <w:t>Robinet cu sfera (mama/tata diametru=32)</w:t>
            </w:r>
          </w:p>
        </w:tc>
      </w:tr>
      <w:tr w:rsidR="007273F7" w:rsidRPr="007273F7" w14:paraId="264C7BA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E3D0AE3"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10</w:t>
            </w:r>
          </w:p>
        </w:tc>
        <w:tc>
          <w:tcPr>
            <w:tcW w:w="1323" w:type="dxa"/>
            <w:tcBorders>
              <w:top w:val="single" w:sz="4" w:space="0" w:color="auto"/>
              <w:left w:val="single" w:sz="4" w:space="0" w:color="auto"/>
              <w:bottom w:val="single" w:sz="4" w:space="0" w:color="auto"/>
              <w:right w:val="single" w:sz="4" w:space="0" w:color="auto"/>
            </w:tcBorders>
          </w:tcPr>
          <w:p w14:paraId="36D7A3AC" w14:textId="77777777" w:rsidR="007273F7" w:rsidRPr="007273F7" w:rsidRDefault="007273F7" w:rsidP="007273F7">
            <w:pPr>
              <w:contextualSpacing/>
              <w:rPr>
                <w:rFonts w:eastAsia="Calibri"/>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09AEC50B"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Furtun flexibil  pentru baterie (50 cm)</w:t>
            </w:r>
          </w:p>
          <w:p w14:paraId="10C9FC62"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4E2D5F02" wp14:editId="3DA2B10F">
                  <wp:extent cx="1257300" cy="923925"/>
                  <wp:effectExtent l="0" t="0" r="0" b="9525"/>
                  <wp:docPr id="179195987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257300" cy="9239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2FE3F6B9"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77CD6BF"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6B47386C" w14:textId="77777777" w:rsidR="007273F7" w:rsidRPr="007273F7" w:rsidRDefault="007273F7" w:rsidP="007273F7">
            <w:pPr>
              <w:contextualSpacing/>
              <w:jc w:val="both"/>
              <w:rPr>
                <w:rFonts w:eastAsia="Calibri"/>
                <w:b/>
                <w:noProof w:val="0"/>
                <w:sz w:val="22"/>
                <w:szCs w:val="22"/>
                <w:lang w:val="en-US" w:eastAsia="ru-RU"/>
              </w:rPr>
            </w:pPr>
            <w:r w:rsidRPr="007273F7">
              <w:rPr>
                <w:rFonts w:eastAsia="Calibri"/>
                <w:noProof w:val="0"/>
                <w:sz w:val="20"/>
                <w:szCs w:val="20"/>
                <w:lang w:val="en-US" w:eastAsia="ru-RU"/>
              </w:rPr>
              <w:t>Furtun flexibil flexibil  pentru baterie (50 cm) reprezinta o teava cu impletitura din otel inoxidabil, cu fitinguri fixate la extremitati. Racordul flexibil se utilizeaza pentru instalarea utilajului de furnizare a apei, incalzirii si cel sanitar.</w:t>
            </w:r>
          </w:p>
        </w:tc>
      </w:tr>
      <w:tr w:rsidR="007273F7" w:rsidRPr="007273F7" w14:paraId="78EE1BE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F3159D0"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t>11</w:t>
            </w:r>
          </w:p>
        </w:tc>
        <w:tc>
          <w:tcPr>
            <w:tcW w:w="1323" w:type="dxa"/>
            <w:tcBorders>
              <w:top w:val="single" w:sz="4" w:space="0" w:color="auto"/>
              <w:left w:val="single" w:sz="4" w:space="0" w:color="auto"/>
              <w:bottom w:val="single" w:sz="4" w:space="0" w:color="auto"/>
              <w:right w:val="single" w:sz="4" w:space="0" w:color="auto"/>
            </w:tcBorders>
          </w:tcPr>
          <w:p w14:paraId="034F62B9" w14:textId="77777777" w:rsidR="007273F7" w:rsidRPr="007273F7" w:rsidRDefault="007273F7" w:rsidP="007273F7">
            <w:pPr>
              <w:contextualSpacing/>
              <w:rPr>
                <w:rFonts w:eastAsia="Calibri"/>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178B04BD"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Furtun apa</w:t>
            </w:r>
            <w:r w:rsidRPr="007273F7">
              <w:rPr>
                <w:rFonts w:eastAsia="Calibri"/>
                <w:noProof w:val="0"/>
                <w:sz w:val="20"/>
                <w:szCs w:val="20"/>
                <w:lang w:val="en-US" w:eastAsia="ru-RU"/>
              </w:rPr>
              <w:t xml:space="preserve"> </w:t>
            </w:r>
            <w:r w:rsidRPr="007273F7">
              <w:rPr>
                <w:rFonts w:eastAsia="Calibri"/>
                <w:noProof w:val="0"/>
                <w:sz w:val="22"/>
                <w:szCs w:val="22"/>
                <w:lang w:val="en-US" w:eastAsia="ru-RU"/>
              </w:rPr>
              <w:t xml:space="preserve">flexibil cu </w:t>
            </w:r>
            <w:r w:rsidRPr="007273F7">
              <w:rPr>
                <w:rFonts w:eastAsia="Calibri"/>
                <w:noProof w:val="0"/>
                <w:sz w:val="22"/>
                <w:szCs w:val="22"/>
                <w:lang w:val="en-US" w:eastAsia="ru-RU"/>
              </w:rPr>
              <w:lastRenderedPageBreak/>
              <w:t>ștuț lung 80 cm</w:t>
            </w:r>
          </w:p>
          <w:p w14:paraId="4B417C9C"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256F646B" wp14:editId="3D6C19CA">
                  <wp:extent cx="1257300" cy="695325"/>
                  <wp:effectExtent l="0" t="0" r="0" b="9525"/>
                  <wp:docPr id="181296529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57300" cy="6953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2A565520"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4D0C680B"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70004968"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Furtun apa cu ștuț lung 80 cm</w:t>
            </w:r>
          </w:p>
          <w:p w14:paraId="560D0BB2" w14:textId="77777777" w:rsidR="007273F7" w:rsidRPr="007273F7" w:rsidRDefault="007273F7" w:rsidP="007273F7">
            <w:pPr>
              <w:contextualSpacing/>
              <w:rPr>
                <w:rFonts w:eastAsia="Calibri"/>
                <w:bCs/>
                <w:noProof w:val="0"/>
                <w:sz w:val="20"/>
                <w:szCs w:val="20"/>
                <w:lang w:val="en-US" w:eastAsia="ru-RU"/>
              </w:rPr>
            </w:pPr>
            <w:r w:rsidRPr="007273F7">
              <w:rPr>
                <w:rFonts w:eastAsia="Calibri"/>
                <w:bCs/>
                <w:noProof w:val="0"/>
                <w:sz w:val="20"/>
                <w:szCs w:val="20"/>
                <w:lang w:val="en-US" w:eastAsia="ru-RU"/>
              </w:rPr>
              <w:lastRenderedPageBreak/>
              <w:t>Caracteristice</w:t>
            </w:r>
          </w:p>
          <w:p w14:paraId="4D86A1AD" w14:textId="77777777" w:rsidR="007273F7" w:rsidRPr="007273F7" w:rsidRDefault="007273F7" w:rsidP="007273F7">
            <w:pPr>
              <w:contextualSpacing/>
              <w:rPr>
                <w:rFonts w:eastAsia="Calibri"/>
                <w:bCs/>
                <w:noProof w:val="0"/>
                <w:sz w:val="20"/>
                <w:szCs w:val="20"/>
                <w:lang w:val="en-US" w:eastAsia="ru-RU"/>
              </w:rPr>
            </w:pPr>
            <w:r w:rsidRPr="007273F7">
              <w:rPr>
                <w:rFonts w:eastAsia="Calibri"/>
                <w:bCs/>
                <w:noProof w:val="0"/>
                <w:sz w:val="20"/>
                <w:szCs w:val="20"/>
                <w:lang w:val="en-US" w:eastAsia="ru-RU"/>
              </w:rPr>
              <w:t>Presiunea maximă, bar:  30</w:t>
            </w:r>
          </w:p>
          <w:p w14:paraId="40F546E9" w14:textId="77777777" w:rsidR="007273F7" w:rsidRPr="007273F7" w:rsidRDefault="007273F7" w:rsidP="007273F7">
            <w:pPr>
              <w:contextualSpacing/>
              <w:rPr>
                <w:rFonts w:eastAsia="Calibri"/>
                <w:bCs/>
                <w:noProof w:val="0"/>
                <w:sz w:val="20"/>
                <w:szCs w:val="20"/>
                <w:lang w:val="en-US" w:eastAsia="ru-RU"/>
              </w:rPr>
            </w:pPr>
            <w:r w:rsidRPr="007273F7">
              <w:rPr>
                <w:rFonts w:eastAsia="Calibri"/>
                <w:bCs/>
                <w:noProof w:val="0"/>
                <w:sz w:val="20"/>
                <w:szCs w:val="20"/>
                <w:lang w:val="en-US" w:eastAsia="ru-RU"/>
              </w:rPr>
              <w:t>Diametrul, Ø:  1/2</w:t>
            </w:r>
          </w:p>
          <w:p w14:paraId="1CAE230D" w14:textId="77777777" w:rsidR="007273F7" w:rsidRPr="007273F7" w:rsidRDefault="007273F7" w:rsidP="007273F7">
            <w:pPr>
              <w:contextualSpacing/>
              <w:rPr>
                <w:rFonts w:eastAsia="Calibri"/>
                <w:bCs/>
                <w:noProof w:val="0"/>
                <w:sz w:val="20"/>
                <w:szCs w:val="20"/>
                <w:lang w:val="en-US" w:eastAsia="ru-RU"/>
              </w:rPr>
            </w:pPr>
            <w:r w:rsidRPr="007273F7">
              <w:rPr>
                <w:rFonts w:eastAsia="Calibri"/>
                <w:bCs/>
                <w:noProof w:val="0"/>
                <w:sz w:val="20"/>
                <w:szCs w:val="20"/>
                <w:lang w:val="en-US" w:eastAsia="ru-RU"/>
              </w:rPr>
              <w:t>Utilizare:  Apă</w:t>
            </w:r>
          </w:p>
          <w:p w14:paraId="5F836B5C" w14:textId="77777777" w:rsidR="007273F7" w:rsidRPr="007273F7" w:rsidRDefault="007273F7" w:rsidP="007273F7">
            <w:pPr>
              <w:contextualSpacing/>
              <w:rPr>
                <w:rFonts w:eastAsia="Calibri"/>
                <w:bCs/>
                <w:noProof w:val="0"/>
                <w:sz w:val="20"/>
                <w:szCs w:val="20"/>
                <w:lang w:val="en-US" w:eastAsia="ru-RU"/>
              </w:rPr>
            </w:pPr>
            <w:r w:rsidRPr="007273F7">
              <w:rPr>
                <w:rFonts w:eastAsia="Calibri"/>
                <w:bCs/>
                <w:noProof w:val="0"/>
                <w:sz w:val="20"/>
                <w:szCs w:val="20"/>
                <w:lang w:val="en-US" w:eastAsia="ru-RU"/>
              </w:rPr>
              <w:t>Material împletire exterior:  Inox</w:t>
            </w:r>
          </w:p>
          <w:p w14:paraId="4FBA86C2" w14:textId="77777777" w:rsidR="007273F7" w:rsidRPr="007273F7" w:rsidRDefault="007273F7" w:rsidP="007273F7">
            <w:pPr>
              <w:contextualSpacing/>
              <w:rPr>
                <w:rFonts w:eastAsia="Calibri"/>
                <w:bCs/>
                <w:noProof w:val="0"/>
                <w:sz w:val="20"/>
                <w:szCs w:val="20"/>
                <w:lang w:val="en-US" w:eastAsia="ru-RU"/>
              </w:rPr>
            </w:pPr>
            <w:r w:rsidRPr="007273F7">
              <w:rPr>
                <w:rFonts w:eastAsia="Calibri"/>
                <w:bCs/>
                <w:noProof w:val="0"/>
                <w:sz w:val="20"/>
                <w:szCs w:val="20"/>
                <w:lang w:val="en-US" w:eastAsia="ru-RU"/>
              </w:rPr>
              <w:t>Material pe interior:  EPDM</w:t>
            </w:r>
          </w:p>
          <w:p w14:paraId="41D08E41" w14:textId="77777777" w:rsidR="007273F7" w:rsidRPr="007273F7" w:rsidRDefault="007273F7" w:rsidP="007273F7">
            <w:pPr>
              <w:contextualSpacing/>
              <w:rPr>
                <w:rFonts w:eastAsia="Calibri"/>
                <w:b/>
                <w:noProof w:val="0"/>
                <w:sz w:val="22"/>
                <w:szCs w:val="22"/>
                <w:lang w:val="en-US" w:eastAsia="ru-RU"/>
              </w:rPr>
            </w:pPr>
            <w:r w:rsidRPr="007273F7">
              <w:rPr>
                <w:rFonts w:eastAsia="Calibri"/>
                <w:bCs/>
                <w:noProof w:val="0"/>
                <w:sz w:val="20"/>
                <w:szCs w:val="20"/>
                <w:lang w:val="en-US" w:eastAsia="ru-RU"/>
              </w:rPr>
              <w:t>Lungime, mm:  800</w:t>
            </w:r>
          </w:p>
        </w:tc>
      </w:tr>
      <w:tr w:rsidR="007273F7" w:rsidRPr="007273F7" w14:paraId="09B80FD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1B1EB13" w14:textId="77777777" w:rsidR="007273F7" w:rsidRPr="007273F7" w:rsidRDefault="007273F7" w:rsidP="007273F7">
            <w:pPr>
              <w:contextualSpacing/>
              <w:jc w:val="center"/>
              <w:rPr>
                <w:rFonts w:eastAsia="Calibri"/>
                <w:noProof w:val="0"/>
                <w:color w:val="000000"/>
                <w:sz w:val="22"/>
                <w:szCs w:val="22"/>
                <w:lang w:eastAsia="ru-RU"/>
              </w:rPr>
            </w:pPr>
            <w:r w:rsidRPr="007273F7">
              <w:rPr>
                <w:rFonts w:eastAsia="Calibri"/>
                <w:noProof w:val="0"/>
                <w:color w:val="000000"/>
                <w:sz w:val="22"/>
                <w:szCs w:val="22"/>
                <w:lang w:eastAsia="ru-RU"/>
              </w:rPr>
              <w:lastRenderedPageBreak/>
              <w:t>12</w:t>
            </w:r>
          </w:p>
        </w:tc>
        <w:tc>
          <w:tcPr>
            <w:tcW w:w="1323" w:type="dxa"/>
            <w:tcBorders>
              <w:top w:val="single" w:sz="4" w:space="0" w:color="auto"/>
              <w:left w:val="single" w:sz="4" w:space="0" w:color="auto"/>
              <w:bottom w:val="single" w:sz="4" w:space="0" w:color="auto"/>
              <w:right w:val="single" w:sz="4" w:space="0" w:color="auto"/>
            </w:tcBorders>
          </w:tcPr>
          <w:p w14:paraId="0194168A" w14:textId="77777777" w:rsidR="007273F7" w:rsidRPr="007273F7" w:rsidRDefault="007273F7" w:rsidP="007273F7">
            <w:pPr>
              <w:contextualSpacing/>
              <w:rPr>
                <w:rFonts w:eastAsia="Calibri"/>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29316F6C"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eastAsia="ru-RU"/>
              </w:rPr>
              <w:t>F</w:t>
            </w:r>
            <w:r w:rsidRPr="007273F7">
              <w:rPr>
                <w:rFonts w:eastAsia="Calibri"/>
                <w:noProof w:val="0"/>
                <w:sz w:val="22"/>
                <w:szCs w:val="22"/>
                <w:lang w:val="en-US" w:eastAsia="ru-RU"/>
              </w:rPr>
              <w:t>urtun</w:t>
            </w:r>
            <w:r w:rsidRPr="007273F7">
              <w:rPr>
                <w:rFonts w:eastAsia="Calibri"/>
                <w:noProof w:val="0"/>
                <w:sz w:val="20"/>
                <w:szCs w:val="20"/>
                <w:lang w:val="ru-RU" w:eastAsia="ru-RU"/>
              </w:rPr>
              <w:t xml:space="preserve"> </w:t>
            </w:r>
            <w:r w:rsidRPr="007273F7">
              <w:rPr>
                <w:rFonts w:eastAsia="Calibri"/>
                <w:noProof w:val="0"/>
                <w:sz w:val="22"/>
                <w:szCs w:val="22"/>
                <w:lang w:val="en-US" w:eastAsia="ru-RU"/>
              </w:rPr>
              <w:t xml:space="preserve">pentru baterie (1,5-2m)   </w:t>
            </w:r>
          </w:p>
          <w:p w14:paraId="688C3A0E"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772627B5" wp14:editId="0DCE35FB">
                  <wp:extent cx="1256030" cy="926465"/>
                  <wp:effectExtent l="0" t="0" r="1270" b="6985"/>
                  <wp:docPr id="2015498689"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256030" cy="92646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669C1CCA"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E09508C"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1663B233" w14:textId="77777777" w:rsidR="007273F7" w:rsidRPr="007273F7" w:rsidRDefault="007273F7" w:rsidP="007273F7">
            <w:pPr>
              <w:contextualSpacing/>
              <w:jc w:val="both"/>
              <w:rPr>
                <w:rFonts w:eastAsia="Calibri"/>
                <w:b/>
                <w:noProof w:val="0"/>
                <w:sz w:val="22"/>
                <w:szCs w:val="22"/>
                <w:lang w:val="en-US" w:eastAsia="ru-RU"/>
              </w:rPr>
            </w:pPr>
            <w:r w:rsidRPr="007273F7">
              <w:rPr>
                <w:rFonts w:eastAsia="Calibri"/>
                <w:noProof w:val="0"/>
                <w:sz w:val="20"/>
                <w:szCs w:val="20"/>
                <w:lang w:eastAsia="ru-RU"/>
              </w:rPr>
              <w:t>F</w:t>
            </w:r>
            <w:r w:rsidRPr="007273F7">
              <w:rPr>
                <w:rFonts w:eastAsia="Calibri"/>
                <w:noProof w:val="0"/>
                <w:sz w:val="20"/>
                <w:szCs w:val="20"/>
                <w:lang w:val="en-US" w:eastAsia="ru-RU"/>
              </w:rPr>
              <w:t>urtun pentru baterie (1,5m - 2m) reprezinta o teava cu impletitura din otel inoxidabil, cu fitinguri fixate la extremitati. Racordul flexibil se utilizeaza pentru instalarea utilajului de furnizare a apei, incalzirii si cel sanitar.</w:t>
            </w:r>
          </w:p>
        </w:tc>
      </w:tr>
      <w:tr w:rsidR="007273F7" w:rsidRPr="007273F7" w14:paraId="5DF60B4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5457A1B" w14:textId="77777777" w:rsidR="007273F7" w:rsidRPr="007273F7" w:rsidRDefault="007273F7" w:rsidP="007273F7">
            <w:pPr>
              <w:contextualSpacing/>
              <w:jc w:val="center"/>
              <w:rPr>
                <w:rFonts w:eastAsia="Calibri"/>
                <w:noProof w:val="0"/>
                <w:sz w:val="20"/>
                <w:szCs w:val="20"/>
                <w:lang w:eastAsia="ru-RU"/>
              </w:rPr>
            </w:pPr>
            <w:r w:rsidRPr="007273F7">
              <w:rPr>
                <w:rFonts w:eastAsia="Calibri"/>
                <w:noProof w:val="0"/>
                <w:sz w:val="20"/>
                <w:szCs w:val="20"/>
                <w:lang w:eastAsia="ru-RU"/>
              </w:rPr>
              <w:t>13</w:t>
            </w:r>
          </w:p>
        </w:tc>
        <w:tc>
          <w:tcPr>
            <w:tcW w:w="1323" w:type="dxa"/>
            <w:tcBorders>
              <w:top w:val="single" w:sz="4" w:space="0" w:color="auto"/>
              <w:left w:val="single" w:sz="4" w:space="0" w:color="auto"/>
              <w:bottom w:val="single" w:sz="4" w:space="0" w:color="auto"/>
              <w:right w:val="single" w:sz="4" w:space="0" w:color="auto"/>
            </w:tcBorders>
          </w:tcPr>
          <w:p w14:paraId="056A6270"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5D4F0348"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eastAsia="ru-RU"/>
              </w:rPr>
              <w:t>Furtun/apa</w:t>
            </w:r>
            <w:r w:rsidRPr="007273F7">
              <w:rPr>
                <w:rFonts w:eastAsia="Calibri"/>
                <w:noProof w:val="0"/>
                <w:sz w:val="22"/>
                <w:szCs w:val="22"/>
                <w:lang w:val="en-US" w:eastAsia="ru-RU"/>
              </w:rPr>
              <w:t xml:space="preserve"> flexibil</w:t>
            </w:r>
            <w:r w:rsidRPr="007273F7">
              <w:rPr>
                <w:rFonts w:eastAsia="Calibri"/>
                <w:noProof w:val="0"/>
                <w:sz w:val="22"/>
                <w:szCs w:val="22"/>
                <w:lang w:eastAsia="ru-RU"/>
              </w:rPr>
              <w:t xml:space="preserve"> mama/tata (0,5m) 1/2 </w:t>
            </w:r>
          </w:p>
          <w:p w14:paraId="3B3DBB85"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eastAsia="ru-RU"/>
              </w:rPr>
              <w:t xml:space="preserve"> </w:t>
            </w:r>
          </w:p>
          <w:p w14:paraId="4A4FB967"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3AF98EF6" wp14:editId="12EE56BA">
                  <wp:extent cx="1200150" cy="742950"/>
                  <wp:effectExtent l="0" t="0" r="0" b="0"/>
                  <wp:docPr id="130216496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00150" cy="7429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6F888752"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3BC4C00"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0"/>
                <w:szCs w:val="20"/>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49BC758A"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val="en-US" w:eastAsia="ru-RU"/>
              </w:rPr>
              <w:t>Furtun/apa mama/papa (0,5m)  racord flexibil, reprezinta o teava cu impletitura din otel inoxidabil, cu fitinguri fixate la extremitati. Racordul flexibil se utilizeaza pentru instalarea utilajului de furnizare a apei, incalzirii si cel sanitar.</w:t>
            </w:r>
          </w:p>
        </w:tc>
      </w:tr>
      <w:tr w:rsidR="007273F7" w:rsidRPr="007273F7" w14:paraId="562954C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31C261F" w14:textId="77777777" w:rsidR="007273F7" w:rsidRPr="007273F7" w:rsidRDefault="007273F7" w:rsidP="007273F7">
            <w:pPr>
              <w:contextualSpacing/>
              <w:jc w:val="center"/>
              <w:rPr>
                <w:rFonts w:eastAsia="Calibri"/>
                <w:noProof w:val="0"/>
                <w:sz w:val="20"/>
                <w:szCs w:val="20"/>
                <w:lang w:val="en-US" w:eastAsia="ru-RU"/>
              </w:rPr>
            </w:pPr>
            <w:r w:rsidRPr="007273F7">
              <w:rPr>
                <w:rFonts w:eastAsia="Calibri"/>
                <w:noProof w:val="0"/>
                <w:sz w:val="20"/>
                <w:szCs w:val="20"/>
                <w:lang w:val="en-US" w:eastAsia="ru-RU"/>
              </w:rPr>
              <w:t>14</w:t>
            </w:r>
          </w:p>
        </w:tc>
        <w:tc>
          <w:tcPr>
            <w:tcW w:w="1323" w:type="dxa"/>
            <w:tcBorders>
              <w:top w:val="single" w:sz="4" w:space="0" w:color="auto"/>
              <w:left w:val="single" w:sz="4" w:space="0" w:color="auto"/>
              <w:bottom w:val="single" w:sz="4" w:space="0" w:color="auto"/>
              <w:right w:val="single" w:sz="4" w:space="0" w:color="auto"/>
            </w:tcBorders>
          </w:tcPr>
          <w:p w14:paraId="29EF3FFD" w14:textId="77777777" w:rsidR="007273F7" w:rsidRPr="007273F7" w:rsidRDefault="007273F7" w:rsidP="007273F7">
            <w:pPr>
              <w:contextualSpacing/>
              <w:rPr>
                <w:rFonts w:eastAsia="Calibri"/>
                <w:noProof w:val="0"/>
                <w:sz w:val="20"/>
                <w:lang w:val="en-US"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5A76A6BF"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Furtun/apa flexibil 1/2  mama/mama (0,5m )</w:t>
            </w:r>
          </w:p>
          <w:p w14:paraId="14E7E56D" w14:textId="77777777" w:rsidR="007273F7" w:rsidRPr="007273F7" w:rsidRDefault="007273F7" w:rsidP="007273F7">
            <w:pPr>
              <w:contextualSpacing/>
              <w:rPr>
                <w:rFonts w:eastAsia="Calibri"/>
                <w:noProof w:val="0"/>
                <w:sz w:val="22"/>
                <w:szCs w:val="22"/>
                <w:lang w:val="en-US" w:eastAsia="ru-RU"/>
              </w:rPr>
            </w:pPr>
            <w:r w:rsidRPr="007273F7">
              <w:rPr>
                <w:rFonts w:eastAsia="Calibri"/>
                <w:sz w:val="22"/>
                <w:szCs w:val="22"/>
                <w:lang w:val="en-US" w:eastAsia="ru-RU"/>
              </w:rPr>
              <w:drawing>
                <wp:inline distT="0" distB="0" distL="0" distR="0" wp14:anchorId="5C81CB80" wp14:editId="7A68D499">
                  <wp:extent cx="1428750" cy="1428750"/>
                  <wp:effectExtent l="0" t="0" r="0" b="0"/>
                  <wp:docPr id="2053144226"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1F5939A0"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D047D5A"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0"/>
                <w:szCs w:val="20"/>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7049B172" w14:textId="77777777" w:rsidR="007273F7" w:rsidRPr="007273F7" w:rsidRDefault="007273F7" w:rsidP="007273F7">
            <w:pPr>
              <w:contextualSpacing/>
              <w:rPr>
                <w:rFonts w:eastAsia="Calibri"/>
                <w:noProof w:val="0"/>
                <w:sz w:val="20"/>
                <w:szCs w:val="20"/>
                <w:lang w:eastAsia="ru-RU"/>
              </w:rPr>
            </w:pPr>
            <w:r w:rsidRPr="007273F7">
              <w:rPr>
                <w:rFonts w:eastAsia="Calibri"/>
                <w:noProof w:val="0"/>
                <w:sz w:val="20"/>
                <w:szCs w:val="20"/>
                <w:lang w:val="en-US" w:eastAsia="ru-RU"/>
              </w:rPr>
              <w:t>Furtun/apa mama/mama (0,5m)  racord flexibil, reprezinta o teava cu impletitura din otel inoxidabil, cu fitinguri fixate la extremitati. Racordul flexibil se utilizeaza pentru instalarea utilajului de furnizare a apei, incalzirii si cel sanitar.</w:t>
            </w:r>
          </w:p>
        </w:tc>
      </w:tr>
      <w:tr w:rsidR="007273F7" w:rsidRPr="007273F7" w14:paraId="69F29F8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AA55126"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15</w:t>
            </w:r>
          </w:p>
        </w:tc>
        <w:tc>
          <w:tcPr>
            <w:tcW w:w="1323" w:type="dxa"/>
            <w:tcBorders>
              <w:top w:val="single" w:sz="4" w:space="0" w:color="auto"/>
              <w:left w:val="single" w:sz="4" w:space="0" w:color="auto"/>
              <w:bottom w:val="single" w:sz="4" w:space="0" w:color="auto"/>
              <w:right w:val="single" w:sz="4" w:space="0" w:color="auto"/>
            </w:tcBorders>
          </w:tcPr>
          <w:p w14:paraId="0326DAE7" w14:textId="77777777" w:rsidR="007273F7" w:rsidRPr="007273F7" w:rsidRDefault="007273F7" w:rsidP="007273F7">
            <w:pPr>
              <w:contextualSpacing/>
              <w:rPr>
                <w:rFonts w:eastAsia="Calibri"/>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04A876F6"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Trecere (d=32x d=40) PPR</w:t>
            </w:r>
          </w:p>
          <w:p w14:paraId="4DE860D5"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22B0EF64" wp14:editId="78DC81E7">
                  <wp:extent cx="1066800" cy="902335"/>
                  <wp:effectExtent l="0" t="0" r="0" b="0"/>
                  <wp:docPr id="1162339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066800" cy="90233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66D7B551"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7C53CF32"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3640AB26" w14:textId="77777777" w:rsidR="007273F7" w:rsidRPr="007273F7" w:rsidRDefault="007273F7" w:rsidP="007273F7">
            <w:pPr>
              <w:contextualSpacing/>
              <w:rPr>
                <w:rFonts w:eastAsia="Calibri"/>
                <w:b/>
                <w:noProof w:val="0"/>
                <w:sz w:val="22"/>
                <w:szCs w:val="22"/>
                <w:lang w:val="en-US" w:eastAsia="ru-RU"/>
              </w:rPr>
            </w:pPr>
            <w:r w:rsidRPr="007273F7">
              <w:rPr>
                <w:rFonts w:eastAsia="Calibri"/>
                <w:noProof w:val="0"/>
                <w:sz w:val="20"/>
                <w:szCs w:val="20"/>
                <w:lang w:val="en-US" w:eastAsia="ru-RU"/>
              </w:rPr>
              <w:t>Trecere (d=32x d=40) PPR</w:t>
            </w:r>
          </w:p>
        </w:tc>
      </w:tr>
      <w:tr w:rsidR="007273F7" w:rsidRPr="007273F7" w14:paraId="0B97C45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BDFE0C2"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16</w:t>
            </w:r>
          </w:p>
        </w:tc>
        <w:tc>
          <w:tcPr>
            <w:tcW w:w="1323" w:type="dxa"/>
            <w:tcBorders>
              <w:top w:val="single" w:sz="4" w:space="0" w:color="auto"/>
              <w:left w:val="single" w:sz="4" w:space="0" w:color="auto"/>
              <w:bottom w:val="single" w:sz="4" w:space="0" w:color="auto"/>
              <w:right w:val="single" w:sz="4" w:space="0" w:color="auto"/>
            </w:tcBorders>
          </w:tcPr>
          <w:p w14:paraId="76BE219A" w14:textId="77777777" w:rsidR="007273F7" w:rsidRPr="007273F7" w:rsidRDefault="007273F7" w:rsidP="007273F7">
            <w:pPr>
              <w:contextualSpacing/>
              <w:rPr>
                <w:rFonts w:eastAsia="Calibri"/>
                <w:noProof w:val="0"/>
                <w:sz w:val="20"/>
                <w:lang w:val="ru-RU" w:eastAsia="ru-RU"/>
              </w:rPr>
            </w:pPr>
          </w:p>
        </w:tc>
        <w:tc>
          <w:tcPr>
            <w:tcW w:w="2268" w:type="dxa"/>
            <w:tcBorders>
              <w:top w:val="single" w:sz="4" w:space="0" w:color="auto"/>
              <w:left w:val="single" w:sz="4" w:space="0" w:color="auto"/>
              <w:bottom w:val="single" w:sz="4" w:space="0" w:color="auto"/>
            </w:tcBorders>
          </w:tcPr>
          <w:p w14:paraId="771C1ACF"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 xml:space="preserve">Sifon </w:t>
            </w:r>
            <w:r w:rsidRPr="007273F7">
              <w:rPr>
                <w:rFonts w:eastAsia="Calibri"/>
                <w:b/>
                <w:bCs/>
                <w:i/>
                <w:iCs/>
                <w:noProof w:val="0"/>
                <w:sz w:val="22"/>
                <w:szCs w:val="22"/>
                <w:lang w:val="en-US" w:eastAsia="ru-RU"/>
              </w:rPr>
              <w:t>dublu</w:t>
            </w:r>
            <w:r w:rsidRPr="007273F7">
              <w:rPr>
                <w:rFonts w:eastAsia="Calibri"/>
                <w:noProof w:val="0"/>
                <w:sz w:val="22"/>
                <w:szCs w:val="22"/>
                <w:lang w:val="en-US" w:eastAsia="ru-RU"/>
              </w:rPr>
              <w:t xml:space="preserve"> pentru chiuvetă 3 1/2" x 40 cu preaplin dreptunghiular și țeavă flexibilă 40x40/50,</w:t>
            </w:r>
          </w:p>
          <w:p w14:paraId="0C3D7FCC" w14:textId="77777777" w:rsidR="007273F7" w:rsidRPr="007273F7" w:rsidRDefault="007273F7" w:rsidP="007273F7">
            <w:pPr>
              <w:contextualSpacing/>
              <w:rPr>
                <w:rFonts w:eastAsia="Calibri"/>
                <w:noProof w:val="0"/>
                <w:sz w:val="22"/>
                <w:szCs w:val="22"/>
                <w:lang w:val="en-US" w:eastAsia="ru-RU"/>
              </w:rPr>
            </w:pPr>
            <w:r w:rsidRPr="007273F7">
              <w:rPr>
                <w:rFonts w:eastAsia="Calibri"/>
                <w:sz w:val="22"/>
                <w:szCs w:val="22"/>
                <w:lang w:val="en-US" w:eastAsia="ru-RU"/>
              </w:rPr>
              <w:drawing>
                <wp:inline distT="0" distB="0" distL="0" distR="0" wp14:anchorId="3E706C0F" wp14:editId="79EE6013">
                  <wp:extent cx="1352550" cy="914400"/>
                  <wp:effectExtent l="0" t="0" r="0" b="0"/>
                  <wp:docPr id="95660601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2E5C6DAF"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AE88B5F" w14:textId="77777777" w:rsidR="007273F7" w:rsidRPr="007273F7" w:rsidRDefault="007273F7" w:rsidP="007273F7">
            <w:pPr>
              <w:contextualSpacing/>
              <w:jc w:val="center"/>
              <w:rPr>
                <w:rFonts w:eastAsia="Calibri"/>
                <w:noProof w:val="0"/>
                <w:sz w:val="20"/>
                <w:szCs w:val="20"/>
                <w:lang w:val="en-US" w:eastAsia="ru-RU"/>
              </w:rPr>
            </w:pPr>
            <w:r w:rsidRPr="007273F7">
              <w:rPr>
                <w:rFonts w:eastAsia="Calibri"/>
                <w:noProof w:val="0"/>
                <w:sz w:val="20"/>
                <w:szCs w:val="20"/>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3637893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Sifon dublu pentru chiuvetă 3 1/2" x 40 cu preaplin dreptunghiular și țeavă flexibilă 40x40/50</w:t>
            </w:r>
          </w:p>
        </w:tc>
      </w:tr>
      <w:tr w:rsidR="007273F7" w:rsidRPr="007273F7" w14:paraId="5D7CB67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8534040"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17</w:t>
            </w:r>
          </w:p>
        </w:tc>
        <w:tc>
          <w:tcPr>
            <w:tcW w:w="1323" w:type="dxa"/>
            <w:tcBorders>
              <w:top w:val="single" w:sz="4" w:space="0" w:color="auto"/>
              <w:left w:val="single" w:sz="4" w:space="0" w:color="auto"/>
              <w:bottom w:val="single" w:sz="4" w:space="0" w:color="auto"/>
              <w:right w:val="single" w:sz="4" w:space="0" w:color="auto"/>
            </w:tcBorders>
          </w:tcPr>
          <w:p w14:paraId="0CD4B583" w14:textId="77777777" w:rsidR="007273F7" w:rsidRPr="007273F7" w:rsidRDefault="007273F7" w:rsidP="007273F7">
            <w:pPr>
              <w:contextualSpacing/>
              <w:rPr>
                <w:rFonts w:eastAsia="Calibri"/>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57442965"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Sifon pentru chiuvetă 3 1/2" x 40 cu preaplin și țeavă flexibilă 40x40/50 albă</w:t>
            </w:r>
          </w:p>
          <w:p w14:paraId="6CF4FA7B"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lastRenderedPageBreak/>
              <w:drawing>
                <wp:inline distT="0" distB="0" distL="0" distR="0" wp14:anchorId="48E8B6EE" wp14:editId="22BEB662">
                  <wp:extent cx="1333500" cy="1076325"/>
                  <wp:effectExtent l="0" t="0" r="0" b="9525"/>
                  <wp:docPr id="113838836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33500" cy="10763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0D3A2504"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0AAAC653"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17</w:t>
            </w:r>
          </w:p>
        </w:tc>
        <w:tc>
          <w:tcPr>
            <w:tcW w:w="4255" w:type="dxa"/>
            <w:tcBorders>
              <w:top w:val="single" w:sz="4" w:space="0" w:color="auto"/>
              <w:left w:val="single" w:sz="4" w:space="0" w:color="auto"/>
              <w:bottom w:val="single" w:sz="4" w:space="0" w:color="auto"/>
              <w:right w:val="single" w:sz="4" w:space="0" w:color="auto"/>
            </w:tcBorders>
          </w:tcPr>
          <w:p w14:paraId="548716A6" w14:textId="77777777" w:rsidR="007273F7" w:rsidRPr="007273F7" w:rsidRDefault="007273F7" w:rsidP="007273F7">
            <w:pPr>
              <w:contextualSpacing/>
              <w:rPr>
                <w:rFonts w:eastAsia="Calibri"/>
                <w:b/>
                <w:noProof w:val="0"/>
                <w:sz w:val="22"/>
                <w:szCs w:val="22"/>
                <w:lang w:val="en-US" w:eastAsia="ru-RU"/>
              </w:rPr>
            </w:pPr>
            <w:r w:rsidRPr="007273F7">
              <w:rPr>
                <w:rFonts w:eastAsia="Calibri"/>
                <w:noProof w:val="0"/>
                <w:sz w:val="20"/>
                <w:szCs w:val="20"/>
                <w:lang w:val="en-US" w:eastAsia="ru-RU"/>
              </w:rPr>
              <w:t>Sifon pentru chiuvetă 3 1/2" x 40 cu preaplin și țeavă flexibilă 40x40/50 albă</w:t>
            </w:r>
          </w:p>
        </w:tc>
      </w:tr>
      <w:tr w:rsidR="007273F7" w:rsidRPr="007273F7" w14:paraId="69FCBAE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471F7F6"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18</w:t>
            </w:r>
          </w:p>
        </w:tc>
        <w:tc>
          <w:tcPr>
            <w:tcW w:w="1323" w:type="dxa"/>
            <w:tcBorders>
              <w:top w:val="single" w:sz="4" w:space="0" w:color="auto"/>
              <w:left w:val="single" w:sz="4" w:space="0" w:color="auto"/>
              <w:bottom w:val="single" w:sz="4" w:space="0" w:color="auto"/>
              <w:right w:val="single" w:sz="4" w:space="0" w:color="auto"/>
            </w:tcBorders>
          </w:tcPr>
          <w:p w14:paraId="73425954" w14:textId="77777777" w:rsidR="007273F7" w:rsidRPr="007273F7" w:rsidRDefault="007273F7" w:rsidP="007273F7">
            <w:pPr>
              <w:contextualSpacing/>
              <w:rPr>
                <w:rFonts w:eastAsia="Calibri"/>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5369D7DC"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Olandez (Americanca, mama/tata d=32)</w:t>
            </w:r>
          </w:p>
          <w:p w14:paraId="1E8B05F0"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096792FD" wp14:editId="657EAF07">
                  <wp:extent cx="1171575" cy="657225"/>
                  <wp:effectExtent l="0" t="0" r="9525" b="9525"/>
                  <wp:docPr id="17302124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171575" cy="6572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566F9B0F"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29C643F"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14BE778B" w14:textId="77777777" w:rsidR="007273F7" w:rsidRPr="007273F7" w:rsidRDefault="007273F7" w:rsidP="007273F7">
            <w:pPr>
              <w:contextualSpacing/>
              <w:rPr>
                <w:rFonts w:eastAsia="Calibri"/>
                <w:b/>
                <w:noProof w:val="0"/>
                <w:sz w:val="22"/>
                <w:szCs w:val="22"/>
                <w:lang w:val="en-US" w:eastAsia="ru-RU"/>
              </w:rPr>
            </w:pPr>
            <w:r w:rsidRPr="007273F7">
              <w:rPr>
                <w:rFonts w:eastAsia="Calibri"/>
                <w:noProof w:val="0"/>
                <w:sz w:val="20"/>
                <w:szCs w:val="20"/>
                <w:lang w:val="en-US" w:eastAsia="ru-RU"/>
              </w:rPr>
              <w:t>Olandez (Americanca, mama/tata d=32)</w:t>
            </w:r>
          </w:p>
        </w:tc>
      </w:tr>
      <w:tr w:rsidR="007273F7" w:rsidRPr="007273F7" w14:paraId="02E388D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F9A2A19"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19</w:t>
            </w:r>
          </w:p>
        </w:tc>
        <w:tc>
          <w:tcPr>
            <w:tcW w:w="1323" w:type="dxa"/>
            <w:tcBorders>
              <w:top w:val="single" w:sz="4" w:space="0" w:color="auto"/>
              <w:left w:val="single" w:sz="4" w:space="0" w:color="auto"/>
              <w:bottom w:val="single" w:sz="4" w:space="0" w:color="auto"/>
              <w:right w:val="single" w:sz="4" w:space="0" w:color="auto"/>
            </w:tcBorders>
          </w:tcPr>
          <w:p w14:paraId="784DCB2F"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5B78BC90"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Olandez (Americanca, mama/tata d=20)</w:t>
            </w:r>
          </w:p>
          <w:p w14:paraId="41E6CF22" w14:textId="77777777" w:rsidR="007273F7" w:rsidRPr="007273F7" w:rsidRDefault="007273F7" w:rsidP="007273F7">
            <w:pPr>
              <w:contextualSpacing/>
              <w:rPr>
                <w:rFonts w:eastAsia="Calibri"/>
                <w:noProof w:val="0"/>
                <w:sz w:val="22"/>
                <w:szCs w:val="22"/>
                <w:lang w:val="en-US" w:eastAsia="ru-RU"/>
              </w:rPr>
            </w:pPr>
            <w:r w:rsidRPr="007273F7">
              <w:rPr>
                <w:rFonts w:eastAsia="Calibri"/>
                <w:sz w:val="22"/>
                <w:szCs w:val="22"/>
                <w:lang w:val="en-US" w:eastAsia="ru-RU"/>
              </w:rPr>
              <w:drawing>
                <wp:inline distT="0" distB="0" distL="0" distR="0" wp14:anchorId="480D8572" wp14:editId="49C54174">
                  <wp:extent cx="838200" cy="638175"/>
                  <wp:effectExtent l="0" t="0" r="0" b="9525"/>
                  <wp:docPr id="4166680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838200" cy="6381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4EA517A1"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E8851E2"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40</w:t>
            </w:r>
          </w:p>
        </w:tc>
        <w:tc>
          <w:tcPr>
            <w:tcW w:w="4255" w:type="dxa"/>
            <w:tcBorders>
              <w:top w:val="single" w:sz="4" w:space="0" w:color="auto"/>
              <w:left w:val="single" w:sz="4" w:space="0" w:color="auto"/>
              <w:bottom w:val="single" w:sz="4" w:space="0" w:color="auto"/>
              <w:right w:val="single" w:sz="4" w:space="0" w:color="auto"/>
            </w:tcBorders>
          </w:tcPr>
          <w:p w14:paraId="3EBA0F23" w14:textId="77777777" w:rsidR="007273F7" w:rsidRPr="007273F7" w:rsidRDefault="007273F7" w:rsidP="007273F7">
            <w:pPr>
              <w:contextualSpacing/>
              <w:rPr>
                <w:rFonts w:eastAsia="Calibri"/>
                <w:noProof w:val="0"/>
                <w:sz w:val="20"/>
                <w:szCs w:val="20"/>
                <w:lang w:val="en-US" w:eastAsia="ru-RU"/>
              </w:rPr>
            </w:pPr>
            <w:r w:rsidRPr="007273F7">
              <w:rPr>
                <w:rFonts w:eastAsia="Calibri"/>
                <w:noProof w:val="0"/>
                <w:sz w:val="20"/>
                <w:szCs w:val="20"/>
                <w:lang w:val="en-US" w:eastAsia="ru-RU"/>
              </w:rPr>
              <w:t>Olandez (Americanca, mama/tata d=20)</w:t>
            </w:r>
          </w:p>
        </w:tc>
      </w:tr>
      <w:tr w:rsidR="007273F7" w:rsidRPr="007273F7" w14:paraId="3BA5B74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E061CE9"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20</w:t>
            </w:r>
          </w:p>
        </w:tc>
        <w:tc>
          <w:tcPr>
            <w:tcW w:w="1323" w:type="dxa"/>
            <w:tcBorders>
              <w:top w:val="single" w:sz="4" w:space="0" w:color="auto"/>
              <w:left w:val="single" w:sz="4" w:space="0" w:color="auto"/>
              <w:bottom w:val="single" w:sz="4" w:space="0" w:color="auto"/>
              <w:right w:val="single" w:sz="4" w:space="0" w:color="auto"/>
            </w:tcBorders>
          </w:tcPr>
          <w:p w14:paraId="7B90114D"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60F4B513"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 xml:space="preserve">Furtun flexibil (p/u robinet 50 cm) </w:t>
            </w:r>
            <w:r w:rsidRPr="007273F7">
              <w:rPr>
                <w:rFonts w:eastAsia="Calibri"/>
                <w:sz w:val="22"/>
                <w:szCs w:val="22"/>
                <w:lang w:val="en-US" w:eastAsia="ru-RU"/>
              </w:rPr>
              <w:drawing>
                <wp:inline distT="0" distB="0" distL="0" distR="0" wp14:anchorId="2F6CCD38" wp14:editId="7C099B28">
                  <wp:extent cx="1323975" cy="647700"/>
                  <wp:effectExtent l="0" t="0" r="9525" b="0"/>
                  <wp:docPr id="120370576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323975" cy="6477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26D38EB8"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D16E324"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12149BB2"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 Furtunul flexibil de 50 cm din inox Fala este un accesoriu indispensabil pentru diverse aplicații de conectare și transfer de fluide. Fabricat din inox durabil, acest furtun este rezistent la coroziune și poate suporta presiuni de până la 1 mPa. Conectorii de tip 1/2''(F) - 3/8''(M) asigură o conexiune sigură și o instalare facilă.</w:t>
            </w:r>
          </w:p>
        </w:tc>
      </w:tr>
      <w:tr w:rsidR="007273F7" w:rsidRPr="007273F7" w14:paraId="5C16220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F761BA7"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21</w:t>
            </w:r>
          </w:p>
        </w:tc>
        <w:tc>
          <w:tcPr>
            <w:tcW w:w="1323" w:type="dxa"/>
            <w:tcBorders>
              <w:top w:val="single" w:sz="4" w:space="0" w:color="auto"/>
              <w:left w:val="single" w:sz="4" w:space="0" w:color="auto"/>
              <w:bottom w:val="single" w:sz="4" w:space="0" w:color="auto"/>
              <w:right w:val="single" w:sz="4" w:space="0" w:color="auto"/>
            </w:tcBorders>
          </w:tcPr>
          <w:p w14:paraId="510FBA39"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6367ED67"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 xml:space="preserve">Rezervor de toaletă </w:t>
            </w:r>
          </w:p>
          <w:p w14:paraId="250B7A50"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 xml:space="preserve">    </w:t>
            </w:r>
            <w:r w:rsidRPr="007273F7">
              <w:rPr>
                <w:rFonts w:eastAsia="Calibri"/>
                <w:sz w:val="22"/>
                <w:szCs w:val="22"/>
                <w:lang w:val="en-US" w:eastAsia="ru-RU"/>
              </w:rPr>
              <w:drawing>
                <wp:inline distT="0" distB="0" distL="0" distR="0" wp14:anchorId="1792481E" wp14:editId="61E560AB">
                  <wp:extent cx="682625" cy="866775"/>
                  <wp:effectExtent l="0" t="0" r="3175" b="9525"/>
                  <wp:docPr id="17226936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82625" cy="866775"/>
                          </a:xfrm>
                          <a:prstGeom prst="rect">
                            <a:avLst/>
                          </a:prstGeom>
                          <a:noFill/>
                        </pic:spPr>
                      </pic:pic>
                    </a:graphicData>
                  </a:graphic>
                </wp:inline>
              </w:drawing>
            </w:r>
            <w:r w:rsidRPr="007273F7">
              <w:rPr>
                <w:rFonts w:eastAsia="Calibri"/>
                <w:noProof w:val="0"/>
                <w:sz w:val="22"/>
                <w:szCs w:val="22"/>
                <w:lang w:val="en-US" w:eastAsia="ru-RU"/>
              </w:rPr>
              <w:t xml:space="preserve">  </w:t>
            </w:r>
          </w:p>
        </w:tc>
        <w:tc>
          <w:tcPr>
            <w:tcW w:w="850" w:type="dxa"/>
            <w:tcBorders>
              <w:top w:val="single" w:sz="4" w:space="0" w:color="auto"/>
              <w:left w:val="single" w:sz="4" w:space="0" w:color="auto"/>
              <w:bottom w:val="single" w:sz="4" w:space="0" w:color="auto"/>
            </w:tcBorders>
          </w:tcPr>
          <w:p w14:paraId="44600623"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2D83399"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4</w:t>
            </w:r>
          </w:p>
        </w:tc>
        <w:tc>
          <w:tcPr>
            <w:tcW w:w="4255" w:type="dxa"/>
            <w:tcBorders>
              <w:top w:val="single" w:sz="4" w:space="0" w:color="auto"/>
              <w:left w:val="single" w:sz="4" w:space="0" w:color="auto"/>
              <w:bottom w:val="single" w:sz="4" w:space="0" w:color="auto"/>
              <w:right w:val="single" w:sz="4" w:space="0" w:color="auto"/>
            </w:tcBorders>
          </w:tcPr>
          <w:p w14:paraId="2B4047FB"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Rezervorul WC  </w:t>
            </w:r>
            <w:r w:rsidRPr="007273F7">
              <w:rPr>
                <w:rFonts w:eastAsia="Calibri"/>
                <w:b/>
                <w:i/>
                <w:iCs/>
                <w:noProof w:val="0"/>
                <w:sz w:val="20"/>
                <w:szCs w:val="20"/>
                <w:lang w:val="en-US" w:eastAsia="ru-RU"/>
              </w:rPr>
              <w:t>echivalent</w:t>
            </w:r>
            <w:r w:rsidRPr="007273F7">
              <w:rPr>
                <w:rFonts w:eastAsia="Calibri"/>
                <w:noProof w:val="0"/>
                <w:sz w:val="20"/>
                <w:szCs w:val="20"/>
                <w:lang w:val="en-US" w:eastAsia="ru-RU"/>
              </w:rPr>
              <w:t xml:space="preserve"> </w:t>
            </w:r>
            <w:r w:rsidRPr="007273F7">
              <w:rPr>
                <w:rFonts w:eastAsia="Calibri"/>
                <w:noProof w:val="0"/>
                <w:sz w:val="22"/>
                <w:szCs w:val="22"/>
                <w:lang w:val="en-US" w:eastAsia="ru-RU"/>
              </w:rPr>
              <w:t xml:space="preserve">Wirquin DEFI     </w:t>
            </w:r>
            <w:r w:rsidRPr="007273F7">
              <w:rPr>
                <w:rFonts w:eastAsia="Calibri"/>
                <w:noProof w:val="0"/>
                <w:sz w:val="20"/>
                <w:szCs w:val="20"/>
                <w:lang w:val="en-US" w:eastAsia="ru-RU"/>
              </w:rPr>
              <w:t>de culoare alba se poate monta atat la semi-inaltime cat si pe vasul WC, fiind izolat impotriva formarii condensului. Acesta are 380 mm latime si 700 mm inaltime. Rezervorul este dotat cu doua volume de spalare, unul de 3L si unul de 6 L.</w:t>
            </w:r>
          </w:p>
        </w:tc>
      </w:tr>
      <w:tr w:rsidR="007273F7" w:rsidRPr="007273F7" w14:paraId="1F663CC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8244913"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22</w:t>
            </w:r>
          </w:p>
        </w:tc>
        <w:tc>
          <w:tcPr>
            <w:tcW w:w="1323" w:type="dxa"/>
            <w:tcBorders>
              <w:top w:val="single" w:sz="4" w:space="0" w:color="auto"/>
              <w:left w:val="single" w:sz="4" w:space="0" w:color="auto"/>
              <w:bottom w:val="single" w:sz="4" w:space="0" w:color="auto"/>
              <w:right w:val="single" w:sz="4" w:space="0" w:color="auto"/>
            </w:tcBorders>
          </w:tcPr>
          <w:p w14:paraId="03143247"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38D96F23"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Teu din polipropilenă (PPR) Ø 20</w:t>
            </w:r>
          </w:p>
          <w:p w14:paraId="0889650B" w14:textId="77777777" w:rsidR="007273F7" w:rsidRPr="007273F7" w:rsidRDefault="007273F7" w:rsidP="007273F7">
            <w:pPr>
              <w:contextualSpacing/>
              <w:rPr>
                <w:rFonts w:eastAsia="Calibri"/>
                <w:noProof w:val="0"/>
                <w:sz w:val="22"/>
                <w:szCs w:val="22"/>
                <w:lang w:val="en-US" w:eastAsia="ru-RU"/>
              </w:rPr>
            </w:pPr>
            <w:r w:rsidRPr="007273F7">
              <w:rPr>
                <w:rFonts w:eastAsia="Calibri"/>
                <w:sz w:val="22"/>
                <w:szCs w:val="22"/>
                <w:lang w:val="en-US" w:eastAsia="ru-RU"/>
              </w:rPr>
              <w:drawing>
                <wp:inline distT="0" distB="0" distL="0" distR="0" wp14:anchorId="37BA5BAF" wp14:editId="035C2112">
                  <wp:extent cx="1266825" cy="1057275"/>
                  <wp:effectExtent l="0" t="0" r="9525" b="9525"/>
                  <wp:docPr id="42417739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19F5FA84"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C98512E"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35</w:t>
            </w:r>
          </w:p>
        </w:tc>
        <w:tc>
          <w:tcPr>
            <w:tcW w:w="4255" w:type="dxa"/>
            <w:tcBorders>
              <w:top w:val="single" w:sz="4" w:space="0" w:color="auto"/>
              <w:left w:val="single" w:sz="4" w:space="0" w:color="auto"/>
              <w:bottom w:val="single" w:sz="4" w:space="0" w:color="auto"/>
              <w:right w:val="single" w:sz="4" w:space="0" w:color="auto"/>
            </w:tcBorders>
          </w:tcPr>
          <w:p w14:paraId="4A6F002B"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Teu PP-R d20mm este folosit in instalatiile interioare cu apa calda si rece, pentru imbinarea tevilor. Este realizat din materie prima clasa 3, denumita PP-R(polypropylene random copolymer). Este proiectat pentru a functiona timp de 50 de ani la o presiune mai mica de 25 bar si la o temperatura de 20 grd C. Este rezistent la coroziune, la substante chimice si poate fi folosit in instalatii interioare sub presiune unde apa are temperatura intre -20 si +95 grade C, cu izolatie adecvata.</w:t>
            </w:r>
          </w:p>
        </w:tc>
      </w:tr>
      <w:tr w:rsidR="007273F7" w:rsidRPr="007273F7" w14:paraId="5BF1D94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03658E3"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23</w:t>
            </w:r>
          </w:p>
        </w:tc>
        <w:tc>
          <w:tcPr>
            <w:tcW w:w="1323" w:type="dxa"/>
            <w:tcBorders>
              <w:top w:val="single" w:sz="4" w:space="0" w:color="auto"/>
              <w:left w:val="single" w:sz="4" w:space="0" w:color="auto"/>
              <w:bottom w:val="single" w:sz="4" w:space="0" w:color="auto"/>
              <w:right w:val="single" w:sz="4" w:space="0" w:color="auto"/>
            </w:tcBorders>
          </w:tcPr>
          <w:p w14:paraId="2FFCD7F4"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11F57D2A"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Trecere polipropilenă PPR Ø 20</w:t>
            </w:r>
            <w:r w:rsidRPr="007273F7">
              <w:rPr>
                <w:rFonts w:eastAsia="Calibri"/>
                <w:sz w:val="22"/>
                <w:szCs w:val="22"/>
                <w:lang w:val="en-US" w:eastAsia="ru-RU"/>
              </w:rPr>
              <w:drawing>
                <wp:inline distT="0" distB="0" distL="0" distR="0" wp14:anchorId="006D5083" wp14:editId="7CB66211">
                  <wp:extent cx="1209675" cy="1200150"/>
                  <wp:effectExtent l="0" t="0" r="9525" b="0"/>
                  <wp:docPr id="147793190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209675" cy="12001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11CF7FB7"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0633F95"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5A8B287E"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Robinet de trecere din PP-R, conform cu DIN8077, DIN8078, DIN4728, DVGW, ISO9001, folosit in instalatiile interioare prin care circula apa calda sau rece. Este realizat din materie prima clasa 3, denumita PP-R (polypropylene random copolymer).</w:t>
            </w:r>
          </w:p>
          <w:p w14:paraId="279D6329"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Este proiectat pentru a functiona timp de 50 de ani la o presiune mai mica de 25 bar si la o temperatura de 20 grd C. Este rezistent la coroziune, la substante chimice si poate fi folosit in instalatii interioare sub presiune unde apa are temperatura intre -20 si +95 grade C, cu izolatie adecvata</w:t>
            </w:r>
          </w:p>
        </w:tc>
      </w:tr>
      <w:tr w:rsidR="007273F7" w:rsidRPr="007273F7" w14:paraId="1E59AB2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828B01C"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24</w:t>
            </w:r>
          </w:p>
        </w:tc>
        <w:tc>
          <w:tcPr>
            <w:tcW w:w="1323" w:type="dxa"/>
            <w:tcBorders>
              <w:top w:val="single" w:sz="4" w:space="0" w:color="auto"/>
              <w:left w:val="single" w:sz="4" w:space="0" w:color="auto"/>
              <w:bottom w:val="single" w:sz="4" w:space="0" w:color="auto"/>
              <w:right w:val="single" w:sz="4" w:space="0" w:color="auto"/>
            </w:tcBorders>
          </w:tcPr>
          <w:p w14:paraId="7BF91B07"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1E8EDB39"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Cot polipropilenă PPR Ø 20</w:t>
            </w:r>
            <w:r w:rsidRPr="007273F7">
              <w:rPr>
                <w:rFonts w:eastAsia="Calibri"/>
                <w:sz w:val="22"/>
                <w:szCs w:val="22"/>
                <w:lang w:val="en-US" w:eastAsia="ru-RU"/>
              </w:rPr>
              <w:lastRenderedPageBreak/>
              <w:drawing>
                <wp:inline distT="0" distB="0" distL="0" distR="0" wp14:anchorId="7BDD1405" wp14:editId="6B55F422">
                  <wp:extent cx="1323975" cy="1076325"/>
                  <wp:effectExtent l="0" t="0" r="9525" b="9525"/>
                  <wp:docPr id="36624686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323975" cy="10763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697CE0F6"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76CF339A"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40</w:t>
            </w:r>
          </w:p>
        </w:tc>
        <w:tc>
          <w:tcPr>
            <w:tcW w:w="4255" w:type="dxa"/>
            <w:tcBorders>
              <w:top w:val="single" w:sz="4" w:space="0" w:color="auto"/>
              <w:left w:val="single" w:sz="4" w:space="0" w:color="auto"/>
              <w:bottom w:val="single" w:sz="4" w:space="0" w:color="auto"/>
              <w:right w:val="single" w:sz="4" w:space="0" w:color="auto"/>
            </w:tcBorders>
          </w:tcPr>
          <w:p w14:paraId="05FB8CEA"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 xml:space="preserve">Cot la 90 grade folosit in instalatiile interioare prin care circula apa calda sau rece, pentru imbinarea tevilor. Este realizat din materie prima clasa 3, denumita PP-R(polypropylene random copolymer).Este proiectat pentru a functiona timp </w:t>
            </w:r>
            <w:r w:rsidRPr="007273F7">
              <w:rPr>
                <w:rFonts w:eastAsia="Calibri"/>
                <w:noProof w:val="0"/>
                <w:sz w:val="20"/>
                <w:szCs w:val="20"/>
                <w:lang w:val="en-US" w:eastAsia="ru-RU"/>
              </w:rPr>
              <w:lastRenderedPageBreak/>
              <w:t>de 50 de ani la o presiune mai mica de 25 bar si la o temperatura de 20 grd C. Este rezistent la coroziune, la substante chimice si poate fi folosit in instalatii interioare sub presiune unde apa are temperatura intre -20 si +95 grade C, cu izolatie adecvata.</w:t>
            </w:r>
          </w:p>
        </w:tc>
      </w:tr>
      <w:tr w:rsidR="007273F7" w:rsidRPr="007273F7" w14:paraId="3EDB0CA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106B45A"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lastRenderedPageBreak/>
              <w:t>25</w:t>
            </w:r>
          </w:p>
        </w:tc>
        <w:tc>
          <w:tcPr>
            <w:tcW w:w="1323" w:type="dxa"/>
            <w:tcBorders>
              <w:top w:val="single" w:sz="4" w:space="0" w:color="auto"/>
              <w:left w:val="single" w:sz="4" w:space="0" w:color="auto"/>
              <w:bottom w:val="single" w:sz="4" w:space="0" w:color="auto"/>
              <w:right w:val="single" w:sz="4" w:space="0" w:color="auto"/>
            </w:tcBorders>
          </w:tcPr>
          <w:p w14:paraId="2941D6B6"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5DD6BAE3"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Țeavă polipropilenă PPR Ø 20</w:t>
            </w:r>
          </w:p>
          <w:p w14:paraId="11CC8E34" w14:textId="77777777" w:rsidR="007273F7" w:rsidRPr="007273F7" w:rsidRDefault="007273F7" w:rsidP="007273F7">
            <w:pPr>
              <w:contextualSpacing/>
              <w:rPr>
                <w:rFonts w:eastAsia="Calibri"/>
                <w:noProof w:val="0"/>
                <w:sz w:val="22"/>
                <w:szCs w:val="22"/>
                <w:lang w:val="en-US" w:eastAsia="ru-RU"/>
              </w:rPr>
            </w:pPr>
            <w:r w:rsidRPr="007273F7">
              <w:rPr>
                <w:rFonts w:eastAsia="Calibri"/>
                <w:sz w:val="20"/>
                <w:szCs w:val="20"/>
                <w:lang w:val="ru-RU" w:eastAsia="ru-RU"/>
              </w:rPr>
              <w:drawing>
                <wp:inline distT="0" distB="0" distL="0" distR="0" wp14:anchorId="5B83A0FB" wp14:editId="63C394EC">
                  <wp:extent cx="1266825" cy="1304925"/>
                  <wp:effectExtent l="0" t="0" r="9525" b="9525"/>
                  <wp:docPr id="1" name="Рисунок 1" descr="Teava de polipropilena PN 20 D.32 s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va de polipropilena PN 20 D.32 sura"/>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266825" cy="1304925"/>
                          </a:xfrm>
                          <a:prstGeom prst="rect">
                            <a:avLst/>
                          </a:prstGeom>
                          <a:noFill/>
                          <a:ln>
                            <a:noFill/>
                          </a:ln>
                        </pic:spPr>
                      </pic:pic>
                    </a:graphicData>
                  </a:graphic>
                </wp:inline>
              </w:drawing>
            </w:r>
          </w:p>
        </w:tc>
        <w:tc>
          <w:tcPr>
            <w:tcW w:w="850" w:type="dxa"/>
            <w:tcBorders>
              <w:top w:val="single" w:sz="4" w:space="0" w:color="auto"/>
              <w:left w:val="single" w:sz="4" w:space="0" w:color="auto"/>
              <w:bottom w:val="single" w:sz="4" w:space="0" w:color="auto"/>
            </w:tcBorders>
          </w:tcPr>
          <w:p w14:paraId="6F781E67"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6E335A7D"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60</w:t>
            </w:r>
          </w:p>
        </w:tc>
        <w:tc>
          <w:tcPr>
            <w:tcW w:w="4255" w:type="dxa"/>
            <w:tcBorders>
              <w:top w:val="single" w:sz="4" w:space="0" w:color="auto"/>
              <w:left w:val="single" w:sz="4" w:space="0" w:color="auto"/>
              <w:bottom w:val="single" w:sz="4" w:space="0" w:color="auto"/>
              <w:right w:val="single" w:sz="4" w:space="0" w:color="auto"/>
            </w:tcBorders>
          </w:tcPr>
          <w:p w14:paraId="43235E0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Teava PPR PN20 D32 este utilizata in sisteme de alimentare cu apa rece si in sisteme de  incalzire a cladirilor industriale si rezidentiale. Tevile PPR sunt confectionate din polipropilena speciala PPRC sau din copolimer Random . Tevile din polipropilena sunt durabile, fiabile, au conductivitate termica scazuta si usor se monteaza. Montarea tevilor din polipropilena poate fi efectuata rapid si usor, avind instrumentele si cunostintele respective de executare a lucrarilor.</w:t>
            </w:r>
          </w:p>
        </w:tc>
      </w:tr>
      <w:tr w:rsidR="007273F7" w:rsidRPr="007273F7" w14:paraId="1CA7829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4825CC1"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26</w:t>
            </w:r>
          </w:p>
        </w:tc>
        <w:tc>
          <w:tcPr>
            <w:tcW w:w="1323" w:type="dxa"/>
            <w:tcBorders>
              <w:top w:val="single" w:sz="4" w:space="0" w:color="auto"/>
              <w:left w:val="single" w:sz="4" w:space="0" w:color="auto"/>
              <w:bottom w:val="single" w:sz="4" w:space="0" w:color="auto"/>
              <w:right w:val="single" w:sz="4" w:space="0" w:color="auto"/>
            </w:tcBorders>
          </w:tcPr>
          <w:p w14:paraId="482D4762"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0C184A67" w14:textId="77777777" w:rsidR="007273F7" w:rsidRPr="007273F7" w:rsidRDefault="007273F7" w:rsidP="007273F7">
            <w:pPr>
              <w:contextualSpacing/>
              <w:rPr>
                <w:rFonts w:eastAsia="Calibri"/>
                <w:b/>
                <w:bCs/>
                <w:noProof w:val="0"/>
                <w:sz w:val="22"/>
                <w:szCs w:val="22"/>
                <w:lang w:val="en-US" w:eastAsia="ru-RU"/>
              </w:rPr>
            </w:pPr>
            <w:r w:rsidRPr="007273F7">
              <w:rPr>
                <w:rFonts w:eastAsia="Calibri"/>
                <w:noProof w:val="0"/>
                <w:sz w:val="22"/>
                <w:szCs w:val="22"/>
                <w:lang w:val="en-US" w:eastAsia="ru-RU"/>
              </w:rPr>
              <w:t xml:space="preserve">Fitinguri (racord) PPR Ø 20 </w:t>
            </w:r>
            <w:r w:rsidRPr="007273F7">
              <w:rPr>
                <w:rFonts w:eastAsia="Calibri"/>
                <w:b/>
                <w:bCs/>
                <w:noProof w:val="0"/>
                <w:sz w:val="22"/>
                <w:szCs w:val="22"/>
                <w:lang w:val="en-US" w:eastAsia="ru-RU"/>
              </w:rPr>
              <w:t>mama</w:t>
            </w:r>
          </w:p>
          <w:p w14:paraId="1AEB160E" w14:textId="77777777" w:rsidR="007273F7" w:rsidRPr="007273F7" w:rsidRDefault="007273F7" w:rsidP="007273F7">
            <w:pPr>
              <w:contextualSpacing/>
              <w:rPr>
                <w:rFonts w:eastAsia="Calibri"/>
                <w:noProof w:val="0"/>
                <w:sz w:val="22"/>
                <w:szCs w:val="22"/>
                <w:lang w:val="en-US" w:eastAsia="ru-RU"/>
              </w:rPr>
            </w:pPr>
            <w:r w:rsidRPr="007273F7">
              <w:rPr>
                <w:rFonts w:eastAsia="Calibri"/>
                <w:sz w:val="22"/>
                <w:szCs w:val="22"/>
                <w:lang w:val="en-US" w:eastAsia="ru-RU"/>
              </w:rPr>
              <w:drawing>
                <wp:inline distT="0" distB="0" distL="0" distR="0" wp14:anchorId="61351679" wp14:editId="4CABF9A5">
                  <wp:extent cx="1038225" cy="981075"/>
                  <wp:effectExtent l="0" t="0" r="9525" b="9525"/>
                  <wp:docPr id="208443427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038225" cy="9810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47B9D93F"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FD02EA3"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3099FA82"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Racord cu filet exterior, folosit in instalatiile interioare prin care circula apa calda sau rece, pentru imbinarea tevilor. Este realizat din materie prima clasa 3, denumita PP- R(polypropylene random copolymer).</w:t>
            </w:r>
          </w:p>
          <w:p w14:paraId="1E2C1828"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Este proiectat pentru a functiona timp de 50 de ani la o presiune mai mica de 25 bar si la o temperatura de 20 grd C. Este rezistent la coroziune, la substante chimice si poate fi folosit in instalatii interioare sub presiune unde apa are temperatura intre - 20 si +95 grade C, cu izolatie adecvata</w:t>
            </w:r>
          </w:p>
        </w:tc>
      </w:tr>
      <w:tr w:rsidR="007273F7" w:rsidRPr="007273F7" w14:paraId="023A7B0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14975FA"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27</w:t>
            </w:r>
          </w:p>
        </w:tc>
        <w:tc>
          <w:tcPr>
            <w:tcW w:w="1323" w:type="dxa"/>
            <w:tcBorders>
              <w:top w:val="single" w:sz="4" w:space="0" w:color="auto"/>
              <w:left w:val="single" w:sz="4" w:space="0" w:color="auto"/>
              <w:bottom w:val="single" w:sz="4" w:space="0" w:color="auto"/>
              <w:right w:val="single" w:sz="4" w:space="0" w:color="auto"/>
            </w:tcBorders>
          </w:tcPr>
          <w:p w14:paraId="5A3FEE95"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61B0A025"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Gofre pentru weceu</w:t>
            </w:r>
          </w:p>
          <w:p w14:paraId="4FFC995C" w14:textId="77777777" w:rsidR="007273F7" w:rsidRPr="007273F7" w:rsidRDefault="007273F7" w:rsidP="007273F7">
            <w:pPr>
              <w:contextualSpacing/>
              <w:rPr>
                <w:rFonts w:eastAsia="Calibri"/>
                <w:noProof w:val="0"/>
                <w:sz w:val="22"/>
                <w:szCs w:val="22"/>
                <w:lang w:val="en-US" w:eastAsia="ru-RU"/>
              </w:rPr>
            </w:pPr>
            <w:r w:rsidRPr="007273F7">
              <w:rPr>
                <w:rFonts w:eastAsia="Calibri"/>
                <w:sz w:val="22"/>
                <w:szCs w:val="22"/>
                <w:lang w:val="en-US" w:eastAsia="ru-RU"/>
              </w:rPr>
              <w:drawing>
                <wp:inline distT="0" distB="0" distL="0" distR="0" wp14:anchorId="7C951909" wp14:editId="7EEE7643">
                  <wp:extent cx="1209675" cy="857250"/>
                  <wp:effectExtent l="0" t="0" r="9525" b="0"/>
                  <wp:docPr id="54572566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209675" cy="8572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28944A2C" w14:textId="77777777" w:rsidR="007273F7" w:rsidRPr="007273F7" w:rsidRDefault="007273F7" w:rsidP="007273F7">
            <w:pPr>
              <w:contextualSpacing/>
              <w:jc w:val="center"/>
              <w:rPr>
                <w:rFonts w:eastAsia="Calibri"/>
                <w:noProof w:val="0"/>
                <w:sz w:val="22"/>
                <w:szCs w:val="22"/>
                <w:lang w:val="ru-RU"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BEE351A"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40</w:t>
            </w:r>
          </w:p>
        </w:tc>
        <w:tc>
          <w:tcPr>
            <w:tcW w:w="4255" w:type="dxa"/>
            <w:tcBorders>
              <w:top w:val="single" w:sz="4" w:space="0" w:color="auto"/>
              <w:left w:val="single" w:sz="4" w:space="0" w:color="auto"/>
              <w:bottom w:val="single" w:sz="4" w:space="0" w:color="auto"/>
              <w:right w:val="single" w:sz="4" w:space="0" w:color="auto"/>
            </w:tcBorders>
          </w:tcPr>
          <w:p w14:paraId="5C780C59"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Gofre la mecanismul de scurgere pentru obiecte sanitare din baie. Gofrele reprezintă un tip de tub flexibil utilizat în mecanismele de scurgere pentru obiectele sanitare din baie.</w:t>
            </w:r>
          </w:p>
          <w:p w14:paraId="047E8D60"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Elementele Componente:</w:t>
            </w:r>
          </w:p>
          <w:p w14:paraId="06024397"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Tubul gofrat: Realizat din materiale rezistente la uzură și coroziune (PVC sau polipropilenă), acesta asigură flexibilitate și adaptabilitate.</w:t>
            </w:r>
          </w:p>
          <w:p w14:paraId="1FE7B5AC"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Racordurile de conectare: La capetele tubului gofrat se află racorduri care permit conectarea la obiectul sanitar și la sistemul de canalizare.</w:t>
            </w:r>
          </w:p>
          <w:p w14:paraId="17315BB5"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Garniturile de etanșare: Acestea sunt plasate la îmbinările tubului cu racordurile pentru a preveni scurgerile de apă.</w:t>
            </w:r>
          </w:p>
          <w:p w14:paraId="5B97E886"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Sifonul integrat (opțional): Unele modele de tuburi gofrate sunt prevăzute cu un sifon integrat pentru blocarea mirosurilor neplăcute.</w:t>
            </w:r>
          </w:p>
          <w:p w14:paraId="6DC0383D"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Cleme de fixare (opțional): Acestea sunt utilizate pentru a fixa tubul în poziția dorită.</w:t>
            </w:r>
          </w:p>
        </w:tc>
      </w:tr>
      <w:tr w:rsidR="007273F7" w:rsidRPr="007273F7" w14:paraId="7E0E3AB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88E0FDD"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28</w:t>
            </w:r>
          </w:p>
        </w:tc>
        <w:tc>
          <w:tcPr>
            <w:tcW w:w="1323" w:type="dxa"/>
            <w:tcBorders>
              <w:top w:val="single" w:sz="4" w:space="0" w:color="auto"/>
              <w:left w:val="single" w:sz="4" w:space="0" w:color="auto"/>
              <w:bottom w:val="single" w:sz="4" w:space="0" w:color="auto"/>
              <w:right w:val="single" w:sz="4" w:space="0" w:color="auto"/>
            </w:tcBorders>
          </w:tcPr>
          <w:p w14:paraId="1D0348BD"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220A2EAA" w14:textId="77777777" w:rsidR="007273F7" w:rsidRPr="007273F7" w:rsidRDefault="007273F7" w:rsidP="007273F7">
            <w:pPr>
              <w:contextualSpacing/>
              <w:rPr>
                <w:rFonts w:eastAsia="Calibri"/>
                <w:b/>
                <w:bCs/>
                <w:noProof w:val="0"/>
                <w:sz w:val="22"/>
                <w:szCs w:val="22"/>
                <w:lang w:val="en-US" w:eastAsia="ru-RU"/>
              </w:rPr>
            </w:pPr>
            <w:r w:rsidRPr="007273F7">
              <w:rPr>
                <w:rFonts w:eastAsia="Calibri"/>
                <w:noProof w:val="0"/>
                <w:sz w:val="22"/>
                <w:szCs w:val="22"/>
                <w:lang w:val="en-US" w:eastAsia="ru-RU"/>
              </w:rPr>
              <w:t xml:space="preserve">Fitinguri ( racord) PPR Ø 20 </w:t>
            </w:r>
            <w:r w:rsidRPr="007273F7">
              <w:rPr>
                <w:rFonts w:eastAsia="Calibri"/>
                <w:b/>
                <w:bCs/>
                <w:noProof w:val="0"/>
                <w:sz w:val="22"/>
                <w:szCs w:val="22"/>
                <w:lang w:val="en-US" w:eastAsia="ru-RU"/>
              </w:rPr>
              <w:t>tata</w:t>
            </w:r>
          </w:p>
          <w:p w14:paraId="7BACE57A" w14:textId="77777777" w:rsidR="007273F7" w:rsidRPr="007273F7" w:rsidRDefault="007273F7" w:rsidP="007273F7">
            <w:pPr>
              <w:contextualSpacing/>
              <w:rPr>
                <w:rFonts w:eastAsia="Calibri"/>
                <w:noProof w:val="0"/>
                <w:sz w:val="22"/>
                <w:szCs w:val="22"/>
                <w:lang w:val="en-US" w:eastAsia="ru-RU"/>
              </w:rPr>
            </w:pPr>
            <w:r w:rsidRPr="007273F7">
              <w:rPr>
                <w:rFonts w:eastAsia="Calibri"/>
                <w:sz w:val="22"/>
                <w:szCs w:val="22"/>
                <w:lang w:val="en-US" w:eastAsia="ru-RU"/>
              </w:rPr>
              <w:drawing>
                <wp:inline distT="0" distB="0" distL="0" distR="0" wp14:anchorId="1D3BDC42" wp14:editId="1C7D8374">
                  <wp:extent cx="1036320" cy="1036320"/>
                  <wp:effectExtent l="0" t="0" r="0" b="0"/>
                  <wp:docPr id="204522005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036320" cy="103632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32EC8297"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65AABB4"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4F79F1DB"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Racord cu filet exterior, folosit in instalatiile interioare prin care circula apa calda sau rece, pentru imbinarea tevilor. Este realizat din materie prima clasa 3, denumita PP- R(polypropylene random copolymer).</w:t>
            </w:r>
          </w:p>
          <w:p w14:paraId="144033C1"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Este proiectat pentru a functiona timp de 50 de ani la o presiune mai mica de 25 bar si la o temperatura de 20 grd C. Este rezistent la coroziune, la substante chimice si poate fi folosit in instalatii interioare sub presiune unde apa are temperatura intre - 20 si +95 grade C, cu izolatie adecvata</w:t>
            </w:r>
          </w:p>
        </w:tc>
      </w:tr>
      <w:tr w:rsidR="007273F7" w:rsidRPr="007273F7" w14:paraId="005D1A3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2F07DBE"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29</w:t>
            </w:r>
          </w:p>
        </w:tc>
        <w:tc>
          <w:tcPr>
            <w:tcW w:w="1323" w:type="dxa"/>
            <w:tcBorders>
              <w:top w:val="single" w:sz="4" w:space="0" w:color="auto"/>
              <w:left w:val="single" w:sz="4" w:space="0" w:color="auto"/>
              <w:bottom w:val="single" w:sz="4" w:space="0" w:color="auto"/>
              <w:right w:val="single" w:sz="4" w:space="0" w:color="auto"/>
            </w:tcBorders>
          </w:tcPr>
          <w:p w14:paraId="5F149918" w14:textId="77777777" w:rsidR="007273F7" w:rsidRPr="007273F7" w:rsidRDefault="007273F7" w:rsidP="007273F7">
            <w:pPr>
              <w:contextualSpacing/>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34421AF8"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 xml:space="preserve">Furtun pentru grădină Ø 25 </w:t>
            </w:r>
            <w:r w:rsidRPr="007273F7">
              <w:rPr>
                <w:rFonts w:eastAsia="Calibri"/>
                <w:sz w:val="22"/>
                <w:szCs w:val="22"/>
                <w:lang w:val="en-US" w:eastAsia="ru-RU"/>
              </w:rPr>
              <w:lastRenderedPageBreak/>
              <w:drawing>
                <wp:inline distT="0" distB="0" distL="0" distR="0" wp14:anchorId="1628CAD1" wp14:editId="35F966F4">
                  <wp:extent cx="1362075" cy="1247775"/>
                  <wp:effectExtent l="0" t="0" r="9525" b="9525"/>
                  <wp:docPr id="82717383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362075" cy="12477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67116020"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lastRenderedPageBreak/>
              <w:t>m.l.</w:t>
            </w:r>
          </w:p>
        </w:tc>
        <w:tc>
          <w:tcPr>
            <w:tcW w:w="820" w:type="dxa"/>
            <w:gridSpan w:val="2"/>
            <w:tcBorders>
              <w:top w:val="single" w:sz="4" w:space="0" w:color="auto"/>
              <w:left w:val="single" w:sz="4" w:space="0" w:color="auto"/>
              <w:bottom w:val="single" w:sz="4" w:space="0" w:color="auto"/>
              <w:right w:val="single" w:sz="4" w:space="0" w:color="auto"/>
            </w:tcBorders>
          </w:tcPr>
          <w:p w14:paraId="20A1A922"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80</w:t>
            </w:r>
          </w:p>
        </w:tc>
        <w:tc>
          <w:tcPr>
            <w:tcW w:w="4255" w:type="dxa"/>
            <w:tcBorders>
              <w:top w:val="single" w:sz="4" w:space="0" w:color="auto"/>
              <w:left w:val="single" w:sz="4" w:space="0" w:color="auto"/>
              <w:bottom w:val="single" w:sz="4" w:space="0" w:color="auto"/>
              <w:right w:val="single" w:sz="4" w:space="0" w:color="auto"/>
            </w:tcBorders>
          </w:tcPr>
          <w:p w14:paraId="74E23A57" w14:textId="77777777" w:rsidR="007273F7" w:rsidRPr="007273F7" w:rsidRDefault="007273F7" w:rsidP="007273F7">
            <w:pPr>
              <w:contextualSpacing/>
              <w:jc w:val="both"/>
              <w:rPr>
                <w:rFonts w:eastAsia="Calibri"/>
                <w:noProof w:val="0"/>
                <w:sz w:val="20"/>
                <w:szCs w:val="20"/>
                <w:lang w:val="en-US" w:eastAsia="ru-RU"/>
              </w:rPr>
            </w:pPr>
            <w:r w:rsidRPr="00AE267D">
              <w:rPr>
                <w:rFonts w:eastAsia="Calibri"/>
                <w:noProof w:val="0"/>
                <w:sz w:val="20"/>
                <w:szCs w:val="20"/>
                <w:lang w:eastAsia="ru-RU"/>
              </w:rPr>
              <w:t xml:space="preserve">Furtun pentru grădină Ø 25,  este potrivit pentru irigarea gazonului, straturilor, serelor, spălarea </w:t>
            </w:r>
            <w:r w:rsidRPr="00AE267D">
              <w:rPr>
                <w:rFonts w:eastAsia="Calibri"/>
                <w:noProof w:val="0"/>
                <w:sz w:val="20"/>
                <w:szCs w:val="20"/>
                <w:lang w:eastAsia="ru-RU"/>
              </w:rPr>
              <w:lastRenderedPageBreak/>
              <w:t xml:space="preserve">auto și lucrări gospodărești. </w:t>
            </w:r>
            <w:r w:rsidRPr="007273F7">
              <w:rPr>
                <w:rFonts w:eastAsia="Calibri"/>
                <w:noProof w:val="0"/>
                <w:sz w:val="20"/>
                <w:szCs w:val="20"/>
                <w:lang w:val="en-US" w:eastAsia="ru-RU"/>
              </w:rPr>
              <w:t>Compatibil cu cuple rapide (conectori, pistoale de stropit, temporizatoare, tamburi).</w:t>
            </w:r>
          </w:p>
          <w:p w14:paraId="25E51644" w14:textId="77777777" w:rsidR="007273F7" w:rsidRPr="007273F7" w:rsidRDefault="007273F7">
            <w:pPr>
              <w:numPr>
                <w:ilvl w:val="0"/>
                <w:numId w:val="16"/>
              </w:numPr>
              <w:ind w:left="70" w:hanging="70"/>
              <w:contextualSpacing/>
              <w:jc w:val="both"/>
              <w:rPr>
                <w:rFonts w:eastAsia="Calibri"/>
                <w:noProof w:val="0"/>
                <w:sz w:val="20"/>
                <w:szCs w:val="20"/>
                <w:lang w:val="en-US" w:eastAsia="ru-RU"/>
              </w:rPr>
            </w:pPr>
            <w:r w:rsidRPr="007273F7">
              <w:rPr>
                <w:rFonts w:eastAsia="Calibri"/>
                <w:noProof w:val="0"/>
                <w:sz w:val="20"/>
                <w:szCs w:val="20"/>
                <w:lang w:val="en-US" w:eastAsia="ru-RU"/>
              </w:rPr>
              <w:t>furtun cu trei straturi</w:t>
            </w:r>
          </w:p>
          <w:p w14:paraId="6093EF84" w14:textId="77777777" w:rsidR="007273F7" w:rsidRPr="007273F7" w:rsidRDefault="007273F7">
            <w:pPr>
              <w:numPr>
                <w:ilvl w:val="0"/>
                <w:numId w:val="16"/>
              </w:numPr>
              <w:ind w:left="70" w:hanging="70"/>
              <w:contextualSpacing/>
              <w:jc w:val="both"/>
              <w:rPr>
                <w:rFonts w:eastAsia="Calibri"/>
                <w:noProof w:val="0"/>
                <w:sz w:val="20"/>
                <w:szCs w:val="20"/>
                <w:lang w:val="en-US" w:eastAsia="ru-RU"/>
              </w:rPr>
            </w:pPr>
            <w:r w:rsidRPr="007273F7">
              <w:rPr>
                <w:rFonts w:eastAsia="Calibri"/>
                <w:noProof w:val="0"/>
                <w:sz w:val="20"/>
                <w:szCs w:val="20"/>
                <w:lang w:val="en-US" w:eastAsia="ru-RU"/>
              </w:rPr>
              <w:t>armare durabila de inalta calitate</w:t>
            </w:r>
          </w:p>
          <w:p w14:paraId="2658795D" w14:textId="77777777" w:rsidR="007273F7" w:rsidRPr="007273F7" w:rsidRDefault="007273F7">
            <w:pPr>
              <w:numPr>
                <w:ilvl w:val="0"/>
                <w:numId w:val="16"/>
              </w:numPr>
              <w:ind w:left="70" w:hanging="70"/>
              <w:contextualSpacing/>
              <w:jc w:val="both"/>
              <w:rPr>
                <w:rFonts w:eastAsia="Calibri"/>
                <w:noProof w:val="0"/>
                <w:sz w:val="20"/>
                <w:szCs w:val="20"/>
                <w:lang w:val="en-US" w:eastAsia="ru-RU"/>
              </w:rPr>
            </w:pPr>
            <w:r w:rsidRPr="007273F7">
              <w:rPr>
                <w:rFonts w:eastAsia="Calibri"/>
                <w:noProof w:val="0"/>
                <w:sz w:val="20"/>
                <w:szCs w:val="20"/>
                <w:lang w:val="en-US" w:eastAsia="ru-RU"/>
              </w:rPr>
              <w:t>fire de poliester</w:t>
            </w:r>
          </w:p>
          <w:p w14:paraId="2B34B988" w14:textId="77777777" w:rsidR="007273F7" w:rsidRPr="007273F7" w:rsidRDefault="007273F7">
            <w:pPr>
              <w:numPr>
                <w:ilvl w:val="0"/>
                <w:numId w:val="16"/>
              </w:numPr>
              <w:ind w:left="70" w:hanging="70"/>
              <w:contextualSpacing/>
              <w:jc w:val="both"/>
              <w:rPr>
                <w:rFonts w:eastAsia="Calibri"/>
                <w:noProof w:val="0"/>
                <w:sz w:val="20"/>
                <w:szCs w:val="20"/>
                <w:lang w:val="en-US" w:eastAsia="ru-RU"/>
              </w:rPr>
            </w:pPr>
            <w:r w:rsidRPr="007273F7">
              <w:rPr>
                <w:rFonts w:eastAsia="Calibri"/>
                <w:noProof w:val="0"/>
                <w:sz w:val="20"/>
                <w:szCs w:val="20"/>
                <w:lang w:val="en-US" w:eastAsia="ru-RU"/>
              </w:rPr>
              <w:t>rezistent la radiatiile ultraviolete și la creșterea algelor în interiorul furtunului</w:t>
            </w:r>
          </w:p>
          <w:p w14:paraId="20BE5A98" w14:textId="77777777" w:rsidR="007273F7" w:rsidRPr="007273F7" w:rsidRDefault="007273F7">
            <w:pPr>
              <w:numPr>
                <w:ilvl w:val="0"/>
                <w:numId w:val="16"/>
              </w:numPr>
              <w:ind w:left="70" w:hanging="70"/>
              <w:contextualSpacing/>
              <w:jc w:val="both"/>
              <w:rPr>
                <w:rFonts w:eastAsia="Calibri"/>
                <w:noProof w:val="0"/>
                <w:sz w:val="20"/>
                <w:szCs w:val="20"/>
                <w:lang w:val="en-US" w:eastAsia="ru-RU"/>
              </w:rPr>
            </w:pPr>
            <w:r w:rsidRPr="007273F7">
              <w:rPr>
                <w:rFonts w:eastAsia="Calibri"/>
                <w:noProof w:val="0"/>
                <w:sz w:val="20"/>
                <w:szCs w:val="20"/>
                <w:lang w:val="en-US" w:eastAsia="ru-RU"/>
              </w:rPr>
              <w:t>rezistent si elastic</w:t>
            </w:r>
          </w:p>
          <w:p w14:paraId="41A637EF" w14:textId="77777777" w:rsidR="007273F7" w:rsidRPr="007273F7" w:rsidRDefault="007273F7">
            <w:pPr>
              <w:numPr>
                <w:ilvl w:val="0"/>
                <w:numId w:val="16"/>
              </w:numPr>
              <w:ind w:left="70" w:hanging="70"/>
              <w:contextualSpacing/>
              <w:jc w:val="both"/>
              <w:rPr>
                <w:rFonts w:eastAsia="Calibri"/>
                <w:noProof w:val="0"/>
                <w:sz w:val="20"/>
                <w:szCs w:val="20"/>
                <w:lang w:val="en-US" w:eastAsia="ru-RU"/>
              </w:rPr>
            </w:pPr>
            <w:r w:rsidRPr="007273F7">
              <w:rPr>
                <w:rFonts w:eastAsia="Calibri"/>
                <w:noProof w:val="0"/>
                <w:sz w:val="20"/>
                <w:szCs w:val="20"/>
                <w:lang w:val="en-US" w:eastAsia="ru-RU"/>
              </w:rPr>
              <w:t>presiune de explozie 25 bar</w:t>
            </w:r>
          </w:p>
          <w:p w14:paraId="20BCA6F0" w14:textId="77777777" w:rsidR="007273F7" w:rsidRPr="007273F7" w:rsidRDefault="007273F7">
            <w:pPr>
              <w:numPr>
                <w:ilvl w:val="0"/>
                <w:numId w:val="16"/>
              </w:numPr>
              <w:ind w:left="70" w:hanging="70"/>
              <w:contextualSpacing/>
              <w:jc w:val="both"/>
              <w:rPr>
                <w:rFonts w:eastAsia="Calibri"/>
                <w:noProof w:val="0"/>
                <w:sz w:val="20"/>
                <w:szCs w:val="20"/>
                <w:lang w:val="en-US" w:eastAsia="ru-RU"/>
              </w:rPr>
            </w:pPr>
            <w:r w:rsidRPr="007273F7">
              <w:rPr>
                <w:rFonts w:eastAsia="Calibri"/>
                <w:noProof w:val="0"/>
                <w:sz w:val="20"/>
                <w:szCs w:val="20"/>
                <w:lang w:val="en-US" w:eastAsia="ru-RU"/>
              </w:rPr>
              <w:t>limitele temperaturii de lucru −20/+60°С</w:t>
            </w:r>
          </w:p>
        </w:tc>
      </w:tr>
      <w:tr w:rsidR="007273F7" w:rsidRPr="007273F7" w14:paraId="4973DE0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EC4297F"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lastRenderedPageBreak/>
              <w:t>30</w:t>
            </w:r>
          </w:p>
        </w:tc>
        <w:tc>
          <w:tcPr>
            <w:tcW w:w="1323" w:type="dxa"/>
            <w:tcBorders>
              <w:top w:val="single" w:sz="4" w:space="0" w:color="auto"/>
              <w:left w:val="single" w:sz="4" w:space="0" w:color="auto"/>
              <w:bottom w:val="single" w:sz="4" w:space="0" w:color="auto"/>
              <w:right w:val="single" w:sz="4" w:space="0" w:color="auto"/>
            </w:tcBorders>
          </w:tcPr>
          <w:p w14:paraId="16789B5F" w14:textId="77777777" w:rsidR="007273F7" w:rsidRPr="007273F7" w:rsidRDefault="007273F7" w:rsidP="007273F7">
            <w:pPr>
              <w:contextualSpacing/>
              <w:rPr>
                <w:rFonts w:eastAsia="Calibri"/>
                <w:noProof w:val="0"/>
                <w:sz w:val="20"/>
                <w:lang w:val="en-US"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2BED5021"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Set cu</w:t>
            </w:r>
            <w:r w:rsidRPr="007273F7">
              <w:rPr>
                <w:rFonts w:eastAsia="Calibri"/>
                <w:noProof w:val="0"/>
                <w:sz w:val="20"/>
                <w:szCs w:val="20"/>
                <w:lang w:val="en-US" w:eastAsia="ru-RU"/>
              </w:rPr>
              <w:t xml:space="preserve"> </w:t>
            </w:r>
            <w:r w:rsidRPr="007273F7">
              <w:rPr>
                <w:rFonts w:eastAsia="Calibri"/>
                <w:noProof w:val="0"/>
                <w:sz w:val="22"/>
                <w:szCs w:val="22"/>
                <w:lang w:val="en-US" w:eastAsia="ru-RU"/>
              </w:rPr>
              <w:t>adaptoare și pistol pentru udare și conexiuni pentru furtun Ø 25</w:t>
            </w:r>
          </w:p>
          <w:p w14:paraId="4A27CC00" w14:textId="77777777" w:rsidR="007273F7" w:rsidRPr="007273F7" w:rsidRDefault="007273F7" w:rsidP="007273F7">
            <w:pPr>
              <w:contextualSpacing/>
              <w:rPr>
                <w:rFonts w:eastAsia="Calibri"/>
                <w:noProof w:val="0"/>
                <w:sz w:val="22"/>
                <w:szCs w:val="22"/>
                <w:lang w:val="en-US" w:eastAsia="ru-RU"/>
              </w:rPr>
            </w:pPr>
            <w:r w:rsidRPr="007273F7">
              <w:rPr>
                <w:rFonts w:eastAsia="Calibri"/>
                <w:sz w:val="22"/>
                <w:szCs w:val="22"/>
                <w:lang w:val="en-US" w:eastAsia="ru-RU"/>
              </w:rPr>
              <w:drawing>
                <wp:inline distT="0" distB="0" distL="0" distR="0" wp14:anchorId="3BEF6CDE" wp14:editId="6B304C66">
                  <wp:extent cx="1362075" cy="1200150"/>
                  <wp:effectExtent l="0" t="0" r="9525" b="0"/>
                  <wp:docPr id="124099573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362075" cy="12001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73C9E906"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3FD80E5" w14:textId="77777777" w:rsidR="007273F7" w:rsidRPr="007273F7" w:rsidRDefault="007273F7" w:rsidP="007273F7">
            <w:pPr>
              <w:contextualSpacing/>
              <w:jc w:val="center"/>
              <w:rPr>
                <w:rFonts w:eastAsia="Calibri"/>
                <w:noProof w:val="0"/>
                <w:sz w:val="22"/>
                <w:szCs w:val="22"/>
                <w:lang w:eastAsia="ru-RU"/>
              </w:rPr>
            </w:pPr>
            <w:r w:rsidRPr="007273F7">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4F469274"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Setul cu adaptoare și pistol pentru udare (la furtun Ø 25) este soluția practică pentru irigarea eficientă a grădinii, gazonului sau plantelor din curte. Kitul include un pistol de stropire ergonomic și adaptoare pentru conectarea rapidă la furtun.</w:t>
            </w:r>
          </w:p>
          <w:p w14:paraId="616D4DFF"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Pistolul este prevăzut cu duză reglabilă, permițând ajustarea jetului de apă de la pulverizare fină la jet puternic, în funcție de necesități.</w:t>
            </w:r>
          </w:p>
          <w:p w14:paraId="39561205"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Set complet 4 piese pentru conectare rapidă.</w:t>
            </w:r>
          </w:p>
          <w:p w14:paraId="35FE1040"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Pistol cu jet reglabil (pulverizare / jet concentrat).</w:t>
            </w:r>
          </w:p>
          <w:p w14:paraId="6EC23732"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Mâner ergonomic, confortabil în utilizare.</w:t>
            </w:r>
          </w:p>
          <w:p w14:paraId="2BCC721A"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Conectare rapidă la furtun prin adaptoare incluse.</w:t>
            </w:r>
          </w:p>
          <w:p w14:paraId="5D420983" w14:textId="77777777" w:rsidR="007273F7" w:rsidRPr="007273F7" w:rsidRDefault="007273F7" w:rsidP="007273F7">
            <w:pPr>
              <w:contextualSpacing/>
              <w:jc w:val="both"/>
              <w:rPr>
                <w:rFonts w:eastAsia="Calibri"/>
                <w:noProof w:val="0"/>
                <w:sz w:val="20"/>
                <w:szCs w:val="20"/>
                <w:lang w:val="en-US" w:eastAsia="ru-RU"/>
              </w:rPr>
            </w:pPr>
            <w:r w:rsidRPr="007273F7">
              <w:rPr>
                <w:rFonts w:eastAsia="Calibri"/>
                <w:noProof w:val="0"/>
                <w:sz w:val="20"/>
                <w:szCs w:val="20"/>
                <w:lang w:val="en-US" w:eastAsia="ru-RU"/>
              </w:rPr>
              <w:t>Construcție rezistentă din plastic durabil.</w:t>
            </w:r>
          </w:p>
        </w:tc>
      </w:tr>
      <w:tr w:rsidR="007273F7" w:rsidRPr="007273F7" w14:paraId="080E95A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D197A8C" w14:textId="77777777" w:rsidR="007273F7" w:rsidRPr="007273F7" w:rsidRDefault="007273F7" w:rsidP="007273F7">
            <w:pPr>
              <w:contextualSpacing/>
              <w:jc w:val="center"/>
              <w:rPr>
                <w:rFonts w:eastAsia="Calibri"/>
                <w:bCs/>
                <w:noProof w:val="0"/>
                <w:color w:val="000000"/>
                <w:sz w:val="20"/>
                <w:szCs w:val="20"/>
                <w:lang w:eastAsia="ru-RU"/>
              </w:rPr>
            </w:pPr>
            <w:r w:rsidRPr="007273F7">
              <w:rPr>
                <w:rFonts w:eastAsia="Calibri"/>
                <w:bCs/>
                <w:noProof w:val="0"/>
                <w:color w:val="000000"/>
                <w:sz w:val="20"/>
                <w:szCs w:val="20"/>
                <w:lang w:eastAsia="ru-RU"/>
              </w:rPr>
              <w:t>31</w:t>
            </w:r>
          </w:p>
        </w:tc>
        <w:tc>
          <w:tcPr>
            <w:tcW w:w="1323" w:type="dxa"/>
            <w:tcBorders>
              <w:top w:val="single" w:sz="4" w:space="0" w:color="auto"/>
              <w:left w:val="single" w:sz="4" w:space="0" w:color="auto"/>
              <w:bottom w:val="single" w:sz="4" w:space="0" w:color="auto"/>
              <w:right w:val="single" w:sz="4" w:space="0" w:color="auto"/>
            </w:tcBorders>
          </w:tcPr>
          <w:p w14:paraId="557F3C0D" w14:textId="77777777" w:rsidR="007273F7" w:rsidRPr="007273F7" w:rsidRDefault="007273F7" w:rsidP="007273F7">
            <w:pPr>
              <w:contextualSpacing/>
              <w:rPr>
                <w:rFonts w:eastAsia="Calibri"/>
                <w:noProof w:val="0"/>
                <w:sz w:val="20"/>
                <w:lang w:val="en-US" w:eastAsia="ru-RU"/>
              </w:rPr>
            </w:pPr>
            <w:r w:rsidRPr="007273F7">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tcBorders>
          </w:tcPr>
          <w:p w14:paraId="0D2FADD8"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noProof w:val="0"/>
                <w:sz w:val="22"/>
                <w:szCs w:val="22"/>
                <w:lang w:val="en-US" w:eastAsia="ru-RU"/>
              </w:rPr>
              <w:t>Mecanism D. 1/2" pentru alimentare laterala apa rezervor WC</w:t>
            </w:r>
          </w:p>
          <w:p w14:paraId="792CF941" w14:textId="77777777" w:rsidR="007273F7" w:rsidRPr="007273F7" w:rsidRDefault="007273F7" w:rsidP="007273F7">
            <w:pPr>
              <w:contextualSpacing/>
              <w:rPr>
                <w:rFonts w:eastAsia="Calibri"/>
                <w:noProof w:val="0"/>
                <w:sz w:val="22"/>
                <w:szCs w:val="22"/>
                <w:lang w:val="en-US" w:eastAsia="ru-RU"/>
              </w:rPr>
            </w:pPr>
            <w:r w:rsidRPr="007273F7">
              <w:rPr>
                <w:rFonts w:eastAsia="Calibri"/>
                <w:sz w:val="22"/>
                <w:szCs w:val="22"/>
                <w:lang w:val="en-US" w:eastAsia="ru-RU"/>
              </w:rPr>
              <w:drawing>
                <wp:inline distT="0" distB="0" distL="0" distR="0" wp14:anchorId="36EFD765" wp14:editId="2A271EBA">
                  <wp:extent cx="1085850" cy="942975"/>
                  <wp:effectExtent l="0" t="0" r="0" b="9525"/>
                  <wp:docPr id="7667698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085850" cy="9429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4D631EE2" w14:textId="77777777" w:rsidR="007273F7" w:rsidRPr="007273F7" w:rsidRDefault="007273F7" w:rsidP="007273F7">
            <w:pPr>
              <w:contextualSpacing/>
              <w:jc w:val="center"/>
              <w:rPr>
                <w:rFonts w:eastAsia="Calibri"/>
                <w:noProof w:val="0"/>
                <w:sz w:val="22"/>
                <w:szCs w:val="22"/>
                <w:lang w:val="en-US" w:eastAsia="ru-RU"/>
              </w:rPr>
            </w:pPr>
            <w:r w:rsidRPr="007273F7">
              <w:rPr>
                <w:rFonts w:eastAsia="Calibri"/>
                <w:noProof w:val="0"/>
                <w:sz w:val="22"/>
                <w:szCs w:val="22"/>
                <w:lang w:val="en-US"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EA4B012" w14:textId="77777777" w:rsidR="007273F7" w:rsidRPr="007273F7" w:rsidRDefault="007273F7" w:rsidP="007273F7">
            <w:pPr>
              <w:contextualSpacing/>
              <w:jc w:val="center"/>
              <w:rPr>
                <w:rFonts w:eastAsia="Calibri"/>
                <w:noProof w:val="0"/>
                <w:sz w:val="20"/>
                <w:szCs w:val="20"/>
                <w:lang w:val="en-US" w:eastAsia="ru-RU"/>
              </w:rPr>
            </w:pPr>
            <w:r w:rsidRPr="007273F7">
              <w:rPr>
                <w:rFonts w:eastAsia="Calibri"/>
                <w:noProof w:val="0"/>
                <w:sz w:val="20"/>
                <w:szCs w:val="20"/>
                <w:lang w:val="ru-RU" w:eastAsia="ru-RU"/>
              </w:rPr>
              <w:t>8</w:t>
            </w:r>
          </w:p>
        </w:tc>
        <w:tc>
          <w:tcPr>
            <w:tcW w:w="4255" w:type="dxa"/>
            <w:tcBorders>
              <w:top w:val="single" w:sz="4" w:space="0" w:color="auto"/>
              <w:left w:val="single" w:sz="4" w:space="0" w:color="auto"/>
              <w:bottom w:val="single" w:sz="4" w:space="0" w:color="auto"/>
              <w:right w:val="single" w:sz="4" w:space="0" w:color="auto"/>
            </w:tcBorders>
          </w:tcPr>
          <w:p w14:paraId="3F0398ED" w14:textId="77777777" w:rsidR="007273F7" w:rsidRPr="00AE267D" w:rsidRDefault="007273F7" w:rsidP="007273F7">
            <w:pPr>
              <w:contextualSpacing/>
              <w:jc w:val="both"/>
              <w:rPr>
                <w:rFonts w:eastAsia="Calibri"/>
                <w:noProof w:val="0"/>
                <w:sz w:val="20"/>
                <w:szCs w:val="20"/>
                <w:lang w:val="nl-NL" w:eastAsia="ru-RU"/>
              </w:rPr>
            </w:pPr>
            <w:r w:rsidRPr="00AE267D">
              <w:rPr>
                <w:rFonts w:eastAsia="Calibri"/>
                <w:noProof w:val="0"/>
                <w:sz w:val="20"/>
                <w:szCs w:val="20"/>
                <w:lang w:val="nl-NL" w:eastAsia="ru-RU"/>
              </w:rPr>
              <w:t>Mecanism D. 1/2" pentru alimentare laterala apa rezervor WC. Mecanism de alimentare WC. 1/2 buton plastic dublu. economie. Metalizat, este destinat pentru înlocuirea sau repararea mecanismului de evacuare a apei din rezervorul vasului de toaletă. Setul ajută la restabilirea funcționării corecte a sistemului de scurgere și la menținerea unei lucrări stabile a rezervorului, fără înlocuirea completă a obiectelor sanitare.</w:t>
            </w:r>
          </w:p>
        </w:tc>
      </w:tr>
      <w:tr w:rsidR="007273F7" w:rsidRPr="007273F7" w14:paraId="2E0CEA2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328F6A61" w14:textId="77777777" w:rsidR="007273F7" w:rsidRPr="007273F7" w:rsidRDefault="007273F7" w:rsidP="007273F7">
            <w:pPr>
              <w:contextualSpacing/>
              <w:rPr>
                <w:rFonts w:eastAsia="Calibri"/>
                <w:b/>
                <w:noProof w:val="0"/>
                <w:color w:val="000000"/>
                <w:sz w:val="22"/>
                <w:szCs w:val="22"/>
                <w:lang w:eastAsia="ru-RU"/>
              </w:rPr>
            </w:pPr>
            <w:r w:rsidRPr="007273F7">
              <w:rPr>
                <w:rFonts w:eastAsia="Calibri"/>
                <w:b/>
                <w:noProof w:val="0"/>
                <w:color w:val="000000"/>
                <w:sz w:val="22"/>
                <w:szCs w:val="22"/>
                <w:lang w:eastAsia="ru-RU"/>
              </w:rPr>
              <w:t>VI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42F0CEC0" w14:textId="77777777" w:rsidR="007273F7" w:rsidRPr="007273F7" w:rsidRDefault="007273F7" w:rsidP="007273F7">
            <w:pPr>
              <w:contextualSpacing/>
              <w:jc w:val="both"/>
              <w:rPr>
                <w:rFonts w:eastAsia="Calibri"/>
                <w:b/>
                <w:noProof w:val="0"/>
                <w:lang w:eastAsia="ru-RU"/>
              </w:rPr>
            </w:pPr>
            <w:r w:rsidRPr="007273F7">
              <w:rPr>
                <w:rFonts w:eastAsia="Calibri"/>
                <w:b/>
                <w:noProof w:val="0"/>
                <w:lang w:eastAsia="ru-RU"/>
              </w:rPr>
              <w:t>Valoarea estimativă lotul VI:</w:t>
            </w:r>
          </w:p>
        </w:tc>
        <w:tc>
          <w:tcPr>
            <w:tcW w:w="4255" w:type="dxa"/>
            <w:tcBorders>
              <w:top w:val="single" w:sz="4" w:space="0" w:color="auto"/>
              <w:left w:val="single" w:sz="4" w:space="0" w:color="auto"/>
              <w:bottom w:val="single" w:sz="4" w:space="0" w:color="auto"/>
              <w:right w:val="single" w:sz="4" w:space="0" w:color="auto"/>
            </w:tcBorders>
            <w:vAlign w:val="bottom"/>
          </w:tcPr>
          <w:p w14:paraId="2B38687A" w14:textId="77777777" w:rsidR="007273F7" w:rsidRPr="007273F7" w:rsidRDefault="007273F7" w:rsidP="007273F7">
            <w:pPr>
              <w:contextualSpacing/>
              <w:jc w:val="right"/>
              <w:rPr>
                <w:rFonts w:eastAsia="Calibri"/>
                <w:b/>
                <w:noProof w:val="0"/>
                <w:sz w:val="28"/>
                <w:szCs w:val="28"/>
                <w:lang w:val="en-US" w:eastAsia="ru-RU"/>
              </w:rPr>
            </w:pPr>
            <w:r w:rsidRPr="007273F7">
              <w:rPr>
                <w:rFonts w:eastAsia="Calibri"/>
                <w:b/>
                <w:noProof w:val="0"/>
                <w:sz w:val="28"/>
                <w:szCs w:val="28"/>
                <w:lang w:val="en-US" w:eastAsia="ru-RU"/>
              </w:rPr>
              <w:t>61200,00</w:t>
            </w:r>
          </w:p>
        </w:tc>
      </w:tr>
      <w:tr w:rsidR="007273F7" w:rsidRPr="007273F7" w14:paraId="1CB5F92C" w14:textId="77777777" w:rsidTr="00007B6A">
        <w:trPr>
          <w:trHeight w:val="123"/>
        </w:trPr>
        <w:tc>
          <w:tcPr>
            <w:tcW w:w="691" w:type="dxa"/>
            <w:tcBorders>
              <w:top w:val="single" w:sz="4" w:space="0" w:color="auto"/>
              <w:left w:val="single" w:sz="4" w:space="0" w:color="auto"/>
              <w:bottom w:val="single" w:sz="4" w:space="0" w:color="auto"/>
              <w:right w:val="single" w:sz="4" w:space="0" w:color="auto"/>
            </w:tcBorders>
          </w:tcPr>
          <w:p w14:paraId="407FF891"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b/>
                <w:noProof w:val="0"/>
                <w:lang w:eastAsia="ru-RU"/>
              </w:rPr>
              <w:t>VII</w:t>
            </w:r>
          </w:p>
        </w:tc>
        <w:tc>
          <w:tcPr>
            <w:tcW w:w="5261" w:type="dxa"/>
            <w:gridSpan w:val="5"/>
            <w:tcBorders>
              <w:top w:val="single" w:sz="4" w:space="0" w:color="auto"/>
              <w:left w:val="single" w:sz="4" w:space="0" w:color="auto"/>
              <w:bottom w:val="single" w:sz="4" w:space="0" w:color="auto"/>
              <w:right w:val="single" w:sz="4" w:space="0" w:color="auto"/>
            </w:tcBorders>
          </w:tcPr>
          <w:p w14:paraId="086FAC12" w14:textId="77777777" w:rsidR="007273F7" w:rsidRPr="007273F7" w:rsidRDefault="007273F7" w:rsidP="007273F7">
            <w:pPr>
              <w:contextualSpacing/>
              <w:rPr>
                <w:rFonts w:eastAsia="Calibri"/>
                <w:b/>
                <w:noProof w:val="0"/>
                <w:lang w:eastAsia="ru-RU"/>
              </w:rPr>
            </w:pPr>
            <w:r w:rsidRPr="007273F7">
              <w:rPr>
                <w:rFonts w:eastAsia="Calibri"/>
                <w:b/>
                <w:noProof w:val="0"/>
                <w:lang w:eastAsia="ru-RU"/>
              </w:rPr>
              <w:t xml:space="preserve"> </w:t>
            </w:r>
            <w:r w:rsidRPr="007273F7">
              <w:rPr>
                <w:rFonts w:eastAsia="Calibri"/>
                <w:noProof w:val="0"/>
                <w:sz w:val="20"/>
                <w:szCs w:val="20"/>
                <w:lang w:val="en-US" w:eastAsia="ru-RU"/>
              </w:rPr>
              <w:t xml:space="preserve"> </w:t>
            </w:r>
            <w:r w:rsidRPr="007273F7">
              <w:rPr>
                <w:rFonts w:eastAsia="Calibri"/>
                <w:b/>
                <w:noProof w:val="0"/>
                <w:lang w:eastAsia="ru-RU"/>
              </w:rPr>
              <w:t>Lot VII: Linolium și accesorii pentru instalare</w:t>
            </w:r>
            <w:r w:rsidRPr="007273F7">
              <w:rPr>
                <w:rFonts w:eastAsia="Calibri"/>
                <w:b/>
                <w:noProof w:val="0"/>
                <w:lang w:eastAsia="ru-RU"/>
              </w:rPr>
              <w:tab/>
            </w:r>
          </w:p>
        </w:tc>
        <w:tc>
          <w:tcPr>
            <w:tcW w:w="4255" w:type="dxa"/>
            <w:tcBorders>
              <w:top w:val="single" w:sz="4" w:space="0" w:color="auto"/>
              <w:bottom w:val="single" w:sz="4" w:space="0" w:color="auto"/>
              <w:right w:val="single" w:sz="4" w:space="0" w:color="auto"/>
            </w:tcBorders>
          </w:tcPr>
          <w:p w14:paraId="3F28D667" w14:textId="77777777" w:rsidR="007273F7" w:rsidRPr="007273F7" w:rsidRDefault="007273F7" w:rsidP="007273F7">
            <w:pPr>
              <w:contextualSpacing/>
              <w:rPr>
                <w:rFonts w:eastAsia="Calibri"/>
                <w:b/>
                <w:noProof w:val="0"/>
                <w:sz w:val="28"/>
                <w:szCs w:val="28"/>
                <w:lang w:val="en-US" w:eastAsia="ru-RU"/>
              </w:rPr>
            </w:pPr>
          </w:p>
        </w:tc>
      </w:tr>
      <w:tr w:rsidR="007273F7" w:rsidRPr="007273F7" w14:paraId="653AE69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C24D8F7"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7CA4363F" w14:textId="77777777" w:rsidR="007273F7" w:rsidRPr="007273F7" w:rsidRDefault="007273F7" w:rsidP="007273F7">
            <w:pPr>
              <w:contextualSpacing/>
              <w:jc w:val="center"/>
              <w:rPr>
                <w:rFonts w:eastAsia="Calibri"/>
                <w:caps/>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2C209C5"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val="ru-RU" w:eastAsia="ru-RU"/>
              </w:rPr>
              <w:t>Linolium lățimea 3m</w:t>
            </w:r>
          </w:p>
        </w:tc>
        <w:tc>
          <w:tcPr>
            <w:tcW w:w="850" w:type="dxa"/>
            <w:tcBorders>
              <w:top w:val="single" w:sz="4" w:space="0" w:color="auto"/>
              <w:left w:val="single" w:sz="4" w:space="0" w:color="auto"/>
              <w:bottom w:val="single" w:sz="4" w:space="0" w:color="auto"/>
              <w:right w:val="single" w:sz="4" w:space="0" w:color="auto"/>
            </w:tcBorders>
          </w:tcPr>
          <w:p w14:paraId="28FDA036" w14:textId="77777777" w:rsidR="007273F7" w:rsidRPr="007273F7" w:rsidRDefault="007273F7" w:rsidP="007273F7">
            <w:pPr>
              <w:contextualSpacing/>
              <w:jc w:val="center"/>
              <w:rPr>
                <w:rFonts w:eastAsia="Calibri"/>
                <w:noProof w:val="0"/>
                <w:lang w:eastAsia="ru-RU"/>
              </w:rPr>
            </w:pPr>
            <w:r w:rsidRPr="007273F7">
              <w:rPr>
                <w:rFonts w:eastAsia="Calibri"/>
                <w:bCs/>
                <w:noProof w:val="0"/>
                <w:lang w:eastAsia="ru-RU"/>
              </w:rPr>
              <w:t>m2</w:t>
            </w:r>
          </w:p>
        </w:tc>
        <w:tc>
          <w:tcPr>
            <w:tcW w:w="820" w:type="dxa"/>
            <w:gridSpan w:val="2"/>
            <w:tcBorders>
              <w:top w:val="single" w:sz="4" w:space="0" w:color="auto"/>
              <w:left w:val="single" w:sz="4" w:space="0" w:color="auto"/>
              <w:bottom w:val="single" w:sz="4" w:space="0" w:color="auto"/>
              <w:right w:val="single" w:sz="4" w:space="0" w:color="auto"/>
            </w:tcBorders>
          </w:tcPr>
          <w:p w14:paraId="24F802B3" w14:textId="77777777" w:rsidR="007273F7" w:rsidRPr="007273F7" w:rsidRDefault="007273F7" w:rsidP="007273F7">
            <w:pPr>
              <w:contextualSpacing/>
              <w:jc w:val="center"/>
              <w:rPr>
                <w:rFonts w:eastAsia="Calibri"/>
                <w:noProof w:val="0"/>
                <w:lang w:eastAsia="ru-RU"/>
              </w:rPr>
            </w:pPr>
            <w:r w:rsidRPr="007273F7">
              <w:rPr>
                <w:rFonts w:eastAsia="Calibri"/>
                <w:noProof w:val="0"/>
                <w:lang w:eastAsia="ru-RU"/>
              </w:rPr>
              <w:t>55</w:t>
            </w:r>
          </w:p>
        </w:tc>
        <w:tc>
          <w:tcPr>
            <w:tcW w:w="4255" w:type="dxa"/>
            <w:tcBorders>
              <w:top w:val="single" w:sz="4" w:space="0" w:color="auto"/>
              <w:left w:val="single" w:sz="4" w:space="0" w:color="auto"/>
              <w:bottom w:val="single" w:sz="4" w:space="0" w:color="auto"/>
              <w:right w:val="single" w:sz="4" w:space="0" w:color="auto"/>
            </w:tcBorders>
          </w:tcPr>
          <w:p w14:paraId="598C40A7"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val="en-US" w:eastAsia="ru-RU"/>
              </w:rPr>
              <w:t>Linoleum</w:t>
            </w:r>
            <w:r w:rsidRPr="007273F7">
              <w:rPr>
                <w:rFonts w:eastAsia="Calibri"/>
                <w:noProof w:val="0"/>
                <w:sz w:val="20"/>
                <w:szCs w:val="20"/>
                <w:lang w:eastAsia="ru-RU"/>
              </w:rPr>
              <w:t xml:space="preserve"> semi-comercial de înaltă rezistență pentru toate tipurile de spații; grosime de linoleum: de la 2,7 mm</w:t>
            </w:r>
          </w:p>
          <w:p w14:paraId="74992646" w14:textId="77777777" w:rsidR="007273F7" w:rsidRPr="007273F7" w:rsidRDefault="007273F7" w:rsidP="007273F7">
            <w:pPr>
              <w:contextualSpacing/>
              <w:jc w:val="both"/>
              <w:rPr>
                <w:rFonts w:eastAsia="Calibri"/>
                <w:noProof w:val="0"/>
                <w:sz w:val="20"/>
                <w:szCs w:val="20"/>
                <w:lang w:eastAsia="ru-RU"/>
              </w:rPr>
            </w:pPr>
            <w:r w:rsidRPr="007273F7">
              <w:rPr>
                <w:rFonts w:eastAsia="Calibri"/>
                <w:noProof w:val="0"/>
                <w:sz w:val="20"/>
                <w:szCs w:val="20"/>
                <w:lang w:eastAsia="ru-RU"/>
              </w:rPr>
              <w:t>lățimea linoleum:   3m</w:t>
            </w:r>
          </w:p>
          <w:p w14:paraId="325E42F1" w14:textId="77777777" w:rsidR="007273F7" w:rsidRPr="007273F7" w:rsidRDefault="007273F7" w:rsidP="007273F7">
            <w:pPr>
              <w:contextualSpacing/>
              <w:rPr>
                <w:rFonts w:eastAsia="Calibri"/>
                <w:b/>
                <w:noProof w:val="0"/>
                <w:sz w:val="28"/>
                <w:szCs w:val="28"/>
                <w:lang w:val="en-US" w:eastAsia="ru-RU"/>
              </w:rPr>
            </w:pPr>
            <w:r w:rsidRPr="007273F7">
              <w:rPr>
                <w:rFonts w:eastAsia="Calibri"/>
                <w:noProof w:val="0"/>
                <w:sz w:val="20"/>
                <w:szCs w:val="20"/>
                <w:lang w:eastAsia="ru-RU"/>
              </w:rPr>
              <w:t>strat de purtare de la 0,40mm</w:t>
            </w:r>
          </w:p>
        </w:tc>
      </w:tr>
      <w:tr w:rsidR="007273F7" w:rsidRPr="007273F7" w14:paraId="2AB0C04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FAD6DA0"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bCs/>
                <w:noProof w:val="0"/>
                <w:color w:val="000000"/>
                <w:sz w:val="22"/>
                <w:szCs w:val="22"/>
                <w:lang w:eastAsia="ru-RU"/>
              </w:rPr>
              <w:t>2</w:t>
            </w:r>
          </w:p>
        </w:tc>
        <w:tc>
          <w:tcPr>
            <w:tcW w:w="1323" w:type="dxa"/>
            <w:tcBorders>
              <w:top w:val="single" w:sz="4" w:space="0" w:color="auto"/>
              <w:left w:val="single" w:sz="4" w:space="0" w:color="auto"/>
              <w:bottom w:val="single" w:sz="4" w:space="0" w:color="auto"/>
              <w:right w:val="single" w:sz="4" w:space="0" w:color="auto"/>
            </w:tcBorders>
          </w:tcPr>
          <w:p w14:paraId="5B535822"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768F55B" w14:textId="77777777" w:rsidR="007273F7" w:rsidRPr="007273F7" w:rsidRDefault="007273F7" w:rsidP="007273F7">
            <w:pPr>
              <w:contextualSpacing/>
              <w:rPr>
                <w:rFonts w:eastAsia="Calibri"/>
                <w:noProof w:val="0"/>
                <w:sz w:val="22"/>
                <w:szCs w:val="22"/>
                <w:lang w:val="en-US" w:eastAsia="ru-RU"/>
              </w:rPr>
            </w:pPr>
            <w:r w:rsidRPr="007273F7">
              <w:rPr>
                <w:rFonts w:eastAsia="Calibri"/>
                <w:noProof w:val="0"/>
                <w:sz w:val="22"/>
                <w:szCs w:val="22"/>
                <w:lang w:val="en-US" w:eastAsia="ru-RU"/>
              </w:rPr>
              <w:t>Profil de trecere plat ingust de protectie LPP 25 argintiu 1000x25mm</w:t>
            </w:r>
          </w:p>
          <w:p w14:paraId="00997835"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drawing>
                <wp:inline distT="0" distB="0" distL="0" distR="0" wp14:anchorId="39D281AA" wp14:editId="5BC52428">
                  <wp:extent cx="1371600" cy="561975"/>
                  <wp:effectExtent l="0" t="0" r="0" b="9525"/>
                  <wp:docPr id="195734408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371600" cy="5619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AA53C0F" w14:textId="77777777" w:rsidR="007273F7" w:rsidRPr="007273F7" w:rsidRDefault="007273F7" w:rsidP="007273F7">
            <w:pPr>
              <w:contextualSpacing/>
              <w:jc w:val="center"/>
              <w:rPr>
                <w:rFonts w:eastAsia="Calibri"/>
                <w:noProof w:val="0"/>
                <w:lang w:eastAsia="ru-RU"/>
              </w:rPr>
            </w:pPr>
            <w:r w:rsidRPr="007273F7">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FFDC4C5" w14:textId="77777777" w:rsidR="007273F7" w:rsidRPr="007273F7" w:rsidRDefault="007273F7" w:rsidP="007273F7">
            <w:pPr>
              <w:contextualSpacing/>
              <w:jc w:val="center"/>
              <w:rPr>
                <w:rFonts w:eastAsia="Calibri"/>
                <w:noProof w:val="0"/>
                <w:lang w:eastAsia="ru-RU"/>
              </w:rPr>
            </w:pPr>
            <w:r w:rsidRPr="007273F7">
              <w:rPr>
                <w:rFonts w:eastAsia="Calibri"/>
                <w:noProof w:val="0"/>
                <w:lang w:eastAsia="ru-RU"/>
              </w:rPr>
              <w:t>20</w:t>
            </w:r>
          </w:p>
        </w:tc>
        <w:tc>
          <w:tcPr>
            <w:tcW w:w="4255" w:type="dxa"/>
            <w:tcBorders>
              <w:top w:val="single" w:sz="4" w:space="0" w:color="auto"/>
              <w:left w:val="single" w:sz="4" w:space="0" w:color="auto"/>
              <w:bottom w:val="single" w:sz="4" w:space="0" w:color="auto"/>
              <w:right w:val="single" w:sz="4" w:space="0" w:color="auto"/>
            </w:tcBorders>
          </w:tcPr>
          <w:p w14:paraId="55729D2F" w14:textId="77777777" w:rsidR="007273F7" w:rsidRPr="007273F7" w:rsidRDefault="007273F7" w:rsidP="007273F7">
            <w:pPr>
              <w:contextualSpacing/>
              <w:rPr>
                <w:rFonts w:eastAsia="Calibri"/>
                <w:noProof w:val="0"/>
                <w:sz w:val="20"/>
                <w:szCs w:val="20"/>
                <w:bdr w:val="none" w:sz="0" w:space="0" w:color="auto" w:frame="1"/>
                <w:shd w:val="clear" w:color="auto" w:fill="FFFFFF"/>
                <w:lang w:val="en-US" w:eastAsia="ru-RU"/>
              </w:rPr>
            </w:pPr>
            <w:r w:rsidRPr="007273F7">
              <w:rPr>
                <w:rFonts w:eastAsia="Calibri"/>
                <w:noProof w:val="0"/>
                <w:sz w:val="20"/>
                <w:szCs w:val="20"/>
                <w:bdr w:val="none" w:sz="0" w:space="0" w:color="auto" w:frame="1"/>
                <w:shd w:val="clear" w:color="auto" w:fill="FFFFFF"/>
                <w:lang w:val="en-US" w:eastAsia="ru-RU"/>
              </w:rPr>
              <w:t>Profil de trecere plat ingust de protectie LPP 25 argintiu 1000x25mm</w:t>
            </w:r>
          </w:p>
          <w:p w14:paraId="2904ED8A" w14:textId="77777777" w:rsidR="007273F7" w:rsidRPr="007273F7" w:rsidRDefault="007273F7" w:rsidP="007273F7">
            <w:pPr>
              <w:contextualSpacing/>
              <w:rPr>
                <w:rFonts w:eastAsia="Calibri"/>
                <w:noProof w:val="0"/>
                <w:sz w:val="20"/>
                <w:szCs w:val="20"/>
                <w:bdr w:val="none" w:sz="0" w:space="0" w:color="auto" w:frame="1"/>
                <w:shd w:val="clear" w:color="auto" w:fill="FFFFFF"/>
                <w:lang w:val="en-US" w:eastAsia="ru-RU"/>
              </w:rPr>
            </w:pPr>
            <w:r w:rsidRPr="007273F7">
              <w:rPr>
                <w:rFonts w:eastAsia="Calibri"/>
                <w:noProof w:val="0"/>
                <w:sz w:val="20"/>
                <w:szCs w:val="20"/>
                <w:bdr w:val="none" w:sz="0" w:space="0" w:color="auto" w:frame="1"/>
                <w:shd w:val="clear" w:color="auto" w:fill="FFFFFF"/>
                <w:lang w:val="en-US" w:eastAsia="ru-RU"/>
              </w:rPr>
              <w:t>Caracteristici:</w:t>
            </w:r>
          </w:p>
          <w:p w14:paraId="3D199C54" w14:textId="77777777" w:rsidR="007273F7" w:rsidRPr="007273F7" w:rsidRDefault="007273F7" w:rsidP="007273F7">
            <w:pPr>
              <w:contextualSpacing/>
              <w:rPr>
                <w:rFonts w:eastAsia="Calibri"/>
                <w:noProof w:val="0"/>
                <w:sz w:val="20"/>
                <w:szCs w:val="20"/>
                <w:bdr w:val="none" w:sz="0" w:space="0" w:color="auto" w:frame="1"/>
                <w:shd w:val="clear" w:color="auto" w:fill="FFFFFF"/>
                <w:lang w:val="en-US" w:eastAsia="ru-RU"/>
              </w:rPr>
            </w:pPr>
            <w:r w:rsidRPr="007273F7">
              <w:rPr>
                <w:rFonts w:eastAsia="Calibri"/>
                <w:noProof w:val="0"/>
                <w:sz w:val="20"/>
                <w:szCs w:val="20"/>
                <w:bdr w:val="none" w:sz="0" w:space="0" w:color="auto" w:frame="1"/>
                <w:shd w:val="clear" w:color="auto" w:fill="FFFFFF"/>
                <w:lang w:val="en-US" w:eastAsia="ru-RU"/>
              </w:rPr>
              <w:t>Culoare</w:t>
            </w:r>
            <w:r w:rsidRPr="007273F7">
              <w:rPr>
                <w:rFonts w:eastAsia="Calibri"/>
                <w:noProof w:val="0"/>
                <w:sz w:val="20"/>
                <w:szCs w:val="20"/>
                <w:bdr w:val="none" w:sz="0" w:space="0" w:color="auto" w:frame="1"/>
                <w:shd w:val="clear" w:color="auto" w:fill="FFFFFF"/>
                <w:lang w:val="en-US" w:eastAsia="ru-RU"/>
              </w:rPr>
              <w:tab/>
              <w:t>Argintiu</w:t>
            </w:r>
          </w:p>
          <w:p w14:paraId="1A8F0A26" w14:textId="77777777" w:rsidR="007273F7" w:rsidRPr="007273F7" w:rsidRDefault="007273F7" w:rsidP="007273F7">
            <w:pPr>
              <w:contextualSpacing/>
              <w:rPr>
                <w:rFonts w:eastAsia="Calibri"/>
                <w:noProof w:val="0"/>
                <w:sz w:val="20"/>
                <w:szCs w:val="20"/>
                <w:bdr w:val="none" w:sz="0" w:space="0" w:color="auto" w:frame="1"/>
                <w:shd w:val="clear" w:color="auto" w:fill="FFFFFF"/>
                <w:lang w:val="en-US" w:eastAsia="ru-RU"/>
              </w:rPr>
            </w:pPr>
            <w:r w:rsidRPr="007273F7">
              <w:rPr>
                <w:rFonts w:eastAsia="Calibri"/>
                <w:noProof w:val="0"/>
                <w:sz w:val="20"/>
                <w:szCs w:val="20"/>
                <w:bdr w:val="none" w:sz="0" w:space="0" w:color="auto" w:frame="1"/>
                <w:shd w:val="clear" w:color="auto" w:fill="FFFFFF"/>
                <w:lang w:val="en-US" w:eastAsia="ru-RU"/>
              </w:rPr>
              <w:t>Latime (mm)</w:t>
            </w:r>
            <w:r w:rsidRPr="007273F7">
              <w:rPr>
                <w:rFonts w:eastAsia="Calibri"/>
                <w:noProof w:val="0"/>
                <w:sz w:val="20"/>
                <w:szCs w:val="20"/>
                <w:bdr w:val="none" w:sz="0" w:space="0" w:color="auto" w:frame="1"/>
                <w:shd w:val="clear" w:color="auto" w:fill="FFFFFF"/>
                <w:lang w:val="en-US" w:eastAsia="ru-RU"/>
              </w:rPr>
              <w:tab/>
              <w:t>25</w:t>
            </w:r>
          </w:p>
          <w:p w14:paraId="7C852027" w14:textId="77777777" w:rsidR="007273F7" w:rsidRPr="007273F7" w:rsidRDefault="007273F7" w:rsidP="007273F7">
            <w:pPr>
              <w:contextualSpacing/>
              <w:rPr>
                <w:rFonts w:eastAsia="Calibri"/>
                <w:noProof w:val="0"/>
                <w:sz w:val="20"/>
                <w:szCs w:val="20"/>
                <w:bdr w:val="none" w:sz="0" w:space="0" w:color="auto" w:frame="1"/>
                <w:shd w:val="clear" w:color="auto" w:fill="FFFFFF"/>
                <w:lang w:val="en-US" w:eastAsia="ru-RU"/>
              </w:rPr>
            </w:pPr>
            <w:r w:rsidRPr="007273F7">
              <w:rPr>
                <w:rFonts w:eastAsia="Calibri"/>
                <w:noProof w:val="0"/>
                <w:sz w:val="20"/>
                <w:szCs w:val="20"/>
                <w:bdr w:val="none" w:sz="0" w:space="0" w:color="auto" w:frame="1"/>
                <w:shd w:val="clear" w:color="auto" w:fill="FFFFFF"/>
                <w:lang w:val="en-US" w:eastAsia="ru-RU"/>
              </w:rPr>
              <w:t>Lungime (mm)</w:t>
            </w:r>
            <w:r w:rsidRPr="007273F7">
              <w:rPr>
                <w:rFonts w:eastAsia="Calibri"/>
                <w:noProof w:val="0"/>
                <w:sz w:val="20"/>
                <w:szCs w:val="20"/>
                <w:bdr w:val="none" w:sz="0" w:space="0" w:color="auto" w:frame="1"/>
                <w:shd w:val="clear" w:color="auto" w:fill="FFFFFF"/>
                <w:lang w:val="en-US" w:eastAsia="ru-RU"/>
              </w:rPr>
              <w:tab/>
              <w:t>1000</w:t>
            </w:r>
          </w:p>
          <w:p w14:paraId="1A2F7BE5" w14:textId="77777777" w:rsidR="007273F7" w:rsidRPr="007273F7" w:rsidRDefault="007273F7" w:rsidP="007273F7">
            <w:pPr>
              <w:contextualSpacing/>
              <w:rPr>
                <w:rFonts w:eastAsia="Calibri"/>
                <w:noProof w:val="0"/>
                <w:sz w:val="20"/>
                <w:szCs w:val="20"/>
                <w:bdr w:val="none" w:sz="0" w:space="0" w:color="auto" w:frame="1"/>
                <w:shd w:val="clear" w:color="auto" w:fill="FFFFFF"/>
                <w:lang w:val="en-US" w:eastAsia="ru-RU"/>
              </w:rPr>
            </w:pPr>
            <w:r w:rsidRPr="007273F7">
              <w:rPr>
                <w:rFonts w:eastAsia="Calibri"/>
                <w:noProof w:val="0"/>
                <w:sz w:val="20"/>
                <w:szCs w:val="20"/>
                <w:bdr w:val="none" w:sz="0" w:space="0" w:color="auto" w:frame="1"/>
                <w:shd w:val="clear" w:color="auto" w:fill="FFFFFF"/>
                <w:lang w:val="en-US" w:eastAsia="ru-RU"/>
              </w:rPr>
              <w:t>Tip</w:t>
            </w:r>
            <w:r w:rsidRPr="007273F7">
              <w:rPr>
                <w:rFonts w:eastAsia="Calibri"/>
                <w:noProof w:val="0"/>
                <w:sz w:val="20"/>
                <w:szCs w:val="20"/>
                <w:bdr w:val="none" w:sz="0" w:space="0" w:color="auto" w:frame="1"/>
                <w:shd w:val="clear" w:color="auto" w:fill="FFFFFF"/>
                <w:lang w:val="en-US" w:eastAsia="ru-RU"/>
              </w:rPr>
              <w:tab/>
              <w:t>Profil de trecere plat ingust de protectie</w:t>
            </w:r>
          </w:p>
        </w:tc>
      </w:tr>
      <w:tr w:rsidR="007273F7" w:rsidRPr="007273F7" w14:paraId="3F4E204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59CC6311"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b/>
                <w:noProof w:val="0"/>
                <w:color w:val="000000"/>
                <w:sz w:val="22"/>
                <w:szCs w:val="22"/>
                <w:lang w:eastAsia="ru-RU"/>
              </w:rPr>
              <w:t>x</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11015AC5" w14:textId="77777777" w:rsidR="007273F7" w:rsidRPr="007273F7" w:rsidRDefault="007273F7" w:rsidP="007273F7">
            <w:pPr>
              <w:contextualSpacing/>
              <w:rPr>
                <w:rFonts w:eastAsia="Calibri"/>
                <w:noProof w:val="0"/>
                <w:lang w:eastAsia="ru-RU"/>
              </w:rPr>
            </w:pPr>
            <w:r w:rsidRPr="007273F7">
              <w:rPr>
                <w:rFonts w:eastAsia="Calibri"/>
                <w:b/>
                <w:noProof w:val="0"/>
                <w:lang w:eastAsia="ru-RU"/>
              </w:rPr>
              <w:t>Valoarea estimativă lotul VII:</w:t>
            </w:r>
          </w:p>
        </w:tc>
        <w:tc>
          <w:tcPr>
            <w:tcW w:w="4255" w:type="dxa"/>
            <w:tcBorders>
              <w:top w:val="single" w:sz="4" w:space="0" w:color="auto"/>
              <w:left w:val="single" w:sz="4" w:space="0" w:color="auto"/>
              <w:bottom w:val="single" w:sz="4" w:space="0" w:color="auto"/>
              <w:right w:val="single" w:sz="4" w:space="0" w:color="auto"/>
            </w:tcBorders>
            <w:vAlign w:val="bottom"/>
          </w:tcPr>
          <w:p w14:paraId="7C03F800" w14:textId="77777777" w:rsidR="007273F7" w:rsidRPr="007273F7" w:rsidRDefault="007273F7" w:rsidP="007273F7">
            <w:pPr>
              <w:contextualSpacing/>
              <w:jc w:val="right"/>
              <w:rPr>
                <w:rFonts w:eastAsia="Calibri"/>
                <w:b/>
                <w:bCs/>
                <w:noProof w:val="0"/>
                <w:sz w:val="22"/>
                <w:szCs w:val="22"/>
                <w:bdr w:val="none" w:sz="0" w:space="0" w:color="auto" w:frame="1"/>
                <w:shd w:val="clear" w:color="auto" w:fill="FFFFFF"/>
                <w:lang w:val="en-US" w:eastAsia="ru-RU"/>
              </w:rPr>
            </w:pPr>
            <w:r w:rsidRPr="007273F7">
              <w:rPr>
                <w:rFonts w:eastAsia="Calibri"/>
                <w:b/>
                <w:bCs/>
                <w:noProof w:val="0"/>
                <w:sz w:val="22"/>
                <w:szCs w:val="22"/>
                <w:bdr w:val="none" w:sz="0" w:space="0" w:color="auto" w:frame="1"/>
                <w:shd w:val="clear" w:color="auto" w:fill="FFFFFF"/>
                <w:lang w:val="en-US" w:eastAsia="ru-RU"/>
              </w:rPr>
              <w:t>9100,00</w:t>
            </w:r>
          </w:p>
        </w:tc>
      </w:tr>
      <w:tr w:rsidR="007273F7" w:rsidRPr="007273F7" w14:paraId="0A7A293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339C6AC"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b/>
                <w:noProof w:val="0"/>
                <w:lang w:eastAsia="ru-RU"/>
              </w:rPr>
              <w:t>VIII</w:t>
            </w:r>
          </w:p>
        </w:tc>
        <w:tc>
          <w:tcPr>
            <w:tcW w:w="5261" w:type="dxa"/>
            <w:gridSpan w:val="5"/>
            <w:tcBorders>
              <w:top w:val="single" w:sz="4" w:space="0" w:color="auto"/>
              <w:left w:val="single" w:sz="4" w:space="0" w:color="auto"/>
              <w:bottom w:val="single" w:sz="4" w:space="0" w:color="auto"/>
              <w:right w:val="single" w:sz="4" w:space="0" w:color="auto"/>
            </w:tcBorders>
          </w:tcPr>
          <w:p w14:paraId="4A877DC4" w14:textId="77777777" w:rsidR="007273F7" w:rsidRPr="007273F7" w:rsidRDefault="007273F7" w:rsidP="007273F7">
            <w:pPr>
              <w:contextualSpacing/>
              <w:rPr>
                <w:rFonts w:eastAsia="Calibri"/>
                <w:noProof w:val="0"/>
                <w:lang w:eastAsia="ru-RU"/>
              </w:rPr>
            </w:pPr>
            <w:r w:rsidRPr="007273F7">
              <w:rPr>
                <w:rFonts w:eastAsia="Calibri"/>
                <w:b/>
                <w:noProof w:val="0"/>
                <w:lang w:eastAsia="ru-RU"/>
              </w:rPr>
              <w:t>Lot VIII: Ferestre  de plastic</w:t>
            </w:r>
            <w:r w:rsidRPr="007273F7">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vAlign w:val="bottom"/>
          </w:tcPr>
          <w:p w14:paraId="4AF09468" w14:textId="77777777" w:rsidR="007273F7" w:rsidRPr="007273F7" w:rsidRDefault="007273F7" w:rsidP="007273F7">
            <w:pPr>
              <w:contextualSpacing/>
              <w:rPr>
                <w:rFonts w:eastAsia="Calibri"/>
                <w:b/>
                <w:bCs/>
                <w:noProof w:val="0"/>
                <w:sz w:val="22"/>
                <w:szCs w:val="22"/>
                <w:bdr w:val="none" w:sz="0" w:space="0" w:color="auto" w:frame="1"/>
                <w:shd w:val="clear" w:color="auto" w:fill="FFFFFF"/>
                <w:lang w:val="en-US" w:eastAsia="ru-RU"/>
              </w:rPr>
            </w:pPr>
          </w:p>
        </w:tc>
      </w:tr>
      <w:tr w:rsidR="007273F7" w:rsidRPr="007273F7" w14:paraId="1EECA84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B8B9E6A"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tcBorders>
          </w:tcPr>
          <w:p w14:paraId="0648F8EA"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3881E986" w14:textId="77777777" w:rsidR="007273F7" w:rsidRPr="007273F7" w:rsidRDefault="007273F7" w:rsidP="007273F7">
            <w:pPr>
              <w:contextualSpacing/>
              <w:rPr>
                <w:rFonts w:eastAsia="Calibri"/>
                <w:noProof w:val="0"/>
                <w:sz w:val="22"/>
                <w:szCs w:val="22"/>
                <w:lang w:eastAsia="ru-RU"/>
              </w:rPr>
            </w:pPr>
            <w:r w:rsidRPr="007273F7">
              <w:rPr>
                <w:rFonts w:eastAsia="Calibri"/>
                <w:bCs/>
                <w:noProof w:val="0"/>
                <w:sz w:val="22"/>
                <w:szCs w:val="22"/>
                <w:lang w:eastAsia="ru-RU"/>
              </w:rPr>
              <w:t xml:space="preserve">Ferestre </w:t>
            </w:r>
            <w:r w:rsidRPr="007273F7">
              <w:rPr>
                <w:rFonts w:eastAsia="Calibri"/>
                <w:noProof w:val="0"/>
                <w:sz w:val="22"/>
                <w:szCs w:val="22"/>
                <w:lang w:val="en-US" w:eastAsia="ru-RU"/>
              </w:rPr>
              <w:t xml:space="preserve">termopane din PVC, </w:t>
            </w:r>
            <w:r w:rsidRPr="007273F7">
              <w:rPr>
                <w:rFonts w:eastAsia="Calibri"/>
                <w:bCs/>
                <w:noProof w:val="0"/>
                <w:sz w:val="22"/>
                <w:szCs w:val="22"/>
                <w:lang w:eastAsia="ru-RU"/>
              </w:rPr>
              <w:t>culoare albă</w:t>
            </w:r>
            <w:r w:rsidRPr="007273F7">
              <w:rPr>
                <w:rFonts w:eastAsia="Calibri"/>
                <w:noProof w:val="0"/>
                <w:sz w:val="20"/>
                <w:szCs w:val="20"/>
                <w:lang w:val="en-US" w:eastAsia="ru-RU"/>
              </w:rPr>
              <w:t xml:space="preserve"> </w:t>
            </w:r>
            <w:r w:rsidRPr="007273F7">
              <w:rPr>
                <w:rFonts w:eastAsia="Calibri"/>
                <w:b/>
                <w:noProof w:val="0"/>
                <w:sz w:val="22"/>
                <w:szCs w:val="22"/>
                <w:u w:val="single"/>
                <w:lang w:eastAsia="ru-RU"/>
              </w:rPr>
              <w:t>cu instalare.</w:t>
            </w:r>
          </w:p>
        </w:tc>
        <w:tc>
          <w:tcPr>
            <w:tcW w:w="850" w:type="dxa"/>
            <w:tcBorders>
              <w:top w:val="single" w:sz="4" w:space="0" w:color="auto"/>
              <w:left w:val="single" w:sz="4" w:space="0" w:color="auto"/>
              <w:bottom w:val="single" w:sz="4" w:space="0" w:color="auto"/>
              <w:right w:val="single" w:sz="4" w:space="0" w:color="auto"/>
            </w:tcBorders>
          </w:tcPr>
          <w:p w14:paraId="6AE87C37" w14:textId="77777777" w:rsidR="007273F7" w:rsidRPr="007273F7" w:rsidRDefault="007273F7" w:rsidP="007273F7">
            <w:pPr>
              <w:contextualSpacing/>
              <w:jc w:val="center"/>
              <w:rPr>
                <w:rFonts w:eastAsia="Calibri"/>
                <w:noProof w:val="0"/>
                <w:lang w:eastAsia="ru-RU"/>
              </w:rPr>
            </w:pPr>
            <w:r w:rsidRPr="007273F7">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73F22F35" w14:textId="77777777" w:rsidR="007273F7" w:rsidRPr="007273F7" w:rsidRDefault="007273F7" w:rsidP="007273F7">
            <w:pPr>
              <w:contextualSpacing/>
              <w:jc w:val="center"/>
              <w:rPr>
                <w:rFonts w:eastAsia="Calibri"/>
                <w:noProof w:val="0"/>
                <w:lang w:eastAsia="ru-RU"/>
              </w:rPr>
            </w:pPr>
            <w:r w:rsidRPr="007273F7">
              <w:rPr>
                <w:rFonts w:eastAsia="Calibri"/>
                <w:noProof w:val="0"/>
                <w:lang w:eastAsia="ru-RU"/>
              </w:rPr>
              <w:t>7</w:t>
            </w:r>
          </w:p>
        </w:tc>
        <w:tc>
          <w:tcPr>
            <w:tcW w:w="4255" w:type="dxa"/>
            <w:tcBorders>
              <w:top w:val="single" w:sz="4" w:space="0" w:color="auto"/>
              <w:left w:val="single" w:sz="4" w:space="0" w:color="auto"/>
              <w:bottom w:val="single" w:sz="4" w:space="0" w:color="auto"/>
              <w:right w:val="single" w:sz="4" w:space="0" w:color="auto"/>
            </w:tcBorders>
          </w:tcPr>
          <w:p w14:paraId="2D09ED61" w14:textId="77777777" w:rsidR="007273F7" w:rsidRPr="007273F7" w:rsidRDefault="007273F7" w:rsidP="007273F7">
            <w:pPr>
              <w:contextualSpacing/>
              <w:rPr>
                <w:rFonts w:eastAsia="Calibri"/>
                <w:bCs/>
                <w:noProof w:val="0"/>
                <w:sz w:val="20"/>
                <w:szCs w:val="20"/>
                <w:u w:val="single"/>
                <w:lang w:eastAsia="ru-RU"/>
              </w:rPr>
            </w:pPr>
            <w:r w:rsidRPr="007273F7">
              <w:rPr>
                <w:rFonts w:eastAsia="Calibri"/>
                <w:bCs/>
                <w:noProof w:val="0"/>
                <w:sz w:val="20"/>
                <w:szCs w:val="20"/>
                <w:lang w:eastAsia="ru-RU"/>
              </w:rPr>
              <w:t>Ferestre termopane PVC, culoare albă</w:t>
            </w:r>
            <w:r w:rsidRPr="007273F7">
              <w:rPr>
                <w:rFonts w:eastAsia="Calibri"/>
                <w:bCs/>
                <w:noProof w:val="0"/>
                <w:sz w:val="20"/>
                <w:szCs w:val="20"/>
                <w:u w:val="single"/>
                <w:lang w:eastAsia="ru-RU"/>
              </w:rPr>
              <w:t xml:space="preserve">, </w:t>
            </w:r>
            <w:r w:rsidRPr="007273F7">
              <w:rPr>
                <w:rFonts w:eastAsia="Calibri"/>
                <w:b/>
                <w:noProof w:val="0"/>
                <w:sz w:val="20"/>
                <w:szCs w:val="20"/>
                <w:u w:val="single"/>
                <w:lang w:eastAsia="ru-RU"/>
              </w:rPr>
              <w:t>cu instalare</w:t>
            </w:r>
            <w:r w:rsidRPr="007273F7">
              <w:rPr>
                <w:rFonts w:eastAsia="Calibri"/>
                <w:bCs/>
                <w:noProof w:val="0"/>
                <w:sz w:val="20"/>
                <w:szCs w:val="20"/>
                <w:u w:val="single"/>
                <w:lang w:eastAsia="ru-RU"/>
              </w:rPr>
              <w:t xml:space="preserve">. </w:t>
            </w:r>
          </w:p>
          <w:p w14:paraId="70E47615"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 xml:space="preserve">Dimensiunea: </w:t>
            </w:r>
          </w:p>
          <w:p w14:paraId="0792E74A"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1 – Lățime 0,88cm. Lungime 1,02 cm;</w:t>
            </w:r>
          </w:p>
          <w:p w14:paraId="29BFA57A" w14:textId="77777777" w:rsidR="007273F7" w:rsidRPr="007273F7" w:rsidRDefault="007273F7" w:rsidP="007273F7">
            <w:pPr>
              <w:contextualSpacing/>
              <w:rPr>
                <w:rFonts w:eastAsia="Calibri"/>
                <w:b/>
                <w:noProof w:val="0"/>
                <w:sz w:val="20"/>
                <w:szCs w:val="20"/>
                <w:lang w:eastAsia="ru-RU"/>
              </w:rPr>
            </w:pPr>
            <w:r w:rsidRPr="007273F7">
              <w:rPr>
                <w:rFonts w:eastAsia="Calibri"/>
                <w:bCs/>
                <w:noProof w:val="0"/>
                <w:sz w:val="20"/>
                <w:szCs w:val="20"/>
                <w:lang w:eastAsia="ru-RU"/>
              </w:rPr>
              <w:t>2 - Lățime 0,97cm. Lungime 1,09 cm;</w:t>
            </w:r>
            <w:r w:rsidRPr="007273F7">
              <w:rPr>
                <w:rFonts w:eastAsia="Calibri"/>
                <w:b/>
                <w:noProof w:val="0"/>
                <w:sz w:val="20"/>
                <w:szCs w:val="20"/>
                <w:lang w:eastAsia="ru-RU"/>
              </w:rPr>
              <w:t xml:space="preserve"> </w:t>
            </w:r>
          </w:p>
          <w:p w14:paraId="383BF783"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3 – Lățime 0,65cm. Lungime 0,98 cm;</w:t>
            </w:r>
          </w:p>
          <w:p w14:paraId="6F932D49"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4 - Lățime 0,65cm. Lungime1,00 cm;</w:t>
            </w:r>
          </w:p>
          <w:p w14:paraId="7C3D3B68"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5 - Lățime 0,65cm. Lungime1,02 cm;</w:t>
            </w:r>
          </w:p>
          <w:p w14:paraId="541D0894"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lastRenderedPageBreak/>
              <w:t>6 - Lățime 0,88cm. Lungime1,02 cm;</w:t>
            </w:r>
          </w:p>
          <w:p w14:paraId="78DF0315"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7 - Lățime 0,67cm. Lungime1,22 cm;</w:t>
            </w:r>
          </w:p>
          <w:p w14:paraId="1E863D5C" w14:textId="77777777" w:rsidR="007273F7" w:rsidRPr="007273F7" w:rsidRDefault="007273F7" w:rsidP="007273F7">
            <w:pPr>
              <w:contextualSpacing/>
              <w:rPr>
                <w:rFonts w:eastAsia="Calibri"/>
                <w:b/>
                <w:bCs/>
                <w:noProof w:val="0"/>
                <w:sz w:val="22"/>
                <w:szCs w:val="22"/>
                <w:bdr w:val="none" w:sz="0" w:space="0" w:color="auto" w:frame="1"/>
                <w:shd w:val="clear" w:color="auto" w:fill="FFFFFF"/>
                <w:lang w:val="ro-MD" w:eastAsia="ru-RU"/>
              </w:rPr>
            </w:pPr>
            <w:r w:rsidRPr="007273F7">
              <w:rPr>
                <w:rFonts w:eastAsia="Calibri"/>
                <w:bCs/>
                <w:i/>
                <w:iCs/>
                <w:noProof w:val="0"/>
                <w:sz w:val="20"/>
                <w:szCs w:val="20"/>
                <w:lang w:eastAsia="ru-RU"/>
              </w:rPr>
              <w:t xml:space="preserve">Dimensiunile și detalii se vor concretiza de către furnizor cu Managerul instituției </w:t>
            </w:r>
            <w:r w:rsidRPr="007273F7">
              <w:rPr>
                <w:rFonts w:eastAsia="Calibri"/>
                <w:b/>
                <w:bCs/>
                <w:i/>
                <w:iCs/>
                <w:noProof w:val="0"/>
                <w:sz w:val="20"/>
                <w:szCs w:val="20"/>
                <w:lang w:val="ro-MD" w:eastAsia="ru-RU"/>
              </w:rPr>
              <w:t xml:space="preserve">cu ieșirea </w:t>
            </w:r>
            <w:r w:rsidRPr="007273F7">
              <w:rPr>
                <w:rFonts w:eastAsia="Calibri"/>
                <w:b/>
                <w:bCs/>
                <w:i/>
                <w:iCs/>
                <w:noProof w:val="0"/>
                <w:sz w:val="20"/>
                <w:szCs w:val="20"/>
                <w:lang w:eastAsia="ru-RU"/>
              </w:rPr>
              <w:t>la fața locului grădinița de copii nr. 5, or Rezina</w:t>
            </w:r>
          </w:p>
        </w:tc>
      </w:tr>
      <w:tr w:rsidR="007273F7" w:rsidRPr="007273F7" w14:paraId="2A25152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78013616"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b/>
                <w:noProof w:val="0"/>
                <w:lang w:eastAsia="ru-RU"/>
              </w:rPr>
              <w:lastRenderedPageBreak/>
              <w:t>VIII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6184D8F6" w14:textId="77777777" w:rsidR="007273F7" w:rsidRPr="007273F7" w:rsidRDefault="007273F7" w:rsidP="007273F7">
            <w:pPr>
              <w:contextualSpacing/>
              <w:rPr>
                <w:rFonts w:eastAsia="Calibri"/>
                <w:noProof w:val="0"/>
                <w:lang w:eastAsia="ru-RU"/>
              </w:rPr>
            </w:pPr>
            <w:r w:rsidRPr="007273F7">
              <w:rPr>
                <w:rFonts w:eastAsia="Calibri"/>
                <w:b/>
                <w:noProof w:val="0"/>
                <w:lang w:eastAsia="ru-RU"/>
              </w:rPr>
              <w:t>Valoarea estimativă lotul VIII:</w:t>
            </w:r>
          </w:p>
        </w:tc>
        <w:tc>
          <w:tcPr>
            <w:tcW w:w="4255" w:type="dxa"/>
            <w:tcBorders>
              <w:top w:val="single" w:sz="4" w:space="0" w:color="auto"/>
              <w:left w:val="single" w:sz="4" w:space="0" w:color="auto"/>
              <w:bottom w:val="single" w:sz="4" w:space="0" w:color="auto"/>
              <w:right w:val="single" w:sz="4" w:space="0" w:color="auto"/>
            </w:tcBorders>
            <w:vAlign w:val="bottom"/>
          </w:tcPr>
          <w:p w14:paraId="40842FA8" w14:textId="77777777" w:rsidR="007273F7" w:rsidRPr="007273F7" w:rsidRDefault="007273F7" w:rsidP="007273F7">
            <w:pPr>
              <w:contextualSpacing/>
              <w:jc w:val="right"/>
              <w:rPr>
                <w:rFonts w:eastAsia="Calibri"/>
                <w:b/>
                <w:bCs/>
                <w:noProof w:val="0"/>
                <w:sz w:val="22"/>
                <w:szCs w:val="22"/>
                <w:bdr w:val="none" w:sz="0" w:space="0" w:color="auto" w:frame="1"/>
                <w:shd w:val="clear" w:color="auto" w:fill="FFFFFF"/>
                <w:lang w:val="en-US" w:eastAsia="ru-RU"/>
              </w:rPr>
            </w:pPr>
            <w:r w:rsidRPr="007273F7">
              <w:rPr>
                <w:rFonts w:eastAsia="Calibri"/>
                <w:b/>
                <w:bCs/>
                <w:noProof w:val="0"/>
                <w:sz w:val="22"/>
                <w:szCs w:val="22"/>
                <w:bdr w:val="none" w:sz="0" w:space="0" w:color="auto" w:frame="1"/>
                <w:shd w:val="clear" w:color="auto" w:fill="FFFFFF"/>
                <w:lang w:val="en-US" w:eastAsia="ru-RU"/>
              </w:rPr>
              <w:t>14600,00</w:t>
            </w:r>
          </w:p>
        </w:tc>
      </w:tr>
      <w:tr w:rsidR="007273F7" w:rsidRPr="007273F7" w14:paraId="67D7E640" w14:textId="77777777" w:rsidTr="00007B6A">
        <w:trPr>
          <w:trHeight w:val="149"/>
        </w:trPr>
        <w:tc>
          <w:tcPr>
            <w:tcW w:w="691" w:type="dxa"/>
            <w:tcBorders>
              <w:top w:val="single" w:sz="4" w:space="0" w:color="auto"/>
              <w:left w:val="single" w:sz="4" w:space="0" w:color="auto"/>
              <w:bottom w:val="single" w:sz="4" w:space="0" w:color="auto"/>
              <w:right w:val="single" w:sz="4" w:space="0" w:color="auto"/>
            </w:tcBorders>
          </w:tcPr>
          <w:p w14:paraId="6BA939D4" w14:textId="77777777" w:rsidR="007273F7" w:rsidRPr="007273F7" w:rsidRDefault="007273F7" w:rsidP="007273F7">
            <w:pPr>
              <w:spacing w:before="240"/>
              <w:contextualSpacing/>
              <w:jc w:val="center"/>
              <w:rPr>
                <w:rFonts w:eastAsia="Calibri"/>
                <w:noProof w:val="0"/>
                <w:color w:val="000000"/>
                <w:sz w:val="22"/>
                <w:szCs w:val="22"/>
                <w:lang w:eastAsia="ru-RU"/>
              </w:rPr>
            </w:pPr>
            <w:r w:rsidRPr="007273F7">
              <w:rPr>
                <w:rFonts w:eastAsia="Calibri"/>
                <w:b/>
                <w:noProof w:val="0"/>
                <w:lang w:eastAsia="ru-RU"/>
              </w:rPr>
              <w:t>IX</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561C70DA" w14:textId="77777777" w:rsidR="007273F7" w:rsidRPr="007273F7" w:rsidRDefault="007273F7" w:rsidP="007273F7">
            <w:pPr>
              <w:spacing w:before="240"/>
              <w:contextualSpacing/>
              <w:rPr>
                <w:rFonts w:eastAsia="Calibri"/>
                <w:noProof w:val="0"/>
                <w:lang w:eastAsia="ru-RU"/>
              </w:rPr>
            </w:pPr>
            <w:r w:rsidRPr="007273F7">
              <w:rPr>
                <w:rFonts w:eastAsia="Calibri"/>
                <w:b/>
                <w:noProof w:val="0"/>
                <w:lang w:eastAsia="ru-RU"/>
              </w:rPr>
              <w:t>Lot IX: Tapete și accesorii</w:t>
            </w:r>
            <w:r w:rsidRPr="007273F7">
              <w:rPr>
                <w:rFonts w:eastAsia="Calibri"/>
                <w:b/>
                <w:noProof w:val="0"/>
                <w:lang w:eastAsia="ru-RU"/>
              </w:rPr>
              <w:tab/>
            </w:r>
            <w:r w:rsidRPr="007273F7">
              <w:rPr>
                <w:rFonts w:eastAsia="Calibri"/>
                <w:b/>
                <w:noProof w:val="0"/>
                <w:lang w:eastAsia="ru-RU"/>
              </w:rPr>
              <w:tab/>
            </w:r>
            <w:r w:rsidRPr="007273F7">
              <w:rPr>
                <w:rFonts w:eastAsia="Calibri"/>
                <w:b/>
                <w:noProof w:val="0"/>
                <w:lang w:eastAsia="ru-RU"/>
              </w:rPr>
              <w:tab/>
            </w:r>
            <w:r w:rsidRPr="007273F7">
              <w:rPr>
                <w:rFonts w:eastAsia="Calibri"/>
                <w:b/>
                <w:noProof w:val="0"/>
                <w:lang w:eastAsia="ru-RU"/>
              </w:rPr>
              <w:tab/>
            </w:r>
            <w:r w:rsidRPr="007273F7">
              <w:rPr>
                <w:rFonts w:eastAsia="Calibri"/>
                <w:b/>
                <w:noProof w:val="0"/>
                <w:lang w:eastAsia="ru-RU"/>
              </w:rPr>
              <w:tab/>
            </w:r>
            <w:r w:rsidRPr="007273F7">
              <w:rPr>
                <w:rFonts w:eastAsia="Calibri"/>
                <w:b/>
                <w:noProof w:val="0"/>
                <w:lang w:eastAsia="ru-RU"/>
              </w:rPr>
              <w:tab/>
            </w:r>
            <w:r w:rsidRPr="007273F7">
              <w:rPr>
                <w:rFonts w:eastAsia="Calibri"/>
                <w:b/>
                <w:noProof w:val="0"/>
                <w:lang w:eastAsia="ru-RU"/>
              </w:rPr>
              <w:tab/>
            </w:r>
            <w:r w:rsidRPr="007273F7">
              <w:rPr>
                <w:rFonts w:eastAsia="Calibri"/>
                <w:b/>
                <w:noProof w:val="0"/>
                <w:lang w:eastAsia="ru-RU"/>
              </w:rPr>
              <w:tab/>
            </w:r>
            <w:r w:rsidRPr="007273F7">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tcPr>
          <w:p w14:paraId="1C223855" w14:textId="77777777" w:rsidR="007273F7" w:rsidRPr="007273F7" w:rsidRDefault="007273F7" w:rsidP="007273F7">
            <w:pPr>
              <w:spacing w:before="240"/>
              <w:contextualSpacing/>
              <w:jc w:val="center"/>
              <w:rPr>
                <w:rFonts w:eastAsia="Calibri"/>
                <w:b/>
                <w:bCs/>
                <w:noProof w:val="0"/>
                <w:sz w:val="22"/>
                <w:szCs w:val="22"/>
                <w:bdr w:val="none" w:sz="0" w:space="0" w:color="auto" w:frame="1"/>
                <w:shd w:val="clear" w:color="auto" w:fill="FFFFFF"/>
                <w:lang w:val="en-US" w:eastAsia="ru-RU"/>
              </w:rPr>
            </w:pPr>
          </w:p>
        </w:tc>
      </w:tr>
      <w:tr w:rsidR="007273F7" w:rsidRPr="007273F7" w14:paraId="79D2576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0A90921" w14:textId="77777777" w:rsidR="007273F7" w:rsidRPr="007273F7" w:rsidRDefault="007273F7" w:rsidP="007273F7">
            <w:pPr>
              <w:contextualSpacing/>
              <w:rPr>
                <w:rFonts w:eastAsia="Calibri"/>
                <w:noProof w:val="0"/>
                <w:color w:val="000000"/>
                <w:sz w:val="20"/>
                <w:szCs w:val="20"/>
                <w:lang w:eastAsia="ru-RU"/>
              </w:rPr>
            </w:pPr>
            <w:r w:rsidRPr="007273F7">
              <w:rPr>
                <w:rFonts w:eastAsia="Calibri"/>
                <w:bCs/>
                <w:noProof w:val="0"/>
                <w:color w:val="000000"/>
                <w:sz w:val="20"/>
                <w:szCs w:val="20"/>
                <w:lang w:eastAsia="ru-RU"/>
              </w:rPr>
              <w:t>1</w:t>
            </w:r>
          </w:p>
        </w:tc>
        <w:tc>
          <w:tcPr>
            <w:tcW w:w="1323" w:type="dxa"/>
            <w:tcBorders>
              <w:top w:val="single" w:sz="4" w:space="0" w:color="auto"/>
              <w:left w:val="single" w:sz="4" w:space="0" w:color="auto"/>
              <w:bottom w:val="single" w:sz="4" w:space="0" w:color="auto"/>
            </w:tcBorders>
          </w:tcPr>
          <w:p w14:paraId="4FD015B2"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7CDD3E47" w14:textId="77777777" w:rsidR="007273F7" w:rsidRPr="007273F7" w:rsidRDefault="007273F7" w:rsidP="007273F7">
            <w:pPr>
              <w:contextualSpacing/>
              <w:rPr>
                <w:rFonts w:eastAsia="Calibri"/>
                <w:noProof w:val="0"/>
                <w:lang w:val="en-US" w:eastAsia="ru-RU"/>
              </w:rPr>
            </w:pPr>
            <w:r w:rsidRPr="007273F7">
              <w:rPr>
                <w:rFonts w:eastAsia="Calibri"/>
                <w:noProof w:val="0"/>
                <w:lang w:val="en-US" w:eastAsia="ru-RU"/>
              </w:rPr>
              <w:t>Tapetă de vinil, culori pale</w:t>
            </w:r>
          </w:p>
        </w:tc>
        <w:tc>
          <w:tcPr>
            <w:tcW w:w="850" w:type="dxa"/>
            <w:tcBorders>
              <w:top w:val="single" w:sz="4" w:space="0" w:color="auto"/>
              <w:left w:val="single" w:sz="4" w:space="0" w:color="auto"/>
              <w:bottom w:val="single" w:sz="4" w:space="0" w:color="auto"/>
              <w:right w:val="single" w:sz="4" w:space="0" w:color="auto"/>
            </w:tcBorders>
          </w:tcPr>
          <w:p w14:paraId="4EAB2A38" w14:textId="77777777" w:rsidR="007273F7" w:rsidRPr="007273F7" w:rsidRDefault="007273F7" w:rsidP="007273F7">
            <w:pPr>
              <w:contextualSpacing/>
              <w:jc w:val="center"/>
              <w:rPr>
                <w:rFonts w:eastAsia="Calibri"/>
                <w:noProof w:val="0"/>
                <w:lang w:eastAsia="ru-RU"/>
              </w:rPr>
            </w:pPr>
            <w:r w:rsidRPr="007273F7">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77F8D13" w14:textId="77777777" w:rsidR="007273F7" w:rsidRPr="007273F7" w:rsidRDefault="007273F7" w:rsidP="007273F7">
            <w:pPr>
              <w:contextualSpacing/>
              <w:jc w:val="center"/>
              <w:rPr>
                <w:rFonts w:eastAsia="Calibri"/>
                <w:noProof w:val="0"/>
                <w:lang w:eastAsia="ru-RU"/>
              </w:rPr>
            </w:pPr>
            <w:r w:rsidRPr="007273F7">
              <w:rPr>
                <w:rFonts w:eastAsia="Calibri"/>
                <w:noProof w:val="0"/>
                <w:lang w:eastAsia="ru-RU"/>
              </w:rPr>
              <w:t>30</w:t>
            </w:r>
          </w:p>
        </w:tc>
        <w:tc>
          <w:tcPr>
            <w:tcW w:w="4255" w:type="dxa"/>
            <w:tcBorders>
              <w:top w:val="single" w:sz="4" w:space="0" w:color="auto"/>
              <w:left w:val="single" w:sz="4" w:space="0" w:color="auto"/>
              <w:bottom w:val="single" w:sz="4" w:space="0" w:color="auto"/>
              <w:right w:val="single" w:sz="4" w:space="0" w:color="auto"/>
            </w:tcBorders>
          </w:tcPr>
          <w:p w14:paraId="1353C681" w14:textId="77777777" w:rsidR="007273F7" w:rsidRPr="007273F7" w:rsidRDefault="007273F7" w:rsidP="007273F7">
            <w:pPr>
              <w:contextualSpacing/>
              <w:jc w:val="both"/>
              <w:rPr>
                <w:rFonts w:eastAsia="Calibri"/>
                <w:noProof w:val="0"/>
                <w:sz w:val="20"/>
                <w:szCs w:val="20"/>
                <w:bdr w:val="none" w:sz="0" w:space="0" w:color="auto" w:frame="1"/>
                <w:shd w:val="clear" w:color="auto" w:fill="FFFFFF"/>
                <w:lang w:val="en-US" w:eastAsia="ru-RU"/>
              </w:rPr>
            </w:pPr>
            <w:r w:rsidRPr="007273F7">
              <w:rPr>
                <w:rFonts w:eastAsia="Calibri"/>
                <w:noProof w:val="0"/>
                <w:sz w:val="20"/>
                <w:szCs w:val="20"/>
                <w:bdr w:val="none" w:sz="0" w:space="0" w:color="auto" w:frame="1"/>
                <w:shd w:val="clear" w:color="auto" w:fill="FFFFFF"/>
                <w:lang w:val="en-US" w:eastAsia="ru-RU"/>
              </w:rPr>
              <w:t>Tapete pe baza de vinil, Latimea: 0,53m, Lungimea: 10.00m,  stil: Modern, culoare: pale</w:t>
            </w:r>
          </w:p>
          <w:p w14:paraId="0FF309F9" w14:textId="77777777" w:rsidR="007273F7" w:rsidRPr="007273F7" w:rsidRDefault="007273F7" w:rsidP="007273F7">
            <w:pPr>
              <w:contextualSpacing/>
              <w:jc w:val="both"/>
              <w:rPr>
                <w:rFonts w:eastAsia="Calibri"/>
                <w:noProof w:val="0"/>
                <w:sz w:val="20"/>
                <w:szCs w:val="20"/>
                <w:bdr w:val="none" w:sz="0" w:space="0" w:color="auto" w:frame="1"/>
                <w:shd w:val="clear" w:color="auto" w:fill="FFFFFF"/>
                <w:lang w:val="en-US" w:eastAsia="ru-RU"/>
              </w:rPr>
            </w:pPr>
            <w:r w:rsidRPr="007273F7">
              <w:rPr>
                <w:rFonts w:eastAsia="Calibri"/>
                <w:b/>
                <w:bCs/>
                <w:i/>
                <w:iCs/>
                <w:noProof w:val="0"/>
                <w:sz w:val="18"/>
                <w:szCs w:val="18"/>
                <w:lang w:val="ro-MD" w:eastAsia="ru-RU"/>
              </w:rPr>
              <w:t>Detalii, culori se concretizează cu instituțiile beneficiarului</w:t>
            </w:r>
          </w:p>
        </w:tc>
      </w:tr>
      <w:tr w:rsidR="007273F7" w:rsidRPr="007273F7" w14:paraId="61022B8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56F918A" w14:textId="77777777" w:rsidR="007273F7" w:rsidRPr="007273F7" w:rsidRDefault="007273F7" w:rsidP="007273F7">
            <w:pPr>
              <w:contextualSpacing/>
              <w:rPr>
                <w:rFonts w:eastAsia="Calibri"/>
                <w:bCs/>
                <w:noProof w:val="0"/>
                <w:color w:val="000000"/>
                <w:sz w:val="20"/>
                <w:szCs w:val="20"/>
                <w:lang w:eastAsia="ru-RU"/>
              </w:rPr>
            </w:pPr>
            <w:r w:rsidRPr="007273F7">
              <w:rPr>
                <w:rFonts w:eastAsia="Calibri"/>
                <w:bCs/>
                <w:noProof w:val="0"/>
                <w:color w:val="000000"/>
                <w:sz w:val="20"/>
                <w:szCs w:val="20"/>
                <w:lang w:eastAsia="ru-RU"/>
              </w:rPr>
              <w:t>2</w:t>
            </w:r>
          </w:p>
        </w:tc>
        <w:tc>
          <w:tcPr>
            <w:tcW w:w="1323" w:type="dxa"/>
            <w:tcBorders>
              <w:top w:val="single" w:sz="4" w:space="0" w:color="auto"/>
              <w:left w:val="single" w:sz="4" w:space="0" w:color="auto"/>
              <w:bottom w:val="single" w:sz="4" w:space="0" w:color="auto"/>
            </w:tcBorders>
          </w:tcPr>
          <w:p w14:paraId="742F187F"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4DCBB746" w14:textId="77777777" w:rsidR="007273F7" w:rsidRPr="007273F7" w:rsidRDefault="007273F7" w:rsidP="007273F7">
            <w:pPr>
              <w:contextualSpacing/>
              <w:rPr>
                <w:rFonts w:eastAsia="Calibri"/>
                <w:bCs/>
                <w:noProof w:val="0"/>
                <w:highlight w:val="yellow"/>
                <w:lang w:val="en-US" w:eastAsia="ru-RU"/>
              </w:rPr>
            </w:pPr>
            <w:r w:rsidRPr="007273F7">
              <w:rPr>
                <w:rFonts w:eastAsia="Calibri"/>
                <w:noProof w:val="0"/>
                <w:lang w:val="en-US" w:eastAsia="ru-RU"/>
              </w:rPr>
              <w:t>Cornier exterior alb, 2 cm  din plastic</w:t>
            </w:r>
          </w:p>
        </w:tc>
        <w:tc>
          <w:tcPr>
            <w:tcW w:w="850" w:type="dxa"/>
            <w:tcBorders>
              <w:top w:val="single" w:sz="4" w:space="0" w:color="auto"/>
              <w:left w:val="single" w:sz="4" w:space="0" w:color="auto"/>
              <w:bottom w:val="single" w:sz="4" w:space="0" w:color="auto"/>
              <w:right w:val="single" w:sz="4" w:space="0" w:color="auto"/>
            </w:tcBorders>
          </w:tcPr>
          <w:p w14:paraId="1B42CB14"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C757F27" w14:textId="77777777" w:rsidR="007273F7" w:rsidRPr="007273F7" w:rsidRDefault="007273F7" w:rsidP="007273F7">
            <w:pPr>
              <w:contextualSpacing/>
              <w:jc w:val="center"/>
              <w:rPr>
                <w:rFonts w:eastAsia="Calibri"/>
                <w:bCs/>
                <w:noProof w:val="0"/>
                <w:sz w:val="22"/>
                <w:szCs w:val="22"/>
                <w:lang w:eastAsia="ru-RU"/>
              </w:rPr>
            </w:pPr>
            <w:r w:rsidRPr="007273F7">
              <w:rPr>
                <w:rFonts w:eastAsia="Calibri"/>
                <w:bCs/>
                <w:noProof w:val="0"/>
                <w:sz w:val="22"/>
                <w:szCs w:val="22"/>
                <w:lang w:eastAsia="ru-RU"/>
              </w:rPr>
              <w:t>30</w:t>
            </w:r>
          </w:p>
        </w:tc>
        <w:tc>
          <w:tcPr>
            <w:tcW w:w="4255" w:type="dxa"/>
            <w:tcBorders>
              <w:top w:val="single" w:sz="4" w:space="0" w:color="auto"/>
              <w:left w:val="single" w:sz="4" w:space="0" w:color="auto"/>
              <w:bottom w:val="single" w:sz="4" w:space="0" w:color="auto"/>
              <w:right w:val="single" w:sz="4" w:space="0" w:color="auto"/>
            </w:tcBorders>
          </w:tcPr>
          <w:p w14:paraId="729BE08B" w14:textId="77777777" w:rsidR="007273F7" w:rsidRPr="007273F7" w:rsidRDefault="007273F7" w:rsidP="007273F7">
            <w:pPr>
              <w:contextualSpacing/>
              <w:rPr>
                <w:rFonts w:eastAsia="Calibri"/>
                <w:bCs/>
                <w:noProof w:val="0"/>
                <w:sz w:val="20"/>
                <w:szCs w:val="20"/>
                <w:lang w:eastAsia="ru-RU"/>
              </w:rPr>
            </w:pPr>
            <w:r w:rsidRPr="007273F7">
              <w:rPr>
                <w:rFonts w:eastAsia="Calibri"/>
                <w:bCs/>
                <w:noProof w:val="0"/>
                <w:sz w:val="20"/>
                <w:szCs w:val="20"/>
                <w:lang w:eastAsia="ru-RU"/>
              </w:rPr>
              <w:t>Cornier exterior alb, 2 cm  din plastic</w:t>
            </w:r>
          </w:p>
        </w:tc>
      </w:tr>
      <w:tr w:rsidR="007273F7" w:rsidRPr="007273F7" w14:paraId="48DB070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2B4DD88E"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b/>
                <w:noProof w:val="0"/>
                <w:color w:val="000000"/>
                <w:sz w:val="22"/>
                <w:szCs w:val="22"/>
                <w:lang w:eastAsia="ru-RU"/>
              </w:rPr>
              <w:t>IX</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64797DA0" w14:textId="77777777" w:rsidR="007273F7" w:rsidRPr="007273F7" w:rsidRDefault="007273F7" w:rsidP="007273F7">
            <w:pPr>
              <w:contextualSpacing/>
              <w:rPr>
                <w:rFonts w:eastAsia="Calibri"/>
                <w:noProof w:val="0"/>
                <w:lang w:eastAsia="ru-RU"/>
              </w:rPr>
            </w:pPr>
            <w:r w:rsidRPr="007273F7">
              <w:rPr>
                <w:rFonts w:eastAsia="Calibri"/>
                <w:b/>
                <w:noProof w:val="0"/>
                <w:lang w:eastAsia="ru-RU"/>
              </w:rPr>
              <w:t>Valoarea estimativă lotul IX:</w:t>
            </w:r>
          </w:p>
        </w:tc>
        <w:tc>
          <w:tcPr>
            <w:tcW w:w="4255" w:type="dxa"/>
            <w:tcBorders>
              <w:top w:val="single" w:sz="4" w:space="0" w:color="auto"/>
              <w:left w:val="single" w:sz="4" w:space="0" w:color="auto"/>
              <w:bottom w:val="single" w:sz="4" w:space="0" w:color="auto"/>
              <w:right w:val="single" w:sz="4" w:space="0" w:color="auto"/>
            </w:tcBorders>
            <w:vAlign w:val="bottom"/>
          </w:tcPr>
          <w:p w14:paraId="23D54C40" w14:textId="77777777" w:rsidR="007273F7" w:rsidRPr="007273F7" w:rsidRDefault="007273F7" w:rsidP="007273F7">
            <w:pPr>
              <w:contextualSpacing/>
              <w:jc w:val="right"/>
              <w:rPr>
                <w:rFonts w:eastAsia="Calibri"/>
                <w:b/>
                <w:bCs/>
                <w:noProof w:val="0"/>
                <w:sz w:val="22"/>
                <w:szCs w:val="22"/>
                <w:bdr w:val="none" w:sz="0" w:space="0" w:color="auto" w:frame="1"/>
                <w:shd w:val="clear" w:color="auto" w:fill="FFFFFF"/>
                <w:lang w:val="en-US" w:eastAsia="ru-RU"/>
              </w:rPr>
            </w:pPr>
            <w:r w:rsidRPr="007273F7">
              <w:rPr>
                <w:rFonts w:eastAsia="Calibri"/>
                <w:b/>
                <w:bCs/>
                <w:noProof w:val="0"/>
                <w:sz w:val="22"/>
                <w:szCs w:val="22"/>
                <w:bdr w:val="none" w:sz="0" w:space="0" w:color="auto" w:frame="1"/>
                <w:shd w:val="clear" w:color="auto" w:fill="FFFFFF"/>
                <w:lang w:val="en-US" w:eastAsia="ru-RU"/>
              </w:rPr>
              <w:t>5700,00</w:t>
            </w:r>
          </w:p>
        </w:tc>
      </w:tr>
      <w:tr w:rsidR="007273F7" w:rsidRPr="007273F7" w14:paraId="7AEA1A95" w14:textId="77777777" w:rsidTr="00007B6A">
        <w:trPr>
          <w:trHeight w:val="339"/>
        </w:trPr>
        <w:tc>
          <w:tcPr>
            <w:tcW w:w="691" w:type="dxa"/>
            <w:tcBorders>
              <w:top w:val="single" w:sz="4" w:space="0" w:color="auto"/>
              <w:left w:val="single" w:sz="4" w:space="0" w:color="auto"/>
              <w:bottom w:val="single" w:sz="4" w:space="0" w:color="auto"/>
              <w:right w:val="single" w:sz="4" w:space="0" w:color="auto"/>
            </w:tcBorders>
            <w:vAlign w:val="bottom"/>
          </w:tcPr>
          <w:p w14:paraId="15A92781" w14:textId="77777777" w:rsidR="007273F7" w:rsidRPr="007273F7" w:rsidRDefault="007273F7" w:rsidP="007273F7">
            <w:pPr>
              <w:contextualSpacing/>
              <w:rPr>
                <w:rFonts w:eastAsia="Calibri"/>
                <w:b/>
                <w:bCs/>
                <w:noProof w:val="0"/>
                <w:color w:val="000000"/>
                <w:lang w:eastAsia="ru-RU"/>
              </w:rPr>
            </w:pPr>
            <w:r w:rsidRPr="007273F7">
              <w:rPr>
                <w:rFonts w:eastAsia="Calibri"/>
                <w:b/>
                <w:bCs/>
                <w:noProof w:val="0"/>
                <w:color w:val="000000"/>
                <w:lang w:eastAsia="ru-RU"/>
              </w:rPr>
              <w:t>X</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155D4DCB" w14:textId="77777777" w:rsidR="007273F7" w:rsidRPr="007273F7" w:rsidRDefault="007273F7" w:rsidP="007273F7">
            <w:pPr>
              <w:contextualSpacing/>
              <w:rPr>
                <w:rFonts w:eastAsia="Calibri"/>
                <w:noProof w:val="0"/>
                <w:lang w:eastAsia="ru-RU"/>
              </w:rPr>
            </w:pPr>
            <w:r w:rsidRPr="007273F7">
              <w:rPr>
                <w:rFonts w:eastAsia="Calibri"/>
                <w:b/>
                <w:bCs/>
              </w:rPr>
              <w:t>Lot X: Placaje</w:t>
            </w:r>
            <w:r w:rsidRPr="007273F7">
              <w:rPr>
                <w:rFonts w:eastAsia="Calibri"/>
                <w:b/>
                <w:bCs/>
              </w:rPr>
              <w:tab/>
            </w:r>
            <w:r w:rsidRPr="007273F7">
              <w:rPr>
                <w:rFonts w:eastAsia="Calibri"/>
                <w:b/>
                <w:bCs/>
              </w:rPr>
              <w:tab/>
            </w:r>
            <w:r w:rsidRPr="007273F7">
              <w:rPr>
                <w:rFonts w:eastAsia="Calibri"/>
                <w:b/>
                <w:bCs/>
              </w:rPr>
              <w:tab/>
            </w:r>
            <w:r w:rsidRPr="007273F7">
              <w:rPr>
                <w:rFonts w:eastAsia="Calibri"/>
                <w:b/>
                <w:bCs/>
              </w:rPr>
              <w:tab/>
            </w:r>
            <w:r w:rsidRPr="007273F7">
              <w:rPr>
                <w:rFonts w:eastAsia="Calibri"/>
                <w:b/>
                <w:bCs/>
              </w:rPr>
              <w:tab/>
            </w:r>
          </w:p>
        </w:tc>
        <w:tc>
          <w:tcPr>
            <w:tcW w:w="4255" w:type="dxa"/>
            <w:tcBorders>
              <w:top w:val="single" w:sz="4" w:space="0" w:color="auto"/>
              <w:left w:val="single" w:sz="4" w:space="0" w:color="auto"/>
              <w:bottom w:val="single" w:sz="4" w:space="0" w:color="auto"/>
              <w:right w:val="single" w:sz="4" w:space="0" w:color="auto"/>
            </w:tcBorders>
            <w:vAlign w:val="bottom"/>
          </w:tcPr>
          <w:p w14:paraId="377E14A0" w14:textId="77777777" w:rsidR="007273F7" w:rsidRPr="007273F7" w:rsidRDefault="007273F7" w:rsidP="007273F7">
            <w:pPr>
              <w:contextualSpacing/>
              <w:rPr>
                <w:rFonts w:eastAsia="Calibri"/>
                <w:b/>
                <w:bCs/>
                <w:noProof w:val="0"/>
                <w:sz w:val="22"/>
                <w:szCs w:val="22"/>
                <w:bdr w:val="none" w:sz="0" w:space="0" w:color="auto" w:frame="1"/>
                <w:shd w:val="clear" w:color="auto" w:fill="FFFFFF"/>
                <w:lang w:val="en-US" w:eastAsia="ru-RU"/>
              </w:rPr>
            </w:pPr>
          </w:p>
        </w:tc>
      </w:tr>
      <w:tr w:rsidR="007273F7" w:rsidRPr="007273F7" w14:paraId="6BEF3AE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20ACBE1"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733C330E"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677F8264"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eastAsia="ru-RU"/>
              </w:rPr>
              <w:t>Placa OSB-3 ECO 2500x1250x20мм</w:t>
            </w:r>
          </w:p>
          <w:p w14:paraId="21BA333C" w14:textId="77777777" w:rsidR="007273F7" w:rsidRPr="007273F7" w:rsidRDefault="007273F7" w:rsidP="007273F7">
            <w:pPr>
              <w:contextualSpacing/>
              <w:rPr>
                <w:rFonts w:eastAsia="Calibri"/>
                <w:noProof w:val="0"/>
                <w:sz w:val="22"/>
                <w:szCs w:val="22"/>
                <w:highlight w:val="yellow"/>
                <w:lang w:eastAsia="ru-RU"/>
              </w:rPr>
            </w:pPr>
            <w:r w:rsidRPr="007273F7">
              <w:rPr>
                <w:rFonts w:eastAsia="Calibri"/>
                <w:sz w:val="22"/>
                <w:szCs w:val="22"/>
                <w:lang w:eastAsia="ru-RU"/>
              </w:rPr>
              <w:drawing>
                <wp:inline distT="0" distB="0" distL="0" distR="0" wp14:anchorId="350904B9" wp14:editId="36070027">
                  <wp:extent cx="883920" cy="1103630"/>
                  <wp:effectExtent l="0" t="0" r="0" b="1270"/>
                  <wp:docPr id="11343854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883920" cy="110363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F4C56C4" w14:textId="77777777" w:rsidR="007273F7" w:rsidRPr="007273F7" w:rsidRDefault="007273F7" w:rsidP="007273F7">
            <w:pPr>
              <w:contextualSpacing/>
              <w:jc w:val="center"/>
              <w:rPr>
                <w:rFonts w:eastAsia="Calibri"/>
                <w:noProof w:val="0"/>
                <w:lang w:eastAsia="ru-RU"/>
              </w:rPr>
            </w:pPr>
            <w:r w:rsidRPr="007273F7">
              <w:rPr>
                <w:rFonts w:eastAsia="Calibri"/>
                <w:noProof w:val="0"/>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EA99278" w14:textId="77777777" w:rsidR="007273F7" w:rsidRPr="007273F7" w:rsidRDefault="007273F7" w:rsidP="007273F7">
            <w:pPr>
              <w:contextualSpacing/>
              <w:jc w:val="center"/>
              <w:rPr>
                <w:rFonts w:eastAsia="Calibri"/>
                <w:noProof w:val="0"/>
                <w:lang w:eastAsia="ru-RU"/>
              </w:rPr>
            </w:pPr>
            <w:r w:rsidRPr="007273F7">
              <w:rPr>
                <w:rFonts w:eastAsia="Calibri"/>
                <w:noProof w:val="0"/>
                <w:lang w:eastAsia="ru-RU"/>
              </w:rPr>
              <w:t>5</w:t>
            </w:r>
          </w:p>
        </w:tc>
        <w:tc>
          <w:tcPr>
            <w:tcW w:w="4255" w:type="dxa"/>
            <w:tcBorders>
              <w:top w:val="single" w:sz="4" w:space="0" w:color="auto"/>
              <w:left w:val="single" w:sz="4" w:space="0" w:color="auto"/>
              <w:bottom w:val="single" w:sz="4" w:space="0" w:color="auto"/>
              <w:right w:val="single" w:sz="4" w:space="0" w:color="auto"/>
            </w:tcBorders>
          </w:tcPr>
          <w:p w14:paraId="3A64C369" w14:textId="77777777" w:rsidR="007273F7" w:rsidRPr="007273F7" w:rsidRDefault="007273F7" w:rsidP="007273F7">
            <w:pPr>
              <w:contextualSpacing/>
              <w:jc w:val="both"/>
              <w:rPr>
                <w:rFonts w:eastAsia="Calibri"/>
                <w:noProof w:val="0"/>
                <w:sz w:val="20"/>
                <w:szCs w:val="20"/>
                <w:bdr w:val="none" w:sz="0" w:space="0" w:color="auto" w:frame="1"/>
                <w:shd w:val="clear" w:color="auto" w:fill="FFFFFF"/>
                <w:lang w:val="en-US" w:eastAsia="ru-RU"/>
              </w:rPr>
            </w:pPr>
            <w:r w:rsidRPr="007273F7">
              <w:rPr>
                <w:rFonts w:eastAsia="Calibri"/>
                <w:noProof w:val="0"/>
                <w:sz w:val="20"/>
                <w:szCs w:val="20"/>
                <w:bdr w:val="none" w:sz="0" w:space="0" w:color="auto" w:frame="1"/>
                <w:shd w:val="clear" w:color="auto" w:fill="FFFFFF"/>
                <w:lang w:val="en-US" w:eastAsia="ru-RU"/>
              </w:rPr>
              <w:t>Placa OSB un produs al prelucrarii profunde a lemnului prin comprimarea rumegusului dreptunghiular plat pe baza de lemn, datorita duritatii inalte, rezistentei la mediul umed si umflarea scazuta la expunerea prelungita la umiditate. Grosime (mm) -12, Latime (mm) – 1250, Lungime (mm) – 2500.</w:t>
            </w:r>
          </w:p>
          <w:p w14:paraId="46A9675D" w14:textId="77777777" w:rsidR="007273F7" w:rsidRPr="007273F7" w:rsidRDefault="007273F7" w:rsidP="007273F7">
            <w:pPr>
              <w:contextualSpacing/>
              <w:jc w:val="both"/>
              <w:rPr>
                <w:rFonts w:eastAsia="Calibri"/>
                <w:noProof w:val="0"/>
                <w:sz w:val="20"/>
                <w:szCs w:val="20"/>
                <w:bdr w:val="none" w:sz="0" w:space="0" w:color="auto" w:frame="1"/>
                <w:shd w:val="clear" w:color="auto" w:fill="FFFFFF"/>
                <w:lang w:val="en-US" w:eastAsia="ru-RU"/>
              </w:rPr>
            </w:pPr>
          </w:p>
        </w:tc>
      </w:tr>
      <w:tr w:rsidR="007273F7" w:rsidRPr="007273F7" w14:paraId="27BE21E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3B424EF" w14:textId="77777777" w:rsidR="007273F7" w:rsidRPr="007273F7" w:rsidRDefault="007273F7" w:rsidP="007273F7">
            <w:pPr>
              <w:contextualSpacing/>
              <w:rPr>
                <w:rFonts w:eastAsia="Calibri"/>
                <w:bCs/>
                <w:noProof w:val="0"/>
                <w:color w:val="000000"/>
                <w:sz w:val="22"/>
                <w:szCs w:val="22"/>
                <w:lang w:eastAsia="ru-RU"/>
              </w:rPr>
            </w:pPr>
            <w:r w:rsidRPr="007273F7">
              <w:rPr>
                <w:rFonts w:eastAsia="Calibri"/>
                <w:bCs/>
                <w:noProof w:val="0"/>
                <w:color w:val="000000"/>
                <w:sz w:val="22"/>
                <w:szCs w:val="22"/>
                <w:lang w:eastAsia="ru-RU"/>
              </w:rPr>
              <w:t>2</w:t>
            </w:r>
          </w:p>
        </w:tc>
        <w:tc>
          <w:tcPr>
            <w:tcW w:w="1323" w:type="dxa"/>
            <w:tcBorders>
              <w:top w:val="single" w:sz="4" w:space="0" w:color="auto"/>
              <w:left w:val="single" w:sz="4" w:space="0" w:color="auto"/>
              <w:bottom w:val="single" w:sz="4" w:space="0" w:color="auto"/>
              <w:right w:val="single" w:sz="4" w:space="0" w:color="auto"/>
            </w:tcBorders>
          </w:tcPr>
          <w:p w14:paraId="40F9BD77"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47E65380"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eastAsia="ru-RU"/>
              </w:rPr>
              <w:t>Placaj Marin  2500x1220x21mm</w:t>
            </w:r>
          </w:p>
        </w:tc>
        <w:tc>
          <w:tcPr>
            <w:tcW w:w="850" w:type="dxa"/>
            <w:tcBorders>
              <w:top w:val="single" w:sz="4" w:space="0" w:color="auto"/>
              <w:left w:val="single" w:sz="4" w:space="0" w:color="auto"/>
              <w:bottom w:val="single" w:sz="4" w:space="0" w:color="auto"/>
              <w:right w:val="single" w:sz="4" w:space="0" w:color="auto"/>
            </w:tcBorders>
          </w:tcPr>
          <w:p w14:paraId="6A1E2419" w14:textId="77777777" w:rsidR="007273F7" w:rsidRPr="007273F7" w:rsidRDefault="007273F7" w:rsidP="007273F7">
            <w:pPr>
              <w:contextualSpacing/>
              <w:jc w:val="center"/>
              <w:rPr>
                <w:rFonts w:eastAsia="Calibri"/>
                <w:noProof w:val="0"/>
                <w:lang w:eastAsia="ru-RU"/>
              </w:rPr>
            </w:pPr>
            <w:r w:rsidRPr="007273F7">
              <w:rPr>
                <w:rFonts w:eastAsia="Calibri"/>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15BC1AE" w14:textId="77777777" w:rsidR="007273F7" w:rsidRPr="007273F7" w:rsidRDefault="007273F7" w:rsidP="007273F7">
            <w:pPr>
              <w:contextualSpacing/>
              <w:jc w:val="center"/>
              <w:rPr>
                <w:rFonts w:eastAsia="Calibri"/>
                <w:noProof w:val="0"/>
                <w:lang w:eastAsia="ru-RU"/>
              </w:rPr>
            </w:pPr>
            <w:r w:rsidRPr="007273F7">
              <w:rPr>
                <w:rFonts w:eastAsia="Calibri"/>
                <w:noProof w:val="0"/>
                <w:lang w:eastAsia="ru-RU"/>
              </w:rPr>
              <w:t>2</w:t>
            </w:r>
          </w:p>
        </w:tc>
        <w:tc>
          <w:tcPr>
            <w:tcW w:w="4255" w:type="dxa"/>
            <w:tcBorders>
              <w:top w:val="single" w:sz="4" w:space="0" w:color="auto"/>
              <w:left w:val="single" w:sz="4" w:space="0" w:color="auto"/>
              <w:bottom w:val="single" w:sz="4" w:space="0" w:color="auto"/>
              <w:right w:val="single" w:sz="4" w:space="0" w:color="auto"/>
            </w:tcBorders>
          </w:tcPr>
          <w:p w14:paraId="5821E795" w14:textId="77777777" w:rsidR="007273F7" w:rsidRPr="007273F7" w:rsidRDefault="007273F7" w:rsidP="007273F7">
            <w:pPr>
              <w:contextualSpacing/>
              <w:jc w:val="both"/>
              <w:rPr>
                <w:rFonts w:eastAsia="Calibri"/>
                <w:noProof w:val="0"/>
                <w:sz w:val="20"/>
                <w:szCs w:val="20"/>
                <w:bdr w:val="none" w:sz="0" w:space="0" w:color="auto" w:frame="1"/>
                <w:shd w:val="clear" w:color="auto" w:fill="FFFFFF"/>
                <w:lang w:val="en-US" w:eastAsia="ru-RU"/>
              </w:rPr>
            </w:pPr>
            <w:r w:rsidRPr="007273F7">
              <w:rPr>
                <w:rFonts w:eastAsia="Calibri"/>
                <w:noProof w:val="0"/>
                <w:sz w:val="20"/>
                <w:szCs w:val="20"/>
                <w:bdr w:val="none" w:sz="0" w:space="0" w:color="auto" w:frame="1"/>
                <w:shd w:val="clear" w:color="auto" w:fill="FFFFFF"/>
                <w:lang w:val="en-US" w:eastAsia="ru-RU"/>
              </w:rPr>
              <w:t>Placaj Marin  2500x1220x21mm. Placaj Marin (Rezistent la apă / FSF): Lipit cu clei fenolic WBP, ideal pentru zone cu umiditate ridicată</w:t>
            </w:r>
          </w:p>
        </w:tc>
      </w:tr>
      <w:tr w:rsidR="007273F7" w:rsidRPr="007273F7" w14:paraId="7E56961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426C460" w14:textId="77777777" w:rsidR="007273F7" w:rsidRPr="007273F7" w:rsidRDefault="007273F7" w:rsidP="007273F7">
            <w:pPr>
              <w:contextualSpacing/>
              <w:rPr>
                <w:rFonts w:eastAsia="Calibri"/>
                <w:b/>
                <w:noProof w:val="0"/>
                <w:color w:val="000000"/>
                <w:sz w:val="22"/>
                <w:szCs w:val="22"/>
                <w:lang w:eastAsia="ru-RU"/>
              </w:rPr>
            </w:pPr>
            <w:r w:rsidRPr="007273F7">
              <w:rPr>
                <w:rFonts w:eastAsia="Calibri"/>
                <w:b/>
                <w:noProof w:val="0"/>
                <w:color w:val="000000"/>
                <w:sz w:val="22"/>
                <w:szCs w:val="22"/>
                <w:lang w:eastAsia="ru-RU"/>
              </w:rPr>
              <w:t>X</w:t>
            </w:r>
          </w:p>
        </w:tc>
        <w:tc>
          <w:tcPr>
            <w:tcW w:w="5261" w:type="dxa"/>
            <w:gridSpan w:val="5"/>
            <w:tcBorders>
              <w:top w:val="single" w:sz="4" w:space="0" w:color="auto"/>
              <w:left w:val="single" w:sz="4" w:space="0" w:color="auto"/>
              <w:bottom w:val="single" w:sz="4" w:space="0" w:color="auto"/>
              <w:right w:val="single" w:sz="4" w:space="0" w:color="auto"/>
            </w:tcBorders>
          </w:tcPr>
          <w:p w14:paraId="1E487895" w14:textId="77777777" w:rsidR="007273F7" w:rsidRPr="007273F7" w:rsidRDefault="007273F7" w:rsidP="007273F7">
            <w:pPr>
              <w:contextualSpacing/>
              <w:rPr>
                <w:rFonts w:eastAsia="Calibri"/>
                <w:noProof w:val="0"/>
                <w:lang w:eastAsia="ru-RU"/>
              </w:rPr>
            </w:pPr>
            <w:r w:rsidRPr="007273F7">
              <w:rPr>
                <w:rFonts w:eastAsia="Calibri"/>
                <w:b/>
                <w:noProof w:val="0"/>
                <w:lang w:eastAsia="ru-RU"/>
              </w:rPr>
              <w:t>Valoarea estimativă lotul X:</w:t>
            </w:r>
          </w:p>
        </w:tc>
        <w:tc>
          <w:tcPr>
            <w:tcW w:w="4255" w:type="dxa"/>
            <w:tcBorders>
              <w:top w:val="single" w:sz="4" w:space="0" w:color="auto"/>
              <w:left w:val="single" w:sz="4" w:space="0" w:color="auto"/>
              <w:bottom w:val="single" w:sz="4" w:space="0" w:color="auto"/>
              <w:right w:val="single" w:sz="4" w:space="0" w:color="auto"/>
            </w:tcBorders>
          </w:tcPr>
          <w:p w14:paraId="5D46C092" w14:textId="77777777" w:rsidR="007273F7" w:rsidRPr="007273F7" w:rsidRDefault="007273F7" w:rsidP="007273F7">
            <w:pPr>
              <w:contextualSpacing/>
              <w:jc w:val="right"/>
              <w:rPr>
                <w:rFonts w:eastAsia="Calibri"/>
                <w:b/>
                <w:bCs/>
                <w:noProof w:val="0"/>
                <w:sz w:val="22"/>
                <w:szCs w:val="22"/>
                <w:bdr w:val="none" w:sz="0" w:space="0" w:color="auto" w:frame="1"/>
                <w:shd w:val="clear" w:color="auto" w:fill="FFFFFF"/>
                <w:lang w:val="en-US" w:eastAsia="ru-RU"/>
              </w:rPr>
            </w:pPr>
            <w:r w:rsidRPr="007273F7">
              <w:rPr>
                <w:rFonts w:eastAsia="Calibri"/>
                <w:b/>
                <w:bCs/>
                <w:noProof w:val="0"/>
                <w:sz w:val="22"/>
                <w:szCs w:val="22"/>
                <w:bdr w:val="none" w:sz="0" w:space="0" w:color="auto" w:frame="1"/>
                <w:shd w:val="clear" w:color="auto" w:fill="FFFFFF"/>
                <w:lang w:val="en-US" w:eastAsia="ru-RU"/>
              </w:rPr>
              <w:t>3800,00</w:t>
            </w:r>
          </w:p>
        </w:tc>
      </w:tr>
      <w:tr w:rsidR="007273F7" w:rsidRPr="007273F7" w14:paraId="4956F43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AC84C77" w14:textId="77777777" w:rsidR="007273F7" w:rsidRPr="007273F7" w:rsidRDefault="007273F7" w:rsidP="007273F7">
            <w:pPr>
              <w:contextualSpacing/>
              <w:rPr>
                <w:rFonts w:eastAsia="Calibri"/>
                <w:b/>
                <w:noProof w:val="0"/>
                <w:color w:val="000000"/>
                <w:sz w:val="22"/>
                <w:szCs w:val="22"/>
                <w:lang w:eastAsia="ru-RU"/>
              </w:rPr>
            </w:pPr>
            <w:r w:rsidRPr="007273F7">
              <w:rPr>
                <w:rFonts w:eastAsia="Calibri"/>
                <w:b/>
                <w:noProof w:val="0"/>
                <w:color w:val="000000"/>
                <w:sz w:val="22"/>
                <w:szCs w:val="22"/>
                <w:lang w:eastAsia="ru-RU"/>
              </w:rPr>
              <w:t>XI</w:t>
            </w:r>
          </w:p>
        </w:tc>
        <w:tc>
          <w:tcPr>
            <w:tcW w:w="5261" w:type="dxa"/>
            <w:gridSpan w:val="5"/>
            <w:tcBorders>
              <w:top w:val="single" w:sz="4" w:space="0" w:color="auto"/>
              <w:left w:val="single" w:sz="4" w:space="0" w:color="auto"/>
              <w:bottom w:val="single" w:sz="4" w:space="0" w:color="auto"/>
              <w:right w:val="single" w:sz="4" w:space="0" w:color="auto"/>
            </w:tcBorders>
          </w:tcPr>
          <w:p w14:paraId="512A4AEB" w14:textId="77777777" w:rsidR="007273F7" w:rsidRPr="007273F7" w:rsidRDefault="007273F7" w:rsidP="007273F7">
            <w:pPr>
              <w:contextualSpacing/>
              <w:rPr>
                <w:rFonts w:eastAsia="Calibri"/>
                <w:b/>
                <w:noProof w:val="0"/>
                <w:lang w:eastAsia="ru-RU"/>
              </w:rPr>
            </w:pPr>
            <w:r w:rsidRPr="007273F7">
              <w:rPr>
                <w:rFonts w:eastAsia="Calibri"/>
                <w:b/>
                <w:noProof w:val="0"/>
                <w:lang w:eastAsia="ru-RU"/>
              </w:rPr>
              <w:t xml:space="preserve">Lot XI: Plasa zincată  </w:t>
            </w:r>
            <w:r w:rsidRPr="007273F7">
              <w:rPr>
                <w:rFonts w:eastAsia="Calibri"/>
                <w:b/>
                <w:noProof w:val="0"/>
                <w:lang w:eastAsia="ru-RU"/>
              </w:rPr>
              <w:tab/>
            </w:r>
            <w:r w:rsidRPr="007273F7">
              <w:rPr>
                <w:rFonts w:eastAsia="Calibri"/>
                <w:b/>
                <w:noProof w:val="0"/>
                <w:lang w:eastAsia="ru-RU"/>
              </w:rPr>
              <w:tab/>
            </w:r>
            <w:r w:rsidRPr="007273F7">
              <w:rPr>
                <w:rFonts w:eastAsia="Calibri"/>
                <w:b/>
                <w:noProof w:val="0"/>
                <w:lang w:eastAsia="ru-RU"/>
              </w:rPr>
              <w:tab/>
            </w:r>
            <w:r w:rsidRPr="007273F7">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tcPr>
          <w:p w14:paraId="5E890378" w14:textId="77777777" w:rsidR="007273F7" w:rsidRPr="007273F7" w:rsidRDefault="007273F7" w:rsidP="007273F7">
            <w:pPr>
              <w:contextualSpacing/>
              <w:jc w:val="right"/>
              <w:rPr>
                <w:rFonts w:eastAsia="Calibri"/>
                <w:b/>
                <w:bCs/>
                <w:noProof w:val="0"/>
                <w:sz w:val="22"/>
                <w:szCs w:val="22"/>
                <w:bdr w:val="none" w:sz="0" w:space="0" w:color="auto" w:frame="1"/>
                <w:shd w:val="clear" w:color="auto" w:fill="FFFFFF"/>
                <w:lang w:val="en-US" w:eastAsia="ru-RU"/>
              </w:rPr>
            </w:pPr>
          </w:p>
        </w:tc>
      </w:tr>
      <w:tr w:rsidR="007273F7" w:rsidRPr="007273F7" w14:paraId="1B7BCA2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7E4228C"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760E27A7"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181426DC" w14:textId="77777777" w:rsidR="007273F7" w:rsidRPr="007273F7" w:rsidRDefault="007273F7" w:rsidP="007273F7">
            <w:pPr>
              <w:contextualSpacing/>
              <w:rPr>
                <w:rFonts w:eastAsia="Calibri"/>
                <w:noProof w:val="0"/>
                <w:sz w:val="22"/>
                <w:szCs w:val="22"/>
                <w:lang w:eastAsia="ru-RU"/>
              </w:rPr>
            </w:pPr>
            <w:r w:rsidRPr="007273F7">
              <w:rPr>
                <w:rFonts w:eastAsia="Calibri"/>
                <w:noProof w:val="0"/>
                <w:sz w:val="22"/>
                <w:szCs w:val="22"/>
                <w:lang w:eastAsia="ru-RU"/>
              </w:rPr>
              <w:t>Plasă Sudată Zincată ( ochiul 12x12 mm, grosimea 1,3 mm)</w:t>
            </w:r>
          </w:p>
          <w:p w14:paraId="58237CB1" w14:textId="77777777" w:rsidR="007273F7" w:rsidRPr="007273F7" w:rsidRDefault="007273F7" w:rsidP="007273F7">
            <w:pPr>
              <w:contextualSpacing/>
              <w:rPr>
                <w:rFonts w:eastAsia="Calibri"/>
                <w:noProof w:val="0"/>
                <w:sz w:val="22"/>
                <w:szCs w:val="22"/>
                <w:lang w:eastAsia="ru-RU"/>
              </w:rPr>
            </w:pPr>
            <w:r w:rsidRPr="007273F7">
              <w:rPr>
                <w:rFonts w:eastAsia="Calibri"/>
                <w:sz w:val="22"/>
                <w:szCs w:val="22"/>
                <w:lang w:eastAsia="ru-RU"/>
              </w:rPr>
              <w:t xml:space="preserve"> </w:t>
            </w:r>
            <w:r w:rsidRPr="007273F7">
              <w:rPr>
                <w:rFonts w:eastAsia="Calibri"/>
                <w:sz w:val="22"/>
                <w:szCs w:val="22"/>
                <w:lang w:eastAsia="ru-RU"/>
              </w:rPr>
              <w:drawing>
                <wp:inline distT="0" distB="0" distL="0" distR="0" wp14:anchorId="459DB4EE" wp14:editId="4E32E35B">
                  <wp:extent cx="1266825" cy="1171575"/>
                  <wp:effectExtent l="0" t="0" r="9525" b="9525"/>
                  <wp:docPr id="65487461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66825" cy="11715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64738A09" w14:textId="77777777" w:rsidR="007273F7" w:rsidRPr="007273F7" w:rsidRDefault="007273F7" w:rsidP="007273F7">
            <w:pPr>
              <w:contextualSpacing/>
              <w:jc w:val="center"/>
              <w:rPr>
                <w:rFonts w:eastAsia="Calibri"/>
                <w:noProof w:val="0"/>
                <w:lang w:eastAsia="ru-RU"/>
              </w:rPr>
            </w:pPr>
            <w:r w:rsidRPr="007273F7">
              <w:rPr>
                <w:rFonts w:eastAsia="Calibri"/>
                <w:bCs/>
                <w:noProof w:val="0"/>
                <w:lang w:eastAsia="ru-RU"/>
              </w:rPr>
              <w:t>m2</w:t>
            </w:r>
          </w:p>
        </w:tc>
        <w:tc>
          <w:tcPr>
            <w:tcW w:w="820" w:type="dxa"/>
            <w:gridSpan w:val="2"/>
            <w:tcBorders>
              <w:top w:val="single" w:sz="4" w:space="0" w:color="auto"/>
              <w:left w:val="single" w:sz="4" w:space="0" w:color="auto"/>
              <w:bottom w:val="single" w:sz="4" w:space="0" w:color="auto"/>
              <w:right w:val="single" w:sz="4" w:space="0" w:color="auto"/>
            </w:tcBorders>
          </w:tcPr>
          <w:p w14:paraId="3F835F26" w14:textId="77777777" w:rsidR="007273F7" w:rsidRPr="007273F7" w:rsidRDefault="007273F7" w:rsidP="007273F7">
            <w:pPr>
              <w:contextualSpacing/>
              <w:jc w:val="center"/>
              <w:rPr>
                <w:rFonts w:eastAsia="Calibri"/>
                <w:noProof w:val="0"/>
                <w:lang w:eastAsia="ru-RU"/>
              </w:rPr>
            </w:pPr>
            <w:r w:rsidRPr="007273F7">
              <w:rPr>
                <w:rFonts w:eastAsia="Calibri"/>
                <w:noProof w:val="0"/>
                <w:lang w:eastAsia="ru-RU"/>
              </w:rPr>
              <w:t>6</w:t>
            </w:r>
          </w:p>
        </w:tc>
        <w:tc>
          <w:tcPr>
            <w:tcW w:w="4255" w:type="dxa"/>
            <w:tcBorders>
              <w:top w:val="single" w:sz="4" w:space="0" w:color="auto"/>
              <w:left w:val="single" w:sz="4" w:space="0" w:color="auto"/>
              <w:bottom w:val="single" w:sz="4" w:space="0" w:color="auto"/>
              <w:right w:val="single" w:sz="4" w:space="0" w:color="auto"/>
            </w:tcBorders>
          </w:tcPr>
          <w:p w14:paraId="2DE61384" w14:textId="77777777" w:rsidR="007273F7" w:rsidRPr="007273F7" w:rsidRDefault="007273F7" w:rsidP="007273F7">
            <w:pPr>
              <w:contextualSpacing/>
              <w:rPr>
                <w:rFonts w:eastAsia="Calibri"/>
                <w:noProof w:val="0"/>
                <w:sz w:val="20"/>
                <w:szCs w:val="20"/>
                <w:bdr w:val="none" w:sz="0" w:space="0" w:color="auto" w:frame="1"/>
                <w:shd w:val="clear" w:color="auto" w:fill="FFFFFF"/>
                <w:lang w:val="en-US" w:eastAsia="ru-RU"/>
              </w:rPr>
            </w:pPr>
            <w:r w:rsidRPr="007273F7">
              <w:rPr>
                <w:rFonts w:eastAsia="Calibri"/>
                <w:noProof w:val="0"/>
                <w:sz w:val="20"/>
                <w:szCs w:val="20"/>
                <w:bdr w:val="none" w:sz="0" w:space="0" w:color="auto" w:frame="1"/>
                <w:shd w:val="clear" w:color="auto" w:fill="FFFFFF"/>
                <w:lang w:val="en-US" w:eastAsia="ru-RU"/>
              </w:rPr>
              <w:t xml:space="preserve"> Plasă Sudată Zincată (ochiul 12x12 mm, grosimea 1,3 mm)</w:t>
            </w:r>
          </w:p>
          <w:p w14:paraId="6E877934" w14:textId="77777777" w:rsidR="007273F7" w:rsidRPr="007273F7" w:rsidRDefault="007273F7" w:rsidP="007273F7">
            <w:pPr>
              <w:contextualSpacing/>
              <w:rPr>
                <w:rFonts w:eastAsia="Calibri"/>
                <w:noProof w:val="0"/>
                <w:sz w:val="20"/>
                <w:szCs w:val="20"/>
                <w:bdr w:val="none" w:sz="0" w:space="0" w:color="auto" w:frame="1"/>
                <w:shd w:val="clear" w:color="auto" w:fill="FFFFFF"/>
                <w:lang w:val="en-US" w:eastAsia="ru-RU"/>
              </w:rPr>
            </w:pPr>
            <w:r w:rsidRPr="007273F7">
              <w:rPr>
                <w:rFonts w:eastAsia="Calibri"/>
                <w:noProof w:val="0"/>
                <w:sz w:val="20"/>
                <w:szCs w:val="20"/>
                <w:bdr w:val="none" w:sz="0" w:space="0" w:color="auto" w:frame="1"/>
                <w:shd w:val="clear" w:color="auto" w:fill="FFFFFF"/>
                <w:lang w:val="en-US" w:eastAsia="ru-RU"/>
              </w:rPr>
              <w:t>Plasa sudata zincata cu dimensiunea ochiului de 12x12 mm si diametrul firului de 1.3 mm este un material versatil pentru constructii si uz gospodaresc. Plasa este fabricata din sarma de otel si este zincata, ceea ce asigura o protectie eficienta impotriva coroziunii si prelungeste durata de viata a produsului. Se livreaza in role cu latimea de 1 m.</w:t>
            </w:r>
          </w:p>
          <w:p w14:paraId="5E41C051" w14:textId="77777777" w:rsidR="007273F7" w:rsidRPr="007273F7" w:rsidRDefault="007273F7" w:rsidP="007273F7">
            <w:pPr>
              <w:contextualSpacing/>
              <w:rPr>
                <w:rFonts w:eastAsia="Calibri"/>
                <w:noProof w:val="0"/>
                <w:sz w:val="20"/>
                <w:szCs w:val="20"/>
                <w:bdr w:val="none" w:sz="0" w:space="0" w:color="auto" w:frame="1"/>
                <w:shd w:val="clear" w:color="auto" w:fill="FFFFFF"/>
                <w:lang w:val="en-US" w:eastAsia="ru-RU"/>
              </w:rPr>
            </w:pPr>
            <w:r w:rsidRPr="007273F7">
              <w:rPr>
                <w:rFonts w:eastAsia="Calibri"/>
                <w:noProof w:val="0"/>
                <w:sz w:val="20"/>
                <w:szCs w:val="20"/>
                <w:bdr w:val="none" w:sz="0" w:space="0" w:color="auto" w:frame="1"/>
                <w:shd w:val="clear" w:color="auto" w:fill="FFFFFF"/>
                <w:lang w:val="en-US" w:eastAsia="ru-RU"/>
              </w:rPr>
              <w:t>Tip:  Plasa sudata zincata</w:t>
            </w:r>
          </w:p>
        </w:tc>
      </w:tr>
      <w:tr w:rsidR="007273F7" w:rsidRPr="007273F7" w14:paraId="7813C28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77071521" w14:textId="77777777" w:rsidR="007273F7" w:rsidRPr="007273F7" w:rsidRDefault="007273F7" w:rsidP="007273F7">
            <w:pPr>
              <w:contextualSpacing/>
              <w:rPr>
                <w:rFonts w:eastAsia="Calibri"/>
                <w:noProof w:val="0"/>
                <w:color w:val="000000"/>
                <w:sz w:val="22"/>
                <w:szCs w:val="22"/>
                <w:lang w:eastAsia="ru-RU"/>
              </w:rPr>
            </w:pPr>
            <w:r w:rsidRPr="007273F7">
              <w:rPr>
                <w:rFonts w:eastAsia="Calibri"/>
                <w:b/>
                <w:noProof w:val="0"/>
                <w:color w:val="000000"/>
                <w:sz w:val="22"/>
                <w:szCs w:val="22"/>
                <w:lang w:eastAsia="ru-RU"/>
              </w:rPr>
              <w:t>XI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65C28075" w14:textId="77777777" w:rsidR="007273F7" w:rsidRPr="007273F7" w:rsidRDefault="007273F7" w:rsidP="007273F7">
            <w:pPr>
              <w:contextualSpacing/>
              <w:jc w:val="both"/>
              <w:rPr>
                <w:rFonts w:eastAsia="Calibri"/>
                <w:b/>
                <w:noProof w:val="0"/>
                <w:lang w:eastAsia="ru-RU"/>
              </w:rPr>
            </w:pPr>
            <w:r w:rsidRPr="007273F7">
              <w:rPr>
                <w:rFonts w:eastAsia="Calibri"/>
                <w:b/>
                <w:noProof w:val="0"/>
                <w:lang w:eastAsia="ru-RU"/>
              </w:rPr>
              <w:t>Valoarea estimativă lotul XI:</w:t>
            </w:r>
          </w:p>
        </w:tc>
        <w:tc>
          <w:tcPr>
            <w:tcW w:w="4255" w:type="dxa"/>
            <w:tcBorders>
              <w:top w:val="single" w:sz="4" w:space="0" w:color="auto"/>
              <w:left w:val="single" w:sz="4" w:space="0" w:color="auto"/>
              <w:bottom w:val="single" w:sz="4" w:space="0" w:color="auto"/>
              <w:right w:val="single" w:sz="4" w:space="0" w:color="auto"/>
            </w:tcBorders>
            <w:vAlign w:val="bottom"/>
          </w:tcPr>
          <w:p w14:paraId="71C6F0E0" w14:textId="77777777" w:rsidR="007273F7" w:rsidRPr="007273F7" w:rsidRDefault="007273F7" w:rsidP="007273F7">
            <w:pPr>
              <w:contextualSpacing/>
              <w:jc w:val="right"/>
              <w:rPr>
                <w:rFonts w:eastAsia="Calibri"/>
                <w:b/>
                <w:noProof w:val="0"/>
                <w:lang w:val="en-US" w:eastAsia="ru-RU"/>
              </w:rPr>
            </w:pPr>
            <w:r w:rsidRPr="007273F7">
              <w:rPr>
                <w:rFonts w:eastAsia="Calibri"/>
                <w:b/>
                <w:noProof w:val="0"/>
                <w:lang w:val="en-US" w:eastAsia="ru-RU"/>
              </w:rPr>
              <w:t>400,00</w:t>
            </w:r>
          </w:p>
        </w:tc>
      </w:tr>
      <w:tr w:rsidR="007273F7" w:rsidRPr="007273F7" w14:paraId="3C493E3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291B7AC2" w14:textId="77777777" w:rsidR="007273F7" w:rsidRPr="007273F7" w:rsidRDefault="007273F7" w:rsidP="007273F7">
            <w:pPr>
              <w:contextualSpacing/>
              <w:rPr>
                <w:rFonts w:eastAsia="Calibri"/>
                <w:b/>
                <w:noProof w:val="0"/>
                <w:color w:val="000000"/>
                <w:sz w:val="22"/>
                <w:szCs w:val="22"/>
                <w:lang w:eastAsia="ru-RU"/>
              </w:rPr>
            </w:pPr>
            <w:r w:rsidRPr="007273F7">
              <w:rPr>
                <w:rFonts w:eastAsia="Calibri"/>
                <w:b/>
                <w:noProof w:val="0"/>
                <w:color w:val="000000"/>
                <w:sz w:val="22"/>
                <w:szCs w:val="22"/>
                <w:lang w:eastAsia="ru-RU"/>
              </w:rPr>
              <w:t>XII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1E412EBC" w14:textId="77777777" w:rsidR="007273F7" w:rsidRPr="007273F7" w:rsidRDefault="007273F7" w:rsidP="007273F7">
            <w:pPr>
              <w:contextualSpacing/>
              <w:jc w:val="both"/>
              <w:rPr>
                <w:rFonts w:eastAsia="Calibri"/>
                <w:b/>
                <w:noProof w:val="0"/>
                <w:lang w:eastAsia="ru-RU"/>
              </w:rPr>
            </w:pPr>
            <w:r w:rsidRPr="007273F7">
              <w:rPr>
                <w:rFonts w:eastAsia="Calibri"/>
                <w:b/>
                <w:noProof w:val="0"/>
                <w:lang w:eastAsia="ru-RU"/>
              </w:rPr>
              <w:t>Lot XII: Articole pentru acoperiș</w:t>
            </w:r>
            <w:r w:rsidRPr="007273F7">
              <w:rPr>
                <w:rFonts w:eastAsia="Calibri"/>
                <w:b/>
                <w:noProof w:val="0"/>
                <w:lang w:eastAsia="ru-RU"/>
              </w:rPr>
              <w:tab/>
            </w:r>
            <w:r w:rsidRPr="007273F7">
              <w:rPr>
                <w:rFonts w:eastAsia="Calibri"/>
                <w:b/>
                <w:noProof w:val="0"/>
                <w:lang w:eastAsia="ru-RU"/>
              </w:rPr>
              <w:tab/>
            </w:r>
            <w:r w:rsidRPr="007273F7">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vAlign w:val="bottom"/>
          </w:tcPr>
          <w:p w14:paraId="45AA95FF" w14:textId="77777777" w:rsidR="007273F7" w:rsidRPr="007273F7" w:rsidRDefault="007273F7" w:rsidP="007273F7">
            <w:pPr>
              <w:contextualSpacing/>
              <w:jc w:val="right"/>
              <w:rPr>
                <w:rFonts w:eastAsia="Calibri"/>
                <w:b/>
                <w:noProof w:val="0"/>
                <w:lang w:val="en-US" w:eastAsia="ru-RU"/>
              </w:rPr>
            </w:pPr>
          </w:p>
        </w:tc>
      </w:tr>
      <w:tr w:rsidR="007273F7" w:rsidRPr="007273F7" w14:paraId="48EFB61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0E49101" w14:textId="77777777" w:rsidR="007273F7" w:rsidRPr="007273F7" w:rsidRDefault="007273F7" w:rsidP="007273F7">
            <w:pPr>
              <w:contextualSpacing/>
              <w:jc w:val="center"/>
              <w:rPr>
                <w:rFonts w:eastAsia="Calibri"/>
                <w:bCs/>
                <w:noProof w:val="0"/>
                <w:color w:val="000000"/>
                <w:sz w:val="22"/>
                <w:szCs w:val="22"/>
                <w:lang w:eastAsia="ru-RU"/>
              </w:rPr>
            </w:pPr>
            <w:r w:rsidRPr="007273F7">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3B9BC914"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vAlign w:val="bottom"/>
          </w:tcPr>
          <w:p w14:paraId="627DC574" w14:textId="77777777" w:rsidR="007273F7" w:rsidRPr="007273F7" w:rsidRDefault="007273F7" w:rsidP="007273F7">
            <w:pPr>
              <w:contextualSpacing/>
              <w:jc w:val="both"/>
              <w:rPr>
                <w:rFonts w:eastAsia="Calibri"/>
                <w:bCs/>
                <w:noProof w:val="0"/>
                <w:lang w:eastAsia="ru-RU"/>
              </w:rPr>
            </w:pPr>
            <w:r w:rsidRPr="007273F7">
              <w:rPr>
                <w:rFonts w:eastAsia="Calibri"/>
                <w:bCs/>
                <w:noProof w:val="0"/>
                <w:lang w:eastAsia="ru-RU"/>
              </w:rPr>
              <w:t>Tabla Cutată (profnastil) de tip H-18  4x 1,2 m</w:t>
            </w:r>
          </w:p>
          <w:p w14:paraId="0E0CCE08" w14:textId="77777777" w:rsidR="007273F7" w:rsidRPr="007273F7" w:rsidRDefault="007273F7" w:rsidP="007273F7">
            <w:pPr>
              <w:contextualSpacing/>
              <w:jc w:val="both"/>
              <w:rPr>
                <w:rFonts w:eastAsia="Calibri"/>
                <w:bCs/>
                <w:noProof w:val="0"/>
                <w:lang w:eastAsia="ru-RU"/>
              </w:rPr>
            </w:pPr>
            <w:r w:rsidRPr="007273F7">
              <w:rPr>
                <w:rFonts w:eastAsia="Calibri"/>
                <w:bCs/>
                <w:lang w:eastAsia="ru-RU"/>
              </w:rPr>
              <w:drawing>
                <wp:inline distT="0" distB="0" distL="0" distR="0" wp14:anchorId="1148EC2F" wp14:editId="35997D8C">
                  <wp:extent cx="1103630" cy="621665"/>
                  <wp:effectExtent l="0" t="0" r="1270" b="6985"/>
                  <wp:docPr id="197982645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103630" cy="62166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C48C90C"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m2</w:t>
            </w:r>
          </w:p>
        </w:tc>
        <w:tc>
          <w:tcPr>
            <w:tcW w:w="820" w:type="dxa"/>
            <w:gridSpan w:val="2"/>
            <w:tcBorders>
              <w:top w:val="single" w:sz="4" w:space="0" w:color="auto"/>
              <w:left w:val="single" w:sz="4" w:space="0" w:color="auto"/>
              <w:bottom w:val="single" w:sz="4" w:space="0" w:color="auto"/>
              <w:right w:val="single" w:sz="4" w:space="0" w:color="auto"/>
            </w:tcBorders>
          </w:tcPr>
          <w:p w14:paraId="2F55976B" w14:textId="77777777" w:rsidR="007273F7" w:rsidRPr="007273F7" w:rsidRDefault="007273F7" w:rsidP="007273F7">
            <w:pPr>
              <w:contextualSpacing/>
              <w:jc w:val="center"/>
              <w:rPr>
                <w:rFonts w:eastAsia="Calibri"/>
                <w:b/>
                <w:noProof w:val="0"/>
                <w:lang w:eastAsia="ru-RU"/>
              </w:rPr>
            </w:pPr>
            <w:r w:rsidRPr="007273F7">
              <w:rPr>
                <w:rFonts w:eastAsia="Calibri"/>
                <w:noProof w:val="0"/>
                <w:lang w:val="ru-RU" w:eastAsia="ru-RU"/>
              </w:rPr>
              <w:t>40</w:t>
            </w:r>
          </w:p>
        </w:tc>
        <w:tc>
          <w:tcPr>
            <w:tcW w:w="4255" w:type="dxa"/>
            <w:tcBorders>
              <w:top w:val="single" w:sz="4" w:space="0" w:color="auto"/>
              <w:left w:val="single" w:sz="4" w:space="0" w:color="auto"/>
              <w:bottom w:val="single" w:sz="4" w:space="0" w:color="auto"/>
              <w:right w:val="single" w:sz="4" w:space="0" w:color="auto"/>
            </w:tcBorders>
          </w:tcPr>
          <w:p w14:paraId="019EB758"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Tabla Cutată (profnastil) de tip H-18  4x 1,2 m</w:t>
            </w:r>
          </w:p>
          <w:p w14:paraId="40EC6BC8"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Tablă de oțel de grosime 18mm oferă o rezistență superioară, asigurând protecție împotriva condițiilor meteorologice extreme.   Fiind un material versatil, tabla cutata se pretează atât pentru garduri, cât și pentru acoperișuri.</w:t>
            </w:r>
          </w:p>
        </w:tc>
      </w:tr>
      <w:tr w:rsidR="007273F7" w:rsidRPr="007273F7" w14:paraId="44496F2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F288A63" w14:textId="77777777" w:rsidR="007273F7" w:rsidRPr="007273F7" w:rsidRDefault="007273F7" w:rsidP="007273F7">
            <w:pPr>
              <w:contextualSpacing/>
              <w:jc w:val="center"/>
              <w:rPr>
                <w:rFonts w:eastAsia="Calibri"/>
                <w:bCs/>
                <w:noProof w:val="0"/>
                <w:color w:val="000000"/>
                <w:sz w:val="22"/>
                <w:szCs w:val="22"/>
                <w:lang w:eastAsia="ru-RU"/>
              </w:rPr>
            </w:pPr>
            <w:r w:rsidRPr="007273F7">
              <w:rPr>
                <w:rFonts w:eastAsia="Calibri"/>
                <w:bCs/>
                <w:noProof w:val="0"/>
                <w:color w:val="000000"/>
                <w:sz w:val="22"/>
                <w:szCs w:val="22"/>
                <w:lang w:eastAsia="ru-RU"/>
              </w:rPr>
              <w:t>2</w:t>
            </w:r>
          </w:p>
        </w:tc>
        <w:tc>
          <w:tcPr>
            <w:tcW w:w="1323" w:type="dxa"/>
            <w:tcBorders>
              <w:top w:val="single" w:sz="4" w:space="0" w:color="auto"/>
              <w:left w:val="single" w:sz="4" w:space="0" w:color="auto"/>
              <w:bottom w:val="single" w:sz="4" w:space="0" w:color="auto"/>
              <w:right w:val="single" w:sz="4" w:space="0" w:color="auto"/>
            </w:tcBorders>
          </w:tcPr>
          <w:p w14:paraId="4151B422"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vAlign w:val="bottom"/>
          </w:tcPr>
          <w:p w14:paraId="767850B8" w14:textId="77777777" w:rsidR="007273F7" w:rsidRPr="007273F7" w:rsidRDefault="007273F7" w:rsidP="007273F7">
            <w:pPr>
              <w:contextualSpacing/>
              <w:jc w:val="both"/>
              <w:rPr>
                <w:rFonts w:eastAsia="Calibri"/>
                <w:bCs/>
                <w:noProof w:val="0"/>
                <w:lang w:eastAsia="ru-RU"/>
              </w:rPr>
            </w:pPr>
            <w:r w:rsidRPr="007273F7">
              <w:rPr>
                <w:rFonts w:eastAsia="Calibri"/>
                <w:bCs/>
                <w:noProof w:val="0"/>
                <w:lang w:eastAsia="ru-RU"/>
              </w:rPr>
              <w:t xml:space="preserve">Bordură de vînd pentru Tabla Cutată (profnastil) de tip H-18  </w:t>
            </w:r>
          </w:p>
        </w:tc>
        <w:tc>
          <w:tcPr>
            <w:tcW w:w="850" w:type="dxa"/>
            <w:tcBorders>
              <w:top w:val="single" w:sz="4" w:space="0" w:color="auto"/>
              <w:left w:val="single" w:sz="4" w:space="0" w:color="auto"/>
              <w:bottom w:val="single" w:sz="4" w:space="0" w:color="auto"/>
              <w:right w:val="single" w:sz="4" w:space="0" w:color="auto"/>
            </w:tcBorders>
          </w:tcPr>
          <w:p w14:paraId="00BD90EB"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036D3468" w14:textId="77777777" w:rsidR="007273F7" w:rsidRPr="007273F7" w:rsidRDefault="007273F7" w:rsidP="007273F7">
            <w:pPr>
              <w:contextualSpacing/>
              <w:jc w:val="center"/>
              <w:rPr>
                <w:rFonts w:eastAsia="Calibri"/>
                <w:b/>
                <w:noProof w:val="0"/>
                <w:lang w:eastAsia="ru-RU"/>
              </w:rPr>
            </w:pPr>
            <w:r w:rsidRPr="007273F7">
              <w:rPr>
                <w:rFonts w:eastAsia="Calibri"/>
                <w:noProof w:val="0"/>
                <w:lang w:val="ru-RU" w:eastAsia="ru-RU"/>
              </w:rPr>
              <w:t>32</w:t>
            </w:r>
          </w:p>
        </w:tc>
        <w:tc>
          <w:tcPr>
            <w:tcW w:w="4255" w:type="dxa"/>
            <w:tcBorders>
              <w:top w:val="single" w:sz="4" w:space="0" w:color="auto"/>
              <w:left w:val="single" w:sz="4" w:space="0" w:color="auto"/>
              <w:bottom w:val="single" w:sz="4" w:space="0" w:color="auto"/>
              <w:right w:val="single" w:sz="4" w:space="0" w:color="auto"/>
            </w:tcBorders>
          </w:tcPr>
          <w:p w14:paraId="0F8033A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 xml:space="preserve">Bordură de vînd pentru Tabla Cutată (profnastil) de tip H-18  </w:t>
            </w:r>
          </w:p>
        </w:tc>
      </w:tr>
      <w:tr w:rsidR="007273F7" w:rsidRPr="007273F7" w14:paraId="2944E5A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03A0690" w14:textId="77777777" w:rsidR="007273F7" w:rsidRPr="007273F7" w:rsidRDefault="007273F7" w:rsidP="007273F7">
            <w:pPr>
              <w:contextualSpacing/>
              <w:jc w:val="center"/>
              <w:rPr>
                <w:rFonts w:eastAsia="Calibri"/>
                <w:bCs/>
                <w:noProof w:val="0"/>
                <w:color w:val="000000"/>
                <w:sz w:val="22"/>
                <w:szCs w:val="22"/>
                <w:lang w:eastAsia="ru-RU"/>
              </w:rPr>
            </w:pPr>
            <w:r w:rsidRPr="007273F7">
              <w:rPr>
                <w:rFonts w:eastAsia="Calibri"/>
                <w:bCs/>
                <w:noProof w:val="0"/>
                <w:color w:val="000000"/>
                <w:sz w:val="22"/>
                <w:szCs w:val="22"/>
                <w:lang w:eastAsia="ru-RU"/>
              </w:rPr>
              <w:lastRenderedPageBreak/>
              <w:t>3</w:t>
            </w:r>
          </w:p>
        </w:tc>
        <w:tc>
          <w:tcPr>
            <w:tcW w:w="1323" w:type="dxa"/>
            <w:tcBorders>
              <w:top w:val="single" w:sz="4" w:space="0" w:color="auto"/>
              <w:left w:val="single" w:sz="4" w:space="0" w:color="auto"/>
              <w:bottom w:val="single" w:sz="4" w:space="0" w:color="auto"/>
              <w:right w:val="single" w:sz="4" w:space="0" w:color="auto"/>
            </w:tcBorders>
          </w:tcPr>
          <w:p w14:paraId="5D1A94BB"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FC8C2A4" w14:textId="77777777" w:rsidR="007273F7" w:rsidRPr="007273F7" w:rsidRDefault="007273F7" w:rsidP="007273F7">
            <w:pPr>
              <w:contextualSpacing/>
              <w:rPr>
                <w:rFonts w:eastAsia="Calibri"/>
                <w:bCs/>
                <w:noProof w:val="0"/>
                <w:lang w:eastAsia="ru-RU"/>
              </w:rPr>
            </w:pPr>
            <w:r w:rsidRPr="007273F7">
              <w:rPr>
                <w:rFonts w:eastAsia="Calibri"/>
                <w:bCs/>
                <w:noProof w:val="0"/>
                <w:lang w:eastAsia="ru-RU"/>
              </w:rPr>
              <w:t>Șurub autofiletant pentru acoperișuri metalice, WF, 4,8 x 55 mm sub cheia de 8</w:t>
            </w:r>
          </w:p>
          <w:p w14:paraId="33DFFF52" w14:textId="77777777" w:rsidR="007273F7" w:rsidRPr="007273F7" w:rsidRDefault="007273F7" w:rsidP="007273F7">
            <w:pPr>
              <w:contextualSpacing/>
              <w:rPr>
                <w:rFonts w:eastAsia="Calibri"/>
                <w:bCs/>
                <w:noProof w:val="0"/>
                <w:lang w:eastAsia="ru-RU"/>
              </w:rPr>
            </w:pPr>
            <w:r w:rsidRPr="007273F7">
              <w:rPr>
                <w:rFonts w:eastAsia="Calibri"/>
                <w:bCs/>
                <w:lang w:eastAsia="ru-RU"/>
              </w:rPr>
              <w:drawing>
                <wp:inline distT="0" distB="0" distL="0" distR="0" wp14:anchorId="5C723FB8" wp14:editId="26036A36">
                  <wp:extent cx="1188720" cy="993775"/>
                  <wp:effectExtent l="0" t="0" r="0" b="0"/>
                  <wp:docPr id="57031867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188720" cy="9937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352BC4A"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80E3203" w14:textId="77777777" w:rsidR="007273F7" w:rsidRPr="007273F7" w:rsidRDefault="007273F7" w:rsidP="007273F7">
            <w:pPr>
              <w:contextualSpacing/>
              <w:jc w:val="center"/>
              <w:rPr>
                <w:rFonts w:eastAsia="Calibri"/>
                <w:b/>
                <w:noProof w:val="0"/>
                <w:lang w:eastAsia="ru-RU"/>
              </w:rPr>
            </w:pPr>
            <w:r w:rsidRPr="007273F7">
              <w:rPr>
                <w:rFonts w:eastAsia="Calibri"/>
                <w:noProof w:val="0"/>
                <w:lang w:val="ru-RU" w:eastAsia="ru-RU"/>
              </w:rPr>
              <w:t>500</w:t>
            </w:r>
          </w:p>
        </w:tc>
        <w:tc>
          <w:tcPr>
            <w:tcW w:w="4255" w:type="dxa"/>
            <w:tcBorders>
              <w:top w:val="single" w:sz="4" w:space="0" w:color="auto"/>
              <w:left w:val="single" w:sz="4" w:space="0" w:color="auto"/>
              <w:bottom w:val="single" w:sz="4" w:space="0" w:color="auto"/>
              <w:right w:val="single" w:sz="4" w:space="0" w:color="auto"/>
            </w:tcBorders>
            <w:vAlign w:val="bottom"/>
          </w:tcPr>
          <w:p w14:paraId="23A14960"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Surub autofiletant pentru metal 50 mm., este un element de fixare de înaltă performanță, conceput special pentru a penetra și a forma filet în tablă metalică și structuri cu grosime de până la 12 mm fără a necesita pre-găurire. Acești șuruburi sunt ideale pentru conexiuni rapide și sigure în lucrări de construcții, montaj și producție.</w:t>
            </w:r>
          </w:p>
          <w:p w14:paraId="7D88A8C2"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Caracteristici principale:</w:t>
            </w:r>
          </w:p>
          <w:p w14:paraId="7EBF2637"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fundație: metal</w:t>
            </w:r>
          </w:p>
          <w:p w14:paraId="062A030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Materialul de producere: оțel</w:t>
            </w:r>
          </w:p>
          <w:p w14:paraId="14C3889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Acoperire: zincat alb</w:t>
            </w:r>
          </w:p>
          <w:p w14:paraId="2C5C39F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cap: hexagonal</w:t>
            </w:r>
          </w:p>
          <w:p w14:paraId="692961AB"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vârf: autoforant</w:t>
            </w:r>
          </w:p>
          <w:p w14:paraId="7394D740"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Diametrul produsului, mm: 5,5</w:t>
            </w:r>
          </w:p>
          <w:p w14:paraId="3012B54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Lungimea produsului, mm: 50</w:t>
            </w:r>
          </w:p>
          <w:p w14:paraId="58C218F9" w14:textId="77777777" w:rsidR="007273F7" w:rsidRPr="007273F7" w:rsidRDefault="007273F7" w:rsidP="007273F7">
            <w:pPr>
              <w:contextualSpacing/>
              <w:jc w:val="both"/>
              <w:rPr>
                <w:rFonts w:eastAsia="Calibri"/>
                <w:b/>
                <w:noProof w:val="0"/>
                <w:lang w:val="en-US" w:eastAsia="ru-RU"/>
              </w:rPr>
            </w:pPr>
            <w:r w:rsidRPr="007273F7">
              <w:rPr>
                <w:rFonts w:eastAsia="Calibri"/>
                <w:bCs/>
                <w:noProof w:val="0"/>
                <w:sz w:val="20"/>
                <w:szCs w:val="20"/>
                <w:lang w:val="en-US" w:eastAsia="ru-RU"/>
              </w:rPr>
              <w:t>Sub cheiе: 8</w:t>
            </w:r>
          </w:p>
        </w:tc>
      </w:tr>
      <w:tr w:rsidR="007273F7" w:rsidRPr="007273F7" w14:paraId="1704170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32BA976" w14:textId="77777777" w:rsidR="007273F7" w:rsidRPr="007273F7" w:rsidRDefault="007273F7" w:rsidP="007273F7">
            <w:pPr>
              <w:contextualSpacing/>
              <w:jc w:val="center"/>
              <w:rPr>
                <w:rFonts w:eastAsia="Calibri"/>
                <w:bCs/>
                <w:noProof w:val="0"/>
                <w:color w:val="000000"/>
                <w:sz w:val="22"/>
                <w:szCs w:val="22"/>
                <w:lang w:eastAsia="ru-RU"/>
              </w:rPr>
            </w:pPr>
            <w:r w:rsidRPr="007273F7">
              <w:rPr>
                <w:rFonts w:eastAsia="Calibri"/>
                <w:bCs/>
                <w:noProof w:val="0"/>
                <w:color w:val="000000"/>
                <w:sz w:val="22"/>
                <w:szCs w:val="22"/>
                <w:lang w:eastAsia="ru-RU"/>
              </w:rPr>
              <w:t>4</w:t>
            </w:r>
          </w:p>
        </w:tc>
        <w:tc>
          <w:tcPr>
            <w:tcW w:w="1323" w:type="dxa"/>
            <w:tcBorders>
              <w:top w:val="single" w:sz="4" w:space="0" w:color="auto"/>
              <w:left w:val="single" w:sz="4" w:space="0" w:color="auto"/>
              <w:bottom w:val="single" w:sz="4" w:space="0" w:color="auto"/>
              <w:right w:val="single" w:sz="4" w:space="0" w:color="auto"/>
            </w:tcBorders>
          </w:tcPr>
          <w:p w14:paraId="4D10F3A0"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vAlign w:val="bottom"/>
          </w:tcPr>
          <w:p w14:paraId="1E5F2036" w14:textId="77777777" w:rsidR="007273F7" w:rsidRPr="007273F7" w:rsidRDefault="007273F7" w:rsidP="007273F7">
            <w:pPr>
              <w:contextualSpacing/>
              <w:jc w:val="both"/>
              <w:rPr>
                <w:rFonts w:eastAsia="Calibri"/>
                <w:bCs/>
                <w:noProof w:val="0"/>
                <w:lang w:eastAsia="ru-RU"/>
              </w:rPr>
            </w:pPr>
            <w:r w:rsidRPr="007273F7">
              <w:rPr>
                <w:rFonts w:eastAsia="Calibri"/>
                <w:bCs/>
                <w:noProof w:val="0"/>
                <w:lang w:eastAsia="ru-RU"/>
              </w:rPr>
              <w:t>Colțar metalic din oțel 40x40 mm</w:t>
            </w:r>
          </w:p>
          <w:p w14:paraId="42637E5A" w14:textId="77777777" w:rsidR="007273F7" w:rsidRPr="007273F7" w:rsidRDefault="007273F7" w:rsidP="007273F7">
            <w:pPr>
              <w:contextualSpacing/>
              <w:jc w:val="both"/>
              <w:rPr>
                <w:rFonts w:eastAsia="Calibri"/>
                <w:bCs/>
                <w:noProof w:val="0"/>
                <w:lang w:eastAsia="ru-RU"/>
              </w:rPr>
            </w:pPr>
            <w:r w:rsidRPr="007273F7">
              <w:rPr>
                <w:rFonts w:eastAsia="Calibri"/>
                <w:bCs/>
                <w:lang w:eastAsia="ru-RU"/>
              </w:rPr>
              <w:drawing>
                <wp:inline distT="0" distB="0" distL="0" distR="0" wp14:anchorId="6C0E5076" wp14:editId="7C31BD91">
                  <wp:extent cx="969645" cy="969645"/>
                  <wp:effectExtent l="0" t="0" r="1905" b="1905"/>
                  <wp:docPr id="204959838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969645" cy="96964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DF30826"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6F8CA89E" w14:textId="77777777" w:rsidR="007273F7" w:rsidRPr="007273F7" w:rsidRDefault="007273F7" w:rsidP="007273F7">
            <w:pPr>
              <w:contextualSpacing/>
              <w:jc w:val="center"/>
              <w:rPr>
                <w:rFonts w:eastAsia="Calibri"/>
                <w:b/>
                <w:noProof w:val="0"/>
                <w:lang w:eastAsia="ru-RU"/>
              </w:rPr>
            </w:pPr>
            <w:r w:rsidRPr="007273F7">
              <w:rPr>
                <w:rFonts w:eastAsia="Calibri"/>
                <w:noProof w:val="0"/>
                <w:lang w:val="ru-RU" w:eastAsia="ru-RU"/>
              </w:rPr>
              <w:t>30</w:t>
            </w:r>
          </w:p>
        </w:tc>
        <w:tc>
          <w:tcPr>
            <w:tcW w:w="4255" w:type="dxa"/>
            <w:tcBorders>
              <w:top w:val="single" w:sz="4" w:space="0" w:color="auto"/>
              <w:left w:val="single" w:sz="4" w:space="0" w:color="auto"/>
              <w:bottom w:val="single" w:sz="4" w:space="0" w:color="auto"/>
              <w:right w:val="single" w:sz="4" w:space="0" w:color="auto"/>
            </w:tcBorders>
          </w:tcPr>
          <w:p w14:paraId="022D975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Colțar metalic din oțel 40x40 mm.</w:t>
            </w:r>
          </w:p>
          <w:p w14:paraId="2A135AF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Colțarul este un produs metalic și este produs din diferite clase de oțel carbon.</w:t>
            </w:r>
          </w:p>
          <w:p w14:paraId="439498D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Tipul de produs:  Colțar</w:t>
            </w:r>
          </w:p>
          <w:p w14:paraId="36B80696"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Forma:  Tip L</w:t>
            </w:r>
          </w:p>
          <w:p w14:paraId="4CE16ED9"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Dimensiuni, mm:  40x40</w:t>
            </w:r>
          </w:p>
          <w:p w14:paraId="7F666A2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Grosime, mm:  3</w:t>
            </w:r>
          </w:p>
        </w:tc>
      </w:tr>
      <w:tr w:rsidR="007273F7" w:rsidRPr="007273F7" w14:paraId="5C1FFA9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12F4BA9E" w14:textId="77777777" w:rsidR="007273F7" w:rsidRPr="007273F7" w:rsidRDefault="007273F7" w:rsidP="007273F7">
            <w:pPr>
              <w:contextualSpacing/>
              <w:rPr>
                <w:rFonts w:eastAsia="Calibri"/>
                <w:b/>
                <w:noProof w:val="0"/>
                <w:color w:val="000000"/>
                <w:sz w:val="22"/>
                <w:szCs w:val="22"/>
                <w:lang w:eastAsia="ru-RU"/>
              </w:rPr>
            </w:pPr>
            <w:r w:rsidRPr="007273F7">
              <w:rPr>
                <w:rFonts w:eastAsia="Calibri"/>
                <w:b/>
                <w:noProof w:val="0"/>
                <w:color w:val="000000"/>
                <w:sz w:val="22"/>
                <w:szCs w:val="22"/>
                <w:lang w:eastAsia="ru-RU"/>
              </w:rPr>
              <w:t>XII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51A80D06" w14:textId="77777777" w:rsidR="007273F7" w:rsidRPr="007273F7" w:rsidRDefault="007273F7" w:rsidP="007273F7">
            <w:pPr>
              <w:contextualSpacing/>
              <w:jc w:val="both"/>
              <w:rPr>
                <w:rFonts w:eastAsia="Calibri"/>
                <w:b/>
                <w:noProof w:val="0"/>
                <w:lang w:eastAsia="ru-RU"/>
              </w:rPr>
            </w:pPr>
            <w:r w:rsidRPr="007273F7">
              <w:rPr>
                <w:rFonts w:eastAsia="Calibri"/>
                <w:b/>
                <w:noProof w:val="0"/>
                <w:lang w:eastAsia="ru-RU"/>
              </w:rPr>
              <w:t>Valoarea estimativă lotul XII:</w:t>
            </w:r>
          </w:p>
        </w:tc>
        <w:tc>
          <w:tcPr>
            <w:tcW w:w="4255" w:type="dxa"/>
            <w:tcBorders>
              <w:top w:val="single" w:sz="4" w:space="0" w:color="auto"/>
              <w:left w:val="single" w:sz="4" w:space="0" w:color="auto"/>
              <w:bottom w:val="single" w:sz="4" w:space="0" w:color="auto"/>
              <w:right w:val="single" w:sz="4" w:space="0" w:color="auto"/>
            </w:tcBorders>
            <w:vAlign w:val="bottom"/>
          </w:tcPr>
          <w:p w14:paraId="37087FEA" w14:textId="77777777" w:rsidR="007273F7" w:rsidRPr="007273F7" w:rsidRDefault="007273F7" w:rsidP="007273F7">
            <w:pPr>
              <w:contextualSpacing/>
              <w:jc w:val="right"/>
              <w:rPr>
                <w:rFonts w:eastAsia="Calibri"/>
                <w:b/>
                <w:noProof w:val="0"/>
                <w:lang w:val="en-US" w:eastAsia="ru-RU"/>
              </w:rPr>
            </w:pPr>
            <w:r w:rsidRPr="007273F7">
              <w:rPr>
                <w:rFonts w:eastAsia="Calibri"/>
                <w:b/>
                <w:noProof w:val="0"/>
                <w:lang w:val="en-US" w:eastAsia="ru-RU"/>
              </w:rPr>
              <w:t>9200,00</w:t>
            </w:r>
          </w:p>
        </w:tc>
      </w:tr>
      <w:tr w:rsidR="007273F7" w:rsidRPr="007273F7" w14:paraId="1439B60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51DD50BD" w14:textId="77777777" w:rsidR="007273F7" w:rsidRPr="007273F7" w:rsidRDefault="007273F7" w:rsidP="007273F7">
            <w:pPr>
              <w:contextualSpacing/>
              <w:rPr>
                <w:rFonts w:eastAsia="Calibri"/>
                <w:b/>
                <w:noProof w:val="0"/>
                <w:color w:val="000000"/>
                <w:sz w:val="22"/>
                <w:szCs w:val="22"/>
                <w:lang w:eastAsia="ru-RU"/>
              </w:rPr>
            </w:pPr>
            <w:r w:rsidRPr="007273F7">
              <w:rPr>
                <w:rFonts w:eastAsia="Calibri"/>
                <w:b/>
                <w:noProof w:val="0"/>
                <w:color w:val="000000"/>
                <w:sz w:val="22"/>
                <w:szCs w:val="22"/>
                <w:lang w:eastAsia="ru-RU"/>
              </w:rPr>
              <w:t>XIII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326F535A" w14:textId="77777777" w:rsidR="007273F7" w:rsidRPr="007273F7" w:rsidRDefault="007273F7" w:rsidP="007273F7">
            <w:pPr>
              <w:contextualSpacing/>
              <w:jc w:val="both"/>
              <w:rPr>
                <w:rFonts w:eastAsia="Calibri"/>
                <w:b/>
                <w:noProof w:val="0"/>
                <w:lang w:eastAsia="ru-RU"/>
              </w:rPr>
            </w:pPr>
            <w:r w:rsidRPr="007273F7">
              <w:rPr>
                <w:rFonts w:eastAsia="Calibri"/>
                <w:b/>
                <w:noProof w:val="0"/>
                <w:lang w:eastAsia="ru-RU"/>
              </w:rPr>
              <w:t>Lot XIII: Țeavă profilată</w:t>
            </w:r>
            <w:r w:rsidRPr="007273F7">
              <w:rPr>
                <w:rFonts w:eastAsia="Calibri"/>
                <w:b/>
                <w:noProof w:val="0"/>
                <w:lang w:eastAsia="ru-RU"/>
              </w:rPr>
              <w:tab/>
            </w:r>
            <w:r w:rsidRPr="007273F7">
              <w:rPr>
                <w:rFonts w:eastAsia="Calibri"/>
                <w:b/>
                <w:noProof w:val="0"/>
                <w:lang w:eastAsia="ru-RU"/>
              </w:rPr>
              <w:tab/>
            </w:r>
            <w:r w:rsidRPr="007273F7">
              <w:rPr>
                <w:rFonts w:eastAsia="Calibri"/>
                <w:b/>
                <w:noProof w:val="0"/>
                <w:lang w:eastAsia="ru-RU"/>
              </w:rPr>
              <w:tab/>
            </w:r>
            <w:r w:rsidRPr="007273F7">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vAlign w:val="bottom"/>
          </w:tcPr>
          <w:p w14:paraId="73DD84BA" w14:textId="77777777" w:rsidR="007273F7" w:rsidRPr="007273F7" w:rsidRDefault="007273F7" w:rsidP="007273F7">
            <w:pPr>
              <w:contextualSpacing/>
              <w:jc w:val="right"/>
              <w:rPr>
                <w:rFonts w:eastAsia="Calibri"/>
                <w:b/>
                <w:noProof w:val="0"/>
                <w:lang w:val="en-US" w:eastAsia="ru-RU"/>
              </w:rPr>
            </w:pPr>
          </w:p>
        </w:tc>
      </w:tr>
      <w:tr w:rsidR="007273F7" w:rsidRPr="007273F7" w14:paraId="7CF7FF3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508F819" w14:textId="77777777" w:rsidR="007273F7" w:rsidRPr="007273F7" w:rsidRDefault="007273F7" w:rsidP="007273F7">
            <w:pPr>
              <w:contextualSpacing/>
              <w:jc w:val="center"/>
              <w:rPr>
                <w:rFonts w:eastAsia="Calibri"/>
                <w:b/>
                <w:noProof w:val="0"/>
                <w:color w:val="000000"/>
                <w:sz w:val="22"/>
                <w:szCs w:val="22"/>
                <w:lang w:eastAsia="ru-RU"/>
              </w:rPr>
            </w:pPr>
            <w:r w:rsidRPr="007273F7">
              <w:rPr>
                <w:rFonts w:eastAsia="Calibri"/>
                <w:b/>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44228A7C"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vAlign w:val="bottom"/>
          </w:tcPr>
          <w:p w14:paraId="7C2781BF" w14:textId="77777777" w:rsidR="007273F7" w:rsidRPr="007273F7" w:rsidRDefault="007273F7" w:rsidP="007273F7">
            <w:pPr>
              <w:contextualSpacing/>
              <w:jc w:val="both"/>
              <w:rPr>
                <w:rFonts w:eastAsia="Calibri"/>
                <w:bCs/>
                <w:noProof w:val="0"/>
                <w:lang w:eastAsia="ru-RU"/>
              </w:rPr>
            </w:pPr>
            <w:r w:rsidRPr="007273F7">
              <w:rPr>
                <w:rFonts w:eastAsia="Calibri"/>
                <w:bCs/>
                <w:noProof w:val="0"/>
                <w:lang w:eastAsia="ru-RU"/>
              </w:rPr>
              <w:t xml:space="preserve">Țeavă profilată de metal 40x20x2mm  </w:t>
            </w:r>
          </w:p>
          <w:p w14:paraId="12A98043" w14:textId="77777777" w:rsidR="007273F7" w:rsidRPr="007273F7" w:rsidRDefault="007273F7" w:rsidP="007273F7">
            <w:pPr>
              <w:contextualSpacing/>
              <w:jc w:val="both"/>
              <w:rPr>
                <w:rFonts w:eastAsia="Calibri"/>
                <w:bCs/>
                <w:noProof w:val="0"/>
                <w:lang w:eastAsia="ru-RU"/>
              </w:rPr>
            </w:pPr>
            <w:r w:rsidRPr="007273F7">
              <w:rPr>
                <w:rFonts w:eastAsia="Calibri"/>
                <w:bCs/>
                <w:lang w:eastAsia="ru-RU"/>
              </w:rPr>
              <w:drawing>
                <wp:inline distT="0" distB="0" distL="0" distR="0" wp14:anchorId="1B4269E0" wp14:editId="5DE47623">
                  <wp:extent cx="969645" cy="804545"/>
                  <wp:effectExtent l="0" t="0" r="1905" b="0"/>
                  <wp:docPr id="37671589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69645" cy="80454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BAA5832"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21061F14"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80</w:t>
            </w:r>
          </w:p>
        </w:tc>
        <w:tc>
          <w:tcPr>
            <w:tcW w:w="4255" w:type="dxa"/>
            <w:tcBorders>
              <w:top w:val="single" w:sz="4" w:space="0" w:color="auto"/>
              <w:left w:val="single" w:sz="4" w:space="0" w:color="auto"/>
              <w:bottom w:val="single" w:sz="4" w:space="0" w:color="auto"/>
              <w:right w:val="single" w:sz="4" w:space="0" w:color="auto"/>
            </w:tcBorders>
          </w:tcPr>
          <w:p w14:paraId="02E2FC7D" w14:textId="77777777" w:rsidR="007273F7" w:rsidRPr="007273F7" w:rsidRDefault="007273F7" w:rsidP="007273F7">
            <w:pPr>
              <w:contextualSpacing/>
              <w:jc w:val="both"/>
              <w:rPr>
                <w:rFonts w:eastAsia="Calibri"/>
                <w:bCs/>
                <w:noProof w:val="0"/>
                <w:sz w:val="20"/>
                <w:szCs w:val="20"/>
                <w:lang w:eastAsia="ru-RU"/>
              </w:rPr>
            </w:pPr>
            <w:r w:rsidRPr="007273F7">
              <w:rPr>
                <w:rFonts w:eastAsia="Calibri"/>
                <w:bCs/>
                <w:noProof w:val="0"/>
                <w:sz w:val="20"/>
                <w:szCs w:val="20"/>
                <w:lang w:val="ru-RU" w:eastAsia="ru-RU"/>
              </w:rPr>
              <w:t xml:space="preserve">Țeavă profilată </w:t>
            </w:r>
            <w:r w:rsidRPr="007273F7">
              <w:rPr>
                <w:rFonts w:eastAsia="Calibri"/>
                <w:bCs/>
                <w:noProof w:val="0"/>
                <w:sz w:val="20"/>
                <w:szCs w:val="20"/>
                <w:lang w:eastAsia="ru-RU"/>
              </w:rPr>
              <w:t xml:space="preserve">de metal </w:t>
            </w:r>
            <w:r w:rsidRPr="007273F7">
              <w:rPr>
                <w:rFonts w:eastAsia="Calibri"/>
                <w:bCs/>
                <w:noProof w:val="0"/>
                <w:sz w:val="20"/>
                <w:szCs w:val="20"/>
                <w:lang w:val="ru-RU" w:eastAsia="ru-RU"/>
              </w:rPr>
              <w:t>40x20x2mm (Труба профильная 40х20х2мм)</w:t>
            </w:r>
          </w:p>
          <w:p w14:paraId="58FD000E" w14:textId="77777777" w:rsidR="007273F7" w:rsidRPr="007273F7" w:rsidRDefault="007273F7" w:rsidP="007273F7">
            <w:pPr>
              <w:contextualSpacing/>
              <w:jc w:val="both"/>
              <w:rPr>
                <w:rFonts w:eastAsia="Calibri"/>
                <w:bCs/>
                <w:noProof w:val="0"/>
                <w:sz w:val="20"/>
                <w:szCs w:val="20"/>
                <w:lang w:eastAsia="ru-RU"/>
              </w:rPr>
            </w:pPr>
            <w:r w:rsidRPr="007273F7">
              <w:rPr>
                <w:rFonts w:eastAsia="Calibri"/>
                <w:bCs/>
                <w:noProof w:val="0"/>
                <w:sz w:val="20"/>
                <w:szCs w:val="20"/>
                <w:lang w:eastAsia="ru-RU"/>
              </w:rPr>
              <w:t>Tip: Teava profilata patrata</w:t>
            </w:r>
          </w:p>
        </w:tc>
      </w:tr>
      <w:tr w:rsidR="007273F7" w:rsidRPr="007273F7" w14:paraId="17738DD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5106C190" w14:textId="77777777" w:rsidR="007273F7" w:rsidRPr="007273F7" w:rsidRDefault="007273F7" w:rsidP="007273F7">
            <w:pPr>
              <w:contextualSpacing/>
              <w:jc w:val="center"/>
              <w:rPr>
                <w:rFonts w:eastAsia="Calibri"/>
                <w:b/>
                <w:noProof w:val="0"/>
                <w:color w:val="000000"/>
                <w:sz w:val="22"/>
                <w:szCs w:val="22"/>
                <w:lang w:eastAsia="ru-RU"/>
              </w:rPr>
            </w:pPr>
            <w:r w:rsidRPr="007273F7">
              <w:rPr>
                <w:rFonts w:eastAsia="Calibri"/>
                <w:b/>
                <w:noProof w:val="0"/>
                <w:color w:val="000000"/>
                <w:sz w:val="22"/>
                <w:szCs w:val="22"/>
                <w:lang w:eastAsia="ru-RU"/>
              </w:rPr>
              <w:t>XIII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0B3C9066" w14:textId="77777777" w:rsidR="007273F7" w:rsidRPr="007273F7" w:rsidRDefault="007273F7" w:rsidP="007273F7">
            <w:pPr>
              <w:contextualSpacing/>
              <w:jc w:val="both"/>
              <w:rPr>
                <w:rFonts w:eastAsia="Calibri"/>
                <w:b/>
                <w:noProof w:val="0"/>
                <w:lang w:eastAsia="ru-RU"/>
              </w:rPr>
            </w:pPr>
            <w:r w:rsidRPr="007273F7">
              <w:rPr>
                <w:rFonts w:eastAsia="Calibri"/>
                <w:b/>
                <w:noProof w:val="0"/>
                <w:lang w:eastAsia="ru-RU"/>
              </w:rPr>
              <w:t>Valoarea estimativă lotul XIII:</w:t>
            </w:r>
          </w:p>
        </w:tc>
        <w:tc>
          <w:tcPr>
            <w:tcW w:w="4255" w:type="dxa"/>
            <w:tcBorders>
              <w:top w:val="single" w:sz="4" w:space="0" w:color="auto"/>
              <w:left w:val="single" w:sz="4" w:space="0" w:color="auto"/>
              <w:bottom w:val="single" w:sz="4" w:space="0" w:color="auto"/>
              <w:right w:val="single" w:sz="4" w:space="0" w:color="auto"/>
            </w:tcBorders>
            <w:vAlign w:val="bottom"/>
          </w:tcPr>
          <w:p w14:paraId="2D7C5FCA" w14:textId="77777777" w:rsidR="007273F7" w:rsidRPr="007273F7" w:rsidRDefault="007273F7" w:rsidP="007273F7">
            <w:pPr>
              <w:contextualSpacing/>
              <w:jc w:val="right"/>
              <w:rPr>
                <w:rFonts w:eastAsia="Calibri"/>
                <w:b/>
                <w:noProof w:val="0"/>
                <w:lang w:eastAsia="ru-RU"/>
              </w:rPr>
            </w:pPr>
            <w:r w:rsidRPr="007273F7">
              <w:rPr>
                <w:rFonts w:eastAsia="Calibri"/>
                <w:b/>
                <w:noProof w:val="0"/>
                <w:lang w:eastAsia="ru-RU"/>
              </w:rPr>
              <w:t>2300,00</w:t>
            </w:r>
          </w:p>
        </w:tc>
      </w:tr>
      <w:tr w:rsidR="007273F7" w:rsidRPr="007273F7" w14:paraId="7CBBD9D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715598E" w14:textId="77777777" w:rsidR="007273F7" w:rsidRPr="007273F7" w:rsidRDefault="007273F7" w:rsidP="007273F7">
            <w:pPr>
              <w:contextualSpacing/>
              <w:rPr>
                <w:rFonts w:eastAsia="Calibri"/>
                <w:b/>
                <w:noProof w:val="0"/>
                <w:color w:val="000000"/>
                <w:sz w:val="22"/>
                <w:szCs w:val="22"/>
                <w:lang w:eastAsia="ru-RU"/>
              </w:rPr>
            </w:pPr>
            <w:r w:rsidRPr="007273F7">
              <w:rPr>
                <w:rFonts w:eastAsia="Calibri"/>
                <w:b/>
                <w:noProof w:val="0"/>
                <w:color w:val="000000"/>
                <w:sz w:val="22"/>
                <w:szCs w:val="22"/>
                <w:lang w:eastAsia="ru-RU"/>
              </w:rPr>
              <w:t>XIV</w:t>
            </w:r>
          </w:p>
        </w:tc>
        <w:tc>
          <w:tcPr>
            <w:tcW w:w="5261" w:type="dxa"/>
            <w:gridSpan w:val="5"/>
            <w:tcBorders>
              <w:top w:val="single" w:sz="4" w:space="0" w:color="auto"/>
              <w:left w:val="single" w:sz="4" w:space="0" w:color="auto"/>
              <w:bottom w:val="single" w:sz="4" w:space="0" w:color="auto"/>
              <w:right w:val="single" w:sz="4" w:space="0" w:color="auto"/>
            </w:tcBorders>
          </w:tcPr>
          <w:p w14:paraId="19197E5F" w14:textId="77777777" w:rsidR="007273F7" w:rsidRPr="007273F7" w:rsidRDefault="007273F7" w:rsidP="007273F7">
            <w:pPr>
              <w:contextualSpacing/>
              <w:rPr>
                <w:rFonts w:eastAsia="Calibri"/>
                <w:b/>
                <w:noProof w:val="0"/>
                <w:lang w:eastAsia="ru-RU"/>
              </w:rPr>
            </w:pPr>
            <w:r w:rsidRPr="007273F7">
              <w:rPr>
                <w:rFonts w:eastAsia="Calibri"/>
                <w:noProof w:val="0"/>
                <w:sz w:val="20"/>
                <w:lang w:eastAsia="ru-RU"/>
              </w:rPr>
              <w:t xml:space="preserve"> </w:t>
            </w:r>
            <w:r w:rsidRPr="007273F7">
              <w:rPr>
                <w:rFonts w:eastAsia="Calibri"/>
                <w:b/>
                <w:bCs/>
                <w:noProof w:val="0"/>
                <w:sz w:val="22"/>
                <w:szCs w:val="22"/>
                <w:lang w:val="ru-RU" w:eastAsia="ru-RU"/>
              </w:rPr>
              <w:t>Lot XIV: Jaluzele verticale</w:t>
            </w:r>
          </w:p>
        </w:tc>
        <w:tc>
          <w:tcPr>
            <w:tcW w:w="4255" w:type="dxa"/>
            <w:tcBorders>
              <w:top w:val="single" w:sz="4" w:space="0" w:color="auto"/>
              <w:left w:val="single" w:sz="4" w:space="0" w:color="auto"/>
              <w:bottom w:val="single" w:sz="4" w:space="0" w:color="auto"/>
              <w:right w:val="single" w:sz="4" w:space="0" w:color="auto"/>
            </w:tcBorders>
            <w:vAlign w:val="bottom"/>
          </w:tcPr>
          <w:p w14:paraId="0211B791" w14:textId="77777777" w:rsidR="007273F7" w:rsidRPr="007273F7" w:rsidRDefault="007273F7" w:rsidP="007273F7">
            <w:pPr>
              <w:contextualSpacing/>
              <w:jc w:val="right"/>
              <w:rPr>
                <w:rFonts w:eastAsia="Calibri"/>
                <w:b/>
                <w:noProof w:val="0"/>
                <w:lang w:val="ru-RU" w:eastAsia="ru-RU"/>
              </w:rPr>
            </w:pPr>
          </w:p>
        </w:tc>
      </w:tr>
      <w:tr w:rsidR="007273F7" w:rsidRPr="007273F7" w14:paraId="7744F4C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DA1E939" w14:textId="77777777" w:rsidR="007273F7" w:rsidRPr="007273F7" w:rsidRDefault="007273F7" w:rsidP="007273F7">
            <w:pPr>
              <w:contextualSpacing/>
              <w:jc w:val="center"/>
              <w:rPr>
                <w:rFonts w:eastAsia="Calibri"/>
                <w:bCs/>
                <w:noProof w:val="0"/>
                <w:color w:val="000000"/>
                <w:sz w:val="22"/>
                <w:szCs w:val="22"/>
                <w:lang w:eastAsia="ru-RU"/>
              </w:rPr>
            </w:pPr>
            <w:r w:rsidRPr="007273F7">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577D1CE0"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5C9B02A" w14:textId="77777777" w:rsidR="007273F7" w:rsidRPr="007273F7" w:rsidRDefault="007273F7" w:rsidP="007273F7">
            <w:pPr>
              <w:contextualSpacing/>
              <w:jc w:val="both"/>
              <w:rPr>
                <w:rFonts w:eastAsia="Calibri"/>
                <w:bCs/>
                <w:noProof w:val="0"/>
                <w:lang w:eastAsia="ru-RU"/>
              </w:rPr>
            </w:pPr>
            <w:r w:rsidRPr="007273F7">
              <w:rPr>
                <w:rFonts w:eastAsia="Calibri"/>
                <w:bCs/>
                <w:noProof w:val="0"/>
                <w:lang w:eastAsia="ru-RU"/>
              </w:rPr>
              <w:t>Jaluzele verticale Inal 190/ lung190 cm</w:t>
            </w:r>
          </w:p>
          <w:p w14:paraId="55781F96" w14:textId="77777777" w:rsidR="007273F7" w:rsidRPr="007273F7" w:rsidRDefault="007273F7" w:rsidP="007273F7">
            <w:pPr>
              <w:contextualSpacing/>
              <w:rPr>
                <w:rFonts w:eastAsia="Calibri"/>
                <w:bCs/>
                <w:noProof w:val="0"/>
                <w:lang w:eastAsia="ru-RU"/>
              </w:rPr>
            </w:pPr>
            <w:r w:rsidRPr="007273F7">
              <w:rPr>
                <w:rFonts w:eastAsia="Calibri"/>
                <w:b/>
                <w:noProof w:val="0"/>
                <w:sz w:val="22"/>
                <w:szCs w:val="22"/>
                <w:lang w:eastAsia="ru-RU"/>
              </w:rPr>
              <w:t>cu instalare.</w:t>
            </w:r>
          </w:p>
          <w:p w14:paraId="7C609FB8" w14:textId="77777777" w:rsidR="007273F7" w:rsidRPr="007273F7" w:rsidRDefault="007273F7" w:rsidP="007273F7">
            <w:pPr>
              <w:contextualSpacing/>
              <w:rPr>
                <w:rFonts w:eastAsia="Calibri"/>
                <w:bCs/>
                <w:noProof w:val="0"/>
                <w:lang w:eastAsia="ru-RU"/>
              </w:rPr>
            </w:pPr>
            <w:r w:rsidRPr="007273F7">
              <w:rPr>
                <w:rFonts w:eastAsia="Calibri"/>
                <w:bCs/>
                <w:lang w:eastAsia="ru-RU"/>
              </w:rPr>
              <w:drawing>
                <wp:inline distT="0" distB="0" distL="0" distR="0" wp14:anchorId="20950CA9" wp14:editId="1113711C">
                  <wp:extent cx="1285875" cy="1152525"/>
                  <wp:effectExtent l="0" t="0" r="9525" b="9525"/>
                  <wp:docPr id="181936871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285875" cy="11525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1DC5B12"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D9E7385"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 xml:space="preserve">20 </w:t>
            </w:r>
          </w:p>
          <w:p w14:paraId="62C26EB6" w14:textId="77777777" w:rsidR="007273F7" w:rsidRPr="007273F7" w:rsidRDefault="007273F7" w:rsidP="007273F7">
            <w:pPr>
              <w:ind w:left="-113" w:right="-137" w:firstLine="113"/>
              <w:contextualSpacing/>
              <w:jc w:val="center"/>
              <w:rPr>
                <w:rFonts w:eastAsia="Calibri"/>
                <w:bCs/>
                <w:noProof w:val="0"/>
                <w:lang w:eastAsia="ru-RU"/>
              </w:rPr>
            </w:pPr>
          </w:p>
        </w:tc>
        <w:tc>
          <w:tcPr>
            <w:tcW w:w="4255" w:type="dxa"/>
            <w:tcBorders>
              <w:top w:val="single" w:sz="4" w:space="0" w:color="auto"/>
              <w:left w:val="single" w:sz="4" w:space="0" w:color="auto"/>
              <w:bottom w:val="single" w:sz="4" w:space="0" w:color="auto"/>
              <w:right w:val="single" w:sz="4" w:space="0" w:color="auto"/>
            </w:tcBorders>
          </w:tcPr>
          <w:p w14:paraId="581E1B33"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 xml:space="preserve">Jaluzele verticale Inal 190/ lung190 cm, </w:t>
            </w:r>
            <w:r w:rsidRPr="007273F7">
              <w:rPr>
                <w:rFonts w:eastAsia="Calibri"/>
                <w:b/>
                <w:noProof w:val="0"/>
                <w:sz w:val="20"/>
                <w:szCs w:val="20"/>
                <w:lang w:eastAsia="ru-RU"/>
              </w:rPr>
              <w:t>cu instalare.</w:t>
            </w:r>
          </w:p>
          <w:p w14:paraId="160660A0"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Jaluzelele verticale includ in alcatuirea lor garnisa, benzi textile si accesoriile utile montarii. Iata care sunt aceste componente:</w:t>
            </w:r>
          </w:p>
          <w:p w14:paraId="0DB59F96"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Lamela (poate fi realizata din materiale diverse ca tip de tesatura, culoare si opacitate)</w:t>
            </w:r>
          </w:p>
          <w:p w14:paraId="0BB7FF9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Elementele ce ajuta la actionarea jaluzelelor</w:t>
            </w:r>
          </w:p>
          <w:p w14:paraId="2CD4B28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Garnisa (Profilul superior) este realizata din aluminiu extrudat de culoare alba vopsita in camp electrostatic avand in interiorul sau caruciaorele alergatoare de care se agata lamelele textile.</w:t>
            </w:r>
          </w:p>
          <w:p w14:paraId="76D2804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Elementele din plastic necesare montarii si utilizarii</w:t>
            </w:r>
          </w:p>
          <w:p w14:paraId="048FC7F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Consolele (fabricate din metal)</w:t>
            </w:r>
          </w:p>
          <w:p w14:paraId="1AF7DE33"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produs</w:t>
            </w:r>
            <w:r w:rsidRPr="007273F7">
              <w:rPr>
                <w:rFonts w:eastAsia="Calibri"/>
                <w:bCs/>
                <w:noProof w:val="0"/>
                <w:sz w:val="20"/>
                <w:szCs w:val="20"/>
                <w:lang w:val="en-US" w:eastAsia="ru-RU"/>
              </w:rPr>
              <w:tab/>
              <w:t>Jaluzea</w:t>
            </w:r>
          </w:p>
          <w:p w14:paraId="3214013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jaluzea</w:t>
            </w:r>
            <w:r w:rsidRPr="007273F7">
              <w:rPr>
                <w:rFonts w:eastAsia="Calibri"/>
                <w:bCs/>
                <w:noProof w:val="0"/>
                <w:sz w:val="20"/>
                <w:szCs w:val="20"/>
                <w:lang w:val="en-US" w:eastAsia="ru-RU"/>
              </w:rPr>
              <w:tab/>
              <w:t>Verticala</w:t>
            </w:r>
          </w:p>
          <w:p w14:paraId="447FD879"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Utilizare</w:t>
            </w:r>
            <w:r w:rsidRPr="007273F7">
              <w:rPr>
                <w:rFonts w:eastAsia="Calibri"/>
                <w:bCs/>
                <w:noProof w:val="0"/>
                <w:sz w:val="20"/>
                <w:szCs w:val="20"/>
                <w:lang w:val="en-US" w:eastAsia="ru-RU"/>
              </w:rPr>
              <w:tab/>
              <w:t xml:space="preserve">              Interior</w:t>
            </w:r>
          </w:p>
          <w:p w14:paraId="77A081F4"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montare</w:t>
            </w:r>
            <w:r w:rsidRPr="007273F7">
              <w:rPr>
                <w:rFonts w:eastAsia="Calibri"/>
                <w:bCs/>
                <w:noProof w:val="0"/>
                <w:sz w:val="20"/>
                <w:szCs w:val="20"/>
                <w:lang w:val="en-US" w:eastAsia="ru-RU"/>
              </w:rPr>
              <w:tab/>
              <w:t>Tavan</w:t>
            </w:r>
          </w:p>
          <w:p w14:paraId="63A67256"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actionare</w:t>
            </w:r>
            <w:r w:rsidRPr="007273F7">
              <w:rPr>
                <w:rFonts w:eastAsia="Calibri"/>
                <w:bCs/>
                <w:noProof w:val="0"/>
                <w:sz w:val="20"/>
                <w:szCs w:val="20"/>
                <w:lang w:val="en-US" w:eastAsia="ru-RU"/>
              </w:rPr>
              <w:tab/>
              <w:t>Manual</w:t>
            </w:r>
          </w:p>
          <w:p w14:paraId="037D4176"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
                <w:bCs/>
                <w:i/>
                <w:iCs/>
                <w:noProof w:val="0"/>
                <w:sz w:val="18"/>
                <w:szCs w:val="18"/>
                <w:lang w:val="ro-MD" w:eastAsia="ru-RU"/>
              </w:rPr>
              <w:t>Detalii, culori se concretizează cu instituțiile beneficiarului</w:t>
            </w:r>
          </w:p>
        </w:tc>
      </w:tr>
      <w:tr w:rsidR="007273F7" w:rsidRPr="007273F7" w14:paraId="2413EC3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B6F56E1" w14:textId="77777777" w:rsidR="007273F7" w:rsidRPr="007273F7" w:rsidRDefault="007273F7" w:rsidP="007273F7">
            <w:pPr>
              <w:contextualSpacing/>
              <w:jc w:val="center"/>
              <w:rPr>
                <w:rFonts w:eastAsia="Calibri"/>
                <w:bCs/>
                <w:noProof w:val="0"/>
                <w:color w:val="000000"/>
                <w:sz w:val="22"/>
                <w:szCs w:val="22"/>
                <w:lang w:eastAsia="ru-RU"/>
              </w:rPr>
            </w:pPr>
            <w:r w:rsidRPr="007273F7">
              <w:rPr>
                <w:rFonts w:eastAsia="Calibri"/>
                <w:bCs/>
                <w:noProof w:val="0"/>
                <w:color w:val="000000"/>
                <w:sz w:val="22"/>
                <w:szCs w:val="22"/>
                <w:lang w:eastAsia="ru-RU"/>
              </w:rPr>
              <w:t>2</w:t>
            </w:r>
          </w:p>
        </w:tc>
        <w:tc>
          <w:tcPr>
            <w:tcW w:w="1323" w:type="dxa"/>
            <w:tcBorders>
              <w:top w:val="single" w:sz="4" w:space="0" w:color="auto"/>
              <w:left w:val="single" w:sz="4" w:space="0" w:color="auto"/>
              <w:bottom w:val="single" w:sz="4" w:space="0" w:color="auto"/>
              <w:right w:val="single" w:sz="4" w:space="0" w:color="auto"/>
            </w:tcBorders>
          </w:tcPr>
          <w:p w14:paraId="6964AE75"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685AB99" w14:textId="77777777" w:rsidR="007273F7" w:rsidRPr="007273F7" w:rsidRDefault="007273F7" w:rsidP="007273F7">
            <w:pPr>
              <w:contextualSpacing/>
              <w:jc w:val="both"/>
              <w:rPr>
                <w:rFonts w:eastAsia="Calibri"/>
                <w:bCs/>
                <w:noProof w:val="0"/>
                <w:lang w:eastAsia="ru-RU"/>
              </w:rPr>
            </w:pPr>
            <w:r w:rsidRPr="007273F7">
              <w:rPr>
                <w:rFonts w:eastAsia="Calibri"/>
                <w:bCs/>
                <w:noProof w:val="0"/>
                <w:lang w:eastAsia="ru-RU"/>
              </w:rPr>
              <w:t xml:space="preserve">Jaluzele verticale Inal 210/ lung190 </w:t>
            </w:r>
            <w:r w:rsidRPr="007273F7">
              <w:rPr>
                <w:rFonts w:eastAsia="Calibri"/>
                <w:bCs/>
                <w:noProof w:val="0"/>
                <w:lang w:eastAsia="ru-RU"/>
              </w:rPr>
              <w:lastRenderedPageBreak/>
              <w:t>cm</w:t>
            </w:r>
          </w:p>
          <w:p w14:paraId="6114F867" w14:textId="77777777" w:rsidR="007273F7" w:rsidRPr="007273F7" w:rsidRDefault="007273F7" w:rsidP="007273F7">
            <w:pPr>
              <w:contextualSpacing/>
              <w:jc w:val="both"/>
              <w:rPr>
                <w:rFonts w:eastAsia="Calibri"/>
                <w:b/>
                <w:noProof w:val="0"/>
                <w:lang w:eastAsia="ru-RU"/>
              </w:rPr>
            </w:pPr>
            <w:r w:rsidRPr="007273F7">
              <w:rPr>
                <w:rFonts w:eastAsia="Calibri"/>
                <w:b/>
                <w:noProof w:val="0"/>
                <w:lang w:eastAsia="ru-RU"/>
              </w:rPr>
              <w:t>cu instalare.</w:t>
            </w:r>
          </w:p>
          <w:p w14:paraId="7C8A6FDD" w14:textId="77777777" w:rsidR="007273F7" w:rsidRPr="007273F7" w:rsidRDefault="007273F7" w:rsidP="007273F7">
            <w:pPr>
              <w:contextualSpacing/>
              <w:jc w:val="both"/>
              <w:rPr>
                <w:rFonts w:eastAsia="Calibri"/>
                <w:b/>
                <w:noProof w:val="0"/>
                <w:lang w:eastAsia="ru-RU"/>
              </w:rPr>
            </w:pPr>
            <w:r w:rsidRPr="007273F7">
              <w:rPr>
                <w:rFonts w:eastAsia="Calibri"/>
                <w:b/>
                <w:lang w:eastAsia="ru-RU"/>
              </w:rPr>
              <w:drawing>
                <wp:inline distT="0" distB="0" distL="0" distR="0" wp14:anchorId="31E6FE1D" wp14:editId="05AF6832">
                  <wp:extent cx="1286510" cy="1152525"/>
                  <wp:effectExtent l="0" t="0" r="8890" b="9525"/>
                  <wp:docPr id="166178669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286510" cy="11525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65F2796E"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22294C73"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13</w:t>
            </w:r>
          </w:p>
        </w:tc>
        <w:tc>
          <w:tcPr>
            <w:tcW w:w="4255" w:type="dxa"/>
            <w:tcBorders>
              <w:top w:val="single" w:sz="4" w:space="0" w:color="auto"/>
              <w:left w:val="single" w:sz="4" w:space="0" w:color="auto"/>
              <w:bottom w:val="single" w:sz="4" w:space="0" w:color="auto"/>
              <w:right w:val="single" w:sz="4" w:space="0" w:color="auto"/>
            </w:tcBorders>
          </w:tcPr>
          <w:p w14:paraId="2566A94D" w14:textId="77777777" w:rsidR="007273F7" w:rsidRPr="007273F7" w:rsidRDefault="007273F7" w:rsidP="007273F7">
            <w:pPr>
              <w:contextualSpacing/>
              <w:jc w:val="both"/>
              <w:rPr>
                <w:rFonts w:eastAsia="Calibri"/>
                <w:b/>
                <w:noProof w:val="0"/>
                <w:sz w:val="20"/>
                <w:szCs w:val="20"/>
                <w:lang w:val="en-US" w:eastAsia="ru-RU"/>
              </w:rPr>
            </w:pPr>
            <w:r w:rsidRPr="007273F7">
              <w:rPr>
                <w:rFonts w:eastAsia="Calibri"/>
                <w:bCs/>
                <w:noProof w:val="0"/>
                <w:sz w:val="20"/>
                <w:szCs w:val="20"/>
                <w:lang w:val="en-US" w:eastAsia="ru-RU"/>
              </w:rPr>
              <w:t xml:space="preserve">Jaluzele verticale Inal 210/lung 190 cm, </w:t>
            </w:r>
            <w:r w:rsidRPr="007273F7">
              <w:rPr>
                <w:rFonts w:eastAsia="Calibri"/>
                <w:b/>
                <w:noProof w:val="0"/>
                <w:sz w:val="20"/>
                <w:szCs w:val="20"/>
                <w:lang w:val="en-US" w:eastAsia="ru-RU"/>
              </w:rPr>
              <w:t>cu instalare.</w:t>
            </w:r>
          </w:p>
          <w:p w14:paraId="6E79BA6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lastRenderedPageBreak/>
              <w:t>Jaluzelele verticale includ in alcatuirea lor garnisa, benzi textile si accesoriile utile montarii. Iata care sunt aceste componente:</w:t>
            </w:r>
          </w:p>
          <w:p w14:paraId="4EF1BE10"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Lamela (poate fi realizata din materiale diverse ca tip de tesatura, culoare si opacitate)</w:t>
            </w:r>
          </w:p>
          <w:p w14:paraId="2B155D5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Elementele ce ajuta la actionarea jaluzelelor</w:t>
            </w:r>
          </w:p>
          <w:p w14:paraId="6DAA4078"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Garnisa (Profilul superior) este realizata din aluminiu extrudat de culoare alba vopsita in camp electrostatic avand in interiorul sau caruciaorele alergatoare de care se agata lamelele textile.</w:t>
            </w:r>
          </w:p>
          <w:p w14:paraId="37783D72"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Elementele din plastic necesare montarii si utilizarii</w:t>
            </w:r>
          </w:p>
          <w:p w14:paraId="1ADA1003"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Consolele (fabricate din metal)</w:t>
            </w:r>
          </w:p>
          <w:p w14:paraId="3AA51583"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produs</w:t>
            </w:r>
            <w:r w:rsidRPr="007273F7">
              <w:rPr>
                <w:rFonts w:eastAsia="Calibri"/>
                <w:bCs/>
                <w:noProof w:val="0"/>
                <w:sz w:val="20"/>
                <w:szCs w:val="20"/>
                <w:lang w:val="en-US" w:eastAsia="ru-RU"/>
              </w:rPr>
              <w:tab/>
              <w:t>Jaluzea</w:t>
            </w:r>
          </w:p>
          <w:p w14:paraId="6A3714EF"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jaluzea</w:t>
            </w:r>
            <w:r w:rsidRPr="007273F7">
              <w:rPr>
                <w:rFonts w:eastAsia="Calibri"/>
                <w:bCs/>
                <w:noProof w:val="0"/>
                <w:sz w:val="20"/>
                <w:szCs w:val="20"/>
                <w:lang w:val="en-US" w:eastAsia="ru-RU"/>
              </w:rPr>
              <w:tab/>
              <w:t>Verticala</w:t>
            </w:r>
          </w:p>
          <w:p w14:paraId="5E2B0690"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Utilizare</w:t>
            </w:r>
            <w:r w:rsidRPr="007273F7">
              <w:rPr>
                <w:rFonts w:eastAsia="Calibri"/>
                <w:bCs/>
                <w:noProof w:val="0"/>
                <w:sz w:val="20"/>
                <w:szCs w:val="20"/>
                <w:lang w:val="en-US" w:eastAsia="ru-RU"/>
              </w:rPr>
              <w:tab/>
              <w:t xml:space="preserve">              Interior</w:t>
            </w:r>
          </w:p>
          <w:p w14:paraId="33A7B82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montare</w:t>
            </w:r>
            <w:r w:rsidRPr="007273F7">
              <w:rPr>
                <w:rFonts w:eastAsia="Calibri"/>
                <w:bCs/>
                <w:noProof w:val="0"/>
                <w:sz w:val="20"/>
                <w:szCs w:val="20"/>
                <w:lang w:val="en-US" w:eastAsia="ru-RU"/>
              </w:rPr>
              <w:tab/>
              <w:t>Tavan</w:t>
            </w:r>
          </w:p>
          <w:p w14:paraId="44516579"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actionare</w:t>
            </w:r>
            <w:r w:rsidRPr="007273F7">
              <w:rPr>
                <w:rFonts w:eastAsia="Calibri"/>
                <w:bCs/>
                <w:noProof w:val="0"/>
                <w:sz w:val="20"/>
                <w:szCs w:val="20"/>
                <w:lang w:val="en-US" w:eastAsia="ru-RU"/>
              </w:rPr>
              <w:tab/>
              <w:t>Manual</w:t>
            </w:r>
          </w:p>
          <w:p w14:paraId="01AEA59B" w14:textId="77777777" w:rsidR="007273F7" w:rsidRPr="007273F7" w:rsidRDefault="007273F7" w:rsidP="007273F7">
            <w:pPr>
              <w:contextualSpacing/>
              <w:jc w:val="both"/>
              <w:rPr>
                <w:rFonts w:eastAsia="Calibri"/>
                <w:b/>
                <w:i/>
                <w:iCs/>
                <w:noProof w:val="0"/>
                <w:sz w:val="20"/>
                <w:szCs w:val="20"/>
                <w:lang w:val="en-US" w:eastAsia="ru-RU"/>
              </w:rPr>
            </w:pPr>
            <w:r w:rsidRPr="007273F7">
              <w:rPr>
                <w:rFonts w:eastAsia="Calibri"/>
                <w:b/>
                <w:i/>
                <w:iCs/>
                <w:noProof w:val="0"/>
                <w:sz w:val="20"/>
                <w:szCs w:val="20"/>
                <w:lang w:val="en-US" w:eastAsia="ru-RU"/>
              </w:rPr>
              <w:t>Detalii, culori se concretizează cu instituțiile beneficiarului</w:t>
            </w:r>
          </w:p>
        </w:tc>
      </w:tr>
      <w:tr w:rsidR="007273F7" w:rsidRPr="007273F7" w14:paraId="6E1E2F8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B591F8C" w14:textId="77777777" w:rsidR="007273F7" w:rsidRPr="007273F7" w:rsidRDefault="007273F7" w:rsidP="007273F7">
            <w:pPr>
              <w:contextualSpacing/>
              <w:jc w:val="center"/>
              <w:rPr>
                <w:rFonts w:eastAsia="Calibri"/>
                <w:bCs/>
                <w:noProof w:val="0"/>
                <w:color w:val="000000"/>
                <w:sz w:val="22"/>
                <w:szCs w:val="22"/>
                <w:lang w:eastAsia="ru-RU"/>
              </w:rPr>
            </w:pPr>
            <w:r w:rsidRPr="007273F7">
              <w:rPr>
                <w:rFonts w:eastAsia="Calibri"/>
                <w:bCs/>
                <w:noProof w:val="0"/>
                <w:color w:val="000000"/>
                <w:sz w:val="22"/>
                <w:szCs w:val="22"/>
                <w:lang w:eastAsia="ru-RU"/>
              </w:rPr>
              <w:lastRenderedPageBreak/>
              <w:t>3</w:t>
            </w:r>
          </w:p>
        </w:tc>
        <w:tc>
          <w:tcPr>
            <w:tcW w:w="1323" w:type="dxa"/>
            <w:tcBorders>
              <w:top w:val="single" w:sz="4" w:space="0" w:color="auto"/>
              <w:left w:val="single" w:sz="4" w:space="0" w:color="auto"/>
              <w:bottom w:val="single" w:sz="4" w:space="0" w:color="auto"/>
              <w:right w:val="single" w:sz="4" w:space="0" w:color="auto"/>
            </w:tcBorders>
          </w:tcPr>
          <w:p w14:paraId="151BFF20" w14:textId="77777777" w:rsidR="007273F7" w:rsidRPr="007273F7" w:rsidRDefault="007273F7" w:rsidP="007273F7">
            <w:pPr>
              <w:contextualSpacing/>
              <w:jc w:val="center"/>
              <w:rPr>
                <w:rFonts w:eastAsia="Calibri"/>
                <w:noProof w:val="0"/>
                <w:sz w:val="20"/>
                <w:lang w:val="ru-RU"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E172A1E" w14:textId="77777777" w:rsidR="007273F7" w:rsidRPr="007273F7" w:rsidRDefault="007273F7" w:rsidP="007273F7">
            <w:pPr>
              <w:contextualSpacing/>
              <w:jc w:val="both"/>
              <w:rPr>
                <w:rFonts w:eastAsia="Calibri"/>
                <w:bCs/>
                <w:noProof w:val="0"/>
                <w:lang w:eastAsia="ru-RU"/>
              </w:rPr>
            </w:pPr>
            <w:r w:rsidRPr="007273F7">
              <w:rPr>
                <w:rFonts w:eastAsia="Calibri"/>
                <w:bCs/>
                <w:noProof w:val="0"/>
                <w:lang w:eastAsia="ru-RU"/>
              </w:rPr>
              <w:t>Jaluzele verticale Inal 205/lung 95 cm</w:t>
            </w:r>
          </w:p>
          <w:p w14:paraId="09B7A348" w14:textId="77777777" w:rsidR="007273F7" w:rsidRPr="007273F7" w:rsidRDefault="007273F7" w:rsidP="007273F7">
            <w:pPr>
              <w:contextualSpacing/>
              <w:rPr>
                <w:rFonts w:eastAsia="Calibri"/>
                <w:b/>
                <w:noProof w:val="0"/>
                <w:lang w:eastAsia="ru-RU"/>
              </w:rPr>
            </w:pPr>
            <w:r w:rsidRPr="007273F7">
              <w:rPr>
                <w:rFonts w:eastAsia="Calibri"/>
                <w:b/>
                <w:noProof w:val="0"/>
                <w:lang w:eastAsia="ru-RU"/>
              </w:rPr>
              <w:t>cu instalare.</w:t>
            </w:r>
          </w:p>
          <w:p w14:paraId="64FFC7A9" w14:textId="77777777" w:rsidR="007273F7" w:rsidRPr="007273F7" w:rsidRDefault="007273F7" w:rsidP="007273F7">
            <w:pPr>
              <w:contextualSpacing/>
              <w:rPr>
                <w:rFonts w:eastAsia="Calibri"/>
                <w:b/>
                <w:noProof w:val="0"/>
                <w:lang w:eastAsia="ru-RU"/>
              </w:rPr>
            </w:pPr>
            <w:r w:rsidRPr="007273F7">
              <w:rPr>
                <w:rFonts w:eastAsia="Calibri"/>
                <w:b/>
                <w:lang w:eastAsia="ru-RU"/>
              </w:rPr>
              <w:drawing>
                <wp:inline distT="0" distB="0" distL="0" distR="0" wp14:anchorId="353CE87B" wp14:editId="7CAF97DD">
                  <wp:extent cx="1286510" cy="1152525"/>
                  <wp:effectExtent l="0" t="0" r="8890" b="9525"/>
                  <wp:docPr id="136506718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286510" cy="11525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39B9BAD"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3B00A4C"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1</w:t>
            </w:r>
          </w:p>
        </w:tc>
        <w:tc>
          <w:tcPr>
            <w:tcW w:w="4255" w:type="dxa"/>
            <w:tcBorders>
              <w:top w:val="single" w:sz="4" w:space="0" w:color="auto"/>
              <w:left w:val="single" w:sz="4" w:space="0" w:color="auto"/>
              <w:bottom w:val="single" w:sz="4" w:space="0" w:color="auto"/>
              <w:right w:val="single" w:sz="4" w:space="0" w:color="auto"/>
            </w:tcBorders>
          </w:tcPr>
          <w:p w14:paraId="5387E644" w14:textId="77777777" w:rsidR="007273F7" w:rsidRPr="007273F7" w:rsidRDefault="007273F7" w:rsidP="007273F7">
            <w:pPr>
              <w:contextualSpacing/>
              <w:jc w:val="both"/>
              <w:rPr>
                <w:rFonts w:eastAsia="Calibri"/>
                <w:b/>
                <w:noProof w:val="0"/>
                <w:sz w:val="20"/>
                <w:szCs w:val="20"/>
                <w:lang w:val="en-US" w:eastAsia="ru-RU"/>
              </w:rPr>
            </w:pPr>
            <w:r w:rsidRPr="007273F7">
              <w:rPr>
                <w:rFonts w:eastAsia="Calibri"/>
                <w:bCs/>
                <w:noProof w:val="0"/>
                <w:sz w:val="20"/>
                <w:szCs w:val="20"/>
                <w:lang w:val="en-US" w:eastAsia="ru-RU"/>
              </w:rPr>
              <w:t xml:space="preserve">Jaluzele verticale Inal 205/lung 95 cm, </w:t>
            </w:r>
            <w:r w:rsidRPr="007273F7">
              <w:rPr>
                <w:rFonts w:eastAsia="Calibri"/>
                <w:b/>
                <w:noProof w:val="0"/>
                <w:sz w:val="20"/>
                <w:szCs w:val="20"/>
                <w:lang w:val="en-US" w:eastAsia="ru-RU"/>
              </w:rPr>
              <w:t>cu instalare.</w:t>
            </w:r>
          </w:p>
          <w:p w14:paraId="1F99A4AF"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Jaluzelele verticale includ in alcatuirea lor garnisa, benzi textile si accesoriile utile montarii. Iata care sunt aceste componente:</w:t>
            </w:r>
          </w:p>
          <w:p w14:paraId="644F8937"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Lamela (poate fi realizata din materiale diverse ca tip de tesatura, culoare si opacitate)</w:t>
            </w:r>
          </w:p>
          <w:p w14:paraId="5A4FF34C"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Elementele ce ajuta la actionarea jaluzelelor</w:t>
            </w:r>
          </w:p>
          <w:p w14:paraId="48358F2A"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Garnisa (Profilul superior) este realizata din aluminiu extrudat de culoare alba vopsita in camp electrostatic avand in interiorul sau caruciaorele alergatoare de care se agata lamelele textile.</w:t>
            </w:r>
          </w:p>
          <w:p w14:paraId="49C20EF5"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Elementele din plastic necesare montarii si utilizarii</w:t>
            </w:r>
          </w:p>
          <w:p w14:paraId="34C49888"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Consolele (fabricate din metal)</w:t>
            </w:r>
          </w:p>
          <w:p w14:paraId="751C76D7"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produs</w:t>
            </w:r>
            <w:r w:rsidRPr="007273F7">
              <w:rPr>
                <w:rFonts w:eastAsia="Calibri"/>
                <w:bCs/>
                <w:noProof w:val="0"/>
                <w:sz w:val="20"/>
                <w:szCs w:val="20"/>
                <w:lang w:val="en-US" w:eastAsia="ru-RU"/>
              </w:rPr>
              <w:tab/>
              <w:t>Jaluzea</w:t>
            </w:r>
          </w:p>
          <w:p w14:paraId="60080359"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jaluzea</w:t>
            </w:r>
            <w:r w:rsidRPr="007273F7">
              <w:rPr>
                <w:rFonts w:eastAsia="Calibri"/>
                <w:bCs/>
                <w:noProof w:val="0"/>
                <w:sz w:val="20"/>
                <w:szCs w:val="20"/>
                <w:lang w:val="en-US" w:eastAsia="ru-RU"/>
              </w:rPr>
              <w:tab/>
              <w:t>Verticala</w:t>
            </w:r>
          </w:p>
          <w:p w14:paraId="2E75673E"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Utilizare</w:t>
            </w:r>
            <w:r w:rsidRPr="007273F7">
              <w:rPr>
                <w:rFonts w:eastAsia="Calibri"/>
                <w:bCs/>
                <w:noProof w:val="0"/>
                <w:sz w:val="20"/>
                <w:szCs w:val="20"/>
                <w:lang w:val="en-US" w:eastAsia="ru-RU"/>
              </w:rPr>
              <w:tab/>
              <w:t xml:space="preserve">              Interior</w:t>
            </w:r>
          </w:p>
          <w:p w14:paraId="69067D4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montare</w:t>
            </w:r>
            <w:r w:rsidRPr="007273F7">
              <w:rPr>
                <w:rFonts w:eastAsia="Calibri"/>
                <w:bCs/>
                <w:noProof w:val="0"/>
                <w:sz w:val="20"/>
                <w:szCs w:val="20"/>
                <w:lang w:val="en-US" w:eastAsia="ru-RU"/>
              </w:rPr>
              <w:tab/>
              <w:t>Tavan</w:t>
            </w:r>
          </w:p>
          <w:p w14:paraId="3901F3A0"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Tip actionare</w:t>
            </w:r>
            <w:r w:rsidRPr="007273F7">
              <w:rPr>
                <w:rFonts w:eastAsia="Calibri"/>
                <w:bCs/>
                <w:noProof w:val="0"/>
                <w:sz w:val="20"/>
                <w:szCs w:val="20"/>
                <w:lang w:val="en-US" w:eastAsia="ru-RU"/>
              </w:rPr>
              <w:tab/>
              <w:t>Manual</w:t>
            </w:r>
          </w:p>
          <w:p w14:paraId="1AEC163F" w14:textId="77777777" w:rsidR="007273F7" w:rsidRPr="007273F7" w:rsidRDefault="007273F7" w:rsidP="007273F7">
            <w:pPr>
              <w:contextualSpacing/>
              <w:jc w:val="both"/>
              <w:rPr>
                <w:rFonts w:eastAsia="Calibri"/>
                <w:b/>
                <w:i/>
                <w:iCs/>
                <w:noProof w:val="0"/>
                <w:sz w:val="20"/>
                <w:szCs w:val="20"/>
                <w:lang w:val="en-US" w:eastAsia="ru-RU"/>
              </w:rPr>
            </w:pPr>
            <w:r w:rsidRPr="007273F7">
              <w:rPr>
                <w:rFonts w:eastAsia="Calibri"/>
                <w:b/>
                <w:i/>
                <w:iCs/>
                <w:noProof w:val="0"/>
                <w:sz w:val="20"/>
                <w:szCs w:val="20"/>
                <w:lang w:val="en-US" w:eastAsia="ru-RU"/>
              </w:rPr>
              <w:t>Detalii, culori se concretizează cu instituțiile beneficiarului</w:t>
            </w:r>
          </w:p>
        </w:tc>
      </w:tr>
      <w:tr w:rsidR="007273F7" w:rsidRPr="007273F7" w14:paraId="4402AC5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71304B3" w14:textId="77777777" w:rsidR="007273F7" w:rsidRPr="007273F7" w:rsidRDefault="007273F7" w:rsidP="007273F7">
            <w:pPr>
              <w:contextualSpacing/>
              <w:jc w:val="center"/>
              <w:rPr>
                <w:rFonts w:eastAsia="Calibri"/>
                <w:b/>
                <w:noProof w:val="0"/>
                <w:color w:val="000000"/>
                <w:sz w:val="22"/>
                <w:szCs w:val="22"/>
                <w:lang w:eastAsia="ru-RU"/>
              </w:rPr>
            </w:pPr>
            <w:r w:rsidRPr="007273F7">
              <w:rPr>
                <w:rFonts w:eastAsia="Calibri"/>
                <w:b/>
                <w:noProof w:val="0"/>
                <w:lang w:eastAsia="ru-RU"/>
              </w:rPr>
              <w:t>XIV</w:t>
            </w:r>
          </w:p>
        </w:tc>
        <w:tc>
          <w:tcPr>
            <w:tcW w:w="5261" w:type="dxa"/>
            <w:gridSpan w:val="5"/>
            <w:tcBorders>
              <w:top w:val="single" w:sz="4" w:space="0" w:color="auto"/>
              <w:left w:val="single" w:sz="4" w:space="0" w:color="auto"/>
              <w:bottom w:val="single" w:sz="4" w:space="0" w:color="auto"/>
              <w:right w:val="single" w:sz="4" w:space="0" w:color="auto"/>
            </w:tcBorders>
          </w:tcPr>
          <w:p w14:paraId="4FA7FDCD" w14:textId="77777777" w:rsidR="007273F7" w:rsidRPr="007273F7" w:rsidRDefault="007273F7" w:rsidP="007273F7">
            <w:pPr>
              <w:contextualSpacing/>
              <w:jc w:val="both"/>
              <w:rPr>
                <w:rFonts w:eastAsia="Calibri"/>
                <w:b/>
                <w:noProof w:val="0"/>
                <w:lang w:eastAsia="ru-RU"/>
              </w:rPr>
            </w:pPr>
            <w:r w:rsidRPr="007273F7">
              <w:rPr>
                <w:rFonts w:eastAsia="Calibri"/>
                <w:noProof w:val="0"/>
                <w:sz w:val="20"/>
                <w:lang w:eastAsia="ru-RU"/>
              </w:rPr>
              <w:t xml:space="preserve"> </w:t>
            </w:r>
            <w:r w:rsidRPr="007273F7">
              <w:rPr>
                <w:rFonts w:eastAsia="Calibri"/>
                <w:b/>
                <w:noProof w:val="0"/>
                <w:lang w:eastAsia="ru-RU"/>
              </w:rPr>
              <w:t>Valoarea estimativă lotul XIV:</w:t>
            </w:r>
          </w:p>
        </w:tc>
        <w:tc>
          <w:tcPr>
            <w:tcW w:w="4255" w:type="dxa"/>
            <w:tcBorders>
              <w:top w:val="single" w:sz="4" w:space="0" w:color="auto"/>
              <w:left w:val="single" w:sz="4" w:space="0" w:color="auto"/>
              <w:bottom w:val="single" w:sz="4" w:space="0" w:color="auto"/>
              <w:right w:val="single" w:sz="4" w:space="0" w:color="auto"/>
            </w:tcBorders>
            <w:vAlign w:val="bottom"/>
          </w:tcPr>
          <w:p w14:paraId="7AC072D7" w14:textId="77777777" w:rsidR="007273F7" w:rsidRPr="007273F7" w:rsidRDefault="007273F7" w:rsidP="007273F7">
            <w:pPr>
              <w:contextualSpacing/>
              <w:jc w:val="right"/>
              <w:rPr>
                <w:rFonts w:eastAsia="Calibri"/>
                <w:b/>
                <w:noProof w:val="0"/>
                <w:lang w:eastAsia="ru-RU"/>
              </w:rPr>
            </w:pPr>
            <w:r w:rsidRPr="007273F7">
              <w:rPr>
                <w:rFonts w:eastAsia="Calibri"/>
                <w:b/>
                <w:noProof w:val="0"/>
                <w:lang w:eastAsia="ru-RU"/>
              </w:rPr>
              <w:t>30300,00</w:t>
            </w:r>
          </w:p>
        </w:tc>
      </w:tr>
      <w:tr w:rsidR="007273F7" w:rsidRPr="007273F7" w14:paraId="0AA5A5D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59AB11E" w14:textId="77777777" w:rsidR="007273F7" w:rsidRPr="007273F7" w:rsidRDefault="007273F7" w:rsidP="007273F7">
            <w:pPr>
              <w:contextualSpacing/>
              <w:jc w:val="center"/>
              <w:rPr>
                <w:rFonts w:eastAsia="Calibri"/>
                <w:b/>
                <w:noProof w:val="0"/>
                <w:color w:val="000000"/>
                <w:sz w:val="22"/>
                <w:szCs w:val="22"/>
                <w:lang w:eastAsia="ru-RU"/>
              </w:rPr>
            </w:pPr>
            <w:r w:rsidRPr="007273F7">
              <w:rPr>
                <w:rFonts w:eastAsia="Calibri"/>
                <w:b/>
                <w:bCs/>
                <w:noProof w:val="0"/>
                <w:sz w:val="22"/>
                <w:szCs w:val="22"/>
                <w:lang w:val="ru-RU" w:eastAsia="ru-RU"/>
              </w:rPr>
              <w:t>XV</w:t>
            </w:r>
          </w:p>
        </w:tc>
        <w:tc>
          <w:tcPr>
            <w:tcW w:w="5261" w:type="dxa"/>
            <w:gridSpan w:val="5"/>
            <w:tcBorders>
              <w:top w:val="single" w:sz="4" w:space="0" w:color="auto"/>
              <w:left w:val="single" w:sz="4" w:space="0" w:color="auto"/>
              <w:bottom w:val="single" w:sz="4" w:space="0" w:color="auto"/>
              <w:right w:val="single" w:sz="4" w:space="0" w:color="auto"/>
            </w:tcBorders>
          </w:tcPr>
          <w:p w14:paraId="0A899D20" w14:textId="77777777" w:rsidR="007273F7" w:rsidRPr="007273F7" w:rsidRDefault="007273F7" w:rsidP="007273F7">
            <w:pPr>
              <w:contextualSpacing/>
              <w:jc w:val="both"/>
              <w:rPr>
                <w:rFonts w:eastAsia="Calibri"/>
                <w:b/>
                <w:noProof w:val="0"/>
                <w:lang w:eastAsia="ru-RU"/>
              </w:rPr>
            </w:pPr>
            <w:r w:rsidRPr="007273F7">
              <w:rPr>
                <w:rFonts w:eastAsia="Calibri"/>
                <w:noProof w:val="0"/>
                <w:sz w:val="20"/>
                <w:lang w:eastAsia="ru-RU"/>
              </w:rPr>
              <w:t xml:space="preserve"> </w:t>
            </w:r>
            <w:r w:rsidRPr="007273F7">
              <w:rPr>
                <w:rFonts w:eastAsia="Calibri"/>
                <w:b/>
                <w:bCs/>
                <w:noProof w:val="0"/>
                <w:sz w:val="22"/>
                <w:szCs w:val="22"/>
                <w:lang w:val="ru-RU" w:eastAsia="ru-RU"/>
              </w:rPr>
              <w:t>Lot XV: Roaba</w:t>
            </w:r>
          </w:p>
        </w:tc>
        <w:tc>
          <w:tcPr>
            <w:tcW w:w="4255" w:type="dxa"/>
            <w:tcBorders>
              <w:top w:val="single" w:sz="4" w:space="0" w:color="auto"/>
              <w:left w:val="single" w:sz="4" w:space="0" w:color="auto"/>
              <w:bottom w:val="single" w:sz="4" w:space="0" w:color="auto"/>
              <w:right w:val="single" w:sz="4" w:space="0" w:color="auto"/>
            </w:tcBorders>
            <w:vAlign w:val="bottom"/>
          </w:tcPr>
          <w:p w14:paraId="5C5D8434" w14:textId="77777777" w:rsidR="007273F7" w:rsidRPr="007273F7" w:rsidRDefault="007273F7" w:rsidP="007273F7">
            <w:pPr>
              <w:contextualSpacing/>
              <w:jc w:val="right"/>
              <w:rPr>
                <w:rFonts w:eastAsia="Calibri"/>
                <w:b/>
                <w:noProof w:val="0"/>
                <w:lang w:val="ru-RU" w:eastAsia="ru-RU"/>
              </w:rPr>
            </w:pPr>
          </w:p>
        </w:tc>
      </w:tr>
      <w:tr w:rsidR="007273F7" w:rsidRPr="007273F7" w14:paraId="133479F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FD818FA" w14:textId="77777777" w:rsidR="007273F7" w:rsidRPr="007273F7" w:rsidRDefault="007273F7" w:rsidP="007273F7">
            <w:pPr>
              <w:contextualSpacing/>
              <w:jc w:val="center"/>
              <w:rPr>
                <w:rFonts w:eastAsia="Calibri"/>
                <w:bCs/>
                <w:noProof w:val="0"/>
                <w:color w:val="000000"/>
                <w:sz w:val="22"/>
                <w:szCs w:val="22"/>
                <w:lang w:eastAsia="ru-RU"/>
              </w:rPr>
            </w:pPr>
            <w:r w:rsidRPr="007273F7">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7042E990" w14:textId="77777777" w:rsidR="007273F7" w:rsidRPr="007273F7" w:rsidRDefault="007273F7" w:rsidP="007273F7">
            <w:pPr>
              <w:contextualSpacing/>
              <w:jc w:val="center"/>
              <w:rPr>
                <w:rFonts w:eastAsia="Calibri"/>
                <w:b/>
                <w:noProof w:val="0"/>
                <w:lang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20722BC"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Roaba 85L roata PR 3.50-8 cu rulment</w:t>
            </w:r>
          </w:p>
          <w:p w14:paraId="76CC7603" w14:textId="77777777" w:rsidR="007273F7" w:rsidRPr="007273F7" w:rsidRDefault="007273F7" w:rsidP="007273F7">
            <w:pPr>
              <w:contextualSpacing/>
              <w:jc w:val="center"/>
              <w:rPr>
                <w:rFonts w:eastAsia="Calibri"/>
                <w:bCs/>
                <w:noProof w:val="0"/>
                <w:lang w:eastAsia="ru-RU"/>
              </w:rPr>
            </w:pPr>
            <w:r w:rsidRPr="007273F7">
              <w:rPr>
                <w:rFonts w:eastAsia="Calibri"/>
                <w:bCs/>
                <w:lang w:eastAsia="ru-RU"/>
              </w:rPr>
              <w:drawing>
                <wp:inline distT="0" distB="0" distL="0" distR="0" wp14:anchorId="7761E9AD" wp14:editId="024E7D60">
                  <wp:extent cx="1314450" cy="1095375"/>
                  <wp:effectExtent l="0" t="0" r="0" b="9525"/>
                  <wp:docPr id="127677576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314450" cy="10953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CD84AA0"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0B3A794"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2</w:t>
            </w:r>
          </w:p>
        </w:tc>
        <w:tc>
          <w:tcPr>
            <w:tcW w:w="4255" w:type="dxa"/>
            <w:tcBorders>
              <w:top w:val="single" w:sz="4" w:space="0" w:color="auto"/>
              <w:left w:val="single" w:sz="4" w:space="0" w:color="auto"/>
              <w:bottom w:val="single" w:sz="4" w:space="0" w:color="auto"/>
              <w:right w:val="single" w:sz="4" w:space="0" w:color="auto"/>
            </w:tcBorders>
          </w:tcPr>
          <w:p w14:paraId="7730AF3B"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 xml:space="preserve">Roaba 85L roata PR 3.50-8 cu rulment, cu rulment este un echipament robust și fiabil, ideal pentru diverse sarcini de transport. Cadru realizat dintr-o singură bucată oferă durabilitate și stabilitate în utilizare. Cuva are margini întoarse și o grosime de 0,8 mm, asigurând o rezistență sporită la uzură. Roaba este echipată cu rulment, facilitând o mișcare lină și ușoară. Volumul cuvei variază între 85 și 90L, oferind suficient spațiu pentru transportul materialelor. Construcția cu picior și mânerele special concepute pentru basculare permit manevrarea ușoară a încărcăturii. Suportul pentru cuvă oferă stabilitate suplimentară. Capacitatea suportată este de 150 kg, iar greutatea roabei este de 12 kg. Materialul principal din care este fabricată este oțelul, asigurând o durată lungă de viață. </w:t>
            </w:r>
          </w:p>
          <w:p w14:paraId="21BF5BC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Volum (L)   85 - 90</w:t>
            </w:r>
          </w:p>
          <w:p w14:paraId="45319A91"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lastRenderedPageBreak/>
              <w:t>Capacitatea suportanta (kg)  150</w:t>
            </w:r>
          </w:p>
          <w:p w14:paraId="1B039760"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Grosimea cuvei (mm)  0.8</w:t>
            </w:r>
          </w:p>
          <w:p w14:paraId="73D30A86"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Greutate (kg)  12</w:t>
            </w:r>
          </w:p>
          <w:p w14:paraId="0247AFEB"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Material   Otel</w:t>
            </w:r>
          </w:p>
        </w:tc>
      </w:tr>
      <w:tr w:rsidR="007273F7" w:rsidRPr="007273F7" w14:paraId="5236991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F37463B" w14:textId="77777777" w:rsidR="007273F7" w:rsidRPr="007273F7" w:rsidRDefault="007273F7" w:rsidP="007273F7">
            <w:pPr>
              <w:contextualSpacing/>
              <w:jc w:val="center"/>
              <w:rPr>
                <w:rFonts w:eastAsia="Calibri"/>
                <w:b/>
                <w:noProof w:val="0"/>
                <w:color w:val="000000"/>
                <w:sz w:val="22"/>
                <w:szCs w:val="22"/>
                <w:lang w:eastAsia="ru-RU"/>
              </w:rPr>
            </w:pPr>
            <w:r w:rsidRPr="007273F7">
              <w:rPr>
                <w:rFonts w:eastAsia="Calibri"/>
                <w:b/>
                <w:noProof w:val="0"/>
                <w:color w:val="000000"/>
                <w:sz w:val="22"/>
                <w:szCs w:val="22"/>
                <w:lang w:eastAsia="ru-RU"/>
              </w:rPr>
              <w:lastRenderedPageBreak/>
              <w:t>XV</w:t>
            </w:r>
          </w:p>
        </w:tc>
        <w:tc>
          <w:tcPr>
            <w:tcW w:w="5261" w:type="dxa"/>
            <w:gridSpan w:val="5"/>
            <w:tcBorders>
              <w:top w:val="single" w:sz="4" w:space="0" w:color="auto"/>
              <w:left w:val="single" w:sz="4" w:space="0" w:color="auto"/>
              <w:bottom w:val="single" w:sz="4" w:space="0" w:color="auto"/>
              <w:right w:val="single" w:sz="4" w:space="0" w:color="auto"/>
            </w:tcBorders>
          </w:tcPr>
          <w:p w14:paraId="668E25F0" w14:textId="77777777" w:rsidR="007273F7" w:rsidRPr="007273F7" w:rsidRDefault="007273F7" w:rsidP="007273F7">
            <w:pPr>
              <w:contextualSpacing/>
              <w:jc w:val="both"/>
              <w:rPr>
                <w:rFonts w:eastAsia="Calibri"/>
                <w:b/>
                <w:noProof w:val="0"/>
                <w:lang w:eastAsia="ru-RU"/>
              </w:rPr>
            </w:pPr>
            <w:r w:rsidRPr="007273F7">
              <w:rPr>
                <w:rFonts w:eastAsia="Calibri"/>
                <w:noProof w:val="0"/>
                <w:sz w:val="20"/>
                <w:lang w:eastAsia="ru-RU"/>
              </w:rPr>
              <w:t xml:space="preserve"> </w:t>
            </w:r>
            <w:r w:rsidRPr="007273F7">
              <w:rPr>
                <w:rFonts w:eastAsia="Calibri"/>
                <w:b/>
                <w:noProof w:val="0"/>
                <w:lang w:eastAsia="ru-RU"/>
              </w:rPr>
              <w:t>Valoarea estimativă lotul XV:</w:t>
            </w:r>
          </w:p>
        </w:tc>
        <w:tc>
          <w:tcPr>
            <w:tcW w:w="4255" w:type="dxa"/>
            <w:tcBorders>
              <w:top w:val="single" w:sz="4" w:space="0" w:color="auto"/>
              <w:left w:val="single" w:sz="4" w:space="0" w:color="auto"/>
              <w:bottom w:val="single" w:sz="4" w:space="0" w:color="auto"/>
              <w:right w:val="single" w:sz="4" w:space="0" w:color="auto"/>
            </w:tcBorders>
            <w:vAlign w:val="bottom"/>
          </w:tcPr>
          <w:p w14:paraId="76526697" w14:textId="77777777" w:rsidR="007273F7" w:rsidRPr="007273F7" w:rsidRDefault="007273F7" w:rsidP="007273F7">
            <w:pPr>
              <w:contextualSpacing/>
              <w:jc w:val="right"/>
              <w:rPr>
                <w:rFonts w:eastAsia="Calibri"/>
                <w:b/>
                <w:noProof w:val="0"/>
                <w:lang w:eastAsia="ru-RU"/>
              </w:rPr>
            </w:pPr>
            <w:r w:rsidRPr="007273F7">
              <w:rPr>
                <w:rFonts w:eastAsia="Calibri"/>
                <w:b/>
                <w:noProof w:val="0"/>
                <w:lang w:eastAsia="ru-RU"/>
              </w:rPr>
              <w:t>1100,00</w:t>
            </w:r>
          </w:p>
        </w:tc>
      </w:tr>
      <w:tr w:rsidR="007273F7" w:rsidRPr="007273F7" w14:paraId="014A645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39C6A2B" w14:textId="77777777" w:rsidR="007273F7" w:rsidRPr="007273F7" w:rsidRDefault="007273F7" w:rsidP="007273F7">
            <w:pPr>
              <w:contextualSpacing/>
              <w:jc w:val="center"/>
              <w:rPr>
                <w:rFonts w:eastAsia="Calibri"/>
                <w:b/>
                <w:noProof w:val="0"/>
                <w:color w:val="000000"/>
                <w:sz w:val="22"/>
                <w:szCs w:val="22"/>
                <w:lang w:eastAsia="ru-RU"/>
              </w:rPr>
            </w:pPr>
            <w:r w:rsidRPr="007273F7">
              <w:rPr>
                <w:rFonts w:eastAsia="Calibri"/>
                <w:b/>
                <w:noProof w:val="0"/>
                <w:color w:val="000000"/>
                <w:sz w:val="22"/>
                <w:szCs w:val="22"/>
                <w:lang w:eastAsia="ru-RU"/>
              </w:rPr>
              <w:t>XVI</w:t>
            </w:r>
          </w:p>
        </w:tc>
        <w:tc>
          <w:tcPr>
            <w:tcW w:w="5261" w:type="dxa"/>
            <w:gridSpan w:val="5"/>
            <w:tcBorders>
              <w:top w:val="single" w:sz="4" w:space="0" w:color="auto"/>
              <w:left w:val="single" w:sz="4" w:space="0" w:color="auto"/>
              <w:bottom w:val="single" w:sz="4" w:space="0" w:color="auto"/>
              <w:right w:val="single" w:sz="4" w:space="0" w:color="auto"/>
            </w:tcBorders>
          </w:tcPr>
          <w:p w14:paraId="72A1A06D" w14:textId="77777777" w:rsidR="007273F7" w:rsidRPr="007273F7" w:rsidRDefault="007273F7" w:rsidP="007273F7">
            <w:pPr>
              <w:contextualSpacing/>
              <w:jc w:val="both"/>
              <w:rPr>
                <w:rFonts w:eastAsia="Calibri"/>
                <w:b/>
                <w:noProof w:val="0"/>
                <w:lang w:eastAsia="ru-RU"/>
              </w:rPr>
            </w:pPr>
            <w:r w:rsidRPr="007273F7">
              <w:rPr>
                <w:rFonts w:eastAsia="Calibri"/>
                <w:b/>
                <w:noProof w:val="0"/>
                <w:lang w:eastAsia="ru-RU"/>
              </w:rPr>
              <w:t>Lot XVI: Pavaj pentru trotuar</w:t>
            </w:r>
            <w:r w:rsidRPr="007273F7">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vAlign w:val="bottom"/>
          </w:tcPr>
          <w:p w14:paraId="3D946744" w14:textId="77777777" w:rsidR="007273F7" w:rsidRPr="007273F7" w:rsidRDefault="007273F7" w:rsidP="007273F7">
            <w:pPr>
              <w:contextualSpacing/>
              <w:jc w:val="right"/>
              <w:rPr>
                <w:rFonts w:eastAsia="Calibri"/>
                <w:b/>
                <w:noProof w:val="0"/>
                <w:lang w:val="en-US" w:eastAsia="ru-RU"/>
              </w:rPr>
            </w:pPr>
          </w:p>
        </w:tc>
      </w:tr>
      <w:tr w:rsidR="007273F7" w:rsidRPr="007273F7" w14:paraId="3DC26DC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DF704EA" w14:textId="77777777" w:rsidR="007273F7" w:rsidRPr="007273F7" w:rsidRDefault="007273F7" w:rsidP="007273F7">
            <w:pPr>
              <w:contextualSpacing/>
              <w:jc w:val="center"/>
              <w:rPr>
                <w:rFonts w:eastAsia="Calibri"/>
                <w:b/>
                <w:noProof w:val="0"/>
                <w:color w:val="000000"/>
                <w:sz w:val="22"/>
                <w:szCs w:val="22"/>
                <w:lang w:eastAsia="ru-RU"/>
              </w:rPr>
            </w:pPr>
            <w:r w:rsidRPr="007273F7">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28845329" w14:textId="77777777" w:rsidR="007273F7" w:rsidRPr="007273F7" w:rsidRDefault="007273F7" w:rsidP="007273F7">
            <w:pPr>
              <w:contextualSpacing/>
              <w:jc w:val="center"/>
              <w:rPr>
                <w:rFonts w:eastAsia="Calibri"/>
                <w:noProof w:val="0"/>
                <w:sz w:val="20"/>
                <w:lang w:val="en-US" w:eastAsia="ru-RU"/>
              </w:rPr>
            </w:pPr>
            <w:r w:rsidRPr="007273F7">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7771C2D" w14:textId="77777777" w:rsidR="007273F7" w:rsidRPr="007273F7" w:rsidRDefault="007273F7" w:rsidP="007273F7">
            <w:pPr>
              <w:contextualSpacing/>
              <w:rPr>
                <w:rFonts w:eastAsia="Calibri"/>
                <w:bCs/>
                <w:noProof w:val="0"/>
                <w:lang w:eastAsia="ru-RU"/>
              </w:rPr>
            </w:pPr>
            <w:r w:rsidRPr="007273F7">
              <w:rPr>
                <w:rFonts w:eastAsia="Calibri"/>
                <w:bCs/>
                <w:noProof w:val="0"/>
                <w:lang w:eastAsia="ru-RU"/>
              </w:rPr>
              <w:t>Placi de pavaj 30x30x3 cm</w:t>
            </w:r>
          </w:p>
          <w:p w14:paraId="2F80EF76" w14:textId="77777777" w:rsidR="007273F7" w:rsidRPr="007273F7" w:rsidRDefault="007273F7" w:rsidP="007273F7">
            <w:pPr>
              <w:contextualSpacing/>
              <w:rPr>
                <w:rFonts w:eastAsia="Calibri"/>
                <w:bCs/>
                <w:noProof w:val="0"/>
                <w:lang w:eastAsia="ru-RU"/>
              </w:rPr>
            </w:pPr>
            <w:r w:rsidRPr="007273F7">
              <w:rPr>
                <w:rFonts w:eastAsia="Calibri"/>
                <w:bCs/>
                <w:lang w:eastAsia="ru-RU"/>
              </w:rPr>
              <w:drawing>
                <wp:inline distT="0" distB="0" distL="0" distR="0" wp14:anchorId="182C722B" wp14:editId="7C248821">
                  <wp:extent cx="1257300" cy="1171575"/>
                  <wp:effectExtent l="0" t="0" r="0" b="9525"/>
                  <wp:docPr id="99680685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57300" cy="1171575"/>
                          </a:xfrm>
                          <a:prstGeom prst="rect">
                            <a:avLst/>
                          </a:prstGeom>
                          <a:noFill/>
                        </pic:spPr>
                      </pic:pic>
                    </a:graphicData>
                  </a:graphic>
                </wp:inline>
              </w:drawing>
            </w:r>
          </w:p>
          <w:p w14:paraId="006F3C8A" w14:textId="77777777" w:rsidR="007273F7" w:rsidRPr="007273F7" w:rsidRDefault="007273F7" w:rsidP="007273F7">
            <w:pPr>
              <w:contextualSpacing/>
              <w:rPr>
                <w:rFonts w:eastAsia="Calibri"/>
                <w:bCs/>
                <w:noProof w:val="0"/>
                <w:lang w:eastAsia="ru-RU"/>
              </w:rPr>
            </w:pPr>
            <w:r w:rsidRPr="007273F7">
              <w:rPr>
                <w:rFonts w:eastAsia="Calibri"/>
                <w:bCs/>
                <w:lang w:eastAsia="ru-RU"/>
              </w:rPr>
              <w:drawing>
                <wp:inline distT="0" distB="0" distL="0" distR="0" wp14:anchorId="208746C9" wp14:editId="00B35CF9">
                  <wp:extent cx="1323975" cy="1095375"/>
                  <wp:effectExtent l="0" t="0" r="9525" b="9525"/>
                  <wp:docPr id="167459169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323975" cy="10953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672363A"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m2</w:t>
            </w:r>
          </w:p>
        </w:tc>
        <w:tc>
          <w:tcPr>
            <w:tcW w:w="820" w:type="dxa"/>
            <w:gridSpan w:val="2"/>
            <w:tcBorders>
              <w:top w:val="single" w:sz="4" w:space="0" w:color="auto"/>
              <w:left w:val="single" w:sz="4" w:space="0" w:color="auto"/>
              <w:bottom w:val="single" w:sz="4" w:space="0" w:color="auto"/>
              <w:right w:val="single" w:sz="4" w:space="0" w:color="auto"/>
            </w:tcBorders>
          </w:tcPr>
          <w:p w14:paraId="26971C79" w14:textId="77777777" w:rsidR="007273F7" w:rsidRPr="007273F7" w:rsidRDefault="007273F7" w:rsidP="007273F7">
            <w:pPr>
              <w:contextualSpacing/>
              <w:jc w:val="center"/>
              <w:rPr>
                <w:rFonts w:eastAsia="Calibri"/>
                <w:bCs/>
                <w:noProof w:val="0"/>
                <w:lang w:eastAsia="ru-RU"/>
              </w:rPr>
            </w:pPr>
            <w:r w:rsidRPr="007273F7">
              <w:rPr>
                <w:rFonts w:eastAsia="Calibri"/>
                <w:bCs/>
                <w:noProof w:val="0"/>
                <w:lang w:eastAsia="ru-RU"/>
              </w:rPr>
              <w:t>80</w:t>
            </w:r>
          </w:p>
        </w:tc>
        <w:tc>
          <w:tcPr>
            <w:tcW w:w="4255" w:type="dxa"/>
            <w:tcBorders>
              <w:top w:val="single" w:sz="4" w:space="0" w:color="auto"/>
              <w:left w:val="single" w:sz="4" w:space="0" w:color="auto"/>
              <w:bottom w:val="single" w:sz="4" w:space="0" w:color="auto"/>
              <w:right w:val="single" w:sz="4" w:space="0" w:color="auto"/>
            </w:tcBorders>
          </w:tcPr>
          <w:p w14:paraId="0E2C2540"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 xml:space="preserve">Placi de Pavaj Patrat Chocolate   30x30x3 cm  </w:t>
            </w:r>
          </w:p>
          <w:p w14:paraId="4E9DD32D" w14:textId="77777777" w:rsidR="007273F7" w:rsidRPr="007273F7" w:rsidRDefault="007273F7" w:rsidP="007273F7">
            <w:pPr>
              <w:contextualSpacing/>
              <w:jc w:val="both"/>
              <w:rPr>
                <w:rFonts w:eastAsia="Calibri"/>
                <w:bCs/>
                <w:noProof w:val="0"/>
                <w:sz w:val="20"/>
                <w:szCs w:val="20"/>
                <w:lang w:val="en-US" w:eastAsia="ru-RU"/>
              </w:rPr>
            </w:pPr>
            <w:r w:rsidRPr="007273F7">
              <w:rPr>
                <w:rFonts w:eastAsia="Calibri"/>
                <w:bCs/>
                <w:noProof w:val="0"/>
                <w:sz w:val="20"/>
                <w:szCs w:val="20"/>
                <w:lang w:val="en-US" w:eastAsia="ru-RU"/>
              </w:rPr>
              <w:t>Pavajul vibroturnat  este creat folosind un proces de producție unic, care implică turnarea unei mixturi din agregate fine, ciment, pigmenți și aditivi în forme. Aceste forme sunt apoi supuse vibrației, care ajută la compactarea amestecului și eliminarea oricăror bule de aer, rezultând pavele pentru curte dense și uniforme. Acest proces asigură o calitate ridicată și o precizie a dimensiunilor fiecărei pavele pentru curte, făcându-le potrivite pentru o gamă largă de aplicații.</w:t>
            </w:r>
          </w:p>
          <w:p w14:paraId="17BB57C4" w14:textId="77777777" w:rsidR="007273F7" w:rsidRPr="007273F7" w:rsidRDefault="007273F7" w:rsidP="007273F7">
            <w:pPr>
              <w:contextualSpacing/>
              <w:rPr>
                <w:rFonts w:eastAsia="Calibri"/>
                <w:bCs/>
                <w:noProof w:val="0"/>
                <w:sz w:val="20"/>
                <w:szCs w:val="20"/>
                <w:lang w:val="en-US" w:eastAsia="ru-RU"/>
              </w:rPr>
            </w:pPr>
            <w:r w:rsidRPr="007273F7">
              <w:rPr>
                <w:rFonts w:eastAsia="Calibri"/>
                <w:bCs/>
                <w:noProof w:val="0"/>
                <w:sz w:val="20"/>
                <w:szCs w:val="20"/>
                <w:lang w:val="en-US" w:eastAsia="ru-RU"/>
              </w:rPr>
              <w:t>Structura Vibroturnat</w:t>
            </w:r>
          </w:p>
          <w:p w14:paraId="0922BBB2" w14:textId="77777777" w:rsidR="007273F7" w:rsidRPr="007273F7" w:rsidRDefault="007273F7" w:rsidP="007273F7">
            <w:pPr>
              <w:contextualSpacing/>
              <w:rPr>
                <w:rFonts w:eastAsia="Calibri"/>
                <w:bCs/>
                <w:noProof w:val="0"/>
                <w:sz w:val="20"/>
                <w:szCs w:val="20"/>
                <w:lang w:val="en-US" w:eastAsia="ru-RU"/>
              </w:rPr>
            </w:pPr>
            <w:r w:rsidRPr="007273F7">
              <w:rPr>
                <w:rFonts w:eastAsia="Calibri"/>
                <w:bCs/>
                <w:noProof w:val="0"/>
                <w:sz w:val="20"/>
                <w:szCs w:val="20"/>
                <w:lang w:val="en-US" w:eastAsia="ru-RU"/>
              </w:rPr>
              <w:t>Grosime  3 cm</w:t>
            </w:r>
          </w:p>
          <w:p w14:paraId="148745B4" w14:textId="77777777" w:rsidR="007273F7" w:rsidRPr="007273F7" w:rsidRDefault="007273F7" w:rsidP="007273F7">
            <w:pPr>
              <w:contextualSpacing/>
              <w:rPr>
                <w:rFonts w:eastAsia="Calibri"/>
                <w:bCs/>
                <w:noProof w:val="0"/>
                <w:sz w:val="20"/>
                <w:szCs w:val="20"/>
                <w:lang w:val="en-US" w:eastAsia="ru-RU"/>
              </w:rPr>
            </w:pPr>
            <w:r w:rsidRPr="007273F7">
              <w:rPr>
                <w:rFonts w:eastAsia="Calibri"/>
                <w:bCs/>
                <w:noProof w:val="0"/>
                <w:sz w:val="20"/>
                <w:szCs w:val="20"/>
                <w:lang w:val="en-US" w:eastAsia="ru-RU"/>
              </w:rPr>
              <w:t>Culoare -  gri și roșu</w:t>
            </w:r>
          </w:p>
          <w:p w14:paraId="2489BA0C" w14:textId="77777777" w:rsidR="007273F7" w:rsidRPr="00AE267D" w:rsidRDefault="007273F7" w:rsidP="007273F7">
            <w:pPr>
              <w:contextualSpacing/>
              <w:rPr>
                <w:rFonts w:eastAsia="Calibri"/>
                <w:bCs/>
                <w:noProof w:val="0"/>
                <w:sz w:val="20"/>
                <w:szCs w:val="20"/>
                <w:lang w:val="nl-NL" w:eastAsia="ru-RU"/>
              </w:rPr>
            </w:pPr>
            <w:r w:rsidRPr="00AE267D">
              <w:rPr>
                <w:rFonts w:eastAsia="Calibri"/>
                <w:bCs/>
                <w:noProof w:val="0"/>
                <w:sz w:val="20"/>
                <w:szCs w:val="20"/>
                <w:lang w:val="nl-NL" w:eastAsia="ru-RU"/>
              </w:rPr>
              <w:t>Dimensiune 30cm x 30cm x 3cm</w:t>
            </w:r>
          </w:p>
          <w:p w14:paraId="52B325EA" w14:textId="77777777" w:rsidR="007273F7" w:rsidRPr="007273F7" w:rsidRDefault="007273F7" w:rsidP="007273F7">
            <w:pPr>
              <w:contextualSpacing/>
              <w:rPr>
                <w:rFonts w:eastAsia="Calibri"/>
                <w:bCs/>
                <w:noProof w:val="0"/>
                <w:sz w:val="20"/>
                <w:szCs w:val="20"/>
                <w:lang w:val="en-US" w:eastAsia="ru-RU"/>
              </w:rPr>
            </w:pPr>
            <w:r w:rsidRPr="007273F7">
              <w:rPr>
                <w:rFonts w:eastAsia="Calibri"/>
                <w:b/>
                <w:bCs/>
                <w:i/>
                <w:iCs/>
                <w:noProof w:val="0"/>
                <w:sz w:val="18"/>
                <w:szCs w:val="18"/>
                <w:lang w:val="ro-MD" w:eastAsia="ru-RU"/>
              </w:rPr>
              <w:t>Detalii se concretizează cu instituțiile beneficiarului</w:t>
            </w:r>
          </w:p>
        </w:tc>
      </w:tr>
      <w:tr w:rsidR="007273F7" w:rsidRPr="007273F7" w14:paraId="2EBEAB0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6F96698" w14:textId="77777777" w:rsidR="007273F7" w:rsidRPr="007273F7" w:rsidRDefault="007273F7" w:rsidP="007273F7">
            <w:pPr>
              <w:contextualSpacing/>
              <w:jc w:val="center"/>
              <w:rPr>
                <w:rFonts w:eastAsia="Calibri"/>
                <w:b/>
                <w:noProof w:val="0"/>
                <w:color w:val="000000"/>
                <w:sz w:val="22"/>
                <w:szCs w:val="22"/>
                <w:lang w:eastAsia="ru-RU"/>
              </w:rPr>
            </w:pPr>
            <w:r w:rsidRPr="007273F7">
              <w:rPr>
                <w:rFonts w:eastAsia="Calibri"/>
                <w:b/>
                <w:noProof w:val="0"/>
                <w:color w:val="000000"/>
                <w:sz w:val="22"/>
                <w:szCs w:val="22"/>
                <w:lang w:eastAsia="ru-RU"/>
              </w:rPr>
              <w:t>XVI</w:t>
            </w:r>
          </w:p>
        </w:tc>
        <w:tc>
          <w:tcPr>
            <w:tcW w:w="5261" w:type="dxa"/>
            <w:gridSpan w:val="5"/>
            <w:tcBorders>
              <w:top w:val="single" w:sz="4" w:space="0" w:color="auto"/>
              <w:left w:val="single" w:sz="4" w:space="0" w:color="auto"/>
              <w:bottom w:val="single" w:sz="4" w:space="0" w:color="auto"/>
              <w:right w:val="single" w:sz="4" w:space="0" w:color="auto"/>
            </w:tcBorders>
          </w:tcPr>
          <w:p w14:paraId="08E1BB20" w14:textId="77777777" w:rsidR="007273F7" w:rsidRPr="007273F7" w:rsidRDefault="007273F7" w:rsidP="007273F7">
            <w:pPr>
              <w:contextualSpacing/>
              <w:jc w:val="both"/>
              <w:rPr>
                <w:rFonts w:eastAsia="Calibri"/>
                <w:b/>
                <w:noProof w:val="0"/>
                <w:lang w:eastAsia="ru-RU"/>
              </w:rPr>
            </w:pPr>
            <w:r w:rsidRPr="007273F7">
              <w:rPr>
                <w:rFonts w:eastAsia="Calibri"/>
                <w:noProof w:val="0"/>
                <w:sz w:val="20"/>
                <w:lang w:eastAsia="ru-RU"/>
              </w:rPr>
              <w:t xml:space="preserve"> </w:t>
            </w:r>
            <w:r w:rsidRPr="007273F7">
              <w:rPr>
                <w:rFonts w:eastAsia="Calibri"/>
                <w:b/>
                <w:noProof w:val="0"/>
                <w:lang w:eastAsia="ru-RU"/>
              </w:rPr>
              <w:t>Valoarea estimativă lotul XVI:</w:t>
            </w:r>
          </w:p>
        </w:tc>
        <w:tc>
          <w:tcPr>
            <w:tcW w:w="4255" w:type="dxa"/>
            <w:tcBorders>
              <w:top w:val="single" w:sz="4" w:space="0" w:color="auto"/>
              <w:left w:val="single" w:sz="4" w:space="0" w:color="auto"/>
              <w:bottom w:val="single" w:sz="4" w:space="0" w:color="auto"/>
              <w:right w:val="single" w:sz="4" w:space="0" w:color="auto"/>
            </w:tcBorders>
            <w:vAlign w:val="bottom"/>
          </w:tcPr>
          <w:p w14:paraId="56D46F4C" w14:textId="77777777" w:rsidR="007273F7" w:rsidRPr="007273F7" w:rsidRDefault="007273F7" w:rsidP="007273F7">
            <w:pPr>
              <w:contextualSpacing/>
              <w:jc w:val="right"/>
              <w:rPr>
                <w:rFonts w:eastAsia="Calibri"/>
                <w:b/>
                <w:noProof w:val="0"/>
                <w:lang w:val="en-US" w:eastAsia="ru-RU"/>
              </w:rPr>
            </w:pPr>
            <w:r w:rsidRPr="007273F7">
              <w:rPr>
                <w:rFonts w:eastAsia="Calibri"/>
                <w:b/>
                <w:noProof w:val="0"/>
                <w:lang w:val="en-US" w:eastAsia="ru-RU"/>
              </w:rPr>
              <w:t>12700,00</w:t>
            </w:r>
          </w:p>
        </w:tc>
      </w:tr>
      <w:tr w:rsidR="007273F7" w:rsidRPr="007273F7" w14:paraId="36F1299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3B4CF89" w14:textId="77777777" w:rsidR="007273F7" w:rsidRPr="007273F7" w:rsidRDefault="007273F7" w:rsidP="007273F7">
            <w:pPr>
              <w:contextualSpacing/>
              <w:jc w:val="center"/>
              <w:rPr>
                <w:rFonts w:eastAsia="Calibri"/>
                <w:noProof w:val="0"/>
                <w:color w:val="000000"/>
                <w:sz w:val="22"/>
                <w:szCs w:val="22"/>
                <w:lang w:eastAsia="ru-RU"/>
              </w:rPr>
            </w:pP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2A8AB55B" w14:textId="77777777" w:rsidR="007273F7" w:rsidRPr="007273F7" w:rsidRDefault="007273F7" w:rsidP="007273F7">
            <w:pPr>
              <w:contextualSpacing/>
              <w:jc w:val="both"/>
              <w:rPr>
                <w:rFonts w:eastAsia="Calibri"/>
                <w:noProof w:val="0"/>
                <w:sz w:val="22"/>
                <w:szCs w:val="22"/>
                <w:lang w:val="en-US" w:eastAsia="ru-RU"/>
              </w:rPr>
            </w:pPr>
            <w:r w:rsidRPr="007273F7">
              <w:rPr>
                <w:rFonts w:eastAsia="Calibri"/>
                <w:b/>
                <w:noProof w:val="0"/>
                <w:lang w:eastAsia="ru-RU"/>
              </w:rPr>
              <w:t>Valoarea estimativă totală:</w:t>
            </w:r>
          </w:p>
        </w:tc>
        <w:tc>
          <w:tcPr>
            <w:tcW w:w="4255" w:type="dxa"/>
            <w:tcBorders>
              <w:top w:val="single" w:sz="4" w:space="0" w:color="auto"/>
              <w:left w:val="single" w:sz="4" w:space="0" w:color="auto"/>
              <w:bottom w:val="single" w:sz="4" w:space="0" w:color="auto"/>
              <w:right w:val="single" w:sz="4" w:space="0" w:color="auto"/>
            </w:tcBorders>
            <w:vAlign w:val="bottom"/>
          </w:tcPr>
          <w:p w14:paraId="265C1DD5" w14:textId="77777777" w:rsidR="007273F7" w:rsidRPr="007273F7" w:rsidRDefault="007273F7" w:rsidP="007273F7">
            <w:pPr>
              <w:contextualSpacing/>
              <w:jc w:val="right"/>
              <w:rPr>
                <w:rFonts w:eastAsia="Calibri"/>
                <w:b/>
                <w:noProof w:val="0"/>
                <w:sz w:val="28"/>
                <w:szCs w:val="28"/>
                <w:lang w:val="en-US" w:eastAsia="ru-RU"/>
              </w:rPr>
            </w:pPr>
            <w:r w:rsidRPr="007273F7">
              <w:rPr>
                <w:rFonts w:eastAsia="Calibri"/>
                <w:b/>
                <w:noProof w:val="0"/>
                <w:sz w:val="28"/>
                <w:szCs w:val="28"/>
                <w:lang w:val="en-US" w:eastAsia="ru-RU"/>
              </w:rPr>
              <w:t>310400,00</w:t>
            </w:r>
          </w:p>
        </w:tc>
      </w:tr>
    </w:tbl>
    <w:p w14:paraId="5CD4EB41" w14:textId="77777777" w:rsidR="007273F7" w:rsidRPr="007273F7" w:rsidRDefault="007273F7" w:rsidP="007273F7">
      <w:pPr>
        <w:rPr>
          <w:rFonts w:eastAsia="Calibri"/>
          <w:noProof w:val="0"/>
          <w:sz w:val="20"/>
          <w:szCs w:val="20"/>
          <w:lang w:val="en-US" w:eastAsia="ru-RU"/>
        </w:rPr>
      </w:pPr>
    </w:p>
    <w:p w14:paraId="6F520A4E" w14:textId="2493550C" w:rsidR="007273F7" w:rsidRPr="007273F7" w:rsidRDefault="007273F7" w:rsidP="007273F7">
      <w:pPr>
        <w:tabs>
          <w:tab w:val="right" w:pos="426"/>
        </w:tabs>
        <w:spacing w:before="120" w:line="276" w:lineRule="auto"/>
        <w:jc w:val="both"/>
        <w:rPr>
          <w:b/>
          <w:noProof w:val="0"/>
          <w:u w:val="single"/>
          <w:lang w:val="en-US" w:eastAsia="ru-RU"/>
        </w:rPr>
      </w:pPr>
      <w:r w:rsidRPr="00067B15">
        <w:rPr>
          <w:b/>
          <w:noProof w:val="0"/>
          <w:highlight w:val="yellow"/>
          <w:lang w:val="en-US" w:eastAsia="ru-RU"/>
        </w:rPr>
        <w:t>Nota:</w:t>
      </w:r>
      <w:r w:rsidRPr="00067B15">
        <w:rPr>
          <w:b/>
          <w:noProof w:val="0"/>
          <w:sz w:val="22"/>
          <w:szCs w:val="22"/>
          <w:highlight w:val="yellow"/>
          <w:lang w:val="en-US" w:eastAsia="ru-RU"/>
        </w:rPr>
        <w:t xml:space="preserve"> </w:t>
      </w:r>
      <w:r w:rsidRPr="00067B15">
        <w:rPr>
          <w:b/>
          <w:i/>
          <w:iCs/>
          <w:noProof w:val="0"/>
          <w:highlight w:val="yellow"/>
          <w:u w:val="single"/>
          <w:lang w:val="en-US" w:eastAsia="ru-RU"/>
        </w:rPr>
        <w:t xml:space="preserve">Toate  </w:t>
      </w:r>
      <w:r w:rsidRPr="00067B15">
        <w:rPr>
          <w:b/>
          <w:i/>
          <w:iCs/>
          <w:noProof w:val="0"/>
          <w:highlight w:val="yellow"/>
          <w:u w:val="single"/>
          <w:lang w:val="ro-MD" w:eastAsia="ru-RU"/>
        </w:rPr>
        <w:t>Dimensiunile, culor</w:t>
      </w:r>
      <w:r w:rsidR="00AE267D">
        <w:rPr>
          <w:b/>
          <w:i/>
          <w:iCs/>
          <w:noProof w:val="0"/>
          <w:highlight w:val="yellow"/>
          <w:u w:val="single"/>
          <w:lang w:val="ro-MD" w:eastAsia="ru-RU"/>
        </w:rPr>
        <w:t>i</w:t>
      </w:r>
      <w:r w:rsidRPr="00067B15">
        <w:rPr>
          <w:b/>
          <w:i/>
          <w:iCs/>
          <w:noProof w:val="0"/>
          <w:highlight w:val="yellow"/>
          <w:u w:val="single"/>
          <w:lang w:val="ro-MD" w:eastAsia="ru-RU"/>
        </w:rPr>
        <w:t>le și detalii de bunuri se vor concretiza de către furnizor cu Managerul instituției, conform Listei instituțiilor, subordonate primariei or. Rezina pentru livrarea bunurilor.</w:t>
      </w:r>
    </w:p>
    <w:p w14:paraId="39624F8B" w14:textId="77777777" w:rsidR="007273F7" w:rsidRPr="007273F7" w:rsidRDefault="007273F7" w:rsidP="007273F7">
      <w:pPr>
        <w:numPr>
          <w:ilvl w:val="0"/>
          <w:numId w:val="7"/>
        </w:numPr>
        <w:tabs>
          <w:tab w:val="right" w:pos="426"/>
        </w:tabs>
        <w:spacing w:before="120" w:line="276" w:lineRule="auto"/>
        <w:ind w:left="360"/>
        <w:rPr>
          <w:b/>
          <w:noProof w:val="0"/>
          <w:sz w:val="22"/>
          <w:szCs w:val="22"/>
          <w:lang w:val="en-US" w:eastAsia="ru-RU"/>
        </w:rPr>
      </w:pPr>
      <w:r w:rsidRPr="007273F7">
        <w:rPr>
          <w:b/>
          <w:noProof w:val="0"/>
          <w:sz w:val="22"/>
          <w:szCs w:val="22"/>
          <w:lang w:val="en-US" w:eastAsia="ru-RU"/>
        </w:rPr>
        <w:t>În cazul în care contractul este împărțit pe loturi un operator economic poate depune oferta (se va selecta):</w:t>
      </w:r>
    </w:p>
    <w:p w14:paraId="0B924F0E" w14:textId="77777777" w:rsidR="007273F7" w:rsidRPr="007273F7" w:rsidRDefault="007273F7">
      <w:pPr>
        <w:numPr>
          <w:ilvl w:val="0"/>
          <w:numId w:val="15"/>
        </w:numPr>
        <w:tabs>
          <w:tab w:val="right" w:pos="426"/>
        </w:tabs>
        <w:spacing w:before="120" w:line="276" w:lineRule="auto"/>
        <w:contextualSpacing/>
        <w:rPr>
          <w:b/>
          <w:i/>
          <w:noProof w:val="0"/>
          <w:sz w:val="22"/>
          <w:szCs w:val="22"/>
          <w:u w:val="single"/>
          <w:lang w:val="en-US" w:eastAsia="ru-RU"/>
        </w:rPr>
      </w:pPr>
      <w:r w:rsidRPr="007273F7">
        <w:rPr>
          <w:b/>
          <w:i/>
          <w:noProof w:val="0"/>
          <w:sz w:val="22"/>
          <w:szCs w:val="22"/>
          <w:u w:val="single"/>
          <w:lang w:val="en-US" w:eastAsia="ru-RU"/>
        </w:rPr>
        <w:t>Pentru un singur lot;</w:t>
      </w:r>
    </w:p>
    <w:p w14:paraId="06EF9179" w14:textId="77777777" w:rsidR="007273F7" w:rsidRPr="007273F7" w:rsidRDefault="007273F7">
      <w:pPr>
        <w:numPr>
          <w:ilvl w:val="0"/>
          <w:numId w:val="15"/>
        </w:numPr>
        <w:tabs>
          <w:tab w:val="right" w:pos="426"/>
        </w:tabs>
        <w:spacing w:before="120" w:line="276" w:lineRule="auto"/>
        <w:contextualSpacing/>
        <w:rPr>
          <w:b/>
          <w:noProof w:val="0"/>
          <w:sz w:val="22"/>
          <w:szCs w:val="22"/>
          <w:u w:val="single"/>
          <w:lang w:val="en-US" w:eastAsia="ru-RU"/>
        </w:rPr>
      </w:pPr>
      <w:r w:rsidRPr="007273F7">
        <w:rPr>
          <w:b/>
          <w:i/>
          <w:noProof w:val="0"/>
          <w:sz w:val="22"/>
          <w:szCs w:val="22"/>
          <w:u w:val="single"/>
          <w:lang w:eastAsia="ru-RU"/>
        </w:rPr>
        <w:t>Pentru mai multe loturi.</w:t>
      </w:r>
    </w:p>
    <w:p w14:paraId="2FAC8A14" w14:textId="77777777" w:rsidR="007273F7" w:rsidRPr="007273F7" w:rsidRDefault="007273F7" w:rsidP="007273F7">
      <w:pPr>
        <w:numPr>
          <w:ilvl w:val="0"/>
          <w:numId w:val="7"/>
        </w:numPr>
        <w:tabs>
          <w:tab w:val="right" w:pos="426"/>
        </w:tabs>
        <w:spacing w:before="120" w:line="276" w:lineRule="auto"/>
        <w:ind w:left="0" w:firstLine="0"/>
        <w:jc w:val="both"/>
        <w:rPr>
          <w:b/>
          <w:i/>
          <w:noProof w:val="0"/>
          <w:sz w:val="22"/>
          <w:szCs w:val="22"/>
          <w:u w:val="single"/>
          <w:lang w:eastAsia="ru-RU"/>
        </w:rPr>
      </w:pPr>
      <w:r w:rsidRPr="007273F7">
        <w:rPr>
          <w:b/>
          <w:noProof w:val="0"/>
          <w:sz w:val="22"/>
          <w:szCs w:val="22"/>
          <w:lang w:eastAsia="ru-RU"/>
        </w:rPr>
        <w:t xml:space="preserve">Termenii și condițiile de livrare/prestare/executare solicitați: </w:t>
      </w:r>
      <w:r w:rsidRPr="007273F7">
        <w:rPr>
          <w:b/>
          <w:i/>
          <w:noProof w:val="0"/>
          <w:sz w:val="22"/>
          <w:szCs w:val="22"/>
          <w:highlight w:val="yellow"/>
          <w:u w:val="single"/>
          <w:lang w:val="en-US" w:eastAsia="ru-RU"/>
        </w:rPr>
        <w:t xml:space="preserve">Timp de </w:t>
      </w:r>
      <w:r w:rsidRPr="007273F7">
        <w:rPr>
          <w:b/>
          <w:i/>
          <w:noProof w:val="0"/>
          <w:sz w:val="22"/>
          <w:szCs w:val="22"/>
          <w:highlight w:val="yellow"/>
          <w:u w:val="single"/>
          <w:lang w:eastAsia="ru-RU"/>
        </w:rPr>
        <w:t xml:space="preserve">30 zile </w:t>
      </w:r>
      <w:r w:rsidRPr="007273F7">
        <w:rPr>
          <w:b/>
          <w:i/>
          <w:noProof w:val="0"/>
          <w:sz w:val="22"/>
          <w:szCs w:val="22"/>
          <w:highlight w:val="yellow"/>
          <w:u w:val="single"/>
          <w:lang w:val="en-US" w:eastAsia="ru-RU"/>
        </w:rPr>
        <w:t>calendaristice</w:t>
      </w:r>
      <w:r w:rsidRPr="007273F7">
        <w:rPr>
          <w:b/>
          <w:i/>
          <w:noProof w:val="0"/>
          <w:sz w:val="22"/>
          <w:szCs w:val="22"/>
          <w:u w:val="single"/>
          <w:lang w:val="en-US" w:eastAsia="ru-RU"/>
        </w:rPr>
        <w:t xml:space="preserve"> după înregistrarea contractului la Trezoreria Regională Centru</w:t>
      </w:r>
      <w:r w:rsidRPr="007273F7">
        <w:rPr>
          <w:b/>
          <w:i/>
          <w:noProof w:val="0"/>
          <w:sz w:val="22"/>
          <w:szCs w:val="22"/>
          <w:u w:val="single"/>
          <w:lang w:eastAsia="ru-RU"/>
        </w:rPr>
        <w:t>,__</w:t>
      </w:r>
      <w:r w:rsidRPr="007273F7">
        <w:rPr>
          <w:noProof w:val="0"/>
          <w:sz w:val="22"/>
          <w:szCs w:val="22"/>
          <w:lang w:val="en-US" w:eastAsia="ru-RU"/>
        </w:rPr>
        <w:t xml:space="preserve"> </w:t>
      </w:r>
      <w:r w:rsidRPr="007273F7">
        <w:rPr>
          <w:b/>
          <w:i/>
          <w:noProof w:val="0"/>
          <w:sz w:val="22"/>
          <w:szCs w:val="22"/>
          <w:u w:val="single"/>
          <w:lang w:eastAsia="ru-RU"/>
        </w:rPr>
        <w:t>Livrarea şi descărcarea să va efectua cu transportul vînzătorului specializat și autorizat, conform contract și specificațiile,  la depozitele instituțiilor subordinate primariei or. Rezina din contul operatorului economic</w:t>
      </w:r>
      <w:r w:rsidRPr="007273F7">
        <w:rPr>
          <w:b/>
          <w:i/>
          <w:noProof w:val="0"/>
          <w:sz w:val="22"/>
          <w:szCs w:val="22"/>
          <w:u w:val="single"/>
          <w:lang w:val="en-US" w:eastAsia="ru-RU"/>
        </w:rPr>
        <w:t xml:space="preserve"> </w:t>
      </w:r>
      <w:bookmarkStart w:id="70" w:name="_Hlk193292405"/>
      <w:r w:rsidRPr="007273F7">
        <w:rPr>
          <w:b/>
          <w:i/>
          <w:noProof w:val="0"/>
          <w:sz w:val="22"/>
          <w:szCs w:val="22"/>
          <w:u w:val="single"/>
          <w:lang w:eastAsia="ru-RU"/>
        </w:rPr>
        <w:t>cîștigător</w:t>
      </w:r>
      <w:r w:rsidRPr="007273F7">
        <w:rPr>
          <w:b/>
          <w:i/>
          <w:noProof w:val="0"/>
          <w:sz w:val="22"/>
          <w:szCs w:val="22"/>
          <w:u w:val="single"/>
          <w:lang w:val="en-US" w:eastAsia="ru-RU"/>
        </w:rPr>
        <w:t xml:space="preserve">  conform listei cu adrese anexate</w:t>
      </w:r>
      <w:r w:rsidRPr="007273F7">
        <w:rPr>
          <w:noProof w:val="0"/>
          <w:sz w:val="22"/>
          <w:szCs w:val="22"/>
          <w:lang w:eastAsia="ru-RU"/>
        </w:rPr>
        <w:t>.</w:t>
      </w:r>
    </w:p>
    <w:bookmarkEnd w:id="70"/>
    <w:p w14:paraId="0939E0CF" w14:textId="77777777" w:rsidR="007273F7" w:rsidRPr="007273F7" w:rsidRDefault="007273F7" w:rsidP="007273F7">
      <w:pPr>
        <w:numPr>
          <w:ilvl w:val="0"/>
          <w:numId w:val="7"/>
        </w:numPr>
        <w:tabs>
          <w:tab w:val="right" w:pos="426"/>
        </w:tabs>
        <w:spacing w:before="120" w:line="276" w:lineRule="auto"/>
        <w:ind w:left="0" w:firstLine="0"/>
        <w:rPr>
          <w:b/>
          <w:noProof w:val="0"/>
          <w:sz w:val="22"/>
          <w:szCs w:val="22"/>
          <w:lang w:eastAsia="ru-RU"/>
        </w:rPr>
      </w:pPr>
      <w:r w:rsidRPr="007273F7">
        <w:rPr>
          <w:b/>
          <w:noProof w:val="0"/>
          <w:sz w:val="22"/>
          <w:szCs w:val="22"/>
          <w:lang w:eastAsia="ru-RU"/>
        </w:rPr>
        <w:t xml:space="preserve">Termenul de valabilitate a contractului: </w:t>
      </w:r>
      <w:r w:rsidRPr="007273F7">
        <w:rPr>
          <w:b/>
          <w:i/>
          <w:noProof w:val="0"/>
          <w:sz w:val="22"/>
          <w:szCs w:val="22"/>
          <w:u w:val="single"/>
          <w:lang w:eastAsia="ru-RU"/>
        </w:rPr>
        <w:t>Pînă la 31.12.2026__________________________</w:t>
      </w:r>
    </w:p>
    <w:p w14:paraId="0C7219E1" w14:textId="77777777" w:rsidR="007273F7" w:rsidRPr="007273F7" w:rsidRDefault="007273F7" w:rsidP="007273F7">
      <w:pPr>
        <w:numPr>
          <w:ilvl w:val="0"/>
          <w:numId w:val="7"/>
        </w:numPr>
        <w:tabs>
          <w:tab w:val="right" w:pos="426"/>
        </w:tabs>
        <w:spacing w:before="120" w:line="276" w:lineRule="auto"/>
        <w:ind w:left="360"/>
        <w:jc w:val="both"/>
        <w:rPr>
          <w:b/>
          <w:noProof w:val="0"/>
          <w:sz w:val="22"/>
          <w:szCs w:val="22"/>
          <w:lang w:eastAsia="ru-RU"/>
        </w:rPr>
      </w:pPr>
      <w:r w:rsidRPr="007273F7">
        <w:rPr>
          <w:b/>
          <w:noProof w:val="0"/>
          <w:sz w:val="22"/>
          <w:szCs w:val="22"/>
          <w:lang w:eastAsia="ru-RU"/>
        </w:rPr>
        <w:t xml:space="preserve">Scurta descriere a criteriilor de calificare: </w:t>
      </w:r>
    </w:p>
    <w:tbl>
      <w:tblPr>
        <w:tblStyle w:val="53"/>
        <w:tblW w:w="9966" w:type="dxa"/>
        <w:tblInd w:w="-318" w:type="dxa"/>
        <w:tblLayout w:type="fixed"/>
        <w:tblLook w:val="04A0" w:firstRow="1" w:lastRow="0" w:firstColumn="1" w:lastColumn="0" w:noHBand="0" w:noVBand="1"/>
      </w:tblPr>
      <w:tblGrid>
        <w:gridCol w:w="710"/>
        <w:gridCol w:w="3118"/>
        <w:gridCol w:w="4518"/>
        <w:gridCol w:w="1620"/>
      </w:tblGrid>
      <w:tr w:rsidR="007273F7" w:rsidRPr="007273F7" w14:paraId="7631039C" w14:textId="77777777" w:rsidTr="007273F7">
        <w:tc>
          <w:tcPr>
            <w:tcW w:w="710" w:type="dxa"/>
            <w:shd w:val="clear" w:color="auto" w:fill="E7E6E6"/>
          </w:tcPr>
          <w:p w14:paraId="10577474" w14:textId="77777777" w:rsidR="007273F7" w:rsidRPr="007273F7" w:rsidRDefault="007273F7" w:rsidP="007273F7">
            <w:pPr>
              <w:tabs>
                <w:tab w:val="left" w:pos="612"/>
              </w:tabs>
              <w:spacing w:before="120" w:after="120"/>
              <w:rPr>
                <w:b/>
                <w:iCs/>
                <w:noProof w:val="0"/>
                <w:sz w:val="20"/>
                <w:szCs w:val="20"/>
                <w:lang w:eastAsia="ru-RU"/>
              </w:rPr>
            </w:pPr>
            <w:r w:rsidRPr="007273F7">
              <w:rPr>
                <w:b/>
                <w:iCs/>
                <w:noProof w:val="0"/>
                <w:sz w:val="20"/>
                <w:szCs w:val="20"/>
                <w:lang w:eastAsia="ru-RU"/>
              </w:rPr>
              <w:t>Nr. d/o</w:t>
            </w:r>
          </w:p>
        </w:tc>
        <w:tc>
          <w:tcPr>
            <w:tcW w:w="3118" w:type="dxa"/>
            <w:shd w:val="clear" w:color="auto" w:fill="E7E6E6"/>
          </w:tcPr>
          <w:p w14:paraId="061B43F6" w14:textId="77777777" w:rsidR="007273F7" w:rsidRPr="007273F7" w:rsidRDefault="007273F7" w:rsidP="007273F7">
            <w:pPr>
              <w:widowControl w:val="0"/>
              <w:autoSpaceDE w:val="0"/>
              <w:autoSpaceDN w:val="0"/>
              <w:spacing w:line="270" w:lineRule="atLeast"/>
              <w:ind w:left="72" w:right="-108"/>
              <w:jc w:val="center"/>
              <w:rPr>
                <w:b/>
                <w:noProof w:val="0"/>
                <w:sz w:val="20"/>
                <w:szCs w:val="20"/>
              </w:rPr>
            </w:pPr>
            <w:r w:rsidRPr="007273F7">
              <w:rPr>
                <w:b/>
                <w:noProof w:val="0"/>
                <w:sz w:val="20"/>
                <w:szCs w:val="20"/>
              </w:rPr>
              <w:t xml:space="preserve">Criteriile de calificare și de </w:t>
            </w:r>
            <w:r w:rsidRPr="007273F7">
              <w:rPr>
                <w:b/>
                <w:noProof w:val="0"/>
                <w:spacing w:val="-57"/>
                <w:sz w:val="20"/>
                <w:szCs w:val="20"/>
              </w:rPr>
              <w:t xml:space="preserve"> </w:t>
            </w:r>
            <w:r w:rsidRPr="007273F7">
              <w:rPr>
                <w:b/>
                <w:noProof w:val="0"/>
                <w:sz w:val="20"/>
                <w:szCs w:val="20"/>
              </w:rPr>
              <w:t>selecție (descrierea</w:t>
            </w:r>
            <w:r w:rsidRPr="007273F7">
              <w:rPr>
                <w:b/>
                <w:noProof w:val="0"/>
                <w:spacing w:val="1"/>
                <w:sz w:val="20"/>
                <w:szCs w:val="20"/>
              </w:rPr>
              <w:t xml:space="preserve"> </w:t>
            </w:r>
            <w:r w:rsidRPr="007273F7">
              <w:rPr>
                <w:b/>
                <w:noProof w:val="0"/>
                <w:sz w:val="20"/>
                <w:szCs w:val="20"/>
              </w:rPr>
              <w:t>criteriului/cerinței)</w:t>
            </w:r>
          </w:p>
        </w:tc>
        <w:tc>
          <w:tcPr>
            <w:tcW w:w="4518" w:type="dxa"/>
            <w:shd w:val="clear" w:color="auto" w:fill="E7E6E6"/>
          </w:tcPr>
          <w:p w14:paraId="5F0AE239" w14:textId="77777777" w:rsidR="007273F7" w:rsidRPr="007273F7" w:rsidRDefault="007273F7" w:rsidP="007273F7">
            <w:pPr>
              <w:widowControl w:val="0"/>
              <w:autoSpaceDE w:val="0"/>
              <w:autoSpaceDN w:val="0"/>
              <w:ind w:left="128" w:right="120"/>
              <w:jc w:val="center"/>
              <w:rPr>
                <w:b/>
                <w:noProof w:val="0"/>
                <w:sz w:val="20"/>
                <w:szCs w:val="20"/>
              </w:rPr>
            </w:pPr>
            <w:r w:rsidRPr="007273F7">
              <w:rPr>
                <w:b/>
                <w:noProof w:val="0"/>
                <w:sz w:val="20"/>
                <w:szCs w:val="20"/>
              </w:rPr>
              <w:t>Mod</w:t>
            </w:r>
            <w:r w:rsidRPr="007273F7">
              <w:rPr>
                <w:b/>
                <w:noProof w:val="0"/>
                <w:spacing w:val="-2"/>
                <w:sz w:val="20"/>
                <w:szCs w:val="20"/>
              </w:rPr>
              <w:t xml:space="preserve"> </w:t>
            </w:r>
            <w:r w:rsidRPr="007273F7">
              <w:rPr>
                <w:b/>
                <w:noProof w:val="0"/>
                <w:sz w:val="20"/>
                <w:szCs w:val="20"/>
              </w:rPr>
              <w:t>de</w:t>
            </w:r>
            <w:r w:rsidRPr="007273F7">
              <w:rPr>
                <w:b/>
                <w:noProof w:val="0"/>
                <w:spacing w:val="-1"/>
                <w:sz w:val="20"/>
                <w:szCs w:val="20"/>
              </w:rPr>
              <w:t xml:space="preserve"> </w:t>
            </w:r>
            <w:r w:rsidRPr="007273F7">
              <w:rPr>
                <w:b/>
                <w:noProof w:val="0"/>
                <w:sz w:val="20"/>
                <w:szCs w:val="20"/>
              </w:rPr>
              <w:t>demonstrare</w:t>
            </w:r>
            <w:r w:rsidRPr="007273F7">
              <w:rPr>
                <w:b/>
                <w:noProof w:val="0"/>
                <w:spacing w:val="-2"/>
                <w:sz w:val="20"/>
                <w:szCs w:val="20"/>
              </w:rPr>
              <w:t xml:space="preserve"> </w:t>
            </w:r>
            <w:r w:rsidRPr="007273F7">
              <w:rPr>
                <w:b/>
                <w:noProof w:val="0"/>
                <w:sz w:val="20"/>
                <w:szCs w:val="20"/>
              </w:rPr>
              <w:t>a</w:t>
            </w:r>
          </w:p>
          <w:p w14:paraId="3F9584D7" w14:textId="77777777" w:rsidR="007273F7" w:rsidRPr="007273F7" w:rsidRDefault="007273F7" w:rsidP="007273F7">
            <w:pPr>
              <w:widowControl w:val="0"/>
              <w:autoSpaceDE w:val="0"/>
              <w:autoSpaceDN w:val="0"/>
              <w:ind w:left="130" w:right="120"/>
              <w:jc w:val="center"/>
              <w:rPr>
                <w:b/>
                <w:noProof w:val="0"/>
                <w:sz w:val="20"/>
                <w:szCs w:val="20"/>
              </w:rPr>
            </w:pPr>
            <w:r w:rsidRPr="007273F7">
              <w:rPr>
                <w:b/>
                <w:noProof w:val="0"/>
                <w:sz w:val="20"/>
                <w:szCs w:val="20"/>
              </w:rPr>
              <w:t>îndeplinirii</w:t>
            </w:r>
            <w:r w:rsidRPr="007273F7">
              <w:rPr>
                <w:b/>
                <w:noProof w:val="0"/>
                <w:spacing w:val="-7"/>
                <w:sz w:val="20"/>
                <w:szCs w:val="20"/>
              </w:rPr>
              <w:t xml:space="preserve"> </w:t>
            </w:r>
            <w:r w:rsidRPr="007273F7">
              <w:rPr>
                <w:b/>
                <w:noProof w:val="0"/>
                <w:sz w:val="20"/>
                <w:szCs w:val="20"/>
              </w:rPr>
              <w:t>criteriului/cerinței:</w:t>
            </w:r>
          </w:p>
        </w:tc>
        <w:tc>
          <w:tcPr>
            <w:tcW w:w="1620" w:type="dxa"/>
            <w:shd w:val="clear" w:color="auto" w:fill="E7E6E6"/>
          </w:tcPr>
          <w:p w14:paraId="661607AA" w14:textId="77777777" w:rsidR="007273F7" w:rsidRPr="007273F7" w:rsidRDefault="007273F7" w:rsidP="007273F7">
            <w:pPr>
              <w:tabs>
                <w:tab w:val="left" w:pos="-108"/>
              </w:tabs>
              <w:spacing w:before="120" w:after="120"/>
              <w:ind w:left="-108" w:right="-108"/>
              <w:rPr>
                <w:b/>
                <w:iCs/>
                <w:noProof w:val="0"/>
                <w:sz w:val="20"/>
                <w:szCs w:val="20"/>
                <w:lang w:eastAsia="ru-RU"/>
              </w:rPr>
            </w:pPr>
            <w:r w:rsidRPr="007273F7">
              <w:rPr>
                <w:b/>
                <w:iCs/>
                <w:noProof w:val="0"/>
                <w:sz w:val="20"/>
                <w:szCs w:val="20"/>
                <w:lang w:eastAsia="ru-RU"/>
              </w:rPr>
              <w:t>Nivelul minim/</w:t>
            </w:r>
            <w:r w:rsidRPr="007273F7">
              <w:rPr>
                <w:b/>
                <w:iCs/>
                <w:noProof w:val="0"/>
                <w:sz w:val="20"/>
                <w:szCs w:val="20"/>
                <w:lang w:eastAsia="ru-RU"/>
              </w:rPr>
              <w:br/>
              <w:t>obligativitatea</w:t>
            </w:r>
          </w:p>
        </w:tc>
      </w:tr>
      <w:tr w:rsidR="007273F7" w:rsidRPr="007273F7" w14:paraId="0665806F" w14:textId="77777777" w:rsidTr="00007B6A">
        <w:trPr>
          <w:trHeight w:val="567"/>
        </w:trPr>
        <w:tc>
          <w:tcPr>
            <w:tcW w:w="710" w:type="dxa"/>
          </w:tcPr>
          <w:p w14:paraId="5164655E" w14:textId="77777777" w:rsidR="007273F7" w:rsidRPr="007273F7" w:rsidRDefault="007273F7" w:rsidP="007273F7">
            <w:pPr>
              <w:widowControl w:val="0"/>
              <w:autoSpaceDE w:val="0"/>
              <w:autoSpaceDN w:val="0"/>
              <w:spacing w:line="273" w:lineRule="exact"/>
              <w:jc w:val="center"/>
              <w:rPr>
                <w:noProof w:val="0"/>
                <w:szCs w:val="22"/>
              </w:rPr>
            </w:pPr>
            <w:r w:rsidRPr="007273F7">
              <w:rPr>
                <w:noProof w:val="0"/>
                <w:szCs w:val="22"/>
              </w:rPr>
              <w:t>1.</w:t>
            </w:r>
          </w:p>
        </w:tc>
        <w:tc>
          <w:tcPr>
            <w:tcW w:w="3118" w:type="dxa"/>
          </w:tcPr>
          <w:p w14:paraId="13919DFE" w14:textId="77777777" w:rsidR="007273F7" w:rsidRPr="007273F7" w:rsidRDefault="007273F7" w:rsidP="007273F7">
            <w:pPr>
              <w:widowControl w:val="0"/>
              <w:autoSpaceDE w:val="0"/>
              <w:autoSpaceDN w:val="0"/>
              <w:spacing w:line="273" w:lineRule="exact"/>
              <w:jc w:val="both"/>
              <w:rPr>
                <w:noProof w:val="0"/>
                <w:szCs w:val="22"/>
              </w:rPr>
            </w:pPr>
            <w:r w:rsidRPr="007273F7">
              <w:rPr>
                <w:iCs/>
                <w:noProof w:val="0"/>
                <w:sz w:val="22"/>
                <w:szCs w:val="22"/>
              </w:rPr>
              <w:t>Formularul standard al Documentului Unic de Achiziții European</w:t>
            </w:r>
          </w:p>
        </w:tc>
        <w:tc>
          <w:tcPr>
            <w:tcW w:w="4518" w:type="dxa"/>
          </w:tcPr>
          <w:p w14:paraId="5466E0C1" w14:textId="77777777" w:rsidR="007273F7" w:rsidRPr="007273F7" w:rsidRDefault="007273F7" w:rsidP="007273F7">
            <w:pPr>
              <w:widowControl w:val="0"/>
              <w:autoSpaceDE w:val="0"/>
              <w:autoSpaceDN w:val="0"/>
              <w:spacing w:line="258" w:lineRule="exact"/>
              <w:ind w:firstLine="128"/>
              <w:jc w:val="both"/>
              <w:rPr>
                <w:noProof w:val="0"/>
                <w:sz w:val="22"/>
                <w:szCs w:val="22"/>
              </w:rPr>
            </w:pPr>
            <w:r w:rsidRPr="007273F7">
              <w:rPr>
                <w:iCs/>
                <w:noProof w:val="0"/>
                <w:sz w:val="20"/>
                <w:szCs w:val="20"/>
              </w:rPr>
              <w:t xml:space="preserve">DUAE - </w:t>
            </w:r>
            <w:r w:rsidRPr="007273F7">
              <w:rPr>
                <w:i/>
                <w:iCs/>
                <w:noProof w:val="0"/>
                <w:sz w:val="20"/>
                <w:szCs w:val="20"/>
              </w:rPr>
              <w:t>confirmat prin semnătura electronică a Participantului</w:t>
            </w:r>
            <w:r w:rsidRPr="007273F7">
              <w:rPr>
                <w:iCs/>
                <w:noProof w:val="0"/>
                <w:sz w:val="20"/>
                <w:szCs w:val="20"/>
              </w:rPr>
              <w:t>.</w:t>
            </w:r>
          </w:p>
        </w:tc>
        <w:tc>
          <w:tcPr>
            <w:tcW w:w="1620" w:type="dxa"/>
          </w:tcPr>
          <w:p w14:paraId="09C930E5" w14:textId="77777777" w:rsidR="007273F7" w:rsidRPr="007273F7" w:rsidRDefault="007273F7" w:rsidP="007273F7">
            <w:pPr>
              <w:widowControl w:val="0"/>
              <w:autoSpaceDE w:val="0"/>
              <w:autoSpaceDN w:val="0"/>
              <w:spacing w:line="273" w:lineRule="exact"/>
              <w:ind w:left="115" w:right="102"/>
              <w:jc w:val="center"/>
              <w:rPr>
                <w:noProof w:val="0"/>
                <w:szCs w:val="22"/>
              </w:rPr>
            </w:pPr>
            <w:r w:rsidRPr="007273F7">
              <w:rPr>
                <w:noProof w:val="0"/>
                <w:sz w:val="22"/>
                <w:szCs w:val="22"/>
              </w:rPr>
              <w:t>Obligatoriu</w:t>
            </w:r>
          </w:p>
        </w:tc>
      </w:tr>
      <w:tr w:rsidR="007273F7" w:rsidRPr="007273F7" w14:paraId="4574678E" w14:textId="77777777" w:rsidTr="00007B6A">
        <w:trPr>
          <w:trHeight w:val="605"/>
        </w:trPr>
        <w:tc>
          <w:tcPr>
            <w:tcW w:w="710" w:type="dxa"/>
          </w:tcPr>
          <w:p w14:paraId="7EFCE17C" w14:textId="77777777" w:rsidR="007273F7" w:rsidRPr="007273F7" w:rsidRDefault="007273F7" w:rsidP="007273F7">
            <w:pPr>
              <w:widowControl w:val="0"/>
              <w:autoSpaceDE w:val="0"/>
              <w:autoSpaceDN w:val="0"/>
              <w:spacing w:line="273" w:lineRule="exact"/>
              <w:jc w:val="center"/>
              <w:rPr>
                <w:noProof w:val="0"/>
                <w:szCs w:val="22"/>
              </w:rPr>
            </w:pPr>
            <w:r w:rsidRPr="007273F7">
              <w:rPr>
                <w:noProof w:val="0"/>
                <w:szCs w:val="22"/>
              </w:rPr>
              <w:t>2.</w:t>
            </w:r>
          </w:p>
        </w:tc>
        <w:tc>
          <w:tcPr>
            <w:tcW w:w="3118" w:type="dxa"/>
          </w:tcPr>
          <w:p w14:paraId="466356F8" w14:textId="77777777" w:rsidR="007273F7" w:rsidRPr="007273F7" w:rsidRDefault="007273F7" w:rsidP="007273F7">
            <w:pPr>
              <w:jc w:val="both"/>
              <w:rPr>
                <w:noProof w:val="0"/>
                <w:lang w:val="en-US" w:eastAsia="ru-RU"/>
              </w:rPr>
            </w:pPr>
            <w:r w:rsidRPr="007273F7">
              <w:rPr>
                <w:noProof w:val="0"/>
                <w:sz w:val="22"/>
                <w:szCs w:val="22"/>
                <w:lang w:val="en-US" w:eastAsia="ru-RU"/>
              </w:rPr>
              <w:t xml:space="preserve">Cerere de participare </w:t>
            </w:r>
          </w:p>
        </w:tc>
        <w:tc>
          <w:tcPr>
            <w:tcW w:w="4518" w:type="dxa"/>
            <w:tcBorders>
              <w:top w:val="single" w:sz="4" w:space="0" w:color="000000"/>
              <w:left w:val="single" w:sz="4" w:space="0" w:color="000000"/>
              <w:bottom w:val="single" w:sz="4" w:space="0" w:color="000000"/>
              <w:right w:val="single" w:sz="4" w:space="0" w:color="000000"/>
            </w:tcBorders>
          </w:tcPr>
          <w:p w14:paraId="6C0C4AEC" w14:textId="77777777" w:rsidR="007273F7" w:rsidRPr="007273F7" w:rsidRDefault="007273F7" w:rsidP="007273F7">
            <w:pPr>
              <w:widowControl w:val="0"/>
              <w:autoSpaceDE w:val="0"/>
              <w:autoSpaceDN w:val="0"/>
              <w:spacing w:line="274" w:lineRule="exact"/>
              <w:ind w:firstLine="128"/>
              <w:jc w:val="both"/>
              <w:rPr>
                <w:b/>
                <w:noProof w:val="0"/>
                <w:sz w:val="22"/>
                <w:szCs w:val="22"/>
              </w:rPr>
            </w:pPr>
            <w:r w:rsidRPr="007273F7">
              <w:rPr>
                <w:noProof w:val="0"/>
                <w:sz w:val="20"/>
                <w:szCs w:val="20"/>
              </w:rPr>
              <w:t xml:space="preserve">Cerere de participare completată în conformitate cu </w:t>
            </w:r>
            <w:r w:rsidRPr="007273F7">
              <w:rPr>
                <w:b/>
                <w:i/>
                <w:noProof w:val="0"/>
                <w:sz w:val="20"/>
                <w:szCs w:val="20"/>
              </w:rPr>
              <w:t>Anexa nr. 7</w:t>
            </w:r>
            <w:r w:rsidRPr="007273F7">
              <w:rPr>
                <w:noProof w:val="0"/>
                <w:sz w:val="20"/>
                <w:szCs w:val="20"/>
              </w:rPr>
              <w:t xml:space="preserve"> din Documentația standard pentru realizarea achizițiilor publice de bunuri și servicii aprobată prin Ordinul Ministerului Finanțelor nr. 115 din 15.09.2021</w:t>
            </w:r>
            <w:r w:rsidRPr="007273F7">
              <w:rPr>
                <w:b/>
                <w:i/>
                <w:noProof w:val="0"/>
                <w:sz w:val="20"/>
                <w:szCs w:val="20"/>
              </w:rPr>
              <w:t xml:space="preserve"> </w:t>
            </w:r>
            <w:r w:rsidRPr="007273F7">
              <w:rPr>
                <w:i/>
                <w:noProof w:val="0"/>
                <w:sz w:val="20"/>
                <w:szCs w:val="20"/>
              </w:rPr>
              <w:t>-</w:t>
            </w:r>
            <w:r w:rsidRPr="007273F7">
              <w:rPr>
                <w:b/>
                <w:i/>
                <w:noProof w:val="0"/>
                <w:sz w:val="20"/>
                <w:szCs w:val="20"/>
              </w:rPr>
              <w:t xml:space="preserve"> </w:t>
            </w:r>
            <w:r w:rsidRPr="007273F7">
              <w:rPr>
                <w:i/>
                <w:iCs/>
                <w:noProof w:val="0"/>
                <w:sz w:val="20"/>
                <w:szCs w:val="20"/>
              </w:rPr>
              <w:t xml:space="preserve">confirmat prin semnătura </w:t>
            </w:r>
            <w:r w:rsidRPr="007273F7">
              <w:rPr>
                <w:i/>
                <w:iCs/>
                <w:noProof w:val="0"/>
                <w:sz w:val="20"/>
                <w:szCs w:val="20"/>
              </w:rPr>
              <w:lastRenderedPageBreak/>
              <w:t>electronică a Participantului</w:t>
            </w:r>
            <w:r w:rsidRPr="007273F7">
              <w:rPr>
                <w:iCs/>
                <w:noProof w:val="0"/>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2EA32FFA" w14:textId="77777777" w:rsidR="007273F7" w:rsidRPr="007273F7" w:rsidRDefault="007273F7" w:rsidP="007273F7">
            <w:pPr>
              <w:jc w:val="center"/>
              <w:rPr>
                <w:noProof w:val="0"/>
                <w:sz w:val="20"/>
                <w:szCs w:val="20"/>
                <w:lang w:val="en-US" w:eastAsia="ru-RU"/>
              </w:rPr>
            </w:pPr>
            <w:r w:rsidRPr="007273F7">
              <w:rPr>
                <w:iCs/>
                <w:noProof w:val="0"/>
                <w:sz w:val="20"/>
                <w:szCs w:val="20"/>
                <w:lang w:val="en-US" w:eastAsia="ru-RU"/>
              </w:rPr>
              <w:lastRenderedPageBreak/>
              <w:t>Obligatoriu depus odată cu oferta</w:t>
            </w:r>
          </w:p>
        </w:tc>
      </w:tr>
      <w:tr w:rsidR="007273F7" w:rsidRPr="007273F7" w14:paraId="7DEFEB98" w14:textId="77777777" w:rsidTr="00007B6A">
        <w:trPr>
          <w:trHeight w:val="705"/>
        </w:trPr>
        <w:tc>
          <w:tcPr>
            <w:tcW w:w="710" w:type="dxa"/>
          </w:tcPr>
          <w:p w14:paraId="1DB59558" w14:textId="77777777" w:rsidR="007273F7" w:rsidRPr="007273F7" w:rsidRDefault="007273F7" w:rsidP="007273F7">
            <w:pPr>
              <w:widowControl w:val="0"/>
              <w:autoSpaceDE w:val="0"/>
              <w:autoSpaceDN w:val="0"/>
              <w:spacing w:line="273" w:lineRule="exact"/>
              <w:jc w:val="center"/>
              <w:rPr>
                <w:noProof w:val="0"/>
                <w:szCs w:val="22"/>
              </w:rPr>
            </w:pPr>
            <w:r w:rsidRPr="007273F7">
              <w:rPr>
                <w:noProof w:val="0"/>
                <w:szCs w:val="22"/>
              </w:rPr>
              <w:t>3.</w:t>
            </w:r>
          </w:p>
        </w:tc>
        <w:tc>
          <w:tcPr>
            <w:tcW w:w="3118" w:type="dxa"/>
          </w:tcPr>
          <w:p w14:paraId="5A2F13E1" w14:textId="77777777" w:rsidR="007273F7" w:rsidRPr="007273F7" w:rsidRDefault="007273F7" w:rsidP="007273F7">
            <w:pPr>
              <w:jc w:val="both"/>
              <w:rPr>
                <w:noProof w:val="0"/>
                <w:lang w:val="en-US" w:eastAsia="ru-RU"/>
              </w:rPr>
            </w:pPr>
            <w:r w:rsidRPr="007273F7">
              <w:rPr>
                <w:noProof w:val="0"/>
                <w:sz w:val="22"/>
                <w:szCs w:val="22"/>
                <w:lang w:val="en-US" w:eastAsia="ru-RU"/>
              </w:rPr>
              <w:t xml:space="preserve">Declarație privind valabilitatea ofertei </w:t>
            </w:r>
          </w:p>
        </w:tc>
        <w:tc>
          <w:tcPr>
            <w:tcW w:w="4518" w:type="dxa"/>
          </w:tcPr>
          <w:p w14:paraId="5B1A8072" w14:textId="77777777" w:rsidR="007273F7" w:rsidRPr="007273F7" w:rsidRDefault="007273F7" w:rsidP="007273F7">
            <w:pPr>
              <w:ind w:firstLine="128"/>
              <w:jc w:val="both"/>
              <w:rPr>
                <w:noProof w:val="0"/>
                <w:sz w:val="22"/>
                <w:szCs w:val="22"/>
                <w:lang w:val="en-US" w:eastAsia="ru-RU"/>
              </w:rPr>
            </w:pPr>
            <w:r w:rsidRPr="007273F7">
              <w:rPr>
                <w:noProof w:val="0"/>
                <w:sz w:val="20"/>
                <w:szCs w:val="20"/>
                <w:lang w:val="en-US" w:eastAsia="ru-RU"/>
              </w:rPr>
              <w:t xml:space="preserve">Declarație privind valabilitatea ofertei completată în conformitate cu </w:t>
            </w:r>
            <w:r w:rsidRPr="007273F7">
              <w:rPr>
                <w:b/>
                <w:i/>
                <w:noProof w:val="0"/>
                <w:sz w:val="20"/>
                <w:szCs w:val="20"/>
                <w:lang w:val="en-US" w:eastAsia="ru-RU"/>
              </w:rPr>
              <w:t xml:space="preserve">Anexa nr. 8 </w:t>
            </w:r>
            <w:r w:rsidRPr="007273F7">
              <w:rPr>
                <w:noProof w:val="0"/>
                <w:sz w:val="20"/>
                <w:szCs w:val="20"/>
                <w:lang w:val="en-US" w:eastAsia="ru-RU"/>
              </w:rPr>
              <w:t>din Documentația standard pentru realizarea achizițiilor publice de bunuri și servicii aprobată prin Ordinul Ministerului Finanțelor nr. 115 din 15.09.2021</w:t>
            </w:r>
            <w:r w:rsidRPr="007273F7">
              <w:rPr>
                <w:b/>
                <w:i/>
                <w:noProof w:val="0"/>
                <w:sz w:val="20"/>
                <w:szCs w:val="20"/>
                <w:lang w:val="en-US" w:eastAsia="ru-RU"/>
              </w:rPr>
              <w:t xml:space="preserve"> </w:t>
            </w:r>
            <w:r w:rsidRPr="007273F7">
              <w:rPr>
                <w:i/>
                <w:noProof w:val="0"/>
                <w:sz w:val="20"/>
                <w:szCs w:val="20"/>
                <w:lang w:val="en-US" w:eastAsia="ru-RU"/>
              </w:rPr>
              <w:t>-</w:t>
            </w:r>
            <w:r w:rsidRPr="007273F7">
              <w:rPr>
                <w:b/>
                <w:i/>
                <w:noProof w:val="0"/>
                <w:sz w:val="20"/>
                <w:szCs w:val="20"/>
                <w:lang w:val="en-US" w:eastAsia="ru-RU"/>
              </w:rPr>
              <w:t xml:space="preserve"> </w:t>
            </w:r>
            <w:r w:rsidRPr="007273F7">
              <w:rPr>
                <w:i/>
                <w:iCs/>
                <w:noProof w:val="0"/>
                <w:sz w:val="20"/>
                <w:szCs w:val="20"/>
                <w:lang w:val="en-US" w:eastAsia="ru-RU"/>
              </w:rPr>
              <w:t>confirmat prin semnătura electronică a Participantului</w:t>
            </w:r>
            <w:r w:rsidRPr="007273F7">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22BE69DC" w14:textId="77777777" w:rsidR="007273F7" w:rsidRPr="007273F7" w:rsidRDefault="007273F7" w:rsidP="007273F7">
            <w:pPr>
              <w:jc w:val="center"/>
              <w:rPr>
                <w:noProof w:val="0"/>
                <w:sz w:val="20"/>
                <w:szCs w:val="20"/>
                <w:lang w:val="en-US" w:eastAsia="ru-RU"/>
              </w:rPr>
            </w:pPr>
            <w:r w:rsidRPr="007273F7">
              <w:rPr>
                <w:iCs/>
                <w:noProof w:val="0"/>
                <w:sz w:val="20"/>
                <w:szCs w:val="20"/>
                <w:lang w:val="en-US" w:eastAsia="ru-RU"/>
              </w:rPr>
              <w:t>Obligatoriu depus odată cu oferta</w:t>
            </w:r>
          </w:p>
        </w:tc>
      </w:tr>
      <w:tr w:rsidR="007273F7" w:rsidRPr="007273F7" w14:paraId="37526491" w14:textId="77777777" w:rsidTr="00007B6A">
        <w:tc>
          <w:tcPr>
            <w:tcW w:w="710" w:type="dxa"/>
          </w:tcPr>
          <w:p w14:paraId="782E1BC7" w14:textId="77777777" w:rsidR="007273F7" w:rsidRPr="007273F7" w:rsidRDefault="007273F7" w:rsidP="007273F7">
            <w:pPr>
              <w:widowControl w:val="0"/>
              <w:autoSpaceDE w:val="0"/>
              <w:autoSpaceDN w:val="0"/>
              <w:spacing w:line="273" w:lineRule="exact"/>
              <w:jc w:val="center"/>
              <w:rPr>
                <w:noProof w:val="0"/>
                <w:szCs w:val="22"/>
              </w:rPr>
            </w:pPr>
            <w:r w:rsidRPr="007273F7">
              <w:rPr>
                <w:noProof w:val="0"/>
                <w:szCs w:val="22"/>
              </w:rPr>
              <w:t>4.</w:t>
            </w:r>
          </w:p>
        </w:tc>
        <w:tc>
          <w:tcPr>
            <w:tcW w:w="3118" w:type="dxa"/>
          </w:tcPr>
          <w:p w14:paraId="1BECA159" w14:textId="77777777" w:rsidR="007273F7" w:rsidRPr="007273F7" w:rsidRDefault="007273F7" w:rsidP="007273F7">
            <w:pPr>
              <w:widowControl w:val="0"/>
              <w:autoSpaceDE w:val="0"/>
              <w:autoSpaceDN w:val="0"/>
              <w:ind w:right="136"/>
              <w:jc w:val="both"/>
              <w:rPr>
                <w:noProof w:val="0"/>
                <w:szCs w:val="22"/>
              </w:rPr>
            </w:pPr>
            <w:r w:rsidRPr="007273F7">
              <w:rPr>
                <w:noProof w:val="0"/>
                <w:sz w:val="22"/>
                <w:szCs w:val="22"/>
              </w:rPr>
              <w:t>Propunere tehnică</w:t>
            </w:r>
          </w:p>
        </w:tc>
        <w:tc>
          <w:tcPr>
            <w:tcW w:w="4518" w:type="dxa"/>
          </w:tcPr>
          <w:p w14:paraId="5FF69724" w14:textId="77777777" w:rsidR="007273F7" w:rsidRPr="007273F7" w:rsidRDefault="007273F7" w:rsidP="007273F7">
            <w:pPr>
              <w:widowControl w:val="0"/>
              <w:autoSpaceDE w:val="0"/>
              <w:autoSpaceDN w:val="0"/>
              <w:spacing w:line="275" w:lineRule="exact"/>
              <w:ind w:firstLine="128"/>
              <w:jc w:val="both"/>
              <w:rPr>
                <w:noProof w:val="0"/>
                <w:sz w:val="22"/>
                <w:szCs w:val="22"/>
              </w:rPr>
            </w:pPr>
            <w:r w:rsidRPr="007273F7">
              <w:rPr>
                <w:noProof w:val="0"/>
                <w:color w:val="000000"/>
                <w:sz w:val="20"/>
                <w:szCs w:val="20"/>
              </w:rPr>
              <w:t xml:space="preserve">Specificații tehnice </w:t>
            </w:r>
            <w:r w:rsidRPr="007273F7">
              <w:rPr>
                <w:noProof w:val="0"/>
                <w:sz w:val="20"/>
                <w:szCs w:val="20"/>
              </w:rPr>
              <w:t>completate în conformitate cu</w:t>
            </w:r>
            <w:r w:rsidRPr="007273F7">
              <w:rPr>
                <w:b/>
                <w:i/>
                <w:noProof w:val="0"/>
                <w:sz w:val="20"/>
                <w:szCs w:val="20"/>
              </w:rPr>
              <w:t xml:space="preserve"> Anexelor nr.</w:t>
            </w:r>
            <w:r w:rsidRPr="007273F7">
              <w:rPr>
                <w:b/>
                <w:i/>
                <w:noProof w:val="0"/>
                <w:spacing w:val="1"/>
                <w:sz w:val="20"/>
                <w:szCs w:val="20"/>
              </w:rPr>
              <w:t xml:space="preserve"> </w:t>
            </w:r>
            <w:r w:rsidRPr="007273F7">
              <w:rPr>
                <w:b/>
                <w:i/>
                <w:noProof w:val="0"/>
                <w:sz w:val="20"/>
                <w:szCs w:val="20"/>
              </w:rPr>
              <w:t>22</w:t>
            </w:r>
            <w:r w:rsidRPr="007273F7">
              <w:rPr>
                <w:noProof w:val="0"/>
                <w:sz w:val="20"/>
                <w:szCs w:val="20"/>
              </w:rPr>
              <w:t xml:space="preserve"> din Documentația standard pentru realizarea achizițiilor publice de bunuri și servicii aprobată prin Ordinul Ministerului Finanțelor nr. 115 din 15.09.2021</w:t>
            </w:r>
            <w:r w:rsidRPr="007273F7">
              <w:rPr>
                <w:b/>
                <w:i/>
                <w:noProof w:val="0"/>
                <w:sz w:val="20"/>
                <w:szCs w:val="20"/>
              </w:rPr>
              <w:t xml:space="preserve"> - </w:t>
            </w:r>
            <w:r w:rsidRPr="007273F7">
              <w:rPr>
                <w:i/>
                <w:iCs/>
                <w:noProof w:val="0"/>
                <w:sz w:val="20"/>
                <w:szCs w:val="20"/>
              </w:rPr>
              <w:t xml:space="preserve"> confirmat prin semnătura electronică a Participantului</w:t>
            </w:r>
            <w:r w:rsidRPr="007273F7">
              <w:rPr>
                <w:iCs/>
                <w:noProof w:val="0"/>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121128AE" w14:textId="77777777" w:rsidR="007273F7" w:rsidRPr="007273F7" w:rsidRDefault="007273F7" w:rsidP="007273F7">
            <w:pPr>
              <w:widowControl w:val="0"/>
              <w:autoSpaceDE w:val="0"/>
              <w:autoSpaceDN w:val="0"/>
              <w:spacing w:line="273" w:lineRule="exact"/>
              <w:ind w:left="115" w:right="102"/>
              <w:jc w:val="center"/>
              <w:rPr>
                <w:noProof w:val="0"/>
                <w:sz w:val="20"/>
                <w:szCs w:val="20"/>
              </w:rPr>
            </w:pPr>
            <w:r w:rsidRPr="007273F7">
              <w:rPr>
                <w:iCs/>
                <w:noProof w:val="0"/>
                <w:sz w:val="20"/>
                <w:szCs w:val="20"/>
              </w:rPr>
              <w:t>Obligatoriu depus odată cu oferta</w:t>
            </w:r>
          </w:p>
        </w:tc>
      </w:tr>
      <w:tr w:rsidR="007273F7" w:rsidRPr="007273F7" w14:paraId="34E5A863" w14:textId="77777777" w:rsidTr="00007B6A">
        <w:tc>
          <w:tcPr>
            <w:tcW w:w="710" w:type="dxa"/>
          </w:tcPr>
          <w:p w14:paraId="6EE8E1D8" w14:textId="77777777" w:rsidR="007273F7" w:rsidRPr="007273F7" w:rsidRDefault="007273F7" w:rsidP="007273F7">
            <w:pPr>
              <w:widowControl w:val="0"/>
              <w:autoSpaceDE w:val="0"/>
              <w:autoSpaceDN w:val="0"/>
              <w:spacing w:line="273" w:lineRule="exact"/>
              <w:jc w:val="center"/>
              <w:rPr>
                <w:noProof w:val="0"/>
                <w:szCs w:val="22"/>
              </w:rPr>
            </w:pPr>
            <w:r w:rsidRPr="007273F7">
              <w:rPr>
                <w:noProof w:val="0"/>
                <w:szCs w:val="22"/>
              </w:rPr>
              <w:t>5.</w:t>
            </w:r>
          </w:p>
        </w:tc>
        <w:tc>
          <w:tcPr>
            <w:tcW w:w="3118" w:type="dxa"/>
          </w:tcPr>
          <w:p w14:paraId="772D0D22" w14:textId="77777777" w:rsidR="007273F7" w:rsidRPr="007273F7" w:rsidRDefault="007273F7" w:rsidP="007273F7">
            <w:pPr>
              <w:widowControl w:val="0"/>
              <w:autoSpaceDE w:val="0"/>
              <w:autoSpaceDN w:val="0"/>
              <w:ind w:right="136"/>
              <w:jc w:val="both"/>
              <w:rPr>
                <w:noProof w:val="0"/>
                <w:szCs w:val="22"/>
              </w:rPr>
            </w:pPr>
            <w:r w:rsidRPr="007273F7">
              <w:rPr>
                <w:noProof w:val="0"/>
                <w:sz w:val="22"/>
                <w:szCs w:val="22"/>
              </w:rPr>
              <w:t>Propunere financiară</w:t>
            </w:r>
          </w:p>
        </w:tc>
        <w:tc>
          <w:tcPr>
            <w:tcW w:w="4518" w:type="dxa"/>
          </w:tcPr>
          <w:p w14:paraId="165DC053" w14:textId="77777777" w:rsidR="007273F7" w:rsidRPr="007273F7" w:rsidRDefault="007273F7" w:rsidP="007273F7">
            <w:pPr>
              <w:widowControl w:val="0"/>
              <w:autoSpaceDE w:val="0"/>
              <w:autoSpaceDN w:val="0"/>
              <w:spacing w:line="275" w:lineRule="exact"/>
              <w:ind w:firstLine="128"/>
              <w:jc w:val="both"/>
              <w:rPr>
                <w:noProof w:val="0"/>
                <w:sz w:val="22"/>
                <w:szCs w:val="22"/>
              </w:rPr>
            </w:pPr>
            <w:r w:rsidRPr="007273F7">
              <w:rPr>
                <w:noProof w:val="0"/>
                <w:color w:val="000000"/>
                <w:sz w:val="20"/>
                <w:szCs w:val="20"/>
              </w:rPr>
              <w:t xml:space="preserve">Specificații de preț  </w:t>
            </w:r>
            <w:r w:rsidRPr="007273F7">
              <w:rPr>
                <w:noProof w:val="0"/>
                <w:sz w:val="20"/>
                <w:szCs w:val="20"/>
              </w:rPr>
              <w:t>completate în conformitate cu</w:t>
            </w:r>
            <w:r w:rsidRPr="007273F7">
              <w:rPr>
                <w:b/>
                <w:i/>
                <w:noProof w:val="0"/>
                <w:sz w:val="20"/>
                <w:szCs w:val="20"/>
              </w:rPr>
              <w:t xml:space="preserve"> Anexelor nr.</w:t>
            </w:r>
            <w:r w:rsidRPr="007273F7">
              <w:rPr>
                <w:b/>
                <w:i/>
                <w:noProof w:val="0"/>
                <w:spacing w:val="1"/>
                <w:sz w:val="20"/>
                <w:szCs w:val="20"/>
              </w:rPr>
              <w:t xml:space="preserve"> </w:t>
            </w:r>
            <w:r w:rsidRPr="007273F7">
              <w:rPr>
                <w:b/>
                <w:i/>
                <w:noProof w:val="0"/>
                <w:sz w:val="20"/>
                <w:szCs w:val="20"/>
              </w:rPr>
              <w:t>23</w:t>
            </w:r>
            <w:r w:rsidRPr="007273F7">
              <w:rPr>
                <w:noProof w:val="0"/>
                <w:sz w:val="20"/>
                <w:szCs w:val="20"/>
              </w:rPr>
              <w:t xml:space="preserve"> din Documentația standard pentru realizarea achizițiilor publice de bunuri și servicii aprobată prin Ordinul Ministerului Finanțelor nr. 115 din 15.09.2021</w:t>
            </w:r>
            <w:r w:rsidRPr="007273F7">
              <w:rPr>
                <w:b/>
                <w:i/>
                <w:noProof w:val="0"/>
                <w:sz w:val="20"/>
                <w:szCs w:val="20"/>
              </w:rPr>
              <w:t xml:space="preserve">  - </w:t>
            </w:r>
            <w:r w:rsidRPr="007273F7">
              <w:rPr>
                <w:i/>
                <w:iCs/>
                <w:noProof w:val="0"/>
                <w:sz w:val="20"/>
                <w:szCs w:val="20"/>
              </w:rPr>
              <w:t xml:space="preserve"> confirmat prin semnătura electronică a Participantului</w:t>
            </w:r>
            <w:r w:rsidRPr="007273F7">
              <w:rPr>
                <w:iCs/>
                <w:noProof w:val="0"/>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25A7E414" w14:textId="77777777" w:rsidR="007273F7" w:rsidRPr="007273F7" w:rsidRDefault="007273F7" w:rsidP="007273F7">
            <w:pPr>
              <w:widowControl w:val="0"/>
              <w:autoSpaceDE w:val="0"/>
              <w:autoSpaceDN w:val="0"/>
              <w:spacing w:line="273" w:lineRule="exact"/>
              <w:ind w:left="115" w:right="102"/>
              <w:jc w:val="center"/>
              <w:rPr>
                <w:noProof w:val="0"/>
                <w:sz w:val="20"/>
                <w:szCs w:val="20"/>
              </w:rPr>
            </w:pPr>
            <w:r w:rsidRPr="007273F7">
              <w:rPr>
                <w:iCs/>
                <w:noProof w:val="0"/>
                <w:sz w:val="20"/>
                <w:szCs w:val="20"/>
              </w:rPr>
              <w:t>Obligatoriu depus odată cu oferta</w:t>
            </w:r>
          </w:p>
        </w:tc>
      </w:tr>
      <w:tr w:rsidR="007273F7" w:rsidRPr="007273F7" w14:paraId="334F73D7" w14:textId="77777777" w:rsidTr="00007B6A">
        <w:trPr>
          <w:trHeight w:val="800"/>
        </w:trPr>
        <w:tc>
          <w:tcPr>
            <w:tcW w:w="710" w:type="dxa"/>
          </w:tcPr>
          <w:p w14:paraId="69799EA0" w14:textId="77777777" w:rsidR="007273F7" w:rsidRPr="007273F7" w:rsidRDefault="007273F7" w:rsidP="007273F7">
            <w:pPr>
              <w:tabs>
                <w:tab w:val="left" w:pos="612"/>
              </w:tabs>
              <w:jc w:val="center"/>
              <w:rPr>
                <w:noProof w:val="0"/>
                <w:lang w:eastAsia="ru-RU"/>
              </w:rPr>
            </w:pPr>
            <w:r w:rsidRPr="007273F7">
              <w:rPr>
                <w:noProof w:val="0"/>
                <w:lang w:eastAsia="ru-RU"/>
              </w:rPr>
              <w:t>6</w:t>
            </w:r>
            <w:r w:rsidRPr="007273F7">
              <w:rPr>
                <w:noProof w:val="0"/>
                <w:lang w:val="ru-RU" w:eastAsia="ru-RU"/>
              </w:rPr>
              <w:t>.</w:t>
            </w:r>
          </w:p>
        </w:tc>
        <w:tc>
          <w:tcPr>
            <w:tcW w:w="3118" w:type="dxa"/>
          </w:tcPr>
          <w:p w14:paraId="79C756F5" w14:textId="77777777" w:rsidR="007273F7" w:rsidRPr="007273F7" w:rsidRDefault="007273F7" w:rsidP="007273F7">
            <w:pPr>
              <w:tabs>
                <w:tab w:val="left" w:pos="540"/>
              </w:tabs>
              <w:suppressAutoHyphens/>
              <w:jc w:val="both"/>
              <w:rPr>
                <w:noProof w:val="0"/>
                <w:lang w:val="en-US" w:eastAsia="ru-RU"/>
              </w:rPr>
            </w:pPr>
            <w:r w:rsidRPr="007273F7">
              <w:rPr>
                <w:noProof w:val="0"/>
                <w:sz w:val="22"/>
                <w:szCs w:val="22"/>
                <w:lang w:val="en-US" w:eastAsia="ru-RU"/>
              </w:rPr>
              <w:t>Dovada  înregistrării   persoanei  juridice</w:t>
            </w:r>
          </w:p>
        </w:tc>
        <w:tc>
          <w:tcPr>
            <w:tcW w:w="4518" w:type="dxa"/>
            <w:tcBorders>
              <w:top w:val="single" w:sz="4" w:space="0" w:color="000000"/>
              <w:left w:val="single" w:sz="4" w:space="0" w:color="000000"/>
              <w:bottom w:val="single" w:sz="4" w:space="0" w:color="000000"/>
              <w:right w:val="single" w:sz="4" w:space="0" w:color="000000"/>
            </w:tcBorders>
          </w:tcPr>
          <w:p w14:paraId="6F5FF85A" w14:textId="77777777" w:rsidR="007273F7" w:rsidRPr="007273F7" w:rsidRDefault="007273F7" w:rsidP="007273F7">
            <w:pPr>
              <w:spacing w:after="120"/>
              <w:ind w:firstLine="34"/>
              <w:jc w:val="both"/>
              <w:rPr>
                <w:iCs/>
                <w:noProof w:val="0"/>
                <w:sz w:val="22"/>
                <w:szCs w:val="22"/>
                <w:lang w:val="en-US" w:eastAsia="ru-RU"/>
              </w:rPr>
            </w:pPr>
            <w:r w:rsidRPr="007273F7">
              <w:rPr>
                <w:noProof w:val="0"/>
                <w:sz w:val="20"/>
                <w:szCs w:val="20"/>
                <w:lang w:val="en-US" w:eastAsia="ru-RU"/>
              </w:rPr>
              <w:t xml:space="preserve">Certificat  și </w:t>
            </w:r>
            <w:r w:rsidRPr="007273F7">
              <w:rPr>
                <w:b/>
                <w:bCs/>
                <w:noProof w:val="0"/>
                <w:sz w:val="20"/>
                <w:szCs w:val="20"/>
                <w:lang w:val="en-US" w:eastAsia="ru-RU"/>
              </w:rPr>
              <w:t>Extras</w:t>
            </w:r>
            <w:r w:rsidRPr="007273F7">
              <w:rPr>
                <w:noProof w:val="0"/>
                <w:sz w:val="20"/>
                <w:szCs w:val="20"/>
                <w:lang w:val="en-US" w:eastAsia="ru-RU"/>
              </w:rPr>
              <w:t xml:space="preserve"> din Registrul de Stat de   înregistrare   a întreprinderii emise de organul abilitat – </w:t>
            </w:r>
            <w:r w:rsidRPr="007273F7">
              <w:rPr>
                <w:i/>
                <w:iCs/>
                <w:noProof w:val="0"/>
                <w:sz w:val="20"/>
                <w:szCs w:val="20"/>
                <w:lang w:val="en-US" w:eastAsia="ru-RU"/>
              </w:rPr>
              <w:t>confirmat prin semnătura electronică a Participantului</w:t>
            </w:r>
            <w:r w:rsidRPr="007273F7">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4FC77E91" w14:textId="77777777" w:rsidR="007273F7" w:rsidRPr="007273F7" w:rsidRDefault="007273F7" w:rsidP="007273F7">
            <w:pPr>
              <w:tabs>
                <w:tab w:val="left" w:pos="540"/>
              </w:tabs>
              <w:suppressAutoHyphens/>
              <w:jc w:val="center"/>
              <w:rPr>
                <w:noProof w:val="0"/>
                <w:lang w:val="en-US" w:eastAsia="ru-RU"/>
              </w:rPr>
            </w:pPr>
            <w:r w:rsidRPr="007273F7">
              <w:rPr>
                <w:iCs/>
                <w:noProof w:val="0"/>
                <w:sz w:val="20"/>
                <w:szCs w:val="20"/>
                <w:lang w:val="en-US" w:eastAsia="ru-RU"/>
              </w:rPr>
              <w:t>Obligatoriu depus odată cu oferta</w:t>
            </w:r>
          </w:p>
        </w:tc>
      </w:tr>
      <w:tr w:rsidR="007273F7" w:rsidRPr="007273F7" w14:paraId="450807A9" w14:textId="77777777" w:rsidTr="00007B6A">
        <w:tc>
          <w:tcPr>
            <w:tcW w:w="710" w:type="dxa"/>
          </w:tcPr>
          <w:p w14:paraId="0A1BDFEB" w14:textId="77777777" w:rsidR="007273F7" w:rsidRPr="007273F7" w:rsidRDefault="007273F7" w:rsidP="007273F7">
            <w:pPr>
              <w:tabs>
                <w:tab w:val="left" w:pos="612"/>
              </w:tabs>
              <w:jc w:val="center"/>
              <w:rPr>
                <w:noProof w:val="0"/>
                <w:lang w:eastAsia="ru-RU"/>
              </w:rPr>
            </w:pPr>
            <w:r w:rsidRPr="007273F7">
              <w:rPr>
                <w:noProof w:val="0"/>
                <w:lang w:eastAsia="ru-RU"/>
              </w:rPr>
              <w:t>7</w:t>
            </w:r>
            <w:r w:rsidRPr="007273F7">
              <w:rPr>
                <w:noProof w:val="0"/>
                <w:lang w:val="ru-RU" w:eastAsia="ru-RU"/>
              </w:rPr>
              <w:t>.</w:t>
            </w:r>
          </w:p>
        </w:tc>
        <w:tc>
          <w:tcPr>
            <w:tcW w:w="3118" w:type="dxa"/>
            <w:vAlign w:val="center"/>
          </w:tcPr>
          <w:p w14:paraId="6A69E18E" w14:textId="77777777" w:rsidR="007273F7" w:rsidRPr="00AE267D" w:rsidRDefault="007273F7" w:rsidP="007273F7">
            <w:pPr>
              <w:jc w:val="both"/>
              <w:rPr>
                <w:noProof w:val="0"/>
                <w:color w:val="000000"/>
                <w:lang w:eastAsia="ru-RU"/>
              </w:rPr>
            </w:pPr>
            <w:r w:rsidRPr="00AE267D">
              <w:rPr>
                <w:iCs/>
                <w:noProof w:val="0"/>
                <w:sz w:val="22"/>
                <w:szCs w:val="22"/>
                <w:lang w:eastAsia="ru-RU"/>
              </w:rPr>
              <w:t xml:space="preserve">Certificat privind lipsa sau existența datoriilor la Bugetul Public Național, eliberat de Inspectoratul Fiscal </w:t>
            </w:r>
            <w:bookmarkStart w:id="71" w:name="_Hlk167094102"/>
            <w:r w:rsidRPr="00AE267D">
              <w:rPr>
                <w:iCs/>
                <w:noProof w:val="0"/>
                <w:sz w:val="22"/>
                <w:szCs w:val="22"/>
                <w:lang w:eastAsia="ru-RU"/>
              </w:rPr>
              <w:t xml:space="preserve">sau </w:t>
            </w:r>
            <w:r w:rsidRPr="00AE267D">
              <w:rPr>
                <w:i/>
                <w:noProof w:val="0"/>
                <w:sz w:val="20"/>
                <w:szCs w:val="20"/>
                <w:lang w:eastAsia="ru-RU"/>
              </w:rPr>
              <w:t>alte documente echivalente emise de autorităţi competente din ţara respectivă</w:t>
            </w:r>
            <w:bookmarkEnd w:id="71"/>
          </w:p>
        </w:tc>
        <w:tc>
          <w:tcPr>
            <w:tcW w:w="4518" w:type="dxa"/>
            <w:vAlign w:val="center"/>
          </w:tcPr>
          <w:p w14:paraId="7AFF04B6" w14:textId="77777777" w:rsidR="007273F7" w:rsidRPr="007273F7" w:rsidRDefault="007273F7" w:rsidP="007273F7">
            <w:pPr>
              <w:ind w:firstLine="34"/>
              <w:jc w:val="both"/>
              <w:rPr>
                <w:noProof w:val="0"/>
                <w:color w:val="000000"/>
                <w:sz w:val="22"/>
                <w:szCs w:val="22"/>
                <w:lang w:val="en-US" w:eastAsia="ru-RU"/>
              </w:rPr>
            </w:pPr>
            <w:r w:rsidRPr="007273F7">
              <w:rPr>
                <w:iCs/>
                <w:noProof w:val="0"/>
                <w:sz w:val="20"/>
                <w:szCs w:val="20"/>
                <w:lang w:val="en-US" w:eastAsia="ru-RU"/>
              </w:rPr>
              <w:t>Certificat</w:t>
            </w:r>
            <w:r w:rsidRPr="007273F7">
              <w:rPr>
                <w:i/>
                <w:iCs/>
                <w:noProof w:val="0"/>
                <w:sz w:val="20"/>
                <w:szCs w:val="20"/>
                <w:lang w:val="en-US" w:eastAsia="ru-RU"/>
              </w:rPr>
              <w:t xml:space="preserve"> confirmat prin  semnătura electronică a  Participantului</w:t>
            </w:r>
            <w:r w:rsidRPr="007273F7">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2464AB30" w14:textId="77777777" w:rsidR="007273F7" w:rsidRPr="007273F7" w:rsidRDefault="007273F7" w:rsidP="007273F7">
            <w:pPr>
              <w:ind w:firstLine="34"/>
              <w:jc w:val="center"/>
              <w:rPr>
                <w:noProof w:val="0"/>
                <w:color w:val="000000"/>
                <w:lang w:val="en-US" w:eastAsia="ru-RU"/>
              </w:rPr>
            </w:pPr>
            <w:r w:rsidRPr="007273F7">
              <w:rPr>
                <w:iCs/>
                <w:noProof w:val="0"/>
                <w:sz w:val="20"/>
                <w:szCs w:val="20"/>
                <w:lang w:val="en-US" w:eastAsia="ru-RU"/>
              </w:rPr>
              <w:t>Obligatoriu depus odată cu oferta</w:t>
            </w:r>
          </w:p>
        </w:tc>
      </w:tr>
      <w:tr w:rsidR="007273F7" w:rsidRPr="007273F7" w14:paraId="5FB23DB3" w14:textId="77777777" w:rsidTr="007273F7">
        <w:tc>
          <w:tcPr>
            <w:tcW w:w="710" w:type="dxa"/>
          </w:tcPr>
          <w:p w14:paraId="601AB336" w14:textId="77777777" w:rsidR="007273F7" w:rsidRPr="007273F7" w:rsidRDefault="007273F7" w:rsidP="007273F7">
            <w:pPr>
              <w:tabs>
                <w:tab w:val="left" w:pos="612"/>
              </w:tabs>
              <w:jc w:val="center"/>
              <w:rPr>
                <w:noProof w:val="0"/>
                <w:lang w:eastAsia="ru-RU"/>
              </w:rPr>
            </w:pPr>
            <w:r w:rsidRPr="007273F7">
              <w:rPr>
                <w:noProof w:val="0"/>
                <w:lang w:eastAsia="ru-RU"/>
              </w:rPr>
              <w:t>8</w:t>
            </w:r>
            <w:r w:rsidRPr="007273F7">
              <w:rPr>
                <w:noProof w:val="0"/>
                <w:lang w:val="ru-RU" w:eastAsia="ru-RU"/>
              </w:rPr>
              <w:t>.</w:t>
            </w:r>
          </w:p>
        </w:tc>
        <w:tc>
          <w:tcPr>
            <w:tcW w:w="3118" w:type="dxa"/>
            <w:tcBorders>
              <w:top w:val="single" w:sz="4" w:space="0" w:color="auto"/>
              <w:left w:val="single" w:sz="4" w:space="0" w:color="auto"/>
              <w:bottom w:val="single" w:sz="4" w:space="0" w:color="auto"/>
              <w:right w:val="single" w:sz="4" w:space="0" w:color="auto"/>
            </w:tcBorders>
            <w:shd w:val="clear" w:color="auto" w:fill="FFFFFF"/>
          </w:tcPr>
          <w:p w14:paraId="7B5A1021" w14:textId="77777777" w:rsidR="007273F7" w:rsidRPr="007273F7" w:rsidRDefault="007273F7" w:rsidP="007273F7">
            <w:pPr>
              <w:contextualSpacing/>
              <w:jc w:val="both"/>
              <w:rPr>
                <w:noProof w:val="0"/>
                <w:color w:val="000000"/>
                <w:lang w:eastAsia="ru-RU"/>
              </w:rPr>
            </w:pPr>
            <w:r w:rsidRPr="007273F7">
              <w:rPr>
                <w:noProof w:val="0"/>
                <w:sz w:val="22"/>
                <w:szCs w:val="22"/>
                <w:lang w:val="en-US" w:eastAsia="ru-RU"/>
              </w:rPr>
              <w:t>Certificat de atribuire a contului bancar</w:t>
            </w:r>
          </w:p>
        </w:tc>
        <w:tc>
          <w:tcPr>
            <w:tcW w:w="4518" w:type="dxa"/>
          </w:tcPr>
          <w:p w14:paraId="4929C94F" w14:textId="77777777" w:rsidR="007273F7" w:rsidRPr="007273F7" w:rsidRDefault="007273F7" w:rsidP="007273F7">
            <w:pPr>
              <w:contextualSpacing/>
              <w:jc w:val="both"/>
              <w:rPr>
                <w:noProof w:val="0"/>
                <w:color w:val="000000"/>
                <w:sz w:val="22"/>
                <w:szCs w:val="22"/>
                <w:lang w:val="en-US" w:eastAsia="ru-RU"/>
              </w:rPr>
            </w:pPr>
            <w:r w:rsidRPr="007273F7">
              <w:rPr>
                <w:noProof w:val="0"/>
                <w:color w:val="000000"/>
                <w:sz w:val="20"/>
                <w:szCs w:val="20"/>
                <w:lang w:val="en-US" w:eastAsia="ru-RU"/>
              </w:rPr>
              <w:t xml:space="preserve">Certificat </w:t>
            </w:r>
            <w:r w:rsidRPr="007273F7">
              <w:rPr>
                <w:noProof w:val="0"/>
                <w:sz w:val="20"/>
                <w:szCs w:val="20"/>
                <w:lang w:val="en-US" w:eastAsia="ru-RU"/>
              </w:rPr>
              <w:t xml:space="preserve">eliberat de banca deținătoare de cont - </w:t>
            </w:r>
            <w:r w:rsidRPr="007273F7">
              <w:rPr>
                <w:i/>
                <w:iCs/>
                <w:noProof w:val="0"/>
                <w:sz w:val="20"/>
                <w:szCs w:val="20"/>
                <w:lang w:val="en-US" w:eastAsia="ru-RU"/>
              </w:rPr>
              <w:t>confirmat prin semnătura electronică a Participantului</w:t>
            </w:r>
            <w:r w:rsidRPr="007273F7">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631CB756" w14:textId="77777777" w:rsidR="007273F7" w:rsidRPr="007273F7" w:rsidRDefault="007273F7" w:rsidP="007273F7">
            <w:pPr>
              <w:ind w:firstLine="34"/>
              <w:contextualSpacing/>
              <w:jc w:val="center"/>
              <w:rPr>
                <w:noProof w:val="0"/>
                <w:color w:val="000000"/>
                <w:lang w:val="en-US" w:eastAsia="ru-RU"/>
              </w:rPr>
            </w:pPr>
            <w:r w:rsidRPr="007273F7">
              <w:rPr>
                <w:iCs/>
                <w:noProof w:val="0"/>
                <w:sz w:val="20"/>
                <w:szCs w:val="20"/>
                <w:lang w:val="en-US" w:eastAsia="ru-RU"/>
              </w:rPr>
              <w:t>Obligatoriu depus odată cu oferta</w:t>
            </w:r>
          </w:p>
        </w:tc>
      </w:tr>
      <w:tr w:rsidR="007273F7" w:rsidRPr="007273F7" w14:paraId="7FC4E66D" w14:textId="77777777" w:rsidTr="00007B6A">
        <w:tc>
          <w:tcPr>
            <w:tcW w:w="710" w:type="dxa"/>
          </w:tcPr>
          <w:p w14:paraId="53F5E59A" w14:textId="77777777" w:rsidR="007273F7" w:rsidRPr="007273F7" w:rsidRDefault="007273F7" w:rsidP="007273F7">
            <w:pPr>
              <w:tabs>
                <w:tab w:val="left" w:pos="612"/>
              </w:tabs>
              <w:jc w:val="center"/>
              <w:rPr>
                <w:noProof w:val="0"/>
                <w:lang w:eastAsia="ru-RU"/>
              </w:rPr>
            </w:pPr>
            <w:r w:rsidRPr="007273F7">
              <w:rPr>
                <w:noProof w:val="0"/>
                <w:lang w:eastAsia="ru-RU"/>
              </w:rPr>
              <w:t>9</w:t>
            </w:r>
            <w:r w:rsidRPr="007273F7">
              <w:rPr>
                <w:noProof w:val="0"/>
                <w:lang w:val="ru-RU" w:eastAsia="ru-RU"/>
              </w:rPr>
              <w:t>.</w:t>
            </w:r>
          </w:p>
        </w:tc>
        <w:tc>
          <w:tcPr>
            <w:tcW w:w="3118" w:type="dxa"/>
          </w:tcPr>
          <w:p w14:paraId="1B761C2A" w14:textId="77777777" w:rsidR="007273F7" w:rsidRPr="007273F7" w:rsidRDefault="007273F7" w:rsidP="007273F7">
            <w:pPr>
              <w:contextualSpacing/>
              <w:jc w:val="both"/>
              <w:rPr>
                <w:noProof w:val="0"/>
                <w:color w:val="000000"/>
                <w:lang w:val="en-US" w:eastAsia="ru-RU"/>
              </w:rPr>
            </w:pPr>
            <w:r w:rsidRPr="007273F7">
              <w:rPr>
                <w:noProof w:val="0"/>
                <w:lang w:val="en-US" w:eastAsia="ru-RU"/>
              </w:rPr>
              <w:t xml:space="preserve">Certificate / declaratii de conformitate / avizuri sanitare, </w:t>
            </w:r>
            <w:r w:rsidRPr="007273F7">
              <w:rPr>
                <w:i/>
                <w:iCs/>
                <w:noProof w:val="0"/>
                <w:lang w:val="en-US" w:eastAsia="ru-RU"/>
              </w:rPr>
              <w:t>dupa caz</w:t>
            </w:r>
          </w:p>
        </w:tc>
        <w:tc>
          <w:tcPr>
            <w:tcW w:w="4518" w:type="dxa"/>
          </w:tcPr>
          <w:p w14:paraId="1D233B38" w14:textId="77777777" w:rsidR="007273F7" w:rsidRPr="007273F7" w:rsidRDefault="007273F7" w:rsidP="007273F7">
            <w:pPr>
              <w:contextualSpacing/>
              <w:jc w:val="both"/>
              <w:rPr>
                <w:noProof w:val="0"/>
                <w:color w:val="000000"/>
                <w:sz w:val="22"/>
                <w:szCs w:val="22"/>
                <w:lang w:eastAsia="ru-RU"/>
              </w:rPr>
            </w:pPr>
            <w:r w:rsidRPr="007273F7">
              <w:rPr>
                <w:noProof w:val="0"/>
                <w:sz w:val="20"/>
                <w:szCs w:val="20"/>
                <w:lang w:val="en-US" w:eastAsia="ru-RU"/>
              </w:rPr>
              <w:t>Certificate / declaratii de conformitate / avizuri sanitare, dupa caz</w:t>
            </w:r>
            <w:r w:rsidRPr="007273F7">
              <w:rPr>
                <w:noProof w:val="0"/>
                <w:color w:val="000000"/>
                <w:sz w:val="20"/>
                <w:szCs w:val="20"/>
                <w:lang w:eastAsia="ru-RU"/>
              </w:rPr>
              <w:t xml:space="preserve"> - </w:t>
            </w:r>
            <w:r w:rsidRPr="007273F7">
              <w:rPr>
                <w:iCs/>
                <w:noProof w:val="0"/>
                <w:sz w:val="20"/>
                <w:szCs w:val="20"/>
                <w:lang w:val="en-US" w:eastAsia="ru-RU"/>
              </w:rPr>
              <w:t xml:space="preserve"> </w:t>
            </w:r>
            <w:r w:rsidRPr="007273F7">
              <w:rPr>
                <w:i/>
                <w:iCs/>
                <w:noProof w:val="0"/>
                <w:sz w:val="20"/>
                <w:szCs w:val="20"/>
                <w:lang w:val="en-US" w:eastAsia="ru-RU"/>
              </w:rPr>
              <w:t>confirmat prin  semnătura electronică a  Participantului</w:t>
            </w:r>
            <w:r w:rsidRPr="007273F7">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6BA3A384" w14:textId="77777777" w:rsidR="007273F7" w:rsidRPr="007273F7" w:rsidRDefault="007273F7" w:rsidP="007273F7">
            <w:pPr>
              <w:ind w:firstLine="34"/>
              <w:contextualSpacing/>
              <w:jc w:val="center"/>
              <w:rPr>
                <w:noProof w:val="0"/>
                <w:color w:val="000000"/>
                <w:sz w:val="20"/>
                <w:szCs w:val="20"/>
                <w:lang w:val="en-US" w:eastAsia="ru-RU"/>
              </w:rPr>
            </w:pPr>
            <w:r w:rsidRPr="007273F7">
              <w:rPr>
                <w:noProof w:val="0"/>
                <w:color w:val="000000"/>
                <w:sz w:val="20"/>
                <w:szCs w:val="20"/>
                <w:lang w:val="en-US" w:eastAsia="ru-RU"/>
              </w:rPr>
              <w:t>Obligatoriu depus odată cu oferta</w:t>
            </w:r>
          </w:p>
        </w:tc>
      </w:tr>
      <w:tr w:rsidR="007273F7" w:rsidRPr="007273F7" w14:paraId="1D68757C" w14:textId="77777777" w:rsidTr="00007B6A">
        <w:trPr>
          <w:trHeight w:val="579"/>
        </w:trPr>
        <w:tc>
          <w:tcPr>
            <w:tcW w:w="710" w:type="dxa"/>
          </w:tcPr>
          <w:p w14:paraId="3FC8DDF5" w14:textId="77777777" w:rsidR="007273F7" w:rsidRPr="007273F7" w:rsidRDefault="007273F7" w:rsidP="007273F7">
            <w:pPr>
              <w:jc w:val="center"/>
              <w:rPr>
                <w:noProof w:val="0"/>
                <w:lang w:eastAsia="ru-RU"/>
              </w:rPr>
            </w:pPr>
            <w:r w:rsidRPr="007273F7">
              <w:rPr>
                <w:noProof w:val="0"/>
                <w:lang w:val="ru-RU" w:eastAsia="ru-RU"/>
              </w:rPr>
              <w:t>1</w:t>
            </w:r>
            <w:r w:rsidRPr="007273F7">
              <w:rPr>
                <w:noProof w:val="0"/>
                <w:lang w:eastAsia="ru-RU"/>
              </w:rPr>
              <w:t>0</w:t>
            </w:r>
            <w:r w:rsidRPr="007273F7">
              <w:rPr>
                <w:noProof w:val="0"/>
                <w:lang w:val="ru-RU" w:eastAsia="ru-RU"/>
              </w:rPr>
              <w:t>.</w:t>
            </w:r>
          </w:p>
        </w:tc>
        <w:tc>
          <w:tcPr>
            <w:tcW w:w="3118" w:type="dxa"/>
          </w:tcPr>
          <w:p w14:paraId="17F7CB4F" w14:textId="77777777" w:rsidR="007273F7" w:rsidRPr="007273F7" w:rsidRDefault="007273F7" w:rsidP="007273F7">
            <w:pPr>
              <w:jc w:val="both"/>
              <w:rPr>
                <w:noProof w:val="0"/>
                <w:lang w:val="en-US" w:eastAsia="ru-RU"/>
              </w:rPr>
            </w:pPr>
            <w:r w:rsidRPr="007273F7">
              <w:rPr>
                <w:noProof w:val="0"/>
                <w:sz w:val="22"/>
                <w:szCs w:val="22"/>
                <w:lang w:val="en-US"/>
              </w:rPr>
              <w:t xml:space="preserve">Declarație privind </w:t>
            </w:r>
            <w:r w:rsidRPr="007273F7">
              <w:rPr>
                <w:i/>
                <w:iCs/>
                <w:noProof w:val="0"/>
                <w:sz w:val="22"/>
                <w:szCs w:val="22"/>
                <w:lang w:val="en-US"/>
              </w:rPr>
              <w:t>asigurarea livrării, transportării, descărcării   bunurilor la instituțiile subordinate primariei.</w:t>
            </w:r>
          </w:p>
        </w:tc>
        <w:tc>
          <w:tcPr>
            <w:tcW w:w="4518" w:type="dxa"/>
          </w:tcPr>
          <w:p w14:paraId="183F5E3C" w14:textId="77777777" w:rsidR="007273F7" w:rsidRPr="007273F7" w:rsidRDefault="007273F7" w:rsidP="007273F7">
            <w:pPr>
              <w:jc w:val="both"/>
              <w:rPr>
                <w:noProof w:val="0"/>
                <w:color w:val="000000"/>
                <w:sz w:val="22"/>
                <w:szCs w:val="22"/>
                <w:lang w:val="en-US" w:eastAsia="ru-RU"/>
              </w:rPr>
            </w:pPr>
            <w:r w:rsidRPr="007273F7">
              <w:rPr>
                <w:noProof w:val="0"/>
                <w:sz w:val="20"/>
                <w:szCs w:val="20"/>
                <w:lang w:val="en-US"/>
              </w:rPr>
              <w:t xml:space="preserve">Declarație </w:t>
            </w:r>
            <w:r w:rsidRPr="007273F7">
              <w:rPr>
                <w:noProof w:val="0"/>
                <w:sz w:val="20"/>
                <w:szCs w:val="20"/>
                <w:lang w:val="en-US" w:eastAsia="ru-RU"/>
              </w:rPr>
              <w:t xml:space="preserve">pe proprie răspundere </w:t>
            </w:r>
            <w:r w:rsidRPr="007273F7">
              <w:rPr>
                <w:iCs/>
                <w:noProof w:val="0"/>
                <w:color w:val="000000"/>
                <w:sz w:val="20"/>
                <w:szCs w:val="20"/>
                <w:lang w:val="en-US" w:eastAsia="ru-RU"/>
              </w:rPr>
              <w:t xml:space="preserve">(formă liberă) </w:t>
            </w:r>
            <w:r w:rsidRPr="007273F7">
              <w:rPr>
                <w:i/>
                <w:noProof w:val="0"/>
                <w:color w:val="000000"/>
                <w:sz w:val="20"/>
                <w:szCs w:val="20"/>
                <w:lang w:val="en-US" w:eastAsia="ru-RU"/>
              </w:rPr>
              <w:t xml:space="preserve">- </w:t>
            </w:r>
            <w:r w:rsidRPr="007273F7">
              <w:rPr>
                <w:i/>
                <w:iCs/>
                <w:noProof w:val="0"/>
                <w:sz w:val="20"/>
                <w:szCs w:val="20"/>
                <w:lang w:val="en-US" w:eastAsia="ru-RU"/>
              </w:rPr>
              <w:t>confirmat prin semnătura electronică a Participantului</w:t>
            </w:r>
            <w:r w:rsidRPr="007273F7">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520ED0AE" w14:textId="77777777" w:rsidR="007273F7" w:rsidRPr="007273F7" w:rsidRDefault="007273F7" w:rsidP="007273F7">
            <w:pPr>
              <w:ind w:firstLine="34"/>
              <w:jc w:val="center"/>
              <w:rPr>
                <w:noProof w:val="0"/>
                <w:color w:val="000000"/>
                <w:lang w:val="en-US" w:eastAsia="ru-RU"/>
              </w:rPr>
            </w:pPr>
            <w:r w:rsidRPr="007273F7">
              <w:rPr>
                <w:iCs/>
                <w:noProof w:val="0"/>
                <w:sz w:val="20"/>
                <w:szCs w:val="20"/>
                <w:lang w:val="en-US" w:eastAsia="ru-RU"/>
              </w:rPr>
              <w:t>Obligatoriu depus odată cu oferta</w:t>
            </w:r>
          </w:p>
        </w:tc>
      </w:tr>
      <w:tr w:rsidR="007273F7" w:rsidRPr="007273F7" w14:paraId="0D886EF3" w14:textId="77777777" w:rsidTr="00007B6A">
        <w:trPr>
          <w:trHeight w:val="579"/>
        </w:trPr>
        <w:tc>
          <w:tcPr>
            <w:tcW w:w="710" w:type="dxa"/>
          </w:tcPr>
          <w:p w14:paraId="4B6FDA75" w14:textId="77777777" w:rsidR="007273F7" w:rsidRPr="007273F7" w:rsidRDefault="007273F7" w:rsidP="007273F7">
            <w:pPr>
              <w:jc w:val="center"/>
              <w:rPr>
                <w:noProof w:val="0"/>
                <w:szCs w:val="20"/>
                <w:lang w:val="ru-RU" w:eastAsia="ru-RU"/>
              </w:rPr>
            </w:pPr>
            <w:r w:rsidRPr="007273F7">
              <w:rPr>
                <w:noProof w:val="0"/>
                <w:lang w:val="ru-RU" w:eastAsia="ru-RU"/>
              </w:rPr>
              <w:t>1</w:t>
            </w:r>
            <w:r w:rsidRPr="007273F7">
              <w:rPr>
                <w:noProof w:val="0"/>
                <w:lang w:eastAsia="ru-RU"/>
              </w:rPr>
              <w:t>1</w:t>
            </w:r>
            <w:r w:rsidRPr="007273F7">
              <w:rPr>
                <w:noProof w:val="0"/>
                <w:lang w:val="ru-RU" w:eastAsia="ru-RU"/>
              </w:rPr>
              <w:t>.</w:t>
            </w:r>
          </w:p>
        </w:tc>
        <w:tc>
          <w:tcPr>
            <w:tcW w:w="3118" w:type="dxa"/>
          </w:tcPr>
          <w:p w14:paraId="1D1C8E20" w14:textId="77777777" w:rsidR="007273F7" w:rsidRPr="007273F7" w:rsidRDefault="007273F7" w:rsidP="007273F7">
            <w:pPr>
              <w:jc w:val="both"/>
              <w:rPr>
                <w:noProof w:val="0"/>
                <w:lang w:val="en-US" w:eastAsia="ru-RU"/>
              </w:rPr>
            </w:pPr>
            <w:r w:rsidRPr="007273F7">
              <w:rPr>
                <w:noProof w:val="0"/>
                <w:sz w:val="22"/>
                <w:szCs w:val="22"/>
                <w:lang w:val="ru-RU" w:eastAsia="ru-RU"/>
              </w:rPr>
              <w:t>Mostre</w:t>
            </w:r>
          </w:p>
        </w:tc>
        <w:tc>
          <w:tcPr>
            <w:tcW w:w="4518" w:type="dxa"/>
          </w:tcPr>
          <w:p w14:paraId="6B85305F" w14:textId="77777777" w:rsidR="007273F7" w:rsidRPr="007273F7" w:rsidRDefault="007273F7" w:rsidP="007273F7">
            <w:pPr>
              <w:jc w:val="both"/>
              <w:rPr>
                <w:noProof w:val="0"/>
                <w:sz w:val="20"/>
                <w:szCs w:val="20"/>
                <w:lang w:val="en-US" w:eastAsia="ru-RU"/>
              </w:rPr>
            </w:pPr>
            <w:r w:rsidRPr="007273F7">
              <w:rPr>
                <w:noProof w:val="0"/>
                <w:sz w:val="20"/>
                <w:szCs w:val="20"/>
                <w:lang w:val="en-US" w:eastAsia="ru-RU"/>
              </w:rPr>
              <w:t>Autoritatea contractantă își rezervă dreptul de a solicita prezentarea mostrelor pentru bunurile ofertate, în scopul verificării conformității acestora cu cerințele tehnice și calitative prevăzute în documentația de atribuire.</w:t>
            </w:r>
          </w:p>
          <w:p w14:paraId="6F9DA90A" w14:textId="77777777" w:rsidR="007273F7" w:rsidRPr="007273F7" w:rsidRDefault="007273F7" w:rsidP="007273F7">
            <w:pPr>
              <w:jc w:val="both"/>
              <w:rPr>
                <w:noProof w:val="0"/>
                <w:sz w:val="20"/>
                <w:szCs w:val="20"/>
                <w:lang w:val="en-US" w:eastAsia="ru-RU"/>
              </w:rPr>
            </w:pPr>
            <w:r w:rsidRPr="007273F7">
              <w:rPr>
                <w:noProof w:val="0"/>
                <w:sz w:val="20"/>
                <w:szCs w:val="20"/>
                <w:lang w:val="en-US" w:eastAsia="ru-RU"/>
              </w:rPr>
              <w:t>Mostrele prezentate vor fi supuse examinării și/sau testării tehnice, funcționale și calitative, în funcție de specificul bunurilor solicitate.</w:t>
            </w:r>
          </w:p>
          <w:p w14:paraId="0E6AE0A4" w14:textId="77777777" w:rsidR="007273F7" w:rsidRPr="007273F7" w:rsidRDefault="007273F7" w:rsidP="007273F7">
            <w:pPr>
              <w:jc w:val="both"/>
              <w:rPr>
                <w:noProof w:val="0"/>
                <w:sz w:val="20"/>
                <w:szCs w:val="20"/>
                <w:lang w:val="en-US" w:eastAsia="ru-RU"/>
              </w:rPr>
            </w:pPr>
            <w:r w:rsidRPr="007273F7">
              <w:rPr>
                <w:noProof w:val="0"/>
                <w:sz w:val="20"/>
                <w:szCs w:val="20"/>
                <w:lang w:val="en-US" w:eastAsia="ru-RU"/>
              </w:rPr>
              <w:t>Operatorii economici vor prezenta mostrele în termenul și condițiile indicate de autoritatea contractantă, la solicitarea acesteia.</w:t>
            </w:r>
          </w:p>
          <w:p w14:paraId="3538BEBB" w14:textId="77777777" w:rsidR="007273F7" w:rsidRPr="007273F7" w:rsidRDefault="007273F7" w:rsidP="007273F7">
            <w:pPr>
              <w:jc w:val="both"/>
              <w:rPr>
                <w:noProof w:val="0"/>
                <w:sz w:val="20"/>
                <w:szCs w:val="20"/>
                <w:lang w:val="en-US" w:eastAsia="ru-RU"/>
              </w:rPr>
            </w:pPr>
            <w:r w:rsidRPr="007273F7">
              <w:rPr>
                <w:noProof w:val="0"/>
                <w:sz w:val="20"/>
                <w:szCs w:val="20"/>
                <w:lang w:val="en-US" w:eastAsia="ru-RU"/>
              </w:rPr>
              <w:t>Prin prezentarea mostrelor, operatorul economic acceptă faptul că acestea pot fi utilizate în procesul de testare/verificare și nu vor fi returnate, în cazul în care natura testărilor conduce la deteriorarea, consumarea sau imposibilitatea reutilizării acestora.</w:t>
            </w:r>
          </w:p>
          <w:p w14:paraId="5CF9ECE4" w14:textId="77777777" w:rsidR="007273F7" w:rsidRPr="007273F7" w:rsidRDefault="007273F7" w:rsidP="007273F7">
            <w:pPr>
              <w:jc w:val="both"/>
              <w:rPr>
                <w:noProof w:val="0"/>
                <w:sz w:val="22"/>
                <w:szCs w:val="22"/>
                <w:lang w:val="en-US" w:eastAsia="ru-RU"/>
              </w:rPr>
            </w:pPr>
            <w:r w:rsidRPr="007273F7">
              <w:rPr>
                <w:noProof w:val="0"/>
                <w:sz w:val="20"/>
                <w:szCs w:val="20"/>
                <w:lang w:val="en-US" w:eastAsia="ru-RU"/>
              </w:rPr>
              <w:t xml:space="preserve">Neprezentarea mostrelor solicitate în termenul </w:t>
            </w:r>
            <w:r w:rsidRPr="007273F7">
              <w:rPr>
                <w:noProof w:val="0"/>
                <w:sz w:val="20"/>
                <w:szCs w:val="20"/>
                <w:lang w:val="en-US" w:eastAsia="ru-RU"/>
              </w:rPr>
              <w:lastRenderedPageBreak/>
              <w:t>stabilit sau necorespunderea acestora cerințelor tehnice poate constitui temei pentru respingerea ofertei ca neconformă.</w:t>
            </w:r>
          </w:p>
        </w:tc>
        <w:tc>
          <w:tcPr>
            <w:tcW w:w="1620" w:type="dxa"/>
          </w:tcPr>
          <w:p w14:paraId="7B01C250" w14:textId="77777777" w:rsidR="007273F7" w:rsidRPr="007273F7" w:rsidRDefault="007273F7" w:rsidP="007273F7">
            <w:pPr>
              <w:ind w:firstLine="34"/>
              <w:rPr>
                <w:noProof w:val="0"/>
                <w:color w:val="000000"/>
                <w:lang w:val="en-US" w:eastAsia="ru-RU"/>
              </w:rPr>
            </w:pPr>
            <w:r w:rsidRPr="007273F7">
              <w:rPr>
                <w:noProof w:val="0"/>
                <w:color w:val="000000"/>
                <w:sz w:val="22"/>
                <w:szCs w:val="22"/>
                <w:lang w:val="en-US" w:eastAsia="ru-RU"/>
              </w:rPr>
              <w:lastRenderedPageBreak/>
              <w:t>La solicitare</w:t>
            </w:r>
          </w:p>
        </w:tc>
      </w:tr>
    </w:tbl>
    <w:p w14:paraId="46152BBB" w14:textId="0C7A5D05" w:rsidR="007273F7" w:rsidRPr="00AE267D" w:rsidRDefault="007273F7" w:rsidP="00AE267D">
      <w:pPr>
        <w:pStyle w:val="a"/>
        <w:numPr>
          <w:ilvl w:val="0"/>
          <w:numId w:val="7"/>
        </w:numPr>
        <w:rPr>
          <w:b/>
          <w:i/>
          <w:sz w:val="22"/>
          <w:szCs w:val="22"/>
          <w:highlight w:val="yellow"/>
          <w:u w:val="single"/>
          <w:lang w:val="ro-RO" w:eastAsia="ru-RU"/>
        </w:rPr>
      </w:pPr>
      <w:r w:rsidRPr="00AE267D">
        <w:rPr>
          <w:b/>
          <w:sz w:val="22"/>
          <w:szCs w:val="22"/>
          <w:lang w:val="ro-RO" w:eastAsia="ru-RU"/>
        </w:rPr>
        <w:t>Tehnici și instrumente specifice de atribuire (dacă este cazul specificați dacă se va utiliza acordul-cadru, sistemul dinamic de achiziție sau licitația electronică</w:t>
      </w:r>
      <w:r w:rsidRPr="00AE267D">
        <w:rPr>
          <w:b/>
          <w:sz w:val="22"/>
          <w:szCs w:val="22"/>
          <w:highlight w:val="yellow"/>
          <w:lang w:val="ro-RO" w:eastAsia="ru-RU"/>
        </w:rPr>
        <w:t xml:space="preserve">):  </w:t>
      </w:r>
      <w:r w:rsidR="00AE267D" w:rsidRPr="00AE267D">
        <w:rPr>
          <w:b/>
          <w:i/>
          <w:sz w:val="22"/>
          <w:szCs w:val="22"/>
          <w:highlight w:val="yellow"/>
          <w:u w:val="single"/>
          <w:lang w:val="ro-RO" w:eastAsia="ru-RU"/>
        </w:rPr>
        <w:t>licitația electronică, în 3 runde, pasul minim 1%</w:t>
      </w:r>
    </w:p>
    <w:p w14:paraId="353B7B67" w14:textId="77777777" w:rsidR="007273F7" w:rsidRPr="007273F7" w:rsidRDefault="007273F7" w:rsidP="007273F7">
      <w:pPr>
        <w:numPr>
          <w:ilvl w:val="0"/>
          <w:numId w:val="7"/>
        </w:numPr>
        <w:tabs>
          <w:tab w:val="right" w:pos="426"/>
        </w:tabs>
        <w:spacing w:before="120" w:line="276" w:lineRule="auto"/>
        <w:ind w:left="360"/>
        <w:contextualSpacing/>
        <w:rPr>
          <w:b/>
          <w:noProof w:val="0"/>
          <w:sz w:val="22"/>
          <w:szCs w:val="22"/>
          <w:lang w:eastAsia="ru-RU"/>
        </w:rPr>
      </w:pPr>
      <w:r w:rsidRPr="007273F7">
        <w:rPr>
          <w:b/>
          <w:noProof w:val="0"/>
          <w:sz w:val="22"/>
          <w:szCs w:val="22"/>
          <w:lang w:val="en-US" w:eastAsia="ru-RU"/>
        </w:rPr>
        <w:t>Condiții speciale de care depinde îndeplinirea contractului (</w:t>
      </w:r>
      <w:r w:rsidRPr="007273F7">
        <w:rPr>
          <w:noProof w:val="0"/>
          <w:sz w:val="22"/>
          <w:szCs w:val="22"/>
          <w:lang w:val="en-US" w:eastAsia="ru-RU"/>
        </w:rPr>
        <w:t>indicați după caz</w:t>
      </w:r>
      <w:r w:rsidRPr="007273F7">
        <w:rPr>
          <w:b/>
          <w:noProof w:val="0"/>
          <w:sz w:val="22"/>
          <w:szCs w:val="22"/>
          <w:lang w:val="en-US" w:eastAsia="ru-RU"/>
        </w:rPr>
        <w:t>):</w:t>
      </w:r>
      <w:r w:rsidRPr="007273F7">
        <w:rPr>
          <w:b/>
          <w:i/>
          <w:noProof w:val="0"/>
          <w:sz w:val="22"/>
          <w:szCs w:val="22"/>
          <w:u w:val="single"/>
          <w:lang w:val="en-US" w:eastAsia="ru-RU"/>
        </w:rPr>
        <w:t xml:space="preserve"> </w:t>
      </w:r>
      <w:bookmarkStart w:id="72" w:name="_Hlk193291866"/>
      <w:r w:rsidRPr="007273F7">
        <w:rPr>
          <w:b/>
          <w:i/>
          <w:noProof w:val="0"/>
          <w:sz w:val="22"/>
          <w:szCs w:val="22"/>
          <w:u w:val="single"/>
          <w:lang w:val="en-US" w:eastAsia="ru-RU"/>
        </w:rPr>
        <w:t>nu se aplică</w:t>
      </w:r>
      <w:bookmarkEnd w:id="72"/>
    </w:p>
    <w:p w14:paraId="45F9E96C" w14:textId="77777777" w:rsidR="007273F7" w:rsidRPr="007273F7" w:rsidRDefault="007273F7" w:rsidP="007273F7">
      <w:pPr>
        <w:numPr>
          <w:ilvl w:val="0"/>
          <w:numId w:val="7"/>
        </w:numPr>
        <w:tabs>
          <w:tab w:val="right" w:pos="426"/>
        </w:tabs>
        <w:spacing w:before="120"/>
        <w:ind w:left="0" w:firstLine="0"/>
        <w:rPr>
          <w:b/>
          <w:noProof w:val="0"/>
          <w:sz w:val="22"/>
          <w:szCs w:val="22"/>
          <w:lang w:val="it-IT" w:eastAsia="ru-RU"/>
        </w:rPr>
      </w:pPr>
      <w:bookmarkStart w:id="73" w:name="_Hlk71621175"/>
      <w:r w:rsidRPr="007273F7">
        <w:rPr>
          <w:b/>
          <w:noProof w:val="0"/>
          <w:sz w:val="22"/>
          <w:szCs w:val="22"/>
          <w:lang w:val="it-IT" w:eastAsia="ru-RU"/>
        </w:rPr>
        <w:t>Ofertele se prezintă în valuta</w:t>
      </w:r>
      <w:bookmarkEnd w:id="73"/>
      <w:r w:rsidRPr="00AE267D">
        <w:rPr>
          <w:i/>
          <w:noProof w:val="0"/>
          <w:sz w:val="22"/>
          <w:szCs w:val="22"/>
          <w:u w:val="single"/>
          <w:lang w:val="nl-NL" w:eastAsia="ru-RU"/>
        </w:rPr>
        <w:t xml:space="preserve"> lei,</w:t>
      </w:r>
      <w:r w:rsidRPr="00AE267D">
        <w:rPr>
          <w:i/>
          <w:noProof w:val="0"/>
          <w:spacing w:val="-4"/>
          <w:sz w:val="22"/>
          <w:szCs w:val="22"/>
          <w:u w:val="single"/>
          <w:lang w:val="nl-NL" w:eastAsia="ru-RU"/>
        </w:rPr>
        <w:t xml:space="preserve"> </w:t>
      </w:r>
      <w:r w:rsidRPr="00AE267D">
        <w:rPr>
          <w:i/>
          <w:noProof w:val="0"/>
          <w:sz w:val="22"/>
          <w:szCs w:val="22"/>
          <w:u w:val="single"/>
          <w:lang w:val="nl-NL" w:eastAsia="ru-RU"/>
        </w:rPr>
        <w:t>MDL</w:t>
      </w:r>
    </w:p>
    <w:p w14:paraId="1F7CA742" w14:textId="77777777" w:rsidR="007273F7" w:rsidRPr="00AE267D" w:rsidRDefault="007273F7" w:rsidP="007273F7">
      <w:pPr>
        <w:numPr>
          <w:ilvl w:val="0"/>
          <w:numId w:val="7"/>
        </w:numPr>
        <w:tabs>
          <w:tab w:val="right" w:pos="426"/>
        </w:tabs>
        <w:spacing w:before="120" w:line="276" w:lineRule="auto"/>
        <w:ind w:left="0" w:firstLine="0"/>
        <w:jc w:val="both"/>
        <w:rPr>
          <w:b/>
          <w:noProof w:val="0"/>
          <w:sz w:val="22"/>
          <w:szCs w:val="22"/>
          <w:lang w:val="it-IT" w:eastAsia="ru-RU"/>
        </w:rPr>
      </w:pPr>
      <w:r w:rsidRPr="007273F7">
        <w:rPr>
          <w:b/>
          <w:noProof w:val="0"/>
          <w:sz w:val="22"/>
          <w:szCs w:val="22"/>
          <w:lang w:eastAsia="ru-RU"/>
        </w:rPr>
        <w:t xml:space="preserve">Criteriul de evaluare aplicat pentru adjudecarea contractului: </w:t>
      </w:r>
      <w:r w:rsidRPr="007273F7">
        <w:rPr>
          <w:b/>
          <w:i/>
          <w:noProof w:val="0"/>
          <w:sz w:val="22"/>
          <w:szCs w:val="22"/>
          <w:u w:val="single"/>
          <w:lang w:eastAsia="ru-RU"/>
        </w:rPr>
        <w:t xml:space="preserve">Prețul </w:t>
      </w:r>
      <w:r w:rsidRPr="00AE267D">
        <w:rPr>
          <w:b/>
          <w:bCs/>
          <w:i/>
          <w:noProof w:val="0"/>
          <w:color w:val="000000"/>
          <w:sz w:val="22"/>
          <w:szCs w:val="22"/>
          <w:u w:val="single"/>
          <w:shd w:val="clear" w:color="auto" w:fill="FFFFFF"/>
          <w:lang w:val="it-IT" w:eastAsia="ru-RU"/>
        </w:rPr>
        <w:t>cel mai scăzut pe fiecare lot  întreg în parte</w:t>
      </w:r>
      <w:r w:rsidRPr="00AE267D">
        <w:rPr>
          <w:i/>
          <w:noProof w:val="0"/>
          <w:color w:val="000000"/>
          <w:sz w:val="22"/>
          <w:szCs w:val="22"/>
          <w:u w:val="single"/>
          <w:shd w:val="clear" w:color="auto" w:fill="FFFFFF"/>
          <w:lang w:val="it-IT" w:eastAsia="ru-RU"/>
        </w:rPr>
        <w:t xml:space="preserve"> (</w:t>
      </w:r>
      <w:r w:rsidRPr="007273F7">
        <w:rPr>
          <w:b/>
          <w:bCs/>
          <w:i/>
          <w:noProof w:val="0"/>
          <w:color w:val="000000"/>
          <w:sz w:val="22"/>
          <w:szCs w:val="22"/>
          <w:u w:val="single"/>
          <w:lang w:eastAsia="ru-RU"/>
        </w:rPr>
        <w:t>cu respectarea cerințelor tehnice și îndeplinirea tuturor cerințelor de calificare)__________</w:t>
      </w:r>
    </w:p>
    <w:p w14:paraId="0C294C59" w14:textId="77777777" w:rsidR="007273F7" w:rsidRPr="007273F7" w:rsidRDefault="007273F7" w:rsidP="007273F7">
      <w:pPr>
        <w:numPr>
          <w:ilvl w:val="0"/>
          <w:numId w:val="7"/>
        </w:numPr>
        <w:tabs>
          <w:tab w:val="right" w:pos="426"/>
        </w:tabs>
        <w:spacing w:before="120" w:line="276" w:lineRule="auto"/>
        <w:ind w:left="0" w:firstLine="0"/>
        <w:rPr>
          <w:b/>
          <w:noProof w:val="0"/>
          <w:sz w:val="22"/>
          <w:szCs w:val="22"/>
          <w:lang w:val="en-US" w:eastAsia="ru-RU"/>
        </w:rPr>
      </w:pPr>
      <w:r w:rsidRPr="007273F7">
        <w:rPr>
          <w:b/>
          <w:noProof w:val="0"/>
          <w:sz w:val="22"/>
          <w:szCs w:val="22"/>
          <w:lang w:val="en-US" w:eastAsia="ru-RU"/>
        </w:rPr>
        <w:t xml:space="preserve">Factorii de evaluare a ofertei celei mai avantajoase din punct de vedere economic, precum și ponderile lor: </w:t>
      </w:r>
      <w:r w:rsidRPr="007273F7">
        <w:rPr>
          <w:b/>
          <w:i/>
          <w:noProof w:val="0"/>
          <w:sz w:val="22"/>
          <w:szCs w:val="22"/>
          <w:u w:val="single"/>
          <w:lang w:val="en-US" w:eastAsia="ru-RU"/>
        </w:rPr>
        <w:t>nu se aplică</w:t>
      </w:r>
    </w:p>
    <w:tbl>
      <w:tblPr>
        <w:tblStyle w:val="112"/>
        <w:tblW w:w="9776" w:type="dxa"/>
        <w:tblInd w:w="0" w:type="dxa"/>
        <w:tblLook w:val="04A0" w:firstRow="1" w:lastRow="0" w:firstColumn="1" w:lastColumn="0" w:noHBand="0" w:noVBand="1"/>
      </w:tblPr>
      <w:tblGrid>
        <w:gridCol w:w="1129"/>
        <w:gridCol w:w="6696"/>
        <w:gridCol w:w="1951"/>
      </w:tblGrid>
      <w:tr w:rsidR="007273F7" w:rsidRPr="007273F7" w14:paraId="7B2F481B" w14:textId="77777777" w:rsidTr="00007B6A">
        <w:tc>
          <w:tcPr>
            <w:tcW w:w="1129" w:type="dxa"/>
            <w:tcBorders>
              <w:top w:val="single" w:sz="4" w:space="0" w:color="auto"/>
              <w:left w:val="single" w:sz="4" w:space="0" w:color="auto"/>
              <w:bottom w:val="single" w:sz="4" w:space="0" w:color="auto"/>
              <w:right w:val="single" w:sz="4" w:space="0" w:color="auto"/>
            </w:tcBorders>
            <w:shd w:val="clear" w:color="auto" w:fill="D9D9D9"/>
            <w:hideMark/>
          </w:tcPr>
          <w:p w14:paraId="27629CBE" w14:textId="77777777" w:rsidR="007273F7" w:rsidRPr="007273F7" w:rsidRDefault="007273F7" w:rsidP="007273F7">
            <w:pPr>
              <w:widowControl w:val="0"/>
              <w:tabs>
                <w:tab w:val="left" w:pos="612"/>
              </w:tabs>
              <w:rPr>
                <w:b/>
                <w:iCs/>
                <w:noProof w:val="0"/>
                <w:lang w:val="ro-MD" w:eastAsia="ru-RU"/>
              </w:rPr>
            </w:pPr>
            <w:r w:rsidRPr="007273F7">
              <w:rPr>
                <w:b/>
                <w:iCs/>
                <w:noProof w:val="0"/>
                <w:lang w:val="ro-MD" w:eastAsia="ru-RU"/>
              </w:rPr>
              <w:t>Nr. d/o</w:t>
            </w:r>
          </w:p>
        </w:tc>
        <w:tc>
          <w:tcPr>
            <w:tcW w:w="6696" w:type="dxa"/>
            <w:tcBorders>
              <w:top w:val="single" w:sz="4" w:space="0" w:color="auto"/>
              <w:left w:val="single" w:sz="4" w:space="0" w:color="auto"/>
              <w:bottom w:val="single" w:sz="4" w:space="0" w:color="auto"/>
              <w:right w:val="single" w:sz="4" w:space="0" w:color="auto"/>
            </w:tcBorders>
            <w:shd w:val="clear" w:color="auto" w:fill="D9D9D9"/>
            <w:hideMark/>
          </w:tcPr>
          <w:p w14:paraId="0D23F786" w14:textId="77777777" w:rsidR="007273F7" w:rsidRPr="007273F7" w:rsidRDefault="007273F7" w:rsidP="007273F7">
            <w:pPr>
              <w:widowControl w:val="0"/>
              <w:tabs>
                <w:tab w:val="left" w:pos="612"/>
              </w:tabs>
              <w:jc w:val="center"/>
              <w:rPr>
                <w:b/>
                <w:iCs/>
                <w:noProof w:val="0"/>
                <w:lang w:val="ro-MD" w:eastAsia="ru-RU"/>
              </w:rPr>
            </w:pPr>
            <w:r w:rsidRPr="007273F7">
              <w:rPr>
                <w:b/>
                <w:iCs/>
                <w:noProof w:val="0"/>
                <w:lang w:val="ro-MD" w:eastAsia="ru-RU"/>
              </w:rPr>
              <w:t>Denumirea factorului de evaluare</w:t>
            </w:r>
          </w:p>
        </w:tc>
        <w:tc>
          <w:tcPr>
            <w:tcW w:w="1951" w:type="dxa"/>
            <w:tcBorders>
              <w:top w:val="single" w:sz="4" w:space="0" w:color="auto"/>
              <w:left w:val="single" w:sz="4" w:space="0" w:color="auto"/>
              <w:bottom w:val="single" w:sz="4" w:space="0" w:color="auto"/>
              <w:right w:val="single" w:sz="4" w:space="0" w:color="auto"/>
            </w:tcBorders>
            <w:shd w:val="clear" w:color="auto" w:fill="D9D9D9"/>
            <w:hideMark/>
          </w:tcPr>
          <w:p w14:paraId="37DB82A2" w14:textId="77777777" w:rsidR="007273F7" w:rsidRPr="007273F7" w:rsidRDefault="007273F7" w:rsidP="007273F7">
            <w:pPr>
              <w:widowControl w:val="0"/>
              <w:tabs>
                <w:tab w:val="left" w:pos="612"/>
              </w:tabs>
              <w:jc w:val="center"/>
              <w:rPr>
                <w:b/>
                <w:iCs/>
                <w:noProof w:val="0"/>
                <w:lang w:val="ro-MD" w:eastAsia="ru-RU"/>
              </w:rPr>
            </w:pPr>
            <w:r w:rsidRPr="007273F7">
              <w:rPr>
                <w:b/>
                <w:iCs/>
                <w:noProof w:val="0"/>
                <w:lang w:val="ro-MD" w:eastAsia="ru-RU"/>
              </w:rPr>
              <w:t>Ponderea%</w:t>
            </w:r>
          </w:p>
        </w:tc>
      </w:tr>
      <w:tr w:rsidR="007273F7" w:rsidRPr="007273F7" w14:paraId="76D6C078" w14:textId="77777777" w:rsidTr="00007B6A">
        <w:trPr>
          <w:trHeight w:val="137"/>
        </w:trPr>
        <w:tc>
          <w:tcPr>
            <w:tcW w:w="1129" w:type="dxa"/>
            <w:tcBorders>
              <w:top w:val="single" w:sz="4" w:space="0" w:color="auto"/>
              <w:left w:val="single" w:sz="4" w:space="0" w:color="auto"/>
              <w:bottom w:val="single" w:sz="4" w:space="0" w:color="auto"/>
              <w:right w:val="single" w:sz="4" w:space="0" w:color="auto"/>
            </w:tcBorders>
            <w:shd w:val="clear" w:color="auto" w:fill="FFFFFF"/>
          </w:tcPr>
          <w:p w14:paraId="5FEE2A0B" w14:textId="77777777" w:rsidR="007273F7" w:rsidRPr="007273F7" w:rsidRDefault="007273F7" w:rsidP="007273F7">
            <w:pPr>
              <w:widowControl w:val="0"/>
              <w:tabs>
                <w:tab w:val="left" w:pos="612"/>
              </w:tabs>
              <w:rPr>
                <w:iCs/>
                <w:noProof w:val="0"/>
                <w:lang w:val="ro-MD" w:eastAsia="ru-RU"/>
              </w:rPr>
            </w:pPr>
          </w:p>
        </w:tc>
        <w:tc>
          <w:tcPr>
            <w:tcW w:w="6696" w:type="dxa"/>
            <w:tcBorders>
              <w:top w:val="single" w:sz="4" w:space="0" w:color="auto"/>
              <w:left w:val="single" w:sz="4" w:space="0" w:color="auto"/>
              <w:bottom w:val="single" w:sz="4" w:space="0" w:color="auto"/>
              <w:right w:val="single" w:sz="4" w:space="0" w:color="auto"/>
            </w:tcBorders>
            <w:shd w:val="clear" w:color="auto" w:fill="FFFFFF"/>
            <w:hideMark/>
          </w:tcPr>
          <w:p w14:paraId="4ECFDA1C" w14:textId="77777777" w:rsidR="007273F7" w:rsidRPr="007273F7" w:rsidRDefault="007273F7" w:rsidP="007273F7">
            <w:pPr>
              <w:widowControl w:val="0"/>
              <w:tabs>
                <w:tab w:val="left" w:pos="612"/>
              </w:tabs>
              <w:rPr>
                <w:iCs/>
                <w:noProof w:val="0"/>
                <w:lang w:val="ro-MD" w:eastAsia="ru-RU"/>
              </w:rPr>
            </w:pPr>
            <w:r w:rsidRPr="007273F7">
              <w:rPr>
                <w:iCs/>
                <w:noProof w:val="0"/>
                <w:lang w:val="ro-MD" w:eastAsia="ru-RU"/>
              </w:rPr>
              <w:t>nu se aplică</w:t>
            </w:r>
          </w:p>
        </w:tc>
        <w:tc>
          <w:tcPr>
            <w:tcW w:w="1951" w:type="dxa"/>
            <w:tcBorders>
              <w:top w:val="single" w:sz="4" w:space="0" w:color="auto"/>
              <w:left w:val="single" w:sz="4" w:space="0" w:color="auto"/>
              <w:bottom w:val="single" w:sz="4" w:space="0" w:color="auto"/>
              <w:right w:val="single" w:sz="4" w:space="0" w:color="auto"/>
            </w:tcBorders>
            <w:shd w:val="clear" w:color="auto" w:fill="FFFFFF"/>
          </w:tcPr>
          <w:p w14:paraId="16EF5684" w14:textId="77777777" w:rsidR="007273F7" w:rsidRPr="007273F7" w:rsidRDefault="007273F7" w:rsidP="007273F7">
            <w:pPr>
              <w:widowControl w:val="0"/>
              <w:tabs>
                <w:tab w:val="left" w:pos="612"/>
              </w:tabs>
              <w:rPr>
                <w:iCs/>
                <w:noProof w:val="0"/>
                <w:lang w:val="ro-MD" w:eastAsia="ru-RU"/>
              </w:rPr>
            </w:pPr>
          </w:p>
        </w:tc>
      </w:tr>
    </w:tbl>
    <w:p w14:paraId="27A2B67A" w14:textId="77777777" w:rsidR="007273F7" w:rsidRPr="007273F7" w:rsidRDefault="007273F7" w:rsidP="007273F7">
      <w:pPr>
        <w:numPr>
          <w:ilvl w:val="0"/>
          <w:numId w:val="7"/>
        </w:numPr>
        <w:tabs>
          <w:tab w:val="right" w:pos="426"/>
        </w:tabs>
        <w:spacing w:before="120" w:line="276" w:lineRule="auto"/>
        <w:ind w:left="0" w:firstLine="0"/>
        <w:contextualSpacing/>
        <w:rPr>
          <w:b/>
          <w:noProof w:val="0"/>
          <w:sz w:val="22"/>
          <w:szCs w:val="22"/>
          <w:lang w:eastAsia="ru-RU"/>
        </w:rPr>
      </w:pPr>
      <w:r w:rsidRPr="007273F7">
        <w:rPr>
          <w:b/>
          <w:noProof w:val="0"/>
          <w:sz w:val="22"/>
          <w:szCs w:val="22"/>
          <w:lang w:eastAsia="ru-RU"/>
        </w:rPr>
        <w:t>Termenul limită de depunere/deschidere a ofertelor:</w:t>
      </w:r>
    </w:p>
    <w:p w14:paraId="283F3BF7" w14:textId="77777777" w:rsidR="007273F7" w:rsidRPr="007273F7" w:rsidRDefault="007273F7">
      <w:pPr>
        <w:numPr>
          <w:ilvl w:val="0"/>
          <w:numId w:val="14"/>
        </w:numPr>
        <w:tabs>
          <w:tab w:val="right" w:pos="426"/>
        </w:tabs>
        <w:spacing w:before="120" w:line="276" w:lineRule="auto"/>
        <w:contextualSpacing/>
        <w:rPr>
          <w:b/>
          <w:noProof w:val="0"/>
          <w:sz w:val="22"/>
          <w:szCs w:val="22"/>
          <w:lang w:eastAsia="ru-RU"/>
        </w:rPr>
      </w:pPr>
      <w:r w:rsidRPr="007273F7">
        <w:rPr>
          <w:b/>
          <w:noProof w:val="0"/>
          <w:sz w:val="22"/>
          <w:szCs w:val="22"/>
          <w:lang w:eastAsia="ru-RU"/>
        </w:rPr>
        <w:t xml:space="preserve">până la:( </w:t>
      </w:r>
      <w:r w:rsidRPr="007273F7">
        <w:rPr>
          <w:b/>
          <w:i/>
          <w:noProof w:val="0"/>
          <w:sz w:val="22"/>
          <w:szCs w:val="22"/>
          <w:lang w:eastAsia="ru-RU"/>
        </w:rPr>
        <w:t>ora)</w:t>
      </w:r>
      <w:r w:rsidRPr="007273F7">
        <w:rPr>
          <w:b/>
          <w:i/>
          <w:noProof w:val="0"/>
          <w:sz w:val="22"/>
          <w:szCs w:val="22"/>
          <w:u w:val="single"/>
          <w:lang w:eastAsia="ru-RU"/>
        </w:rPr>
        <w:t xml:space="preserve">  Informația o găsiți în sistem SIA RSAP  MTender</w:t>
      </w:r>
    </w:p>
    <w:p w14:paraId="1CEC3DD0" w14:textId="77777777" w:rsidR="007273F7" w:rsidRPr="007273F7" w:rsidRDefault="007273F7">
      <w:pPr>
        <w:numPr>
          <w:ilvl w:val="0"/>
          <w:numId w:val="14"/>
        </w:numPr>
        <w:tabs>
          <w:tab w:val="right" w:pos="426"/>
        </w:tabs>
        <w:spacing w:before="120" w:line="276" w:lineRule="auto"/>
        <w:contextualSpacing/>
        <w:rPr>
          <w:b/>
          <w:i/>
          <w:noProof w:val="0"/>
          <w:sz w:val="22"/>
          <w:szCs w:val="22"/>
          <w:u w:val="single"/>
          <w:lang w:eastAsia="ru-RU"/>
        </w:rPr>
      </w:pPr>
      <w:r w:rsidRPr="007273F7">
        <w:rPr>
          <w:b/>
          <w:noProof w:val="0"/>
          <w:sz w:val="22"/>
          <w:szCs w:val="22"/>
          <w:lang w:eastAsia="ru-RU"/>
        </w:rPr>
        <w:t>pe: (data )</w:t>
      </w:r>
      <w:r w:rsidRPr="007273F7">
        <w:rPr>
          <w:b/>
          <w:i/>
          <w:noProof w:val="0"/>
          <w:sz w:val="22"/>
          <w:szCs w:val="22"/>
          <w:u w:val="single"/>
          <w:lang w:eastAsia="ru-RU"/>
        </w:rPr>
        <w:t xml:space="preserve"> Informația o găsiți în sistem SIA RSAP  MTender</w:t>
      </w:r>
    </w:p>
    <w:p w14:paraId="2E0C0831" w14:textId="77777777" w:rsidR="007273F7" w:rsidRPr="007273F7" w:rsidRDefault="007273F7" w:rsidP="007273F7">
      <w:pPr>
        <w:numPr>
          <w:ilvl w:val="0"/>
          <w:numId w:val="7"/>
        </w:numPr>
        <w:tabs>
          <w:tab w:val="right" w:pos="426"/>
        </w:tabs>
        <w:spacing w:before="120" w:line="276" w:lineRule="auto"/>
        <w:ind w:left="0" w:firstLine="0"/>
        <w:contextualSpacing/>
        <w:rPr>
          <w:b/>
          <w:noProof w:val="0"/>
          <w:sz w:val="22"/>
          <w:szCs w:val="22"/>
          <w:lang w:eastAsia="ru-RU"/>
        </w:rPr>
      </w:pPr>
      <w:r w:rsidRPr="007273F7">
        <w:rPr>
          <w:b/>
          <w:noProof w:val="0"/>
          <w:sz w:val="22"/>
          <w:szCs w:val="22"/>
          <w:lang w:eastAsia="ru-RU"/>
        </w:rPr>
        <w:t xml:space="preserve">Adresa la care trebuie transmise ofertele sau cererile de participare: </w:t>
      </w:r>
    </w:p>
    <w:p w14:paraId="1EA2F90C" w14:textId="77777777" w:rsidR="007273F7" w:rsidRPr="007273F7" w:rsidRDefault="007273F7" w:rsidP="007273F7">
      <w:pPr>
        <w:tabs>
          <w:tab w:val="right" w:pos="426"/>
        </w:tabs>
        <w:spacing w:before="120" w:line="276" w:lineRule="auto"/>
        <w:ind w:left="450"/>
        <w:contextualSpacing/>
        <w:jc w:val="both"/>
        <w:rPr>
          <w:b/>
          <w:i/>
          <w:noProof w:val="0"/>
          <w:sz w:val="22"/>
          <w:szCs w:val="22"/>
          <w:u w:val="single"/>
          <w:lang w:eastAsia="ru-RU"/>
        </w:rPr>
      </w:pPr>
      <w:r w:rsidRPr="007273F7">
        <w:rPr>
          <w:b/>
          <w:i/>
          <w:noProof w:val="0"/>
          <w:sz w:val="22"/>
          <w:szCs w:val="22"/>
          <w:u w:val="single"/>
          <w:lang w:eastAsia="ru-RU"/>
        </w:rPr>
        <w:t>Ofertele sau cererile de participare vor fi depuse electronic prin intermediul SIA RSAP_MTender</w:t>
      </w:r>
    </w:p>
    <w:p w14:paraId="6D391281" w14:textId="77777777" w:rsidR="007273F7" w:rsidRPr="007273F7" w:rsidRDefault="007273F7" w:rsidP="007273F7">
      <w:pPr>
        <w:numPr>
          <w:ilvl w:val="0"/>
          <w:numId w:val="7"/>
        </w:numPr>
        <w:tabs>
          <w:tab w:val="right" w:pos="426"/>
        </w:tabs>
        <w:spacing w:before="120" w:line="276" w:lineRule="auto"/>
        <w:ind w:left="0" w:firstLine="0"/>
        <w:contextualSpacing/>
        <w:rPr>
          <w:b/>
          <w:noProof w:val="0"/>
          <w:sz w:val="22"/>
          <w:szCs w:val="22"/>
          <w:lang w:eastAsia="ru-RU"/>
        </w:rPr>
      </w:pPr>
      <w:r w:rsidRPr="007273F7">
        <w:rPr>
          <w:b/>
          <w:noProof w:val="0"/>
          <w:sz w:val="22"/>
          <w:szCs w:val="22"/>
          <w:lang w:eastAsia="ru-RU"/>
        </w:rPr>
        <w:t xml:space="preserve">Termenul de valabilitate a ofertelor: </w:t>
      </w:r>
      <w:r w:rsidRPr="007273F7">
        <w:rPr>
          <w:b/>
          <w:i/>
          <w:noProof w:val="0"/>
          <w:sz w:val="22"/>
          <w:szCs w:val="22"/>
          <w:u w:val="single"/>
          <w:lang w:eastAsia="ru-RU"/>
        </w:rPr>
        <w:t>60 zile</w:t>
      </w:r>
    </w:p>
    <w:p w14:paraId="4187D434" w14:textId="77777777" w:rsidR="007273F7" w:rsidRPr="007273F7" w:rsidRDefault="007273F7" w:rsidP="007273F7">
      <w:pPr>
        <w:numPr>
          <w:ilvl w:val="0"/>
          <w:numId w:val="7"/>
        </w:numPr>
        <w:tabs>
          <w:tab w:val="right" w:pos="426"/>
        </w:tabs>
        <w:spacing w:before="120" w:line="276" w:lineRule="auto"/>
        <w:ind w:left="0" w:firstLine="0"/>
        <w:contextualSpacing/>
        <w:rPr>
          <w:b/>
          <w:noProof w:val="0"/>
          <w:sz w:val="22"/>
          <w:szCs w:val="22"/>
          <w:lang w:eastAsia="ru-RU"/>
        </w:rPr>
      </w:pPr>
      <w:r w:rsidRPr="007273F7">
        <w:rPr>
          <w:b/>
          <w:noProof w:val="0"/>
          <w:sz w:val="22"/>
          <w:szCs w:val="22"/>
          <w:lang w:eastAsia="ru-RU"/>
        </w:rPr>
        <w:t xml:space="preserve">Locul deschiderii ofertelor: </w:t>
      </w:r>
      <w:r w:rsidRPr="007273F7">
        <w:rPr>
          <w:b/>
          <w:i/>
          <w:noProof w:val="0"/>
          <w:sz w:val="22"/>
          <w:szCs w:val="22"/>
          <w:u w:val="single"/>
          <w:lang w:eastAsia="ru-RU"/>
        </w:rPr>
        <w:t>prin intermediul SIA RSAP_Mtender   ________ ____________</w:t>
      </w:r>
    </w:p>
    <w:p w14:paraId="12E493C1" w14:textId="77777777" w:rsidR="007273F7" w:rsidRPr="007273F7" w:rsidRDefault="007273F7" w:rsidP="007273F7">
      <w:pPr>
        <w:tabs>
          <w:tab w:val="left" w:pos="360"/>
          <w:tab w:val="left" w:pos="1800"/>
          <w:tab w:val="left" w:pos="3240"/>
        </w:tabs>
        <w:spacing w:after="120" w:line="276" w:lineRule="auto"/>
        <w:ind w:left="360"/>
        <w:contextualSpacing/>
        <w:rPr>
          <w:b/>
          <w:i/>
          <w:noProof w:val="0"/>
          <w:sz w:val="22"/>
          <w:szCs w:val="22"/>
          <w:u w:val="single"/>
          <w:lang w:eastAsia="ru-RU"/>
        </w:rPr>
      </w:pPr>
      <w:r w:rsidRPr="007273F7">
        <w:rPr>
          <w:b/>
          <w:i/>
          <w:noProof w:val="0"/>
          <w:sz w:val="22"/>
          <w:szCs w:val="22"/>
          <w:u w:val="single"/>
          <w:lang w:eastAsia="ru-RU"/>
        </w:rPr>
        <w:t xml:space="preserve"> Ofertele întîrziate vor fi respinse______________________________________________  ___</w:t>
      </w:r>
    </w:p>
    <w:p w14:paraId="660503D1" w14:textId="77777777" w:rsidR="007273F7" w:rsidRPr="007273F7" w:rsidRDefault="007273F7" w:rsidP="007273F7">
      <w:pPr>
        <w:numPr>
          <w:ilvl w:val="0"/>
          <w:numId w:val="7"/>
        </w:numPr>
        <w:tabs>
          <w:tab w:val="left" w:pos="360"/>
          <w:tab w:val="left" w:pos="1800"/>
          <w:tab w:val="left" w:pos="3240"/>
        </w:tabs>
        <w:spacing w:after="120" w:line="276" w:lineRule="auto"/>
        <w:ind w:left="360"/>
        <w:contextualSpacing/>
        <w:rPr>
          <w:b/>
          <w:i/>
          <w:noProof w:val="0"/>
          <w:sz w:val="22"/>
          <w:szCs w:val="22"/>
          <w:u w:val="single"/>
          <w:lang w:eastAsia="ru-RU"/>
        </w:rPr>
      </w:pPr>
      <w:r w:rsidRPr="007273F7">
        <w:rPr>
          <w:b/>
          <w:noProof w:val="0"/>
          <w:sz w:val="22"/>
          <w:szCs w:val="22"/>
          <w:lang w:eastAsia="ru-RU"/>
        </w:rPr>
        <w:t xml:space="preserve"> Limba în care trebuie redactate ofertele sau cererile de participare: </w:t>
      </w:r>
      <w:r w:rsidRPr="007273F7">
        <w:rPr>
          <w:b/>
          <w:i/>
          <w:noProof w:val="0"/>
          <w:sz w:val="22"/>
          <w:szCs w:val="22"/>
          <w:u w:val="single"/>
          <w:lang w:eastAsia="ru-RU"/>
        </w:rPr>
        <w:t>în limba română____</w:t>
      </w:r>
    </w:p>
    <w:p w14:paraId="6970454F" w14:textId="77777777" w:rsidR="007273F7" w:rsidRPr="00AE267D" w:rsidRDefault="007273F7" w:rsidP="007273F7">
      <w:pPr>
        <w:numPr>
          <w:ilvl w:val="0"/>
          <w:numId w:val="7"/>
        </w:numPr>
        <w:ind w:left="360"/>
        <w:contextualSpacing/>
        <w:rPr>
          <w:b/>
          <w:bCs/>
          <w:noProof w:val="0"/>
          <w:color w:val="333333"/>
          <w:sz w:val="22"/>
          <w:szCs w:val="22"/>
          <w:lang w:val="nl-NL" w:eastAsia="ru-RU"/>
        </w:rPr>
      </w:pPr>
      <w:r w:rsidRPr="007273F7">
        <w:rPr>
          <w:bCs/>
          <w:i/>
          <w:noProof w:val="0"/>
          <w:color w:val="333333"/>
          <w:sz w:val="22"/>
          <w:szCs w:val="22"/>
          <w:lang w:val="en-US" w:eastAsia="ru-RU"/>
        </w:rPr>
        <w:t xml:space="preserve"> </w:t>
      </w:r>
      <w:r w:rsidRPr="00AE267D">
        <w:rPr>
          <w:b/>
          <w:bCs/>
          <w:noProof w:val="0"/>
          <w:color w:val="333333"/>
          <w:sz w:val="22"/>
          <w:szCs w:val="22"/>
          <w:lang w:val="nl-NL" w:eastAsia="ru-RU"/>
        </w:rPr>
        <w:t xml:space="preserve">Alte informații relevante: </w:t>
      </w:r>
      <w:r w:rsidRPr="00AE267D">
        <w:rPr>
          <w:b/>
          <w:bCs/>
          <w:i/>
          <w:iCs/>
          <w:noProof w:val="0"/>
          <w:color w:val="333333"/>
          <w:sz w:val="22"/>
          <w:szCs w:val="22"/>
          <w:u w:val="single"/>
          <w:lang w:val="nl-NL" w:eastAsia="ru-RU"/>
        </w:rPr>
        <w:t>nu sunt.</w:t>
      </w:r>
    </w:p>
    <w:p w14:paraId="131FE67B" w14:textId="77777777" w:rsidR="007273F7" w:rsidRPr="007273F7" w:rsidRDefault="007273F7" w:rsidP="007273F7">
      <w:pPr>
        <w:ind w:right="55"/>
        <w:jc w:val="both"/>
        <w:rPr>
          <w:b/>
          <w:noProof w:val="0"/>
          <w:lang w:eastAsia="ru-RU"/>
        </w:rPr>
      </w:pPr>
      <w:r w:rsidRPr="007273F7">
        <w:rPr>
          <w:b/>
          <w:noProof w:val="0"/>
          <w:lang w:eastAsia="ru-RU"/>
        </w:rPr>
        <w:t xml:space="preserve">          </w:t>
      </w:r>
    </w:p>
    <w:p w14:paraId="49D9BD0C" w14:textId="77777777" w:rsidR="007273F7" w:rsidRPr="007273F7" w:rsidRDefault="007273F7" w:rsidP="007273F7">
      <w:pPr>
        <w:ind w:right="55"/>
        <w:jc w:val="both"/>
        <w:rPr>
          <w:b/>
          <w:noProof w:val="0"/>
          <w:lang w:eastAsia="ru-RU"/>
        </w:rPr>
      </w:pPr>
    </w:p>
    <w:p w14:paraId="41365053" w14:textId="77777777" w:rsidR="007273F7" w:rsidRPr="007273F7" w:rsidRDefault="007273F7" w:rsidP="007273F7">
      <w:pPr>
        <w:ind w:right="55"/>
        <w:jc w:val="both"/>
        <w:rPr>
          <w:b/>
          <w:noProof w:val="0"/>
          <w:lang w:eastAsia="ru-RU"/>
        </w:rPr>
      </w:pPr>
      <w:r w:rsidRPr="007273F7">
        <w:rPr>
          <w:b/>
          <w:noProof w:val="0"/>
          <w:lang w:eastAsia="ru-RU"/>
        </w:rPr>
        <w:t xml:space="preserve">     </w:t>
      </w:r>
    </w:p>
    <w:p w14:paraId="5BB44742" w14:textId="77777777" w:rsidR="007273F7" w:rsidRPr="007273F7" w:rsidRDefault="007273F7" w:rsidP="007273F7">
      <w:pPr>
        <w:spacing w:before="120" w:after="120" w:line="276" w:lineRule="auto"/>
        <w:rPr>
          <w:b/>
          <w:noProof w:val="0"/>
          <w:lang w:eastAsia="ru-RU"/>
        </w:rPr>
      </w:pPr>
      <w:r w:rsidRPr="007273F7">
        <w:rPr>
          <w:b/>
          <w:noProof w:val="0"/>
          <w:lang w:eastAsia="ru-RU"/>
        </w:rPr>
        <w:t xml:space="preserve"> Conducătorul grupului de lucru:  __________________Simion Tatarov</w:t>
      </w:r>
    </w:p>
    <w:p w14:paraId="2E1E9747" w14:textId="77777777" w:rsidR="007273F7" w:rsidRPr="007273F7" w:rsidRDefault="007273F7" w:rsidP="007273F7">
      <w:pPr>
        <w:spacing w:before="120" w:after="120" w:line="276" w:lineRule="auto"/>
        <w:rPr>
          <w:b/>
          <w:noProof w:val="0"/>
          <w:lang w:eastAsia="ru-RU"/>
        </w:rPr>
      </w:pPr>
      <w:r w:rsidRPr="007273F7">
        <w:rPr>
          <w:b/>
          <w:noProof w:val="0"/>
          <w:sz w:val="20"/>
          <w:szCs w:val="20"/>
          <w:lang w:eastAsia="ru-RU"/>
        </w:rPr>
        <w:t xml:space="preserve">                                                                                                L.Ș. </w:t>
      </w:r>
    </w:p>
    <w:p w14:paraId="669E52A3" w14:textId="77777777" w:rsidR="007273F7" w:rsidRPr="007273F7" w:rsidRDefault="007273F7" w:rsidP="007273F7">
      <w:pPr>
        <w:rPr>
          <w:b/>
          <w:noProof w:val="0"/>
          <w:lang w:eastAsia="ru-RU"/>
        </w:rPr>
      </w:pPr>
      <w:r w:rsidRPr="007273F7">
        <w:rPr>
          <w:b/>
          <w:noProof w:val="0"/>
          <w:lang w:eastAsia="ru-RU"/>
        </w:rPr>
        <w:t xml:space="preserve">     </w:t>
      </w:r>
    </w:p>
    <w:p w14:paraId="62D51ADE" w14:textId="77777777" w:rsidR="007273F7" w:rsidRPr="007273F7" w:rsidRDefault="007273F7" w:rsidP="007273F7">
      <w:pPr>
        <w:rPr>
          <w:b/>
          <w:noProof w:val="0"/>
          <w:lang w:eastAsia="ru-RU"/>
        </w:rPr>
      </w:pPr>
    </w:p>
    <w:p w14:paraId="2474A6D1" w14:textId="77777777" w:rsidR="007273F7" w:rsidRPr="007273F7" w:rsidRDefault="007273F7" w:rsidP="007273F7">
      <w:pPr>
        <w:rPr>
          <w:b/>
          <w:noProof w:val="0"/>
          <w:lang w:eastAsia="ru-RU"/>
        </w:rPr>
      </w:pPr>
    </w:p>
    <w:p w14:paraId="2A30768B" w14:textId="77777777" w:rsidR="007273F7" w:rsidRPr="007273F7" w:rsidRDefault="007273F7" w:rsidP="007273F7">
      <w:pPr>
        <w:rPr>
          <w:b/>
          <w:noProof w:val="0"/>
          <w:lang w:eastAsia="ru-RU"/>
        </w:rPr>
      </w:pPr>
    </w:p>
    <w:p w14:paraId="20408B70" w14:textId="77777777" w:rsidR="007273F7" w:rsidRPr="007273F7" w:rsidRDefault="007273F7" w:rsidP="007273F7">
      <w:pPr>
        <w:rPr>
          <w:b/>
          <w:noProof w:val="0"/>
          <w:lang w:eastAsia="ru-RU"/>
        </w:rPr>
      </w:pPr>
    </w:p>
    <w:p w14:paraId="67321277" w14:textId="77777777" w:rsidR="007273F7" w:rsidRPr="007273F7" w:rsidRDefault="007273F7" w:rsidP="007273F7">
      <w:pPr>
        <w:rPr>
          <w:b/>
          <w:noProof w:val="0"/>
          <w:lang w:eastAsia="ru-RU"/>
        </w:rPr>
      </w:pPr>
    </w:p>
    <w:p w14:paraId="06FB43B7" w14:textId="77777777" w:rsidR="007273F7" w:rsidRPr="007273F7" w:rsidRDefault="007273F7" w:rsidP="007273F7">
      <w:pPr>
        <w:rPr>
          <w:b/>
          <w:noProof w:val="0"/>
          <w:lang w:eastAsia="ru-RU"/>
        </w:rPr>
      </w:pPr>
    </w:p>
    <w:p w14:paraId="706166D8" w14:textId="77777777" w:rsidR="007273F7" w:rsidRPr="007273F7" w:rsidRDefault="007273F7" w:rsidP="007273F7">
      <w:pPr>
        <w:rPr>
          <w:b/>
          <w:noProof w:val="0"/>
          <w:lang w:eastAsia="ru-RU"/>
        </w:rPr>
      </w:pPr>
    </w:p>
    <w:p w14:paraId="63B3627B" w14:textId="77777777" w:rsidR="007273F7" w:rsidRPr="007273F7" w:rsidRDefault="007273F7" w:rsidP="007273F7">
      <w:pPr>
        <w:rPr>
          <w:b/>
          <w:noProof w:val="0"/>
          <w:lang w:eastAsia="ru-RU"/>
        </w:rPr>
      </w:pPr>
    </w:p>
    <w:p w14:paraId="73D5E5D1" w14:textId="77777777" w:rsidR="007273F7" w:rsidRPr="007273F7" w:rsidRDefault="007273F7" w:rsidP="007273F7">
      <w:pPr>
        <w:rPr>
          <w:b/>
          <w:noProof w:val="0"/>
          <w:lang w:eastAsia="ru-RU"/>
        </w:rPr>
      </w:pPr>
    </w:p>
    <w:p w14:paraId="6FDE7AA9" w14:textId="77777777" w:rsidR="007273F7" w:rsidRPr="007273F7" w:rsidRDefault="007273F7" w:rsidP="007273F7">
      <w:pPr>
        <w:rPr>
          <w:noProof w:val="0"/>
          <w:sz w:val="20"/>
          <w:szCs w:val="20"/>
          <w:lang w:val="en-US" w:eastAsia="ru-RU"/>
        </w:rPr>
      </w:pPr>
      <w:r w:rsidRPr="007273F7">
        <w:rPr>
          <w:b/>
          <w:noProof w:val="0"/>
          <w:lang w:eastAsia="ru-RU"/>
        </w:rPr>
        <w:t xml:space="preserve"> </w:t>
      </w:r>
      <w:r w:rsidRPr="007273F7">
        <w:rPr>
          <w:noProof w:val="0"/>
          <w:sz w:val="20"/>
          <w:szCs w:val="20"/>
          <w:lang w:val="en-US" w:eastAsia="ru-RU"/>
        </w:rPr>
        <w:t xml:space="preserve">Ex. Valentina Vizitiu </w:t>
      </w:r>
    </w:p>
    <w:p w14:paraId="4514896C" w14:textId="77777777" w:rsidR="007273F7" w:rsidRPr="007273F7" w:rsidRDefault="007273F7" w:rsidP="007273F7">
      <w:pPr>
        <w:rPr>
          <w:noProof w:val="0"/>
          <w:sz w:val="20"/>
          <w:szCs w:val="20"/>
          <w:lang w:val="en-US" w:eastAsia="ru-RU"/>
        </w:rPr>
      </w:pPr>
      <w:r w:rsidRPr="007273F7">
        <w:rPr>
          <w:noProof w:val="0"/>
          <w:sz w:val="20"/>
          <w:szCs w:val="20"/>
          <w:lang w:val="en-US" w:eastAsia="ru-RU"/>
        </w:rPr>
        <w:t xml:space="preserve">       Tel .0254 221 41</w:t>
      </w:r>
      <w:bookmarkEnd w:id="69"/>
    </w:p>
    <w:p w14:paraId="55EB7D3B" w14:textId="77777777" w:rsidR="00C8423D" w:rsidRPr="007273F7" w:rsidRDefault="00C8423D" w:rsidP="00130A49">
      <w:pPr>
        <w:jc w:val="both"/>
        <w:rPr>
          <w:i/>
          <w:noProof w:val="0"/>
          <w:sz w:val="16"/>
          <w:szCs w:val="16"/>
          <w:lang w:val="en-US"/>
        </w:rPr>
      </w:pPr>
    </w:p>
    <w:p w14:paraId="46302690" w14:textId="77777777" w:rsidR="00C8423D" w:rsidRDefault="00C8423D" w:rsidP="00130A49">
      <w:pPr>
        <w:jc w:val="both"/>
        <w:rPr>
          <w:i/>
          <w:noProof w:val="0"/>
          <w:sz w:val="16"/>
          <w:szCs w:val="16"/>
        </w:rPr>
      </w:pPr>
    </w:p>
    <w:p w14:paraId="40442BE4" w14:textId="77777777" w:rsidR="00C8423D" w:rsidRDefault="00C8423D" w:rsidP="00130A49">
      <w:pPr>
        <w:jc w:val="both"/>
        <w:rPr>
          <w:i/>
          <w:noProof w:val="0"/>
          <w:sz w:val="16"/>
          <w:szCs w:val="16"/>
        </w:rPr>
      </w:pPr>
    </w:p>
    <w:p w14:paraId="06D3D718" w14:textId="77777777" w:rsidR="007273F7" w:rsidRDefault="007273F7" w:rsidP="00130A49">
      <w:pPr>
        <w:jc w:val="both"/>
        <w:rPr>
          <w:i/>
          <w:noProof w:val="0"/>
          <w:sz w:val="16"/>
          <w:szCs w:val="16"/>
        </w:rPr>
      </w:pPr>
    </w:p>
    <w:p w14:paraId="08BDDF2A" w14:textId="77777777" w:rsidR="007273F7" w:rsidRDefault="007273F7" w:rsidP="00130A49">
      <w:pPr>
        <w:jc w:val="both"/>
        <w:rPr>
          <w:i/>
          <w:noProof w:val="0"/>
          <w:sz w:val="16"/>
          <w:szCs w:val="16"/>
        </w:rPr>
      </w:pPr>
    </w:p>
    <w:p w14:paraId="57652751" w14:textId="77777777" w:rsidR="007273F7" w:rsidRDefault="007273F7" w:rsidP="00130A49">
      <w:pPr>
        <w:jc w:val="both"/>
        <w:rPr>
          <w:i/>
          <w:noProof w:val="0"/>
          <w:sz w:val="16"/>
          <w:szCs w:val="16"/>
        </w:rPr>
      </w:pPr>
    </w:p>
    <w:p w14:paraId="25EFFF48" w14:textId="77777777" w:rsidR="007273F7" w:rsidRDefault="007273F7" w:rsidP="00130A49">
      <w:pPr>
        <w:jc w:val="both"/>
        <w:rPr>
          <w:i/>
          <w:noProof w:val="0"/>
          <w:sz w:val="16"/>
          <w:szCs w:val="16"/>
        </w:rPr>
      </w:pPr>
    </w:p>
    <w:p w14:paraId="67C66B19" w14:textId="77777777" w:rsidR="007273F7" w:rsidRDefault="007273F7" w:rsidP="00130A49">
      <w:pPr>
        <w:jc w:val="both"/>
        <w:rPr>
          <w:i/>
          <w:noProof w:val="0"/>
          <w:sz w:val="16"/>
          <w:szCs w:val="16"/>
        </w:rPr>
      </w:pPr>
    </w:p>
    <w:p w14:paraId="5C4D6445" w14:textId="77777777" w:rsidR="007273F7" w:rsidRDefault="007273F7" w:rsidP="00130A49">
      <w:pPr>
        <w:jc w:val="both"/>
        <w:rPr>
          <w:i/>
          <w:noProof w:val="0"/>
          <w:sz w:val="16"/>
          <w:szCs w:val="16"/>
        </w:rPr>
      </w:pPr>
    </w:p>
    <w:p w14:paraId="6741539C" w14:textId="77777777" w:rsidR="007273F7" w:rsidRDefault="007273F7" w:rsidP="00130A49">
      <w:pPr>
        <w:jc w:val="both"/>
        <w:rPr>
          <w:i/>
          <w:noProof w:val="0"/>
          <w:sz w:val="16"/>
          <w:szCs w:val="16"/>
        </w:rPr>
      </w:pPr>
    </w:p>
    <w:p w14:paraId="7A0BA767" w14:textId="77777777" w:rsidR="007273F7" w:rsidRDefault="007273F7" w:rsidP="00130A49">
      <w:pPr>
        <w:jc w:val="both"/>
        <w:rPr>
          <w:i/>
          <w:noProof w:val="0"/>
          <w:sz w:val="16"/>
          <w:szCs w:val="16"/>
        </w:rPr>
      </w:pPr>
    </w:p>
    <w:p w14:paraId="4FD4FE5D" w14:textId="77777777" w:rsidR="007273F7" w:rsidRDefault="007273F7" w:rsidP="00130A49">
      <w:pPr>
        <w:jc w:val="both"/>
        <w:rPr>
          <w:i/>
          <w:noProof w:val="0"/>
          <w:sz w:val="16"/>
          <w:szCs w:val="16"/>
        </w:rPr>
      </w:pPr>
    </w:p>
    <w:p w14:paraId="7F409321" w14:textId="77777777" w:rsidR="007273F7" w:rsidRDefault="007273F7" w:rsidP="00130A49">
      <w:pPr>
        <w:jc w:val="both"/>
        <w:rPr>
          <w:i/>
          <w:noProof w:val="0"/>
          <w:sz w:val="16"/>
          <w:szCs w:val="16"/>
        </w:rPr>
      </w:pPr>
    </w:p>
    <w:p w14:paraId="0FE6F7D6" w14:textId="77777777" w:rsidR="007273F7" w:rsidRDefault="007273F7" w:rsidP="00130A49">
      <w:pPr>
        <w:jc w:val="both"/>
        <w:rPr>
          <w:i/>
          <w:noProof w:val="0"/>
          <w:sz w:val="16"/>
          <w:szCs w:val="16"/>
        </w:rPr>
      </w:pPr>
    </w:p>
    <w:p w14:paraId="0F79F13C" w14:textId="77777777" w:rsidR="007273F7" w:rsidRPr="00130A49" w:rsidRDefault="007273F7" w:rsidP="00130A49">
      <w:pPr>
        <w:jc w:val="both"/>
        <w:rPr>
          <w:i/>
          <w:noProof w:val="0"/>
          <w:sz w:val="16"/>
          <w:szCs w:val="16"/>
        </w:rPr>
      </w:pPr>
    </w:p>
    <w:p w14:paraId="1CCBEC4D" w14:textId="77777777" w:rsidR="007273F7" w:rsidRDefault="007273F7" w:rsidP="00CF101D">
      <w:pPr>
        <w:jc w:val="right"/>
        <w:rPr>
          <w:noProof w:val="0"/>
          <w:lang w:val="it-IT"/>
        </w:rPr>
      </w:pPr>
      <w:bookmarkStart w:id="74" w:name="_Toc449692095"/>
    </w:p>
    <w:p w14:paraId="1254B1E8" w14:textId="39B2D616"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639D03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F5E45E" w14:textId="77777777" w:rsidR="00CF101D" w:rsidRPr="00D22624" w:rsidRDefault="00CF101D" w:rsidP="00CF101D">
      <w:pPr>
        <w:jc w:val="right"/>
        <w:rPr>
          <w:noProof w:val="0"/>
          <w:lang w:val="it-IT"/>
        </w:rPr>
      </w:pPr>
      <w:r w:rsidRPr="0003591A">
        <w:rPr>
          <w:noProof w:val="0"/>
          <w:lang w:val="it-IT"/>
        </w:rPr>
        <w:t>din “____” ________ 20___</w:t>
      </w:r>
    </w:p>
    <w:p w14:paraId="2E468C7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387926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308CD8A"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63C20996"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25F6B342" w14:textId="77777777" w:rsidR="00F5261B" w:rsidRDefault="00F5261B" w:rsidP="00F5261B">
      <w:pPr>
        <w:pStyle w:val="a8"/>
        <w:tabs>
          <w:tab w:val="left" w:pos="-142"/>
        </w:tabs>
        <w:spacing w:before="240"/>
        <w:jc w:val="center"/>
        <w:rPr>
          <w:rFonts w:asciiTheme="majorHAnsi" w:hAnsiTheme="majorHAnsi" w:cstheme="majorHAnsi"/>
          <w:szCs w:val="24"/>
        </w:rPr>
      </w:pPr>
    </w:p>
    <w:p w14:paraId="0447B6CF"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E3CCFC8"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DFC086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8DBC5C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23EC253" w14:textId="77777777" w:rsidR="00F5261B" w:rsidRDefault="00F5261B" w:rsidP="00F5261B">
      <w:pPr>
        <w:pStyle w:val="a8"/>
        <w:tabs>
          <w:tab w:val="left" w:pos="567"/>
        </w:tabs>
        <w:spacing w:line="360" w:lineRule="auto"/>
        <w:rPr>
          <w:rFonts w:ascii="Times New Roman" w:hAnsi="Times New Roman"/>
          <w:szCs w:val="24"/>
        </w:rPr>
      </w:pPr>
    </w:p>
    <w:p w14:paraId="7CB1C6FC"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B2BB3C6"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69C8114"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D10C76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7BEFD9C" w14:textId="77777777" w:rsidR="00227348" w:rsidRDefault="00227348" w:rsidP="00950D18">
      <w:pPr>
        <w:pStyle w:val="a8"/>
        <w:tabs>
          <w:tab w:val="left" w:pos="567"/>
        </w:tabs>
        <w:spacing w:line="360" w:lineRule="auto"/>
        <w:rPr>
          <w:rFonts w:ascii="Times New Roman" w:hAnsi="Times New Roman"/>
          <w:szCs w:val="24"/>
        </w:rPr>
      </w:pPr>
    </w:p>
    <w:p w14:paraId="651403D0" w14:textId="77777777" w:rsidR="0033109C" w:rsidRDefault="0033109C" w:rsidP="00950D18">
      <w:pPr>
        <w:pStyle w:val="a8"/>
        <w:tabs>
          <w:tab w:val="left" w:pos="567"/>
        </w:tabs>
        <w:spacing w:line="360" w:lineRule="auto"/>
        <w:rPr>
          <w:rFonts w:ascii="Times New Roman" w:hAnsi="Times New Roman"/>
          <w:szCs w:val="24"/>
        </w:rPr>
      </w:pPr>
    </w:p>
    <w:p w14:paraId="4BE340F7" w14:textId="77777777" w:rsidR="00A900BE" w:rsidRDefault="00A900BE" w:rsidP="00950D18">
      <w:pPr>
        <w:pStyle w:val="a8"/>
        <w:tabs>
          <w:tab w:val="left" w:pos="567"/>
        </w:tabs>
        <w:spacing w:line="360" w:lineRule="auto"/>
        <w:rPr>
          <w:rFonts w:ascii="Times New Roman" w:hAnsi="Times New Roman"/>
          <w:szCs w:val="24"/>
        </w:rPr>
      </w:pPr>
    </w:p>
    <w:p w14:paraId="68402DFA" w14:textId="77777777" w:rsidR="00A900BE" w:rsidRDefault="00A900BE" w:rsidP="00950D18">
      <w:pPr>
        <w:pStyle w:val="a8"/>
        <w:tabs>
          <w:tab w:val="left" w:pos="567"/>
        </w:tabs>
        <w:spacing w:line="360" w:lineRule="auto"/>
        <w:rPr>
          <w:rFonts w:ascii="Times New Roman" w:hAnsi="Times New Roman"/>
          <w:szCs w:val="24"/>
        </w:rPr>
      </w:pPr>
    </w:p>
    <w:p w14:paraId="0130BF65" w14:textId="77777777" w:rsidR="00A900BE" w:rsidRDefault="00A900BE" w:rsidP="00950D18">
      <w:pPr>
        <w:pStyle w:val="a8"/>
        <w:tabs>
          <w:tab w:val="left" w:pos="567"/>
        </w:tabs>
        <w:spacing w:line="360" w:lineRule="auto"/>
        <w:rPr>
          <w:rFonts w:ascii="Times New Roman" w:hAnsi="Times New Roman"/>
          <w:szCs w:val="24"/>
        </w:rPr>
      </w:pPr>
    </w:p>
    <w:p w14:paraId="462B2490" w14:textId="77777777" w:rsidR="00A900BE" w:rsidRDefault="00A900BE" w:rsidP="00950D18">
      <w:pPr>
        <w:pStyle w:val="a8"/>
        <w:tabs>
          <w:tab w:val="left" w:pos="567"/>
        </w:tabs>
        <w:spacing w:line="360" w:lineRule="auto"/>
        <w:rPr>
          <w:rFonts w:ascii="Times New Roman" w:hAnsi="Times New Roman"/>
          <w:szCs w:val="24"/>
        </w:rPr>
      </w:pPr>
    </w:p>
    <w:p w14:paraId="00267BDD" w14:textId="77777777" w:rsidR="00A900BE" w:rsidRDefault="00A900BE" w:rsidP="00950D18">
      <w:pPr>
        <w:pStyle w:val="a8"/>
        <w:tabs>
          <w:tab w:val="left" w:pos="567"/>
        </w:tabs>
        <w:spacing w:line="360" w:lineRule="auto"/>
        <w:rPr>
          <w:rFonts w:ascii="Times New Roman" w:hAnsi="Times New Roman"/>
          <w:szCs w:val="24"/>
        </w:rPr>
      </w:pPr>
    </w:p>
    <w:p w14:paraId="5F6A7A2A" w14:textId="77777777" w:rsidR="00A900BE" w:rsidRDefault="00A900BE" w:rsidP="00950D18">
      <w:pPr>
        <w:pStyle w:val="a8"/>
        <w:tabs>
          <w:tab w:val="left" w:pos="567"/>
        </w:tabs>
        <w:spacing w:line="360" w:lineRule="auto"/>
        <w:rPr>
          <w:rFonts w:ascii="Times New Roman" w:hAnsi="Times New Roman"/>
          <w:szCs w:val="24"/>
        </w:rPr>
      </w:pPr>
    </w:p>
    <w:p w14:paraId="12DD95E6" w14:textId="77777777" w:rsidR="00A900BE" w:rsidRDefault="00A900BE" w:rsidP="00950D18">
      <w:pPr>
        <w:pStyle w:val="a8"/>
        <w:tabs>
          <w:tab w:val="left" w:pos="567"/>
        </w:tabs>
        <w:spacing w:line="360" w:lineRule="auto"/>
        <w:rPr>
          <w:rFonts w:ascii="Times New Roman" w:hAnsi="Times New Roman"/>
          <w:szCs w:val="24"/>
        </w:rPr>
      </w:pPr>
    </w:p>
    <w:p w14:paraId="59CC44FC" w14:textId="77777777" w:rsidR="00A900BE" w:rsidRDefault="00A900BE" w:rsidP="00950D18">
      <w:pPr>
        <w:pStyle w:val="a8"/>
        <w:tabs>
          <w:tab w:val="left" w:pos="567"/>
        </w:tabs>
        <w:spacing w:line="360" w:lineRule="auto"/>
        <w:rPr>
          <w:rFonts w:ascii="Times New Roman" w:hAnsi="Times New Roman"/>
          <w:szCs w:val="24"/>
        </w:rPr>
      </w:pPr>
    </w:p>
    <w:p w14:paraId="0C7F6CBD" w14:textId="77777777" w:rsidR="00A900BE" w:rsidRDefault="00A900BE" w:rsidP="00950D18">
      <w:pPr>
        <w:pStyle w:val="a8"/>
        <w:tabs>
          <w:tab w:val="left" w:pos="567"/>
        </w:tabs>
        <w:spacing w:line="360" w:lineRule="auto"/>
        <w:rPr>
          <w:rFonts w:ascii="Times New Roman" w:hAnsi="Times New Roman"/>
          <w:szCs w:val="24"/>
        </w:rPr>
      </w:pPr>
    </w:p>
    <w:p w14:paraId="0F7B4570" w14:textId="77777777" w:rsidR="00A900BE" w:rsidRDefault="00A900BE" w:rsidP="00950D18">
      <w:pPr>
        <w:pStyle w:val="a8"/>
        <w:tabs>
          <w:tab w:val="left" w:pos="567"/>
        </w:tabs>
        <w:spacing w:line="360" w:lineRule="auto"/>
        <w:rPr>
          <w:rFonts w:ascii="Times New Roman" w:hAnsi="Times New Roman"/>
          <w:szCs w:val="24"/>
        </w:rPr>
      </w:pPr>
    </w:p>
    <w:p w14:paraId="072384B3" w14:textId="77777777" w:rsidR="00A900BE" w:rsidRDefault="00A900BE" w:rsidP="00950D18">
      <w:pPr>
        <w:pStyle w:val="a8"/>
        <w:tabs>
          <w:tab w:val="left" w:pos="567"/>
        </w:tabs>
        <w:spacing w:line="360" w:lineRule="auto"/>
        <w:rPr>
          <w:rFonts w:ascii="Times New Roman" w:hAnsi="Times New Roman"/>
          <w:szCs w:val="24"/>
        </w:rPr>
      </w:pPr>
    </w:p>
    <w:p w14:paraId="78A6848A" w14:textId="77777777" w:rsidR="00B65C93" w:rsidRDefault="00B65C93" w:rsidP="00950D18">
      <w:pPr>
        <w:pStyle w:val="a8"/>
        <w:tabs>
          <w:tab w:val="left" w:pos="567"/>
        </w:tabs>
        <w:spacing w:line="360" w:lineRule="auto"/>
        <w:rPr>
          <w:rFonts w:ascii="Times New Roman" w:hAnsi="Times New Roman"/>
          <w:szCs w:val="24"/>
        </w:rPr>
      </w:pPr>
    </w:p>
    <w:p w14:paraId="2737A73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D166683"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676349" w14:textId="77777777" w:rsidR="0098092C" w:rsidRPr="00D22624" w:rsidRDefault="0098092C" w:rsidP="0098092C">
      <w:pPr>
        <w:jc w:val="right"/>
        <w:rPr>
          <w:noProof w:val="0"/>
          <w:lang w:val="it-IT"/>
        </w:rPr>
      </w:pPr>
      <w:r w:rsidRPr="0003591A">
        <w:rPr>
          <w:noProof w:val="0"/>
          <w:lang w:val="it-IT"/>
        </w:rPr>
        <w:t>din “____” ________ 20___</w:t>
      </w:r>
    </w:p>
    <w:p w14:paraId="3C58F476" w14:textId="77777777" w:rsidR="0098092C" w:rsidRDefault="0098092C" w:rsidP="0098092C">
      <w:pPr>
        <w:pStyle w:val="a8"/>
        <w:tabs>
          <w:tab w:val="left" w:pos="567"/>
        </w:tabs>
        <w:spacing w:line="360" w:lineRule="auto"/>
        <w:rPr>
          <w:rFonts w:ascii="Times New Roman" w:hAnsi="Times New Roman"/>
          <w:szCs w:val="24"/>
        </w:rPr>
      </w:pPr>
    </w:p>
    <w:p w14:paraId="3BA71FF8" w14:textId="77777777" w:rsidR="0098092C" w:rsidRDefault="0098092C" w:rsidP="0098092C">
      <w:pPr>
        <w:pStyle w:val="a8"/>
        <w:tabs>
          <w:tab w:val="left" w:pos="567"/>
        </w:tabs>
        <w:spacing w:line="360" w:lineRule="auto"/>
        <w:rPr>
          <w:rFonts w:ascii="Times New Roman" w:hAnsi="Times New Roman"/>
          <w:szCs w:val="24"/>
        </w:rPr>
      </w:pPr>
    </w:p>
    <w:p w14:paraId="1582436A"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4160F693"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3FE040AA" w14:textId="77777777" w:rsidR="0098092C" w:rsidRDefault="0098092C" w:rsidP="0098092C">
      <w:pPr>
        <w:pStyle w:val="a8"/>
        <w:tabs>
          <w:tab w:val="left" w:pos="567"/>
        </w:tabs>
        <w:spacing w:line="360" w:lineRule="auto"/>
        <w:rPr>
          <w:rFonts w:ascii="Times New Roman" w:hAnsi="Times New Roman"/>
          <w:szCs w:val="24"/>
        </w:rPr>
      </w:pPr>
    </w:p>
    <w:p w14:paraId="191D9CBE"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012D67A" w14:textId="77777777" w:rsidR="0098092C" w:rsidRDefault="0098092C" w:rsidP="0098092C">
      <w:pPr>
        <w:pStyle w:val="a8"/>
        <w:tabs>
          <w:tab w:val="left" w:pos="567"/>
        </w:tabs>
        <w:spacing w:line="360" w:lineRule="auto"/>
        <w:jc w:val="both"/>
        <w:rPr>
          <w:rFonts w:ascii="Times New Roman" w:hAnsi="Times New Roman"/>
          <w:szCs w:val="24"/>
        </w:rPr>
      </w:pPr>
    </w:p>
    <w:p w14:paraId="0DBADBAB"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5489DE53"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82300A0" w14:textId="77777777" w:rsidR="0098092C" w:rsidRDefault="0098092C" w:rsidP="0098092C">
      <w:pPr>
        <w:pStyle w:val="a8"/>
        <w:tabs>
          <w:tab w:val="left" w:pos="567"/>
        </w:tabs>
        <w:spacing w:line="360" w:lineRule="auto"/>
        <w:rPr>
          <w:rFonts w:ascii="Times New Roman" w:hAnsi="Times New Roman"/>
          <w:szCs w:val="24"/>
        </w:rPr>
      </w:pPr>
    </w:p>
    <w:p w14:paraId="01DBD83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A03550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CE1E894" w14:textId="77777777" w:rsidR="0098092C" w:rsidRDefault="0098092C" w:rsidP="0098092C">
      <w:pPr>
        <w:pStyle w:val="a8"/>
        <w:tabs>
          <w:tab w:val="left" w:pos="567"/>
        </w:tabs>
        <w:spacing w:line="360" w:lineRule="auto"/>
        <w:rPr>
          <w:rFonts w:ascii="Times New Roman" w:hAnsi="Times New Roman"/>
          <w:szCs w:val="24"/>
        </w:rPr>
      </w:pPr>
    </w:p>
    <w:p w14:paraId="21A449FD" w14:textId="77777777" w:rsidR="0098092C" w:rsidRDefault="0098092C" w:rsidP="0098092C">
      <w:pPr>
        <w:pStyle w:val="a8"/>
        <w:tabs>
          <w:tab w:val="left" w:pos="567"/>
        </w:tabs>
        <w:spacing w:line="360" w:lineRule="auto"/>
        <w:rPr>
          <w:rFonts w:ascii="Times New Roman" w:hAnsi="Times New Roman"/>
          <w:szCs w:val="24"/>
        </w:rPr>
      </w:pPr>
    </w:p>
    <w:p w14:paraId="36B728AE" w14:textId="77777777" w:rsidR="0098092C" w:rsidRDefault="0098092C" w:rsidP="0098092C">
      <w:pPr>
        <w:pStyle w:val="a8"/>
        <w:tabs>
          <w:tab w:val="left" w:pos="567"/>
        </w:tabs>
        <w:spacing w:line="360" w:lineRule="auto"/>
        <w:rPr>
          <w:rFonts w:ascii="Times New Roman" w:hAnsi="Times New Roman"/>
          <w:szCs w:val="24"/>
        </w:rPr>
      </w:pPr>
    </w:p>
    <w:p w14:paraId="2BA076C6" w14:textId="77777777" w:rsidR="0098092C" w:rsidRDefault="0098092C" w:rsidP="0098092C">
      <w:pPr>
        <w:pStyle w:val="a8"/>
        <w:tabs>
          <w:tab w:val="left" w:pos="567"/>
        </w:tabs>
        <w:spacing w:line="360" w:lineRule="auto"/>
        <w:rPr>
          <w:rFonts w:ascii="Times New Roman" w:hAnsi="Times New Roman"/>
          <w:szCs w:val="24"/>
        </w:rPr>
      </w:pPr>
    </w:p>
    <w:p w14:paraId="45F9626C" w14:textId="77777777" w:rsidR="0098092C" w:rsidRDefault="0098092C" w:rsidP="0098092C">
      <w:pPr>
        <w:pStyle w:val="a8"/>
        <w:tabs>
          <w:tab w:val="left" w:pos="567"/>
        </w:tabs>
        <w:spacing w:line="360" w:lineRule="auto"/>
        <w:rPr>
          <w:rFonts w:ascii="Times New Roman" w:hAnsi="Times New Roman"/>
          <w:szCs w:val="24"/>
        </w:rPr>
      </w:pPr>
    </w:p>
    <w:p w14:paraId="0B419092" w14:textId="77777777" w:rsidR="0098092C" w:rsidRDefault="0098092C" w:rsidP="0098092C">
      <w:pPr>
        <w:pStyle w:val="a8"/>
        <w:tabs>
          <w:tab w:val="left" w:pos="567"/>
        </w:tabs>
        <w:spacing w:line="360" w:lineRule="auto"/>
        <w:rPr>
          <w:rFonts w:ascii="Times New Roman" w:hAnsi="Times New Roman"/>
          <w:szCs w:val="24"/>
        </w:rPr>
      </w:pPr>
    </w:p>
    <w:p w14:paraId="6D53E184"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5FF72C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E3E109"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83D09D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8AE27A3" w14:textId="77777777" w:rsidR="0098092C" w:rsidRDefault="0098092C" w:rsidP="0098092C">
      <w:pPr>
        <w:pStyle w:val="a8"/>
        <w:tabs>
          <w:tab w:val="left" w:pos="567"/>
        </w:tabs>
        <w:spacing w:line="360" w:lineRule="auto"/>
        <w:rPr>
          <w:rFonts w:ascii="Times New Roman" w:hAnsi="Times New Roman"/>
          <w:szCs w:val="24"/>
        </w:rPr>
      </w:pPr>
    </w:p>
    <w:p w14:paraId="3C335F19" w14:textId="77777777" w:rsidR="00B65C93" w:rsidRDefault="00B65C93" w:rsidP="00950D18">
      <w:pPr>
        <w:pStyle w:val="a8"/>
        <w:tabs>
          <w:tab w:val="left" w:pos="567"/>
        </w:tabs>
        <w:spacing w:line="360" w:lineRule="auto"/>
        <w:rPr>
          <w:rFonts w:ascii="Times New Roman" w:hAnsi="Times New Roman"/>
          <w:szCs w:val="24"/>
        </w:rPr>
      </w:pPr>
    </w:p>
    <w:p w14:paraId="19D4157B" w14:textId="77777777" w:rsidR="00B65C93" w:rsidRDefault="00B65C93" w:rsidP="00950D18">
      <w:pPr>
        <w:pStyle w:val="a8"/>
        <w:tabs>
          <w:tab w:val="left" w:pos="567"/>
        </w:tabs>
        <w:spacing w:line="360" w:lineRule="auto"/>
        <w:rPr>
          <w:rFonts w:ascii="Times New Roman" w:hAnsi="Times New Roman"/>
          <w:szCs w:val="24"/>
        </w:rPr>
      </w:pPr>
    </w:p>
    <w:p w14:paraId="7848C986" w14:textId="77777777" w:rsidR="00B65C93" w:rsidRDefault="00B65C93" w:rsidP="00950D18">
      <w:pPr>
        <w:pStyle w:val="a8"/>
        <w:tabs>
          <w:tab w:val="left" w:pos="567"/>
        </w:tabs>
        <w:spacing w:line="360" w:lineRule="auto"/>
        <w:rPr>
          <w:rFonts w:ascii="Times New Roman" w:hAnsi="Times New Roman"/>
          <w:szCs w:val="24"/>
        </w:rPr>
      </w:pPr>
    </w:p>
    <w:p w14:paraId="1B682294" w14:textId="77777777" w:rsidR="00B65C93" w:rsidRDefault="00B65C93" w:rsidP="00950D18">
      <w:pPr>
        <w:pStyle w:val="a8"/>
        <w:tabs>
          <w:tab w:val="left" w:pos="567"/>
        </w:tabs>
        <w:spacing w:line="360" w:lineRule="auto"/>
        <w:rPr>
          <w:rFonts w:ascii="Times New Roman" w:hAnsi="Times New Roman"/>
          <w:szCs w:val="24"/>
        </w:rPr>
      </w:pPr>
    </w:p>
    <w:p w14:paraId="050335DA" w14:textId="77777777" w:rsidR="00B65C93" w:rsidRDefault="00B65C93" w:rsidP="00950D18">
      <w:pPr>
        <w:pStyle w:val="a8"/>
        <w:tabs>
          <w:tab w:val="left" w:pos="567"/>
        </w:tabs>
        <w:spacing w:line="360" w:lineRule="auto"/>
        <w:rPr>
          <w:rFonts w:ascii="Times New Roman" w:hAnsi="Times New Roman"/>
          <w:szCs w:val="24"/>
        </w:rPr>
      </w:pPr>
    </w:p>
    <w:p w14:paraId="67359481" w14:textId="77777777" w:rsidR="00A65D7A" w:rsidRDefault="00A65D7A" w:rsidP="00CF101D">
      <w:pPr>
        <w:jc w:val="right"/>
        <w:rPr>
          <w:noProof w:val="0"/>
          <w:lang w:val="it-IT"/>
        </w:rPr>
      </w:pPr>
    </w:p>
    <w:p w14:paraId="0D8F0E6E" w14:textId="77777777" w:rsidR="00A65D7A" w:rsidRDefault="00A65D7A" w:rsidP="00CF101D">
      <w:pPr>
        <w:jc w:val="right"/>
        <w:rPr>
          <w:noProof w:val="0"/>
          <w:lang w:val="it-IT"/>
        </w:rPr>
      </w:pPr>
    </w:p>
    <w:p w14:paraId="44294536" w14:textId="77777777" w:rsidR="00A65D7A" w:rsidRDefault="00A65D7A" w:rsidP="00CF101D">
      <w:pPr>
        <w:jc w:val="right"/>
        <w:rPr>
          <w:noProof w:val="0"/>
          <w:lang w:val="it-IT"/>
        </w:rPr>
      </w:pPr>
    </w:p>
    <w:p w14:paraId="7E510BBE" w14:textId="77777777" w:rsidR="00A65D7A" w:rsidRDefault="00A65D7A" w:rsidP="00CF101D">
      <w:pPr>
        <w:jc w:val="right"/>
        <w:rPr>
          <w:noProof w:val="0"/>
          <w:lang w:val="it-IT"/>
        </w:rPr>
      </w:pPr>
    </w:p>
    <w:p w14:paraId="063C842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AA6265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1948C5" w14:textId="77777777" w:rsidR="00CF101D" w:rsidRPr="00D22624" w:rsidRDefault="00CF101D" w:rsidP="00CF101D">
      <w:pPr>
        <w:jc w:val="right"/>
        <w:rPr>
          <w:noProof w:val="0"/>
          <w:lang w:val="it-IT"/>
        </w:rPr>
      </w:pPr>
      <w:r w:rsidRPr="0003591A">
        <w:rPr>
          <w:noProof w:val="0"/>
          <w:lang w:val="it-IT"/>
        </w:rPr>
        <w:t>din “____” ________ 20___</w:t>
      </w:r>
    </w:p>
    <w:p w14:paraId="6C0988C0" w14:textId="77777777" w:rsidR="004967D7" w:rsidRDefault="004967D7" w:rsidP="00950D18">
      <w:pPr>
        <w:pStyle w:val="a8"/>
        <w:tabs>
          <w:tab w:val="left" w:pos="567"/>
        </w:tabs>
        <w:spacing w:line="360" w:lineRule="auto"/>
        <w:rPr>
          <w:rFonts w:ascii="Times New Roman" w:hAnsi="Times New Roman"/>
          <w:szCs w:val="24"/>
        </w:rPr>
      </w:pPr>
    </w:p>
    <w:p w14:paraId="44D03020" w14:textId="77777777" w:rsidR="004967D7" w:rsidRDefault="004967D7" w:rsidP="00950D18">
      <w:pPr>
        <w:pStyle w:val="a8"/>
        <w:tabs>
          <w:tab w:val="left" w:pos="567"/>
        </w:tabs>
        <w:spacing w:line="360" w:lineRule="auto"/>
        <w:rPr>
          <w:rFonts w:ascii="Times New Roman" w:hAnsi="Times New Roman"/>
          <w:szCs w:val="24"/>
        </w:rPr>
      </w:pPr>
    </w:p>
    <w:bookmarkEnd w:id="75"/>
    <w:p w14:paraId="01D31791" w14:textId="77777777" w:rsidR="00AA1372" w:rsidRPr="00B927F6" w:rsidRDefault="00AA1372" w:rsidP="00950D18">
      <w:pPr>
        <w:pStyle w:val="a8"/>
        <w:tabs>
          <w:tab w:val="left" w:pos="567"/>
        </w:tabs>
        <w:rPr>
          <w:rFonts w:ascii="Times New Roman" w:hAnsi="Times New Roman"/>
          <w:b/>
          <w:szCs w:val="24"/>
        </w:rPr>
      </w:pPr>
    </w:p>
    <w:p w14:paraId="1A3BC449"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1E5D741"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97F7B9A"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AB5BC7B" w14:textId="77777777" w:rsidR="00AA1372" w:rsidRPr="00B927F6" w:rsidRDefault="00AA1372" w:rsidP="00950D18">
      <w:pPr>
        <w:pStyle w:val="a8"/>
        <w:tabs>
          <w:tab w:val="left" w:pos="567"/>
        </w:tabs>
        <w:rPr>
          <w:rFonts w:ascii="Times New Roman" w:hAnsi="Times New Roman"/>
          <w:b/>
          <w:szCs w:val="24"/>
        </w:rPr>
      </w:pPr>
    </w:p>
    <w:p w14:paraId="090C9CFE"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3EF7BBD"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56AD5BB" w14:textId="77777777" w:rsidR="00AA1372" w:rsidRPr="00B927F6" w:rsidRDefault="00AA1372" w:rsidP="00950D18">
      <w:pPr>
        <w:pStyle w:val="a8"/>
        <w:tabs>
          <w:tab w:val="left" w:pos="567"/>
        </w:tabs>
        <w:rPr>
          <w:rFonts w:ascii="Times New Roman" w:hAnsi="Times New Roman"/>
          <w:szCs w:val="24"/>
        </w:rPr>
      </w:pPr>
    </w:p>
    <w:p w14:paraId="7E963920" w14:textId="77777777" w:rsidR="00AA1372" w:rsidRPr="00B927F6" w:rsidRDefault="00AA1372" w:rsidP="00950D18">
      <w:pPr>
        <w:pStyle w:val="a8"/>
        <w:tabs>
          <w:tab w:val="left" w:pos="567"/>
        </w:tabs>
        <w:rPr>
          <w:rFonts w:ascii="Times New Roman" w:hAnsi="Times New Roman"/>
          <w:szCs w:val="24"/>
        </w:rPr>
      </w:pPr>
    </w:p>
    <w:p w14:paraId="641A8AC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94B657C"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0C813ACA"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4B90AB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9DCABDA"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1B9ABD5"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B01B17E"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B030193"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D6023D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C4CCFB8"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9C9980A"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05DA9B71"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E89EF6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CB31D5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7E7945EE" w14:textId="77777777" w:rsidR="00AA1372" w:rsidRPr="00B927F6" w:rsidRDefault="00A227F2" w:rsidP="001E12E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D7CA5A3"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1EB2088"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344BAB5E"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5FA0433"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737FFB35"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FD50290"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79D00DC6" w14:textId="77777777" w:rsidR="00AA1372" w:rsidRPr="00B927F6" w:rsidRDefault="00A227F2" w:rsidP="001E12E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DAD5F5D"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F304522"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9D8F4BB" w14:textId="77777777" w:rsidR="00AA1372" w:rsidRPr="00B927F6" w:rsidRDefault="00AA1372" w:rsidP="00950D18">
      <w:pPr>
        <w:pStyle w:val="a8"/>
        <w:tabs>
          <w:tab w:val="left" w:pos="567"/>
        </w:tabs>
        <w:ind w:hanging="502"/>
        <w:rPr>
          <w:rFonts w:ascii="Times New Roman" w:hAnsi="Times New Roman"/>
          <w:szCs w:val="24"/>
        </w:rPr>
      </w:pPr>
    </w:p>
    <w:p w14:paraId="5331796F"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C0C6673"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2C31C6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226427C"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0D17493" w14:textId="77777777" w:rsidR="00146734" w:rsidRDefault="00146734" w:rsidP="00EC7C12">
      <w:pPr>
        <w:spacing w:after="200" w:line="276" w:lineRule="auto"/>
        <w:rPr>
          <w:lang w:eastAsia="zh-CN"/>
        </w:rPr>
      </w:pPr>
      <w:bookmarkStart w:id="80" w:name="_Toc449692097"/>
    </w:p>
    <w:p w14:paraId="0E7209F7" w14:textId="77777777" w:rsidR="00811137" w:rsidRDefault="00811137" w:rsidP="00EC7C12">
      <w:pPr>
        <w:spacing w:after="200" w:line="276" w:lineRule="auto"/>
        <w:rPr>
          <w:lang w:eastAsia="zh-CN"/>
        </w:rPr>
      </w:pPr>
    </w:p>
    <w:p w14:paraId="47F5050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DCF7F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61829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812CE83" w14:textId="77777777" w:rsidTr="00590BCC">
        <w:trPr>
          <w:trHeight w:val="697"/>
        </w:trPr>
        <w:tc>
          <w:tcPr>
            <w:tcW w:w="9744" w:type="dxa"/>
            <w:vAlign w:val="center"/>
          </w:tcPr>
          <w:p w14:paraId="03DB8891"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EC44BA6" w14:textId="77777777" w:rsidTr="00590BCC">
        <w:trPr>
          <w:trHeight w:val="697"/>
        </w:trPr>
        <w:tc>
          <w:tcPr>
            <w:tcW w:w="9744" w:type="dxa"/>
            <w:vAlign w:val="center"/>
          </w:tcPr>
          <w:p w14:paraId="24893508" w14:textId="77777777" w:rsidR="00B56360" w:rsidRPr="00B56360" w:rsidRDefault="00B56360" w:rsidP="00B56360">
            <w:pPr>
              <w:spacing w:line="360" w:lineRule="auto"/>
              <w:jc w:val="both"/>
            </w:pPr>
          </w:p>
        </w:tc>
      </w:tr>
      <w:tr w:rsidR="00B56360" w:rsidRPr="00B56360" w14:paraId="382905E7" w14:textId="77777777" w:rsidTr="00590BCC">
        <w:trPr>
          <w:trHeight w:val="80"/>
        </w:trPr>
        <w:tc>
          <w:tcPr>
            <w:tcW w:w="9744" w:type="dxa"/>
            <w:vAlign w:val="center"/>
          </w:tcPr>
          <w:p w14:paraId="0B96EDAF"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B12F7E0" w14:textId="77777777" w:rsidTr="00590BCC">
        <w:trPr>
          <w:trHeight w:val="697"/>
        </w:trPr>
        <w:tc>
          <w:tcPr>
            <w:tcW w:w="9744" w:type="dxa"/>
            <w:vAlign w:val="center"/>
          </w:tcPr>
          <w:p w14:paraId="18D432A8"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FA8124D" w14:textId="77777777" w:rsidR="00B56360" w:rsidRPr="00B56360" w:rsidRDefault="00B56360" w:rsidP="00B56360">
            <w:pPr>
              <w:jc w:val="both"/>
              <w:rPr>
                <w:i/>
                <w:iCs/>
                <w:noProof w:val="0"/>
              </w:rPr>
            </w:pPr>
          </w:p>
          <w:p w14:paraId="0DD2E174"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E1FCB9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4D1953A" w14:textId="77777777" w:rsidR="00B56360" w:rsidRPr="00B56360" w:rsidRDefault="00B56360" w:rsidP="00B56360">
            <w:pPr>
              <w:tabs>
                <w:tab w:val="right" w:pos="6000"/>
              </w:tabs>
              <w:spacing w:line="360" w:lineRule="auto"/>
              <w:jc w:val="both"/>
              <w:rPr>
                <w:b/>
              </w:rPr>
            </w:pPr>
          </w:p>
          <w:p w14:paraId="0756AF3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38C55A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9BDBF0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F556812"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A866B27" w14:textId="77777777" w:rsidR="00B56360" w:rsidRPr="00B56360" w:rsidRDefault="00B56360" w:rsidP="00B56360">
            <w:pPr>
              <w:tabs>
                <w:tab w:val="right" w:pos="6000"/>
                <w:tab w:val="right" w:pos="9360"/>
              </w:tabs>
              <w:spacing w:line="360" w:lineRule="auto"/>
              <w:ind w:right="660"/>
              <w:jc w:val="both"/>
            </w:pPr>
          </w:p>
          <w:p w14:paraId="41C9B798"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729528C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F4AE722" w14:textId="77777777" w:rsidR="00B56360" w:rsidRPr="00B56360" w:rsidRDefault="00B56360" w:rsidP="00B56360">
            <w:pPr>
              <w:ind w:firstLine="720"/>
              <w:jc w:val="both"/>
            </w:pPr>
          </w:p>
          <w:p w14:paraId="5791F910"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60CC25E" w14:textId="77777777" w:rsidR="00B56360" w:rsidRPr="00B56360" w:rsidRDefault="00B56360" w:rsidP="00B56360">
            <w:pPr>
              <w:jc w:val="both"/>
            </w:pPr>
          </w:p>
          <w:p w14:paraId="028944AD"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71C60FC" w14:textId="77777777" w:rsidR="00B56360" w:rsidRPr="00B56360" w:rsidRDefault="00B56360" w:rsidP="00B56360">
            <w:pPr>
              <w:jc w:val="both"/>
            </w:pPr>
          </w:p>
          <w:p w14:paraId="46C18FF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ABD0792" w14:textId="77777777" w:rsidR="00B56360" w:rsidRPr="00B56360" w:rsidRDefault="00B56360" w:rsidP="00B56360">
            <w:pPr>
              <w:jc w:val="both"/>
            </w:pPr>
          </w:p>
          <w:p w14:paraId="10D823C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EE1B541" w14:textId="77777777" w:rsidR="00B56360" w:rsidRPr="00B56360" w:rsidRDefault="00B56360" w:rsidP="00B56360">
            <w:pPr>
              <w:tabs>
                <w:tab w:val="left" w:pos="3175"/>
              </w:tabs>
              <w:ind w:firstLine="720"/>
              <w:jc w:val="both"/>
              <w:rPr>
                <w:i/>
                <w:iCs/>
              </w:rPr>
            </w:pPr>
          </w:p>
          <w:p w14:paraId="43F35348"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8CED4BC" w14:textId="77777777" w:rsidR="00AC4FF7" w:rsidRDefault="00AC4FF7" w:rsidP="00B56360">
            <w:pPr>
              <w:tabs>
                <w:tab w:val="left" w:pos="3175"/>
              </w:tabs>
              <w:jc w:val="both"/>
              <w:rPr>
                <w:i/>
              </w:rPr>
            </w:pPr>
          </w:p>
          <w:p w14:paraId="61C4197F" w14:textId="77777777" w:rsidR="00B56360" w:rsidRPr="00B56360" w:rsidRDefault="00B56360" w:rsidP="00B56360">
            <w:pPr>
              <w:spacing w:line="360" w:lineRule="auto"/>
              <w:jc w:val="both"/>
            </w:pPr>
          </w:p>
        </w:tc>
      </w:tr>
    </w:tbl>
    <w:p w14:paraId="61BC24F0" w14:textId="77777777" w:rsidR="00EC7C12" w:rsidRDefault="00EC7C12" w:rsidP="00EC7C12">
      <w:pPr>
        <w:spacing w:line="276" w:lineRule="auto"/>
        <w:jc w:val="center"/>
        <w:rPr>
          <w:rFonts w:eastAsia="PMingLiU"/>
          <w:b/>
          <w:lang w:eastAsia="zh-CN"/>
        </w:rPr>
      </w:pPr>
      <w:bookmarkStart w:id="82" w:name="_Toc390252620"/>
      <w:bookmarkStart w:id="83" w:name="_Toc449692117"/>
      <w:bookmarkEnd w:id="80"/>
    </w:p>
    <w:p w14:paraId="09E1FFDB" w14:textId="77777777" w:rsidR="00EC7C12" w:rsidRDefault="00EC7C12" w:rsidP="00EC7C12">
      <w:pPr>
        <w:spacing w:line="276" w:lineRule="auto"/>
        <w:jc w:val="center"/>
        <w:rPr>
          <w:rFonts w:eastAsia="PMingLiU"/>
          <w:b/>
          <w:lang w:eastAsia="zh-CN"/>
        </w:rPr>
      </w:pPr>
    </w:p>
    <w:p w14:paraId="3E2120EB" w14:textId="77777777" w:rsidR="002D0FB6" w:rsidRDefault="00C8423D" w:rsidP="00C8423D">
      <w:pPr>
        <w:jc w:val="center"/>
        <w:rPr>
          <w:b/>
          <w:lang w:val="en-US"/>
        </w:rPr>
      </w:pPr>
      <w:r>
        <w:rPr>
          <w:b/>
          <w:lang w:val="en-US"/>
        </w:rPr>
        <w:t xml:space="preserve">                                                                                                                                          </w:t>
      </w:r>
    </w:p>
    <w:p w14:paraId="1C8B730F" w14:textId="67ED3B93" w:rsidR="00491116" w:rsidRPr="00AE267D" w:rsidRDefault="00F17BC2" w:rsidP="00491116">
      <w:pPr>
        <w:jc w:val="right"/>
        <w:rPr>
          <w:rFonts w:eastAsia="Calibri"/>
          <w:b/>
          <w:noProof w:val="0"/>
          <w:sz w:val="20"/>
          <w:szCs w:val="20"/>
          <w:lang w:val="nl-NL" w:eastAsia="ru-RU"/>
        </w:rPr>
      </w:pPr>
      <w:r>
        <w:rPr>
          <w:rFonts w:eastAsia="Calibri"/>
          <w:b/>
          <w:noProof w:val="0"/>
          <w:sz w:val="20"/>
          <w:szCs w:val="20"/>
          <w:lang w:val="en-US" w:eastAsia="ru-RU"/>
        </w:rPr>
        <w:t xml:space="preserve">                                                                                                                                           </w:t>
      </w:r>
      <w:r w:rsidR="00677CFC" w:rsidRPr="00677CFC">
        <w:rPr>
          <w:rFonts w:eastAsia="Calibri"/>
          <w:b/>
          <w:noProof w:val="0"/>
          <w:sz w:val="20"/>
          <w:szCs w:val="20"/>
          <w:lang w:val="en-US" w:eastAsia="ru-RU"/>
        </w:rPr>
        <w:t xml:space="preserve">                                                                                                                                     </w:t>
      </w:r>
      <w:bookmarkEnd w:id="82"/>
      <w:bookmarkEnd w:id="83"/>
      <w:r w:rsidR="00491116" w:rsidRPr="00491116">
        <w:rPr>
          <w:rFonts w:eastAsia="Calibri"/>
          <w:b/>
          <w:noProof w:val="0"/>
          <w:sz w:val="20"/>
          <w:szCs w:val="20"/>
          <w:lang w:val="en-US" w:eastAsia="ru-RU"/>
        </w:rPr>
        <w:t xml:space="preserve">                                                                                                                                     </w:t>
      </w:r>
      <w:r w:rsidR="00491116">
        <w:rPr>
          <w:rFonts w:eastAsia="Calibri"/>
          <w:b/>
          <w:noProof w:val="0"/>
          <w:sz w:val="20"/>
          <w:szCs w:val="20"/>
          <w:lang w:val="en-US" w:eastAsia="ru-RU"/>
        </w:rPr>
        <w:t xml:space="preserve">                    </w:t>
      </w:r>
      <w:r w:rsidR="00491116" w:rsidRPr="00AE267D">
        <w:rPr>
          <w:rFonts w:eastAsia="Calibri"/>
          <w:b/>
          <w:noProof w:val="0"/>
          <w:sz w:val="20"/>
          <w:szCs w:val="20"/>
          <w:lang w:val="nl-NL" w:eastAsia="ru-RU"/>
        </w:rPr>
        <w:t>APROBAT:</w:t>
      </w:r>
    </w:p>
    <w:p w14:paraId="2CC9CC49" w14:textId="77777777" w:rsidR="00491116" w:rsidRPr="00AE267D" w:rsidRDefault="00491116" w:rsidP="00491116">
      <w:pPr>
        <w:jc w:val="right"/>
        <w:rPr>
          <w:rFonts w:eastAsia="Calibri"/>
          <w:noProof w:val="0"/>
          <w:lang w:val="nl-NL" w:eastAsia="ru-RU"/>
        </w:rPr>
      </w:pPr>
      <w:r w:rsidRPr="00AE267D">
        <w:rPr>
          <w:rFonts w:eastAsia="Calibri"/>
          <w:noProof w:val="0"/>
          <w:lang w:val="nl-NL" w:eastAsia="ru-RU"/>
        </w:rPr>
        <w:t xml:space="preserve">                                                     Președinte grupului de lucru</w:t>
      </w:r>
    </w:p>
    <w:p w14:paraId="54AECB15" w14:textId="77777777" w:rsidR="00491116" w:rsidRPr="00491116" w:rsidRDefault="00491116" w:rsidP="00491116">
      <w:pPr>
        <w:jc w:val="right"/>
        <w:rPr>
          <w:rFonts w:eastAsia="Calibri"/>
          <w:noProof w:val="0"/>
          <w:lang w:val="en-US" w:eastAsia="ru-RU"/>
        </w:rPr>
      </w:pPr>
      <w:r w:rsidRPr="00AE267D">
        <w:rPr>
          <w:rFonts w:eastAsia="Calibri"/>
          <w:noProof w:val="0"/>
          <w:lang w:val="nl-NL" w:eastAsia="ru-RU"/>
        </w:rPr>
        <w:t xml:space="preserve">                                                    pentru achiziții în primaria or. </w:t>
      </w:r>
      <w:r w:rsidRPr="00491116">
        <w:rPr>
          <w:rFonts w:eastAsia="Calibri"/>
          <w:noProof w:val="0"/>
          <w:lang w:val="en-US" w:eastAsia="ru-RU"/>
        </w:rPr>
        <w:t>Rezina</w:t>
      </w:r>
    </w:p>
    <w:p w14:paraId="50B1D82B" w14:textId="77777777" w:rsidR="00491116" w:rsidRPr="00491116" w:rsidRDefault="00491116" w:rsidP="00491116">
      <w:pPr>
        <w:jc w:val="center"/>
        <w:rPr>
          <w:rFonts w:eastAsia="Calibri"/>
          <w:noProof w:val="0"/>
          <w:lang w:val="en-US" w:eastAsia="ru-RU"/>
        </w:rPr>
      </w:pPr>
      <w:r w:rsidRPr="00491116">
        <w:rPr>
          <w:rFonts w:eastAsia="Calibri"/>
          <w:noProof w:val="0"/>
          <w:lang w:val="en-US" w:eastAsia="ru-RU"/>
        </w:rPr>
        <w:t xml:space="preserve">                                                                                           Primar:  </w:t>
      </w:r>
      <w:r w:rsidRPr="00491116">
        <w:rPr>
          <w:rFonts w:eastAsia="Calibri"/>
          <w:b/>
          <w:noProof w:val="0"/>
          <w:u w:val="single"/>
          <w:lang w:val="en-US" w:eastAsia="ru-RU"/>
        </w:rPr>
        <w:t>Simion Tatarov</w:t>
      </w:r>
    </w:p>
    <w:p w14:paraId="51BEC6E8" w14:textId="5614BD23" w:rsidR="00491116" w:rsidRPr="00491116" w:rsidRDefault="00491116" w:rsidP="00491116">
      <w:pPr>
        <w:tabs>
          <w:tab w:val="left" w:pos="6237"/>
        </w:tabs>
        <w:jc w:val="both"/>
        <w:rPr>
          <w:rFonts w:eastAsia="Calibri"/>
          <w:noProof w:val="0"/>
          <w:lang w:val="en-US" w:eastAsia="ru-RU"/>
        </w:rPr>
      </w:pPr>
      <w:r w:rsidRPr="00491116">
        <w:rPr>
          <w:rFonts w:eastAsia="Calibri"/>
          <w:noProof w:val="0"/>
          <w:lang w:val="en-US" w:eastAsia="ru-RU"/>
        </w:rPr>
        <w:tab/>
        <w:t xml:space="preserve">       </w:t>
      </w:r>
      <w:r>
        <w:rPr>
          <w:rFonts w:eastAsia="Calibri"/>
          <w:noProof w:val="0"/>
          <w:lang w:val="en-US" w:eastAsia="ru-RU"/>
        </w:rPr>
        <w:t xml:space="preserve">     </w:t>
      </w:r>
      <w:r w:rsidRPr="00491116">
        <w:rPr>
          <w:rFonts w:eastAsia="Calibri"/>
          <w:noProof w:val="0"/>
          <w:lang w:val="en-US" w:eastAsia="ru-RU"/>
        </w:rPr>
        <w:t>__________________</w:t>
      </w:r>
    </w:p>
    <w:p w14:paraId="1EE19198" w14:textId="77777777" w:rsidR="00491116" w:rsidRPr="00491116" w:rsidRDefault="00491116" w:rsidP="00491116">
      <w:pPr>
        <w:jc w:val="right"/>
        <w:rPr>
          <w:rFonts w:eastAsia="Calibri"/>
          <w:noProof w:val="0"/>
          <w:lang w:val="en-US" w:eastAsia="ru-RU"/>
        </w:rPr>
      </w:pPr>
      <w:r w:rsidRPr="00491116">
        <w:rPr>
          <w:rFonts w:eastAsia="Calibri"/>
          <w:noProof w:val="0"/>
          <w:lang w:val="en-US" w:eastAsia="ru-RU"/>
        </w:rPr>
        <w:t xml:space="preserve">                                                            __________________ 2026 </w:t>
      </w:r>
    </w:p>
    <w:p w14:paraId="4E9B297E" w14:textId="77777777" w:rsidR="00491116" w:rsidRPr="00491116" w:rsidRDefault="00491116" w:rsidP="00491116">
      <w:pPr>
        <w:jc w:val="center"/>
        <w:rPr>
          <w:rFonts w:eastAsia="Calibri"/>
          <w:bCs/>
          <w:noProof w:val="0"/>
          <w:lang w:val="en-US" w:eastAsia="ru-RU"/>
        </w:rPr>
      </w:pPr>
      <w:r w:rsidRPr="00491116">
        <w:rPr>
          <w:rFonts w:eastAsia="Calibri"/>
          <w:b/>
          <w:noProof w:val="0"/>
          <w:sz w:val="28"/>
          <w:szCs w:val="28"/>
          <w:lang w:val="en-US" w:eastAsia="ru-RU"/>
        </w:rPr>
        <w:t xml:space="preserve">                                                                                                           </w:t>
      </w:r>
      <w:r w:rsidRPr="00491116">
        <w:rPr>
          <w:rFonts w:eastAsia="Calibri"/>
          <w:bCs/>
          <w:noProof w:val="0"/>
          <w:lang w:val="en-US" w:eastAsia="ru-RU"/>
        </w:rPr>
        <w:t>L.Ș.</w:t>
      </w:r>
    </w:p>
    <w:p w14:paraId="3193A63C" w14:textId="77777777" w:rsidR="00491116" w:rsidRPr="00491116" w:rsidRDefault="00491116" w:rsidP="00491116">
      <w:pPr>
        <w:jc w:val="center"/>
        <w:rPr>
          <w:rFonts w:eastAsia="Calibri"/>
          <w:b/>
          <w:noProof w:val="0"/>
          <w:sz w:val="28"/>
          <w:szCs w:val="28"/>
          <w:lang w:val="en-US" w:eastAsia="ru-RU"/>
        </w:rPr>
      </w:pPr>
      <w:r w:rsidRPr="00491116">
        <w:rPr>
          <w:rFonts w:eastAsia="Calibri"/>
          <w:b/>
          <w:noProof w:val="0"/>
          <w:sz w:val="28"/>
          <w:szCs w:val="28"/>
          <w:lang w:val="en-US" w:eastAsia="ru-RU"/>
        </w:rPr>
        <w:t xml:space="preserve">CAIET DE SARCINI  </w:t>
      </w:r>
    </w:p>
    <w:p w14:paraId="085D0F03" w14:textId="77777777" w:rsidR="00491116" w:rsidRPr="00491116" w:rsidRDefault="00491116" w:rsidP="00491116">
      <w:pPr>
        <w:ind w:left="-426"/>
        <w:rPr>
          <w:rFonts w:eastAsia="Calibri"/>
          <w:i/>
          <w:noProof w:val="0"/>
          <w:u w:val="single"/>
          <w:lang w:val="en-US" w:eastAsia="ru-RU"/>
        </w:rPr>
      </w:pPr>
      <w:r w:rsidRPr="00491116">
        <w:rPr>
          <w:rFonts w:eastAsia="Calibri"/>
          <w:b/>
          <w:noProof w:val="0"/>
          <w:lang w:val="en-US" w:eastAsia="ru-RU"/>
        </w:rPr>
        <w:t xml:space="preserve">Autoritatea contractanta:   </w:t>
      </w:r>
      <w:r w:rsidRPr="00491116">
        <w:rPr>
          <w:rFonts w:eastAsia="Calibri"/>
          <w:i/>
          <w:noProof w:val="0"/>
          <w:u w:val="single"/>
          <w:lang w:val="en-US" w:eastAsia="ru-RU"/>
        </w:rPr>
        <w:t>Primaria orasului Rezina</w:t>
      </w:r>
    </w:p>
    <w:p w14:paraId="751596F1" w14:textId="77777777" w:rsidR="00491116" w:rsidRPr="00491116" w:rsidRDefault="00491116" w:rsidP="00491116">
      <w:pPr>
        <w:ind w:left="-426"/>
        <w:jc w:val="both"/>
        <w:rPr>
          <w:rFonts w:eastAsia="Calibri"/>
          <w:b/>
          <w:i/>
          <w:noProof w:val="0"/>
          <w:u w:val="single"/>
          <w:lang w:val="en-US" w:eastAsia="ru-RU"/>
        </w:rPr>
      </w:pPr>
      <w:r w:rsidRPr="00491116">
        <w:rPr>
          <w:rFonts w:eastAsia="Calibri"/>
          <w:b/>
          <w:noProof w:val="0"/>
          <w:lang w:val="en-US" w:eastAsia="ru-RU"/>
        </w:rPr>
        <w:t xml:space="preserve">Obiectul procedurii de achizitie:  </w:t>
      </w:r>
      <w:r w:rsidRPr="00491116">
        <w:rPr>
          <w:b/>
          <w:i/>
          <w:noProof w:val="0"/>
          <w:u w:val="single"/>
          <w:lang w:eastAsia="ru-RU"/>
        </w:rPr>
        <w:t>Achiziționarea  materialelor de construcție și  articole conexe pentru instituțiile subordonate primariei or. Rezina  pentru anul 2026</w:t>
      </w:r>
      <w:r w:rsidRPr="00491116">
        <w:rPr>
          <w:rFonts w:eastAsia="Calibri"/>
          <w:b/>
          <w:i/>
          <w:noProof w:val="0"/>
          <w:u w:val="single"/>
          <w:lang w:val="en-US" w:eastAsia="ru-RU"/>
        </w:rPr>
        <w:t>_</w:t>
      </w:r>
    </w:p>
    <w:p w14:paraId="584C85DF" w14:textId="77777777" w:rsidR="00491116" w:rsidRPr="00AE267D" w:rsidRDefault="00491116" w:rsidP="00491116">
      <w:pPr>
        <w:ind w:left="-426"/>
        <w:jc w:val="both"/>
        <w:rPr>
          <w:rFonts w:eastAsia="Calibri"/>
          <w:noProof w:val="0"/>
          <w:u w:val="single"/>
          <w:lang w:val="nl-NL" w:eastAsia="ru-RU"/>
        </w:rPr>
      </w:pPr>
      <w:r w:rsidRPr="00AE267D">
        <w:rPr>
          <w:rFonts w:eastAsia="Calibri"/>
          <w:b/>
          <w:noProof w:val="0"/>
          <w:lang w:val="nl-NL" w:eastAsia="ru-RU"/>
        </w:rPr>
        <w:t>Tipul obiectului de achizitie:</w:t>
      </w:r>
      <w:r w:rsidRPr="00AE267D">
        <w:rPr>
          <w:rFonts w:eastAsia="Calibri"/>
          <w:noProof w:val="0"/>
          <w:lang w:val="nl-NL" w:eastAsia="ru-RU"/>
        </w:rPr>
        <w:t xml:space="preserve">   </w:t>
      </w:r>
      <w:r w:rsidRPr="00491116">
        <w:rPr>
          <w:b/>
          <w:i/>
          <w:noProof w:val="0"/>
          <w:u w:val="single"/>
          <w:lang w:eastAsia="ru-RU"/>
        </w:rPr>
        <w:t xml:space="preserve">Cerere ofertelor de preț         </w:t>
      </w:r>
      <w:r w:rsidRPr="00AE267D">
        <w:rPr>
          <w:rFonts w:eastAsia="Calibri"/>
          <w:noProof w:val="0"/>
          <w:u w:val="single"/>
          <w:lang w:val="nl-NL" w:eastAsia="ru-RU"/>
        </w:rPr>
        <w:t>.</w:t>
      </w:r>
    </w:p>
    <w:p w14:paraId="0AB8B2A0" w14:textId="77777777" w:rsidR="00491116" w:rsidRPr="00491116" w:rsidRDefault="00491116" w:rsidP="00491116">
      <w:pPr>
        <w:spacing w:line="360" w:lineRule="auto"/>
        <w:ind w:left="-426"/>
        <w:jc w:val="both"/>
        <w:rPr>
          <w:rFonts w:eastAsia="Calibri"/>
          <w:noProof w:val="0"/>
          <w:lang w:val="ro-MD" w:eastAsia="ru-RU"/>
        </w:rPr>
      </w:pPr>
      <w:r w:rsidRPr="00491116">
        <w:rPr>
          <w:rFonts w:eastAsia="Calibri"/>
          <w:b/>
          <w:noProof w:val="0"/>
          <w:lang w:eastAsia="ru-RU"/>
        </w:rPr>
        <w:t>Cod CPV</w:t>
      </w:r>
      <w:r w:rsidRPr="00491116">
        <w:rPr>
          <w:rFonts w:eastAsia="Calibri"/>
          <w:b/>
          <w:noProof w:val="0"/>
          <w:u w:val="single"/>
          <w:lang w:eastAsia="ru-RU"/>
        </w:rPr>
        <w:t>:</w:t>
      </w:r>
      <w:r w:rsidRPr="00491116">
        <w:rPr>
          <w:rFonts w:eastAsia="Calibri"/>
          <w:noProof w:val="0"/>
          <w:u w:val="single"/>
          <w:lang w:eastAsia="ru-RU"/>
        </w:rPr>
        <w:t xml:space="preserve"> </w:t>
      </w:r>
      <w:r w:rsidRPr="00491116">
        <w:rPr>
          <w:rFonts w:eastAsia="Calibri"/>
          <w:b/>
          <w:i/>
          <w:noProof w:val="0"/>
          <w:u w:val="single"/>
          <w:lang w:val="ro-MD" w:eastAsia="ru-RU"/>
        </w:rPr>
        <w:t>441</w:t>
      </w:r>
      <w:r w:rsidRPr="00491116">
        <w:rPr>
          <w:rFonts w:eastAsia="Calibri"/>
          <w:b/>
          <w:i/>
          <w:noProof w:val="0"/>
          <w:u w:val="single"/>
          <w:lang w:val="ru-RU" w:eastAsia="ru-RU"/>
        </w:rPr>
        <w:t>00000-</w:t>
      </w:r>
      <w:r w:rsidRPr="00491116">
        <w:rPr>
          <w:rFonts w:eastAsia="Calibri"/>
          <w:b/>
          <w:i/>
          <w:noProof w:val="0"/>
          <w:u w:val="single"/>
          <w:lang w:val="ro-MD" w:eastAsia="ru-RU"/>
        </w:rPr>
        <w:t>1</w:t>
      </w:r>
    </w:p>
    <w:p w14:paraId="6AA96C34" w14:textId="77777777" w:rsidR="00491116" w:rsidRPr="00491116" w:rsidRDefault="00491116">
      <w:pPr>
        <w:numPr>
          <w:ilvl w:val="0"/>
          <w:numId w:val="12"/>
        </w:numPr>
        <w:ind w:left="-426" w:firstLine="0"/>
        <w:contextualSpacing/>
        <w:rPr>
          <w:rFonts w:eastAsia="Calibri"/>
          <w:b/>
          <w:noProof w:val="0"/>
          <w:lang w:val="en-US" w:eastAsia="ru-RU"/>
        </w:rPr>
      </w:pPr>
      <w:r w:rsidRPr="00491116">
        <w:rPr>
          <w:rFonts w:eastAsia="Calibri"/>
          <w:b/>
          <w:noProof w:val="0"/>
          <w:lang w:val="en-US" w:eastAsia="ru-RU"/>
        </w:rPr>
        <w:t>Descriere generală. Informaţii</w:t>
      </w:r>
    </w:p>
    <w:p w14:paraId="00A8FD0F" w14:textId="77777777" w:rsidR="00491116" w:rsidRPr="00491116" w:rsidRDefault="00491116" w:rsidP="00491116">
      <w:pPr>
        <w:ind w:left="-426"/>
        <w:jc w:val="both"/>
        <w:rPr>
          <w:rFonts w:eastAsia="Calibri"/>
          <w:noProof w:val="0"/>
          <w:lang w:val="en-US" w:eastAsia="ru-RU"/>
        </w:rPr>
      </w:pPr>
      <w:r w:rsidRPr="00491116">
        <w:rPr>
          <w:rFonts w:eastAsia="Calibri"/>
          <w:noProof w:val="0"/>
          <w:lang w:val="en-US" w:eastAsia="ru-RU"/>
        </w:rPr>
        <w:t xml:space="preserve">        Prezentul Caiet de sarcini stabilește condițiile minime pentru furnizarea de materialelor de construcții și articole conexe, reprezintă o instrucțiune pentru ofertanți, utilizată la elaborarea ofertei la procedura de achiziție publică privind achiziționarea materialelor de constracție și  articole conexe pentru instituțiile subordonate primariei or. Rezina pentru  anul 2026.</w:t>
      </w:r>
      <w:r w:rsidRPr="00491116">
        <w:rPr>
          <w:rFonts w:eastAsia="Calibri"/>
          <w:noProof w:val="0"/>
          <w:sz w:val="20"/>
          <w:szCs w:val="20"/>
          <w:lang w:val="en-US" w:eastAsia="ru-RU"/>
        </w:rPr>
        <w:t xml:space="preserve"> </w:t>
      </w:r>
      <w:r w:rsidRPr="00491116">
        <w:rPr>
          <w:rFonts w:eastAsia="Calibri"/>
          <w:noProof w:val="0"/>
          <w:lang w:val="en-US" w:eastAsia="ru-RU"/>
        </w:rPr>
        <w:t xml:space="preserve">Ofertantul suportă toate costurile asociate elaborării şi prezentării ofertei sale, precum şi documentelor care o însoțesc. </w:t>
      </w:r>
    </w:p>
    <w:p w14:paraId="6E00C6B8" w14:textId="77777777" w:rsidR="00491116" w:rsidRPr="00491116" w:rsidRDefault="00491116" w:rsidP="00491116">
      <w:pPr>
        <w:ind w:left="-426"/>
        <w:jc w:val="both"/>
        <w:rPr>
          <w:rFonts w:eastAsia="Calibri"/>
          <w:noProof w:val="0"/>
          <w:lang w:val="en-US" w:eastAsia="ru-RU"/>
        </w:rPr>
      </w:pPr>
      <w:r w:rsidRPr="00491116">
        <w:rPr>
          <w:rFonts w:eastAsia="Calibri"/>
          <w:noProof w:val="0"/>
          <w:lang w:val="en-US" w:eastAsia="ru-RU"/>
        </w:rPr>
        <w:t xml:space="preserve">   Prevederile cuprinse în caiet de sarcini fac parte integrantă din documentația pentru elaborarea și prezentarea ofertei și constituie ansamblul cerințelor pe baza carora se elaborează de către ofertant propunera. </w:t>
      </w:r>
    </w:p>
    <w:p w14:paraId="2ED4695F" w14:textId="77777777" w:rsidR="00491116" w:rsidRPr="00491116" w:rsidRDefault="00491116" w:rsidP="00491116">
      <w:pPr>
        <w:ind w:left="-426"/>
        <w:jc w:val="both"/>
        <w:rPr>
          <w:rFonts w:eastAsia="Calibri"/>
          <w:noProof w:val="0"/>
          <w:lang w:val="en-US" w:eastAsia="ru-RU"/>
        </w:rPr>
      </w:pPr>
      <w:r w:rsidRPr="00491116">
        <w:rPr>
          <w:rFonts w:eastAsia="Calibri"/>
          <w:noProof w:val="0"/>
          <w:lang w:val="en-US" w:eastAsia="ru-RU"/>
        </w:rPr>
        <w:t xml:space="preserve"> </w:t>
      </w:r>
    </w:p>
    <w:p w14:paraId="25DB2F84" w14:textId="77777777" w:rsidR="00491116" w:rsidRPr="00491116" w:rsidRDefault="00491116">
      <w:pPr>
        <w:numPr>
          <w:ilvl w:val="0"/>
          <w:numId w:val="12"/>
        </w:numPr>
        <w:ind w:left="-426" w:firstLine="0"/>
        <w:contextualSpacing/>
        <w:jc w:val="both"/>
        <w:rPr>
          <w:rFonts w:eastAsia="Calibri"/>
          <w:noProof w:val="0"/>
          <w:lang w:val="en-US" w:eastAsia="ru-RU"/>
        </w:rPr>
      </w:pPr>
      <w:r w:rsidRPr="00491116">
        <w:rPr>
          <w:rFonts w:eastAsia="Calibri"/>
          <w:b/>
          <w:noProof w:val="0"/>
          <w:lang w:val="en-US" w:eastAsia="ru-RU"/>
        </w:rPr>
        <w:t>Utilizarea, păstrarea, protecţia, calitatea</w:t>
      </w:r>
      <w:bookmarkStart w:id="84" w:name="_Hlk63425519"/>
      <w:r w:rsidRPr="00491116">
        <w:rPr>
          <w:rFonts w:eastAsia="Calibri"/>
          <w:b/>
          <w:noProof w:val="0"/>
          <w:lang w:val="en-US" w:eastAsia="ru-RU"/>
        </w:rPr>
        <w:t xml:space="preserve"> produselor/serviciilor</w:t>
      </w:r>
      <w:bookmarkEnd w:id="84"/>
    </w:p>
    <w:p w14:paraId="64BA91CC" w14:textId="77777777" w:rsidR="00491116" w:rsidRPr="00491116" w:rsidRDefault="00491116" w:rsidP="00491116">
      <w:pPr>
        <w:ind w:left="-426"/>
        <w:jc w:val="both"/>
        <w:rPr>
          <w:rFonts w:eastAsia="Calibri"/>
          <w:noProof w:val="0"/>
          <w:lang w:val="en-US" w:eastAsia="ru-RU"/>
        </w:rPr>
      </w:pPr>
      <w:r w:rsidRPr="00491116">
        <w:rPr>
          <w:rFonts w:eastAsia="Calibri"/>
          <w:noProof w:val="0"/>
          <w:lang w:val="en-US" w:eastAsia="ru-RU"/>
        </w:rPr>
        <w:t>Operatorul economic va prezenta dovada din care să rezulte o formă de înregistrare în cazul persoanei juridice, capacitatea legală de a executa documentația de atribuire și de a livra/presta bunurile/serviciile, în conformitate cu prevederile legale din țara în care este stabilit. Prețul unitar ofertat nu poate fi modificat pe parcursul termenului de valabilitate a contractului.</w:t>
      </w:r>
    </w:p>
    <w:p w14:paraId="64783DD0" w14:textId="77777777" w:rsidR="00491116" w:rsidRPr="00491116" w:rsidRDefault="00491116" w:rsidP="00491116">
      <w:pPr>
        <w:ind w:left="-426"/>
        <w:jc w:val="both"/>
        <w:rPr>
          <w:rFonts w:eastAsia="Calibri"/>
          <w:noProof w:val="0"/>
          <w:lang w:val="en-US"/>
        </w:rPr>
      </w:pPr>
      <w:r w:rsidRPr="00491116">
        <w:rPr>
          <w:rFonts w:eastAsia="Calibri"/>
          <w:noProof w:val="0"/>
          <w:lang w:val="en-US" w:eastAsia="ru-RU"/>
        </w:rPr>
        <w:t>Livrarea şi descărcarea bunurilor (materialelor de construcții) supuse achiziționării vor fi realizate de către ofertant la solicitarea autorității contractante:</w:t>
      </w:r>
      <w:r w:rsidRPr="00491116">
        <w:rPr>
          <w:rFonts w:eastAsia="Calibri"/>
          <w:noProof w:val="0"/>
          <w:lang w:val="en-US"/>
        </w:rPr>
        <w:t xml:space="preserve"> </w:t>
      </w:r>
      <w:r w:rsidRPr="00491116">
        <w:rPr>
          <w:rFonts w:eastAsia="Calibri"/>
          <w:b/>
          <w:bCs/>
          <w:i/>
          <w:iCs/>
          <w:noProof w:val="0"/>
          <w:u w:val="single"/>
          <w:lang w:val="en-US"/>
        </w:rPr>
        <w:t>Livrarea şi descărcarea să va efectua cu transportul vînzătorului specializat și autorizat, conform contract și specificațiile,  la depozitele instituțiilor subordinate primariei or. Rezina din contul operatorului economic cîștigător  conform listei cu adrese anexate.</w:t>
      </w:r>
      <w:r w:rsidRPr="00491116">
        <w:rPr>
          <w:rFonts w:eastAsia="Calibri"/>
          <w:noProof w:val="0"/>
          <w:lang w:val="en-US"/>
        </w:rPr>
        <w:t xml:space="preserve">     La livrare se prezintă, pentru fiecare partidă Certificate sau alte documente emise de organisme abilitate în acest sens, care să ateste conformitatea bunurilor, identificată clar prin referire la specificații sau standarde relevante (copia prin ștampila umedă a ofertantului și va fi insoțită obligatoriu de factura fiscală sau factura de transport)</w:t>
      </w:r>
    </w:p>
    <w:p w14:paraId="73E83451" w14:textId="77777777" w:rsidR="00491116" w:rsidRPr="00491116" w:rsidRDefault="00491116" w:rsidP="00491116">
      <w:pPr>
        <w:spacing w:after="120"/>
        <w:ind w:left="-426"/>
        <w:contextualSpacing/>
        <w:jc w:val="both"/>
        <w:rPr>
          <w:noProof w:val="0"/>
          <w:lang w:val="en-US" w:eastAsia="ru-RU"/>
        </w:rPr>
      </w:pPr>
      <w:r w:rsidRPr="00491116">
        <w:rPr>
          <w:noProof w:val="0"/>
          <w:lang w:val="en-US"/>
        </w:rPr>
        <w:t xml:space="preserve">      Ofertantul va asigura în prețul ofertat transportul și descărcatul bunurilor la depozitele instituțiilor subordinate </w:t>
      </w:r>
      <w:r w:rsidRPr="00491116">
        <w:rPr>
          <w:noProof w:val="0"/>
          <w:lang w:val="en-US" w:eastAsia="ru-RU"/>
        </w:rPr>
        <w:t>primariei or. Rezina.</w:t>
      </w:r>
    </w:p>
    <w:p w14:paraId="2E2C0CE0" w14:textId="77777777" w:rsidR="00491116" w:rsidRPr="00491116" w:rsidRDefault="00491116" w:rsidP="00491116">
      <w:pPr>
        <w:spacing w:after="120"/>
        <w:ind w:left="-426"/>
        <w:contextualSpacing/>
        <w:jc w:val="both"/>
        <w:rPr>
          <w:b/>
          <w:bCs/>
          <w:i/>
          <w:iCs/>
          <w:noProof w:val="0"/>
          <w:u w:val="single"/>
          <w:lang w:val="en-US" w:eastAsia="ru-RU"/>
        </w:rPr>
      </w:pPr>
      <w:r w:rsidRPr="00491116">
        <w:rPr>
          <w:noProof w:val="0"/>
          <w:lang w:val="en-US" w:eastAsia="ru-RU"/>
        </w:rPr>
        <w:t xml:space="preserve">     Fumizorut căștigător va raspunde penrru calitatea și cantitatea produselor livrate, </w:t>
      </w:r>
      <w:r w:rsidRPr="00491116">
        <w:rPr>
          <w:b/>
          <w:bCs/>
          <w:i/>
          <w:iCs/>
          <w:noProof w:val="0"/>
          <w:u w:val="single"/>
          <w:lang w:val="en-US" w:eastAsia="ru-RU"/>
        </w:rPr>
        <w:t>autoritatea contractantă fiind în drept sa solicite inlocuirea gratuită a produselor depreciate sau necorespunzatoare cu cerințele din Caietul de sarcini.</w:t>
      </w:r>
    </w:p>
    <w:p w14:paraId="6AF6B42E" w14:textId="77777777" w:rsidR="00491116" w:rsidRPr="00491116" w:rsidRDefault="00491116" w:rsidP="00491116">
      <w:pPr>
        <w:spacing w:after="120"/>
        <w:ind w:left="-426"/>
        <w:contextualSpacing/>
        <w:jc w:val="both"/>
        <w:rPr>
          <w:noProof w:val="0"/>
          <w:lang w:val="en-US" w:eastAsia="ru-RU"/>
        </w:rPr>
      </w:pPr>
      <w:r w:rsidRPr="00491116">
        <w:rPr>
          <w:noProof w:val="0"/>
          <w:lang w:val="en-US" w:eastAsia="ru-RU"/>
        </w:rPr>
        <w:t xml:space="preserve">     Achizitorul are dreptul de a inspecta si/sau de a testa produsełe pentru a verifica conformitatea lor cu specificatiile din Caectul de sarcini precum și din propunerea tehnica a furnizorului.</w:t>
      </w:r>
    </w:p>
    <w:p w14:paraId="156B3B81" w14:textId="77777777" w:rsidR="00491116" w:rsidRPr="00491116" w:rsidRDefault="00491116" w:rsidP="00491116">
      <w:pPr>
        <w:spacing w:after="120"/>
        <w:ind w:left="-426"/>
        <w:contextualSpacing/>
        <w:jc w:val="both"/>
        <w:rPr>
          <w:b/>
          <w:bCs/>
          <w:i/>
          <w:iCs/>
          <w:noProof w:val="0"/>
          <w:u w:val="single"/>
          <w:lang w:val="en-US" w:eastAsia="ru-RU"/>
        </w:rPr>
      </w:pPr>
      <w:r w:rsidRPr="00491116">
        <w:rPr>
          <w:noProof w:val="0"/>
          <w:lang w:val="en-US" w:eastAsia="ru-RU"/>
        </w:rPr>
        <w:t xml:space="preserve">     </w:t>
      </w:r>
      <w:r w:rsidRPr="00491116">
        <w:rPr>
          <w:b/>
          <w:bCs/>
          <w:i/>
          <w:iCs/>
          <w:noProof w:val="0"/>
          <w:u w:val="single"/>
          <w:lang w:val="en-US" w:eastAsia="ru-RU"/>
        </w:rPr>
        <w:t>Produsele care nu corespund calității, vor fi refuzate de catre achizitor, ele urmănd a fi înlocuite de furnizor in termen de 48 de ore de la refuz.</w:t>
      </w:r>
    </w:p>
    <w:p w14:paraId="4DD681D4" w14:textId="77777777" w:rsidR="00491116" w:rsidRPr="00AE267D" w:rsidRDefault="00491116" w:rsidP="00491116">
      <w:pPr>
        <w:spacing w:after="120"/>
        <w:ind w:left="-426"/>
        <w:contextualSpacing/>
        <w:jc w:val="both"/>
        <w:rPr>
          <w:b/>
          <w:bCs/>
          <w:i/>
          <w:iCs/>
          <w:noProof w:val="0"/>
          <w:lang w:val="nl-NL" w:eastAsia="ru-RU"/>
        </w:rPr>
      </w:pPr>
      <w:r w:rsidRPr="00AE267D">
        <w:rPr>
          <w:b/>
          <w:bCs/>
          <w:i/>
          <w:iCs/>
          <w:noProof w:val="0"/>
          <w:lang w:val="nl-NL" w:eastAsia="ru-RU"/>
        </w:rPr>
        <w:t>Termen de valabilitate materialelor de construcție – 12 luni din momentul livrării la instituție.</w:t>
      </w:r>
    </w:p>
    <w:p w14:paraId="0CBF8AAC" w14:textId="77777777" w:rsidR="007075B9" w:rsidRPr="00AE267D" w:rsidRDefault="007075B9" w:rsidP="00491116">
      <w:pPr>
        <w:spacing w:after="120"/>
        <w:ind w:left="-426"/>
        <w:contextualSpacing/>
        <w:jc w:val="both"/>
        <w:rPr>
          <w:b/>
          <w:bCs/>
          <w:i/>
          <w:iCs/>
          <w:noProof w:val="0"/>
          <w:lang w:val="nl-NL" w:eastAsia="ru-RU"/>
        </w:rPr>
      </w:pPr>
    </w:p>
    <w:p w14:paraId="117AC61E" w14:textId="77777777" w:rsidR="007075B9" w:rsidRPr="00AE267D" w:rsidRDefault="007075B9" w:rsidP="00491116">
      <w:pPr>
        <w:spacing w:after="120"/>
        <w:ind w:left="-426"/>
        <w:contextualSpacing/>
        <w:jc w:val="both"/>
        <w:rPr>
          <w:b/>
          <w:bCs/>
          <w:i/>
          <w:iCs/>
          <w:noProof w:val="0"/>
          <w:lang w:val="nl-NL" w:eastAsia="ru-RU"/>
        </w:rPr>
      </w:pPr>
    </w:p>
    <w:p w14:paraId="16036CEB" w14:textId="77777777" w:rsidR="007075B9" w:rsidRPr="00AE267D" w:rsidRDefault="007075B9" w:rsidP="00491116">
      <w:pPr>
        <w:spacing w:after="120"/>
        <w:ind w:left="-426"/>
        <w:contextualSpacing/>
        <w:jc w:val="both"/>
        <w:rPr>
          <w:b/>
          <w:bCs/>
          <w:i/>
          <w:iCs/>
          <w:noProof w:val="0"/>
          <w:lang w:val="nl-NL" w:eastAsia="ru-RU"/>
        </w:rPr>
      </w:pPr>
    </w:p>
    <w:p w14:paraId="7F7A596F" w14:textId="77777777" w:rsidR="007075B9" w:rsidRPr="00AE267D" w:rsidRDefault="007075B9" w:rsidP="00491116">
      <w:pPr>
        <w:spacing w:after="120"/>
        <w:ind w:left="-426"/>
        <w:contextualSpacing/>
        <w:jc w:val="both"/>
        <w:rPr>
          <w:b/>
          <w:bCs/>
          <w:i/>
          <w:iCs/>
          <w:noProof w:val="0"/>
          <w:lang w:val="nl-NL" w:eastAsia="ru-RU"/>
        </w:rPr>
      </w:pPr>
    </w:p>
    <w:p w14:paraId="2DF4D983" w14:textId="77777777" w:rsidR="007075B9" w:rsidRPr="00AE267D" w:rsidRDefault="007075B9" w:rsidP="00491116">
      <w:pPr>
        <w:spacing w:after="120"/>
        <w:ind w:left="-426"/>
        <w:contextualSpacing/>
        <w:jc w:val="both"/>
        <w:rPr>
          <w:b/>
          <w:bCs/>
          <w:i/>
          <w:iCs/>
          <w:noProof w:val="0"/>
          <w:lang w:val="nl-NL" w:eastAsia="ru-RU"/>
        </w:rPr>
      </w:pPr>
    </w:p>
    <w:p w14:paraId="393F842C" w14:textId="77777777" w:rsidR="00491116" w:rsidRPr="00491116" w:rsidRDefault="00491116">
      <w:pPr>
        <w:numPr>
          <w:ilvl w:val="0"/>
          <w:numId w:val="12"/>
        </w:numPr>
        <w:tabs>
          <w:tab w:val="left" w:pos="720"/>
        </w:tabs>
        <w:ind w:left="0" w:firstLine="0"/>
        <w:jc w:val="both"/>
        <w:rPr>
          <w:rFonts w:eastAsia="Calibri"/>
          <w:b/>
          <w:noProof w:val="0"/>
          <w:lang w:val="en-US" w:eastAsia="ru-RU"/>
        </w:rPr>
      </w:pPr>
      <w:r w:rsidRPr="00491116">
        <w:rPr>
          <w:rFonts w:eastAsia="Calibri"/>
          <w:b/>
          <w:noProof w:val="0"/>
          <w:lang w:val="en-US" w:eastAsia="ru-RU"/>
        </w:rPr>
        <w:t>Materiale, compatibilităţi, reglementări tehnice şi standarde utilizate</w:t>
      </w:r>
    </w:p>
    <w:p w14:paraId="54BE63E0" w14:textId="77777777" w:rsidR="00491116" w:rsidRPr="00491116" w:rsidRDefault="00491116" w:rsidP="00491116">
      <w:pPr>
        <w:rPr>
          <w:rFonts w:eastAsia="Calibri"/>
          <w:noProof w:val="0"/>
          <w:sz w:val="20"/>
          <w:szCs w:val="20"/>
          <w:lang w:val="en-US" w:eastAsia="ru-RU"/>
        </w:rPr>
      </w:pPr>
    </w:p>
    <w:tbl>
      <w:tblPr>
        <w:tblW w:w="10207" w:type="dxa"/>
        <w:tblInd w:w="-488" w:type="dxa"/>
        <w:tblLayout w:type="fixed"/>
        <w:tblLook w:val="04A0" w:firstRow="1" w:lastRow="0" w:firstColumn="1" w:lastColumn="0" w:noHBand="0" w:noVBand="1"/>
      </w:tblPr>
      <w:tblGrid>
        <w:gridCol w:w="691"/>
        <w:gridCol w:w="1323"/>
        <w:gridCol w:w="2268"/>
        <w:gridCol w:w="850"/>
        <w:gridCol w:w="789"/>
        <w:gridCol w:w="31"/>
        <w:gridCol w:w="4255"/>
      </w:tblGrid>
      <w:tr w:rsidR="00491116" w:rsidRPr="00491116" w14:paraId="23E314B7" w14:textId="77777777" w:rsidTr="00007B6A">
        <w:trPr>
          <w:trHeight w:val="567"/>
        </w:trPr>
        <w:tc>
          <w:tcPr>
            <w:tcW w:w="691" w:type="dxa"/>
            <w:tcBorders>
              <w:top w:val="single" w:sz="4" w:space="0" w:color="auto"/>
              <w:left w:val="single" w:sz="4" w:space="0" w:color="auto"/>
              <w:bottom w:val="single" w:sz="4" w:space="0" w:color="auto"/>
              <w:right w:val="single" w:sz="4" w:space="0" w:color="auto"/>
            </w:tcBorders>
            <w:shd w:val="clear" w:color="auto" w:fill="D9D9D9"/>
            <w:vAlign w:val="center"/>
          </w:tcPr>
          <w:p w14:paraId="270A64B0" w14:textId="77777777" w:rsidR="00491116" w:rsidRPr="00491116" w:rsidRDefault="00491116" w:rsidP="00491116">
            <w:pPr>
              <w:spacing w:before="120"/>
              <w:jc w:val="center"/>
              <w:rPr>
                <w:rFonts w:eastAsia="Calibri"/>
                <w:b/>
                <w:noProof w:val="0"/>
                <w:sz w:val="20"/>
                <w:szCs w:val="20"/>
                <w:lang w:eastAsia="ru-RU"/>
              </w:rPr>
            </w:pPr>
            <w:r w:rsidRPr="00491116">
              <w:rPr>
                <w:rFonts w:eastAsia="Calibri"/>
                <w:b/>
                <w:noProof w:val="0"/>
                <w:sz w:val="20"/>
                <w:szCs w:val="20"/>
                <w:lang w:eastAsia="ru-RU"/>
              </w:rPr>
              <w:t>Nr. d/o</w:t>
            </w:r>
          </w:p>
        </w:tc>
        <w:tc>
          <w:tcPr>
            <w:tcW w:w="1323" w:type="dxa"/>
            <w:tcBorders>
              <w:top w:val="single" w:sz="4" w:space="0" w:color="auto"/>
              <w:left w:val="single" w:sz="4" w:space="0" w:color="auto"/>
              <w:bottom w:val="single" w:sz="4" w:space="0" w:color="auto"/>
              <w:right w:val="single" w:sz="4" w:space="0" w:color="auto"/>
            </w:tcBorders>
            <w:shd w:val="clear" w:color="auto" w:fill="D9D9D9"/>
            <w:vAlign w:val="center"/>
          </w:tcPr>
          <w:p w14:paraId="54C58562" w14:textId="77777777" w:rsidR="00491116" w:rsidRPr="00491116" w:rsidRDefault="00491116" w:rsidP="00491116">
            <w:pPr>
              <w:spacing w:before="120"/>
              <w:jc w:val="center"/>
              <w:rPr>
                <w:rFonts w:eastAsia="Calibri"/>
                <w:b/>
                <w:noProof w:val="0"/>
                <w:sz w:val="20"/>
                <w:szCs w:val="20"/>
                <w:lang w:eastAsia="ru-RU"/>
              </w:rPr>
            </w:pPr>
            <w:r w:rsidRPr="00491116">
              <w:rPr>
                <w:rFonts w:eastAsia="Calibri"/>
                <w:b/>
                <w:noProof w:val="0"/>
                <w:sz w:val="20"/>
                <w:szCs w:val="20"/>
                <w:lang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389AEB73" w14:textId="77777777" w:rsidR="00491116" w:rsidRPr="00491116" w:rsidRDefault="00491116" w:rsidP="00491116">
            <w:pPr>
              <w:spacing w:before="120"/>
              <w:jc w:val="center"/>
              <w:rPr>
                <w:rFonts w:eastAsia="Calibri"/>
                <w:b/>
                <w:noProof w:val="0"/>
                <w:sz w:val="20"/>
                <w:szCs w:val="20"/>
                <w:lang w:eastAsia="ru-RU"/>
              </w:rPr>
            </w:pPr>
            <w:r w:rsidRPr="00491116">
              <w:rPr>
                <w:rFonts w:eastAsia="Calibri"/>
                <w:b/>
                <w:noProof w:val="0"/>
                <w:sz w:val="20"/>
                <w:szCs w:val="20"/>
                <w:lang w:eastAsia="ru-RU"/>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14:paraId="2A47755E" w14:textId="77777777" w:rsidR="00491116" w:rsidRPr="00491116" w:rsidRDefault="00491116" w:rsidP="00491116">
            <w:pPr>
              <w:spacing w:before="120"/>
              <w:jc w:val="center"/>
              <w:rPr>
                <w:rFonts w:eastAsia="Calibri"/>
                <w:b/>
                <w:noProof w:val="0"/>
                <w:sz w:val="20"/>
                <w:szCs w:val="20"/>
                <w:lang w:eastAsia="ru-RU"/>
              </w:rPr>
            </w:pPr>
            <w:r w:rsidRPr="00491116">
              <w:rPr>
                <w:rFonts w:eastAsia="Calibri"/>
                <w:b/>
                <w:noProof w:val="0"/>
                <w:sz w:val="20"/>
                <w:szCs w:val="20"/>
                <w:lang w:eastAsia="ru-RU"/>
              </w:rPr>
              <w:t>Unitatea de măsură</w:t>
            </w:r>
          </w:p>
        </w:tc>
        <w:tc>
          <w:tcPr>
            <w:tcW w:w="82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26E61C8" w14:textId="77777777" w:rsidR="00491116" w:rsidRPr="00491116" w:rsidRDefault="00491116" w:rsidP="00491116">
            <w:pPr>
              <w:spacing w:before="120"/>
              <w:jc w:val="center"/>
              <w:rPr>
                <w:rFonts w:eastAsia="Calibri"/>
                <w:b/>
                <w:noProof w:val="0"/>
                <w:sz w:val="20"/>
                <w:szCs w:val="20"/>
                <w:lang w:eastAsia="ru-RU"/>
              </w:rPr>
            </w:pPr>
            <w:r w:rsidRPr="00491116">
              <w:rPr>
                <w:rFonts w:eastAsia="Calibri"/>
                <w:b/>
                <w:noProof w:val="0"/>
                <w:sz w:val="20"/>
                <w:szCs w:val="20"/>
                <w:lang w:eastAsia="ru-RU"/>
              </w:rPr>
              <w:t>Cantitatea</w:t>
            </w:r>
          </w:p>
        </w:tc>
        <w:tc>
          <w:tcPr>
            <w:tcW w:w="4255" w:type="dxa"/>
            <w:tcBorders>
              <w:top w:val="single" w:sz="4" w:space="0" w:color="auto"/>
              <w:left w:val="single" w:sz="4" w:space="0" w:color="auto"/>
              <w:bottom w:val="single" w:sz="4" w:space="0" w:color="auto"/>
              <w:right w:val="single" w:sz="4" w:space="0" w:color="auto"/>
            </w:tcBorders>
            <w:shd w:val="clear" w:color="auto" w:fill="D9D9D9"/>
            <w:vAlign w:val="center"/>
          </w:tcPr>
          <w:p w14:paraId="2FA9E5D6" w14:textId="77777777" w:rsidR="00491116" w:rsidRPr="00491116" w:rsidRDefault="00491116" w:rsidP="00491116">
            <w:pPr>
              <w:spacing w:before="120"/>
              <w:jc w:val="center"/>
              <w:rPr>
                <w:rFonts w:eastAsia="Calibri"/>
                <w:b/>
                <w:noProof w:val="0"/>
                <w:sz w:val="20"/>
                <w:szCs w:val="20"/>
                <w:lang w:eastAsia="ru-RU"/>
              </w:rPr>
            </w:pPr>
            <w:r w:rsidRPr="00491116">
              <w:rPr>
                <w:rFonts w:eastAsia="Calibri"/>
                <w:b/>
                <w:noProof w:val="0"/>
                <w:sz w:val="20"/>
                <w:szCs w:val="20"/>
                <w:lang w:eastAsia="ru-RU"/>
              </w:rPr>
              <w:t>Specificarea tehnică deplină solicitată, Standarde de referință</w:t>
            </w:r>
          </w:p>
        </w:tc>
      </w:tr>
      <w:tr w:rsidR="00491116" w:rsidRPr="00491116" w14:paraId="28734D39" w14:textId="77777777" w:rsidTr="00007B6A">
        <w:trPr>
          <w:trHeight w:val="292"/>
        </w:trPr>
        <w:tc>
          <w:tcPr>
            <w:tcW w:w="691" w:type="dxa"/>
            <w:tcBorders>
              <w:top w:val="single" w:sz="4" w:space="0" w:color="auto"/>
              <w:left w:val="single" w:sz="4" w:space="0" w:color="auto"/>
              <w:bottom w:val="single" w:sz="4" w:space="0" w:color="auto"/>
              <w:right w:val="single" w:sz="4" w:space="0" w:color="auto"/>
            </w:tcBorders>
            <w:vAlign w:val="center"/>
          </w:tcPr>
          <w:p w14:paraId="599E7F61" w14:textId="77777777" w:rsidR="00491116" w:rsidRPr="00491116" w:rsidRDefault="00491116" w:rsidP="00491116">
            <w:pPr>
              <w:jc w:val="center"/>
              <w:rPr>
                <w:rFonts w:eastAsia="Calibri"/>
                <w:noProof w:val="0"/>
                <w:sz w:val="20"/>
                <w:szCs w:val="20"/>
                <w:lang w:val="en-US" w:eastAsia="ru-RU"/>
              </w:rPr>
            </w:pPr>
            <w:r w:rsidRPr="00491116">
              <w:rPr>
                <w:rFonts w:eastAsia="Calibri"/>
                <w:noProof w:val="0"/>
                <w:sz w:val="20"/>
                <w:szCs w:val="20"/>
                <w:lang w:val="en-US" w:eastAsia="ru-RU"/>
              </w:rPr>
              <w:t>I</w:t>
            </w:r>
          </w:p>
        </w:tc>
        <w:tc>
          <w:tcPr>
            <w:tcW w:w="9516" w:type="dxa"/>
            <w:gridSpan w:val="6"/>
            <w:tcBorders>
              <w:top w:val="single" w:sz="4" w:space="0" w:color="auto"/>
              <w:left w:val="single" w:sz="4" w:space="0" w:color="auto"/>
              <w:bottom w:val="single" w:sz="4" w:space="0" w:color="auto"/>
              <w:right w:val="single" w:sz="4" w:space="0" w:color="auto"/>
            </w:tcBorders>
          </w:tcPr>
          <w:p w14:paraId="30899058" w14:textId="77777777" w:rsidR="00491116" w:rsidRPr="00491116" w:rsidRDefault="00491116" w:rsidP="00491116">
            <w:pPr>
              <w:rPr>
                <w:rFonts w:eastAsia="Calibri"/>
                <w:b/>
                <w:noProof w:val="0"/>
                <w:lang w:eastAsia="ru-RU"/>
              </w:rPr>
            </w:pPr>
            <w:r w:rsidRPr="00491116">
              <w:rPr>
                <w:rFonts w:eastAsia="Calibri"/>
                <w:b/>
                <w:noProof w:val="0"/>
                <w:lang w:val="en-US" w:eastAsia="ru-RU"/>
              </w:rPr>
              <w:t xml:space="preserve">Lotul I:  </w:t>
            </w:r>
            <w:r w:rsidRPr="00491116">
              <w:rPr>
                <w:rFonts w:eastAsia="Calibri"/>
                <w:b/>
                <w:noProof w:val="0"/>
                <w:color w:val="000000"/>
                <w:lang w:val="en-US" w:eastAsia="ru-RU"/>
              </w:rPr>
              <w:t>Vopsele, lacuri, grund şi clei</w:t>
            </w:r>
            <w:r w:rsidRPr="00491116">
              <w:rPr>
                <w:rFonts w:eastAsia="Calibri"/>
                <w:b/>
                <w:noProof w:val="0"/>
                <w:color w:val="000000"/>
                <w:u w:val="single"/>
                <w:lang w:val="en-US" w:eastAsia="ru-RU"/>
              </w:rPr>
              <w:t xml:space="preserve">  </w:t>
            </w:r>
          </w:p>
        </w:tc>
      </w:tr>
      <w:tr w:rsidR="00491116" w:rsidRPr="00491116" w14:paraId="1053F14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A664198"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6FEF65C4"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E201294" w14:textId="77777777" w:rsidR="00491116" w:rsidRPr="00491116" w:rsidRDefault="00491116" w:rsidP="00491116">
            <w:pPr>
              <w:contextualSpacing/>
              <w:jc w:val="both"/>
              <w:rPr>
                <w:rFonts w:eastAsia="Calibri"/>
                <w:noProof w:val="0"/>
                <w:lang w:val="en-US" w:eastAsia="ru-RU"/>
              </w:rPr>
            </w:pPr>
            <w:r w:rsidRPr="00491116">
              <w:rPr>
                <w:rFonts w:eastAsia="Calibri"/>
                <w:noProof w:val="0"/>
                <w:color w:val="000000"/>
                <w:shd w:val="clear" w:color="auto" w:fill="FFFFFF"/>
                <w:lang w:val="en-US" w:eastAsia="ru-RU"/>
              </w:rPr>
              <w:t xml:space="preserve">Vopsea acrilică </w:t>
            </w:r>
            <w:r w:rsidRPr="00491116">
              <w:rPr>
                <w:rFonts w:eastAsia="Calibri"/>
                <w:b/>
                <w:noProof w:val="0"/>
                <w:color w:val="000000"/>
                <w:shd w:val="clear" w:color="auto" w:fill="FFFFFF"/>
                <w:lang w:val="en-US" w:eastAsia="ru-RU"/>
              </w:rPr>
              <w:t>pentru lucrări</w:t>
            </w:r>
            <w:r w:rsidRPr="00491116">
              <w:rPr>
                <w:rFonts w:eastAsia="Calibri"/>
                <w:noProof w:val="0"/>
                <w:lang w:val="en-US" w:eastAsia="ru-RU"/>
              </w:rPr>
              <w:t xml:space="preserve"> </w:t>
            </w:r>
            <w:r w:rsidRPr="00491116">
              <w:rPr>
                <w:rFonts w:eastAsia="Calibri"/>
                <w:b/>
                <w:noProof w:val="0"/>
                <w:lang w:val="en-US" w:eastAsia="ru-RU"/>
              </w:rPr>
              <w:t>exterior</w:t>
            </w:r>
            <w:r w:rsidRPr="00491116">
              <w:rPr>
                <w:rFonts w:eastAsia="Calibri"/>
                <w:noProof w:val="0"/>
                <w:lang w:val="en-US" w:eastAsia="ru-RU"/>
              </w:rPr>
              <w:t xml:space="preserve"> 1/7 kg.</w:t>
            </w:r>
          </w:p>
        </w:tc>
        <w:tc>
          <w:tcPr>
            <w:tcW w:w="850" w:type="dxa"/>
            <w:tcBorders>
              <w:top w:val="single" w:sz="4" w:space="0" w:color="auto"/>
              <w:left w:val="single" w:sz="4" w:space="0" w:color="auto"/>
              <w:bottom w:val="single" w:sz="4" w:space="0" w:color="auto"/>
              <w:right w:val="single" w:sz="4" w:space="0" w:color="auto"/>
            </w:tcBorders>
          </w:tcPr>
          <w:p w14:paraId="3F7593B4" w14:textId="77777777" w:rsidR="00491116" w:rsidRPr="00491116" w:rsidRDefault="00491116" w:rsidP="00491116">
            <w:pPr>
              <w:contextualSpacing/>
              <w:jc w:val="center"/>
              <w:rPr>
                <w:rFonts w:eastAsia="Calibri"/>
                <w:noProof w:val="0"/>
                <w:sz w:val="22"/>
                <w:szCs w:val="22"/>
                <w:lang w:val="ro-MD" w:eastAsia="ru-RU"/>
              </w:rPr>
            </w:pPr>
            <w:r w:rsidRPr="00491116">
              <w:rPr>
                <w:rFonts w:eastAsia="Calibri"/>
                <w:noProof w:val="0"/>
                <w:sz w:val="22"/>
                <w:szCs w:val="22"/>
                <w:lang w:val="ru-RU" w:eastAsia="ru-RU"/>
              </w:rPr>
              <w:t>buc.</w:t>
            </w:r>
          </w:p>
        </w:tc>
        <w:tc>
          <w:tcPr>
            <w:tcW w:w="820" w:type="dxa"/>
            <w:gridSpan w:val="2"/>
            <w:tcBorders>
              <w:top w:val="single" w:sz="4" w:space="0" w:color="auto"/>
              <w:left w:val="nil"/>
              <w:bottom w:val="single" w:sz="4" w:space="0" w:color="auto"/>
              <w:right w:val="single" w:sz="4" w:space="0" w:color="auto"/>
            </w:tcBorders>
          </w:tcPr>
          <w:p w14:paraId="1CB0355D"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31</w:t>
            </w:r>
          </w:p>
        </w:tc>
        <w:tc>
          <w:tcPr>
            <w:tcW w:w="4255" w:type="dxa"/>
            <w:tcBorders>
              <w:top w:val="single" w:sz="4" w:space="0" w:color="auto"/>
              <w:left w:val="single" w:sz="4" w:space="0" w:color="auto"/>
              <w:bottom w:val="single" w:sz="4" w:space="0" w:color="auto"/>
              <w:right w:val="single" w:sz="4" w:space="0" w:color="auto"/>
            </w:tcBorders>
            <w:vAlign w:val="bottom"/>
          </w:tcPr>
          <w:p w14:paraId="2EFBE383" w14:textId="77777777" w:rsidR="00491116" w:rsidRPr="00491116" w:rsidRDefault="00491116" w:rsidP="00491116">
            <w:pPr>
              <w:shd w:val="clear" w:color="auto" w:fill="FFFFFF"/>
              <w:contextualSpacing/>
              <w:jc w:val="both"/>
              <w:rPr>
                <w:rFonts w:eastAsia="Calibri"/>
                <w:noProof w:val="0"/>
                <w:sz w:val="22"/>
                <w:szCs w:val="22"/>
                <w:lang w:val="en-US" w:eastAsia="ru-RU"/>
              </w:rPr>
            </w:pPr>
            <w:r w:rsidRPr="00AE267D">
              <w:rPr>
                <w:rFonts w:eastAsia="Calibri"/>
                <w:noProof w:val="0"/>
                <w:sz w:val="20"/>
                <w:szCs w:val="20"/>
                <w:lang w:val="nl-NL" w:eastAsia="ru-RU"/>
              </w:rPr>
              <w:t xml:space="preserve">Vopsea  de protecție </w:t>
            </w:r>
            <w:r w:rsidRPr="00AE267D">
              <w:rPr>
                <w:rFonts w:eastAsia="Calibri"/>
                <w:b/>
                <w:noProof w:val="0"/>
                <w:sz w:val="20"/>
                <w:szCs w:val="20"/>
                <w:lang w:val="nl-NL" w:eastAsia="ru-RU"/>
              </w:rPr>
              <w:t>pentru lucrări la exterior</w:t>
            </w:r>
            <w:r w:rsidRPr="00AE267D">
              <w:rPr>
                <w:rFonts w:eastAsia="Calibri"/>
                <w:noProof w:val="0"/>
                <w:sz w:val="20"/>
                <w:szCs w:val="20"/>
                <w:lang w:val="nl-NL" w:eastAsia="ru-RU"/>
              </w:rPr>
              <w:t xml:space="preserve">, </w:t>
            </w:r>
            <w:r w:rsidRPr="00AE267D">
              <w:rPr>
                <w:rFonts w:eastAsia="Calibri"/>
                <w:noProof w:val="0"/>
                <w:color w:val="000000"/>
                <w:sz w:val="20"/>
                <w:szCs w:val="20"/>
                <w:lang w:val="nl-NL" w:eastAsia="ru-RU"/>
              </w:rPr>
              <w:t xml:space="preserve">îngrediente: emulsie acrilată de apă, calcit, aditivi. </w:t>
            </w:r>
            <w:r w:rsidRPr="00491116">
              <w:rPr>
                <w:rFonts w:eastAsia="Calibri"/>
                <w:noProof w:val="0"/>
                <w:color w:val="000000"/>
                <w:sz w:val="20"/>
                <w:szCs w:val="20"/>
                <w:lang w:val="en-US" w:eastAsia="ru-RU"/>
              </w:rPr>
              <w:t xml:space="preserve">Culoare: albă, </w:t>
            </w:r>
            <w:r w:rsidRPr="00491116">
              <w:rPr>
                <w:rFonts w:eastAsia="Calibri"/>
                <w:noProof w:val="0"/>
                <w:sz w:val="20"/>
                <w:szCs w:val="20"/>
                <w:lang w:val="en-US" w:eastAsia="ru-RU"/>
              </w:rPr>
              <w:t>(se colorează)</w:t>
            </w:r>
            <w:r w:rsidRPr="00491116">
              <w:rPr>
                <w:rFonts w:eastAsia="Calibri"/>
                <w:noProof w:val="0"/>
                <w:color w:val="000000"/>
                <w:sz w:val="20"/>
                <w:szCs w:val="20"/>
                <w:lang w:val="en-US" w:eastAsia="ru-RU"/>
              </w:rPr>
              <w:t xml:space="preserve">, </w:t>
            </w:r>
            <w:r w:rsidRPr="00491116">
              <w:rPr>
                <w:rFonts w:eastAsia="Calibri"/>
                <w:noProof w:val="0"/>
                <w:sz w:val="20"/>
                <w:szCs w:val="20"/>
                <w:lang w:val="en-US" w:eastAsia="ru-RU"/>
              </w:rPr>
              <w:t>luciul mat, capacitate ideală de acoperire.</w:t>
            </w:r>
            <w:r w:rsidRPr="00491116">
              <w:rPr>
                <w:rFonts w:eastAsia="Calibri"/>
                <w:noProof w:val="0"/>
                <w:color w:val="000000"/>
                <w:sz w:val="20"/>
                <w:szCs w:val="20"/>
                <w:lang w:val="en-US" w:eastAsia="ru-RU"/>
              </w:rPr>
              <w:t xml:space="preserve"> greutate: 7 kg, </w:t>
            </w:r>
            <w:r w:rsidRPr="00491116">
              <w:rPr>
                <w:rFonts w:eastAsia="Calibri"/>
                <w:noProof w:val="0"/>
                <w:sz w:val="20"/>
                <w:szCs w:val="20"/>
                <w:shd w:val="clear" w:color="auto" w:fill="FFFFFF"/>
                <w:lang w:val="en-US" w:eastAsia="ru-RU"/>
              </w:rPr>
              <w:t>ambalaj: caldare</w:t>
            </w:r>
          </w:p>
        </w:tc>
      </w:tr>
      <w:tr w:rsidR="00491116" w:rsidRPr="00491116" w14:paraId="14F98F5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F5D1992"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2</w:t>
            </w:r>
          </w:p>
        </w:tc>
        <w:tc>
          <w:tcPr>
            <w:tcW w:w="1323" w:type="dxa"/>
            <w:tcBorders>
              <w:top w:val="single" w:sz="4" w:space="0" w:color="auto"/>
              <w:left w:val="single" w:sz="4" w:space="0" w:color="auto"/>
              <w:bottom w:val="single" w:sz="4" w:space="0" w:color="auto"/>
              <w:right w:val="single" w:sz="4" w:space="0" w:color="auto"/>
            </w:tcBorders>
          </w:tcPr>
          <w:p w14:paraId="31AAE6E2"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46834DC" w14:textId="77777777" w:rsidR="00491116" w:rsidRPr="00491116" w:rsidRDefault="00491116" w:rsidP="00491116">
            <w:pPr>
              <w:contextualSpacing/>
              <w:jc w:val="both"/>
              <w:rPr>
                <w:rFonts w:eastAsia="Calibri"/>
                <w:noProof w:val="0"/>
                <w:lang w:val="en-US" w:eastAsia="ru-RU"/>
              </w:rPr>
            </w:pPr>
            <w:r w:rsidRPr="00491116">
              <w:rPr>
                <w:rFonts w:eastAsia="Calibri"/>
                <w:noProof w:val="0"/>
                <w:color w:val="000000"/>
                <w:shd w:val="clear" w:color="auto" w:fill="FFFFFF"/>
                <w:lang w:val="en-US" w:eastAsia="ru-RU"/>
              </w:rPr>
              <w:t xml:space="preserve">Vopsea acrilică </w:t>
            </w:r>
            <w:r w:rsidRPr="00491116">
              <w:rPr>
                <w:rFonts w:eastAsia="Calibri"/>
                <w:b/>
                <w:noProof w:val="0"/>
                <w:color w:val="000000"/>
                <w:shd w:val="clear" w:color="auto" w:fill="FFFFFF"/>
                <w:lang w:val="en-US" w:eastAsia="ru-RU"/>
              </w:rPr>
              <w:t xml:space="preserve">pentru lucrări la interior  </w:t>
            </w:r>
            <w:r w:rsidRPr="00491116">
              <w:rPr>
                <w:rFonts w:eastAsia="Calibri"/>
                <w:noProof w:val="0"/>
                <w:color w:val="000000"/>
                <w:shd w:val="clear" w:color="auto" w:fill="FFFFFF"/>
                <w:lang w:val="en-US" w:eastAsia="ru-RU"/>
              </w:rPr>
              <w:t>1</w:t>
            </w:r>
            <w:r w:rsidRPr="00491116">
              <w:rPr>
                <w:rFonts w:eastAsia="Calibri"/>
                <w:b/>
                <w:noProof w:val="0"/>
                <w:color w:val="000000"/>
                <w:shd w:val="clear" w:color="auto" w:fill="FFFFFF"/>
                <w:lang w:val="en-US" w:eastAsia="ru-RU"/>
              </w:rPr>
              <w:t>/</w:t>
            </w:r>
            <w:r w:rsidRPr="00491116">
              <w:rPr>
                <w:rFonts w:eastAsia="Calibri"/>
                <w:noProof w:val="0"/>
                <w:lang w:val="en-US" w:eastAsia="ru-RU"/>
              </w:rPr>
              <w:t xml:space="preserve"> 4,2 kg.</w:t>
            </w:r>
          </w:p>
        </w:tc>
        <w:tc>
          <w:tcPr>
            <w:tcW w:w="850" w:type="dxa"/>
            <w:tcBorders>
              <w:top w:val="single" w:sz="4" w:space="0" w:color="auto"/>
              <w:left w:val="single" w:sz="4" w:space="0" w:color="auto"/>
              <w:bottom w:val="single" w:sz="4" w:space="0" w:color="auto"/>
              <w:right w:val="single" w:sz="4" w:space="0" w:color="auto"/>
            </w:tcBorders>
          </w:tcPr>
          <w:p w14:paraId="2CC09DB6"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746F1506"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11</w:t>
            </w:r>
          </w:p>
        </w:tc>
        <w:tc>
          <w:tcPr>
            <w:tcW w:w="4255" w:type="dxa"/>
            <w:tcBorders>
              <w:top w:val="single" w:sz="4" w:space="0" w:color="auto"/>
              <w:left w:val="single" w:sz="4" w:space="0" w:color="auto"/>
              <w:bottom w:val="single" w:sz="4" w:space="0" w:color="auto"/>
              <w:right w:val="single" w:sz="4" w:space="0" w:color="auto"/>
            </w:tcBorders>
            <w:vAlign w:val="bottom"/>
          </w:tcPr>
          <w:p w14:paraId="64867313" w14:textId="77777777" w:rsidR="00491116" w:rsidRPr="00491116" w:rsidRDefault="00491116" w:rsidP="00491116">
            <w:pPr>
              <w:shd w:val="clear" w:color="auto" w:fill="FFFFFF"/>
              <w:contextualSpacing/>
              <w:jc w:val="both"/>
              <w:rPr>
                <w:rFonts w:eastAsia="Calibri"/>
                <w:noProof w:val="0"/>
                <w:sz w:val="22"/>
                <w:szCs w:val="22"/>
                <w:lang w:val="en-US" w:eastAsia="ru-RU"/>
              </w:rPr>
            </w:pPr>
            <w:r w:rsidRPr="00AE267D">
              <w:rPr>
                <w:rFonts w:eastAsia="Calibri"/>
                <w:noProof w:val="0"/>
                <w:color w:val="000000"/>
                <w:sz w:val="20"/>
                <w:szCs w:val="20"/>
                <w:shd w:val="clear" w:color="auto" w:fill="FFFFFF"/>
                <w:lang w:val="ro-MD" w:eastAsia="ru-RU"/>
              </w:rPr>
              <w:t>Vopsea acrilică</w:t>
            </w:r>
            <w:r w:rsidRPr="00491116">
              <w:rPr>
                <w:rFonts w:eastAsia="Calibri"/>
                <w:noProof w:val="0"/>
                <w:color w:val="000000"/>
                <w:sz w:val="20"/>
                <w:szCs w:val="20"/>
                <w:shd w:val="clear" w:color="auto" w:fill="FFFFFF"/>
                <w:lang w:eastAsia="ru-RU"/>
              </w:rPr>
              <w:t>,</w:t>
            </w:r>
            <w:r w:rsidRPr="00AE267D">
              <w:rPr>
                <w:rFonts w:eastAsia="Calibri"/>
                <w:noProof w:val="0"/>
                <w:color w:val="000000"/>
                <w:sz w:val="20"/>
                <w:szCs w:val="20"/>
                <w:shd w:val="clear" w:color="auto" w:fill="FFFFFF"/>
                <w:lang w:val="ro-MD" w:eastAsia="ru-RU"/>
              </w:rPr>
              <w:t xml:space="preserve"> </w:t>
            </w:r>
            <w:r w:rsidRPr="00491116">
              <w:rPr>
                <w:rFonts w:eastAsia="Calibri"/>
                <w:noProof w:val="0"/>
                <w:sz w:val="20"/>
                <w:szCs w:val="20"/>
                <w:lang w:eastAsia="ru-RU"/>
              </w:rPr>
              <w:t>lavabilă de calitate superioară</w:t>
            </w:r>
            <w:r w:rsidRPr="00AE267D">
              <w:rPr>
                <w:rFonts w:eastAsia="Calibri"/>
                <w:b/>
                <w:noProof w:val="0"/>
                <w:color w:val="000000"/>
                <w:sz w:val="20"/>
                <w:szCs w:val="20"/>
                <w:shd w:val="clear" w:color="auto" w:fill="FFFFFF"/>
                <w:lang w:val="ro-MD" w:eastAsia="ru-RU"/>
              </w:rPr>
              <w:t xml:space="preserve"> pentru lucrări la interior</w:t>
            </w:r>
            <w:r w:rsidRPr="00AE267D">
              <w:rPr>
                <w:rFonts w:eastAsia="Calibri"/>
                <w:noProof w:val="0"/>
                <w:color w:val="000000"/>
                <w:sz w:val="20"/>
                <w:szCs w:val="20"/>
                <w:shd w:val="clear" w:color="auto" w:fill="FFFFFF"/>
                <w:lang w:val="ro-MD" w:eastAsia="ru-RU"/>
              </w:rPr>
              <w:t xml:space="preserve">, </w:t>
            </w:r>
            <w:r w:rsidRPr="00AE267D">
              <w:rPr>
                <w:rFonts w:eastAsia="Calibri"/>
                <w:noProof w:val="0"/>
                <w:color w:val="000000"/>
                <w:sz w:val="20"/>
                <w:szCs w:val="20"/>
                <w:lang w:val="ro-MD" w:eastAsia="ru-RU"/>
              </w:rPr>
              <w:t xml:space="preserve">baza: acrilat; ingrediente: hidroemulsie acrilică, pigmenţi, aditivi ecologici, nano biocizi în calitate de adaos antibacterian. </w:t>
            </w:r>
            <w:r w:rsidRPr="00491116">
              <w:rPr>
                <w:rFonts w:eastAsia="Calibri"/>
                <w:noProof w:val="0"/>
                <w:color w:val="000000"/>
                <w:sz w:val="20"/>
                <w:szCs w:val="20"/>
                <w:lang w:val="en-US" w:eastAsia="ru-RU"/>
              </w:rPr>
              <w:t xml:space="preserve">Culoare: alb, </w:t>
            </w:r>
            <w:r w:rsidRPr="00491116">
              <w:rPr>
                <w:rFonts w:eastAsia="Calibri"/>
                <w:noProof w:val="0"/>
                <w:sz w:val="20"/>
                <w:szCs w:val="20"/>
                <w:lang w:eastAsia="ru-RU"/>
              </w:rPr>
              <w:t>(se colorează)</w:t>
            </w:r>
            <w:r w:rsidRPr="00491116">
              <w:rPr>
                <w:rFonts w:eastAsia="Calibri"/>
                <w:noProof w:val="0"/>
                <w:color w:val="000000"/>
                <w:sz w:val="20"/>
                <w:szCs w:val="20"/>
                <w:lang w:eastAsia="ru-RU"/>
              </w:rPr>
              <w:t xml:space="preserve">, </w:t>
            </w:r>
            <w:r w:rsidRPr="00491116">
              <w:rPr>
                <w:rFonts w:eastAsia="Calibri"/>
                <w:noProof w:val="0"/>
                <w:sz w:val="20"/>
                <w:szCs w:val="20"/>
                <w:shd w:val="clear" w:color="auto" w:fill="FFFFFF"/>
                <w:lang w:eastAsia="ru-RU"/>
              </w:rPr>
              <w:t>Luciu: Mat</w:t>
            </w:r>
            <w:r w:rsidRPr="00491116">
              <w:rPr>
                <w:rFonts w:eastAsia="Calibri"/>
                <w:noProof w:val="0"/>
                <w:color w:val="000000"/>
                <w:sz w:val="20"/>
                <w:szCs w:val="20"/>
                <w:lang w:val="en-US" w:eastAsia="ru-RU"/>
              </w:rPr>
              <w:t xml:space="preserve"> greutate: 4,2 kg, </w:t>
            </w:r>
            <w:r w:rsidRPr="00491116">
              <w:rPr>
                <w:rFonts w:eastAsia="Calibri"/>
                <w:noProof w:val="0"/>
                <w:sz w:val="20"/>
                <w:szCs w:val="20"/>
                <w:shd w:val="clear" w:color="auto" w:fill="FFFFFF"/>
                <w:lang w:val="en-US" w:eastAsia="ru-RU"/>
              </w:rPr>
              <w:t>ambalaj: caldare.</w:t>
            </w:r>
          </w:p>
        </w:tc>
      </w:tr>
      <w:tr w:rsidR="00491116" w:rsidRPr="00491116" w14:paraId="4DA115A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4FC1A73"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3</w:t>
            </w:r>
          </w:p>
        </w:tc>
        <w:tc>
          <w:tcPr>
            <w:tcW w:w="1323" w:type="dxa"/>
            <w:tcBorders>
              <w:top w:val="single" w:sz="4" w:space="0" w:color="auto"/>
              <w:left w:val="single" w:sz="4" w:space="0" w:color="auto"/>
              <w:bottom w:val="single" w:sz="4" w:space="0" w:color="auto"/>
              <w:right w:val="single" w:sz="4" w:space="0" w:color="auto"/>
            </w:tcBorders>
          </w:tcPr>
          <w:p w14:paraId="168F8991"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B9D46B6"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Vopsea acrilică </w:t>
            </w:r>
            <w:r w:rsidRPr="00491116">
              <w:rPr>
                <w:rFonts w:eastAsia="Calibri"/>
                <w:b/>
                <w:noProof w:val="0"/>
                <w:color w:val="000000"/>
                <w:sz w:val="22"/>
                <w:szCs w:val="22"/>
                <w:shd w:val="clear" w:color="auto" w:fill="FFFFFF"/>
                <w:lang w:val="en-US" w:eastAsia="ru-RU"/>
              </w:rPr>
              <w:t xml:space="preserve"> pentru lucrari la interior</w:t>
            </w:r>
            <w:r w:rsidRPr="00491116">
              <w:rPr>
                <w:rFonts w:eastAsia="Calibri"/>
                <w:noProof w:val="0"/>
                <w:lang w:val="en-US" w:eastAsia="ru-RU"/>
              </w:rPr>
              <w:t xml:space="preserve">  1/14</w:t>
            </w:r>
            <w:r w:rsidRPr="00491116">
              <w:rPr>
                <w:rFonts w:eastAsia="Calibri"/>
                <w:noProof w:val="0"/>
                <w:lang w:eastAsia="ru-RU"/>
              </w:rPr>
              <w:t>k</w:t>
            </w:r>
            <w:r w:rsidRPr="00491116">
              <w:rPr>
                <w:rFonts w:eastAsia="Calibri"/>
                <w:noProof w:val="0"/>
                <w:lang w:val="en-US" w:eastAsia="ru-RU"/>
              </w:rPr>
              <w:t>g</w:t>
            </w:r>
          </w:p>
        </w:tc>
        <w:tc>
          <w:tcPr>
            <w:tcW w:w="850" w:type="dxa"/>
            <w:tcBorders>
              <w:top w:val="single" w:sz="4" w:space="0" w:color="auto"/>
              <w:left w:val="single" w:sz="4" w:space="0" w:color="auto"/>
              <w:bottom w:val="single" w:sz="4" w:space="0" w:color="auto"/>
              <w:right w:val="single" w:sz="4" w:space="0" w:color="auto"/>
            </w:tcBorders>
          </w:tcPr>
          <w:p w14:paraId="7BAE6F15"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buc.</w:t>
            </w:r>
          </w:p>
        </w:tc>
        <w:tc>
          <w:tcPr>
            <w:tcW w:w="820" w:type="dxa"/>
            <w:gridSpan w:val="2"/>
            <w:tcBorders>
              <w:top w:val="nil"/>
              <w:left w:val="nil"/>
              <w:bottom w:val="single" w:sz="4" w:space="0" w:color="auto"/>
              <w:right w:val="single" w:sz="4" w:space="0" w:color="auto"/>
            </w:tcBorders>
          </w:tcPr>
          <w:p w14:paraId="6DE876F5"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22</w:t>
            </w:r>
          </w:p>
        </w:tc>
        <w:tc>
          <w:tcPr>
            <w:tcW w:w="4255" w:type="dxa"/>
            <w:tcBorders>
              <w:top w:val="single" w:sz="4" w:space="0" w:color="auto"/>
              <w:left w:val="single" w:sz="4" w:space="0" w:color="auto"/>
              <w:bottom w:val="single" w:sz="4" w:space="0" w:color="auto"/>
              <w:right w:val="single" w:sz="4" w:space="0" w:color="auto"/>
            </w:tcBorders>
            <w:vAlign w:val="bottom"/>
          </w:tcPr>
          <w:p w14:paraId="0A287870" w14:textId="77777777" w:rsidR="00491116" w:rsidRPr="00491116" w:rsidRDefault="00491116" w:rsidP="00491116">
            <w:pPr>
              <w:shd w:val="clear" w:color="auto" w:fill="FFFFFF"/>
              <w:contextualSpacing/>
              <w:jc w:val="both"/>
              <w:rPr>
                <w:rFonts w:eastAsia="Calibri"/>
                <w:noProof w:val="0"/>
                <w:sz w:val="22"/>
                <w:szCs w:val="22"/>
                <w:lang w:eastAsia="ru-RU"/>
              </w:rPr>
            </w:pPr>
            <w:r w:rsidRPr="00491116">
              <w:rPr>
                <w:rFonts w:eastAsia="Calibri"/>
                <w:noProof w:val="0"/>
                <w:sz w:val="20"/>
                <w:szCs w:val="20"/>
                <w:lang w:eastAsia="ru-RU"/>
              </w:rPr>
              <w:t xml:space="preserve">Vopsea acrilică, lavabilă de calitate superioară </w:t>
            </w:r>
            <w:r w:rsidRPr="00491116">
              <w:rPr>
                <w:rFonts w:eastAsia="Calibri"/>
                <w:b/>
                <w:noProof w:val="0"/>
                <w:color w:val="000000"/>
                <w:sz w:val="20"/>
                <w:szCs w:val="20"/>
                <w:shd w:val="clear" w:color="auto" w:fill="FFFFFF"/>
                <w:lang w:eastAsia="ru-RU"/>
              </w:rPr>
              <w:t>pentru lucrari la interior</w:t>
            </w:r>
            <w:r w:rsidRPr="00491116">
              <w:rPr>
                <w:rFonts w:eastAsia="Calibri"/>
                <w:noProof w:val="0"/>
                <w:color w:val="000000"/>
                <w:sz w:val="20"/>
                <w:szCs w:val="20"/>
                <w:shd w:val="clear" w:color="auto" w:fill="FFFFFF"/>
                <w:lang w:eastAsia="ru-RU"/>
              </w:rPr>
              <w:t>; b</w:t>
            </w:r>
            <w:r w:rsidRPr="00491116">
              <w:rPr>
                <w:rFonts w:eastAsia="Calibri"/>
                <w:noProof w:val="0"/>
                <w:color w:val="000000"/>
                <w:sz w:val="20"/>
                <w:szCs w:val="20"/>
                <w:lang w:eastAsia="ru-RU"/>
              </w:rPr>
              <w:t xml:space="preserve">aza: acrilică, ingrediente: </w:t>
            </w:r>
            <w:r w:rsidRPr="00491116">
              <w:rPr>
                <w:rFonts w:eastAsia="Calibri"/>
                <w:noProof w:val="0"/>
                <w:color w:val="000000"/>
                <w:sz w:val="20"/>
                <w:szCs w:val="20"/>
                <w:shd w:val="clear" w:color="auto" w:fill="FFFFFF"/>
                <w:lang w:eastAsia="ru-RU"/>
              </w:rPr>
              <w:t>hidroemulsie acrilică, pigmenţi, cretă, caolin, aditivi;</w:t>
            </w:r>
            <w:r w:rsidRPr="00491116">
              <w:rPr>
                <w:rFonts w:eastAsia="Calibri"/>
                <w:noProof w:val="0"/>
                <w:color w:val="000000"/>
                <w:sz w:val="20"/>
                <w:szCs w:val="20"/>
                <w:lang w:eastAsia="ru-RU"/>
              </w:rPr>
              <w:t xml:space="preserve"> Culoare: albă, </w:t>
            </w:r>
            <w:r w:rsidRPr="00491116">
              <w:rPr>
                <w:rFonts w:eastAsia="Calibri"/>
                <w:noProof w:val="0"/>
                <w:sz w:val="20"/>
                <w:szCs w:val="20"/>
                <w:lang w:eastAsia="ru-RU"/>
              </w:rPr>
              <w:t>(se colorează)</w:t>
            </w:r>
            <w:r w:rsidRPr="00491116">
              <w:rPr>
                <w:rFonts w:eastAsia="Calibri"/>
                <w:noProof w:val="0"/>
                <w:color w:val="000000"/>
                <w:sz w:val="20"/>
                <w:szCs w:val="20"/>
                <w:lang w:eastAsia="ru-RU"/>
              </w:rPr>
              <w:t xml:space="preserve">, </w:t>
            </w:r>
            <w:r w:rsidRPr="00491116">
              <w:rPr>
                <w:rFonts w:eastAsia="Calibri"/>
                <w:noProof w:val="0"/>
                <w:sz w:val="20"/>
                <w:szCs w:val="20"/>
                <w:shd w:val="clear" w:color="auto" w:fill="FFFFFF"/>
                <w:lang w:eastAsia="ru-RU"/>
              </w:rPr>
              <w:t>Luciu: Mat,</w:t>
            </w:r>
            <w:r w:rsidRPr="00491116">
              <w:rPr>
                <w:rFonts w:eastAsia="Calibri"/>
                <w:noProof w:val="0"/>
                <w:color w:val="000000"/>
                <w:sz w:val="20"/>
                <w:szCs w:val="20"/>
                <w:shd w:val="clear" w:color="auto" w:fill="FFFFFF"/>
                <w:lang w:eastAsia="ru-RU"/>
              </w:rPr>
              <w:t xml:space="preserve"> </w:t>
            </w:r>
            <w:r w:rsidRPr="00491116">
              <w:rPr>
                <w:rFonts w:eastAsia="Calibri"/>
                <w:noProof w:val="0"/>
                <w:color w:val="000000"/>
                <w:sz w:val="20"/>
                <w:szCs w:val="20"/>
                <w:lang w:eastAsia="ru-RU"/>
              </w:rPr>
              <w:t xml:space="preserve">greutate: 14 kg, </w:t>
            </w:r>
            <w:r w:rsidRPr="00491116">
              <w:rPr>
                <w:rFonts w:eastAsia="Calibri"/>
                <w:noProof w:val="0"/>
                <w:sz w:val="20"/>
                <w:szCs w:val="20"/>
                <w:shd w:val="clear" w:color="auto" w:fill="FFFFFF"/>
                <w:lang w:eastAsia="ru-RU"/>
              </w:rPr>
              <w:t>ambalaj: caldare.</w:t>
            </w:r>
          </w:p>
        </w:tc>
      </w:tr>
      <w:tr w:rsidR="00491116" w:rsidRPr="00491116" w14:paraId="19994D5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7C8DE58"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4</w:t>
            </w:r>
          </w:p>
        </w:tc>
        <w:tc>
          <w:tcPr>
            <w:tcW w:w="1323" w:type="dxa"/>
            <w:tcBorders>
              <w:top w:val="single" w:sz="4" w:space="0" w:color="auto"/>
              <w:left w:val="single" w:sz="4" w:space="0" w:color="auto"/>
              <w:bottom w:val="single" w:sz="4" w:space="0" w:color="auto"/>
              <w:right w:val="single" w:sz="4" w:space="0" w:color="auto"/>
            </w:tcBorders>
          </w:tcPr>
          <w:p w14:paraId="3006A9AA"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AA7B47B"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Vopsea acrilică </w:t>
            </w:r>
            <w:r w:rsidRPr="00491116">
              <w:rPr>
                <w:rFonts w:eastAsia="Calibri"/>
                <w:b/>
                <w:noProof w:val="0"/>
                <w:color w:val="000000"/>
                <w:sz w:val="22"/>
                <w:szCs w:val="22"/>
                <w:shd w:val="clear" w:color="auto" w:fill="FFFFFF"/>
                <w:lang w:val="en-US" w:eastAsia="ru-RU"/>
              </w:rPr>
              <w:t xml:space="preserve"> pentru lucrari la </w:t>
            </w:r>
            <w:r w:rsidRPr="00491116">
              <w:rPr>
                <w:rFonts w:eastAsia="Calibri"/>
                <w:b/>
                <w:noProof w:val="0"/>
                <w:lang w:val="en-US" w:eastAsia="ru-RU"/>
              </w:rPr>
              <w:t>exterior</w:t>
            </w:r>
            <w:r w:rsidRPr="00491116">
              <w:rPr>
                <w:rFonts w:eastAsia="Calibri"/>
                <w:noProof w:val="0"/>
                <w:lang w:val="en-US" w:eastAsia="ru-RU"/>
              </w:rPr>
              <w:t xml:space="preserve">  1/14</w:t>
            </w:r>
            <w:r w:rsidRPr="00491116">
              <w:rPr>
                <w:rFonts w:eastAsia="Calibri"/>
                <w:noProof w:val="0"/>
                <w:lang w:eastAsia="ru-RU"/>
              </w:rPr>
              <w:t>k</w:t>
            </w:r>
            <w:r w:rsidRPr="00491116">
              <w:rPr>
                <w:rFonts w:eastAsia="Calibri"/>
                <w:noProof w:val="0"/>
                <w:lang w:val="en-US" w:eastAsia="ru-RU"/>
              </w:rPr>
              <w:t>g</w:t>
            </w:r>
          </w:p>
        </w:tc>
        <w:tc>
          <w:tcPr>
            <w:tcW w:w="850" w:type="dxa"/>
            <w:tcBorders>
              <w:top w:val="single" w:sz="4" w:space="0" w:color="auto"/>
              <w:left w:val="single" w:sz="4" w:space="0" w:color="auto"/>
              <w:bottom w:val="single" w:sz="4" w:space="0" w:color="auto"/>
              <w:right w:val="single" w:sz="4" w:space="0" w:color="auto"/>
            </w:tcBorders>
          </w:tcPr>
          <w:p w14:paraId="5EC37E5E"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buc.</w:t>
            </w:r>
          </w:p>
        </w:tc>
        <w:tc>
          <w:tcPr>
            <w:tcW w:w="820" w:type="dxa"/>
            <w:gridSpan w:val="2"/>
            <w:tcBorders>
              <w:top w:val="nil"/>
              <w:left w:val="nil"/>
              <w:bottom w:val="single" w:sz="4" w:space="0" w:color="auto"/>
              <w:right w:val="single" w:sz="4" w:space="0" w:color="auto"/>
            </w:tcBorders>
          </w:tcPr>
          <w:p w14:paraId="0CD3B205"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25</w:t>
            </w:r>
          </w:p>
        </w:tc>
        <w:tc>
          <w:tcPr>
            <w:tcW w:w="4255" w:type="dxa"/>
            <w:tcBorders>
              <w:top w:val="single" w:sz="4" w:space="0" w:color="auto"/>
              <w:left w:val="single" w:sz="4" w:space="0" w:color="auto"/>
              <w:bottom w:val="single" w:sz="4" w:space="0" w:color="auto"/>
              <w:right w:val="single" w:sz="4" w:space="0" w:color="auto"/>
            </w:tcBorders>
            <w:vAlign w:val="bottom"/>
          </w:tcPr>
          <w:p w14:paraId="30612370" w14:textId="77777777" w:rsidR="00491116" w:rsidRPr="00491116" w:rsidRDefault="00491116" w:rsidP="00491116">
            <w:pPr>
              <w:shd w:val="clear" w:color="auto" w:fill="FFFFFF"/>
              <w:contextualSpacing/>
              <w:jc w:val="both"/>
              <w:rPr>
                <w:rFonts w:eastAsia="Calibri"/>
                <w:noProof w:val="0"/>
                <w:sz w:val="22"/>
                <w:szCs w:val="22"/>
                <w:lang w:val="ro-MD" w:eastAsia="ru-RU"/>
              </w:rPr>
            </w:pPr>
            <w:r w:rsidRPr="00AE267D">
              <w:rPr>
                <w:rFonts w:eastAsia="Calibri"/>
                <w:noProof w:val="0"/>
                <w:sz w:val="20"/>
                <w:szCs w:val="20"/>
                <w:lang w:val="nl-NL" w:eastAsia="ru-RU"/>
              </w:rPr>
              <w:t xml:space="preserve">Vopsea  de protecție </w:t>
            </w:r>
            <w:r w:rsidRPr="00AE267D">
              <w:rPr>
                <w:rFonts w:eastAsia="Calibri"/>
                <w:b/>
                <w:noProof w:val="0"/>
                <w:sz w:val="20"/>
                <w:szCs w:val="20"/>
                <w:lang w:val="nl-NL" w:eastAsia="ru-RU"/>
              </w:rPr>
              <w:t>pentru lucrări la exterior</w:t>
            </w:r>
            <w:r w:rsidRPr="00AE267D">
              <w:rPr>
                <w:rFonts w:eastAsia="Calibri"/>
                <w:noProof w:val="0"/>
                <w:sz w:val="20"/>
                <w:szCs w:val="20"/>
                <w:lang w:val="nl-NL" w:eastAsia="ru-RU"/>
              </w:rPr>
              <w:t xml:space="preserve">, </w:t>
            </w:r>
            <w:r w:rsidRPr="00AE267D">
              <w:rPr>
                <w:rFonts w:eastAsia="Calibri"/>
                <w:noProof w:val="0"/>
                <w:color w:val="000000"/>
                <w:sz w:val="20"/>
                <w:szCs w:val="20"/>
                <w:lang w:val="nl-NL" w:eastAsia="ru-RU"/>
              </w:rPr>
              <w:t xml:space="preserve">îngrediente: emulsie acrilată de apă, calcit, aditivi. </w:t>
            </w:r>
            <w:r w:rsidRPr="00491116">
              <w:rPr>
                <w:rFonts w:eastAsia="Calibri"/>
                <w:noProof w:val="0"/>
                <w:color w:val="000000"/>
                <w:sz w:val="20"/>
                <w:szCs w:val="20"/>
                <w:lang w:val="en-US" w:eastAsia="ru-RU"/>
              </w:rPr>
              <w:t xml:space="preserve">Culoare: albă, </w:t>
            </w:r>
            <w:r w:rsidRPr="00491116">
              <w:rPr>
                <w:rFonts w:eastAsia="Calibri"/>
                <w:noProof w:val="0"/>
                <w:sz w:val="20"/>
                <w:szCs w:val="20"/>
                <w:lang w:val="en-US" w:eastAsia="ru-RU"/>
              </w:rPr>
              <w:t>(se colorează)</w:t>
            </w:r>
            <w:r w:rsidRPr="00491116">
              <w:rPr>
                <w:rFonts w:eastAsia="Calibri"/>
                <w:noProof w:val="0"/>
                <w:color w:val="000000"/>
                <w:sz w:val="20"/>
                <w:szCs w:val="20"/>
                <w:lang w:val="en-US" w:eastAsia="ru-RU"/>
              </w:rPr>
              <w:t xml:space="preserve">, </w:t>
            </w:r>
            <w:r w:rsidRPr="00491116">
              <w:rPr>
                <w:rFonts w:eastAsia="Calibri"/>
                <w:noProof w:val="0"/>
                <w:sz w:val="20"/>
                <w:szCs w:val="20"/>
                <w:lang w:val="en-US" w:eastAsia="ru-RU"/>
              </w:rPr>
              <w:t>luciul mat, capacitate ideală de acoperire.</w:t>
            </w:r>
            <w:r w:rsidRPr="00491116">
              <w:rPr>
                <w:rFonts w:eastAsia="Calibri"/>
                <w:noProof w:val="0"/>
                <w:color w:val="000000"/>
                <w:sz w:val="20"/>
                <w:szCs w:val="20"/>
                <w:lang w:val="en-US" w:eastAsia="ru-RU"/>
              </w:rPr>
              <w:t xml:space="preserve"> greutate: 14 kg, </w:t>
            </w:r>
            <w:r w:rsidRPr="00491116">
              <w:rPr>
                <w:rFonts w:eastAsia="Calibri"/>
                <w:noProof w:val="0"/>
                <w:sz w:val="20"/>
                <w:szCs w:val="20"/>
                <w:shd w:val="clear" w:color="auto" w:fill="FFFFFF"/>
                <w:lang w:val="en-US" w:eastAsia="ru-RU"/>
              </w:rPr>
              <w:t>ambalaj: caldare</w:t>
            </w:r>
          </w:p>
        </w:tc>
      </w:tr>
      <w:tr w:rsidR="00491116" w:rsidRPr="00491116" w14:paraId="5DAA140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937D6CC"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5</w:t>
            </w:r>
          </w:p>
        </w:tc>
        <w:tc>
          <w:tcPr>
            <w:tcW w:w="1323" w:type="dxa"/>
            <w:tcBorders>
              <w:top w:val="single" w:sz="4" w:space="0" w:color="auto"/>
              <w:left w:val="single" w:sz="4" w:space="0" w:color="auto"/>
              <w:bottom w:val="single" w:sz="4" w:space="0" w:color="auto"/>
              <w:right w:val="single" w:sz="4" w:space="0" w:color="auto"/>
            </w:tcBorders>
          </w:tcPr>
          <w:p w14:paraId="5E3816B1"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8CB6230"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Vopsea acrilică </w:t>
            </w:r>
            <w:r w:rsidRPr="00491116">
              <w:rPr>
                <w:rFonts w:eastAsia="Calibri"/>
                <w:b/>
                <w:noProof w:val="0"/>
                <w:color w:val="000000"/>
                <w:sz w:val="22"/>
                <w:szCs w:val="22"/>
                <w:shd w:val="clear" w:color="auto" w:fill="FFFFFF"/>
                <w:lang w:val="en-US" w:eastAsia="ru-RU"/>
              </w:rPr>
              <w:t xml:space="preserve"> pentru lucrari la interior </w:t>
            </w:r>
            <w:r w:rsidRPr="00491116">
              <w:rPr>
                <w:rFonts w:eastAsia="Calibri"/>
                <w:noProof w:val="0"/>
                <w:lang w:val="en-US" w:eastAsia="ru-RU"/>
              </w:rPr>
              <w:t xml:space="preserve"> 1/25 kg</w:t>
            </w:r>
          </w:p>
        </w:tc>
        <w:tc>
          <w:tcPr>
            <w:tcW w:w="850" w:type="dxa"/>
            <w:tcBorders>
              <w:top w:val="single" w:sz="4" w:space="0" w:color="auto"/>
              <w:left w:val="single" w:sz="4" w:space="0" w:color="auto"/>
              <w:bottom w:val="single" w:sz="4" w:space="0" w:color="auto"/>
              <w:right w:val="single" w:sz="4" w:space="0" w:color="auto"/>
            </w:tcBorders>
          </w:tcPr>
          <w:p w14:paraId="1D8295C5"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35B8613C"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4</w:t>
            </w:r>
          </w:p>
        </w:tc>
        <w:tc>
          <w:tcPr>
            <w:tcW w:w="4255" w:type="dxa"/>
            <w:tcBorders>
              <w:top w:val="single" w:sz="4" w:space="0" w:color="auto"/>
              <w:left w:val="single" w:sz="4" w:space="0" w:color="auto"/>
              <w:bottom w:val="single" w:sz="4" w:space="0" w:color="auto"/>
              <w:right w:val="single" w:sz="4" w:space="0" w:color="auto"/>
            </w:tcBorders>
            <w:vAlign w:val="bottom"/>
          </w:tcPr>
          <w:p w14:paraId="7D771D40" w14:textId="77777777" w:rsidR="00491116" w:rsidRPr="00491116" w:rsidRDefault="00491116" w:rsidP="00491116">
            <w:pPr>
              <w:shd w:val="clear" w:color="auto" w:fill="FFFFFF"/>
              <w:contextualSpacing/>
              <w:jc w:val="both"/>
              <w:rPr>
                <w:rFonts w:eastAsia="Calibri"/>
                <w:noProof w:val="0"/>
                <w:sz w:val="22"/>
                <w:szCs w:val="22"/>
                <w:lang w:val="ro-MD" w:eastAsia="ru-RU"/>
              </w:rPr>
            </w:pPr>
            <w:r w:rsidRPr="00491116">
              <w:rPr>
                <w:rFonts w:eastAsia="Calibri"/>
                <w:noProof w:val="0"/>
                <w:sz w:val="20"/>
                <w:szCs w:val="20"/>
                <w:lang w:eastAsia="ru-RU"/>
              </w:rPr>
              <w:t xml:space="preserve">Vopsea acrilică, lavabilă de calitate superioară </w:t>
            </w:r>
            <w:r w:rsidRPr="00491116">
              <w:rPr>
                <w:rFonts w:eastAsia="Calibri"/>
                <w:b/>
                <w:noProof w:val="0"/>
                <w:color w:val="000000"/>
                <w:sz w:val="20"/>
                <w:szCs w:val="20"/>
                <w:shd w:val="clear" w:color="auto" w:fill="FFFFFF"/>
                <w:lang w:eastAsia="ru-RU"/>
              </w:rPr>
              <w:t>pentru lucrari la interior</w:t>
            </w:r>
            <w:r w:rsidRPr="00491116">
              <w:rPr>
                <w:rFonts w:eastAsia="Calibri"/>
                <w:noProof w:val="0"/>
                <w:color w:val="000000"/>
                <w:sz w:val="20"/>
                <w:szCs w:val="20"/>
                <w:shd w:val="clear" w:color="auto" w:fill="FFFFFF"/>
                <w:lang w:eastAsia="ru-RU"/>
              </w:rPr>
              <w:t>; b</w:t>
            </w:r>
            <w:r w:rsidRPr="00491116">
              <w:rPr>
                <w:rFonts w:eastAsia="Calibri"/>
                <w:noProof w:val="0"/>
                <w:color w:val="000000"/>
                <w:sz w:val="20"/>
                <w:szCs w:val="20"/>
                <w:lang w:eastAsia="ru-RU"/>
              </w:rPr>
              <w:t xml:space="preserve">aza: acrilică, ingrediente: </w:t>
            </w:r>
            <w:r w:rsidRPr="00491116">
              <w:rPr>
                <w:rFonts w:eastAsia="Calibri"/>
                <w:noProof w:val="0"/>
                <w:color w:val="000000"/>
                <w:sz w:val="20"/>
                <w:szCs w:val="20"/>
                <w:shd w:val="clear" w:color="auto" w:fill="FFFFFF"/>
                <w:lang w:eastAsia="ru-RU"/>
              </w:rPr>
              <w:t>hidroemulsie acrilică, pigmenţi, cretă, caolin, aditivi;</w:t>
            </w:r>
            <w:r w:rsidRPr="00491116">
              <w:rPr>
                <w:rFonts w:eastAsia="Calibri"/>
                <w:noProof w:val="0"/>
                <w:color w:val="000000"/>
                <w:sz w:val="20"/>
                <w:szCs w:val="20"/>
                <w:lang w:eastAsia="ru-RU"/>
              </w:rPr>
              <w:t xml:space="preserve"> Culoare: albă, </w:t>
            </w:r>
            <w:r w:rsidRPr="00491116">
              <w:rPr>
                <w:rFonts w:eastAsia="Calibri"/>
                <w:noProof w:val="0"/>
                <w:sz w:val="20"/>
                <w:szCs w:val="20"/>
                <w:lang w:eastAsia="ru-RU"/>
              </w:rPr>
              <w:t>(se colorează)</w:t>
            </w:r>
            <w:r w:rsidRPr="00491116">
              <w:rPr>
                <w:rFonts w:eastAsia="Calibri"/>
                <w:noProof w:val="0"/>
                <w:color w:val="000000"/>
                <w:sz w:val="20"/>
                <w:szCs w:val="20"/>
                <w:lang w:eastAsia="ru-RU"/>
              </w:rPr>
              <w:t xml:space="preserve">, </w:t>
            </w:r>
            <w:r w:rsidRPr="00491116">
              <w:rPr>
                <w:rFonts w:eastAsia="Calibri"/>
                <w:noProof w:val="0"/>
                <w:sz w:val="20"/>
                <w:szCs w:val="20"/>
                <w:shd w:val="clear" w:color="auto" w:fill="FFFFFF"/>
                <w:lang w:eastAsia="ru-RU"/>
              </w:rPr>
              <w:t>Luciu: Mat,</w:t>
            </w:r>
            <w:r w:rsidRPr="00491116">
              <w:rPr>
                <w:rFonts w:eastAsia="Calibri"/>
                <w:noProof w:val="0"/>
                <w:color w:val="000000"/>
                <w:sz w:val="20"/>
                <w:szCs w:val="20"/>
                <w:shd w:val="clear" w:color="auto" w:fill="FFFFFF"/>
                <w:lang w:eastAsia="ru-RU"/>
              </w:rPr>
              <w:t xml:space="preserve"> </w:t>
            </w:r>
            <w:r w:rsidRPr="00491116">
              <w:rPr>
                <w:rFonts w:eastAsia="Calibri"/>
                <w:noProof w:val="0"/>
                <w:color w:val="000000"/>
                <w:sz w:val="20"/>
                <w:szCs w:val="20"/>
                <w:shd w:val="clear" w:color="auto" w:fill="FFFFFF"/>
                <w:lang w:val="ro-MD" w:eastAsia="ru-RU"/>
              </w:rPr>
              <w:t xml:space="preserve"> </w:t>
            </w:r>
            <w:r w:rsidRPr="00491116">
              <w:rPr>
                <w:rFonts w:eastAsia="Calibri"/>
                <w:noProof w:val="0"/>
                <w:color w:val="000000"/>
                <w:sz w:val="20"/>
                <w:szCs w:val="20"/>
                <w:lang w:val="ro-MD" w:eastAsia="ru-RU"/>
              </w:rPr>
              <w:t xml:space="preserve">greutate: 25kg, </w:t>
            </w:r>
            <w:r w:rsidRPr="00491116">
              <w:rPr>
                <w:rFonts w:eastAsia="Calibri"/>
                <w:noProof w:val="0"/>
                <w:sz w:val="20"/>
                <w:szCs w:val="20"/>
                <w:shd w:val="clear" w:color="auto" w:fill="FFFFFF"/>
                <w:lang w:val="ro-MD" w:eastAsia="ru-RU"/>
              </w:rPr>
              <w:t>ambalaj: caldare.</w:t>
            </w:r>
          </w:p>
        </w:tc>
      </w:tr>
      <w:tr w:rsidR="00491116" w:rsidRPr="00491116" w14:paraId="292551C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0CEA95B"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6</w:t>
            </w:r>
          </w:p>
        </w:tc>
        <w:tc>
          <w:tcPr>
            <w:tcW w:w="1323" w:type="dxa"/>
            <w:tcBorders>
              <w:top w:val="single" w:sz="4" w:space="0" w:color="auto"/>
              <w:left w:val="single" w:sz="4" w:space="0" w:color="auto"/>
              <w:bottom w:val="single" w:sz="4" w:space="0" w:color="auto"/>
              <w:right w:val="single" w:sz="4" w:space="0" w:color="auto"/>
            </w:tcBorders>
          </w:tcPr>
          <w:p w14:paraId="7343E1F8"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E40E61A"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Email PF -115 de culoare: </w:t>
            </w:r>
            <w:r w:rsidRPr="00491116">
              <w:rPr>
                <w:rFonts w:eastAsia="Calibri"/>
                <w:b/>
                <w:bCs/>
                <w:i/>
                <w:iCs/>
                <w:noProof w:val="0"/>
                <w:lang w:val="en-US" w:eastAsia="ru-RU"/>
              </w:rPr>
              <w:t xml:space="preserve">sur, </w:t>
            </w:r>
            <w:r w:rsidRPr="00491116">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6AC8226C"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1ADD852B"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13</w:t>
            </w:r>
          </w:p>
        </w:tc>
        <w:tc>
          <w:tcPr>
            <w:tcW w:w="4255" w:type="dxa"/>
            <w:tcBorders>
              <w:top w:val="single" w:sz="4" w:space="0" w:color="auto"/>
              <w:left w:val="single" w:sz="4" w:space="0" w:color="auto"/>
              <w:bottom w:val="single" w:sz="4" w:space="0" w:color="auto"/>
              <w:right w:val="single" w:sz="4" w:space="0" w:color="auto"/>
            </w:tcBorders>
            <w:vAlign w:val="bottom"/>
          </w:tcPr>
          <w:p w14:paraId="3F4A86E2" w14:textId="77777777" w:rsidR="00491116" w:rsidRPr="00491116" w:rsidRDefault="00491116" w:rsidP="00491116">
            <w:pPr>
              <w:shd w:val="clear" w:color="auto" w:fill="FFFFFF"/>
              <w:contextualSpacing/>
              <w:jc w:val="both"/>
              <w:rPr>
                <w:rFonts w:eastAsia="Calibri"/>
                <w:noProof w:val="0"/>
                <w:sz w:val="22"/>
                <w:szCs w:val="22"/>
                <w:lang w:val="en-US" w:eastAsia="ru-RU"/>
              </w:rPr>
            </w:pPr>
            <w:r w:rsidRPr="00491116">
              <w:rPr>
                <w:rFonts w:eastAsia="Calibri"/>
                <w:noProof w:val="0"/>
                <w:color w:val="000000"/>
                <w:sz w:val="20"/>
                <w:szCs w:val="20"/>
                <w:shd w:val="clear" w:color="auto" w:fill="FFFFFF"/>
                <w:lang w:val="en-US" w:eastAsia="ru-RU"/>
              </w:rPr>
              <w:t>Email alchidic lucios pentru metal, lemn, beton, ipsos si alte suprafete,</w:t>
            </w:r>
            <w:r w:rsidRPr="00491116">
              <w:rPr>
                <w:rFonts w:eastAsia="Calibri"/>
                <w:noProof w:val="0"/>
                <w:color w:val="000000"/>
                <w:sz w:val="20"/>
                <w:szCs w:val="20"/>
                <w:lang w:val="en-US" w:eastAsia="ru-RU"/>
              </w:rPr>
              <w:t xml:space="preserve"> domeniul de utilizare: exterior si interior, </w:t>
            </w:r>
            <w:r w:rsidRPr="00491116">
              <w:rPr>
                <w:rFonts w:eastAsia="Calibri"/>
                <w:noProof w:val="0"/>
                <w:sz w:val="20"/>
                <w:szCs w:val="20"/>
                <w:shd w:val="clear" w:color="auto" w:fill="FFFFFF"/>
                <w:lang w:val="en-US" w:eastAsia="ru-RU"/>
              </w:rPr>
              <w:t xml:space="preserve">ambalaj: </w:t>
            </w:r>
            <w:r w:rsidRPr="00491116">
              <w:rPr>
                <w:rFonts w:eastAsia="Calibri"/>
                <w:noProof w:val="0"/>
                <w:color w:val="000000"/>
                <w:sz w:val="20"/>
                <w:szCs w:val="20"/>
                <w:shd w:val="clear" w:color="auto" w:fill="FFFFFF"/>
                <w:lang w:val="en-US" w:eastAsia="ru-RU"/>
              </w:rPr>
              <w:t xml:space="preserve">cutie -2.7 kg,  </w:t>
            </w:r>
            <w:r w:rsidRPr="00491116">
              <w:rPr>
                <w:rFonts w:eastAsia="Calibri"/>
                <w:noProof w:val="0"/>
                <w:sz w:val="20"/>
                <w:szCs w:val="20"/>
                <w:lang w:val="en-US" w:eastAsia="ru-RU"/>
              </w:rPr>
              <w:t xml:space="preserve">culoare: </w:t>
            </w:r>
            <w:r w:rsidRPr="00491116">
              <w:rPr>
                <w:rFonts w:eastAsia="Calibri"/>
                <w:b/>
                <w:bCs/>
                <w:i/>
                <w:iCs/>
                <w:noProof w:val="0"/>
                <w:sz w:val="20"/>
                <w:szCs w:val="20"/>
                <w:lang w:val="en-US" w:eastAsia="ru-RU"/>
              </w:rPr>
              <w:t>sur</w:t>
            </w:r>
            <w:r w:rsidRPr="00491116">
              <w:rPr>
                <w:rFonts w:eastAsia="Calibri"/>
                <w:b/>
                <w:bCs/>
                <w:i/>
                <w:iCs/>
                <w:noProof w:val="0"/>
                <w:color w:val="000000"/>
                <w:sz w:val="20"/>
                <w:szCs w:val="20"/>
                <w:shd w:val="clear" w:color="auto" w:fill="FFFFFF"/>
                <w:lang w:val="en-US" w:eastAsia="ru-RU"/>
              </w:rPr>
              <w:t>.</w:t>
            </w:r>
          </w:p>
        </w:tc>
      </w:tr>
      <w:tr w:rsidR="00491116" w:rsidRPr="00491116" w14:paraId="767E34D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7BF6304"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7</w:t>
            </w:r>
          </w:p>
        </w:tc>
        <w:tc>
          <w:tcPr>
            <w:tcW w:w="1323" w:type="dxa"/>
            <w:tcBorders>
              <w:top w:val="single" w:sz="4" w:space="0" w:color="auto"/>
              <w:left w:val="single" w:sz="4" w:space="0" w:color="auto"/>
              <w:bottom w:val="single" w:sz="4" w:space="0" w:color="auto"/>
              <w:right w:val="single" w:sz="4" w:space="0" w:color="auto"/>
            </w:tcBorders>
          </w:tcPr>
          <w:p w14:paraId="24463F83"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5FF3AC4"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Email PF 115 de culoare: </w:t>
            </w:r>
            <w:r w:rsidRPr="00491116">
              <w:rPr>
                <w:rFonts w:eastAsia="Calibri"/>
                <w:b/>
                <w:bCs/>
                <w:i/>
                <w:iCs/>
                <w:noProof w:val="0"/>
                <w:lang w:val="en-US" w:eastAsia="ru-RU"/>
              </w:rPr>
              <w:t>verde aprins,</w:t>
            </w:r>
            <w:r w:rsidRPr="00491116">
              <w:rPr>
                <w:rFonts w:eastAsia="Calibri"/>
                <w:noProof w:val="0"/>
                <w:lang w:val="en-US" w:eastAsia="ru-RU"/>
              </w:rPr>
              <w:t xml:space="preserve"> cutie -2.7 kg</w:t>
            </w:r>
            <w:r w:rsidRPr="00491116">
              <w:rPr>
                <w:rFonts w:eastAsia="Calibri"/>
                <w:b/>
                <w:bCs/>
                <w:i/>
                <w:iCs/>
                <w:noProof w:val="0"/>
                <w:lang w:val="en-US"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14:paraId="1B7E3132"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53320349"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val="ru-RU" w:eastAsia="ru-RU"/>
              </w:rPr>
              <w:t>12</w:t>
            </w:r>
          </w:p>
        </w:tc>
        <w:tc>
          <w:tcPr>
            <w:tcW w:w="4255" w:type="dxa"/>
            <w:tcBorders>
              <w:top w:val="single" w:sz="4" w:space="0" w:color="auto"/>
              <w:left w:val="single" w:sz="4" w:space="0" w:color="auto"/>
              <w:bottom w:val="single" w:sz="4" w:space="0" w:color="auto"/>
              <w:right w:val="single" w:sz="4" w:space="0" w:color="auto"/>
            </w:tcBorders>
            <w:vAlign w:val="bottom"/>
          </w:tcPr>
          <w:p w14:paraId="40B4E33B" w14:textId="77777777" w:rsidR="00491116" w:rsidRPr="00491116" w:rsidRDefault="00491116" w:rsidP="00491116">
            <w:pPr>
              <w:shd w:val="clear" w:color="auto" w:fill="FFFFFF"/>
              <w:contextualSpacing/>
              <w:jc w:val="both"/>
              <w:rPr>
                <w:rFonts w:eastAsia="Calibri"/>
                <w:noProof w:val="0"/>
                <w:sz w:val="22"/>
                <w:szCs w:val="22"/>
                <w:lang w:val="en-US" w:eastAsia="ru-RU"/>
              </w:rPr>
            </w:pPr>
            <w:r w:rsidRPr="00491116">
              <w:rPr>
                <w:rFonts w:eastAsia="Calibri"/>
                <w:noProof w:val="0"/>
                <w:color w:val="000000"/>
                <w:sz w:val="20"/>
                <w:szCs w:val="20"/>
                <w:shd w:val="clear" w:color="auto" w:fill="FFFFFF"/>
                <w:lang w:val="en-US" w:eastAsia="ru-RU"/>
              </w:rPr>
              <w:t>Email alchidic lucios pentru metal, lemn, beton, ipsos si alte suprafete,</w:t>
            </w:r>
            <w:r w:rsidRPr="00491116">
              <w:rPr>
                <w:rFonts w:eastAsia="Calibri"/>
                <w:noProof w:val="0"/>
                <w:color w:val="000000"/>
                <w:sz w:val="20"/>
                <w:szCs w:val="20"/>
                <w:lang w:val="en-US" w:eastAsia="ru-RU"/>
              </w:rPr>
              <w:t xml:space="preserve"> domeniul de utilizare: exterior si interior, </w:t>
            </w:r>
            <w:r w:rsidRPr="00491116">
              <w:rPr>
                <w:rFonts w:eastAsia="Calibri"/>
                <w:noProof w:val="0"/>
                <w:sz w:val="20"/>
                <w:szCs w:val="20"/>
                <w:shd w:val="clear" w:color="auto" w:fill="FFFFFF"/>
                <w:lang w:val="en-US" w:eastAsia="ru-RU"/>
              </w:rPr>
              <w:t xml:space="preserve">ambalaj: </w:t>
            </w:r>
            <w:r w:rsidRPr="00491116">
              <w:rPr>
                <w:rFonts w:eastAsia="Calibri"/>
                <w:noProof w:val="0"/>
                <w:color w:val="000000"/>
                <w:sz w:val="20"/>
                <w:szCs w:val="20"/>
                <w:shd w:val="clear" w:color="auto" w:fill="FFFFFF"/>
                <w:lang w:val="en-US" w:eastAsia="ru-RU"/>
              </w:rPr>
              <w:t xml:space="preserve">cutie -2.7 kg ,  </w:t>
            </w:r>
            <w:r w:rsidRPr="00491116">
              <w:rPr>
                <w:rFonts w:eastAsia="Calibri"/>
                <w:noProof w:val="0"/>
                <w:sz w:val="20"/>
                <w:szCs w:val="20"/>
                <w:lang w:val="en-US" w:eastAsia="ru-RU"/>
              </w:rPr>
              <w:t xml:space="preserve">culoare: </w:t>
            </w:r>
            <w:r w:rsidRPr="00491116">
              <w:rPr>
                <w:rFonts w:eastAsia="Calibri"/>
                <w:b/>
                <w:bCs/>
                <w:i/>
                <w:iCs/>
                <w:noProof w:val="0"/>
                <w:sz w:val="20"/>
                <w:szCs w:val="20"/>
                <w:lang w:val="en-US" w:eastAsia="ru-RU"/>
              </w:rPr>
              <w:t>verde aprins</w:t>
            </w:r>
            <w:r w:rsidRPr="00491116">
              <w:rPr>
                <w:rFonts w:eastAsia="Calibri"/>
                <w:b/>
                <w:bCs/>
                <w:i/>
                <w:iCs/>
                <w:noProof w:val="0"/>
                <w:color w:val="000000"/>
                <w:sz w:val="20"/>
                <w:szCs w:val="20"/>
                <w:shd w:val="clear" w:color="auto" w:fill="FFFFFF"/>
                <w:lang w:val="en-US" w:eastAsia="ru-RU"/>
              </w:rPr>
              <w:t>.</w:t>
            </w:r>
          </w:p>
        </w:tc>
      </w:tr>
      <w:tr w:rsidR="00491116" w:rsidRPr="00491116" w14:paraId="2CCD160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2BEC15F"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8</w:t>
            </w:r>
          </w:p>
        </w:tc>
        <w:tc>
          <w:tcPr>
            <w:tcW w:w="1323" w:type="dxa"/>
            <w:tcBorders>
              <w:top w:val="single" w:sz="4" w:space="0" w:color="auto"/>
              <w:left w:val="single" w:sz="4" w:space="0" w:color="auto"/>
              <w:bottom w:val="single" w:sz="4" w:space="0" w:color="auto"/>
              <w:right w:val="single" w:sz="4" w:space="0" w:color="auto"/>
            </w:tcBorders>
          </w:tcPr>
          <w:p w14:paraId="4B0D579E"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9E716C6"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Email PF -115 de culoare: </w:t>
            </w:r>
            <w:r w:rsidRPr="00491116">
              <w:rPr>
                <w:rFonts w:eastAsia="Calibri"/>
                <w:b/>
                <w:bCs/>
                <w:i/>
                <w:iCs/>
                <w:noProof w:val="0"/>
                <w:lang w:val="en-US" w:eastAsia="ru-RU"/>
              </w:rPr>
              <w:t xml:space="preserve">roșu-cafeniu, </w:t>
            </w:r>
            <w:r w:rsidRPr="00491116">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1161839F"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65032E7F"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16</w:t>
            </w:r>
          </w:p>
        </w:tc>
        <w:tc>
          <w:tcPr>
            <w:tcW w:w="4255" w:type="dxa"/>
            <w:tcBorders>
              <w:top w:val="single" w:sz="4" w:space="0" w:color="auto"/>
              <w:left w:val="single" w:sz="4" w:space="0" w:color="auto"/>
              <w:bottom w:val="single" w:sz="4" w:space="0" w:color="auto"/>
              <w:right w:val="single" w:sz="4" w:space="0" w:color="auto"/>
            </w:tcBorders>
            <w:vAlign w:val="bottom"/>
          </w:tcPr>
          <w:p w14:paraId="461B9FC5" w14:textId="77777777" w:rsidR="00491116" w:rsidRPr="00491116" w:rsidRDefault="00491116" w:rsidP="00491116">
            <w:pPr>
              <w:shd w:val="clear" w:color="auto" w:fill="FFFFFF"/>
              <w:contextualSpacing/>
              <w:jc w:val="both"/>
              <w:rPr>
                <w:rFonts w:eastAsia="Calibri"/>
                <w:noProof w:val="0"/>
                <w:sz w:val="22"/>
                <w:szCs w:val="22"/>
                <w:lang w:val="en-US" w:eastAsia="ru-RU"/>
              </w:rPr>
            </w:pPr>
            <w:r w:rsidRPr="00491116">
              <w:rPr>
                <w:rFonts w:eastAsia="Calibri"/>
                <w:noProof w:val="0"/>
                <w:color w:val="000000"/>
                <w:sz w:val="20"/>
                <w:szCs w:val="20"/>
                <w:shd w:val="clear" w:color="auto" w:fill="FFFFFF"/>
                <w:lang w:val="en-US" w:eastAsia="ru-RU"/>
              </w:rPr>
              <w:t>Email  alchidic lucios pentru metal, lemn, beton, ipsos si alte suprafete,</w:t>
            </w:r>
            <w:r w:rsidRPr="00491116">
              <w:rPr>
                <w:rFonts w:eastAsia="Calibri"/>
                <w:noProof w:val="0"/>
                <w:color w:val="000000"/>
                <w:sz w:val="20"/>
                <w:szCs w:val="20"/>
                <w:lang w:val="en-US" w:eastAsia="ru-RU"/>
              </w:rPr>
              <w:t xml:space="preserve"> domeniul de utilizare: exterior si interior, </w:t>
            </w:r>
            <w:r w:rsidRPr="00491116">
              <w:rPr>
                <w:rFonts w:eastAsia="Calibri"/>
                <w:noProof w:val="0"/>
                <w:sz w:val="20"/>
                <w:szCs w:val="20"/>
                <w:shd w:val="clear" w:color="auto" w:fill="FFFFFF"/>
                <w:lang w:val="en-US" w:eastAsia="ru-RU"/>
              </w:rPr>
              <w:t xml:space="preserve">ambalaj: </w:t>
            </w:r>
            <w:r w:rsidRPr="00491116">
              <w:rPr>
                <w:rFonts w:eastAsia="Calibri"/>
                <w:noProof w:val="0"/>
                <w:color w:val="000000"/>
                <w:sz w:val="20"/>
                <w:szCs w:val="20"/>
                <w:shd w:val="clear" w:color="auto" w:fill="FFFFFF"/>
                <w:lang w:val="en-US" w:eastAsia="ru-RU"/>
              </w:rPr>
              <w:t xml:space="preserve">cutie -2.7 kg, culoare: </w:t>
            </w:r>
            <w:r w:rsidRPr="00491116">
              <w:rPr>
                <w:rFonts w:eastAsia="Calibri"/>
                <w:b/>
                <w:bCs/>
                <w:i/>
                <w:iCs/>
                <w:noProof w:val="0"/>
                <w:sz w:val="20"/>
                <w:szCs w:val="20"/>
                <w:lang w:val="en-US" w:eastAsia="ru-RU"/>
              </w:rPr>
              <w:t>roșu - cafeniu</w:t>
            </w:r>
            <w:r w:rsidRPr="00491116">
              <w:rPr>
                <w:rFonts w:eastAsia="Calibri"/>
                <w:noProof w:val="0"/>
                <w:color w:val="000000"/>
                <w:sz w:val="20"/>
                <w:szCs w:val="20"/>
                <w:shd w:val="clear" w:color="auto" w:fill="FFFFFF"/>
                <w:lang w:val="en-US" w:eastAsia="ru-RU"/>
              </w:rPr>
              <w:t>.</w:t>
            </w:r>
          </w:p>
        </w:tc>
      </w:tr>
      <w:tr w:rsidR="00491116" w:rsidRPr="00491116" w14:paraId="4F47A3A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2D376CB"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9</w:t>
            </w:r>
          </w:p>
        </w:tc>
        <w:tc>
          <w:tcPr>
            <w:tcW w:w="1323" w:type="dxa"/>
            <w:tcBorders>
              <w:top w:val="single" w:sz="4" w:space="0" w:color="auto"/>
              <w:left w:val="single" w:sz="4" w:space="0" w:color="auto"/>
              <w:bottom w:val="single" w:sz="4" w:space="0" w:color="auto"/>
              <w:right w:val="single" w:sz="4" w:space="0" w:color="auto"/>
            </w:tcBorders>
          </w:tcPr>
          <w:p w14:paraId="15811893"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498762E"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Email PF-115 de culoare: </w:t>
            </w:r>
            <w:r w:rsidRPr="00491116">
              <w:rPr>
                <w:rFonts w:eastAsia="Calibri"/>
                <w:b/>
                <w:bCs/>
                <w:i/>
                <w:iCs/>
                <w:noProof w:val="0"/>
                <w:lang w:val="en-US" w:eastAsia="ru-RU"/>
              </w:rPr>
              <w:t xml:space="preserve">galben cafeniu, </w:t>
            </w:r>
            <w:r w:rsidRPr="00491116">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37FA6DB8"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1D500FBA"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17</w:t>
            </w:r>
          </w:p>
        </w:tc>
        <w:tc>
          <w:tcPr>
            <w:tcW w:w="4255" w:type="dxa"/>
            <w:tcBorders>
              <w:top w:val="single" w:sz="4" w:space="0" w:color="auto"/>
              <w:left w:val="single" w:sz="4" w:space="0" w:color="auto"/>
              <w:bottom w:val="single" w:sz="4" w:space="0" w:color="auto"/>
              <w:right w:val="single" w:sz="4" w:space="0" w:color="auto"/>
            </w:tcBorders>
            <w:vAlign w:val="bottom"/>
          </w:tcPr>
          <w:p w14:paraId="23780AEB" w14:textId="77777777" w:rsidR="00491116" w:rsidRPr="00491116" w:rsidRDefault="00491116" w:rsidP="00491116">
            <w:pPr>
              <w:shd w:val="clear" w:color="auto" w:fill="FFFFFF"/>
              <w:contextualSpacing/>
              <w:jc w:val="both"/>
              <w:rPr>
                <w:rFonts w:eastAsia="Calibri"/>
                <w:noProof w:val="0"/>
                <w:sz w:val="22"/>
                <w:szCs w:val="22"/>
                <w:lang w:val="en-US" w:eastAsia="ru-RU"/>
              </w:rPr>
            </w:pPr>
            <w:r w:rsidRPr="00491116">
              <w:rPr>
                <w:rFonts w:eastAsia="Calibri"/>
                <w:noProof w:val="0"/>
                <w:color w:val="000000"/>
                <w:sz w:val="20"/>
                <w:szCs w:val="20"/>
                <w:shd w:val="clear" w:color="auto" w:fill="FFFFFF"/>
                <w:lang w:val="en-US" w:eastAsia="ru-RU"/>
              </w:rPr>
              <w:t>Email alchidic lucios pentru metal, lemn, beton, ipsos si alte suprafete,</w:t>
            </w:r>
            <w:r w:rsidRPr="00491116">
              <w:rPr>
                <w:rFonts w:eastAsia="Calibri"/>
                <w:noProof w:val="0"/>
                <w:color w:val="000000"/>
                <w:sz w:val="20"/>
                <w:szCs w:val="20"/>
                <w:lang w:val="en-US" w:eastAsia="ru-RU"/>
              </w:rPr>
              <w:t xml:space="preserve"> domeniul de utilizare: exterior si interior, </w:t>
            </w:r>
            <w:r w:rsidRPr="00491116">
              <w:rPr>
                <w:rFonts w:eastAsia="Calibri"/>
                <w:noProof w:val="0"/>
                <w:sz w:val="20"/>
                <w:szCs w:val="20"/>
                <w:shd w:val="clear" w:color="auto" w:fill="FFFFFF"/>
                <w:lang w:val="en-US" w:eastAsia="ru-RU"/>
              </w:rPr>
              <w:t xml:space="preserve">ambalaj: </w:t>
            </w:r>
            <w:r w:rsidRPr="00491116">
              <w:rPr>
                <w:rFonts w:eastAsia="Calibri"/>
                <w:noProof w:val="0"/>
                <w:color w:val="000000"/>
                <w:sz w:val="20"/>
                <w:szCs w:val="20"/>
                <w:shd w:val="clear" w:color="auto" w:fill="FFFFFF"/>
                <w:lang w:val="en-US" w:eastAsia="ru-RU"/>
              </w:rPr>
              <w:t xml:space="preserve">cutie -2.7 kg, </w:t>
            </w:r>
            <w:r w:rsidRPr="00491116">
              <w:rPr>
                <w:rFonts w:eastAsia="Calibri"/>
                <w:noProof w:val="0"/>
                <w:sz w:val="20"/>
                <w:szCs w:val="20"/>
                <w:lang w:val="en-US" w:eastAsia="ru-RU"/>
              </w:rPr>
              <w:t xml:space="preserve">culoare: </w:t>
            </w:r>
            <w:r w:rsidRPr="00491116">
              <w:rPr>
                <w:rFonts w:eastAsia="Calibri"/>
                <w:b/>
                <w:bCs/>
                <w:i/>
                <w:iCs/>
                <w:noProof w:val="0"/>
                <w:sz w:val="20"/>
                <w:szCs w:val="20"/>
                <w:lang w:val="en-US" w:eastAsia="ru-RU"/>
              </w:rPr>
              <w:t>galben cafeniu</w:t>
            </w:r>
            <w:r w:rsidRPr="00491116">
              <w:rPr>
                <w:rFonts w:eastAsia="Calibri"/>
                <w:noProof w:val="0"/>
                <w:color w:val="000000"/>
                <w:sz w:val="20"/>
                <w:szCs w:val="20"/>
                <w:shd w:val="clear" w:color="auto" w:fill="FFFFFF"/>
                <w:lang w:val="en-US" w:eastAsia="ru-RU"/>
              </w:rPr>
              <w:t xml:space="preserve"> .</w:t>
            </w:r>
          </w:p>
        </w:tc>
      </w:tr>
      <w:tr w:rsidR="00491116" w:rsidRPr="00491116" w14:paraId="2DA974B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A5D0B31"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10</w:t>
            </w:r>
          </w:p>
        </w:tc>
        <w:tc>
          <w:tcPr>
            <w:tcW w:w="1323" w:type="dxa"/>
            <w:tcBorders>
              <w:top w:val="single" w:sz="4" w:space="0" w:color="auto"/>
              <w:left w:val="single" w:sz="4" w:space="0" w:color="auto"/>
              <w:bottom w:val="single" w:sz="4" w:space="0" w:color="auto"/>
              <w:right w:val="single" w:sz="4" w:space="0" w:color="auto"/>
            </w:tcBorders>
          </w:tcPr>
          <w:p w14:paraId="2E831704"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616C17A"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Email PF-115 de culoare: </w:t>
            </w:r>
            <w:r w:rsidRPr="00491116">
              <w:rPr>
                <w:rFonts w:eastAsia="Calibri"/>
                <w:b/>
                <w:bCs/>
                <w:i/>
                <w:iCs/>
                <w:noProof w:val="0"/>
                <w:lang w:val="en-US" w:eastAsia="ru-RU"/>
              </w:rPr>
              <w:t xml:space="preserve">alba, </w:t>
            </w:r>
            <w:r w:rsidRPr="00491116">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62095B08"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1BF62989"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57</w:t>
            </w:r>
          </w:p>
        </w:tc>
        <w:tc>
          <w:tcPr>
            <w:tcW w:w="4255" w:type="dxa"/>
            <w:tcBorders>
              <w:top w:val="single" w:sz="4" w:space="0" w:color="auto"/>
              <w:left w:val="single" w:sz="4" w:space="0" w:color="auto"/>
              <w:bottom w:val="single" w:sz="4" w:space="0" w:color="auto"/>
              <w:right w:val="single" w:sz="4" w:space="0" w:color="auto"/>
            </w:tcBorders>
            <w:vAlign w:val="bottom"/>
          </w:tcPr>
          <w:p w14:paraId="4DA42843" w14:textId="77777777" w:rsidR="00491116" w:rsidRPr="00491116" w:rsidRDefault="00491116" w:rsidP="00491116">
            <w:pPr>
              <w:shd w:val="clear" w:color="auto" w:fill="FFFFFF"/>
              <w:contextualSpacing/>
              <w:jc w:val="both"/>
              <w:rPr>
                <w:rFonts w:eastAsia="Calibri"/>
                <w:noProof w:val="0"/>
                <w:sz w:val="22"/>
                <w:szCs w:val="22"/>
                <w:lang w:val="en-US" w:eastAsia="ru-RU"/>
              </w:rPr>
            </w:pPr>
            <w:r w:rsidRPr="00491116">
              <w:rPr>
                <w:rFonts w:eastAsia="Calibri"/>
                <w:noProof w:val="0"/>
                <w:color w:val="000000"/>
                <w:sz w:val="20"/>
                <w:szCs w:val="20"/>
                <w:shd w:val="clear" w:color="auto" w:fill="FFFFFF"/>
                <w:lang w:val="en-US" w:eastAsia="ru-RU"/>
              </w:rPr>
              <w:t>Email alchidic lucios pentru metal, lemn, beton, ipsos si alte suprafete,</w:t>
            </w:r>
            <w:r w:rsidRPr="00491116">
              <w:rPr>
                <w:rFonts w:eastAsia="Calibri"/>
                <w:noProof w:val="0"/>
                <w:color w:val="000000"/>
                <w:sz w:val="20"/>
                <w:szCs w:val="20"/>
                <w:lang w:val="en-US" w:eastAsia="ru-RU"/>
              </w:rPr>
              <w:t xml:space="preserve"> domeniul de utilizare: exterior si interior, </w:t>
            </w:r>
            <w:r w:rsidRPr="00491116">
              <w:rPr>
                <w:rFonts w:eastAsia="Calibri"/>
                <w:noProof w:val="0"/>
                <w:sz w:val="20"/>
                <w:szCs w:val="20"/>
                <w:shd w:val="clear" w:color="auto" w:fill="FFFFFF"/>
                <w:lang w:val="en-US" w:eastAsia="ru-RU"/>
              </w:rPr>
              <w:t xml:space="preserve">ambalaj: </w:t>
            </w:r>
            <w:r w:rsidRPr="00491116">
              <w:rPr>
                <w:rFonts w:eastAsia="Calibri"/>
                <w:noProof w:val="0"/>
                <w:color w:val="000000"/>
                <w:sz w:val="20"/>
                <w:szCs w:val="20"/>
                <w:shd w:val="clear" w:color="auto" w:fill="FFFFFF"/>
                <w:lang w:val="en-US" w:eastAsia="ru-RU"/>
              </w:rPr>
              <w:t xml:space="preserve">cutie -2.7 kg, culoare: </w:t>
            </w:r>
            <w:r w:rsidRPr="00491116">
              <w:rPr>
                <w:rFonts w:eastAsia="Calibri"/>
                <w:b/>
                <w:bCs/>
                <w:i/>
                <w:iCs/>
                <w:noProof w:val="0"/>
                <w:color w:val="000000"/>
                <w:sz w:val="20"/>
                <w:szCs w:val="20"/>
                <w:shd w:val="clear" w:color="auto" w:fill="FFFFFF"/>
                <w:lang w:val="en-US" w:eastAsia="ru-RU"/>
              </w:rPr>
              <w:t>alba .</w:t>
            </w:r>
          </w:p>
        </w:tc>
      </w:tr>
      <w:tr w:rsidR="00491116" w:rsidRPr="00491116" w14:paraId="49D1A09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8EFA3A3"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11</w:t>
            </w:r>
          </w:p>
        </w:tc>
        <w:tc>
          <w:tcPr>
            <w:tcW w:w="1323" w:type="dxa"/>
            <w:tcBorders>
              <w:top w:val="single" w:sz="4" w:space="0" w:color="auto"/>
              <w:left w:val="single" w:sz="4" w:space="0" w:color="auto"/>
              <w:bottom w:val="single" w:sz="4" w:space="0" w:color="auto"/>
              <w:right w:val="single" w:sz="4" w:space="0" w:color="auto"/>
            </w:tcBorders>
          </w:tcPr>
          <w:p w14:paraId="7C659A86"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0E5FF9D"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Email PF-115 de culoare: </w:t>
            </w:r>
            <w:r w:rsidRPr="00491116">
              <w:rPr>
                <w:rFonts w:eastAsia="Calibri"/>
                <w:b/>
                <w:bCs/>
                <w:i/>
                <w:iCs/>
                <w:noProof w:val="0"/>
                <w:lang w:val="en-US" w:eastAsia="ru-RU"/>
              </w:rPr>
              <w:t xml:space="preserve">albastru deschis, </w:t>
            </w:r>
            <w:r w:rsidRPr="00491116">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728C0A77"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017A6EAC"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26</w:t>
            </w:r>
          </w:p>
        </w:tc>
        <w:tc>
          <w:tcPr>
            <w:tcW w:w="4255" w:type="dxa"/>
            <w:tcBorders>
              <w:top w:val="single" w:sz="4" w:space="0" w:color="auto"/>
              <w:left w:val="single" w:sz="4" w:space="0" w:color="auto"/>
              <w:bottom w:val="single" w:sz="4" w:space="0" w:color="auto"/>
              <w:right w:val="single" w:sz="4" w:space="0" w:color="auto"/>
            </w:tcBorders>
            <w:vAlign w:val="bottom"/>
          </w:tcPr>
          <w:p w14:paraId="50F45E47" w14:textId="77777777" w:rsidR="00491116" w:rsidRPr="00491116" w:rsidRDefault="00491116" w:rsidP="00491116">
            <w:pPr>
              <w:shd w:val="clear" w:color="auto" w:fill="FFFFFF"/>
              <w:contextualSpacing/>
              <w:jc w:val="both"/>
              <w:rPr>
                <w:rFonts w:eastAsia="Calibri"/>
                <w:noProof w:val="0"/>
                <w:sz w:val="22"/>
                <w:szCs w:val="22"/>
                <w:lang w:val="en-US" w:eastAsia="ru-RU"/>
              </w:rPr>
            </w:pPr>
            <w:r w:rsidRPr="00491116">
              <w:rPr>
                <w:rFonts w:eastAsia="Calibri"/>
                <w:noProof w:val="0"/>
                <w:color w:val="000000"/>
                <w:sz w:val="20"/>
                <w:szCs w:val="20"/>
                <w:shd w:val="clear" w:color="auto" w:fill="FFFFFF"/>
                <w:lang w:val="en-US" w:eastAsia="ru-RU"/>
              </w:rPr>
              <w:t>Email alchidic lucios pentru metal, lemn, beton, ipsos si alte suprafete,</w:t>
            </w:r>
            <w:r w:rsidRPr="00491116">
              <w:rPr>
                <w:rFonts w:eastAsia="Calibri"/>
                <w:noProof w:val="0"/>
                <w:color w:val="000000"/>
                <w:sz w:val="20"/>
                <w:szCs w:val="20"/>
                <w:lang w:val="en-US" w:eastAsia="ru-RU"/>
              </w:rPr>
              <w:t xml:space="preserve"> domeniul de utilizare: exterior si interior, </w:t>
            </w:r>
            <w:r w:rsidRPr="00491116">
              <w:rPr>
                <w:rFonts w:eastAsia="Calibri"/>
                <w:noProof w:val="0"/>
                <w:sz w:val="20"/>
                <w:szCs w:val="20"/>
                <w:shd w:val="clear" w:color="auto" w:fill="FFFFFF"/>
                <w:lang w:val="en-US" w:eastAsia="ru-RU"/>
              </w:rPr>
              <w:t xml:space="preserve">ambalaj: </w:t>
            </w:r>
            <w:r w:rsidRPr="00491116">
              <w:rPr>
                <w:rFonts w:eastAsia="Calibri"/>
                <w:noProof w:val="0"/>
                <w:color w:val="000000"/>
                <w:sz w:val="20"/>
                <w:szCs w:val="20"/>
                <w:shd w:val="clear" w:color="auto" w:fill="FFFFFF"/>
                <w:lang w:val="en-US" w:eastAsia="ru-RU"/>
              </w:rPr>
              <w:t xml:space="preserve">cutie -2.7 kg, </w:t>
            </w:r>
            <w:r w:rsidRPr="00491116">
              <w:rPr>
                <w:rFonts w:eastAsia="Calibri"/>
                <w:noProof w:val="0"/>
                <w:sz w:val="20"/>
                <w:szCs w:val="20"/>
                <w:lang w:val="en-US" w:eastAsia="ru-RU"/>
              </w:rPr>
              <w:t xml:space="preserve">culoare: </w:t>
            </w:r>
            <w:r w:rsidRPr="00491116">
              <w:rPr>
                <w:rFonts w:eastAsia="Calibri"/>
                <w:b/>
                <w:bCs/>
                <w:i/>
                <w:iCs/>
                <w:noProof w:val="0"/>
                <w:sz w:val="20"/>
                <w:szCs w:val="20"/>
                <w:lang w:val="en-US" w:eastAsia="ru-RU"/>
              </w:rPr>
              <w:t>albastru deschis</w:t>
            </w:r>
            <w:r w:rsidRPr="00491116">
              <w:rPr>
                <w:rFonts w:eastAsia="Calibri"/>
                <w:noProof w:val="0"/>
                <w:color w:val="000000"/>
                <w:sz w:val="20"/>
                <w:szCs w:val="20"/>
                <w:shd w:val="clear" w:color="auto" w:fill="FFFFFF"/>
                <w:lang w:val="en-US" w:eastAsia="ru-RU"/>
              </w:rPr>
              <w:t xml:space="preserve"> .</w:t>
            </w:r>
          </w:p>
        </w:tc>
      </w:tr>
      <w:tr w:rsidR="00491116" w:rsidRPr="00491116" w14:paraId="6685BD7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A09804B"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12</w:t>
            </w:r>
          </w:p>
        </w:tc>
        <w:tc>
          <w:tcPr>
            <w:tcW w:w="1323" w:type="dxa"/>
            <w:tcBorders>
              <w:top w:val="single" w:sz="4" w:space="0" w:color="auto"/>
              <w:left w:val="single" w:sz="4" w:space="0" w:color="auto"/>
              <w:bottom w:val="single" w:sz="4" w:space="0" w:color="auto"/>
              <w:right w:val="single" w:sz="4" w:space="0" w:color="auto"/>
            </w:tcBorders>
          </w:tcPr>
          <w:p w14:paraId="298B77C4"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67E6EB8"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Email PF-115 de culoare: </w:t>
            </w:r>
            <w:r w:rsidRPr="00491116">
              <w:rPr>
                <w:rFonts w:eastAsia="Calibri"/>
                <w:b/>
                <w:bCs/>
                <w:i/>
                <w:iCs/>
                <w:noProof w:val="0"/>
                <w:lang w:val="en-US" w:eastAsia="ru-RU"/>
              </w:rPr>
              <w:t xml:space="preserve">galben, </w:t>
            </w:r>
            <w:r w:rsidRPr="00491116">
              <w:rPr>
                <w:rFonts w:eastAsia="Calibri"/>
                <w:noProof w:val="0"/>
                <w:lang w:val="en-US" w:eastAsia="ru-RU"/>
              </w:rPr>
              <w:lastRenderedPageBreak/>
              <w:t>cutie -2.7 kg</w:t>
            </w:r>
          </w:p>
        </w:tc>
        <w:tc>
          <w:tcPr>
            <w:tcW w:w="850" w:type="dxa"/>
            <w:tcBorders>
              <w:top w:val="single" w:sz="4" w:space="0" w:color="auto"/>
              <w:left w:val="single" w:sz="4" w:space="0" w:color="auto"/>
              <w:bottom w:val="single" w:sz="4" w:space="0" w:color="auto"/>
              <w:right w:val="single" w:sz="4" w:space="0" w:color="auto"/>
            </w:tcBorders>
          </w:tcPr>
          <w:p w14:paraId="1B6A84DA"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lastRenderedPageBreak/>
              <w:t>buc.</w:t>
            </w:r>
          </w:p>
        </w:tc>
        <w:tc>
          <w:tcPr>
            <w:tcW w:w="820" w:type="dxa"/>
            <w:gridSpan w:val="2"/>
            <w:tcBorders>
              <w:top w:val="nil"/>
              <w:left w:val="nil"/>
              <w:bottom w:val="single" w:sz="4" w:space="0" w:color="auto"/>
              <w:right w:val="single" w:sz="4" w:space="0" w:color="auto"/>
            </w:tcBorders>
          </w:tcPr>
          <w:p w14:paraId="60776A46"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11</w:t>
            </w:r>
          </w:p>
        </w:tc>
        <w:tc>
          <w:tcPr>
            <w:tcW w:w="4255" w:type="dxa"/>
            <w:tcBorders>
              <w:top w:val="single" w:sz="4" w:space="0" w:color="auto"/>
              <w:left w:val="single" w:sz="4" w:space="0" w:color="auto"/>
              <w:bottom w:val="single" w:sz="4" w:space="0" w:color="auto"/>
              <w:right w:val="single" w:sz="4" w:space="0" w:color="auto"/>
            </w:tcBorders>
            <w:vAlign w:val="bottom"/>
          </w:tcPr>
          <w:p w14:paraId="6034D96B" w14:textId="77777777" w:rsidR="00491116" w:rsidRPr="00491116" w:rsidRDefault="00491116" w:rsidP="00491116">
            <w:pPr>
              <w:shd w:val="clear" w:color="auto" w:fill="FFFFFF"/>
              <w:contextualSpacing/>
              <w:jc w:val="both"/>
              <w:rPr>
                <w:rFonts w:eastAsia="Calibri"/>
                <w:noProof w:val="0"/>
                <w:sz w:val="22"/>
                <w:szCs w:val="22"/>
                <w:lang w:val="en-US" w:eastAsia="ru-RU"/>
              </w:rPr>
            </w:pPr>
            <w:r w:rsidRPr="00491116">
              <w:rPr>
                <w:rFonts w:eastAsia="Calibri"/>
                <w:noProof w:val="0"/>
                <w:color w:val="000000"/>
                <w:sz w:val="20"/>
                <w:szCs w:val="20"/>
                <w:shd w:val="clear" w:color="auto" w:fill="FFFFFF"/>
                <w:lang w:val="en-US" w:eastAsia="ru-RU"/>
              </w:rPr>
              <w:t>Email alchidic lucios pentru metal, lemn, beton, ipsos si alte suprafete,</w:t>
            </w:r>
            <w:r w:rsidRPr="00491116">
              <w:rPr>
                <w:rFonts w:eastAsia="Calibri"/>
                <w:noProof w:val="0"/>
                <w:color w:val="000000"/>
                <w:sz w:val="20"/>
                <w:szCs w:val="20"/>
                <w:lang w:val="en-US" w:eastAsia="ru-RU"/>
              </w:rPr>
              <w:t xml:space="preserve"> domeniul de </w:t>
            </w:r>
            <w:r w:rsidRPr="00491116">
              <w:rPr>
                <w:rFonts w:eastAsia="Calibri"/>
                <w:noProof w:val="0"/>
                <w:color w:val="000000"/>
                <w:sz w:val="20"/>
                <w:szCs w:val="20"/>
                <w:lang w:val="en-US" w:eastAsia="ru-RU"/>
              </w:rPr>
              <w:lastRenderedPageBreak/>
              <w:t xml:space="preserve">utilizare: exterior si interior, </w:t>
            </w:r>
            <w:r w:rsidRPr="00491116">
              <w:rPr>
                <w:rFonts w:eastAsia="Calibri"/>
                <w:noProof w:val="0"/>
                <w:sz w:val="20"/>
                <w:szCs w:val="20"/>
                <w:shd w:val="clear" w:color="auto" w:fill="FFFFFF"/>
                <w:lang w:val="en-US" w:eastAsia="ru-RU"/>
              </w:rPr>
              <w:t xml:space="preserve">ambalaj: </w:t>
            </w:r>
            <w:r w:rsidRPr="00491116">
              <w:rPr>
                <w:rFonts w:eastAsia="Calibri"/>
                <w:noProof w:val="0"/>
                <w:color w:val="000000"/>
                <w:sz w:val="20"/>
                <w:szCs w:val="20"/>
                <w:shd w:val="clear" w:color="auto" w:fill="FFFFFF"/>
                <w:lang w:val="en-US" w:eastAsia="ru-RU"/>
              </w:rPr>
              <w:t xml:space="preserve">cutie -2.7 kg, </w:t>
            </w:r>
            <w:r w:rsidRPr="00491116">
              <w:rPr>
                <w:rFonts w:eastAsia="Calibri"/>
                <w:noProof w:val="0"/>
                <w:sz w:val="20"/>
                <w:szCs w:val="20"/>
                <w:lang w:val="en-US" w:eastAsia="ru-RU"/>
              </w:rPr>
              <w:t xml:space="preserve">culoare: </w:t>
            </w:r>
            <w:r w:rsidRPr="00491116">
              <w:rPr>
                <w:rFonts w:eastAsia="Calibri"/>
                <w:b/>
                <w:bCs/>
                <w:i/>
                <w:iCs/>
                <w:noProof w:val="0"/>
                <w:sz w:val="20"/>
                <w:szCs w:val="20"/>
                <w:lang w:val="en-US" w:eastAsia="ru-RU"/>
              </w:rPr>
              <w:t>galben</w:t>
            </w:r>
            <w:r w:rsidRPr="00491116">
              <w:rPr>
                <w:rFonts w:eastAsia="Calibri"/>
                <w:noProof w:val="0"/>
                <w:color w:val="000000"/>
                <w:sz w:val="20"/>
                <w:szCs w:val="20"/>
                <w:shd w:val="clear" w:color="auto" w:fill="FFFFFF"/>
                <w:lang w:val="en-US" w:eastAsia="ru-RU"/>
              </w:rPr>
              <w:t xml:space="preserve"> .</w:t>
            </w:r>
          </w:p>
        </w:tc>
      </w:tr>
      <w:tr w:rsidR="00491116" w:rsidRPr="00491116" w14:paraId="1B5077E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3C2E8D5"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lastRenderedPageBreak/>
              <w:t>13</w:t>
            </w:r>
          </w:p>
        </w:tc>
        <w:tc>
          <w:tcPr>
            <w:tcW w:w="1323" w:type="dxa"/>
            <w:tcBorders>
              <w:top w:val="single" w:sz="4" w:space="0" w:color="auto"/>
              <w:left w:val="single" w:sz="4" w:space="0" w:color="auto"/>
              <w:bottom w:val="single" w:sz="4" w:space="0" w:color="auto"/>
              <w:right w:val="single" w:sz="4" w:space="0" w:color="auto"/>
            </w:tcBorders>
          </w:tcPr>
          <w:p w14:paraId="576B025A"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F4621C5"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Email PF-115 de culoare: </w:t>
            </w:r>
            <w:r w:rsidRPr="00491116">
              <w:rPr>
                <w:rFonts w:eastAsia="Calibri"/>
                <w:b/>
                <w:bCs/>
                <w:i/>
                <w:iCs/>
                <w:noProof w:val="0"/>
                <w:lang w:val="en-US" w:eastAsia="ru-RU"/>
              </w:rPr>
              <w:t xml:space="preserve">rosu, </w:t>
            </w:r>
            <w:r w:rsidRPr="00491116">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008A4BB3"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5486D04B"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6</w:t>
            </w:r>
          </w:p>
        </w:tc>
        <w:tc>
          <w:tcPr>
            <w:tcW w:w="4255" w:type="dxa"/>
            <w:tcBorders>
              <w:top w:val="single" w:sz="4" w:space="0" w:color="auto"/>
              <w:left w:val="single" w:sz="4" w:space="0" w:color="auto"/>
              <w:bottom w:val="single" w:sz="4" w:space="0" w:color="auto"/>
              <w:right w:val="single" w:sz="4" w:space="0" w:color="auto"/>
            </w:tcBorders>
            <w:vAlign w:val="bottom"/>
          </w:tcPr>
          <w:p w14:paraId="52F1A4EA" w14:textId="77777777" w:rsidR="00491116" w:rsidRPr="00491116" w:rsidRDefault="00491116" w:rsidP="00491116">
            <w:pPr>
              <w:shd w:val="clear" w:color="auto" w:fill="FFFFFF"/>
              <w:contextualSpacing/>
              <w:jc w:val="both"/>
              <w:rPr>
                <w:rFonts w:eastAsia="Calibri"/>
                <w:noProof w:val="0"/>
                <w:sz w:val="22"/>
                <w:szCs w:val="22"/>
                <w:lang w:val="en-US" w:eastAsia="ru-RU"/>
              </w:rPr>
            </w:pPr>
            <w:r w:rsidRPr="00491116">
              <w:rPr>
                <w:rFonts w:eastAsia="Calibri"/>
                <w:noProof w:val="0"/>
                <w:color w:val="000000"/>
                <w:sz w:val="20"/>
                <w:szCs w:val="20"/>
                <w:shd w:val="clear" w:color="auto" w:fill="FFFFFF"/>
                <w:lang w:val="en-US" w:eastAsia="ru-RU"/>
              </w:rPr>
              <w:t>Email alchidic lucios pentru metal, lemn, beton, ipsos si alte suprafete,</w:t>
            </w:r>
            <w:r w:rsidRPr="00491116">
              <w:rPr>
                <w:rFonts w:eastAsia="Calibri"/>
                <w:noProof w:val="0"/>
                <w:color w:val="000000"/>
                <w:sz w:val="20"/>
                <w:szCs w:val="20"/>
                <w:lang w:val="en-US" w:eastAsia="ru-RU"/>
              </w:rPr>
              <w:t xml:space="preserve"> domeniul de utilizare: exterior si interior, </w:t>
            </w:r>
            <w:r w:rsidRPr="00491116">
              <w:rPr>
                <w:rFonts w:eastAsia="Calibri"/>
                <w:noProof w:val="0"/>
                <w:sz w:val="20"/>
                <w:szCs w:val="20"/>
                <w:shd w:val="clear" w:color="auto" w:fill="FFFFFF"/>
                <w:lang w:val="en-US" w:eastAsia="ru-RU"/>
              </w:rPr>
              <w:t xml:space="preserve">ambalaj: </w:t>
            </w:r>
            <w:r w:rsidRPr="00491116">
              <w:rPr>
                <w:rFonts w:eastAsia="Calibri"/>
                <w:noProof w:val="0"/>
                <w:color w:val="000000"/>
                <w:sz w:val="20"/>
                <w:szCs w:val="20"/>
                <w:shd w:val="clear" w:color="auto" w:fill="FFFFFF"/>
                <w:lang w:val="en-US" w:eastAsia="ru-RU"/>
              </w:rPr>
              <w:t xml:space="preserve">cutie -2.7 kg,  </w:t>
            </w:r>
            <w:r w:rsidRPr="00491116">
              <w:rPr>
                <w:rFonts w:eastAsia="Calibri"/>
                <w:noProof w:val="0"/>
                <w:sz w:val="20"/>
                <w:szCs w:val="20"/>
                <w:lang w:val="en-US" w:eastAsia="ru-RU"/>
              </w:rPr>
              <w:t xml:space="preserve">culoare: </w:t>
            </w:r>
            <w:r w:rsidRPr="00491116">
              <w:rPr>
                <w:rFonts w:eastAsia="Calibri"/>
                <w:b/>
                <w:bCs/>
                <w:i/>
                <w:iCs/>
                <w:noProof w:val="0"/>
                <w:sz w:val="20"/>
                <w:szCs w:val="20"/>
                <w:lang w:val="en-US" w:eastAsia="ru-RU"/>
              </w:rPr>
              <w:t>rosu</w:t>
            </w:r>
            <w:r w:rsidRPr="00491116">
              <w:rPr>
                <w:rFonts w:eastAsia="Calibri"/>
                <w:b/>
                <w:bCs/>
                <w:i/>
                <w:iCs/>
                <w:noProof w:val="0"/>
                <w:color w:val="000000"/>
                <w:sz w:val="20"/>
                <w:szCs w:val="20"/>
                <w:shd w:val="clear" w:color="auto" w:fill="FFFFFF"/>
                <w:lang w:val="en-US" w:eastAsia="ru-RU"/>
              </w:rPr>
              <w:t>.</w:t>
            </w:r>
          </w:p>
        </w:tc>
      </w:tr>
      <w:tr w:rsidR="00491116" w:rsidRPr="00491116" w14:paraId="577DBA5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913C887"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14</w:t>
            </w:r>
          </w:p>
        </w:tc>
        <w:tc>
          <w:tcPr>
            <w:tcW w:w="1323" w:type="dxa"/>
            <w:tcBorders>
              <w:top w:val="single" w:sz="4" w:space="0" w:color="auto"/>
              <w:left w:val="single" w:sz="4" w:space="0" w:color="auto"/>
              <w:bottom w:val="single" w:sz="4" w:space="0" w:color="auto"/>
              <w:right w:val="single" w:sz="4" w:space="0" w:color="auto"/>
            </w:tcBorders>
          </w:tcPr>
          <w:p w14:paraId="0700E26D"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7FB1AFB"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Email PF-115 de culoare: </w:t>
            </w:r>
            <w:r w:rsidRPr="00491116">
              <w:rPr>
                <w:rFonts w:eastAsia="Calibri"/>
                <w:b/>
                <w:bCs/>
                <w:i/>
                <w:iCs/>
                <w:noProof w:val="0"/>
                <w:lang w:val="en-US" w:eastAsia="ru-RU"/>
              </w:rPr>
              <w:t xml:space="preserve">oranj, </w:t>
            </w:r>
            <w:r w:rsidRPr="00491116">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0746EF8C"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4760719A"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5</w:t>
            </w:r>
          </w:p>
        </w:tc>
        <w:tc>
          <w:tcPr>
            <w:tcW w:w="4255" w:type="dxa"/>
            <w:tcBorders>
              <w:top w:val="single" w:sz="4" w:space="0" w:color="auto"/>
              <w:left w:val="single" w:sz="4" w:space="0" w:color="auto"/>
              <w:bottom w:val="single" w:sz="4" w:space="0" w:color="auto"/>
              <w:right w:val="single" w:sz="4" w:space="0" w:color="auto"/>
            </w:tcBorders>
            <w:vAlign w:val="bottom"/>
          </w:tcPr>
          <w:p w14:paraId="59F2ED12" w14:textId="77777777" w:rsidR="00491116" w:rsidRPr="00491116" w:rsidRDefault="00491116" w:rsidP="00491116">
            <w:pPr>
              <w:shd w:val="clear" w:color="auto" w:fill="FFFFFF"/>
              <w:contextualSpacing/>
              <w:jc w:val="both"/>
              <w:rPr>
                <w:rFonts w:eastAsia="Calibri"/>
                <w:noProof w:val="0"/>
                <w:sz w:val="22"/>
                <w:szCs w:val="22"/>
                <w:lang w:val="en-US" w:eastAsia="ru-RU"/>
              </w:rPr>
            </w:pPr>
            <w:r w:rsidRPr="00491116">
              <w:rPr>
                <w:rFonts w:eastAsia="Calibri"/>
                <w:noProof w:val="0"/>
                <w:color w:val="000000"/>
                <w:sz w:val="20"/>
                <w:szCs w:val="20"/>
                <w:shd w:val="clear" w:color="auto" w:fill="FFFFFF"/>
                <w:lang w:val="en-US" w:eastAsia="ru-RU"/>
              </w:rPr>
              <w:t>Email alchidic lucios pentru metal, lemn, beton, ipsos si alte suprafete,</w:t>
            </w:r>
            <w:r w:rsidRPr="00491116">
              <w:rPr>
                <w:rFonts w:eastAsia="Calibri"/>
                <w:noProof w:val="0"/>
                <w:color w:val="000000"/>
                <w:sz w:val="20"/>
                <w:szCs w:val="20"/>
                <w:lang w:val="en-US" w:eastAsia="ru-RU"/>
              </w:rPr>
              <w:t xml:space="preserve"> domeniul de utilizare: exterior si interior, </w:t>
            </w:r>
            <w:r w:rsidRPr="00491116">
              <w:rPr>
                <w:rFonts w:eastAsia="Calibri"/>
                <w:noProof w:val="0"/>
                <w:sz w:val="20"/>
                <w:szCs w:val="20"/>
                <w:shd w:val="clear" w:color="auto" w:fill="FFFFFF"/>
                <w:lang w:val="en-US" w:eastAsia="ru-RU"/>
              </w:rPr>
              <w:t xml:space="preserve">ambalaj: </w:t>
            </w:r>
            <w:r w:rsidRPr="00491116">
              <w:rPr>
                <w:rFonts w:eastAsia="Calibri"/>
                <w:noProof w:val="0"/>
                <w:color w:val="000000"/>
                <w:sz w:val="20"/>
                <w:szCs w:val="20"/>
                <w:shd w:val="clear" w:color="auto" w:fill="FFFFFF"/>
                <w:lang w:val="en-US" w:eastAsia="ru-RU"/>
              </w:rPr>
              <w:t>cutie -2.7 kg,</w:t>
            </w:r>
            <w:r w:rsidRPr="00491116">
              <w:rPr>
                <w:rFonts w:eastAsia="Calibri"/>
                <w:noProof w:val="0"/>
                <w:sz w:val="20"/>
                <w:szCs w:val="20"/>
                <w:lang w:val="en-US" w:eastAsia="ru-RU"/>
              </w:rPr>
              <w:t xml:space="preserve"> culoare: </w:t>
            </w:r>
            <w:r w:rsidRPr="00491116">
              <w:rPr>
                <w:rFonts w:eastAsia="Calibri"/>
                <w:b/>
                <w:bCs/>
                <w:i/>
                <w:iCs/>
                <w:noProof w:val="0"/>
                <w:sz w:val="20"/>
                <w:szCs w:val="20"/>
                <w:lang w:val="en-US" w:eastAsia="ru-RU"/>
              </w:rPr>
              <w:t>oranj</w:t>
            </w:r>
            <w:r w:rsidRPr="00491116">
              <w:rPr>
                <w:rFonts w:eastAsia="Calibri"/>
                <w:b/>
                <w:bCs/>
                <w:i/>
                <w:iCs/>
                <w:noProof w:val="0"/>
                <w:color w:val="000000"/>
                <w:sz w:val="20"/>
                <w:szCs w:val="20"/>
                <w:shd w:val="clear" w:color="auto" w:fill="FFFFFF"/>
                <w:lang w:val="en-US" w:eastAsia="ru-RU"/>
              </w:rPr>
              <w:t>.</w:t>
            </w:r>
          </w:p>
        </w:tc>
      </w:tr>
      <w:tr w:rsidR="00491116" w:rsidRPr="00491116" w14:paraId="1FECCFD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D6327B4"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15</w:t>
            </w:r>
          </w:p>
        </w:tc>
        <w:tc>
          <w:tcPr>
            <w:tcW w:w="1323" w:type="dxa"/>
            <w:tcBorders>
              <w:top w:val="single" w:sz="4" w:space="0" w:color="auto"/>
              <w:left w:val="single" w:sz="4" w:space="0" w:color="auto"/>
              <w:bottom w:val="single" w:sz="4" w:space="0" w:color="auto"/>
              <w:right w:val="single" w:sz="4" w:space="0" w:color="auto"/>
            </w:tcBorders>
          </w:tcPr>
          <w:p w14:paraId="2FF6D46C"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B3FF745"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Email PF -115 de culoare: </w:t>
            </w:r>
            <w:r w:rsidRPr="00491116">
              <w:rPr>
                <w:rFonts w:eastAsia="Calibri"/>
                <w:b/>
                <w:bCs/>
                <w:i/>
                <w:iCs/>
                <w:noProof w:val="0"/>
                <w:lang w:val="en-US" w:eastAsia="ru-RU"/>
              </w:rPr>
              <w:t xml:space="preserve">violet, </w:t>
            </w:r>
            <w:r w:rsidRPr="00491116">
              <w:rPr>
                <w:rFonts w:eastAsia="Calibri"/>
                <w:noProof w:val="0"/>
                <w:lang w:val="en-US" w:eastAsia="ru-RU"/>
              </w:rPr>
              <w:t>cutie -2.7 kg</w:t>
            </w:r>
          </w:p>
        </w:tc>
        <w:tc>
          <w:tcPr>
            <w:tcW w:w="850" w:type="dxa"/>
            <w:tcBorders>
              <w:top w:val="single" w:sz="4" w:space="0" w:color="auto"/>
              <w:left w:val="single" w:sz="4" w:space="0" w:color="auto"/>
              <w:bottom w:val="single" w:sz="4" w:space="0" w:color="auto"/>
              <w:right w:val="single" w:sz="4" w:space="0" w:color="auto"/>
            </w:tcBorders>
          </w:tcPr>
          <w:p w14:paraId="4FFDE935"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5AE8799C"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val="ru-RU" w:eastAsia="ru-RU"/>
              </w:rPr>
              <w:t>6</w:t>
            </w:r>
          </w:p>
        </w:tc>
        <w:tc>
          <w:tcPr>
            <w:tcW w:w="4255" w:type="dxa"/>
            <w:tcBorders>
              <w:top w:val="single" w:sz="4" w:space="0" w:color="auto"/>
              <w:left w:val="single" w:sz="4" w:space="0" w:color="auto"/>
              <w:bottom w:val="single" w:sz="4" w:space="0" w:color="auto"/>
              <w:right w:val="single" w:sz="4" w:space="0" w:color="auto"/>
            </w:tcBorders>
            <w:vAlign w:val="bottom"/>
          </w:tcPr>
          <w:p w14:paraId="238E29F8"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color w:val="000000"/>
                <w:sz w:val="20"/>
                <w:szCs w:val="20"/>
                <w:shd w:val="clear" w:color="auto" w:fill="FFFFFF"/>
                <w:lang w:val="en-US" w:eastAsia="ru-RU"/>
              </w:rPr>
              <w:t>Email alchidic lucios pentru metal, lemn, beton, ipsos si alte suprafete,</w:t>
            </w:r>
            <w:r w:rsidRPr="00491116">
              <w:rPr>
                <w:rFonts w:eastAsia="Calibri"/>
                <w:noProof w:val="0"/>
                <w:color w:val="000000"/>
                <w:sz w:val="20"/>
                <w:szCs w:val="20"/>
                <w:lang w:val="en-US" w:eastAsia="ru-RU"/>
              </w:rPr>
              <w:t xml:space="preserve"> domeniul de utilizare: exterior si interior, </w:t>
            </w:r>
            <w:r w:rsidRPr="00491116">
              <w:rPr>
                <w:rFonts w:eastAsia="Calibri"/>
                <w:noProof w:val="0"/>
                <w:sz w:val="20"/>
                <w:szCs w:val="20"/>
                <w:shd w:val="clear" w:color="auto" w:fill="FFFFFF"/>
                <w:lang w:val="en-US" w:eastAsia="ru-RU"/>
              </w:rPr>
              <w:t xml:space="preserve">ambalaj: </w:t>
            </w:r>
            <w:r w:rsidRPr="00491116">
              <w:rPr>
                <w:rFonts w:eastAsia="Calibri"/>
                <w:noProof w:val="0"/>
                <w:color w:val="000000"/>
                <w:sz w:val="20"/>
                <w:szCs w:val="20"/>
                <w:shd w:val="clear" w:color="auto" w:fill="FFFFFF"/>
                <w:lang w:val="en-US" w:eastAsia="ru-RU"/>
              </w:rPr>
              <w:t xml:space="preserve">cutie -2.7 kg, </w:t>
            </w:r>
            <w:r w:rsidRPr="00491116">
              <w:rPr>
                <w:rFonts w:eastAsia="Calibri"/>
                <w:noProof w:val="0"/>
                <w:sz w:val="20"/>
                <w:szCs w:val="20"/>
                <w:lang w:val="en-US" w:eastAsia="ru-RU"/>
              </w:rPr>
              <w:t xml:space="preserve">culoare: </w:t>
            </w:r>
            <w:r w:rsidRPr="00491116">
              <w:rPr>
                <w:rFonts w:eastAsia="Calibri"/>
                <w:b/>
                <w:bCs/>
                <w:i/>
                <w:iCs/>
                <w:noProof w:val="0"/>
                <w:sz w:val="20"/>
                <w:szCs w:val="20"/>
                <w:lang w:val="en-US" w:eastAsia="ru-RU"/>
              </w:rPr>
              <w:t>violet</w:t>
            </w:r>
            <w:r w:rsidRPr="00491116">
              <w:rPr>
                <w:rFonts w:eastAsia="Calibri"/>
                <w:b/>
                <w:bCs/>
                <w:i/>
                <w:iCs/>
                <w:noProof w:val="0"/>
                <w:color w:val="000000"/>
                <w:sz w:val="20"/>
                <w:szCs w:val="20"/>
                <w:shd w:val="clear" w:color="auto" w:fill="FFFFFF"/>
                <w:lang w:val="en-US" w:eastAsia="ru-RU"/>
              </w:rPr>
              <w:t xml:space="preserve"> </w:t>
            </w:r>
            <w:r w:rsidRPr="00491116">
              <w:rPr>
                <w:rFonts w:eastAsia="Calibri"/>
                <w:noProof w:val="0"/>
                <w:color w:val="000000"/>
                <w:sz w:val="20"/>
                <w:szCs w:val="20"/>
                <w:shd w:val="clear" w:color="auto" w:fill="FFFFFF"/>
                <w:lang w:val="en-US" w:eastAsia="ru-RU"/>
              </w:rPr>
              <w:t>.</w:t>
            </w:r>
          </w:p>
        </w:tc>
      </w:tr>
      <w:tr w:rsidR="00491116" w:rsidRPr="00491116" w14:paraId="7B065C0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AEDF5D2"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16</w:t>
            </w:r>
          </w:p>
        </w:tc>
        <w:tc>
          <w:tcPr>
            <w:tcW w:w="1323" w:type="dxa"/>
            <w:tcBorders>
              <w:top w:val="single" w:sz="4" w:space="0" w:color="auto"/>
              <w:left w:val="single" w:sz="4" w:space="0" w:color="auto"/>
              <w:bottom w:val="single" w:sz="4" w:space="0" w:color="auto"/>
              <w:right w:val="single" w:sz="4" w:space="0" w:color="auto"/>
            </w:tcBorders>
          </w:tcPr>
          <w:p w14:paraId="75FC5227"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BE88C57"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Email oleo-ftalic lucios culoare: </w:t>
            </w:r>
            <w:r w:rsidRPr="00491116">
              <w:rPr>
                <w:rFonts w:eastAsia="Calibri"/>
                <w:b/>
                <w:bCs/>
                <w:i/>
                <w:iCs/>
                <w:noProof w:val="0"/>
                <w:lang w:val="en-US" w:eastAsia="ru-RU"/>
              </w:rPr>
              <w:t>vișină</w:t>
            </w:r>
            <w:r w:rsidRPr="00491116">
              <w:rPr>
                <w:rFonts w:eastAsia="Calibri"/>
                <w:noProof w:val="0"/>
                <w:lang w:val="en-US" w:eastAsia="ru-RU"/>
              </w:rPr>
              <w:t xml:space="preserve"> 1/5 L.</w:t>
            </w:r>
          </w:p>
        </w:tc>
        <w:tc>
          <w:tcPr>
            <w:tcW w:w="850" w:type="dxa"/>
            <w:tcBorders>
              <w:top w:val="single" w:sz="4" w:space="0" w:color="auto"/>
              <w:left w:val="single" w:sz="4" w:space="0" w:color="auto"/>
              <w:bottom w:val="single" w:sz="4" w:space="0" w:color="auto"/>
              <w:right w:val="single" w:sz="4" w:space="0" w:color="auto"/>
            </w:tcBorders>
          </w:tcPr>
          <w:p w14:paraId="535CCE48"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buc.</w:t>
            </w:r>
          </w:p>
          <w:p w14:paraId="2A62708E" w14:textId="77777777" w:rsidR="00491116" w:rsidRPr="00491116" w:rsidRDefault="00491116" w:rsidP="00491116">
            <w:pPr>
              <w:contextualSpacing/>
              <w:jc w:val="center"/>
              <w:rPr>
                <w:rFonts w:eastAsia="Calibri"/>
                <w:noProof w:val="0"/>
                <w:sz w:val="22"/>
                <w:szCs w:val="22"/>
                <w:lang w:val="en-US" w:eastAsia="ru-RU"/>
              </w:rPr>
            </w:pPr>
          </w:p>
        </w:tc>
        <w:tc>
          <w:tcPr>
            <w:tcW w:w="820" w:type="dxa"/>
            <w:gridSpan w:val="2"/>
            <w:tcBorders>
              <w:top w:val="nil"/>
              <w:left w:val="nil"/>
              <w:bottom w:val="single" w:sz="4" w:space="0" w:color="auto"/>
              <w:right w:val="single" w:sz="4" w:space="0" w:color="auto"/>
            </w:tcBorders>
          </w:tcPr>
          <w:p w14:paraId="1D84CD9B" w14:textId="77777777" w:rsidR="00491116" w:rsidRPr="00491116" w:rsidRDefault="00491116" w:rsidP="00491116">
            <w:pPr>
              <w:jc w:val="center"/>
              <w:rPr>
                <w:rFonts w:eastAsia="Calibri"/>
                <w:noProof w:val="0"/>
                <w:sz w:val="22"/>
                <w:szCs w:val="22"/>
                <w:lang w:val="en-US" w:eastAsia="ru-RU"/>
              </w:rPr>
            </w:pPr>
            <w:r w:rsidRPr="00491116">
              <w:rPr>
                <w:rFonts w:eastAsia="Calibri"/>
                <w:noProof w:val="0"/>
                <w:sz w:val="22"/>
                <w:szCs w:val="22"/>
                <w:lang w:val="ru-RU" w:eastAsia="ru-RU"/>
              </w:rPr>
              <w:t>2</w:t>
            </w:r>
          </w:p>
        </w:tc>
        <w:tc>
          <w:tcPr>
            <w:tcW w:w="4255" w:type="dxa"/>
            <w:tcBorders>
              <w:top w:val="single" w:sz="4" w:space="0" w:color="auto"/>
              <w:left w:val="single" w:sz="4" w:space="0" w:color="auto"/>
              <w:bottom w:val="single" w:sz="4" w:space="0" w:color="auto"/>
              <w:right w:val="single" w:sz="4" w:space="0" w:color="auto"/>
            </w:tcBorders>
            <w:vAlign w:val="bottom"/>
          </w:tcPr>
          <w:p w14:paraId="0AD07ADE" w14:textId="77777777" w:rsidR="00491116" w:rsidRPr="00491116" w:rsidRDefault="00491116" w:rsidP="00491116">
            <w:pPr>
              <w:contextualSpacing/>
              <w:jc w:val="both"/>
              <w:rPr>
                <w:rFonts w:eastAsia="Calibri"/>
                <w:noProof w:val="0"/>
                <w:color w:val="000000"/>
                <w:sz w:val="20"/>
                <w:szCs w:val="20"/>
                <w:shd w:val="clear" w:color="auto" w:fill="FFFFFF"/>
                <w:lang w:val="en-US" w:eastAsia="ru-RU"/>
              </w:rPr>
            </w:pPr>
            <w:r w:rsidRPr="00491116">
              <w:rPr>
                <w:rFonts w:eastAsia="Calibri"/>
                <w:noProof w:val="0"/>
                <w:sz w:val="20"/>
                <w:szCs w:val="20"/>
                <w:lang w:val="en-US" w:eastAsia="ru-RU"/>
              </w:rPr>
              <w:t xml:space="preserve">Email oleo-ftalic </w:t>
            </w:r>
            <w:r w:rsidRPr="00491116">
              <w:rPr>
                <w:rFonts w:eastAsia="Calibri"/>
                <w:noProof w:val="0"/>
                <w:sz w:val="20"/>
                <w:szCs w:val="20"/>
                <w:shd w:val="clear" w:color="auto" w:fill="FFFFFF"/>
                <w:lang w:val="en-US" w:eastAsia="ru-RU"/>
              </w:rPr>
              <w:t>pentru lemn și metal grad înalt de alb si lucios culori vii durabile în timp. ambalaj: caldare 5 Litr,</w:t>
            </w:r>
            <w:r w:rsidRPr="00491116">
              <w:rPr>
                <w:rFonts w:eastAsia="Calibri"/>
                <w:noProof w:val="0"/>
                <w:sz w:val="20"/>
                <w:szCs w:val="20"/>
                <w:lang w:val="en-US" w:eastAsia="ru-RU"/>
              </w:rPr>
              <w:t xml:space="preserve"> culoare:  </w:t>
            </w:r>
            <w:r w:rsidRPr="00491116">
              <w:rPr>
                <w:rFonts w:eastAsia="Calibri"/>
                <w:b/>
                <w:bCs/>
                <w:i/>
                <w:iCs/>
                <w:noProof w:val="0"/>
                <w:sz w:val="20"/>
                <w:szCs w:val="20"/>
                <w:lang w:val="en-US" w:eastAsia="ru-RU"/>
              </w:rPr>
              <w:t>vișină</w:t>
            </w:r>
            <w:r w:rsidRPr="00491116">
              <w:rPr>
                <w:rFonts w:eastAsia="Calibri"/>
                <w:noProof w:val="0"/>
                <w:sz w:val="20"/>
                <w:szCs w:val="20"/>
                <w:shd w:val="clear" w:color="auto" w:fill="FFFFFF"/>
                <w:lang w:val="en-US" w:eastAsia="ru-RU"/>
              </w:rPr>
              <w:t xml:space="preserve">  </w:t>
            </w:r>
          </w:p>
        </w:tc>
      </w:tr>
      <w:tr w:rsidR="00491116" w:rsidRPr="00491116" w14:paraId="6E5CD5A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E058063"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17</w:t>
            </w:r>
          </w:p>
        </w:tc>
        <w:tc>
          <w:tcPr>
            <w:tcW w:w="1323" w:type="dxa"/>
            <w:tcBorders>
              <w:top w:val="single" w:sz="4" w:space="0" w:color="auto"/>
              <w:left w:val="single" w:sz="4" w:space="0" w:color="auto"/>
              <w:bottom w:val="single" w:sz="4" w:space="0" w:color="auto"/>
              <w:right w:val="single" w:sz="4" w:space="0" w:color="auto"/>
            </w:tcBorders>
          </w:tcPr>
          <w:p w14:paraId="741B3BF0"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3D76E8E"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Email oleo-ftalic lucios culoare: </w:t>
            </w:r>
            <w:r w:rsidRPr="00491116">
              <w:rPr>
                <w:rFonts w:eastAsia="Calibri"/>
                <w:b/>
                <w:bCs/>
                <w:i/>
                <w:iCs/>
                <w:noProof w:val="0"/>
                <w:lang w:val="en-US" w:eastAsia="ru-RU"/>
              </w:rPr>
              <w:t>alb</w:t>
            </w:r>
            <w:r w:rsidRPr="00491116">
              <w:rPr>
                <w:rFonts w:eastAsia="Calibri"/>
                <w:noProof w:val="0"/>
                <w:lang w:val="en-US" w:eastAsia="ru-RU"/>
              </w:rPr>
              <w:t xml:space="preserve"> 1/5 L.</w:t>
            </w:r>
          </w:p>
        </w:tc>
        <w:tc>
          <w:tcPr>
            <w:tcW w:w="850" w:type="dxa"/>
            <w:tcBorders>
              <w:top w:val="single" w:sz="4" w:space="0" w:color="auto"/>
              <w:left w:val="single" w:sz="4" w:space="0" w:color="auto"/>
              <w:bottom w:val="single" w:sz="4" w:space="0" w:color="auto"/>
              <w:right w:val="single" w:sz="4" w:space="0" w:color="auto"/>
            </w:tcBorders>
          </w:tcPr>
          <w:p w14:paraId="0AB92DE8"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7D22DB78"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7</w:t>
            </w:r>
          </w:p>
        </w:tc>
        <w:tc>
          <w:tcPr>
            <w:tcW w:w="4255" w:type="dxa"/>
            <w:tcBorders>
              <w:top w:val="single" w:sz="4" w:space="0" w:color="auto"/>
              <w:left w:val="single" w:sz="4" w:space="0" w:color="auto"/>
              <w:bottom w:val="single" w:sz="4" w:space="0" w:color="auto"/>
              <w:right w:val="single" w:sz="4" w:space="0" w:color="auto"/>
            </w:tcBorders>
            <w:vAlign w:val="bottom"/>
          </w:tcPr>
          <w:p w14:paraId="3D4A81A8" w14:textId="77777777" w:rsidR="00491116" w:rsidRPr="00491116" w:rsidRDefault="00491116" w:rsidP="00491116">
            <w:pPr>
              <w:contextualSpacing/>
              <w:jc w:val="both"/>
              <w:rPr>
                <w:rFonts w:eastAsia="Calibri"/>
                <w:noProof w:val="0"/>
                <w:sz w:val="22"/>
                <w:szCs w:val="22"/>
                <w:lang w:val="ro-MD" w:eastAsia="ru-RU"/>
              </w:rPr>
            </w:pPr>
            <w:r w:rsidRPr="00AE267D">
              <w:rPr>
                <w:rFonts w:eastAsia="Calibri"/>
                <w:noProof w:val="0"/>
                <w:sz w:val="20"/>
                <w:szCs w:val="20"/>
                <w:lang w:val="ro-MD" w:eastAsia="ru-RU"/>
              </w:rPr>
              <w:t xml:space="preserve">Email oleo-ftalic </w:t>
            </w:r>
            <w:r w:rsidRPr="00AE267D">
              <w:rPr>
                <w:rFonts w:eastAsia="Calibri"/>
                <w:noProof w:val="0"/>
                <w:sz w:val="20"/>
                <w:szCs w:val="20"/>
                <w:shd w:val="clear" w:color="auto" w:fill="FFFFFF"/>
                <w:lang w:val="ro-MD" w:eastAsia="ru-RU"/>
              </w:rPr>
              <w:t>pentru lemn și metal grad înalt de alb si lucios culori vii durabile în timp. ambalaj: caldare 5 Litr,</w:t>
            </w:r>
            <w:r w:rsidRPr="00AE267D">
              <w:rPr>
                <w:rFonts w:eastAsia="Calibri"/>
                <w:noProof w:val="0"/>
                <w:sz w:val="20"/>
                <w:szCs w:val="20"/>
                <w:lang w:val="ro-MD" w:eastAsia="ru-RU"/>
              </w:rPr>
              <w:t xml:space="preserve"> culoare:  </w:t>
            </w:r>
            <w:r w:rsidRPr="00AE267D">
              <w:rPr>
                <w:rFonts w:eastAsia="Calibri"/>
                <w:b/>
                <w:bCs/>
                <w:i/>
                <w:iCs/>
                <w:noProof w:val="0"/>
                <w:sz w:val="20"/>
                <w:szCs w:val="20"/>
                <w:lang w:val="ro-MD" w:eastAsia="ru-RU"/>
              </w:rPr>
              <w:t>alb</w:t>
            </w:r>
            <w:r w:rsidRPr="00AE267D">
              <w:rPr>
                <w:rFonts w:eastAsia="Calibri"/>
                <w:noProof w:val="0"/>
                <w:sz w:val="20"/>
                <w:szCs w:val="20"/>
                <w:shd w:val="clear" w:color="auto" w:fill="FFFFFF"/>
                <w:lang w:val="ro-MD" w:eastAsia="ru-RU"/>
              </w:rPr>
              <w:t xml:space="preserve">  </w:t>
            </w:r>
          </w:p>
        </w:tc>
      </w:tr>
      <w:tr w:rsidR="00491116" w:rsidRPr="00491116" w14:paraId="1C4564B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A7C8C41" w14:textId="77777777" w:rsidR="00491116" w:rsidRPr="00491116" w:rsidRDefault="00491116" w:rsidP="00491116">
            <w:pPr>
              <w:contextualSpacing/>
              <w:jc w:val="center"/>
              <w:rPr>
                <w:rFonts w:eastAsia="Calibri"/>
                <w:noProof w:val="0"/>
                <w:sz w:val="20"/>
                <w:szCs w:val="20"/>
                <w:lang w:val="ru-RU" w:eastAsia="ru-RU"/>
              </w:rPr>
            </w:pPr>
            <w:r w:rsidRPr="00491116">
              <w:rPr>
                <w:rFonts w:eastAsia="Calibri"/>
                <w:noProof w:val="0"/>
                <w:sz w:val="20"/>
                <w:szCs w:val="20"/>
                <w:lang w:val="ru-RU" w:eastAsia="ru-RU"/>
              </w:rPr>
              <w:t>18</w:t>
            </w:r>
          </w:p>
        </w:tc>
        <w:tc>
          <w:tcPr>
            <w:tcW w:w="1323" w:type="dxa"/>
            <w:tcBorders>
              <w:top w:val="single" w:sz="4" w:space="0" w:color="auto"/>
              <w:left w:val="single" w:sz="4" w:space="0" w:color="auto"/>
              <w:bottom w:val="single" w:sz="4" w:space="0" w:color="auto"/>
              <w:right w:val="single" w:sz="4" w:space="0" w:color="auto"/>
            </w:tcBorders>
          </w:tcPr>
          <w:p w14:paraId="171D82BE"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22D6081"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Vopsea pentru metal    cu uscare rapida culoare: </w:t>
            </w:r>
            <w:r w:rsidRPr="00491116">
              <w:rPr>
                <w:rFonts w:eastAsia="Calibri"/>
                <w:b/>
                <w:bCs/>
                <w:i/>
                <w:iCs/>
                <w:noProof w:val="0"/>
                <w:lang w:val="en-US" w:eastAsia="ru-RU"/>
              </w:rPr>
              <w:t>negru</w:t>
            </w:r>
            <w:r w:rsidRPr="00491116">
              <w:rPr>
                <w:rFonts w:eastAsia="Calibri"/>
                <w:noProof w:val="0"/>
                <w:lang w:val="en-US" w:eastAsia="ru-RU"/>
              </w:rPr>
              <w:t xml:space="preserve"> 1/5L</w:t>
            </w:r>
          </w:p>
        </w:tc>
        <w:tc>
          <w:tcPr>
            <w:tcW w:w="850" w:type="dxa"/>
            <w:tcBorders>
              <w:top w:val="single" w:sz="4" w:space="0" w:color="auto"/>
              <w:left w:val="single" w:sz="4" w:space="0" w:color="auto"/>
              <w:bottom w:val="single" w:sz="4" w:space="0" w:color="auto"/>
              <w:right w:val="single" w:sz="4" w:space="0" w:color="auto"/>
            </w:tcBorders>
          </w:tcPr>
          <w:p w14:paraId="01DC1886"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buc.</w:t>
            </w:r>
          </w:p>
          <w:p w14:paraId="73A5701E" w14:textId="77777777" w:rsidR="00491116" w:rsidRPr="00491116" w:rsidRDefault="00491116" w:rsidP="00491116">
            <w:pPr>
              <w:contextualSpacing/>
              <w:jc w:val="center"/>
              <w:rPr>
                <w:rFonts w:eastAsia="Calibri"/>
                <w:noProof w:val="0"/>
                <w:sz w:val="22"/>
                <w:szCs w:val="22"/>
                <w:lang w:val="en-US" w:eastAsia="ru-RU"/>
              </w:rPr>
            </w:pPr>
          </w:p>
        </w:tc>
        <w:tc>
          <w:tcPr>
            <w:tcW w:w="820" w:type="dxa"/>
            <w:gridSpan w:val="2"/>
            <w:tcBorders>
              <w:top w:val="nil"/>
              <w:left w:val="nil"/>
              <w:bottom w:val="single" w:sz="4" w:space="0" w:color="auto"/>
              <w:right w:val="single" w:sz="4" w:space="0" w:color="auto"/>
            </w:tcBorders>
          </w:tcPr>
          <w:p w14:paraId="2CCB2BE2"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2</w:t>
            </w:r>
          </w:p>
        </w:tc>
        <w:tc>
          <w:tcPr>
            <w:tcW w:w="4255" w:type="dxa"/>
            <w:tcBorders>
              <w:top w:val="single" w:sz="4" w:space="0" w:color="auto"/>
              <w:left w:val="single" w:sz="4" w:space="0" w:color="auto"/>
              <w:bottom w:val="single" w:sz="4" w:space="0" w:color="auto"/>
              <w:right w:val="single" w:sz="4" w:space="0" w:color="auto"/>
            </w:tcBorders>
            <w:vAlign w:val="bottom"/>
          </w:tcPr>
          <w:p w14:paraId="095F46C2"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 xml:space="preserve">Vopseaua pentru metal   cu efect de stampare este o vopsea monocomponenta rezistenta la coroziune pentru interior si exterior. Se aplica pe metale feroase si neferoase si confera un aspect decorativ. Ascunde bine deformarile substratului.  </w:t>
            </w:r>
          </w:p>
          <w:p w14:paraId="272A4929"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 xml:space="preserve">Contine fulgi de aluminiu care creeaza pe suprafata un "uzor" specific si siliconi speciali, care stabilizeaza factura si le confera un efect hidrofug suplimentar. Filmul rezista pana la +80 °C. culoare: </w:t>
            </w:r>
            <w:r w:rsidRPr="00491116">
              <w:rPr>
                <w:rFonts w:eastAsia="Calibri"/>
                <w:b/>
                <w:bCs/>
                <w:i/>
                <w:iCs/>
                <w:noProof w:val="0"/>
                <w:sz w:val="20"/>
                <w:szCs w:val="20"/>
                <w:lang w:val="en-US" w:eastAsia="ru-RU"/>
              </w:rPr>
              <w:t>negru</w:t>
            </w:r>
            <w:r w:rsidRPr="00491116">
              <w:rPr>
                <w:rFonts w:eastAsia="Calibri"/>
                <w:noProof w:val="0"/>
                <w:sz w:val="20"/>
                <w:szCs w:val="20"/>
                <w:lang w:val="en-US" w:eastAsia="ru-RU"/>
              </w:rPr>
              <w:t xml:space="preserve"> 1/5L</w:t>
            </w:r>
          </w:p>
        </w:tc>
      </w:tr>
      <w:tr w:rsidR="00491116" w:rsidRPr="00491116" w14:paraId="144B4C1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D358A83" w14:textId="77777777" w:rsidR="00491116" w:rsidRPr="00491116" w:rsidRDefault="00491116" w:rsidP="00491116">
            <w:pPr>
              <w:contextualSpacing/>
              <w:jc w:val="center"/>
              <w:rPr>
                <w:rFonts w:eastAsia="Calibri"/>
                <w:noProof w:val="0"/>
                <w:sz w:val="20"/>
                <w:szCs w:val="20"/>
                <w:lang w:val="en-US" w:eastAsia="ru-RU"/>
              </w:rPr>
            </w:pPr>
            <w:r w:rsidRPr="00491116">
              <w:rPr>
                <w:rFonts w:eastAsia="Calibri"/>
                <w:noProof w:val="0"/>
                <w:sz w:val="20"/>
                <w:szCs w:val="20"/>
                <w:lang w:val="ru-RU" w:eastAsia="ru-RU"/>
              </w:rPr>
              <w:t>19</w:t>
            </w:r>
          </w:p>
        </w:tc>
        <w:tc>
          <w:tcPr>
            <w:tcW w:w="1323" w:type="dxa"/>
            <w:tcBorders>
              <w:top w:val="single" w:sz="4" w:space="0" w:color="auto"/>
              <w:left w:val="single" w:sz="4" w:space="0" w:color="auto"/>
              <w:bottom w:val="single" w:sz="4" w:space="0" w:color="auto"/>
              <w:right w:val="single" w:sz="4" w:space="0" w:color="auto"/>
            </w:tcBorders>
          </w:tcPr>
          <w:p w14:paraId="7A0F88BF"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0FDFA54"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en-US" w:eastAsia="ru-RU"/>
              </w:rPr>
              <w:t xml:space="preserve">Vopsea pentru metal    cu uscare rapida culoare: </w:t>
            </w:r>
            <w:r w:rsidRPr="00491116">
              <w:rPr>
                <w:rFonts w:eastAsia="Calibri"/>
                <w:b/>
                <w:bCs/>
                <w:i/>
                <w:iCs/>
                <w:noProof w:val="0"/>
                <w:lang w:val="en-US" w:eastAsia="ru-RU"/>
              </w:rPr>
              <w:t>argintiu</w:t>
            </w:r>
            <w:r w:rsidRPr="00491116">
              <w:rPr>
                <w:rFonts w:eastAsia="Calibri"/>
                <w:noProof w:val="0"/>
                <w:lang w:val="en-US" w:eastAsia="ru-RU"/>
              </w:rPr>
              <w:t xml:space="preserve"> 1/5L</w:t>
            </w:r>
          </w:p>
        </w:tc>
        <w:tc>
          <w:tcPr>
            <w:tcW w:w="850" w:type="dxa"/>
            <w:tcBorders>
              <w:top w:val="single" w:sz="4" w:space="0" w:color="auto"/>
              <w:left w:val="single" w:sz="4" w:space="0" w:color="auto"/>
              <w:bottom w:val="single" w:sz="4" w:space="0" w:color="auto"/>
              <w:right w:val="single" w:sz="4" w:space="0" w:color="auto"/>
            </w:tcBorders>
          </w:tcPr>
          <w:p w14:paraId="6A793491"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46E28687"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w:t>
            </w:r>
          </w:p>
        </w:tc>
        <w:tc>
          <w:tcPr>
            <w:tcW w:w="4255" w:type="dxa"/>
            <w:tcBorders>
              <w:top w:val="single" w:sz="4" w:space="0" w:color="auto"/>
              <w:left w:val="single" w:sz="4" w:space="0" w:color="auto"/>
              <w:bottom w:val="single" w:sz="4" w:space="0" w:color="auto"/>
              <w:right w:val="single" w:sz="4" w:space="0" w:color="auto"/>
            </w:tcBorders>
            <w:vAlign w:val="bottom"/>
          </w:tcPr>
          <w:p w14:paraId="7B4FB970"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 xml:space="preserve">Vopseaua pentru metal   cu efect de stampare este o vopsea monocomponenta rezistenta la coroziune pentru interior si exterior. Se aplica pe metale feroase si neferoase si confera un aspect decorativ. Ascunde bine deformarile substratului.  </w:t>
            </w:r>
          </w:p>
          <w:p w14:paraId="3C89FA12"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 xml:space="preserve">Contine fulgi de aluminiu care creeaza pe suprafata un "uzor" specific si siliconi speciali, care stabilizeaza factura si le confera un efect hidrofug suplimentar. Filmul rezista pana la +80 °C. culoare: </w:t>
            </w:r>
            <w:r w:rsidRPr="00491116">
              <w:rPr>
                <w:rFonts w:eastAsia="Calibri"/>
                <w:b/>
                <w:bCs/>
                <w:i/>
                <w:iCs/>
                <w:noProof w:val="0"/>
                <w:sz w:val="20"/>
                <w:szCs w:val="20"/>
                <w:lang w:val="en-US" w:eastAsia="ru-RU"/>
              </w:rPr>
              <w:t>argintiu</w:t>
            </w:r>
            <w:r w:rsidRPr="00491116">
              <w:rPr>
                <w:rFonts w:eastAsia="Calibri"/>
                <w:noProof w:val="0"/>
                <w:sz w:val="20"/>
                <w:szCs w:val="20"/>
                <w:lang w:val="en-US" w:eastAsia="ru-RU"/>
              </w:rPr>
              <w:t xml:space="preserve"> 1/5L</w:t>
            </w:r>
          </w:p>
        </w:tc>
      </w:tr>
      <w:tr w:rsidR="00491116" w:rsidRPr="00491116" w14:paraId="74CE091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7B32078"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eastAsia="ru-RU"/>
              </w:rPr>
              <w:t xml:space="preserve"> 20</w:t>
            </w:r>
          </w:p>
        </w:tc>
        <w:tc>
          <w:tcPr>
            <w:tcW w:w="1323" w:type="dxa"/>
            <w:tcBorders>
              <w:top w:val="single" w:sz="4" w:space="0" w:color="auto"/>
              <w:left w:val="single" w:sz="4" w:space="0" w:color="auto"/>
              <w:bottom w:val="single" w:sz="4" w:space="0" w:color="auto"/>
              <w:right w:val="single" w:sz="4" w:space="0" w:color="auto"/>
            </w:tcBorders>
          </w:tcPr>
          <w:p w14:paraId="1DF156B7"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E986A05" w14:textId="77777777" w:rsidR="00491116" w:rsidRPr="00491116" w:rsidRDefault="00491116" w:rsidP="00491116">
            <w:pPr>
              <w:contextualSpacing/>
              <w:jc w:val="both"/>
              <w:rPr>
                <w:rFonts w:eastAsia="Calibri"/>
                <w:noProof w:val="0"/>
                <w:lang w:val="ro-MD" w:eastAsia="ru-RU"/>
              </w:rPr>
            </w:pPr>
            <w:r w:rsidRPr="00491116">
              <w:rPr>
                <w:rFonts w:eastAsia="Calibri"/>
                <w:noProof w:val="0"/>
                <w:lang w:val="en-US" w:eastAsia="ru-RU"/>
              </w:rPr>
              <w:t>Lac PF  pentru vopsirea lemnului 1/3,750kg</w:t>
            </w:r>
          </w:p>
        </w:tc>
        <w:tc>
          <w:tcPr>
            <w:tcW w:w="850" w:type="dxa"/>
            <w:tcBorders>
              <w:top w:val="single" w:sz="4" w:space="0" w:color="auto"/>
              <w:left w:val="single" w:sz="4" w:space="0" w:color="auto"/>
              <w:bottom w:val="single" w:sz="4" w:space="0" w:color="auto"/>
              <w:right w:val="single" w:sz="4" w:space="0" w:color="auto"/>
            </w:tcBorders>
          </w:tcPr>
          <w:p w14:paraId="48281CDB"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45E7CBA2" w14:textId="77777777" w:rsidR="00491116" w:rsidRPr="00491116" w:rsidRDefault="00491116" w:rsidP="00491116">
            <w:pPr>
              <w:jc w:val="center"/>
              <w:rPr>
                <w:rFonts w:eastAsia="Calibri"/>
                <w:noProof w:val="0"/>
                <w:sz w:val="22"/>
                <w:szCs w:val="22"/>
                <w:lang w:val="en-US" w:eastAsia="ru-RU"/>
              </w:rPr>
            </w:pPr>
            <w:r w:rsidRPr="00491116">
              <w:rPr>
                <w:rFonts w:eastAsia="Calibri"/>
                <w:noProof w:val="0"/>
                <w:sz w:val="22"/>
                <w:szCs w:val="22"/>
                <w:lang w:val="ru-RU" w:eastAsia="ru-RU"/>
              </w:rPr>
              <w:t>4</w:t>
            </w:r>
          </w:p>
        </w:tc>
        <w:tc>
          <w:tcPr>
            <w:tcW w:w="4255" w:type="dxa"/>
            <w:tcBorders>
              <w:top w:val="single" w:sz="4" w:space="0" w:color="auto"/>
              <w:left w:val="single" w:sz="4" w:space="0" w:color="auto"/>
              <w:bottom w:val="single" w:sz="4" w:space="0" w:color="auto"/>
              <w:right w:val="single" w:sz="4" w:space="0" w:color="auto"/>
            </w:tcBorders>
            <w:vAlign w:val="bottom"/>
          </w:tcPr>
          <w:p w14:paraId="687BEA07" w14:textId="77777777" w:rsidR="00491116" w:rsidRPr="00491116" w:rsidRDefault="00491116" w:rsidP="00491116">
            <w:pPr>
              <w:spacing w:after="83"/>
              <w:contextualSpacing/>
              <w:jc w:val="both"/>
              <w:outlineLvl w:val="0"/>
              <w:rPr>
                <w:rFonts w:eastAsia="Calibri"/>
                <w:noProof w:val="0"/>
                <w:color w:val="000000"/>
                <w:sz w:val="22"/>
                <w:szCs w:val="22"/>
                <w:shd w:val="clear" w:color="auto" w:fill="FFFFFF"/>
                <w:lang w:eastAsia="ru-RU"/>
              </w:rPr>
            </w:pPr>
            <w:r w:rsidRPr="00491116">
              <w:rPr>
                <w:rFonts w:eastAsia="Calibri"/>
                <w:noProof w:val="0"/>
                <w:sz w:val="20"/>
                <w:szCs w:val="20"/>
                <w:lang w:val="ro-MD" w:eastAsia="ru-RU"/>
              </w:rPr>
              <w:t xml:space="preserve">Lac PF  pentru vopsirea lemnului, compoziție: rășină alchidică într-un amestec de hidrocarburi alifatice și aditivi speciali; pentru lucrări exterioare și interioare; </w:t>
            </w:r>
            <w:r w:rsidRPr="00491116">
              <w:rPr>
                <w:rFonts w:eastAsia="Calibri"/>
                <w:noProof w:val="0"/>
                <w:sz w:val="20"/>
                <w:szCs w:val="20"/>
                <w:shd w:val="clear" w:color="auto" w:fill="FFFFFF"/>
                <w:lang w:val="ro-MD" w:eastAsia="ru-RU"/>
              </w:rPr>
              <w:t>ambalaj: cutie 3,750kg</w:t>
            </w:r>
            <w:r w:rsidRPr="00491116">
              <w:rPr>
                <w:rFonts w:eastAsia="Calibri"/>
                <w:noProof w:val="0"/>
                <w:sz w:val="20"/>
                <w:szCs w:val="20"/>
                <w:lang w:val="ro-MD" w:eastAsia="ru-RU"/>
              </w:rPr>
              <w:t>.</w:t>
            </w:r>
          </w:p>
        </w:tc>
      </w:tr>
      <w:tr w:rsidR="00491116" w:rsidRPr="00491116" w14:paraId="30D3C37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F40F0C3"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eastAsia="ru-RU"/>
              </w:rPr>
              <w:t xml:space="preserve">21 </w:t>
            </w:r>
          </w:p>
        </w:tc>
        <w:tc>
          <w:tcPr>
            <w:tcW w:w="1323" w:type="dxa"/>
            <w:tcBorders>
              <w:top w:val="single" w:sz="4" w:space="0" w:color="auto"/>
              <w:left w:val="single" w:sz="4" w:space="0" w:color="auto"/>
              <w:bottom w:val="single" w:sz="4" w:space="0" w:color="auto"/>
              <w:right w:val="single" w:sz="4" w:space="0" w:color="auto"/>
            </w:tcBorders>
          </w:tcPr>
          <w:p w14:paraId="19611E1E"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DCD1DFF"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ro-MD" w:eastAsia="ru-RU"/>
              </w:rPr>
              <w:t>Lac incolor pentru vopsirea lemnului 1/0,75L</w:t>
            </w:r>
          </w:p>
        </w:tc>
        <w:tc>
          <w:tcPr>
            <w:tcW w:w="850" w:type="dxa"/>
            <w:tcBorders>
              <w:top w:val="single" w:sz="4" w:space="0" w:color="auto"/>
              <w:left w:val="single" w:sz="4" w:space="0" w:color="auto"/>
              <w:bottom w:val="single" w:sz="4" w:space="0" w:color="auto"/>
              <w:right w:val="single" w:sz="4" w:space="0" w:color="auto"/>
            </w:tcBorders>
          </w:tcPr>
          <w:p w14:paraId="010482DA"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val="ro-MD" w:eastAsia="ru-RU"/>
              </w:rPr>
              <w:t>buc.</w:t>
            </w:r>
          </w:p>
        </w:tc>
        <w:tc>
          <w:tcPr>
            <w:tcW w:w="820" w:type="dxa"/>
            <w:gridSpan w:val="2"/>
            <w:tcBorders>
              <w:top w:val="nil"/>
              <w:left w:val="nil"/>
              <w:bottom w:val="single" w:sz="4" w:space="0" w:color="auto"/>
              <w:right w:val="single" w:sz="4" w:space="0" w:color="auto"/>
            </w:tcBorders>
          </w:tcPr>
          <w:p w14:paraId="251C960D"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14</w:t>
            </w:r>
          </w:p>
        </w:tc>
        <w:tc>
          <w:tcPr>
            <w:tcW w:w="4255" w:type="dxa"/>
            <w:tcBorders>
              <w:top w:val="single" w:sz="4" w:space="0" w:color="auto"/>
              <w:left w:val="single" w:sz="4" w:space="0" w:color="auto"/>
              <w:bottom w:val="single" w:sz="4" w:space="0" w:color="auto"/>
              <w:right w:val="single" w:sz="4" w:space="0" w:color="auto"/>
            </w:tcBorders>
            <w:vAlign w:val="bottom"/>
          </w:tcPr>
          <w:p w14:paraId="54B534AF" w14:textId="77777777" w:rsidR="00491116" w:rsidRPr="00491116" w:rsidRDefault="00491116" w:rsidP="00491116">
            <w:pPr>
              <w:spacing w:after="83"/>
              <w:contextualSpacing/>
              <w:jc w:val="both"/>
              <w:outlineLvl w:val="0"/>
              <w:rPr>
                <w:rFonts w:eastAsia="Calibri"/>
                <w:noProof w:val="0"/>
                <w:sz w:val="20"/>
                <w:szCs w:val="20"/>
                <w:lang w:val="en-US" w:eastAsia="ru-RU"/>
              </w:rPr>
            </w:pPr>
            <w:r w:rsidRPr="00491116">
              <w:rPr>
                <w:rFonts w:eastAsia="Calibri"/>
                <w:noProof w:val="0"/>
                <w:color w:val="000000"/>
                <w:sz w:val="20"/>
                <w:szCs w:val="20"/>
                <w:shd w:val="clear" w:color="auto" w:fill="FFFFFF"/>
                <w:lang w:eastAsia="ru-RU"/>
              </w:rPr>
              <w:t>Lac incolor pentru protejarea, decorarea și vopsirea suprafețelor de lemn şi a materialelor lemnoase utilizate în interiorul şi exteriorul încăperilor</w:t>
            </w:r>
            <w:r w:rsidRPr="00491116">
              <w:rPr>
                <w:rFonts w:eastAsia="Calibri"/>
                <w:noProof w:val="0"/>
                <w:sz w:val="20"/>
                <w:szCs w:val="20"/>
                <w:lang w:val="en-US" w:eastAsia="ru-RU"/>
              </w:rPr>
              <w:t xml:space="preserve"> </w:t>
            </w:r>
          </w:p>
          <w:p w14:paraId="46B2F940" w14:textId="77777777" w:rsidR="00491116" w:rsidRPr="00491116" w:rsidRDefault="00491116" w:rsidP="00491116">
            <w:pPr>
              <w:spacing w:after="83"/>
              <w:contextualSpacing/>
              <w:jc w:val="both"/>
              <w:outlineLvl w:val="0"/>
              <w:rPr>
                <w:rFonts w:eastAsia="Calibri"/>
                <w:noProof w:val="0"/>
                <w:sz w:val="20"/>
                <w:szCs w:val="20"/>
                <w:lang w:val="en-US" w:eastAsia="ru-RU"/>
              </w:rPr>
            </w:pPr>
            <w:r w:rsidRPr="00491116">
              <w:rPr>
                <w:rFonts w:eastAsia="Calibri"/>
                <w:noProof w:val="0"/>
                <w:sz w:val="20"/>
                <w:szCs w:val="20"/>
                <w:lang w:val="en-US" w:eastAsia="ru-RU"/>
              </w:rPr>
              <w:t xml:space="preserve">aplicare:pentru lucrări exterioare și interioare;  suprafața: lemn </w:t>
            </w:r>
          </w:p>
          <w:p w14:paraId="5B10DBF9" w14:textId="77777777" w:rsidR="00491116" w:rsidRPr="00491116" w:rsidRDefault="00491116" w:rsidP="00491116">
            <w:pPr>
              <w:spacing w:after="83"/>
              <w:contextualSpacing/>
              <w:jc w:val="both"/>
              <w:outlineLvl w:val="0"/>
              <w:rPr>
                <w:rFonts w:eastAsia="Calibri"/>
                <w:b/>
                <w:noProof w:val="0"/>
                <w:sz w:val="22"/>
                <w:szCs w:val="22"/>
                <w:lang w:eastAsia="ru-RU"/>
              </w:rPr>
            </w:pPr>
            <w:r w:rsidRPr="00491116">
              <w:rPr>
                <w:rFonts w:eastAsia="Calibri"/>
                <w:noProof w:val="0"/>
                <w:sz w:val="20"/>
                <w:szCs w:val="20"/>
                <w:shd w:val="clear" w:color="auto" w:fill="FFFFFF"/>
                <w:lang w:val="en-US" w:eastAsia="ru-RU"/>
              </w:rPr>
              <w:t>ambalaj: cutie 0,75 Litr</w:t>
            </w:r>
          </w:p>
        </w:tc>
      </w:tr>
      <w:tr w:rsidR="00491116" w:rsidRPr="00491116" w14:paraId="63D0B22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6FF58B1"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eastAsia="ru-RU"/>
              </w:rPr>
              <w:t>22</w:t>
            </w:r>
          </w:p>
        </w:tc>
        <w:tc>
          <w:tcPr>
            <w:tcW w:w="1323" w:type="dxa"/>
            <w:tcBorders>
              <w:top w:val="single" w:sz="4" w:space="0" w:color="auto"/>
              <w:left w:val="single" w:sz="4" w:space="0" w:color="auto"/>
              <w:bottom w:val="single" w:sz="4" w:space="0" w:color="auto"/>
              <w:right w:val="single" w:sz="4" w:space="0" w:color="auto"/>
            </w:tcBorders>
          </w:tcPr>
          <w:p w14:paraId="4CFA66AD"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D41D5A9"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val="en-US" w:eastAsia="ru-RU"/>
              </w:rPr>
              <w:t xml:space="preserve">Coler  </w:t>
            </w:r>
            <w:r w:rsidRPr="00491116">
              <w:rPr>
                <w:rFonts w:eastAsia="Calibri"/>
                <w:noProof w:val="0"/>
                <w:color w:val="000000"/>
                <w:sz w:val="22"/>
                <w:szCs w:val="22"/>
                <w:lang w:val="en-US" w:eastAsia="ru-RU"/>
              </w:rPr>
              <w:t>vopsea acrilică concentrată</w:t>
            </w:r>
            <w:r w:rsidRPr="00491116">
              <w:rPr>
                <w:rFonts w:eastAsia="Calibri"/>
                <w:noProof w:val="0"/>
                <w:color w:val="000000"/>
                <w:sz w:val="22"/>
                <w:szCs w:val="22"/>
                <w:lang w:eastAsia="ru-RU"/>
              </w:rPr>
              <w:t>, în flacon de plastic cu o capacitate de 100 ml</w:t>
            </w:r>
          </w:p>
        </w:tc>
        <w:tc>
          <w:tcPr>
            <w:tcW w:w="850" w:type="dxa"/>
            <w:tcBorders>
              <w:top w:val="single" w:sz="4" w:space="0" w:color="auto"/>
              <w:left w:val="single" w:sz="4" w:space="0" w:color="auto"/>
              <w:bottom w:val="single" w:sz="4" w:space="0" w:color="auto"/>
              <w:right w:val="single" w:sz="4" w:space="0" w:color="auto"/>
            </w:tcBorders>
          </w:tcPr>
          <w:p w14:paraId="21AE93EE"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416DDBA4"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96</w:t>
            </w:r>
          </w:p>
        </w:tc>
        <w:tc>
          <w:tcPr>
            <w:tcW w:w="4255" w:type="dxa"/>
            <w:tcBorders>
              <w:top w:val="single" w:sz="4" w:space="0" w:color="auto"/>
              <w:left w:val="single" w:sz="4" w:space="0" w:color="auto"/>
              <w:bottom w:val="single" w:sz="4" w:space="0" w:color="auto"/>
              <w:right w:val="single" w:sz="4" w:space="0" w:color="auto"/>
            </w:tcBorders>
          </w:tcPr>
          <w:p w14:paraId="2E8FF5AD" w14:textId="77777777" w:rsidR="00491116" w:rsidRPr="00491116" w:rsidRDefault="00491116" w:rsidP="00491116">
            <w:pPr>
              <w:spacing w:after="83"/>
              <w:contextualSpacing/>
              <w:jc w:val="both"/>
              <w:outlineLvl w:val="0"/>
              <w:rPr>
                <w:rFonts w:eastAsia="Calibri"/>
                <w:noProof w:val="0"/>
                <w:sz w:val="22"/>
                <w:szCs w:val="22"/>
                <w:lang w:eastAsia="ru-RU"/>
              </w:rPr>
            </w:pPr>
            <w:r w:rsidRPr="00491116">
              <w:rPr>
                <w:rFonts w:eastAsia="Calibri"/>
                <w:noProof w:val="0"/>
                <w:color w:val="000000"/>
                <w:sz w:val="20"/>
                <w:szCs w:val="20"/>
                <w:shd w:val="clear" w:color="auto" w:fill="FFFFFF"/>
                <w:lang w:eastAsia="ru-RU"/>
              </w:rPr>
              <w:t>Vopsea acrilică concentrată pentru nuanțarea materialelor dispersive pe bază de apă</w:t>
            </w:r>
            <w:r w:rsidRPr="00491116">
              <w:rPr>
                <w:rFonts w:eastAsia="Calibri"/>
                <w:noProof w:val="0"/>
                <w:sz w:val="20"/>
                <w:szCs w:val="20"/>
                <w:shd w:val="clear" w:color="auto" w:fill="FFFFFF"/>
                <w:lang w:eastAsia="ru-RU"/>
              </w:rPr>
              <w:t>, ambalaj</w:t>
            </w:r>
            <w:r w:rsidRPr="00AE267D">
              <w:rPr>
                <w:rFonts w:eastAsia="Calibri"/>
                <w:noProof w:val="0"/>
                <w:sz w:val="20"/>
                <w:szCs w:val="20"/>
                <w:shd w:val="clear" w:color="auto" w:fill="FFFFFF"/>
                <w:lang w:val="ro-MD" w:eastAsia="ru-RU"/>
              </w:rPr>
              <w:t>:</w:t>
            </w:r>
            <w:r w:rsidRPr="00491116">
              <w:rPr>
                <w:rFonts w:eastAsia="Calibri"/>
                <w:noProof w:val="0"/>
                <w:sz w:val="20"/>
                <w:szCs w:val="20"/>
                <w:lang w:eastAsia="ru-RU"/>
              </w:rPr>
              <w:t xml:space="preserve"> în flacon de plastic cu o capacitate de 100 ml. Culori în  asortiment</w:t>
            </w:r>
          </w:p>
        </w:tc>
      </w:tr>
      <w:tr w:rsidR="00491116" w:rsidRPr="00491116" w14:paraId="591FE1C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85081BA"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2</w:t>
            </w:r>
            <w:r w:rsidRPr="00491116">
              <w:rPr>
                <w:rFonts w:eastAsia="Calibri"/>
                <w:noProof w:val="0"/>
                <w:sz w:val="20"/>
                <w:szCs w:val="20"/>
                <w:lang w:eastAsia="ru-RU"/>
              </w:rPr>
              <w:t>3</w:t>
            </w:r>
          </w:p>
        </w:tc>
        <w:tc>
          <w:tcPr>
            <w:tcW w:w="1323" w:type="dxa"/>
            <w:tcBorders>
              <w:top w:val="single" w:sz="4" w:space="0" w:color="auto"/>
              <w:left w:val="single" w:sz="4" w:space="0" w:color="auto"/>
              <w:bottom w:val="single" w:sz="4" w:space="0" w:color="auto"/>
              <w:right w:val="single" w:sz="4" w:space="0" w:color="auto"/>
            </w:tcBorders>
          </w:tcPr>
          <w:p w14:paraId="238D8F71"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8C4B7D9" w14:textId="77777777" w:rsidR="00491116" w:rsidRPr="00491116" w:rsidRDefault="00491116" w:rsidP="00491116">
            <w:pPr>
              <w:contextualSpacing/>
              <w:jc w:val="both"/>
              <w:rPr>
                <w:rFonts w:eastAsia="Calibri"/>
                <w:noProof w:val="0"/>
                <w:lang w:eastAsia="ru-RU"/>
              </w:rPr>
            </w:pPr>
            <w:r w:rsidRPr="00491116">
              <w:rPr>
                <w:rFonts w:eastAsia="Calibri"/>
                <w:noProof w:val="0"/>
                <w:lang w:val="en-US" w:eastAsia="ru-RU"/>
              </w:rPr>
              <w:t>Diluant</w:t>
            </w:r>
            <w:r w:rsidRPr="00491116">
              <w:rPr>
                <w:rFonts w:eastAsia="Calibri"/>
                <w:noProof w:val="0"/>
                <w:lang w:eastAsia="ru-RU"/>
              </w:rPr>
              <w:t>, în flacon de plastic cu o capacitate de la 0,9 litr</w:t>
            </w:r>
          </w:p>
        </w:tc>
        <w:tc>
          <w:tcPr>
            <w:tcW w:w="850" w:type="dxa"/>
            <w:tcBorders>
              <w:top w:val="single" w:sz="4" w:space="0" w:color="auto"/>
              <w:left w:val="single" w:sz="4" w:space="0" w:color="auto"/>
              <w:bottom w:val="single" w:sz="4" w:space="0" w:color="auto"/>
              <w:right w:val="single" w:sz="4" w:space="0" w:color="auto"/>
            </w:tcBorders>
          </w:tcPr>
          <w:p w14:paraId="7DCDB27B"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574510CB"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99</w:t>
            </w:r>
          </w:p>
        </w:tc>
        <w:tc>
          <w:tcPr>
            <w:tcW w:w="4255" w:type="dxa"/>
            <w:tcBorders>
              <w:top w:val="single" w:sz="4" w:space="0" w:color="auto"/>
              <w:left w:val="single" w:sz="4" w:space="0" w:color="auto"/>
              <w:bottom w:val="single" w:sz="4" w:space="0" w:color="auto"/>
              <w:right w:val="single" w:sz="4" w:space="0" w:color="auto"/>
            </w:tcBorders>
          </w:tcPr>
          <w:p w14:paraId="0FA21C2F" w14:textId="77777777" w:rsidR="00491116" w:rsidRPr="00491116" w:rsidRDefault="00491116" w:rsidP="00491116">
            <w:pPr>
              <w:shd w:val="clear" w:color="auto" w:fill="FFFFFF"/>
              <w:contextualSpacing/>
              <w:jc w:val="both"/>
              <w:rPr>
                <w:rFonts w:eastAsia="Calibri"/>
                <w:noProof w:val="0"/>
                <w:sz w:val="22"/>
                <w:szCs w:val="22"/>
                <w:lang w:val="en-US" w:eastAsia="ru-RU"/>
              </w:rPr>
            </w:pPr>
            <w:r w:rsidRPr="00491116">
              <w:rPr>
                <w:rFonts w:eastAsia="Calibri"/>
                <w:noProof w:val="0"/>
                <w:sz w:val="20"/>
                <w:szCs w:val="20"/>
                <w:lang w:eastAsia="ru-RU"/>
              </w:rPr>
              <w:t>Diluant</w:t>
            </w:r>
            <w:r w:rsidRPr="00491116">
              <w:rPr>
                <w:rFonts w:eastAsia="Calibri"/>
                <w:noProof w:val="0"/>
                <w:sz w:val="20"/>
                <w:szCs w:val="20"/>
                <w:shd w:val="clear" w:color="auto" w:fill="F9F9F9"/>
                <w:lang w:eastAsia="ru-RU"/>
              </w:rPr>
              <w:t xml:space="preserve"> -  dizolvarea substantelor organice vascoase,</w:t>
            </w:r>
            <w:r w:rsidRPr="00491116">
              <w:rPr>
                <w:rFonts w:eastAsia="Calibri"/>
                <w:noProof w:val="0"/>
                <w:sz w:val="20"/>
                <w:szCs w:val="20"/>
                <w:shd w:val="clear" w:color="auto" w:fill="FFFFFF"/>
                <w:lang w:eastAsia="ru-RU"/>
              </w:rPr>
              <w:t xml:space="preserve"> diluarea vopselelor de ulei, emailurilor, grundurilor și lacurilor alchidice,  ambalaj</w:t>
            </w:r>
            <w:r w:rsidRPr="00491116">
              <w:rPr>
                <w:rFonts w:eastAsia="Calibri"/>
                <w:noProof w:val="0"/>
                <w:sz w:val="20"/>
                <w:szCs w:val="20"/>
                <w:shd w:val="clear" w:color="auto" w:fill="FFFFFF"/>
                <w:lang w:val="en-US" w:eastAsia="ru-RU"/>
              </w:rPr>
              <w:t>:</w:t>
            </w:r>
            <w:r w:rsidRPr="00491116">
              <w:rPr>
                <w:rFonts w:eastAsia="Calibri"/>
                <w:noProof w:val="0"/>
                <w:sz w:val="20"/>
                <w:szCs w:val="20"/>
                <w:lang w:eastAsia="ru-RU"/>
              </w:rPr>
              <w:t xml:space="preserve"> în flacon de plastic cu o capacitate de</w:t>
            </w:r>
            <w:r w:rsidRPr="00491116">
              <w:rPr>
                <w:rFonts w:eastAsia="Calibri"/>
                <w:bCs/>
                <w:noProof w:val="0"/>
                <w:sz w:val="20"/>
                <w:szCs w:val="20"/>
                <w:lang w:eastAsia="ru-RU"/>
              </w:rPr>
              <w:t xml:space="preserve"> 0,9 litr</w:t>
            </w:r>
            <w:r w:rsidRPr="00491116">
              <w:rPr>
                <w:rFonts w:eastAsia="Calibri"/>
                <w:noProof w:val="0"/>
                <w:sz w:val="20"/>
                <w:szCs w:val="20"/>
                <w:shd w:val="clear" w:color="auto" w:fill="F9F9F9"/>
                <w:lang w:eastAsia="ru-RU"/>
              </w:rPr>
              <w:t xml:space="preserve">  </w:t>
            </w:r>
          </w:p>
        </w:tc>
      </w:tr>
      <w:tr w:rsidR="00491116" w:rsidRPr="00491116" w14:paraId="6CD2B9E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725A407"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2</w:t>
            </w:r>
            <w:r w:rsidRPr="00491116">
              <w:rPr>
                <w:rFonts w:eastAsia="Calibri"/>
                <w:noProof w:val="0"/>
                <w:sz w:val="20"/>
                <w:szCs w:val="20"/>
                <w:lang w:eastAsia="ru-RU"/>
              </w:rPr>
              <w:t>4</w:t>
            </w:r>
          </w:p>
        </w:tc>
        <w:tc>
          <w:tcPr>
            <w:tcW w:w="1323" w:type="dxa"/>
            <w:tcBorders>
              <w:top w:val="single" w:sz="4" w:space="0" w:color="auto"/>
              <w:left w:val="single" w:sz="4" w:space="0" w:color="auto"/>
              <w:bottom w:val="single" w:sz="4" w:space="0" w:color="auto"/>
              <w:right w:val="single" w:sz="4" w:space="0" w:color="auto"/>
            </w:tcBorders>
          </w:tcPr>
          <w:p w14:paraId="3A126960"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F6150A1" w14:textId="77777777" w:rsidR="00491116" w:rsidRPr="00491116" w:rsidRDefault="00491116" w:rsidP="00491116">
            <w:pPr>
              <w:ind w:right="-101"/>
              <w:contextualSpacing/>
              <w:jc w:val="both"/>
              <w:rPr>
                <w:rFonts w:eastAsia="Calibri"/>
                <w:noProof w:val="0"/>
                <w:lang w:val="en-US" w:eastAsia="ru-RU"/>
              </w:rPr>
            </w:pPr>
            <w:r w:rsidRPr="00491116">
              <w:rPr>
                <w:rFonts w:eastAsia="Calibri"/>
                <w:noProof w:val="0"/>
                <w:lang w:val="en-US" w:eastAsia="ru-RU"/>
              </w:rPr>
              <w:t xml:space="preserve">Grund pentru amorsarea </w:t>
            </w:r>
            <w:r w:rsidRPr="00491116">
              <w:rPr>
                <w:rFonts w:eastAsia="Calibri"/>
                <w:noProof w:val="0"/>
                <w:lang w:val="en-US" w:eastAsia="ru-RU"/>
              </w:rPr>
              <w:lastRenderedPageBreak/>
              <w:t xml:space="preserve">suprafețelor interioare, caldare 5 kg  </w:t>
            </w:r>
          </w:p>
        </w:tc>
        <w:tc>
          <w:tcPr>
            <w:tcW w:w="850" w:type="dxa"/>
            <w:tcBorders>
              <w:top w:val="single" w:sz="4" w:space="0" w:color="auto"/>
              <w:left w:val="single" w:sz="4" w:space="0" w:color="auto"/>
              <w:bottom w:val="single" w:sz="4" w:space="0" w:color="auto"/>
              <w:right w:val="single" w:sz="4" w:space="0" w:color="auto"/>
            </w:tcBorders>
          </w:tcPr>
          <w:p w14:paraId="035F18A5"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lastRenderedPageBreak/>
              <w:t>buc.</w:t>
            </w:r>
          </w:p>
        </w:tc>
        <w:tc>
          <w:tcPr>
            <w:tcW w:w="820" w:type="dxa"/>
            <w:gridSpan w:val="2"/>
            <w:tcBorders>
              <w:top w:val="nil"/>
              <w:left w:val="nil"/>
              <w:bottom w:val="single" w:sz="4" w:space="0" w:color="auto"/>
              <w:right w:val="single" w:sz="4" w:space="0" w:color="auto"/>
            </w:tcBorders>
          </w:tcPr>
          <w:p w14:paraId="724111A2"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454E6DAF" w14:textId="77777777" w:rsidR="00491116" w:rsidRPr="00491116" w:rsidRDefault="00491116" w:rsidP="00491116">
            <w:pPr>
              <w:shd w:val="clear" w:color="auto" w:fill="FFFFFF"/>
              <w:contextualSpacing/>
              <w:jc w:val="both"/>
              <w:rPr>
                <w:rFonts w:eastAsia="Calibri"/>
                <w:noProof w:val="0"/>
                <w:sz w:val="22"/>
                <w:szCs w:val="22"/>
                <w:lang w:val="en-US" w:eastAsia="ru-RU"/>
              </w:rPr>
            </w:pPr>
            <w:r w:rsidRPr="00491116">
              <w:rPr>
                <w:rFonts w:eastAsia="Calibri"/>
                <w:noProof w:val="0"/>
                <w:sz w:val="20"/>
                <w:szCs w:val="20"/>
                <w:lang w:val="en-US" w:eastAsia="ru-RU"/>
              </w:rPr>
              <w:t>Grunt</w:t>
            </w:r>
            <w:r w:rsidRPr="00491116">
              <w:rPr>
                <w:rFonts w:eastAsia="Calibri"/>
                <w:noProof w:val="0"/>
                <w:sz w:val="20"/>
                <w:szCs w:val="20"/>
                <w:shd w:val="clear" w:color="auto" w:fill="FFFFFF"/>
                <w:lang w:val="en-US" w:eastAsia="ru-RU"/>
              </w:rPr>
              <w:t xml:space="preserve"> pentru amorsarea suprafetelor absorbante si neabsorbate, asigurand o punte de aderenta </w:t>
            </w:r>
            <w:r w:rsidRPr="00491116">
              <w:rPr>
                <w:rFonts w:eastAsia="Calibri"/>
                <w:noProof w:val="0"/>
                <w:sz w:val="20"/>
                <w:szCs w:val="20"/>
                <w:shd w:val="clear" w:color="auto" w:fill="FFFFFF"/>
                <w:lang w:val="en-US" w:eastAsia="ru-RU"/>
              </w:rPr>
              <w:lastRenderedPageBreak/>
              <w:t>puternica intre materialele de finisare a peretilor si suprafetele critice,</w:t>
            </w:r>
            <w:r w:rsidRPr="00491116">
              <w:rPr>
                <w:rFonts w:eastAsia="Calibri"/>
                <w:noProof w:val="0"/>
                <w:sz w:val="20"/>
                <w:szCs w:val="20"/>
                <w:lang w:val="en-US" w:eastAsia="ru-RU"/>
              </w:rPr>
              <w:t xml:space="preserve"> aspect: lichid, </w:t>
            </w:r>
            <w:r w:rsidRPr="00491116">
              <w:rPr>
                <w:rFonts w:eastAsia="Calibri"/>
                <w:noProof w:val="0"/>
                <w:sz w:val="20"/>
                <w:szCs w:val="20"/>
                <w:shd w:val="clear" w:color="auto" w:fill="FFFFFF"/>
                <w:lang w:val="en-US" w:eastAsia="ru-RU"/>
              </w:rPr>
              <w:t>ambalaj: caldare 5 kg</w:t>
            </w:r>
            <w:r w:rsidRPr="00491116">
              <w:rPr>
                <w:rFonts w:eastAsia="Calibri"/>
                <w:noProof w:val="0"/>
                <w:color w:val="3F464F"/>
                <w:sz w:val="20"/>
                <w:szCs w:val="20"/>
                <w:shd w:val="clear" w:color="auto" w:fill="FFFFFF"/>
                <w:lang w:val="en-US" w:eastAsia="ru-RU"/>
              </w:rPr>
              <w:t xml:space="preserve">  </w:t>
            </w:r>
          </w:p>
        </w:tc>
      </w:tr>
      <w:tr w:rsidR="00491116" w:rsidRPr="00491116" w14:paraId="346FAF1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B3298E6"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lastRenderedPageBreak/>
              <w:t>2</w:t>
            </w:r>
            <w:r w:rsidRPr="00491116">
              <w:rPr>
                <w:rFonts w:eastAsia="Calibri"/>
                <w:noProof w:val="0"/>
                <w:sz w:val="20"/>
                <w:szCs w:val="20"/>
                <w:lang w:eastAsia="ru-RU"/>
              </w:rPr>
              <w:t>5</w:t>
            </w:r>
          </w:p>
        </w:tc>
        <w:tc>
          <w:tcPr>
            <w:tcW w:w="1323" w:type="dxa"/>
            <w:tcBorders>
              <w:top w:val="single" w:sz="4" w:space="0" w:color="auto"/>
              <w:left w:val="single" w:sz="4" w:space="0" w:color="auto"/>
              <w:bottom w:val="single" w:sz="4" w:space="0" w:color="auto"/>
              <w:right w:val="single" w:sz="4" w:space="0" w:color="auto"/>
            </w:tcBorders>
          </w:tcPr>
          <w:p w14:paraId="0F20A293"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2098DFB" w14:textId="77777777" w:rsidR="00491116" w:rsidRPr="00491116" w:rsidRDefault="00491116" w:rsidP="00491116">
            <w:pPr>
              <w:contextualSpacing/>
              <w:jc w:val="both"/>
              <w:rPr>
                <w:rFonts w:eastAsia="Calibri"/>
                <w:noProof w:val="0"/>
                <w:lang w:val="ro-MD" w:eastAsia="ru-RU"/>
              </w:rPr>
            </w:pPr>
            <w:r w:rsidRPr="00491116">
              <w:rPr>
                <w:rFonts w:eastAsia="Calibri"/>
                <w:noProof w:val="0"/>
                <w:lang w:val="en-US" w:eastAsia="ru-RU"/>
              </w:rPr>
              <w:t>Grund pentru amorsarea suprafețelor interioare 1/10kg</w:t>
            </w:r>
          </w:p>
        </w:tc>
        <w:tc>
          <w:tcPr>
            <w:tcW w:w="850" w:type="dxa"/>
            <w:tcBorders>
              <w:top w:val="single" w:sz="4" w:space="0" w:color="auto"/>
              <w:left w:val="single" w:sz="4" w:space="0" w:color="auto"/>
              <w:bottom w:val="single" w:sz="4" w:space="0" w:color="auto"/>
              <w:right w:val="single" w:sz="4" w:space="0" w:color="auto"/>
            </w:tcBorders>
          </w:tcPr>
          <w:p w14:paraId="7398D94E"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49D580BE"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1EB8D929"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0"/>
                <w:szCs w:val="20"/>
                <w:lang w:val="en-US" w:eastAsia="ru-RU"/>
              </w:rPr>
              <w:t>Grunt</w:t>
            </w:r>
            <w:r w:rsidRPr="00491116">
              <w:rPr>
                <w:rFonts w:eastAsia="Calibri"/>
                <w:noProof w:val="0"/>
                <w:sz w:val="20"/>
                <w:szCs w:val="20"/>
                <w:shd w:val="clear" w:color="auto" w:fill="FFFFFF"/>
                <w:lang w:val="en-US" w:eastAsia="ru-RU"/>
              </w:rPr>
              <w:t xml:space="preserve"> pentru amorsarea suprafetelor absorbante si neabsorbate, asigurand o punte de aderenta puternica intre materialele de finisare a peretilor si suprafetele critice,</w:t>
            </w:r>
            <w:r w:rsidRPr="00491116">
              <w:rPr>
                <w:rFonts w:eastAsia="Calibri"/>
                <w:noProof w:val="0"/>
                <w:sz w:val="20"/>
                <w:szCs w:val="20"/>
                <w:lang w:val="en-US" w:eastAsia="ru-RU"/>
              </w:rPr>
              <w:t xml:space="preserve"> aspect: lichid, </w:t>
            </w:r>
            <w:r w:rsidRPr="00491116">
              <w:rPr>
                <w:rFonts w:eastAsia="Calibri"/>
                <w:noProof w:val="0"/>
                <w:sz w:val="20"/>
                <w:szCs w:val="20"/>
                <w:shd w:val="clear" w:color="auto" w:fill="FFFFFF"/>
                <w:lang w:val="en-US" w:eastAsia="ru-RU"/>
              </w:rPr>
              <w:t>ambalaj: caldare 10 kg</w:t>
            </w:r>
            <w:r w:rsidRPr="00491116">
              <w:rPr>
                <w:rFonts w:eastAsia="Calibri"/>
                <w:noProof w:val="0"/>
                <w:color w:val="3F464F"/>
                <w:sz w:val="20"/>
                <w:szCs w:val="20"/>
                <w:shd w:val="clear" w:color="auto" w:fill="FFFFFF"/>
                <w:lang w:val="en-US" w:eastAsia="ru-RU"/>
              </w:rPr>
              <w:t xml:space="preserve">  </w:t>
            </w:r>
          </w:p>
        </w:tc>
      </w:tr>
      <w:tr w:rsidR="00491116" w:rsidRPr="00491116" w14:paraId="4282406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B9D0436"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2</w:t>
            </w:r>
            <w:r w:rsidRPr="00491116">
              <w:rPr>
                <w:rFonts w:eastAsia="Calibri"/>
                <w:noProof w:val="0"/>
                <w:sz w:val="20"/>
                <w:szCs w:val="20"/>
                <w:lang w:eastAsia="ru-RU"/>
              </w:rPr>
              <w:t>6</w:t>
            </w:r>
          </w:p>
        </w:tc>
        <w:tc>
          <w:tcPr>
            <w:tcW w:w="1323" w:type="dxa"/>
            <w:tcBorders>
              <w:top w:val="single" w:sz="4" w:space="0" w:color="auto"/>
              <w:left w:val="single" w:sz="4" w:space="0" w:color="auto"/>
              <w:bottom w:val="single" w:sz="4" w:space="0" w:color="auto"/>
              <w:right w:val="single" w:sz="4" w:space="0" w:color="auto"/>
            </w:tcBorders>
          </w:tcPr>
          <w:p w14:paraId="11B752F4"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0F60B1F" w14:textId="77777777" w:rsidR="00491116" w:rsidRPr="00491116" w:rsidRDefault="00491116" w:rsidP="00491116">
            <w:pPr>
              <w:contextualSpacing/>
              <w:jc w:val="both"/>
              <w:rPr>
                <w:rFonts w:eastAsia="Calibri"/>
                <w:noProof w:val="0"/>
                <w:lang w:val="ro-MD" w:eastAsia="ru-RU"/>
              </w:rPr>
            </w:pPr>
            <w:r w:rsidRPr="00491116">
              <w:rPr>
                <w:rFonts w:eastAsia="Calibri"/>
                <w:noProof w:val="0"/>
                <w:lang w:val="ro-MD" w:eastAsia="ru-RU"/>
              </w:rPr>
              <w:t>Grund Betonokontakt  1/13,5 kg</w:t>
            </w:r>
          </w:p>
        </w:tc>
        <w:tc>
          <w:tcPr>
            <w:tcW w:w="850" w:type="dxa"/>
            <w:tcBorders>
              <w:top w:val="single" w:sz="4" w:space="0" w:color="auto"/>
              <w:left w:val="single" w:sz="4" w:space="0" w:color="auto"/>
              <w:bottom w:val="single" w:sz="4" w:space="0" w:color="auto"/>
              <w:right w:val="single" w:sz="4" w:space="0" w:color="auto"/>
            </w:tcBorders>
          </w:tcPr>
          <w:p w14:paraId="3A156BBE"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62D33CCD"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5CD06A13" w14:textId="77777777" w:rsidR="00491116" w:rsidRPr="00AE267D" w:rsidRDefault="00491116" w:rsidP="00491116">
            <w:pPr>
              <w:contextualSpacing/>
              <w:jc w:val="both"/>
              <w:rPr>
                <w:rFonts w:eastAsia="Calibri"/>
                <w:noProof w:val="0"/>
                <w:sz w:val="22"/>
                <w:szCs w:val="22"/>
                <w:lang w:val="ro-MD" w:eastAsia="ru-RU"/>
              </w:rPr>
            </w:pPr>
            <w:r w:rsidRPr="00AE267D">
              <w:rPr>
                <w:rFonts w:eastAsia="Calibri"/>
                <w:noProof w:val="0"/>
                <w:sz w:val="20"/>
                <w:szCs w:val="20"/>
                <w:lang w:val="ro-MD" w:eastAsia="ru-RU"/>
              </w:rPr>
              <w:t>Grund Betonokontakt pentru amorsarea suprafețelor slab absorbante, pentru lucrări de exterior și interior. Ambalaj: caldare 13,5 kg.</w:t>
            </w:r>
          </w:p>
        </w:tc>
      </w:tr>
      <w:tr w:rsidR="00491116" w:rsidRPr="00491116" w14:paraId="0772830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9EE9A86"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eastAsia="ru-RU"/>
              </w:rPr>
              <w:t>27</w:t>
            </w:r>
          </w:p>
        </w:tc>
        <w:tc>
          <w:tcPr>
            <w:tcW w:w="1323" w:type="dxa"/>
            <w:tcBorders>
              <w:top w:val="single" w:sz="4" w:space="0" w:color="auto"/>
              <w:left w:val="single" w:sz="4" w:space="0" w:color="auto"/>
              <w:bottom w:val="single" w:sz="4" w:space="0" w:color="auto"/>
              <w:right w:val="single" w:sz="4" w:space="0" w:color="auto"/>
            </w:tcBorders>
          </w:tcPr>
          <w:p w14:paraId="71AAC2FF"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F0792F1" w14:textId="77777777" w:rsidR="00491116" w:rsidRPr="00491116" w:rsidRDefault="00491116" w:rsidP="00491116">
            <w:pPr>
              <w:contextualSpacing/>
              <w:jc w:val="both"/>
              <w:rPr>
                <w:rFonts w:eastAsia="Calibri"/>
                <w:noProof w:val="0"/>
                <w:lang w:val="en-US" w:eastAsia="ru-RU"/>
              </w:rPr>
            </w:pPr>
            <w:r w:rsidRPr="00491116">
              <w:rPr>
                <w:rFonts w:eastAsia="Calibri"/>
                <w:noProof w:val="0"/>
                <w:lang w:val="ro-MD" w:eastAsia="ru-RU"/>
              </w:rPr>
              <w:t xml:space="preserve">Grund </w:t>
            </w:r>
            <w:r w:rsidRPr="00491116">
              <w:rPr>
                <w:rFonts w:eastAsia="Calibri"/>
                <w:noProof w:val="0"/>
                <w:sz w:val="22"/>
                <w:szCs w:val="22"/>
                <w:lang w:val="en-US" w:eastAsia="ru-RU"/>
              </w:rPr>
              <w:t>universal</w:t>
            </w:r>
            <w:r w:rsidRPr="00491116">
              <w:rPr>
                <w:rFonts w:eastAsia="Calibri"/>
                <w:noProof w:val="0"/>
                <w:lang w:val="en-US" w:eastAsia="ru-RU"/>
              </w:rPr>
              <w:t xml:space="preserve"> pentru amorsarea suprafețelor</w:t>
            </w:r>
            <w:r w:rsidRPr="00491116">
              <w:rPr>
                <w:rFonts w:eastAsia="Calibri"/>
                <w:noProof w:val="0"/>
                <w:lang w:val="ro-MD" w:eastAsia="ru-RU"/>
              </w:rPr>
              <w:t xml:space="preserve"> exteriore 1/10 kg</w:t>
            </w:r>
          </w:p>
        </w:tc>
        <w:tc>
          <w:tcPr>
            <w:tcW w:w="850" w:type="dxa"/>
            <w:tcBorders>
              <w:top w:val="single" w:sz="4" w:space="0" w:color="auto"/>
              <w:left w:val="single" w:sz="4" w:space="0" w:color="auto"/>
              <w:bottom w:val="single" w:sz="4" w:space="0" w:color="auto"/>
              <w:right w:val="single" w:sz="4" w:space="0" w:color="auto"/>
            </w:tcBorders>
          </w:tcPr>
          <w:p w14:paraId="209D0D61"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buc.</w:t>
            </w:r>
          </w:p>
        </w:tc>
        <w:tc>
          <w:tcPr>
            <w:tcW w:w="820" w:type="dxa"/>
            <w:gridSpan w:val="2"/>
            <w:tcBorders>
              <w:top w:val="nil"/>
              <w:left w:val="nil"/>
              <w:bottom w:val="single" w:sz="4" w:space="0" w:color="auto"/>
              <w:right w:val="single" w:sz="4" w:space="0" w:color="auto"/>
            </w:tcBorders>
          </w:tcPr>
          <w:p w14:paraId="4417164F" w14:textId="77777777" w:rsidR="00491116" w:rsidRPr="00491116" w:rsidRDefault="00491116" w:rsidP="00491116">
            <w:pPr>
              <w:jc w:val="center"/>
              <w:rPr>
                <w:rFonts w:eastAsia="Calibri"/>
                <w:noProof w:val="0"/>
                <w:sz w:val="22"/>
                <w:szCs w:val="22"/>
                <w:lang w:val="en-US" w:eastAsia="ru-RU"/>
              </w:rPr>
            </w:pPr>
            <w:r w:rsidRPr="00491116">
              <w:rPr>
                <w:rFonts w:eastAsia="Calibri"/>
                <w:noProof w:val="0"/>
                <w:sz w:val="22"/>
                <w:szCs w:val="22"/>
                <w:lang w:val="ru-RU" w:eastAsia="ru-RU"/>
              </w:rPr>
              <w:t>2</w:t>
            </w:r>
          </w:p>
        </w:tc>
        <w:tc>
          <w:tcPr>
            <w:tcW w:w="4255" w:type="dxa"/>
            <w:tcBorders>
              <w:top w:val="single" w:sz="4" w:space="0" w:color="auto"/>
              <w:left w:val="single" w:sz="4" w:space="0" w:color="auto"/>
              <w:bottom w:val="single" w:sz="4" w:space="0" w:color="auto"/>
              <w:right w:val="single" w:sz="4" w:space="0" w:color="auto"/>
            </w:tcBorders>
            <w:vAlign w:val="bottom"/>
          </w:tcPr>
          <w:p w14:paraId="44BFA6E5"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0"/>
                <w:szCs w:val="20"/>
                <w:lang w:val="en-US" w:eastAsia="ru-RU"/>
              </w:rPr>
              <w:t>Grundul universal extraeste conceput pentru a întări și impregna substraturi poroase, fragile și foarte absorbante (beton ușor, tencuială, suprafețe de gips și cărămidă). Se utilizează pentru a crește rezistența stratului de suprafață și al substraturilor foarte slăbite, precum și pentru a întărirea suprafaței  pereților înainte de a aplica tapet cu strat subțire. Ambalaj: caldare 10 kg.</w:t>
            </w:r>
          </w:p>
        </w:tc>
      </w:tr>
      <w:tr w:rsidR="00491116" w:rsidRPr="00491116" w14:paraId="4C2D95B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F184861" w14:textId="77777777" w:rsidR="00491116" w:rsidRPr="00491116" w:rsidRDefault="00491116" w:rsidP="00491116">
            <w:pPr>
              <w:contextualSpacing/>
              <w:jc w:val="center"/>
              <w:rPr>
                <w:rFonts w:eastAsia="Calibri"/>
                <w:noProof w:val="0"/>
                <w:sz w:val="20"/>
                <w:szCs w:val="20"/>
                <w:lang w:eastAsia="ru-RU"/>
              </w:rPr>
            </w:pPr>
            <w:r w:rsidRPr="00491116">
              <w:rPr>
                <w:rFonts w:eastAsia="Calibri"/>
                <w:noProof w:val="0"/>
                <w:color w:val="000000"/>
                <w:sz w:val="22"/>
                <w:szCs w:val="22"/>
                <w:lang w:eastAsia="ru-RU"/>
              </w:rPr>
              <w:t>28</w:t>
            </w:r>
          </w:p>
        </w:tc>
        <w:tc>
          <w:tcPr>
            <w:tcW w:w="1323" w:type="dxa"/>
            <w:tcBorders>
              <w:top w:val="single" w:sz="4" w:space="0" w:color="auto"/>
              <w:left w:val="single" w:sz="4" w:space="0" w:color="auto"/>
              <w:bottom w:val="single" w:sz="4" w:space="0" w:color="auto"/>
              <w:right w:val="single" w:sz="4" w:space="0" w:color="auto"/>
            </w:tcBorders>
          </w:tcPr>
          <w:p w14:paraId="719D7F9C"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23583B9" w14:textId="77777777" w:rsidR="00491116" w:rsidRPr="00491116" w:rsidRDefault="00491116" w:rsidP="00491116">
            <w:pPr>
              <w:ind w:right="-64"/>
              <w:contextualSpacing/>
              <w:jc w:val="both"/>
              <w:rPr>
                <w:rFonts w:eastAsia="Calibri"/>
                <w:noProof w:val="0"/>
                <w:lang w:val="ro-MD" w:eastAsia="ru-RU"/>
              </w:rPr>
            </w:pPr>
            <w:r w:rsidRPr="00491116">
              <w:rPr>
                <w:rFonts w:eastAsia="Calibri"/>
                <w:noProof w:val="0"/>
                <w:lang w:val="ro-MD" w:eastAsia="ru-RU"/>
              </w:rPr>
              <w:t>Grund universal pentru amorsarea suprafețelor interioare 1/5 kg</w:t>
            </w:r>
          </w:p>
        </w:tc>
        <w:tc>
          <w:tcPr>
            <w:tcW w:w="850" w:type="dxa"/>
            <w:tcBorders>
              <w:top w:val="single" w:sz="4" w:space="0" w:color="auto"/>
              <w:left w:val="single" w:sz="4" w:space="0" w:color="auto"/>
              <w:bottom w:val="single" w:sz="4" w:space="0" w:color="auto"/>
              <w:right w:val="single" w:sz="4" w:space="0" w:color="auto"/>
            </w:tcBorders>
          </w:tcPr>
          <w:p w14:paraId="1A0B3A62"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buc.</w:t>
            </w:r>
          </w:p>
        </w:tc>
        <w:tc>
          <w:tcPr>
            <w:tcW w:w="820" w:type="dxa"/>
            <w:gridSpan w:val="2"/>
            <w:tcBorders>
              <w:top w:val="nil"/>
              <w:left w:val="nil"/>
              <w:bottom w:val="single" w:sz="4" w:space="0" w:color="auto"/>
              <w:right w:val="single" w:sz="4" w:space="0" w:color="auto"/>
            </w:tcBorders>
          </w:tcPr>
          <w:p w14:paraId="3BCB83D7" w14:textId="77777777" w:rsidR="00491116" w:rsidRPr="00491116" w:rsidRDefault="00491116" w:rsidP="00491116">
            <w:pPr>
              <w:jc w:val="center"/>
              <w:rPr>
                <w:rFonts w:eastAsia="Calibri"/>
                <w:noProof w:val="0"/>
                <w:sz w:val="22"/>
                <w:szCs w:val="22"/>
                <w:lang w:val="en-US" w:eastAsia="ru-RU"/>
              </w:rPr>
            </w:pPr>
            <w:r w:rsidRPr="00491116">
              <w:rPr>
                <w:rFonts w:eastAsia="Calibri"/>
                <w:noProof w:val="0"/>
                <w:sz w:val="22"/>
                <w:szCs w:val="22"/>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098D9877"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Grundul Polimeric Universal mărește aderența și asigură uscarea corespunzătoare a produselor de acoperire aplicate ulterior. Consolidează și etanșează</w:t>
            </w:r>
          </w:p>
          <w:p w14:paraId="181EBA0A"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Asigură aderență mai bună gleturilor de finisare și vopselelor</w:t>
            </w:r>
          </w:p>
          <w:p w14:paraId="6DD3DCEF"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Egalizează gradul de absorbție și uniformizează suprafața-suport</w:t>
            </w:r>
          </w:p>
          <w:p w14:paraId="73CFABB7"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Mărește randamentul vopselelor de suprafață</w:t>
            </w:r>
          </w:p>
          <w:p w14:paraId="00FB8518"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Ambalaj: 5 kg</w:t>
            </w:r>
          </w:p>
        </w:tc>
      </w:tr>
      <w:tr w:rsidR="00491116" w:rsidRPr="00491116" w14:paraId="5A6BBEE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BD4E5C6"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29</w:t>
            </w:r>
          </w:p>
        </w:tc>
        <w:tc>
          <w:tcPr>
            <w:tcW w:w="1323" w:type="dxa"/>
            <w:tcBorders>
              <w:top w:val="single" w:sz="4" w:space="0" w:color="auto"/>
              <w:left w:val="single" w:sz="4" w:space="0" w:color="auto"/>
              <w:bottom w:val="single" w:sz="4" w:space="0" w:color="auto"/>
              <w:right w:val="single" w:sz="4" w:space="0" w:color="auto"/>
            </w:tcBorders>
          </w:tcPr>
          <w:p w14:paraId="017F9189"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5FED584" w14:textId="77777777" w:rsidR="00491116" w:rsidRPr="00AE267D" w:rsidRDefault="00491116" w:rsidP="00491116">
            <w:pPr>
              <w:contextualSpacing/>
              <w:jc w:val="both"/>
              <w:rPr>
                <w:rFonts w:eastAsia="Calibri"/>
                <w:noProof w:val="0"/>
                <w:lang w:val="nl-NL" w:eastAsia="ru-RU"/>
              </w:rPr>
            </w:pPr>
            <w:r w:rsidRPr="00AE267D">
              <w:rPr>
                <w:rFonts w:eastAsia="Calibri"/>
                <w:noProof w:val="0"/>
                <w:lang w:val="nl-NL" w:eastAsia="ru-RU"/>
              </w:rPr>
              <w:t>Clei pentru tapete</w:t>
            </w:r>
            <w:r w:rsidRPr="00AE267D">
              <w:rPr>
                <w:rFonts w:eastAsia="Calibri"/>
                <w:noProof w:val="0"/>
                <w:sz w:val="20"/>
                <w:szCs w:val="20"/>
                <w:lang w:val="nl-NL" w:eastAsia="ru-RU"/>
              </w:rPr>
              <w:t xml:space="preserve"> </w:t>
            </w:r>
            <w:r w:rsidRPr="00AE267D">
              <w:rPr>
                <w:rFonts w:eastAsia="Calibri"/>
                <w:noProof w:val="0"/>
                <w:lang w:val="nl-NL" w:eastAsia="ru-RU"/>
              </w:rPr>
              <w:t xml:space="preserve">ambalaj: de la 0,200 kg  </w:t>
            </w:r>
          </w:p>
        </w:tc>
        <w:tc>
          <w:tcPr>
            <w:tcW w:w="850" w:type="dxa"/>
            <w:tcBorders>
              <w:top w:val="single" w:sz="4" w:space="0" w:color="auto"/>
              <w:left w:val="single" w:sz="4" w:space="0" w:color="auto"/>
              <w:bottom w:val="single" w:sz="4" w:space="0" w:color="auto"/>
              <w:right w:val="single" w:sz="4" w:space="0" w:color="auto"/>
            </w:tcBorders>
          </w:tcPr>
          <w:p w14:paraId="6C51EAE4"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buc.</w:t>
            </w:r>
          </w:p>
        </w:tc>
        <w:tc>
          <w:tcPr>
            <w:tcW w:w="820" w:type="dxa"/>
            <w:gridSpan w:val="2"/>
            <w:tcBorders>
              <w:top w:val="nil"/>
              <w:left w:val="nil"/>
              <w:bottom w:val="single" w:sz="4" w:space="0" w:color="auto"/>
              <w:right w:val="single" w:sz="4" w:space="0" w:color="auto"/>
            </w:tcBorders>
          </w:tcPr>
          <w:p w14:paraId="1DAD0C2D" w14:textId="77777777" w:rsidR="00491116" w:rsidRPr="00491116" w:rsidRDefault="00491116" w:rsidP="00491116">
            <w:pPr>
              <w:jc w:val="center"/>
              <w:rPr>
                <w:rFonts w:eastAsia="Calibri"/>
                <w:noProof w:val="0"/>
                <w:sz w:val="22"/>
                <w:szCs w:val="22"/>
                <w:lang w:val="en-US" w:eastAsia="ru-RU"/>
              </w:rPr>
            </w:pPr>
            <w:r w:rsidRPr="00491116">
              <w:rPr>
                <w:rFonts w:eastAsia="Calibri"/>
                <w:noProof w:val="0"/>
                <w:sz w:val="22"/>
                <w:szCs w:val="22"/>
                <w:lang w:val="ru-RU" w:eastAsia="ru-RU"/>
              </w:rPr>
              <w:t>30</w:t>
            </w:r>
          </w:p>
        </w:tc>
        <w:tc>
          <w:tcPr>
            <w:tcW w:w="4255" w:type="dxa"/>
            <w:tcBorders>
              <w:top w:val="single" w:sz="4" w:space="0" w:color="auto"/>
              <w:left w:val="single" w:sz="4" w:space="0" w:color="auto"/>
              <w:bottom w:val="single" w:sz="4" w:space="0" w:color="auto"/>
              <w:right w:val="single" w:sz="4" w:space="0" w:color="auto"/>
            </w:tcBorders>
          </w:tcPr>
          <w:p w14:paraId="12B8E667" w14:textId="77777777" w:rsidR="00491116" w:rsidRPr="00AE267D" w:rsidRDefault="00491116" w:rsidP="00491116">
            <w:pPr>
              <w:contextualSpacing/>
              <w:rPr>
                <w:rFonts w:eastAsia="Calibri"/>
                <w:noProof w:val="0"/>
                <w:sz w:val="22"/>
                <w:szCs w:val="22"/>
                <w:lang w:val="nl-NL" w:eastAsia="ru-RU"/>
              </w:rPr>
            </w:pPr>
            <w:r w:rsidRPr="00AE267D">
              <w:rPr>
                <w:rFonts w:eastAsia="Calibri"/>
                <w:noProof w:val="0"/>
                <w:sz w:val="20"/>
                <w:szCs w:val="20"/>
                <w:lang w:val="nl-NL" w:eastAsia="ru-RU"/>
              </w:rPr>
              <w:t xml:space="preserve">Clei pentru toate tipurile de tapete, </w:t>
            </w:r>
            <w:r w:rsidRPr="00AE267D">
              <w:rPr>
                <w:rFonts w:eastAsia="Calibri"/>
                <w:noProof w:val="0"/>
                <w:sz w:val="20"/>
                <w:szCs w:val="20"/>
                <w:shd w:val="clear" w:color="auto" w:fill="FFFFFF"/>
                <w:lang w:val="nl-NL" w:eastAsia="ru-RU"/>
              </w:rPr>
              <w:t xml:space="preserve">ambalaj: de la </w:t>
            </w:r>
            <w:r w:rsidRPr="00AE267D">
              <w:rPr>
                <w:rFonts w:eastAsia="Calibri"/>
                <w:noProof w:val="0"/>
                <w:sz w:val="20"/>
                <w:szCs w:val="20"/>
                <w:lang w:val="nl-NL" w:eastAsia="ru-RU"/>
              </w:rPr>
              <w:t xml:space="preserve">0,200 kg  </w:t>
            </w:r>
          </w:p>
        </w:tc>
      </w:tr>
      <w:tr w:rsidR="00491116" w:rsidRPr="00491116" w14:paraId="744FABC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2879AAD"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30</w:t>
            </w:r>
          </w:p>
        </w:tc>
        <w:tc>
          <w:tcPr>
            <w:tcW w:w="1323" w:type="dxa"/>
            <w:tcBorders>
              <w:top w:val="single" w:sz="4" w:space="0" w:color="auto"/>
              <w:left w:val="single" w:sz="4" w:space="0" w:color="auto"/>
              <w:bottom w:val="single" w:sz="4" w:space="0" w:color="auto"/>
              <w:right w:val="single" w:sz="4" w:space="0" w:color="auto"/>
            </w:tcBorders>
          </w:tcPr>
          <w:p w14:paraId="5745DB3A"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DF82DFE" w14:textId="77777777" w:rsidR="00491116" w:rsidRPr="00AE267D" w:rsidRDefault="00491116" w:rsidP="00491116">
            <w:pPr>
              <w:contextualSpacing/>
              <w:jc w:val="both"/>
              <w:rPr>
                <w:rFonts w:eastAsia="Calibri"/>
                <w:noProof w:val="0"/>
                <w:lang w:val="nl-NL" w:eastAsia="ru-RU"/>
              </w:rPr>
            </w:pPr>
            <w:r w:rsidRPr="00AE267D">
              <w:rPr>
                <w:rFonts w:eastAsia="Calibri"/>
                <w:noProof w:val="0"/>
                <w:lang w:val="nl-NL" w:eastAsia="ru-RU"/>
              </w:rPr>
              <w:t xml:space="preserve">Clei (adeziv) pentru baghete, ambalaj: de la 0,420 kg  </w:t>
            </w:r>
          </w:p>
        </w:tc>
        <w:tc>
          <w:tcPr>
            <w:tcW w:w="850" w:type="dxa"/>
            <w:tcBorders>
              <w:top w:val="single" w:sz="4" w:space="0" w:color="auto"/>
              <w:left w:val="single" w:sz="4" w:space="0" w:color="auto"/>
              <w:bottom w:val="single" w:sz="4" w:space="0" w:color="auto"/>
              <w:right w:val="single" w:sz="4" w:space="0" w:color="auto"/>
            </w:tcBorders>
          </w:tcPr>
          <w:p w14:paraId="25092EA9"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en-US" w:eastAsia="ru-RU"/>
              </w:rPr>
              <w:t>buc.</w:t>
            </w:r>
          </w:p>
        </w:tc>
        <w:tc>
          <w:tcPr>
            <w:tcW w:w="820" w:type="dxa"/>
            <w:gridSpan w:val="2"/>
            <w:tcBorders>
              <w:top w:val="nil"/>
              <w:left w:val="nil"/>
              <w:bottom w:val="single" w:sz="4" w:space="0" w:color="auto"/>
              <w:right w:val="single" w:sz="4" w:space="0" w:color="auto"/>
            </w:tcBorders>
          </w:tcPr>
          <w:p w14:paraId="6C4FC483"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10</w:t>
            </w:r>
          </w:p>
        </w:tc>
        <w:tc>
          <w:tcPr>
            <w:tcW w:w="4255" w:type="dxa"/>
            <w:tcBorders>
              <w:top w:val="single" w:sz="4" w:space="0" w:color="auto"/>
              <w:left w:val="single" w:sz="4" w:space="0" w:color="auto"/>
              <w:bottom w:val="single" w:sz="4" w:space="0" w:color="auto"/>
              <w:right w:val="single" w:sz="4" w:space="0" w:color="auto"/>
            </w:tcBorders>
            <w:vAlign w:val="bottom"/>
          </w:tcPr>
          <w:p w14:paraId="4B32BB7E" w14:textId="77777777" w:rsidR="00491116" w:rsidRPr="00491116" w:rsidRDefault="00491116" w:rsidP="00491116">
            <w:pPr>
              <w:spacing w:after="83"/>
              <w:contextualSpacing/>
              <w:jc w:val="both"/>
              <w:outlineLvl w:val="0"/>
              <w:rPr>
                <w:rFonts w:eastAsia="Calibri"/>
                <w:b/>
                <w:noProof w:val="0"/>
                <w:sz w:val="22"/>
                <w:szCs w:val="22"/>
                <w:lang w:eastAsia="ru-RU"/>
              </w:rPr>
            </w:pPr>
            <w:r w:rsidRPr="00491116">
              <w:rPr>
                <w:rFonts w:eastAsia="Calibri"/>
                <w:noProof w:val="0"/>
                <w:sz w:val="20"/>
                <w:szCs w:val="20"/>
                <w:shd w:val="clear" w:color="auto" w:fill="FFFFFF"/>
                <w:lang w:val="en-US" w:eastAsia="ru-RU"/>
              </w:rPr>
              <w:t xml:space="preserve">Adeziv gata de utilizare pentru fixarea elementelor decorative. Conține dispersie acrilică cu făină de cuarţ, polimeri speciali și aditivi. Pentru utilizare în interiorul și la exteriorul clădirilor pentru fixarea elementelor decorative din ceramică, PVC, lemn, plută, poliuretan, polistiren pe suprafeţe minerale, lemnoase etc. ambalaj: de la </w:t>
            </w:r>
            <w:r w:rsidRPr="00491116">
              <w:rPr>
                <w:rFonts w:eastAsia="Calibri"/>
                <w:noProof w:val="0"/>
                <w:sz w:val="20"/>
                <w:szCs w:val="20"/>
                <w:lang w:val="en-US" w:eastAsia="ru-RU"/>
              </w:rPr>
              <w:t xml:space="preserve">0,420 kg  </w:t>
            </w:r>
          </w:p>
        </w:tc>
      </w:tr>
      <w:tr w:rsidR="00491116" w:rsidRPr="00491116" w14:paraId="2F66F3F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F7F18A4" w14:textId="77777777" w:rsidR="00491116" w:rsidRPr="00491116" w:rsidRDefault="00491116" w:rsidP="00491116">
            <w:pPr>
              <w:contextualSpacing/>
              <w:jc w:val="center"/>
              <w:rPr>
                <w:rFonts w:eastAsia="Calibri"/>
                <w:noProof w:val="0"/>
                <w:color w:val="000000"/>
                <w:sz w:val="22"/>
                <w:szCs w:val="22"/>
                <w:highlight w:val="yellow"/>
                <w:lang w:eastAsia="ru-RU"/>
              </w:rPr>
            </w:pPr>
            <w:r w:rsidRPr="00491116">
              <w:rPr>
                <w:rFonts w:eastAsia="Calibri"/>
                <w:noProof w:val="0"/>
                <w:color w:val="000000"/>
                <w:sz w:val="22"/>
                <w:szCs w:val="22"/>
                <w:lang w:eastAsia="ru-RU"/>
              </w:rPr>
              <w:t>31</w:t>
            </w:r>
          </w:p>
        </w:tc>
        <w:tc>
          <w:tcPr>
            <w:tcW w:w="1323" w:type="dxa"/>
            <w:tcBorders>
              <w:top w:val="single" w:sz="4" w:space="0" w:color="auto"/>
              <w:left w:val="single" w:sz="4" w:space="0" w:color="auto"/>
              <w:bottom w:val="single" w:sz="4" w:space="0" w:color="auto"/>
              <w:right w:val="single" w:sz="4" w:space="0" w:color="auto"/>
            </w:tcBorders>
          </w:tcPr>
          <w:p w14:paraId="39E1098B" w14:textId="77777777" w:rsidR="00491116" w:rsidRPr="00491116" w:rsidRDefault="00491116" w:rsidP="00491116">
            <w:pPr>
              <w:contextualSpacing/>
              <w:jc w:val="center"/>
              <w:rPr>
                <w:rFonts w:eastAsia="Calibri"/>
                <w:noProof w:val="0"/>
                <w:sz w:val="20"/>
                <w:highlight w:val="yellow"/>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937FBA8" w14:textId="77777777" w:rsidR="00491116" w:rsidRPr="00491116" w:rsidRDefault="00491116" w:rsidP="00491116">
            <w:pPr>
              <w:contextualSpacing/>
              <w:rPr>
                <w:rFonts w:eastAsia="Calibri"/>
                <w:noProof w:val="0"/>
                <w:highlight w:val="yellow"/>
                <w:lang w:eastAsia="ru-RU"/>
              </w:rPr>
            </w:pPr>
            <w:r w:rsidRPr="00491116">
              <w:rPr>
                <w:rFonts w:eastAsia="Calibri"/>
                <w:noProof w:val="0"/>
                <w:lang w:val="ru-RU" w:eastAsia="ru-RU"/>
              </w:rPr>
              <w:t>Clei PVA 1 kg</w:t>
            </w:r>
          </w:p>
        </w:tc>
        <w:tc>
          <w:tcPr>
            <w:tcW w:w="850" w:type="dxa"/>
            <w:tcBorders>
              <w:top w:val="single" w:sz="4" w:space="0" w:color="auto"/>
              <w:left w:val="single" w:sz="4" w:space="0" w:color="auto"/>
              <w:bottom w:val="single" w:sz="4" w:space="0" w:color="auto"/>
              <w:right w:val="single" w:sz="4" w:space="0" w:color="auto"/>
            </w:tcBorders>
          </w:tcPr>
          <w:p w14:paraId="43BE0D8F"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flacon</w:t>
            </w:r>
          </w:p>
        </w:tc>
        <w:tc>
          <w:tcPr>
            <w:tcW w:w="820" w:type="dxa"/>
            <w:gridSpan w:val="2"/>
            <w:tcBorders>
              <w:top w:val="nil"/>
              <w:left w:val="nil"/>
              <w:bottom w:val="single" w:sz="4" w:space="0" w:color="auto"/>
              <w:right w:val="single" w:sz="4" w:space="0" w:color="auto"/>
            </w:tcBorders>
          </w:tcPr>
          <w:p w14:paraId="6D1B0342"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14</w:t>
            </w:r>
          </w:p>
        </w:tc>
        <w:tc>
          <w:tcPr>
            <w:tcW w:w="4255" w:type="dxa"/>
            <w:tcBorders>
              <w:top w:val="single" w:sz="4" w:space="0" w:color="auto"/>
              <w:left w:val="single" w:sz="4" w:space="0" w:color="auto"/>
              <w:bottom w:val="single" w:sz="4" w:space="0" w:color="auto"/>
              <w:right w:val="single" w:sz="4" w:space="0" w:color="auto"/>
            </w:tcBorders>
            <w:vAlign w:val="bottom"/>
          </w:tcPr>
          <w:p w14:paraId="4058F2CA" w14:textId="77777777" w:rsidR="00491116" w:rsidRPr="00491116" w:rsidRDefault="00491116" w:rsidP="00491116">
            <w:pPr>
              <w:spacing w:after="83"/>
              <w:contextualSpacing/>
              <w:jc w:val="both"/>
              <w:outlineLvl w:val="0"/>
              <w:rPr>
                <w:rFonts w:eastAsia="Calibri"/>
                <w:bCs/>
                <w:noProof w:val="0"/>
                <w:sz w:val="22"/>
                <w:szCs w:val="22"/>
                <w:lang w:eastAsia="ru-RU"/>
              </w:rPr>
            </w:pPr>
            <w:r w:rsidRPr="00491116">
              <w:rPr>
                <w:rFonts w:eastAsia="Calibri"/>
                <w:bCs/>
                <w:noProof w:val="0"/>
                <w:sz w:val="20"/>
                <w:szCs w:val="20"/>
                <w:lang w:eastAsia="ru-RU"/>
              </w:rPr>
              <w:t>Adeziv</w:t>
            </w:r>
            <w:r w:rsidRPr="00491116">
              <w:rPr>
                <w:rFonts w:eastAsia="Calibri"/>
                <w:b/>
                <w:noProof w:val="0"/>
                <w:color w:val="000000"/>
                <w:sz w:val="20"/>
                <w:szCs w:val="20"/>
                <w:shd w:val="clear" w:color="auto" w:fill="FFFFFF"/>
                <w:lang w:eastAsia="ru-RU"/>
              </w:rPr>
              <w:t xml:space="preserve"> </w:t>
            </w:r>
            <w:r w:rsidRPr="00491116">
              <w:rPr>
                <w:rFonts w:eastAsia="Calibri"/>
                <w:noProof w:val="0"/>
                <w:color w:val="000000"/>
                <w:sz w:val="20"/>
                <w:szCs w:val="20"/>
                <w:shd w:val="clear" w:color="auto" w:fill="FFFFFF"/>
                <w:lang w:eastAsia="ru-RU"/>
              </w:rPr>
              <w:t>polivinilacetat -</w:t>
            </w:r>
            <w:r w:rsidRPr="00491116">
              <w:rPr>
                <w:rFonts w:eastAsia="Calibri"/>
                <w:b/>
                <w:noProof w:val="0"/>
                <w:color w:val="000000"/>
                <w:sz w:val="20"/>
                <w:szCs w:val="20"/>
                <w:shd w:val="clear" w:color="auto" w:fill="FFFFFF"/>
                <w:lang w:eastAsia="ru-RU"/>
              </w:rPr>
              <w:t> </w:t>
            </w:r>
            <w:r w:rsidRPr="00491116">
              <w:rPr>
                <w:rFonts w:eastAsia="Calibri"/>
                <w:bCs/>
                <w:noProof w:val="0"/>
                <w:sz w:val="20"/>
                <w:szCs w:val="20"/>
                <w:lang w:eastAsia="ru-RU"/>
              </w:rPr>
              <w:t xml:space="preserve">  PVA, conferă rostului încleiat rezistenţă şi elasticitate, </w:t>
            </w:r>
            <w:r w:rsidRPr="00491116">
              <w:rPr>
                <w:rFonts w:eastAsia="Calibri"/>
                <w:noProof w:val="0"/>
                <w:sz w:val="20"/>
                <w:szCs w:val="20"/>
                <w:shd w:val="clear" w:color="auto" w:fill="FFFFFF"/>
                <w:lang w:eastAsia="ru-RU"/>
              </w:rPr>
              <w:t>ambalaj</w:t>
            </w:r>
            <w:r w:rsidRPr="00AE267D">
              <w:rPr>
                <w:rFonts w:eastAsia="Calibri"/>
                <w:noProof w:val="0"/>
                <w:sz w:val="20"/>
                <w:szCs w:val="20"/>
                <w:shd w:val="clear" w:color="auto" w:fill="FFFFFF"/>
                <w:lang w:val="ro-MD" w:eastAsia="ru-RU"/>
              </w:rPr>
              <w:t>:</w:t>
            </w:r>
            <w:r w:rsidRPr="00491116">
              <w:rPr>
                <w:rFonts w:eastAsia="Calibri"/>
                <w:noProof w:val="0"/>
                <w:sz w:val="20"/>
                <w:szCs w:val="20"/>
                <w:lang w:eastAsia="ru-RU"/>
              </w:rPr>
              <w:t xml:space="preserve"> în flacon de plastic cu o capacitate de</w:t>
            </w:r>
            <w:r w:rsidRPr="00491116">
              <w:rPr>
                <w:rFonts w:eastAsia="Calibri"/>
                <w:bCs/>
                <w:noProof w:val="0"/>
                <w:sz w:val="20"/>
                <w:szCs w:val="20"/>
                <w:lang w:eastAsia="ru-RU"/>
              </w:rPr>
              <w:t xml:space="preserve"> 1 kg.</w:t>
            </w:r>
          </w:p>
        </w:tc>
      </w:tr>
      <w:tr w:rsidR="00491116" w:rsidRPr="00491116" w14:paraId="0158AFE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BA9461C" w14:textId="77777777" w:rsidR="00491116" w:rsidRPr="00491116" w:rsidRDefault="00491116" w:rsidP="00491116">
            <w:pPr>
              <w:contextualSpacing/>
              <w:jc w:val="center"/>
              <w:rPr>
                <w:rFonts w:eastAsia="Calibri"/>
                <w:noProof w:val="0"/>
                <w:color w:val="000000"/>
                <w:sz w:val="22"/>
                <w:szCs w:val="22"/>
                <w:highlight w:val="yellow"/>
                <w:lang w:eastAsia="ru-RU"/>
              </w:rPr>
            </w:pPr>
            <w:r w:rsidRPr="00491116">
              <w:rPr>
                <w:rFonts w:eastAsia="Calibri"/>
                <w:noProof w:val="0"/>
                <w:color w:val="000000"/>
                <w:sz w:val="22"/>
                <w:szCs w:val="22"/>
                <w:lang w:eastAsia="ru-RU"/>
              </w:rPr>
              <w:t>32</w:t>
            </w:r>
          </w:p>
        </w:tc>
        <w:tc>
          <w:tcPr>
            <w:tcW w:w="1323" w:type="dxa"/>
            <w:tcBorders>
              <w:top w:val="single" w:sz="4" w:space="0" w:color="auto"/>
              <w:left w:val="single" w:sz="4" w:space="0" w:color="auto"/>
              <w:bottom w:val="single" w:sz="4" w:space="0" w:color="auto"/>
              <w:right w:val="single" w:sz="4" w:space="0" w:color="auto"/>
            </w:tcBorders>
          </w:tcPr>
          <w:p w14:paraId="47F366AE" w14:textId="77777777" w:rsidR="00491116" w:rsidRPr="00491116" w:rsidRDefault="00491116" w:rsidP="00491116">
            <w:pPr>
              <w:contextualSpacing/>
              <w:jc w:val="center"/>
              <w:rPr>
                <w:rFonts w:eastAsia="Calibri"/>
                <w:noProof w:val="0"/>
                <w:sz w:val="20"/>
                <w:highlight w:val="yellow"/>
                <w:lang w:val="en-US"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FB6F820" w14:textId="77777777" w:rsidR="00491116" w:rsidRPr="00AE267D" w:rsidRDefault="00491116" w:rsidP="00491116">
            <w:pPr>
              <w:contextualSpacing/>
              <w:rPr>
                <w:rFonts w:eastAsia="Calibri"/>
                <w:noProof w:val="0"/>
                <w:highlight w:val="yellow"/>
                <w:lang w:val="nl-NL" w:eastAsia="ru-RU"/>
              </w:rPr>
            </w:pPr>
            <w:r w:rsidRPr="00AE267D">
              <w:rPr>
                <w:rFonts w:eastAsia="Calibri"/>
                <w:noProof w:val="0"/>
                <w:lang w:val="nl-NL" w:eastAsia="ru-RU"/>
              </w:rPr>
              <w:t>Clei Adeziv bicomponent activator + întăritor de adeziv   de la 400 ml.</w:t>
            </w:r>
          </w:p>
        </w:tc>
        <w:tc>
          <w:tcPr>
            <w:tcW w:w="850" w:type="dxa"/>
            <w:tcBorders>
              <w:top w:val="single" w:sz="4" w:space="0" w:color="auto"/>
              <w:left w:val="single" w:sz="4" w:space="0" w:color="auto"/>
              <w:bottom w:val="single" w:sz="4" w:space="0" w:color="auto"/>
              <w:right w:val="single" w:sz="4" w:space="0" w:color="auto"/>
            </w:tcBorders>
          </w:tcPr>
          <w:p w14:paraId="0959D871"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set</w:t>
            </w:r>
          </w:p>
        </w:tc>
        <w:tc>
          <w:tcPr>
            <w:tcW w:w="820" w:type="dxa"/>
            <w:gridSpan w:val="2"/>
            <w:tcBorders>
              <w:top w:val="nil"/>
              <w:left w:val="nil"/>
              <w:bottom w:val="single" w:sz="4" w:space="0" w:color="auto"/>
              <w:right w:val="single" w:sz="4" w:space="0" w:color="auto"/>
            </w:tcBorders>
          </w:tcPr>
          <w:p w14:paraId="56D12158"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2</w:t>
            </w:r>
          </w:p>
        </w:tc>
        <w:tc>
          <w:tcPr>
            <w:tcW w:w="4255" w:type="dxa"/>
            <w:tcBorders>
              <w:top w:val="single" w:sz="4" w:space="0" w:color="auto"/>
              <w:left w:val="single" w:sz="4" w:space="0" w:color="auto"/>
              <w:bottom w:val="single" w:sz="4" w:space="0" w:color="auto"/>
              <w:right w:val="single" w:sz="4" w:space="0" w:color="auto"/>
            </w:tcBorders>
            <w:vAlign w:val="bottom"/>
          </w:tcPr>
          <w:p w14:paraId="2FF912F3" w14:textId="77777777" w:rsidR="00491116" w:rsidRPr="00491116" w:rsidRDefault="00491116" w:rsidP="00491116">
            <w:pPr>
              <w:spacing w:after="83"/>
              <w:contextualSpacing/>
              <w:jc w:val="both"/>
              <w:outlineLvl w:val="0"/>
              <w:rPr>
                <w:rFonts w:eastAsia="Calibri"/>
                <w:bCs/>
                <w:noProof w:val="0"/>
                <w:sz w:val="22"/>
                <w:szCs w:val="22"/>
                <w:lang w:eastAsia="ru-RU"/>
              </w:rPr>
            </w:pPr>
            <w:r w:rsidRPr="00491116">
              <w:rPr>
                <w:rFonts w:eastAsia="Calibri"/>
                <w:bCs/>
                <w:noProof w:val="0"/>
                <w:sz w:val="20"/>
                <w:szCs w:val="20"/>
                <w:lang w:eastAsia="ru-RU"/>
              </w:rPr>
              <w:t>Adeziv bicomponent activator + întăritor de adeziv, model MDF KIT 400 ml.</w:t>
            </w:r>
            <w:r w:rsidRPr="00AE267D">
              <w:rPr>
                <w:rFonts w:eastAsia="Calibri"/>
                <w:noProof w:val="0"/>
                <w:sz w:val="20"/>
                <w:szCs w:val="20"/>
                <w:lang w:val="nl-NL" w:eastAsia="ru-RU"/>
              </w:rPr>
              <w:t xml:space="preserve"> </w:t>
            </w:r>
            <w:r w:rsidRPr="00491116">
              <w:rPr>
                <w:rFonts w:eastAsia="Calibri"/>
                <w:bCs/>
                <w:noProof w:val="0"/>
                <w:sz w:val="20"/>
                <w:szCs w:val="20"/>
                <w:lang w:eastAsia="ru-RU"/>
              </w:rPr>
              <w:t>Adeziv bicomponent de lipire rapidă 200ml+ 50gr - adeziv universal + activator de lipire rapidă - un instrument pentru lipirea instantanee și rezistentă a aproape orice materiale de construcție.</w:t>
            </w:r>
          </w:p>
        </w:tc>
      </w:tr>
      <w:tr w:rsidR="00491116" w:rsidRPr="00491116" w14:paraId="6A1ED15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261BAB0"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33</w:t>
            </w:r>
          </w:p>
        </w:tc>
        <w:tc>
          <w:tcPr>
            <w:tcW w:w="1323" w:type="dxa"/>
            <w:tcBorders>
              <w:top w:val="single" w:sz="4" w:space="0" w:color="auto"/>
              <w:left w:val="single" w:sz="4" w:space="0" w:color="auto"/>
              <w:bottom w:val="single" w:sz="4" w:space="0" w:color="auto"/>
              <w:right w:val="single" w:sz="4" w:space="0" w:color="auto"/>
            </w:tcBorders>
          </w:tcPr>
          <w:p w14:paraId="3A43D67E"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7887BEF" w14:textId="77777777" w:rsidR="00491116" w:rsidRPr="00AE267D" w:rsidRDefault="00491116" w:rsidP="00491116">
            <w:pPr>
              <w:contextualSpacing/>
              <w:rPr>
                <w:rFonts w:eastAsia="Calibri"/>
                <w:noProof w:val="0"/>
                <w:highlight w:val="yellow"/>
                <w:lang w:val="nl-NL" w:eastAsia="ru-RU"/>
              </w:rPr>
            </w:pPr>
            <w:r w:rsidRPr="00AE267D">
              <w:rPr>
                <w:rFonts w:eastAsia="Calibri"/>
                <w:noProof w:val="0"/>
                <w:lang w:val="nl-NL" w:eastAsia="ru-RU"/>
              </w:rPr>
              <w:t>Clei Adeziv pentru construcții interior/exterior de la 0,370kg</w:t>
            </w:r>
          </w:p>
        </w:tc>
        <w:tc>
          <w:tcPr>
            <w:tcW w:w="850" w:type="dxa"/>
            <w:tcBorders>
              <w:top w:val="single" w:sz="4" w:space="0" w:color="auto"/>
              <w:left w:val="single" w:sz="4" w:space="0" w:color="auto"/>
              <w:bottom w:val="single" w:sz="4" w:space="0" w:color="auto"/>
              <w:right w:val="single" w:sz="4" w:space="0" w:color="auto"/>
            </w:tcBorders>
          </w:tcPr>
          <w:p w14:paraId="2A0769B3"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buc.</w:t>
            </w:r>
          </w:p>
          <w:p w14:paraId="796EC4C0" w14:textId="77777777" w:rsidR="00491116" w:rsidRPr="00491116" w:rsidRDefault="00491116" w:rsidP="00491116">
            <w:pPr>
              <w:contextualSpacing/>
              <w:jc w:val="center"/>
              <w:rPr>
                <w:rFonts w:eastAsia="Calibri"/>
                <w:noProof w:val="0"/>
                <w:sz w:val="22"/>
                <w:szCs w:val="22"/>
                <w:lang w:val="en-US" w:eastAsia="ru-RU"/>
              </w:rPr>
            </w:pPr>
          </w:p>
        </w:tc>
        <w:tc>
          <w:tcPr>
            <w:tcW w:w="820" w:type="dxa"/>
            <w:gridSpan w:val="2"/>
            <w:tcBorders>
              <w:top w:val="nil"/>
              <w:left w:val="nil"/>
              <w:bottom w:val="single" w:sz="4" w:space="0" w:color="auto"/>
              <w:right w:val="single" w:sz="4" w:space="0" w:color="auto"/>
            </w:tcBorders>
          </w:tcPr>
          <w:p w14:paraId="297EF9F4" w14:textId="77777777" w:rsidR="00491116" w:rsidRPr="00491116" w:rsidRDefault="00491116" w:rsidP="00491116">
            <w:pPr>
              <w:jc w:val="center"/>
              <w:rPr>
                <w:rFonts w:eastAsia="Calibri"/>
                <w:noProof w:val="0"/>
                <w:sz w:val="22"/>
                <w:szCs w:val="22"/>
                <w:lang w:val="en-US" w:eastAsia="ru-RU"/>
              </w:rPr>
            </w:pPr>
            <w:r w:rsidRPr="00491116">
              <w:rPr>
                <w:rFonts w:eastAsia="Calibri"/>
                <w:noProof w:val="0"/>
                <w:sz w:val="22"/>
                <w:szCs w:val="22"/>
                <w:lang w:val="ru-RU" w:eastAsia="ru-RU"/>
              </w:rPr>
              <w:t>9</w:t>
            </w:r>
          </w:p>
        </w:tc>
        <w:tc>
          <w:tcPr>
            <w:tcW w:w="4255" w:type="dxa"/>
            <w:tcBorders>
              <w:top w:val="single" w:sz="4" w:space="0" w:color="auto"/>
              <w:left w:val="single" w:sz="4" w:space="0" w:color="auto"/>
              <w:bottom w:val="single" w:sz="4" w:space="0" w:color="auto"/>
              <w:right w:val="single" w:sz="4" w:space="0" w:color="auto"/>
            </w:tcBorders>
          </w:tcPr>
          <w:p w14:paraId="0747D764" w14:textId="77777777" w:rsidR="00491116" w:rsidRPr="00491116" w:rsidRDefault="00491116" w:rsidP="00491116">
            <w:pPr>
              <w:spacing w:after="83"/>
              <w:contextualSpacing/>
              <w:jc w:val="both"/>
              <w:outlineLvl w:val="0"/>
              <w:rPr>
                <w:rFonts w:eastAsia="Calibri"/>
                <w:bCs/>
                <w:noProof w:val="0"/>
                <w:sz w:val="20"/>
                <w:szCs w:val="20"/>
                <w:lang w:eastAsia="ru-RU"/>
              </w:rPr>
            </w:pPr>
            <w:r w:rsidRPr="00491116">
              <w:rPr>
                <w:rFonts w:eastAsia="Calibri"/>
                <w:bCs/>
                <w:noProof w:val="0"/>
                <w:sz w:val="20"/>
                <w:szCs w:val="20"/>
                <w:lang w:eastAsia="ru-RU"/>
              </w:rPr>
              <w:t>Clei Adeziv pentru construcții interior/exterior de calitate superioara, fara solventi, pe baza de dispersie de polimeri acrilici. Are o aderenta initiala foarte puternica si este indicat pentru asamblarea unei game largi de materiale ce necesita o lipire imediata pe suprafete poroase. Rezistenta la umiditate si caldura, Inlocuieste cu succes cuiele si suruburile, pistol silicon semiprofesional. Ambalaj:de la 0,370kg</w:t>
            </w:r>
          </w:p>
        </w:tc>
      </w:tr>
      <w:tr w:rsidR="00491116" w:rsidRPr="00491116" w14:paraId="4FFF822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B512742" w14:textId="77777777" w:rsidR="00491116" w:rsidRPr="00491116" w:rsidRDefault="00491116" w:rsidP="00491116">
            <w:pPr>
              <w:contextualSpacing/>
              <w:jc w:val="center"/>
              <w:rPr>
                <w:rFonts w:eastAsia="Calibri"/>
                <w:noProof w:val="0"/>
                <w:color w:val="000000"/>
                <w:sz w:val="22"/>
                <w:szCs w:val="22"/>
                <w:highlight w:val="yellow"/>
                <w:lang w:eastAsia="ru-RU"/>
              </w:rPr>
            </w:pPr>
            <w:r w:rsidRPr="00491116">
              <w:rPr>
                <w:rFonts w:eastAsia="Calibri"/>
                <w:noProof w:val="0"/>
                <w:color w:val="000000"/>
                <w:sz w:val="22"/>
                <w:szCs w:val="22"/>
                <w:lang w:eastAsia="ru-RU"/>
              </w:rPr>
              <w:t>34</w:t>
            </w:r>
          </w:p>
        </w:tc>
        <w:tc>
          <w:tcPr>
            <w:tcW w:w="1323" w:type="dxa"/>
            <w:tcBorders>
              <w:top w:val="single" w:sz="4" w:space="0" w:color="auto"/>
              <w:left w:val="single" w:sz="4" w:space="0" w:color="auto"/>
              <w:bottom w:val="single" w:sz="4" w:space="0" w:color="auto"/>
              <w:right w:val="single" w:sz="4" w:space="0" w:color="auto"/>
            </w:tcBorders>
          </w:tcPr>
          <w:p w14:paraId="335BDB1B" w14:textId="77777777" w:rsidR="00491116" w:rsidRPr="00491116" w:rsidRDefault="00491116" w:rsidP="00491116">
            <w:pPr>
              <w:contextualSpacing/>
              <w:jc w:val="center"/>
              <w:rPr>
                <w:rFonts w:eastAsia="Calibri"/>
                <w:noProof w:val="0"/>
                <w:sz w:val="20"/>
                <w:highlight w:val="yellow"/>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5F16343" w14:textId="77777777" w:rsidR="00491116" w:rsidRPr="00491116" w:rsidRDefault="00491116" w:rsidP="00491116">
            <w:pPr>
              <w:contextualSpacing/>
              <w:rPr>
                <w:rFonts w:eastAsia="Calibri"/>
                <w:noProof w:val="0"/>
                <w:highlight w:val="yellow"/>
                <w:lang w:eastAsia="ru-RU"/>
              </w:rPr>
            </w:pPr>
            <w:r w:rsidRPr="00AE267D">
              <w:rPr>
                <w:rFonts w:eastAsia="Calibri"/>
                <w:noProof w:val="0"/>
                <w:lang w:val="nl-NL" w:eastAsia="ru-RU"/>
              </w:rPr>
              <w:t>Cuie lichide (</w:t>
            </w:r>
            <w:r w:rsidRPr="00491116">
              <w:rPr>
                <w:rFonts w:eastAsia="Calibri"/>
                <w:noProof w:val="0"/>
                <w:lang w:val="ru-RU" w:eastAsia="ru-RU"/>
              </w:rPr>
              <w:t>жидкие</w:t>
            </w:r>
            <w:r w:rsidRPr="00AE267D">
              <w:rPr>
                <w:rFonts w:eastAsia="Calibri"/>
                <w:noProof w:val="0"/>
                <w:lang w:val="nl-NL" w:eastAsia="ru-RU"/>
              </w:rPr>
              <w:t xml:space="preserve"> </w:t>
            </w:r>
            <w:r w:rsidRPr="00491116">
              <w:rPr>
                <w:rFonts w:eastAsia="Calibri"/>
                <w:noProof w:val="0"/>
                <w:lang w:val="ru-RU" w:eastAsia="ru-RU"/>
              </w:rPr>
              <w:t>гвозди</w:t>
            </w:r>
            <w:r w:rsidRPr="00AE267D">
              <w:rPr>
                <w:rFonts w:eastAsia="Calibri"/>
                <w:noProof w:val="0"/>
                <w:lang w:val="nl-NL" w:eastAsia="ru-RU"/>
              </w:rPr>
              <w:t>)</w:t>
            </w:r>
            <w:r w:rsidRPr="00491116">
              <w:rPr>
                <w:rFonts w:eastAsia="Calibri"/>
                <w:noProof w:val="0"/>
                <w:lang w:eastAsia="ru-RU"/>
              </w:rPr>
              <w:t xml:space="preserve"> de la 280 ml</w:t>
            </w:r>
          </w:p>
        </w:tc>
        <w:tc>
          <w:tcPr>
            <w:tcW w:w="850" w:type="dxa"/>
            <w:tcBorders>
              <w:top w:val="single" w:sz="4" w:space="0" w:color="auto"/>
              <w:left w:val="single" w:sz="4" w:space="0" w:color="auto"/>
              <w:bottom w:val="single" w:sz="4" w:space="0" w:color="auto"/>
              <w:right w:val="single" w:sz="4" w:space="0" w:color="auto"/>
            </w:tcBorders>
          </w:tcPr>
          <w:p w14:paraId="7879F3FA"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7991BA93"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14</w:t>
            </w:r>
          </w:p>
        </w:tc>
        <w:tc>
          <w:tcPr>
            <w:tcW w:w="4255" w:type="dxa"/>
            <w:tcBorders>
              <w:top w:val="single" w:sz="4" w:space="0" w:color="auto"/>
              <w:left w:val="single" w:sz="4" w:space="0" w:color="auto"/>
              <w:bottom w:val="single" w:sz="4" w:space="0" w:color="auto"/>
              <w:right w:val="single" w:sz="4" w:space="0" w:color="auto"/>
            </w:tcBorders>
          </w:tcPr>
          <w:p w14:paraId="66AF83E0" w14:textId="77777777" w:rsidR="00491116" w:rsidRPr="00491116" w:rsidRDefault="00491116" w:rsidP="00491116">
            <w:pPr>
              <w:spacing w:after="83"/>
              <w:contextualSpacing/>
              <w:jc w:val="both"/>
              <w:outlineLvl w:val="0"/>
              <w:rPr>
                <w:rFonts w:eastAsia="Calibri"/>
                <w:bCs/>
                <w:noProof w:val="0"/>
                <w:sz w:val="20"/>
                <w:szCs w:val="20"/>
                <w:lang w:eastAsia="ru-RU"/>
              </w:rPr>
            </w:pPr>
            <w:r w:rsidRPr="00491116">
              <w:rPr>
                <w:rFonts w:eastAsia="Calibri"/>
                <w:bCs/>
                <w:noProof w:val="0"/>
                <w:sz w:val="20"/>
                <w:szCs w:val="20"/>
                <w:lang w:eastAsia="ru-RU"/>
              </w:rPr>
              <w:t>Cuie lichide pe baza de acril 280 ml Utilizare: Gips-carton, Lemn, Ceramică, Cărămidă, PVC.</w:t>
            </w:r>
          </w:p>
          <w:p w14:paraId="7663068F" w14:textId="77777777" w:rsidR="00491116" w:rsidRPr="00491116" w:rsidRDefault="00491116" w:rsidP="00491116">
            <w:pPr>
              <w:spacing w:after="83"/>
              <w:contextualSpacing/>
              <w:jc w:val="both"/>
              <w:outlineLvl w:val="0"/>
              <w:rPr>
                <w:rFonts w:eastAsia="Calibri"/>
                <w:bCs/>
                <w:noProof w:val="0"/>
                <w:sz w:val="22"/>
                <w:szCs w:val="22"/>
                <w:lang w:eastAsia="ru-RU"/>
              </w:rPr>
            </w:pPr>
            <w:r w:rsidRPr="00491116">
              <w:rPr>
                <w:rFonts w:eastAsia="Calibri"/>
                <w:bCs/>
                <w:noProof w:val="0"/>
                <w:sz w:val="20"/>
                <w:szCs w:val="20"/>
                <w:lang w:eastAsia="ru-RU"/>
              </w:rPr>
              <w:t>Culoare: Alb</w:t>
            </w:r>
          </w:p>
        </w:tc>
      </w:tr>
      <w:tr w:rsidR="00491116" w:rsidRPr="00491116" w14:paraId="5F58A14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830E2B8"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lastRenderedPageBreak/>
              <w:t>35</w:t>
            </w:r>
          </w:p>
        </w:tc>
        <w:tc>
          <w:tcPr>
            <w:tcW w:w="1323" w:type="dxa"/>
            <w:tcBorders>
              <w:top w:val="single" w:sz="4" w:space="0" w:color="auto"/>
              <w:left w:val="single" w:sz="4" w:space="0" w:color="auto"/>
              <w:bottom w:val="single" w:sz="4" w:space="0" w:color="auto"/>
              <w:right w:val="single" w:sz="4" w:space="0" w:color="auto"/>
            </w:tcBorders>
          </w:tcPr>
          <w:p w14:paraId="26766A70"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7DE0A01" w14:textId="77777777" w:rsidR="00491116" w:rsidRPr="00491116" w:rsidRDefault="00491116" w:rsidP="00491116">
            <w:pPr>
              <w:contextualSpacing/>
              <w:rPr>
                <w:rFonts w:eastAsia="Calibri"/>
                <w:noProof w:val="0"/>
                <w:lang w:eastAsia="ru-RU"/>
              </w:rPr>
            </w:pPr>
            <w:r w:rsidRPr="00491116">
              <w:rPr>
                <w:rFonts w:eastAsia="Calibri"/>
                <w:noProof w:val="0"/>
                <w:lang w:eastAsia="ru-RU"/>
              </w:rPr>
              <w:t>Lac Brio 1/10 kg</w:t>
            </w:r>
          </w:p>
        </w:tc>
        <w:tc>
          <w:tcPr>
            <w:tcW w:w="850" w:type="dxa"/>
            <w:tcBorders>
              <w:top w:val="single" w:sz="4" w:space="0" w:color="auto"/>
              <w:left w:val="single" w:sz="4" w:space="0" w:color="auto"/>
              <w:bottom w:val="single" w:sz="4" w:space="0" w:color="auto"/>
              <w:right w:val="single" w:sz="4" w:space="0" w:color="auto"/>
            </w:tcBorders>
          </w:tcPr>
          <w:p w14:paraId="0C328E80"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0A917894"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09CB8276" w14:textId="77777777" w:rsidR="00491116" w:rsidRPr="00491116" w:rsidRDefault="00491116" w:rsidP="00491116">
            <w:pPr>
              <w:spacing w:after="83"/>
              <w:contextualSpacing/>
              <w:jc w:val="both"/>
              <w:outlineLvl w:val="0"/>
              <w:rPr>
                <w:rFonts w:eastAsia="Calibri"/>
                <w:noProof w:val="0"/>
                <w:sz w:val="20"/>
                <w:szCs w:val="20"/>
                <w:lang w:val="en-US" w:eastAsia="ru-RU"/>
              </w:rPr>
            </w:pPr>
            <w:r w:rsidRPr="00491116">
              <w:rPr>
                <w:rFonts w:eastAsia="Calibri"/>
                <w:noProof w:val="0"/>
                <w:sz w:val="20"/>
                <w:szCs w:val="20"/>
                <w:lang w:val="en-US" w:eastAsia="ru-RU"/>
              </w:rPr>
              <w:t>Lac</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de</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protec</w:t>
            </w:r>
            <w:r w:rsidRPr="00AE267D">
              <w:rPr>
                <w:rFonts w:eastAsia="Calibri"/>
                <w:noProof w:val="0"/>
                <w:sz w:val="20"/>
                <w:szCs w:val="20"/>
                <w:lang w:val="ru-RU" w:eastAsia="ru-RU"/>
              </w:rPr>
              <w:t>ț</w:t>
            </w:r>
            <w:r w:rsidRPr="00491116">
              <w:rPr>
                <w:rFonts w:eastAsia="Calibri"/>
                <w:noProof w:val="0"/>
                <w:sz w:val="20"/>
                <w:szCs w:val="20"/>
                <w:lang w:val="en-US" w:eastAsia="ru-RU"/>
              </w:rPr>
              <w:t>ie</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gata</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de</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utilizare</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pentru</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l</w:t>
            </w:r>
            <w:r w:rsidRPr="00AE267D">
              <w:rPr>
                <w:rFonts w:eastAsia="Calibri"/>
                <w:noProof w:val="0"/>
                <w:sz w:val="20"/>
                <w:szCs w:val="20"/>
                <w:lang w:val="ru-RU" w:eastAsia="ru-RU"/>
              </w:rPr>
              <w:t>ă</w:t>
            </w:r>
            <w:r w:rsidRPr="00491116">
              <w:rPr>
                <w:rFonts w:eastAsia="Calibri"/>
                <w:noProof w:val="0"/>
                <w:sz w:val="20"/>
                <w:szCs w:val="20"/>
                <w:lang w:val="en-US" w:eastAsia="ru-RU"/>
              </w:rPr>
              <w:t>cuirea</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de</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protec</w:t>
            </w:r>
            <w:r w:rsidRPr="00AE267D">
              <w:rPr>
                <w:rFonts w:eastAsia="Calibri"/>
                <w:noProof w:val="0"/>
                <w:sz w:val="20"/>
                <w:szCs w:val="20"/>
                <w:lang w:val="ru-RU" w:eastAsia="ru-RU"/>
              </w:rPr>
              <w:t>ț</w:t>
            </w:r>
            <w:r w:rsidRPr="00491116">
              <w:rPr>
                <w:rFonts w:eastAsia="Calibri"/>
                <w:noProof w:val="0"/>
                <w:sz w:val="20"/>
                <w:szCs w:val="20"/>
                <w:lang w:val="en-US" w:eastAsia="ru-RU"/>
              </w:rPr>
              <w:t>ie</w:t>
            </w:r>
            <w:r w:rsidRPr="00AE267D">
              <w:rPr>
                <w:rFonts w:eastAsia="Calibri"/>
                <w:noProof w:val="0"/>
                <w:sz w:val="20"/>
                <w:szCs w:val="20"/>
                <w:lang w:val="ru-RU" w:eastAsia="ru-RU"/>
              </w:rPr>
              <w:t xml:space="preserve"> ș</w:t>
            </w:r>
            <w:r w:rsidRPr="00491116">
              <w:rPr>
                <w:rFonts w:eastAsia="Calibri"/>
                <w:noProof w:val="0"/>
                <w:sz w:val="20"/>
                <w:szCs w:val="20"/>
                <w:lang w:val="en-US" w:eastAsia="ru-RU"/>
              </w:rPr>
              <w:t>i</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decorare</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la</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interior</w:t>
            </w:r>
            <w:r w:rsidRPr="00AE267D">
              <w:rPr>
                <w:rFonts w:eastAsia="Calibri"/>
                <w:noProof w:val="0"/>
                <w:sz w:val="20"/>
                <w:szCs w:val="20"/>
                <w:lang w:val="ru-RU" w:eastAsia="ru-RU"/>
              </w:rPr>
              <w:t xml:space="preserve"> ș</w:t>
            </w:r>
            <w:r w:rsidRPr="00491116">
              <w:rPr>
                <w:rFonts w:eastAsia="Calibri"/>
                <w:noProof w:val="0"/>
                <w:sz w:val="20"/>
                <w:szCs w:val="20"/>
                <w:lang w:val="en-US" w:eastAsia="ru-RU"/>
              </w:rPr>
              <w:t>i</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exterior</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Con</w:t>
            </w:r>
            <w:r w:rsidRPr="00AE267D">
              <w:rPr>
                <w:rFonts w:eastAsia="Calibri"/>
                <w:noProof w:val="0"/>
                <w:sz w:val="20"/>
                <w:szCs w:val="20"/>
                <w:lang w:val="ru-RU" w:eastAsia="ru-RU"/>
              </w:rPr>
              <w:t>ț</w:t>
            </w:r>
            <w:r w:rsidRPr="00491116">
              <w:rPr>
                <w:rFonts w:eastAsia="Calibri"/>
                <w:noProof w:val="0"/>
                <w:sz w:val="20"/>
                <w:szCs w:val="20"/>
                <w:lang w:val="en-US" w:eastAsia="ru-RU"/>
              </w:rPr>
              <w:t>ine</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latex</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acrilic</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aditivi</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func</w:t>
            </w:r>
            <w:r w:rsidRPr="00AE267D">
              <w:rPr>
                <w:rFonts w:eastAsia="Calibri"/>
                <w:noProof w:val="0"/>
                <w:sz w:val="20"/>
                <w:szCs w:val="20"/>
                <w:lang w:val="ru-RU" w:eastAsia="ru-RU"/>
              </w:rPr>
              <w:t>ț</w:t>
            </w:r>
            <w:r w:rsidRPr="00491116">
              <w:rPr>
                <w:rFonts w:eastAsia="Calibri"/>
                <w:noProof w:val="0"/>
                <w:sz w:val="20"/>
                <w:szCs w:val="20"/>
                <w:lang w:val="en-US" w:eastAsia="ru-RU"/>
              </w:rPr>
              <w:t>ionali</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aditivi</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stabilizatori</w:t>
            </w:r>
            <w:r w:rsidRPr="00AE267D">
              <w:rPr>
                <w:rFonts w:eastAsia="Calibri"/>
                <w:noProof w:val="0"/>
                <w:sz w:val="20"/>
                <w:szCs w:val="20"/>
                <w:lang w:val="ru-RU" w:eastAsia="ru-RU"/>
              </w:rPr>
              <w:t xml:space="preserve"> ș</w:t>
            </w:r>
            <w:r w:rsidRPr="00491116">
              <w:rPr>
                <w:rFonts w:eastAsia="Calibri"/>
                <w:noProof w:val="0"/>
                <w:sz w:val="20"/>
                <w:szCs w:val="20"/>
                <w:lang w:val="en-US" w:eastAsia="ru-RU"/>
              </w:rPr>
              <w:t>i</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rezisten</w:t>
            </w:r>
            <w:r w:rsidRPr="00AE267D">
              <w:rPr>
                <w:rFonts w:eastAsia="Calibri"/>
                <w:noProof w:val="0"/>
                <w:sz w:val="20"/>
                <w:szCs w:val="20"/>
                <w:lang w:val="ru-RU" w:eastAsia="ru-RU"/>
              </w:rPr>
              <w:t>ț</w:t>
            </w:r>
            <w:r w:rsidRPr="00491116">
              <w:rPr>
                <w:rFonts w:eastAsia="Calibri"/>
                <w:noProof w:val="0"/>
                <w:sz w:val="20"/>
                <w:szCs w:val="20"/>
                <w:lang w:val="en-US" w:eastAsia="ru-RU"/>
              </w:rPr>
              <w:t>i</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la</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radia</w:t>
            </w:r>
            <w:r w:rsidRPr="00AE267D">
              <w:rPr>
                <w:rFonts w:eastAsia="Calibri"/>
                <w:noProof w:val="0"/>
                <w:sz w:val="20"/>
                <w:szCs w:val="20"/>
                <w:lang w:val="ru-RU" w:eastAsia="ru-RU"/>
              </w:rPr>
              <w:t>ț</w:t>
            </w:r>
            <w:r w:rsidRPr="00491116">
              <w:rPr>
                <w:rFonts w:eastAsia="Calibri"/>
                <w:noProof w:val="0"/>
                <w:sz w:val="20"/>
                <w:szCs w:val="20"/>
                <w:lang w:val="en-US" w:eastAsia="ru-RU"/>
              </w:rPr>
              <w:t>ia</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UV</w:t>
            </w:r>
            <w:r w:rsidRPr="00AE267D">
              <w:rPr>
                <w:rFonts w:eastAsia="Calibri"/>
                <w:noProof w:val="0"/>
                <w:sz w:val="20"/>
                <w:szCs w:val="20"/>
                <w:lang w:val="ru-RU" w:eastAsia="ru-RU"/>
              </w:rPr>
              <w:t xml:space="preserve"> ș</w:t>
            </w:r>
            <w:r w:rsidRPr="00491116">
              <w:rPr>
                <w:rFonts w:eastAsia="Calibri"/>
                <w:noProof w:val="0"/>
                <w:sz w:val="20"/>
                <w:szCs w:val="20"/>
                <w:lang w:val="en-US" w:eastAsia="ru-RU"/>
              </w:rPr>
              <w:t>i</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factorii</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atmosferici</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Ambalaj: 10kg.</w:t>
            </w:r>
          </w:p>
        </w:tc>
      </w:tr>
      <w:tr w:rsidR="00491116" w:rsidRPr="00491116" w14:paraId="227EBDA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630651A"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36</w:t>
            </w:r>
          </w:p>
        </w:tc>
        <w:tc>
          <w:tcPr>
            <w:tcW w:w="1323" w:type="dxa"/>
            <w:tcBorders>
              <w:top w:val="single" w:sz="4" w:space="0" w:color="auto"/>
              <w:left w:val="single" w:sz="4" w:space="0" w:color="auto"/>
              <w:bottom w:val="single" w:sz="4" w:space="0" w:color="auto"/>
              <w:right w:val="single" w:sz="4" w:space="0" w:color="auto"/>
            </w:tcBorders>
          </w:tcPr>
          <w:p w14:paraId="69A392C0" w14:textId="77777777" w:rsidR="00491116" w:rsidRPr="00491116" w:rsidRDefault="00491116" w:rsidP="00491116">
            <w:pPr>
              <w:contextualSpacing/>
              <w:jc w:val="center"/>
              <w:rPr>
                <w:rFonts w:eastAsia="Calibri"/>
                <w:noProof w:val="0"/>
                <w:sz w:val="20"/>
                <w:szCs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341B6B4" w14:textId="77777777" w:rsidR="00491116" w:rsidRPr="00491116" w:rsidRDefault="00491116" w:rsidP="00491116">
            <w:pPr>
              <w:contextualSpacing/>
              <w:rPr>
                <w:rFonts w:eastAsia="Calibri"/>
                <w:noProof w:val="0"/>
                <w:lang w:eastAsia="ru-RU"/>
              </w:rPr>
            </w:pPr>
            <w:r w:rsidRPr="00491116">
              <w:rPr>
                <w:rFonts w:eastAsia="Calibri"/>
                <w:noProof w:val="0"/>
                <w:lang w:eastAsia="ru-RU"/>
              </w:rPr>
              <w:t xml:space="preserve">Email spray </w:t>
            </w:r>
            <w:r w:rsidRPr="00491116">
              <w:rPr>
                <w:rFonts w:eastAsia="Calibri"/>
                <w:noProof w:val="0"/>
                <w:lang w:val="en-US" w:eastAsia="ru-RU"/>
              </w:rPr>
              <w:t xml:space="preserve">culoare: </w:t>
            </w:r>
            <w:r w:rsidRPr="00491116">
              <w:rPr>
                <w:rFonts w:eastAsia="Calibri"/>
                <w:b/>
                <w:bCs/>
                <w:i/>
                <w:iCs/>
                <w:noProof w:val="0"/>
                <w:lang w:val="en-US" w:eastAsia="ru-RU"/>
              </w:rPr>
              <w:t>negru</w:t>
            </w:r>
            <w:r w:rsidRPr="00491116">
              <w:rPr>
                <w:rFonts w:eastAsia="Calibri"/>
                <w:noProof w:val="0"/>
                <w:lang w:val="en-US" w:eastAsia="ru-RU"/>
              </w:rPr>
              <w:t xml:space="preserve">  de la 400 ml</w:t>
            </w:r>
          </w:p>
        </w:tc>
        <w:tc>
          <w:tcPr>
            <w:tcW w:w="850" w:type="dxa"/>
            <w:tcBorders>
              <w:top w:val="single" w:sz="4" w:space="0" w:color="auto"/>
              <w:left w:val="single" w:sz="4" w:space="0" w:color="auto"/>
              <w:bottom w:val="single" w:sz="4" w:space="0" w:color="auto"/>
              <w:right w:val="single" w:sz="4" w:space="0" w:color="auto"/>
            </w:tcBorders>
          </w:tcPr>
          <w:p w14:paraId="4B0AE0E5"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7B62924C" w14:textId="77777777" w:rsidR="00491116" w:rsidRPr="00491116" w:rsidRDefault="00491116" w:rsidP="00491116">
            <w:pPr>
              <w:jc w:val="center"/>
              <w:rPr>
                <w:rFonts w:eastAsia="Calibri"/>
                <w:noProof w:val="0"/>
                <w:sz w:val="22"/>
                <w:szCs w:val="22"/>
                <w:lang w:val="en-US" w:eastAsia="ru-RU"/>
              </w:rPr>
            </w:pPr>
            <w:r w:rsidRPr="00491116">
              <w:rPr>
                <w:rFonts w:eastAsia="Calibri"/>
                <w:noProof w:val="0"/>
                <w:sz w:val="22"/>
                <w:szCs w:val="22"/>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0F935709" w14:textId="77777777" w:rsidR="00491116" w:rsidRPr="00491116" w:rsidRDefault="00491116" w:rsidP="00491116">
            <w:pPr>
              <w:spacing w:after="83"/>
              <w:contextualSpacing/>
              <w:jc w:val="both"/>
              <w:outlineLvl w:val="0"/>
              <w:rPr>
                <w:rFonts w:eastAsia="Calibri"/>
                <w:noProof w:val="0"/>
                <w:sz w:val="20"/>
                <w:szCs w:val="20"/>
                <w:lang w:val="en-US" w:eastAsia="ru-RU"/>
              </w:rPr>
            </w:pPr>
            <w:r w:rsidRPr="00491116">
              <w:rPr>
                <w:rFonts w:eastAsia="Calibri"/>
                <w:noProof w:val="0"/>
                <w:sz w:val="20"/>
                <w:szCs w:val="20"/>
                <w:lang w:val="en-US" w:eastAsia="ru-RU"/>
              </w:rPr>
              <w:t xml:space="preserve">Email spray Negru  de la 400ml - vopsea acrilica cu uscare rapida, pentru uz interior si exterior. Recomandat pentru suprafete din lemn, plastic, jaluzele etc. culoare: </w:t>
            </w:r>
            <w:r w:rsidRPr="00491116">
              <w:rPr>
                <w:rFonts w:eastAsia="Calibri"/>
                <w:b/>
                <w:bCs/>
                <w:i/>
                <w:iCs/>
                <w:noProof w:val="0"/>
                <w:sz w:val="20"/>
                <w:szCs w:val="20"/>
                <w:lang w:val="en-US" w:eastAsia="ru-RU"/>
              </w:rPr>
              <w:t>argintiu</w:t>
            </w:r>
            <w:r w:rsidRPr="00491116">
              <w:rPr>
                <w:rFonts w:eastAsia="Calibri"/>
                <w:noProof w:val="0"/>
                <w:sz w:val="20"/>
                <w:szCs w:val="20"/>
                <w:lang w:val="en-US" w:eastAsia="ru-RU"/>
              </w:rPr>
              <w:t xml:space="preserve">  </w:t>
            </w:r>
          </w:p>
        </w:tc>
      </w:tr>
      <w:tr w:rsidR="00491116" w:rsidRPr="00491116" w14:paraId="5F19F5F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33D764B"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37</w:t>
            </w:r>
          </w:p>
        </w:tc>
        <w:tc>
          <w:tcPr>
            <w:tcW w:w="1323" w:type="dxa"/>
            <w:tcBorders>
              <w:top w:val="single" w:sz="4" w:space="0" w:color="auto"/>
              <w:left w:val="single" w:sz="4" w:space="0" w:color="auto"/>
              <w:bottom w:val="single" w:sz="4" w:space="0" w:color="auto"/>
              <w:right w:val="single" w:sz="4" w:space="0" w:color="auto"/>
            </w:tcBorders>
          </w:tcPr>
          <w:p w14:paraId="17F00CEA"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F2C359C" w14:textId="77777777" w:rsidR="00491116" w:rsidRPr="00491116" w:rsidRDefault="00491116" w:rsidP="00491116">
            <w:pPr>
              <w:contextualSpacing/>
              <w:rPr>
                <w:rFonts w:eastAsia="Calibri"/>
                <w:noProof w:val="0"/>
                <w:lang w:val="en-US" w:eastAsia="ru-RU"/>
              </w:rPr>
            </w:pPr>
            <w:r w:rsidRPr="00491116">
              <w:rPr>
                <w:rFonts w:eastAsia="Calibri"/>
                <w:noProof w:val="0"/>
                <w:lang w:val="en-US" w:eastAsia="ru-RU"/>
              </w:rPr>
              <w:t>Clei silicon garniture/</w:t>
            </w:r>
            <w:r w:rsidRPr="00491116">
              <w:rPr>
                <w:rFonts w:eastAsia="Calibri"/>
                <w:noProof w:val="0"/>
                <w:sz w:val="20"/>
                <w:szCs w:val="20"/>
                <w:lang w:val="en-US" w:eastAsia="ru-RU"/>
              </w:rPr>
              <w:t xml:space="preserve"> </w:t>
            </w:r>
            <w:r w:rsidRPr="00491116">
              <w:rPr>
                <w:rFonts w:eastAsia="Calibri"/>
                <w:noProof w:val="0"/>
                <w:lang w:val="en-US" w:eastAsia="ru-RU"/>
              </w:rPr>
              <w:t>universal de la 280 ml.</w:t>
            </w:r>
          </w:p>
        </w:tc>
        <w:tc>
          <w:tcPr>
            <w:tcW w:w="850" w:type="dxa"/>
            <w:tcBorders>
              <w:top w:val="single" w:sz="4" w:space="0" w:color="auto"/>
              <w:left w:val="single" w:sz="4" w:space="0" w:color="auto"/>
              <w:bottom w:val="single" w:sz="4" w:space="0" w:color="auto"/>
              <w:right w:val="single" w:sz="4" w:space="0" w:color="auto"/>
            </w:tcBorders>
          </w:tcPr>
          <w:p w14:paraId="0E11A241"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nil"/>
              <w:left w:val="nil"/>
              <w:bottom w:val="single" w:sz="4" w:space="0" w:color="auto"/>
              <w:right w:val="single" w:sz="4" w:space="0" w:color="auto"/>
            </w:tcBorders>
          </w:tcPr>
          <w:p w14:paraId="558A3F66"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val="ru-RU" w:eastAsia="ru-RU"/>
              </w:rPr>
              <w:t>14</w:t>
            </w:r>
          </w:p>
        </w:tc>
        <w:tc>
          <w:tcPr>
            <w:tcW w:w="4255" w:type="dxa"/>
            <w:tcBorders>
              <w:top w:val="single" w:sz="4" w:space="0" w:color="auto"/>
              <w:left w:val="single" w:sz="4" w:space="0" w:color="auto"/>
              <w:bottom w:val="single" w:sz="4" w:space="0" w:color="auto"/>
              <w:right w:val="single" w:sz="4" w:space="0" w:color="auto"/>
            </w:tcBorders>
          </w:tcPr>
          <w:p w14:paraId="33AF1734" w14:textId="77777777" w:rsidR="00491116" w:rsidRPr="00491116" w:rsidRDefault="00491116" w:rsidP="00491116">
            <w:pPr>
              <w:spacing w:after="83"/>
              <w:contextualSpacing/>
              <w:jc w:val="both"/>
              <w:outlineLvl w:val="0"/>
              <w:rPr>
                <w:rFonts w:eastAsia="Calibri"/>
                <w:noProof w:val="0"/>
                <w:sz w:val="20"/>
                <w:szCs w:val="20"/>
                <w:lang w:val="en-US" w:eastAsia="ru-RU"/>
              </w:rPr>
            </w:pPr>
            <w:r w:rsidRPr="00491116">
              <w:rPr>
                <w:rFonts w:eastAsia="Calibri"/>
                <w:noProof w:val="0"/>
                <w:sz w:val="20"/>
                <w:szCs w:val="20"/>
                <w:lang w:val="en-US" w:eastAsia="ru-RU"/>
              </w:rPr>
              <w:t>Clei silicon garniture pentru etanșare în timpul aplicațiilor exterioare și interioare. Aplicare: pentru etanșarea și îmbinarea sticlei, a lemnului, a metalului, a ceramicii și a elementelor de construcție. Caracteristici principali: aderență excelentă (legare, aderență), elasticitate excelentă, stabilitate ridicată, nu conține solvenți, antibacterian, rezistent la radiațiile ultraviolete și temperaturi de la -40°C la +120°C. Ambalaj: 280 ml.</w:t>
            </w:r>
          </w:p>
        </w:tc>
      </w:tr>
      <w:tr w:rsidR="00491116" w:rsidRPr="00491116" w14:paraId="16F4A17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1FECB6C"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38</w:t>
            </w:r>
          </w:p>
        </w:tc>
        <w:tc>
          <w:tcPr>
            <w:tcW w:w="1323" w:type="dxa"/>
            <w:tcBorders>
              <w:top w:val="single" w:sz="4" w:space="0" w:color="auto"/>
              <w:left w:val="single" w:sz="4" w:space="0" w:color="auto"/>
              <w:bottom w:val="single" w:sz="4" w:space="0" w:color="auto"/>
              <w:right w:val="single" w:sz="4" w:space="0" w:color="auto"/>
            </w:tcBorders>
          </w:tcPr>
          <w:p w14:paraId="26CE9FEA" w14:textId="77777777" w:rsidR="00491116" w:rsidRPr="00491116" w:rsidRDefault="00491116" w:rsidP="00491116">
            <w:pPr>
              <w:contextualSpacing/>
              <w:jc w:val="center"/>
              <w:rPr>
                <w:rFonts w:eastAsia="Calibri"/>
                <w:noProof w:val="0"/>
                <w:sz w:val="20"/>
                <w:szCs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FD997E5" w14:textId="77777777" w:rsidR="00491116" w:rsidRPr="00491116" w:rsidRDefault="00491116" w:rsidP="00491116">
            <w:pPr>
              <w:contextualSpacing/>
              <w:rPr>
                <w:rFonts w:eastAsia="Calibri"/>
                <w:noProof w:val="0"/>
                <w:lang w:val="en-US" w:eastAsia="ru-RU"/>
              </w:rPr>
            </w:pPr>
            <w:r w:rsidRPr="00491116">
              <w:rPr>
                <w:rFonts w:eastAsia="Calibri"/>
                <w:noProof w:val="0"/>
                <w:lang w:val="en-US" w:eastAsia="ru-RU"/>
              </w:rPr>
              <w:t>Impregnant antibiofoc Incolor</w:t>
            </w:r>
          </w:p>
        </w:tc>
        <w:tc>
          <w:tcPr>
            <w:tcW w:w="850" w:type="dxa"/>
            <w:tcBorders>
              <w:top w:val="single" w:sz="4" w:space="0" w:color="auto"/>
              <w:left w:val="single" w:sz="4" w:space="0" w:color="auto"/>
              <w:bottom w:val="single" w:sz="4" w:space="0" w:color="auto"/>
              <w:right w:val="single" w:sz="4" w:space="0" w:color="auto"/>
            </w:tcBorders>
          </w:tcPr>
          <w:p w14:paraId="39A50C66"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litr</w:t>
            </w:r>
          </w:p>
        </w:tc>
        <w:tc>
          <w:tcPr>
            <w:tcW w:w="820" w:type="dxa"/>
            <w:gridSpan w:val="2"/>
            <w:tcBorders>
              <w:top w:val="nil"/>
              <w:left w:val="nil"/>
              <w:bottom w:val="single" w:sz="4" w:space="0" w:color="auto"/>
              <w:right w:val="single" w:sz="4" w:space="0" w:color="auto"/>
            </w:tcBorders>
          </w:tcPr>
          <w:p w14:paraId="0BD98797" w14:textId="77777777" w:rsidR="00491116" w:rsidRPr="00491116" w:rsidRDefault="00491116" w:rsidP="00491116">
            <w:pPr>
              <w:jc w:val="center"/>
              <w:rPr>
                <w:rFonts w:eastAsia="Calibri"/>
                <w:noProof w:val="0"/>
                <w:sz w:val="22"/>
                <w:szCs w:val="22"/>
                <w:lang w:eastAsia="ru-RU"/>
              </w:rPr>
            </w:pPr>
            <w:r w:rsidRPr="00491116">
              <w:rPr>
                <w:rFonts w:eastAsia="Calibri"/>
                <w:noProof w:val="0"/>
                <w:sz w:val="22"/>
                <w:szCs w:val="22"/>
                <w:lang w:eastAsia="ru-RU"/>
              </w:rPr>
              <w:t>20</w:t>
            </w:r>
          </w:p>
        </w:tc>
        <w:tc>
          <w:tcPr>
            <w:tcW w:w="4255" w:type="dxa"/>
            <w:tcBorders>
              <w:top w:val="single" w:sz="4" w:space="0" w:color="auto"/>
              <w:left w:val="single" w:sz="4" w:space="0" w:color="auto"/>
              <w:bottom w:val="single" w:sz="4" w:space="0" w:color="auto"/>
              <w:right w:val="single" w:sz="4" w:space="0" w:color="auto"/>
            </w:tcBorders>
          </w:tcPr>
          <w:p w14:paraId="333359DD" w14:textId="77777777" w:rsidR="00491116" w:rsidRPr="00491116" w:rsidRDefault="00491116" w:rsidP="00491116">
            <w:pPr>
              <w:spacing w:after="83"/>
              <w:contextualSpacing/>
              <w:jc w:val="both"/>
              <w:outlineLvl w:val="0"/>
              <w:rPr>
                <w:rFonts w:eastAsia="Calibri"/>
                <w:noProof w:val="0"/>
                <w:sz w:val="20"/>
                <w:szCs w:val="20"/>
                <w:lang w:val="en-US" w:eastAsia="ru-RU"/>
              </w:rPr>
            </w:pPr>
            <w:r w:rsidRPr="00491116">
              <w:rPr>
                <w:rFonts w:eastAsia="Calibri"/>
                <w:noProof w:val="0"/>
                <w:sz w:val="20"/>
                <w:szCs w:val="20"/>
                <w:lang w:val="en-US" w:eastAsia="ru-RU"/>
              </w:rPr>
              <w:t>Impregnant antibiofoc Incolor -</w:t>
            </w:r>
          </w:p>
          <w:p w14:paraId="540B3AFE" w14:textId="77777777" w:rsidR="00491116" w:rsidRPr="00AE267D" w:rsidRDefault="00491116" w:rsidP="00491116">
            <w:pPr>
              <w:spacing w:after="83"/>
              <w:contextualSpacing/>
              <w:jc w:val="both"/>
              <w:outlineLvl w:val="0"/>
              <w:rPr>
                <w:rFonts w:eastAsia="Calibri"/>
                <w:noProof w:val="0"/>
                <w:sz w:val="20"/>
                <w:szCs w:val="20"/>
                <w:lang w:val="nl-NL" w:eastAsia="ru-RU"/>
              </w:rPr>
            </w:pPr>
            <w:r w:rsidRPr="00491116">
              <w:rPr>
                <w:rFonts w:eastAsia="Calibri"/>
                <w:noProof w:val="0"/>
                <w:sz w:val="20"/>
                <w:szCs w:val="20"/>
                <w:lang w:val="en-US" w:eastAsia="ru-RU"/>
              </w:rPr>
              <w:t>(</w:t>
            </w:r>
            <w:r w:rsidRPr="00491116">
              <w:rPr>
                <w:rFonts w:eastAsia="Calibri"/>
                <w:i/>
                <w:iCs/>
                <w:noProof w:val="0"/>
                <w:sz w:val="20"/>
                <w:szCs w:val="20"/>
                <w:lang w:val="en-US" w:eastAsia="ru-RU"/>
              </w:rPr>
              <w:t>Echivalentul sau superiorul Impregnant antibiofoc Aur-M Incolor)</w:t>
            </w:r>
            <w:r w:rsidRPr="00491116">
              <w:rPr>
                <w:rFonts w:eastAsia="Calibri"/>
                <w:noProof w:val="0"/>
                <w:sz w:val="20"/>
                <w:szCs w:val="20"/>
                <w:lang w:val="en-US" w:eastAsia="ru-RU"/>
              </w:rPr>
              <w:t xml:space="preserve"> soluție/impregnant ignifug și bioprotector destinat protecției complexă a lemnului, care previne aprinderea, propagarea flăcărilor și distrugerea biologică (mucegai, carii) pentru elementele de lemn din interior sau exterior acoperit. </w:t>
            </w:r>
            <w:r w:rsidRPr="00AE267D">
              <w:rPr>
                <w:rFonts w:eastAsia="Calibri"/>
                <w:noProof w:val="0"/>
                <w:sz w:val="20"/>
                <w:szCs w:val="20"/>
                <w:lang w:val="nl-NL" w:eastAsia="ru-RU"/>
              </w:rPr>
              <w:t>Să ofere o perioadă de protecție antifoc de min.3 ani.</w:t>
            </w:r>
          </w:p>
          <w:p w14:paraId="4DE2F598" w14:textId="77777777" w:rsidR="00491116" w:rsidRPr="00491116" w:rsidRDefault="00491116" w:rsidP="00491116">
            <w:pPr>
              <w:spacing w:after="83"/>
              <w:contextualSpacing/>
              <w:jc w:val="both"/>
              <w:outlineLvl w:val="0"/>
              <w:rPr>
                <w:rFonts w:eastAsia="Calibri"/>
                <w:noProof w:val="0"/>
                <w:sz w:val="20"/>
                <w:szCs w:val="20"/>
                <w:lang w:val="en-US" w:eastAsia="ru-RU"/>
              </w:rPr>
            </w:pPr>
            <w:r w:rsidRPr="00AE267D">
              <w:rPr>
                <w:rFonts w:eastAsia="Calibri"/>
                <w:noProof w:val="0"/>
                <w:sz w:val="20"/>
                <w:szCs w:val="20"/>
                <w:lang w:val="nl-NL" w:eastAsia="ru-RU"/>
              </w:rPr>
              <w:t> </w:t>
            </w:r>
            <w:r w:rsidRPr="00491116">
              <w:rPr>
                <w:rFonts w:eastAsia="Calibri"/>
                <w:noProof w:val="0"/>
                <w:sz w:val="20"/>
                <w:szCs w:val="20"/>
                <w:lang w:val="en-US" w:eastAsia="ru-RU"/>
              </w:rPr>
              <w:t>Cu posibilitatea de a se admite utilizarea compoziţiei antibiofoc pentru protecţia biologică a suprafeţelor exploatate în aer liber, cu condiţia aplicării ulterioare a unor materiale rezistente la intemperii.  Durata de serviciu a protecţiei biologice min. 10 ani..</w:t>
            </w:r>
          </w:p>
        </w:tc>
      </w:tr>
      <w:tr w:rsidR="00491116" w:rsidRPr="00491116" w14:paraId="4799EAF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41E2EC28" w14:textId="77777777" w:rsidR="00491116" w:rsidRPr="00491116" w:rsidRDefault="00491116" w:rsidP="00491116">
            <w:pPr>
              <w:contextualSpacing/>
              <w:rPr>
                <w:rFonts w:eastAsia="Calibri"/>
                <w:b/>
                <w:noProof w:val="0"/>
                <w:color w:val="000000"/>
                <w:sz w:val="22"/>
                <w:szCs w:val="22"/>
                <w:lang w:eastAsia="ru-RU"/>
              </w:rPr>
            </w:pP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398A8E87" w14:textId="77777777" w:rsidR="00491116" w:rsidRPr="00491116" w:rsidRDefault="00491116" w:rsidP="00491116">
            <w:pPr>
              <w:contextualSpacing/>
              <w:jc w:val="both"/>
              <w:rPr>
                <w:rFonts w:eastAsia="Calibri"/>
                <w:b/>
                <w:noProof w:val="0"/>
                <w:lang w:val="en-US" w:eastAsia="ru-RU"/>
              </w:rPr>
            </w:pPr>
            <w:r w:rsidRPr="00491116">
              <w:rPr>
                <w:rFonts w:eastAsia="Calibri"/>
                <w:b/>
                <w:noProof w:val="0"/>
                <w:lang w:eastAsia="ru-RU"/>
              </w:rPr>
              <w:t>Valoarea estimativă</w:t>
            </w:r>
            <w:r w:rsidRPr="00491116">
              <w:rPr>
                <w:rFonts w:eastAsia="Calibri"/>
                <w:b/>
                <w:noProof w:val="0"/>
                <w:color w:val="000000"/>
                <w:lang w:val="en-US" w:eastAsia="ru-RU"/>
              </w:rPr>
              <w:t xml:space="preserve"> pe lotul I:</w:t>
            </w:r>
          </w:p>
        </w:tc>
        <w:tc>
          <w:tcPr>
            <w:tcW w:w="4255" w:type="dxa"/>
            <w:tcBorders>
              <w:top w:val="single" w:sz="4" w:space="0" w:color="auto"/>
              <w:left w:val="single" w:sz="4" w:space="0" w:color="auto"/>
              <w:bottom w:val="single" w:sz="4" w:space="0" w:color="auto"/>
              <w:right w:val="single" w:sz="4" w:space="0" w:color="auto"/>
            </w:tcBorders>
            <w:vAlign w:val="bottom"/>
          </w:tcPr>
          <w:p w14:paraId="138A9C46" w14:textId="77777777" w:rsidR="00491116" w:rsidRPr="00491116" w:rsidRDefault="00491116" w:rsidP="00491116">
            <w:pPr>
              <w:contextualSpacing/>
              <w:jc w:val="right"/>
              <w:rPr>
                <w:rFonts w:eastAsia="Calibri"/>
                <w:b/>
                <w:noProof w:val="0"/>
                <w:lang w:val="en-US" w:eastAsia="ru-RU"/>
              </w:rPr>
            </w:pPr>
            <w:r w:rsidRPr="00491116">
              <w:rPr>
                <w:rFonts w:eastAsia="Calibri"/>
                <w:b/>
                <w:noProof w:val="0"/>
                <w:lang w:val="en-US" w:eastAsia="ru-RU"/>
              </w:rPr>
              <w:t>78200,00</w:t>
            </w:r>
          </w:p>
        </w:tc>
      </w:tr>
      <w:tr w:rsidR="00491116" w:rsidRPr="00491116" w14:paraId="5006B25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76D8E9A3" w14:textId="77777777" w:rsidR="00491116" w:rsidRPr="00491116" w:rsidRDefault="00491116" w:rsidP="00491116">
            <w:pPr>
              <w:contextualSpacing/>
              <w:rPr>
                <w:rFonts w:eastAsia="Calibri"/>
                <w:b/>
                <w:noProof w:val="0"/>
                <w:color w:val="000000"/>
                <w:sz w:val="22"/>
                <w:szCs w:val="22"/>
                <w:lang w:eastAsia="ru-RU"/>
              </w:rPr>
            </w:pPr>
            <w:r w:rsidRPr="00491116">
              <w:rPr>
                <w:rFonts w:eastAsia="Calibri"/>
                <w:b/>
                <w:noProof w:val="0"/>
                <w:color w:val="000000"/>
                <w:sz w:val="22"/>
                <w:szCs w:val="22"/>
                <w:lang w:eastAsia="ru-RU"/>
              </w:rPr>
              <w:t>II</w:t>
            </w:r>
          </w:p>
        </w:tc>
        <w:tc>
          <w:tcPr>
            <w:tcW w:w="9516" w:type="dxa"/>
            <w:gridSpan w:val="6"/>
            <w:tcBorders>
              <w:top w:val="single" w:sz="4" w:space="0" w:color="auto"/>
              <w:left w:val="single" w:sz="4" w:space="0" w:color="auto"/>
              <w:bottom w:val="single" w:sz="4" w:space="0" w:color="auto"/>
              <w:right w:val="single" w:sz="4" w:space="0" w:color="auto"/>
            </w:tcBorders>
            <w:vAlign w:val="bottom"/>
          </w:tcPr>
          <w:p w14:paraId="7A880A79" w14:textId="77777777" w:rsidR="00491116" w:rsidRPr="00491116" w:rsidRDefault="00491116" w:rsidP="00491116">
            <w:pPr>
              <w:contextualSpacing/>
              <w:jc w:val="both"/>
              <w:rPr>
                <w:rFonts w:eastAsia="Calibri"/>
                <w:b/>
                <w:noProof w:val="0"/>
                <w:highlight w:val="yellow"/>
                <w:shd w:val="clear" w:color="auto" w:fill="FFFFFF"/>
                <w:lang w:val="en-US" w:eastAsia="ru-RU"/>
              </w:rPr>
            </w:pPr>
            <w:r w:rsidRPr="00491116">
              <w:rPr>
                <w:rFonts w:eastAsia="Calibri"/>
                <w:b/>
                <w:noProof w:val="0"/>
                <w:lang w:val="en-US" w:eastAsia="ru-RU"/>
              </w:rPr>
              <w:t>Lotul II:  Pensule, perii, șpaclu, rulou pentru vopsea</w:t>
            </w:r>
          </w:p>
        </w:tc>
      </w:tr>
      <w:tr w:rsidR="00491116" w:rsidRPr="00491116" w14:paraId="590BC81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BF4096C"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1</w:t>
            </w:r>
          </w:p>
        </w:tc>
        <w:tc>
          <w:tcPr>
            <w:tcW w:w="1323" w:type="dxa"/>
            <w:tcBorders>
              <w:top w:val="single" w:sz="4" w:space="0" w:color="auto"/>
              <w:left w:val="single" w:sz="4" w:space="0" w:color="auto"/>
              <w:bottom w:val="single" w:sz="4" w:space="0" w:color="auto"/>
              <w:right w:val="single" w:sz="4" w:space="0" w:color="auto"/>
            </w:tcBorders>
          </w:tcPr>
          <w:p w14:paraId="4C1A43F5" w14:textId="77777777" w:rsidR="00491116" w:rsidRPr="00491116" w:rsidRDefault="00491116" w:rsidP="00491116">
            <w:pPr>
              <w:contextualSpacing/>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6ADF209" w14:textId="77777777" w:rsidR="00491116" w:rsidRPr="00491116" w:rsidRDefault="00491116" w:rsidP="00491116">
            <w:pPr>
              <w:contextualSpacing/>
              <w:rPr>
                <w:rFonts w:eastAsia="Calibri"/>
                <w:noProof w:val="0"/>
                <w:lang w:val="ru-RU" w:eastAsia="ru-RU"/>
              </w:rPr>
            </w:pPr>
            <w:r w:rsidRPr="00491116">
              <w:rPr>
                <w:rFonts w:eastAsia="Calibri"/>
                <w:noProof w:val="0"/>
                <w:lang w:val="ru-RU" w:eastAsia="ru-RU"/>
              </w:rPr>
              <w:t>Perie de vopsit 150/50 mm</w:t>
            </w:r>
          </w:p>
        </w:tc>
        <w:tc>
          <w:tcPr>
            <w:tcW w:w="850" w:type="dxa"/>
            <w:tcBorders>
              <w:top w:val="single" w:sz="4" w:space="0" w:color="auto"/>
              <w:left w:val="single" w:sz="4" w:space="0" w:color="auto"/>
              <w:bottom w:val="single" w:sz="4" w:space="0" w:color="auto"/>
              <w:right w:val="single" w:sz="4" w:space="0" w:color="auto"/>
            </w:tcBorders>
          </w:tcPr>
          <w:p w14:paraId="7A2B098D"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601A4E99"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41</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6C461E78"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0"/>
                <w:szCs w:val="20"/>
                <w:lang w:val="en-US" w:eastAsia="ru-RU"/>
              </w:rPr>
              <w:t xml:space="preserve">Perie de vopsit: tip </w:t>
            </w:r>
            <w:r w:rsidRPr="00491116">
              <w:rPr>
                <w:rFonts w:eastAsia="Calibri"/>
                <w:noProof w:val="0"/>
                <w:sz w:val="20"/>
                <w:szCs w:val="20"/>
                <w:shd w:val="clear" w:color="auto" w:fill="F5F5F5"/>
                <w:lang w:val="en-US" w:eastAsia="ru-RU"/>
              </w:rPr>
              <w:t>pensula pentru suprafete mari</w:t>
            </w:r>
            <w:r w:rsidRPr="00491116">
              <w:rPr>
                <w:rFonts w:eastAsia="Calibri"/>
                <w:noProof w:val="0"/>
                <w:sz w:val="20"/>
                <w:szCs w:val="20"/>
                <w:lang w:val="en-US" w:eastAsia="ru-RU"/>
              </w:rPr>
              <w:t xml:space="preserve">; locatie de utilizare – interior, exterior; latime de lucru 150/50mm; material fir – </w:t>
            </w:r>
            <w:r w:rsidRPr="00491116">
              <w:rPr>
                <w:rFonts w:eastAsia="Calibri"/>
                <w:noProof w:val="0"/>
                <w:sz w:val="20"/>
                <w:szCs w:val="20"/>
                <w:shd w:val="clear" w:color="auto" w:fill="F5F5F5"/>
                <w:lang w:val="en-US" w:eastAsia="ru-RU"/>
              </w:rPr>
              <w:t xml:space="preserve">amestec fire de inalta calitate; </w:t>
            </w:r>
            <w:r w:rsidRPr="00491116">
              <w:rPr>
                <w:rFonts w:eastAsia="Calibri"/>
                <w:bCs/>
                <w:noProof w:val="0"/>
                <w:sz w:val="20"/>
                <w:szCs w:val="20"/>
                <w:shd w:val="clear" w:color="auto" w:fill="F5F5F5"/>
                <w:lang w:val="en-US" w:eastAsia="ru-RU"/>
              </w:rPr>
              <w:t xml:space="preserve">material cleme – </w:t>
            </w:r>
            <w:r w:rsidRPr="00491116">
              <w:rPr>
                <w:rFonts w:eastAsia="Calibri"/>
                <w:noProof w:val="0"/>
                <w:sz w:val="20"/>
                <w:szCs w:val="20"/>
                <w:shd w:val="clear" w:color="auto" w:fill="F5F5F5"/>
                <w:lang w:val="en-US" w:eastAsia="ru-RU"/>
              </w:rPr>
              <w:t xml:space="preserve">alama nichelata; </w:t>
            </w:r>
            <w:r w:rsidRPr="00491116">
              <w:rPr>
                <w:rFonts w:eastAsia="Calibri"/>
                <w:bCs/>
                <w:noProof w:val="0"/>
                <w:sz w:val="20"/>
                <w:szCs w:val="20"/>
                <w:shd w:val="clear" w:color="auto" w:fill="FFFFFF"/>
                <w:lang w:val="en-US" w:eastAsia="ru-RU"/>
              </w:rPr>
              <w:t xml:space="preserve">material coada – </w:t>
            </w:r>
            <w:r w:rsidRPr="00491116">
              <w:rPr>
                <w:rFonts w:eastAsia="Calibri"/>
                <w:noProof w:val="0"/>
                <w:sz w:val="20"/>
                <w:szCs w:val="20"/>
                <w:shd w:val="clear" w:color="auto" w:fill="FFFFFF"/>
                <w:lang w:val="en-US" w:eastAsia="ru-RU"/>
              </w:rPr>
              <w:t>plastic</w:t>
            </w:r>
          </w:p>
        </w:tc>
      </w:tr>
      <w:tr w:rsidR="00491116" w:rsidRPr="00491116" w14:paraId="5299D66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4082D24"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2</w:t>
            </w:r>
          </w:p>
        </w:tc>
        <w:tc>
          <w:tcPr>
            <w:tcW w:w="1323" w:type="dxa"/>
            <w:tcBorders>
              <w:top w:val="single" w:sz="4" w:space="0" w:color="auto"/>
              <w:left w:val="single" w:sz="4" w:space="0" w:color="auto"/>
              <w:bottom w:val="single" w:sz="4" w:space="0" w:color="auto"/>
              <w:right w:val="single" w:sz="4" w:space="0" w:color="auto"/>
            </w:tcBorders>
          </w:tcPr>
          <w:p w14:paraId="38B8918D"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BB48F0A" w14:textId="77777777" w:rsidR="00491116" w:rsidRPr="00491116" w:rsidRDefault="00491116" w:rsidP="00491116">
            <w:pPr>
              <w:contextualSpacing/>
              <w:rPr>
                <w:rFonts w:eastAsia="Calibri"/>
                <w:noProof w:val="0"/>
                <w:lang w:val="ru-RU" w:eastAsia="ru-RU"/>
              </w:rPr>
            </w:pPr>
            <w:r w:rsidRPr="00491116">
              <w:rPr>
                <w:rFonts w:eastAsia="Calibri"/>
                <w:noProof w:val="0"/>
                <w:lang w:val="ru-RU" w:eastAsia="ru-RU"/>
              </w:rPr>
              <w:t>Perie de vopsit 50mm</w:t>
            </w:r>
          </w:p>
        </w:tc>
        <w:tc>
          <w:tcPr>
            <w:tcW w:w="850" w:type="dxa"/>
            <w:tcBorders>
              <w:top w:val="single" w:sz="4" w:space="0" w:color="auto"/>
              <w:left w:val="single" w:sz="4" w:space="0" w:color="auto"/>
              <w:bottom w:val="single" w:sz="4" w:space="0" w:color="auto"/>
              <w:right w:val="single" w:sz="4" w:space="0" w:color="auto"/>
            </w:tcBorders>
          </w:tcPr>
          <w:p w14:paraId="78E02AAD"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4AD229F4"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61</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7BA06043"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0"/>
                <w:szCs w:val="20"/>
                <w:lang w:val="en-US" w:eastAsia="ru-RU"/>
              </w:rPr>
              <w:t xml:space="preserve">Perie de vopsit: tip </w:t>
            </w:r>
            <w:r w:rsidRPr="00491116">
              <w:rPr>
                <w:rFonts w:eastAsia="Calibri"/>
                <w:noProof w:val="0"/>
                <w:sz w:val="20"/>
                <w:szCs w:val="20"/>
                <w:shd w:val="clear" w:color="auto" w:fill="F5F5F5"/>
                <w:lang w:val="en-US" w:eastAsia="ru-RU"/>
              </w:rPr>
              <w:t>pensula pentru suprafete mari</w:t>
            </w:r>
            <w:r w:rsidRPr="00491116">
              <w:rPr>
                <w:rFonts w:eastAsia="Calibri"/>
                <w:noProof w:val="0"/>
                <w:sz w:val="20"/>
                <w:szCs w:val="20"/>
                <w:lang w:val="en-US" w:eastAsia="ru-RU"/>
              </w:rPr>
              <w:t xml:space="preserve">; locatie de utilizare – interior, exterior; latime de lucru 50mm; material fir – </w:t>
            </w:r>
            <w:r w:rsidRPr="00491116">
              <w:rPr>
                <w:rFonts w:eastAsia="Calibri"/>
                <w:noProof w:val="0"/>
                <w:sz w:val="20"/>
                <w:szCs w:val="20"/>
                <w:shd w:val="clear" w:color="auto" w:fill="F5F5F5"/>
                <w:lang w:val="en-US" w:eastAsia="ru-RU"/>
              </w:rPr>
              <w:t xml:space="preserve">amestec fire de inalta calitate; </w:t>
            </w:r>
            <w:r w:rsidRPr="00491116">
              <w:rPr>
                <w:rFonts w:eastAsia="Calibri"/>
                <w:bCs/>
                <w:noProof w:val="0"/>
                <w:sz w:val="20"/>
                <w:szCs w:val="20"/>
                <w:shd w:val="clear" w:color="auto" w:fill="F5F5F5"/>
                <w:lang w:val="en-US" w:eastAsia="ru-RU"/>
              </w:rPr>
              <w:t xml:space="preserve">material cleme – </w:t>
            </w:r>
            <w:r w:rsidRPr="00491116">
              <w:rPr>
                <w:rFonts w:eastAsia="Calibri"/>
                <w:noProof w:val="0"/>
                <w:sz w:val="20"/>
                <w:szCs w:val="20"/>
                <w:shd w:val="clear" w:color="auto" w:fill="F5F5F5"/>
                <w:lang w:val="en-US" w:eastAsia="ru-RU"/>
              </w:rPr>
              <w:t xml:space="preserve">alama nichelata; </w:t>
            </w:r>
            <w:r w:rsidRPr="00491116">
              <w:rPr>
                <w:rFonts w:eastAsia="Calibri"/>
                <w:bCs/>
                <w:noProof w:val="0"/>
                <w:sz w:val="20"/>
                <w:szCs w:val="20"/>
                <w:shd w:val="clear" w:color="auto" w:fill="FFFFFF"/>
                <w:lang w:val="en-US" w:eastAsia="ru-RU"/>
              </w:rPr>
              <w:t xml:space="preserve">material coada – </w:t>
            </w:r>
            <w:r w:rsidRPr="00491116">
              <w:rPr>
                <w:rFonts w:eastAsia="Calibri"/>
                <w:noProof w:val="0"/>
                <w:sz w:val="20"/>
                <w:szCs w:val="20"/>
                <w:shd w:val="clear" w:color="auto" w:fill="FFFFFF"/>
                <w:lang w:val="en-US" w:eastAsia="ru-RU"/>
              </w:rPr>
              <w:t>plastic</w:t>
            </w:r>
          </w:p>
        </w:tc>
      </w:tr>
      <w:tr w:rsidR="00491116" w:rsidRPr="00491116" w14:paraId="28F09E5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2C26B1B"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3</w:t>
            </w:r>
          </w:p>
        </w:tc>
        <w:tc>
          <w:tcPr>
            <w:tcW w:w="1323" w:type="dxa"/>
            <w:tcBorders>
              <w:top w:val="single" w:sz="4" w:space="0" w:color="auto"/>
              <w:left w:val="single" w:sz="4" w:space="0" w:color="auto"/>
              <w:bottom w:val="single" w:sz="4" w:space="0" w:color="auto"/>
              <w:right w:val="single" w:sz="4" w:space="0" w:color="auto"/>
            </w:tcBorders>
          </w:tcPr>
          <w:p w14:paraId="2793CE2A"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C58F5B3" w14:textId="77777777" w:rsidR="00491116" w:rsidRPr="00491116" w:rsidRDefault="00491116" w:rsidP="00491116">
            <w:pPr>
              <w:contextualSpacing/>
              <w:rPr>
                <w:rFonts w:eastAsia="Calibri"/>
                <w:noProof w:val="0"/>
                <w:lang w:val="ru-RU" w:eastAsia="ru-RU"/>
              </w:rPr>
            </w:pPr>
            <w:r w:rsidRPr="00491116">
              <w:rPr>
                <w:rFonts w:eastAsia="Calibri"/>
                <w:noProof w:val="0"/>
                <w:lang w:val="ru-RU" w:eastAsia="ru-RU"/>
              </w:rPr>
              <w:t>Perie de vopsit 75mm</w:t>
            </w:r>
          </w:p>
        </w:tc>
        <w:tc>
          <w:tcPr>
            <w:tcW w:w="850" w:type="dxa"/>
            <w:tcBorders>
              <w:top w:val="single" w:sz="4" w:space="0" w:color="auto"/>
              <w:left w:val="single" w:sz="4" w:space="0" w:color="auto"/>
              <w:bottom w:val="single" w:sz="4" w:space="0" w:color="auto"/>
              <w:right w:val="single" w:sz="4" w:space="0" w:color="auto"/>
            </w:tcBorders>
          </w:tcPr>
          <w:p w14:paraId="2BD6C911"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69EC6086"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58</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2C3FDC3B"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0"/>
                <w:szCs w:val="20"/>
                <w:lang w:val="en-US" w:eastAsia="ru-RU"/>
              </w:rPr>
              <w:t xml:space="preserve">Perie de vopsit: tip </w:t>
            </w:r>
            <w:r w:rsidRPr="00491116">
              <w:rPr>
                <w:rFonts w:eastAsia="Calibri"/>
                <w:noProof w:val="0"/>
                <w:sz w:val="20"/>
                <w:szCs w:val="20"/>
                <w:shd w:val="clear" w:color="auto" w:fill="F5F5F5"/>
                <w:lang w:val="en-US" w:eastAsia="ru-RU"/>
              </w:rPr>
              <w:t>pensula pentru suprafete mari</w:t>
            </w:r>
            <w:r w:rsidRPr="00491116">
              <w:rPr>
                <w:rFonts w:eastAsia="Calibri"/>
                <w:noProof w:val="0"/>
                <w:sz w:val="20"/>
                <w:szCs w:val="20"/>
                <w:lang w:val="en-US" w:eastAsia="ru-RU"/>
              </w:rPr>
              <w:t xml:space="preserve">; locatie de utilizare – interior, exterior; latime de lucru 75mm; material fir – </w:t>
            </w:r>
            <w:r w:rsidRPr="00491116">
              <w:rPr>
                <w:rFonts w:eastAsia="Calibri"/>
                <w:noProof w:val="0"/>
                <w:sz w:val="20"/>
                <w:szCs w:val="20"/>
                <w:shd w:val="clear" w:color="auto" w:fill="F5F5F5"/>
                <w:lang w:val="en-US" w:eastAsia="ru-RU"/>
              </w:rPr>
              <w:t xml:space="preserve">amestec fire de inalta calitate; </w:t>
            </w:r>
            <w:r w:rsidRPr="00491116">
              <w:rPr>
                <w:rFonts w:eastAsia="Calibri"/>
                <w:bCs/>
                <w:noProof w:val="0"/>
                <w:sz w:val="20"/>
                <w:szCs w:val="20"/>
                <w:shd w:val="clear" w:color="auto" w:fill="F5F5F5"/>
                <w:lang w:val="en-US" w:eastAsia="ru-RU"/>
              </w:rPr>
              <w:t xml:space="preserve">material cleme – </w:t>
            </w:r>
            <w:r w:rsidRPr="00491116">
              <w:rPr>
                <w:rFonts w:eastAsia="Calibri"/>
                <w:noProof w:val="0"/>
                <w:sz w:val="20"/>
                <w:szCs w:val="20"/>
                <w:shd w:val="clear" w:color="auto" w:fill="F5F5F5"/>
                <w:lang w:val="en-US" w:eastAsia="ru-RU"/>
              </w:rPr>
              <w:t xml:space="preserve">alama nichelata; </w:t>
            </w:r>
            <w:r w:rsidRPr="00491116">
              <w:rPr>
                <w:rFonts w:eastAsia="Calibri"/>
                <w:bCs/>
                <w:noProof w:val="0"/>
                <w:sz w:val="20"/>
                <w:szCs w:val="20"/>
                <w:shd w:val="clear" w:color="auto" w:fill="FFFFFF"/>
                <w:lang w:val="en-US" w:eastAsia="ru-RU"/>
              </w:rPr>
              <w:t xml:space="preserve">material coada – </w:t>
            </w:r>
            <w:r w:rsidRPr="00491116">
              <w:rPr>
                <w:rFonts w:eastAsia="Calibri"/>
                <w:noProof w:val="0"/>
                <w:sz w:val="20"/>
                <w:szCs w:val="20"/>
                <w:shd w:val="clear" w:color="auto" w:fill="FFFFFF"/>
                <w:lang w:val="en-US" w:eastAsia="ru-RU"/>
              </w:rPr>
              <w:t>plastic</w:t>
            </w:r>
          </w:p>
        </w:tc>
      </w:tr>
      <w:tr w:rsidR="00491116" w:rsidRPr="00491116" w14:paraId="6A11231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1F6964B"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4</w:t>
            </w:r>
          </w:p>
        </w:tc>
        <w:tc>
          <w:tcPr>
            <w:tcW w:w="1323" w:type="dxa"/>
            <w:tcBorders>
              <w:top w:val="single" w:sz="4" w:space="0" w:color="auto"/>
              <w:left w:val="single" w:sz="4" w:space="0" w:color="auto"/>
              <w:bottom w:val="single" w:sz="4" w:space="0" w:color="auto"/>
              <w:right w:val="single" w:sz="4" w:space="0" w:color="auto"/>
            </w:tcBorders>
          </w:tcPr>
          <w:p w14:paraId="5BF0814D" w14:textId="77777777" w:rsidR="00491116" w:rsidRPr="00491116" w:rsidRDefault="00491116" w:rsidP="00491116">
            <w:pPr>
              <w:contextualSpacing/>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49D60CF" w14:textId="77777777" w:rsidR="00491116" w:rsidRPr="00491116" w:rsidRDefault="00491116" w:rsidP="00491116">
            <w:pPr>
              <w:contextualSpacing/>
              <w:rPr>
                <w:rFonts w:eastAsia="Calibri"/>
                <w:noProof w:val="0"/>
                <w:lang w:val="ru-RU" w:eastAsia="ru-RU"/>
              </w:rPr>
            </w:pPr>
            <w:r w:rsidRPr="00491116">
              <w:rPr>
                <w:rFonts w:eastAsia="Calibri"/>
                <w:noProof w:val="0"/>
                <w:lang w:val="ru-RU" w:eastAsia="ru-RU"/>
              </w:rPr>
              <w:t>Perie- pensula pentru var 150*50</w:t>
            </w:r>
          </w:p>
        </w:tc>
        <w:tc>
          <w:tcPr>
            <w:tcW w:w="850" w:type="dxa"/>
            <w:tcBorders>
              <w:top w:val="single" w:sz="4" w:space="0" w:color="auto"/>
              <w:left w:val="single" w:sz="4" w:space="0" w:color="auto"/>
              <w:bottom w:val="single" w:sz="4" w:space="0" w:color="auto"/>
              <w:right w:val="single" w:sz="4" w:space="0" w:color="auto"/>
            </w:tcBorders>
          </w:tcPr>
          <w:p w14:paraId="1497A604"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18C89F81"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28</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639BC63E"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0"/>
                <w:szCs w:val="20"/>
                <w:lang w:val="en-US" w:eastAsia="ru-RU"/>
              </w:rPr>
              <w:t xml:space="preserve">Perie pentru varuit – </w:t>
            </w:r>
            <w:r w:rsidRPr="00491116">
              <w:rPr>
                <w:rFonts w:eastAsia="Calibri"/>
                <w:noProof w:val="0"/>
                <w:color w:val="000000"/>
                <w:sz w:val="20"/>
                <w:szCs w:val="20"/>
                <w:shd w:val="clear" w:color="auto" w:fill="FFFFFF"/>
                <w:lang w:val="en-US" w:eastAsia="ru-RU"/>
              </w:rPr>
              <w:t>dreptunghiulare cu latimea de 20 cm si grosimea 4-6 cm si lungimea firelor (pâr) – 10 cm</w:t>
            </w:r>
          </w:p>
        </w:tc>
      </w:tr>
      <w:tr w:rsidR="00491116" w:rsidRPr="00491116" w14:paraId="482903E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E7B4E9E"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5</w:t>
            </w:r>
          </w:p>
        </w:tc>
        <w:tc>
          <w:tcPr>
            <w:tcW w:w="1323" w:type="dxa"/>
            <w:tcBorders>
              <w:top w:val="single" w:sz="4" w:space="0" w:color="auto"/>
              <w:left w:val="single" w:sz="4" w:space="0" w:color="auto"/>
              <w:bottom w:val="single" w:sz="4" w:space="0" w:color="auto"/>
              <w:right w:val="single" w:sz="4" w:space="0" w:color="auto"/>
            </w:tcBorders>
          </w:tcPr>
          <w:p w14:paraId="4B83DE83"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CFC1CA3" w14:textId="77777777" w:rsidR="00491116" w:rsidRPr="00491116" w:rsidRDefault="00491116" w:rsidP="00491116">
            <w:pPr>
              <w:contextualSpacing/>
              <w:rPr>
                <w:rFonts w:eastAsia="Calibri"/>
                <w:noProof w:val="0"/>
                <w:lang w:val="en-US" w:eastAsia="ru-RU"/>
              </w:rPr>
            </w:pPr>
            <w:r w:rsidRPr="00491116">
              <w:rPr>
                <w:rFonts w:eastAsia="Calibri"/>
                <w:noProof w:val="0"/>
                <w:lang w:val="en-US" w:eastAsia="ru-RU"/>
              </w:rPr>
              <w:t>Rulou cu un mâner 18*6*250mm</w:t>
            </w:r>
          </w:p>
        </w:tc>
        <w:tc>
          <w:tcPr>
            <w:tcW w:w="850" w:type="dxa"/>
            <w:tcBorders>
              <w:top w:val="single" w:sz="4" w:space="0" w:color="auto"/>
              <w:left w:val="single" w:sz="4" w:space="0" w:color="auto"/>
              <w:bottom w:val="single" w:sz="4" w:space="0" w:color="auto"/>
              <w:right w:val="single" w:sz="4" w:space="0" w:color="auto"/>
            </w:tcBorders>
          </w:tcPr>
          <w:p w14:paraId="0EE352EA"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41F0893D"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34</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43CDC5C6" w14:textId="77777777" w:rsidR="00491116" w:rsidRPr="00AE267D" w:rsidRDefault="00491116" w:rsidP="00491116">
            <w:pPr>
              <w:contextualSpacing/>
              <w:jc w:val="both"/>
              <w:rPr>
                <w:rFonts w:eastAsia="Calibri"/>
                <w:noProof w:val="0"/>
                <w:sz w:val="22"/>
                <w:szCs w:val="22"/>
                <w:lang w:val="ro-MD" w:eastAsia="ru-RU"/>
              </w:rPr>
            </w:pPr>
            <w:r w:rsidRPr="00AE267D">
              <w:rPr>
                <w:rFonts w:eastAsia="Calibri"/>
                <w:noProof w:val="0"/>
                <w:sz w:val="20"/>
                <w:szCs w:val="20"/>
                <w:lang w:val="ro-MD" w:eastAsia="ru-RU"/>
              </w:rPr>
              <w:t xml:space="preserve">Role pentru vopsirea pereților și a plafoanelor; cu un mâner </w:t>
            </w:r>
            <w:r w:rsidRPr="00491116">
              <w:rPr>
                <w:rFonts w:eastAsia="Calibri"/>
                <w:noProof w:val="0"/>
                <w:sz w:val="20"/>
                <w:szCs w:val="20"/>
                <w:lang w:val="en-US" w:eastAsia="ru-RU"/>
              </w:rPr>
              <w:pgNum/>
            </w:r>
            <w:r w:rsidRPr="00AE267D">
              <w:rPr>
                <w:rFonts w:eastAsia="Calibri"/>
                <w:noProof w:val="0"/>
                <w:sz w:val="20"/>
                <w:szCs w:val="20"/>
                <w:lang w:val="ro-MD" w:eastAsia="ru-RU"/>
              </w:rPr>
              <w:t xml:space="preserve">eramic de tip curbat, o bară de aterizare cu un diametru de 6 mm,  lățimea plăcii – 250 mm; diametrul rolei – 18 mm. material (poliamidă) pe bază de țesături </w:t>
            </w:r>
          </w:p>
        </w:tc>
      </w:tr>
      <w:tr w:rsidR="00491116" w:rsidRPr="00491116" w14:paraId="7F679DF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886F5D4"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6</w:t>
            </w:r>
          </w:p>
        </w:tc>
        <w:tc>
          <w:tcPr>
            <w:tcW w:w="1323" w:type="dxa"/>
            <w:tcBorders>
              <w:top w:val="single" w:sz="4" w:space="0" w:color="auto"/>
              <w:left w:val="single" w:sz="4" w:space="0" w:color="auto"/>
              <w:bottom w:val="single" w:sz="4" w:space="0" w:color="auto"/>
              <w:right w:val="single" w:sz="4" w:space="0" w:color="auto"/>
            </w:tcBorders>
          </w:tcPr>
          <w:p w14:paraId="1C91A21B" w14:textId="77777777" w:rsidR="00491116" w:rsidRPr="00491116" w:rsidRDefault="00491116" w:rsidP="00491116">
            <w:pPr>
              <w:contextualSpacing/>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A04A25A" w14:textId="77777777" w:rsidR="00491116" w:rsidRPr="00491116" w:rsidRDefault="00491116" w:rsidP="00491116">
            <w:pPr>
              <w:contextualSpacing/>
              <w:rPr>
                <w:rFonts w:eastAsia="Calibri"/>
                <w:noProof w:val="0"/>
                <w:lang w:val="en-US" w:eastAsia="ru-RU"/>
              </w:rPr>
            </w:pPr>
            <w:r w:rsidRPr="00491116">
              <w:rPr>
                <w:rFonts w:eastAsia="Calibri"/>
                <w:noProof w:val="0"/>
                <w:lang w:val="en-US" w:eastAsia="ru-RU"/>
              </w:rPr>
              <w:t>Rulou cu un mâner 8x48x250mm</w:t>
            </w:r>
          </w:p>
        </w:tc>
        <w:tc>
          <w:tcPr>
            <w:tcW w:w="850" w:type="dxa"/>
            <w:tcBorders>
              <w:top w:val="single" w:sz="4" w:space="0" w:color="auto"/>
              <w:left w:val="single" w:sz="4" w:space="0" w:color="auto"/>
              <w:bottom w:val="single" w:sz="4" w:space="0" w:color="auto"/>
              <w:right w:val="single" w:sz="4" w:space="0" w:color="auto"/>
            </w:tcBorders>
          </w:tcPr>
          <w:p w14:paraId="3ED5278B"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125AD8F7"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38</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42422A90" w14:textId="77777777" w:rsidR="00491116" w:rsidRPr="00AE267D" w:rsidRDefault="00491116" w:rsidP="00491116">
            <w:pPr>
              <w:contextualSpacing/>
              <w:jc w:val="both"/>
              <w:rPr>
                <w:rFonts w:eastAsia="Calibri"/>
                <w:noProof w:val="0"/>
                <w:sz w:val="22"/>
                <w:szCs w:val="22"/>
                <w:lang w:val="ro-MD" w:eastAsia="ru-RU"/>
              </w:rPr>
            </w:pPr>
            <w:r w:rsidRPr="00AE267D">
              <w:rPr>
                <w:rFonts w:eastAsia="Calibri"/>
                <w:noProof w:val="0"/>
                <w:sz w:val="20"/>
                <w:szCs w:val="20"/>
                <w:lang w:val="ro-MD" w:eastAsia="ru-RU"/>
              </w:rPr>
              <w:t xml:space="preserve">Role pentru vopsirea pereților și a plafoanelor NaturColor; cu un mâner </w:t>
            </w:r>
            <w:r w:rsidRPr="00491116">
              <w:rPr>
                <w:rFonts w:eastAsia="Calibri"/>
                <w:noProof w:val="0"/>
                <w:sz w:val="20"/>
                <w:szCs w:val="20"/>
                <w:lang w:val="en-US" w:eastAsia="ru-RU"/>
              </w:rPr>
              <w:pgNum/>
            </w:r>
            <w:r w:rsidRPr="00AE267D">
              <w:rPr>
                <w:rFonts w:eastAsia="Calibri"/>
                <w:noProof w:val="0"/>
                <w:sz w:val="20"/>
                <w:szCs w:val="20"/>
                <w:lang w:val="ro-MD" w:eastAsia="ru-RU"/>
              </w:rPr>
              <w:t xml:space="preserve">eramic de tip curbat, o bară de aterizare cu un diametru de 8 mm,  lățimea </w:t>
            </w:r>
            <w:r w:rsidRPr="00AE267D">
              <w:rPr>
                <w:rFonts w:eastAsia="Calibri"/>
                <w:noProof w:val="0"/>
                <w:sz w:val="20"/>
                <w:szCs w:val="20"/>
                <w:lang w:val="ro-MD" w:eastAsia="ru-RU"/>
              </w:rPr>
              <w:lastRenderedPageBreak/>
              <w:t xml:space="preserve">plăcii – 250 mm; diametrul rolei – 48 mm. material (poliamidă) pe bază de țesături </w:t>
            </w:r>
          </w:p>
        </w:tc>
      </w:tr>
      <w:tr w:rsidR="00491116" w:rsidRPr="00491116" w14:paraId="2E6B689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5231944"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lastRenderedPageBreak/>
              <w:t>7</w:t>
            </w:r>
          </w:p>
        </w:tc>
        <w:tc>
          <w:tcPr>
            <w:tcW w:w="1323" w:type="dxa"/>
            <w:tcBorders>
              <w:top w:val="single" w:sz="4" w:space="0" w:color="auto"/>
              <w:left w:val="single" w:sz="4" w:space="0" w:color="auto"/>
              <w:bottom w:val="single" w:sz="4" w:space="0" w:color="auto"/>
              <w:right w:val="single" w:sz="4" w:space="0" w:color="auto"/>
            </w:tcBorders>
          </w:tcPr>
          <w:p w14:paraId="6E8D2323"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789E2F6" w14:textId="77777777" w:rsidR="00491116" w:rsidRPr="00491116" w:rsidRDefault="00491116" w:rsidP="00491116">
            <w:pPr>
              <w:contextualSpacing/>
              <w:rPr>
                <w:rFonts w:eastAsia="Calibri"/>
                <w:noProof w:val="0"/>
                <w:lang w:val="en-US" w:eastAsia="ru-RU"/>
              </w:rPr>
            </w:pPr>
            <w:r w:rsidRPr="00491116">
              <w:rPr>
                <w:rFonts w:eastAsia="Calibri"/>
                <w:noProof w:val="0"/>
                <w:lang w:val="en-US" w:eastAsia="ru-RU"/>
              </w:rPr>
              <w:t>Rulou cu un mâner pentru vopsea email  10cm h.11mm d 30mm</w:t>
            </w:r>
          </w:p>
        </w:tc>
        <w:tc>
          <w:tcPr>
            <w:tcW w:w="850" w:type="dxa"/>
            <w:tcBorders>
              <w:top w:val="single" w:sz="4" w:space="0" w:color="auto"/>
              <w:left w:val="single" w:sz="4" w:space="0" w:color="auto"/>
              <w:bottom w:val="single" w:sz="4" w:space="0" w:color="auto"/>
              <w:right w:val="single" w:sz="4" w:space="0" w:color="auto"/>
            </w:tcBorders>
          </w:tcPr>
          <w:p w14:paraId="3FD4CAEA"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61793ACA"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10</w:t>
            </w:r>
          </w:p>
        </w:tc>
        <w:tc>
          <w:tcPr>
            <w:tcW w:w="4286" w:type="dxa"/>
            <w:gridSpan w:val="2"/>
            <w:tcBorders>
              <w:top w:val="single" w:sz="4" w:space="0" w:color="auto"/>
              <w:left w:val="single" w:sz="4" w:space="0" w:color="auto"/>
              <w:bottom w:val="single" w:sz="4" w:space="0" w:color="auto"/>
              <w:right w:val="single" w:sz="4" w:space="0" w:color="auto"/>
            </w:tcBorders>
          </w:tcPr>
          <w:p w14:paraId="02D131AD" w14:textId="77777777" w:rsidR="00491116" w:rsidRPr="00491116" w:rsidRDefault="00491116" w:rsidP="00491116">
            <w:pPr>
              <w:contextualSpacing/>
              <w:jc w:val="both"/>
              <w:rPr>
                <w:rFonts w:eastAsia="Calibri"/>
                <w:noProof w:val="0"/>
                <w:sz w:val="20"/>
                <w:szCs w:val="20"/>
                <w:lang w:val="en-US" w:eastAsia="ru-RU"/>
              </w:rPr>
            </w:pPr>
            <w:r w:rsidRPr="00AE267D">
              <w:rPr>
                <w:rFonts w:eastAsia="Calibri"/>
                <w:noProof w:val="0"/>
                <w:sz w:val="20"/>
                <w:szCs w:val="20"/>
                <w:lang w:val="ro-MD" w:eastAsia="ru-RU"/>
              </w:rPr>
              <w:t xml:space="preserve">Rulou pentru vopsea email  cu lungimea de 10 cm și firul de 11 mm, este destinat pentru lucrări cu vopsele de email. </w:t>
            </w:r>
            <w:r w:rsidRPr="00491116">
              <w:rPr>
                <w:rFonts w:eastAsia="Calibri"/>
                <w:noProof w:val="0"/>
                <w:sz w:val="20"/>
                <w:szCs w:val="20"/>
                <w:lang w:val="en-US" w:eastAsia="ru-RU"/>
              </w:rPr>
              <w:t>Echipat cu un mâner Standart, asigură confort în utilizare pentru operațiuni de vopsire.</w:t>
            </w:r>
          </w:p>
        </w:tc>
      </w:tr>
      <w:tr w:rsidR="00491116" w:rsidRPr="00491116" w14:paraId="1DC9301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998C2F9"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8</w:t>
            </w:r>
          </w:p>
        </w:tc>
        <w:tc>
          <w:tcPr>
            <w:tcW w:w="1323" w:type="dxa"/>
            <w:tcBorders>
              <w:top w:val="single" w:sz="4" w:space="0" w:color="auto"/>
              <w:left w:val="single" w:sz="4" w:space="0" w:color="auto"/>
              <w:bottom w:val="single" w:sz="4" w:space="0" w:color="auto"/>
              <w:right w:val="single" w:sz="4" w:space="0" w:color="auto"/>
            </w:tcBorders>
          </w:tcPr>
          <w:p w14:paraId="247CB1EF" w14:textId="77777777" w:rsidR="00491116" w:rsidRPr="00491116" w:rsidRDefault="00491116" w:rsidP="00491116">
            <w:pPr>
              <w:contextualSpacing/>
              <w:rPr>
                <w:rFonts w:eastAsia="Calibri"/>
                <w:noProof w:val="0"/>
                <w:sz w:val="20"/>
                <w:lang w:val="en-US"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EC2F1BE" w14:textId="77777777" w:rsidR="00491116" w:rsidRPr="00491116" w:rsidRDefault="00491116" w:rsidP="00491116">
            <w:pPr>
              <w:contextualSpacing/>
              <w:rPr>
                <w:rFonts w:eastAsia="Calibri"/>
                <w:noProof w:val="0"/>
                <w:lang w:val="en-US" w:eastAsia="ru-RU"/>
              </w:rPr>
            </w:pPr>
            <w:r w:rsidRPr="00491116">
              <w:rPr>
                <w:rFonts w:eastAsia="Calibri"/>
                <w:noProof w:val="0"/>
                <w:lang w:val="en-US" w:eastAsia="ru-RU"/>
              </w:rPr>
              <w:t>Rulou rezervă pentru rulou 10 cm</w:t>
            </w:r>
          </w:p>
        </w:tc>
        <w:tc>
          <w:tcPr>
            <w:tcW w:w="850" w:type="dxa"/>
            <w:tcBorders>
              <w:top w:val="single" w:sz="4" w:space="0" w:color="auto"/>
              <w:left w:val="single" w:sz="4" w:space="0" w:color="auto"/>
              <w:bottom w:val="single" w:sz="4" w:space="0" w:color="auto"/>
              <w:right w:val="single" w:sz="4" w:space="0" w:color="auto"/>
            </w:tcBorders>
          </w:tcPr>
          <w:p w14:paraId="77C0F0A5"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3FDCD5FD"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20</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160A220E" w14:textId="77777777" w:rsidR="00491116" w:rsidRPr="00AE267D" w:rsidRDefault="00491116" w:rsidP="00491116">
            <w:pPr>
              <w:contextualSpacing/>
              <w:jc w:val="both"/>
              <w:rPr>
                <w:rFonts w:eastAsia="Calibri"/>
                <w:noProof w:val="0"/>
                <w:sz w:val="20"/>
                <w:szCs w:val="20"/>
                <w:lang w:val="ro-MD" w:eastAsia="ru-RU"/>
              </w:rPr>
            </w:pPr>
            <w:r w:rsidRPr="00AE267D">
              <w:rPr>
                <w:rFonts w:eastAsia="Calibri"/>
                <w:noProof w:val="0"/>
                <w:sz w:val="20"/>
                <w:szCs w:val="20"/>
                <w:lang w:val="ro-MD" w:eastAsia="ru-RU"/>
              </w:rPr>
              <w:t>Rulou rezervă  10 cm, d. 30 mm, fire 8 mm, fără mâner — este destinat aplicării materialelor de vopsire și lac pe suprafețe netede. Asigură o acoperire uniformă și precisă, ideală pentru pereți, tavane și pardoseli.</w:t>
            </w:r>
          </w:p>
        </w:tc>
      </w:tr>
      <w:tr w:rsidR="00491116" w:rsidRPr="00491116" w14:paraId="731D907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A46438F"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9</w:t>
            </w:r>
          </w:p>
        </w:tc>
        <w:tc>
          <w:tcPr>
            <w:tcW w:w="1323" w:type="dxa"/>
            <w:tcBorders>
              <w:top w:val="single" w:sz="4" w:space="0" w:color="auto"/>
              <w:left w:val="single" w:sz="4" w:space="0" w:color="auto"/>
              <w:bottom w:val="single" w:sz="4" w:space="0" w:color="auto"/>
              <w:right w:val="single" w:sz="4" w:space="0" w:color="auto"/>
            </w:tcBorders>
          </w:tcPr>
          <w:p w14:paraId="049AAC0E" w14:textId="77777777" w:rsidR="00491116" w:rsidRPr="00491116" w:rsidRDefault="00491116" w:rsidP="00491116">
            <w:pPr>
              <w:contextualSpacing/>
              <w:rPr>
                <w:rFonts w:eastAsia="Calibri"/>
                <w:noProof w:val="0"/>
                <w:sz w:val="20"/>
                <w:lang w:val="en-US"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CC7462A" w14:textId="77777777" w:rsidR="00491116" w:rsidRPr="00491116" w:rsidRDefault="00491116" w:rsidP="00491116">
            <w:pPr>
              <w:contextualSpacing/>
              <w:rPr>
                <w:rFonts w:eastAsia="Calibri"/>
                <w:noProof w:val="0"/>
                <w:lang w:val="en-US" w:eastAsia="ru-RU"/>
              </w:rPr>
            </w:pPr>
            <w:r w:rsidRPr="00491116">
              <w:rPr>
                <w:rFonts w:eastAsia="Calibri"/>
                <w:noProof w:val="0"/>
                <w:lang w:val="en-US" w:eastAsia="ru-RU"/>
              </w:rPr>
              <w:t>Șpaclu medu</w:t>
            </w:r>
          </w:p>
        </w:tc>
        <w:tc>
          <w:tcPr>
            <w:tcW w:w="850" w:type="dxa"/>
            <w:tcBorders>
              <w:top w:val="single" w:sz="4" w:space="0" w:color="auto"/>
              <w:left w:val="single" w:sz="4" w:space="0" w:color="auto"/>
              <w:bottom w:val="single" w:sz="4" w:space="0" w:color="auto"/>
              <w:right w:val="single" w:sz="4" w:space="0" w:color="auto"/>
            </w:tcBorders>
          </w:tcPr>
          <w:p w14:paraId="43DB921F"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5981996F"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5BE81FEC"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 xml:space="preserve">Șpaclu medu, material carcasă inox, material măner din două componente, lățimea de la 140 mm </w:t>
            </w:r>
          </w:p>
        </w:tc>
      </w:tr>
      <w:tr w:rsidR="00491116" w:rsidRPr="00491116" w14:paraId="675C5BD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03B854F"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10</w:t>
            </w:r>
          </w:p>
        </w:tc>
        <w:tc>
          <w:tcPr>
            <w:tcW w:w="1323" w:type="dxa"/>
            <w:tcBorders>
              <w:top w:val="single" w:sz="4" w:space="0" w:color="auto"/>
              <w:left w:val="single" w:sz="4" w:space="0" w:color="auto"/>
              <w:bottom w:val="single" w:sz="4" w:space="0" w:color="auto"/>
              <w:right w:val="single" w:sz="4" w:space="0" w:color="auto"/>
            </w:tcBorders>
          </w:tcPr>
          <w:p w14:paraId="16761985" w14:textId="77777777" w:rsidR="00491116" w:rsidRPr="00491116" w:rsidRDefault="00491116" w:rsidP="00491116">
            <w:pPr>
              <w:contextualSpacing/>
              <w:rPr>
                <w:rFonts w:eastAsia="Calibri"/>
                <w:noProof w:val="0"/>
                <w:sz w:val="20"/>
                <w:lang w:val="en-US"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BBDB36C" w14:textId="77777777" w:rsidR="00491116" w:rsidRPr="00AE267D" w:rsidRDefault="00491116" w:rsidP="00491116">
            <w:pPr>
              <w:contextualSpacing/>
              <w:rPr>
                <w:rFonts w:eastAsia="Calibri"/>
                <w:noProof w:val="0"/>
                <w:lang w:val="nl-NL" w:eastAsia="ru-RU"/>
              </w:rPr>
            </w:pPr>
            <w:r w:rsidRPr="00AE267D">
              <w:rPr>
                <w:rFonts w:eastAsia="Calibri"/>
                <w:noProof w:val="0"/>
                <w:lang w:val="nl-NL" w:eastAsia="ru-RU"/>
              </w:rPr>
              <w:t>Mistrie de tencuială (</w:t>
            </w:r>
            <w:r w:rsidRPr="00491116">
              <w:rPr>
                <w:rFonts w:eastAsia="Calibri"/>
                <w:noProof w:val="0"/>
                <w:lang w:val="en-US" w:eastAsia="ru-RU"/>
              </w:rPr>
              <w:t>мастерок</w:t>
            </w:r>
            <w:r w:rsidRPr="00AE267D">
              <w:rPr>
                <w:rFonts w:eastAsia="Calibri"/>
                <w:noProof w:val="0"/>
                <w:lang w:val="nl-NL" w:eastAsia="ru-RU"/>
              </w:rPr>
              <w:t xml:space="preserve"> </w:t>
            </w:r>
            <w:r w:rsidRPr="00491116">
              <w:rPr>
                <w:rFonts w:eastAsia="Calibri"/>
                <w:noProof w:val="0"/>
                <w:lang w:val="en-US" w:eastAsia="ru-RU"/>
              </w:rPr>
              <w:t>для</w:t>
            </w:r>
            <w:r w:rsidRPr="00AE267D">
              <w:rPr>
                <w:rFonts w:eastAsia="Calibri"/>
                <w:noProof w:val="0"/>
                <w:lang w:val="nl-NL" w:eastAsia="ru-RU"/>
              </w:rPr>
              <w:t xml:space="preserve"> </w:t>
            </w:r>
            <w:r w:rsidRPr="00491116">
              <w:rPr>
                <w:rFonts w:eastAsia="Calibri"/>
                <w:noProof w:val="0"/>
                <w:lang w:val="en-US" w:eastAsia="ru-RU"/>
              </w:rPr>
              <w:t>штукатурки</w:t>
            </w:r>
            <w:r w:rsidRPr="00AE267D">
              <w:rPr>
                <w:rFonts w:eastAsia="Calibri"/>
                <w:noProof w:val="0"/>
                <w:lang w:val="nl-NL" w:eastAsia="ru-RU"/>
              </w:rPr>
              <w:t>)</w:t>
            </w:r>
          </w:p>
        </w:tc>
        <w:tc>
          <w:tcPr>
            <w:tcW w:w="850" w:type="dxa"/>
            <w:tcBorders>
              <w:top w:val="single" w:sz="4" w:space="0" w:color="auto"/>
              <w:left w:val="single" w:sz="4" w:space="0" w:color="auto"/>
              <w:bottom w:val="single" w:sz="4" w:space="0" w:color="auto"/>
              <w:right w:val="single" w:sz="4" w:space="0" w:color="auto"/>
            </w:tcBorders>
          </w:tcPr>
          <w:p w14:paraId="4799013D"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53D1542E"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20974C71"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Mistrie de tencuială este utilizata in domeniul constructiilor, pentru nivelarea sau aruncarea amestecului. Este realizata din otel, iar minerul este readin plastic. Lama are forma de "inima" si dimensiunile 190 x 15 mm.</w:t>
            </w:r>
          </w:p>
        </w:tc>
      </w:tr>
      <w:tr w:rsidR="00491116" w:rsidRPr="00491116" w14:paraId="5340F44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D3B8026"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11</w:t>
            </w:r>
          </w:p>
        </w:tc>
        <w:tc>
          <w:tcPr>
            <w:tcW w:w="1323" w:type="dxa"/>
            <w:tcBorders>
              <w:top w:val="single" w:sz="4" w:space="0" w:color="auto"/>
              <w:left w:val="single" w:sz="4" w:space="0" w:color="auto"/>
              <w:bottom w:val="single" w:sz="4" w:space="0" w:color="auto"/>
              <w:right w:val="single" w:sz="4" w:space="0" w:color="auto"/>
            </w:tcBorders>
          </w:tcPr>
          <w:p w14:paraId="4EB00B1E" w14:textId="77777777" w:rsidR="00491116" w:rsidRPr="00491116" w:rsidRDefault="00491116" w:rsidP="00491116">
            <w:pPr>
              <w:contextualSpacing/>
              <w:rPr>
                <w:rFonts w:eastAsia="Calibri"/>
                <w:noProof w:val="0"/>
                <w:sz w:val="20"/>
                <w:lang w:val="en-US"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2A76B85" w14:textId="77777777" w:rsidR="00491116" w:rsidRPr="00491116" w:rsidRDefault="00491116" w:rsidP="00491116">
            <w:pPr>
              <w:contextualSpacing/>
              <w:rPr>
                <w:rFonts w:eastAsia="Calibri"/>
                <w:noProof w:val="0"/>
                <w:lang w:val="en-US" w:eastAsia="ru-RU"/>
              </w:rPr>
            </w:pPr>
            <w:r w:rsidRPr="00491116">
              <w:rPr>
                <w:rFonts w:eastAsia="Calibri"/>
                <w:noProof w:val="0"/>
                <w:lang w:val="en-US" w:eastAsia="ru-RU"/>
              </w:rPr>
              <w:t>Șpaclu mare</w:t>
            </w:r>
          </w:p>
        </w:tc>
        <w:tc>
          <w:tcPr>
            <w:tcW w:w="850" w:type="dxa"/>
            <w:tcBorders>
              <w:top w:val="single" w:sz="4" w:space="0" w:color="auto"/>
              <w:left w:val="single" w:sz="4" w:space="0" w:color="auto"/>
              <w:bottom w:val="single" w:sz="4" w:space="0" w:color="auto"/>
              <w:right w:val="single" w:sz="4" w:space="0" w:color="auto"/>
            </w:tcBorders>
          </w:tcPr>
          <w:p w14:paraId="7BD49D30"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789" w:type="dxa"/>
            <w:tcBorders>
              <w:top w:val="single" w:sz="4" w:space="0" w:color="auto"/>
              <w:left w:val="single" w:sz="4" w:space="0" w:color="auto"/>
              <w:bottom w:val="single" w:sz="4" w:space="0" w:color="auto"/>
              <w:right w:val="single" w:sz="4" w:space="0" w:color="auto"/>
            </w:tcBorders>
          </w:tcPr>
          <w:p w14:paraId="269F2C68"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val="ru-RU" w:eastAsia="ru-RU"/>
              </w:rPr>
              <w:t>1</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43774FE6"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Șpaclu mare, material carcasă oțel inoxitabil, material măner din două componente sau plastic, lățimea de la 350 mm</w:t>
            </w:r>
          </w:p>
        </w:tc>
      </w:tr>
      <w:tr w:rsidR="00491116" w:rsidRPr="00491116" w14:paraId="673E678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7DE8642A" w14:textId="77777777" w:rsidR="00491116" w:rsidRPr="00491116" w:rsidRDefault="00491116" w:rsidP="00491116">
            <w:pPr>
              <w:contextualSpacing/>
              <w:rPr>
                <w:rFonts w:eastAsia="Calibri"/>
                <w:b/>
                <w:noProof w:val="0"/>
                <w:color w:val="000000"/>
                <w:sz w:val="22"/>
                <w:szCs w:val="22"/>
                <w:lang w:val="en-US" w:eastAsia="ru-RU"/>
              </w:rPr>
            </w:pPr>
            <w:r w:rsidRPr="00491116">
              <w:rPr>
                <w:rFonts w:eastAsia="Calibri"/>
                <w:b/>
                <w:noProof w:val="0"/>
                <w:color w:val="000000"/>
                <w:sz w:val="22"/>
                <w:szCs w:val="22"/>
                <w:lang w:val="en-US" w:eastAsia="ru-RU"/>
              </w:rPr>
              <w:t>x</w:t>
            </w:r>
          </w:p>
        </w:tc>
        <w:tc>
          <w:tcPr>
            <w:tcW w:w="5230" w:type="dxa"/>
            <w:gridSpan w:val="4"/>
            <w:tcBorders>
              <w:top w:val="single" w:sz="4" w:space="0" w:color="auto"/>
              <w:left w:val="single" w:sz="4" w:space="0" w:color="auto"/>
              <w:bottom w:val="single" w:sz="4" w:space="0" w:color="auto"/>
              <w:right w:val="single" w:sz="4" w:space="0" w:color="auto"/>
            </w:tcBorders>
            <w:vAlign w:val="bottom"/>
          </w:tcPr>
          <w:p w14:paraId="5757A2AE" w14:textId="77777777" w:rsidR="00491116" w:rsidRPr="00491116" w:rsidRDefault="00491116" w:rsidP="00491116">
            <w:pPr>
              <w:contextualSpacing/>
              <w:jc w:val="both"/>
              <w:rPr>
                <w:rFonts w:eastAsia="Calibri"/>
                <w:b/>
                <w:noProof w:val="0"/>
                <w:lang w:val="en-US" w:eastAsia="ru-RU"/>
              </w:rPr>
            </w:pPr>
            <w:r w:rsidRPr="00491116">
              <w:rPr>
                <w:rFonts w:eastAsia="Calibri"/>
                <w:b/>
                <w:noProof w:val="0"/>
                <w:lang w:eastAsia="ru-RU"/>
              </w:rPr>
              <w:t>Valoarea estimativă</w:t>
            </w:r>
            <w:r w:rsidRPr="00491116">
              <w:rPr>
                <w:rFonts w:eastAsia="Calibri"/>
                <w:b/>
                <w:noProof w:val="0"/>
                <w:color w:val="000000"/>
                <w:lang w:val="en-US" w:eastAsia="ru-RU"/>
              </w:rPr>
              <w:t xml:space="preserve"> pe lotul II:</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5808DE20" w14:textId="77777777" w:rsidR="00491116" w:rsidRPr="00491116" w:rsidRDefault="00491116" w:rsidP="00491116">
            <w:pPr>
              <w:contextualSpacing/>
              <w:jc w:val="right"/>
              <w:rPr>
                <w:rFonts w:eastAsia="Calibri"/>
                <w:b/>
                <w:noProof w:val="0"/>
                <w:lang w:val="en-US" w:eastAsia="ru-RU"/>
              </w:rPr>
            </w:pPr>
            <w:r w:rsidRPr="00491116">
              <w:rPr>
                <w:rFonts w:eastAsia="Calibri"/>
                <w:b/>
                <w:noProof w:val="0"/>
                <w:lang w:val="en-US" w:eastAsia="ru-RU"/>
              </w:rPr>
              <w:t>6000,00</w:t>
            </w:r>
          </w:p>
        </w:tc>
      </w:tr>
      <w:tr w:rsidR="00491116" w:rsidRPr="00491116" w14:paraId="213828F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6017D567" w14:textId="77777777" w:rsidR="00491116" w:rsidRPr="00491116" w:rsidRDefault="00491116" w:rsidP="00491116">
            <w:pPr>
              <w:contextualSpacing/>
              <w:rPr>
                <w:rFonts w:eastAsia="Calibri"/>
                <w:b/>
                <w:noProof w:val="0"/>
                <w:color w:val="000000"/>
                <w:sz w:val="22"/>
                <w:szCs w:val="22"/>
                <w:lang w:val="en-US" w:eastAsia="ru-RU"/>
              </w:rPr>
            </w:pPr>
            <w:r w:rsidRPr="00491116">
              <w:rPr>
                <w:rFonts w:eastAsia="Calibri"/>
                <w:b/>
                <w:noProof w:val="0"/>
                <w:color w:val="000000"/>
                <w:sz w:val="22"/>
                <w:szCs w:val="22"/>
                <w:lang w:val="en-US" w:eastAsia="ru-RU"/>
              </w:rPr>
              <w:t>III</w:t>
            </w:r>
          </w:p>
        </w:tc>
        <w:tc>
          <w:tcPr>
            <w:tcW w:w="9516" w:type="dxa"/>
            <w:gridSpan w:val="6"/>
            <w:tcBorders>
              <w:top w:val="single" w:sz="4" w:space="0" w:color="auto"/>
              <w:left w:val="single" w:sz="4" w:space="0" w:color="auto"/>
              <w:bottom w:val="single" w:sz="4" w:space="0" w:color="auto"/>
              <w:right w:val="single" w:sz="4" w:space="0" w:color="auto"/>
            </w:tcBorders>
            <w:vAlign w:val="bottom"/>
          </w:tcPr>
          <w:p w14:paraId="0D62C54F" w14:textId="77777777" w:rsidR="00491116" w:rsidRPr="00491116" w:rsidRDefault="00491116" w:rsidP="00491116">
            <w:pPr>
              <w:contextualSpacing/>
              <w:jc w:val="both"/>
              <w:rPr>
                <w:rFonts w:eastAsia="Calibri"/>
                <w:b/>
                <w:noProof w:val="0"/>
                <w:lang w:val="en-US" w:eastAsia="ru-RU"/>
              </w:rPr>
            </w:pPr>
            <w:r w:rsidRPr="00491116">
              <w:rPr>
                <w:rFonts w:eastAsia="Calibri"/>
                <w:b/>
                <w:noProof w:val="0"/>
                <w:lang w:val="en-US" w:eastAsia="ru-RU"/>
              </w:rPr>
              <w:t>Lotul III: Ciment, amestec, nisip, var</w:t>
            </w:r>
          </w:p>
        </w:tc>
      </w:tr>
      <w:tr w:rsidR="00491116" w:rsidRPr="00491116" w14:paraId="1735C33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288473A"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1</w:t>
            </w:r>
          </w:p>
        </w:tc>
        <w:tc>
          <w:tcPr>
            <w:tcW w:w="1323" w:type="dxa"/>
            <w:tcBorders>
              <w:top w:val="single" w:sz="4" w:space="0" w:color="auto"/>
              <w:left w:val="single" w:sz="4" w:space="0" w:color="auto"/>
              <w:bottom w:val="single" w:sz="4" w:space="0" w:color="auto"/>
              <w:right w:val="single" w:sz="4" w:space="0" w:color="auto"/>
            </w:tcBorders>
          </w:tcPr>
          <w:p w14:paraId="41213817" w14:textId="77777777" w:rsidR="00491116" w:rsidRPr="00491116" w:rsidRDefault="00491116" w:rsidP="00491116">
            <w:pPr>
              <w:contextualSpacing/>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27190CB" w14:textId="77777777" w:rsidR="00491116" w:rsidRPr="00491116" w:rsidRDefault="00491116" w:rsidP="00491116">
            <w:pPr>
              <w:contextualSpacing/>
              <w:rPr>
                <w:rFonts w:eastAsia="Calibri"/>
                <w:noProof w:val="0"/>
                <w:lang w:val="en-US" w:eastAsia="ru-RU"/>
              </w:rPr>
            </w:pPr>
            <w:r w:rsidRPr="00491116">
              <w:rPr>
                <w:rFonts w:eastAsia="Calibri"/>
                <w:noProof w:val="0"/>
                <w:lang w:val="en-US" w:eastAsia="ru-RU"/>
              </w:rPr>
              <w:t>Amestic uscat 1/30 kg.</w:t>
            </w:r>
          </w:p>
        </w:tc>
        <w:tc>
          <w:tcPr>
            <w:tcW w:w="850" w:type="dxa"/>
            <w:tcBorders>
              <w:top w:val="single" w:sz="4" w:space="0" w:color="auto"/>
              <w:left w:val="single" w:sz="4" w:space="0" w:color="auto"/>
              <w:bottom w:val="single" w:sz="4" w:space="0" w:color="auto"/>
              <w:right w:val="single" w:sz="4" w:space="0" w:color="auto"/>
            </w:tcBorders>
          </w:tcPr>
          <w:p w14:paraId="49CC7C56" w14:textId="77777777" w:rsidR="00491116" w:rsidRPr="00491116" w:rsidRDefault="00491116" w:rsidP="00491116">
            <w:pPr>
              <w:contextualSpacing/>
              <w:jc w:val="center"/>
              <w:rPr>
                <w:rFonts w:eastAsia="Calibri"/>
                <w:noProof w:val="0"/>
                <w:lang w:val="ru-RU" w:eastAsia="ru-RU"/>
              </w:rPr>
            </w:pPr>
            <w:r w:rsidRPr="00491116">
              <w:rPr>
                <w:rFonts w:eastAsia="Calibri"/>
                <w:noProof w:val="0"/>
                <w:lang w:eastAsia="ru-RU"/>
              </w:rPr>
              <w:t>sac</w:t>
            </w:r>
            <w:r w:rsidRPr="00491116">
              <w:rPr>
                <w:rFonts w:eastAsia="Calibri"/>
                <w:noProof w:val="0"/>
                <w:lang w:val="ru-RU" w:eastAsia="ru-RU"/>
              </w:rPr>
              <w:t>.</w:t>
            </w:r>
          </w:p>
        </w:tc>
        <w:tc>
          <w:tcPr>
            <w:tcW w:w="789" w:type="dxa"/>
            <w:tcBorders>
              <w:top w:val="single" w:sz="4" w:space="0" w:color="auto"/>
              <w:left w:val="single" w:sz="4" w:space="0" w:color="auto"/>
              <w:bottom w:val="single" w:sz="4" w:space="0" w:color="auto"/>
              <w:right w:val="single" w:sz="4" w:space="0" w:color="auto"/>
            </w:tcBorders>
          </w:tcPr>
          <w:p w14:paraId="44CAB8BF"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0"/>
                <w:szCs w:val="20"/>
                <w:lang w:val="ru-RU" w:eastAsia="ru-RU"/>
              </w:rPr>
              <w:t>12</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301E587F" w14:textId="77777777" w:rsidR="00491116" w:rsidRPr="00AE267D" w:rsidRDefault="00491116" w:rsidP="00491116">
            <w:pPr>
              <w:contextualSpacing/>
              <w:jc w:val="both"/>
              <w:rPr>
                <w:rFonts w:eastAsia="Calibri"/>
                <w:noProof w:val="0"/>
                <w:sz w:val="22"/>
                <w:szCs w:val="22"/>
                <w:lang w:val="ro-MD" w:eastAsia="ru-RU"/>
              </w:rPr>
            </w:pPr>
            <w:r w:rsidRPr="00AE267D">
              <w:rPr>
                <w:rFonts w:eastAsia="Calibri"/>
                <w:noProof w:val="0"/>
                <w:sz w:val="20"/>
                <w:szCs w:val="20"/>
                <w:shd w:val="clear" w:color="auto" w:fill="FFFFFF"/>
                <w:lang w:val="ro-MD" w:eastAsia="ru-RU"/>
              </w:rPr>
              <w:t xml:space="preserve">Amestec uscat  de tencuială cu aplicare </w:t>
            </w:r>
            <w:r w:rsidRPr="00491116">
              <w:rPr>
                <w:rFonts w:eastAsia="Calibri"/>
                <w:noProof w:val="0"/>
                <w:sz w:val="20"/>
                <w:szCs w:val="20"/>
                <w:shd w:val="clear" w:color="auto" w:fill="FFFFFF"/>
                <w:lang w:val="en-US" w:eastAsia="ru-RU"/>
              </w:rPr>
              <w:pgNum/>
            </w:r>
            <w:r w:rsidRPr="00AE267D">
              <w:rPr>
                <w:rFonts w:eastAsia="Calibri"/>
                <w:noProof w:val="0"/>
                <w:sz w:val="20"/>
                <w:szCs w:val="20"/>
                <w:shd w:val="clear" w:color="auto" w:fill="FFFFFF"/>
                <w:lang w:val="ro-MD" w:eastAsia="ru-RU"/>
              </w:rPr>
              <w:t xml:space="preserve">erami pe baza de ipsos cu adaosuri </w:t>
            </w:r>
            <w:r w:rsidRPr="00491116">
              <w:rPr>
                <w:rFonts w:eastAsia="Calibri"/>
                <w:noProof w:val="0"/>
                <w:sz w:val="20"/>
                <w:szCs w:val="20"/>
                <w:shd w:val="clear" w:color="auto" w:fill="FFFFFF"/>
                <w:lang w:val="en-US" w:eastAsia="ru-RU"/>
              </w:rPr>
              <w:pgNum/>
            </w:r>
            <w:r w:rsidRPr="00AE267D">
              <w:rPr>
                <w:rFonts w:eastAsia="Calibri"/>
                <w:noProof w:val="0"/>
                <w:sz w:val="20"/>
                <w:szCs w:val="20"/>
                <w:shd w:val="clear" w:color="auto" w:fill="FFFFFF"/>
                <w:lang w:val="ro-MD" w:eastAsia="ru-RU"/>
              </w:rPr>
              <w:t xml:space="preserve">eramic pentru imbunatatirea produsului, ambalaj: saci 30kg. </w:t>
            </w:r>
          </w:p>
        </w:tc>
      </w:tr>
      <w:tr w:rsidR="00491116" w:rsidRPr="00491116" w14:paraId="4401DC4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48E44D0"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2</w:t>
            </w:r>
          </w:p>
        </w:tc>
        <w:tc>
          <w:tcPr>
            <w:tcW w:w="1323" w:type="dxa"/>
            <w:tcBorders>
              <w:top w:val="single" w:sz="4" w:space="0" w:color="auto"/>
              <w:left w:val="single" w:sz="4" w:space="0" w:color="auto"/>
              <w:bottom w:val="single" w:sz="4" w:space="0" w:color="auto"/>
              <w:right w:val="single" w:sz="4" w:space="0" w:color="auto"/>
            </w:tcBorders>
          </w:tcPr>
          <w:p w14:paraId="60F28566"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2F48FD7" w14:textId="77777777" w:rsidR="00491116" w:rsidRPr="00491116" w:rsidRDefault="00491116" w:rsidP="00491116">
            <w:pPr>
              <w:contextualSpacing/>
              <w:rPr>
                <w:rFonts w:eastAsia="Calibri"/>
                <w:noProof w:val="0"/>
                <w:lang w:val="ru-RU" w:eastAsia="ru-RU"/>
              </w:rPr>
            </w:pPr>
            <w:r w:rsidRPr="00491116">
              <w:rPr>
                <w:rFonts w:eastAsia="Calibri"/>
                <w:noProof w:val="0"/>
                <w:color w:val="212121"/>
                <w:lang w:val="ru-RU" w:eastAsia="ru-RU"/>
              </w:rPr>
              <w:t>Amestic uscat finis,</w:t>
            </w:r>
            <w:r w:rsidRPr="00491116">
              <w:rPr>
                <w:rFonts w:eastAsia="Calibri"/>
                <w:noProof w:val="0"/>
                <w:color w:val="212121"/>
                <w:lang w:eastAsia="ru-RU"/>
              </w:rPr>
              <w:t xml:space="preserve"> 1/25 kg.</w:t>
            </w:r>
          </w:p>
        </w:tc>
        <w:tc>
          <w:tcPr>
            <w:tcW w:w="850" w:type="dxa"/>
            <w:tcBorders>
              <w:top w:val="single" w:sz="4" w:space="0" w:color="auto"/>
              <w:left w:val="single" w:sz="4" w:space="0" w:color="auto"/>
              <w:bottom w:val="single" w:sz="4" w:space="0" w:color="auto"/>
              <w:right w:val="single" w:sz="4" w:space="0" w:color="auto"/>
            </w:tcBorders>
          </w:tcPr>
          <w:p w14:paraId="0B3F19A1" w14:textId="77777777" w:rsidR="00491116" w:rsidRPr="00491116" w:rsidRDefault="00491116" w:rsidP="00491116">
            <w:pPr>
              <w:contextualSpacing/>
              <w:jc w:val="center"/>
              <w:rPr>
                <w:rFonts w:eastAsia="Calibri"/>
                <w:noProof w:val="0"/>
                <w:lang w:val="en-US" w:eastAsia="ru-RU"/>
              </w:rPr>
            </w:pPr>
            <w:r w:rsidRPr="00491116">
              <w:rPr>
                <w:rFonts w:eastAsia="Calibri"/>
                <w:noProof w:val="0"/>
                <w:lang w:val="en-US" w:eastAsia="ru-RU"/>
              </w:rPr>
              <w:t>sac</w:t>
            </w:r>
          </w:p>
        </w:tc>
        <w:tc>
          <w:tcPr>
            <w:tcW w:w="789" w:type="dxa"/>
            <w:tcBorders>
              <w:top w:val="single" w:sz="4" w:space="0" w:color="auto"/>
              <w:left w:val="single" w:sz="4" w:space="0" w:color="auto"/>
              <w:bottom w:val="single" w:sz="4" w:space="0" w:color="auto"/>
              <w:right w:val="single" w:sz="4" w:space="0" w:color="auto"/>
            </w:tcBorders>
          </w:tcPr>
          <w:p w14:paraId="0EC6E5E5"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0"/>
                <w:szCs w:val="20"/>
                <w:lang w:val="ru-RU" w:eastAsia="ru-RU"/>
              </w:rPr>
              <w:t>9</w:t>
            </w:r>
          </w:p>
        </w:tc>
        <w:tc>
          <w:tcPr>
            <w:tcW w:w="4286" w:type="dxa"/>
            <w:gridSpan w:val="2"/>
            <w:tcBorders>
              <w:top w:val="single" w:sz="4" w:space="0" w:color="auto"/>
              <w:left w:val="single" w:sz="4" w:space="0" w:color="auto"/>
              <w:bottom w:val="single" w:sz="4" w:space="0" w:color="auto"/>
              <w:right w:val="single" w:sz="4" w:space="0" w:color="auto"/>
            </w:tcBorders>
          </w:tcPr>
          <w:p w14:paraId="7F6E42B3" w14:textId="77777777" w:rsidR="00491116" w:rsidRPr="00491116" w:rsidRDefault="00491116" w:rsidP="00491116">
            <w:pPr>
              <w:contextualSpacing/>
              <w:jc w:val="both"/>
              <w:rPr>
                <w:rFonts w:eastAsia="Calibri"/>
                <w:noProof w:val="0"/>
                <w:sz w:val="22"/>
                <w:szCs w:val="22"/>
                <w:shd w:val="clear" w:color="auto" w:fill="FFFFFF"/>
                <w:lang w:val="en-US" w:eastAsia="ru-RU"/>
              </w:rPr>
            </w:pPr>
            <w:r w:rsidRPr="00491116">
              <w:rPr>
                <w:rFonts w:eastAsia="Calibri"/>
                <w:noProof w:val="0"/>
                <w:color w:val="212121"/>
                <w:sz w:val="20"/>
                <w:szCs w:val="20"/>
                <w:lang w:val="en-US" w:eastAsia="ru-RU"/>
              </w:rPr>
              <w:t xml:space="preserve">Amestic uscat </w:t>
            </w:r>
            <w:r w:rsidRPr="00491116">
              <w:rPr>
                <w:rFonts w:eastAsia="Calibri"/>
                <w:noProof w:val="0"/>
                <w:color w:val="212121"/>
                <w:sz w:val="20"/>
                <w:szCs w:val="20"/>
                <w:lang w:eastAsia="ru-RU"/>
              </w:rPr>
              <w:t xml:space="preserve">pentru </w:t>
            </w:r>
            <w:r w:rsidRPr="00491116">
              <w:rPr>
                <w:rFonts w:eastAsia="Calibri"/>
                <w:noProof w:val="0"/>
                <w:color w:val="212121"/>
                <w:sz w:val="20"/>
                <w:szCs w:val="20"/>
                <w:lang w:val="en-US" w:eastAsia="ru-RU"/>
              </w:rPr>
              <w:t>finis, ambalaj: saci 25 kg</w:t>
            </w:r>
          </w:p>
        </w:tc>
      </w:tr>
      <w:tr w:rsidR="00491116" w:rsidRPr="00491116" w14:paraId="7F864E1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66CE81D"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3</w:t>
            </w:r>
          </w:p>
        </w:tc>
        <w:tc>
          <w:tcPr>
            <w:tcW w:w="1323" w:type="dxa"/>
            <w:tcBorders>
              <w:top w:val="single" w:sz="4" w:space="0" w:color="auto"/>
              <w:left w:val="single" w:sz="4" w:space="0" w:color="auto"/>
              <w:bottom w:val="single" w:sz="4" w:space="0" w:color="auto"/>
              <w:right w:val="single" w:sz="4" w:space="0" w:color="auto"/>
            </w:tcBorders>
          </w:tcPr>
          <w:p w14:paraId="6B116338"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5184E83" w14:textId="77777777" w:rsidR="00491116" w:rsidRPr="00491116" w:rsidRDefault="00491116" w:rsidP="00491116">
            <w:pPr>
              <w:ind w:right="-109"/>
              <w:contextualSpacing/>
              <w:rPr>
                <w:rFonts w:eastAsia="Calibri"/>
                <w:noProof w:val="0"/>
                <w:lang w:val="en-US" w:eastAsia="ru-RU"/>
              </w:rPr>
            </w:pPr>
            <w:r w:rsidRPr="00491116">
              <w:rPr>
                <w:rFonts w:eastAsia="Calibri"/>
                <w:noProof w:val="0"/>
                <w:lang w:val="en-US" w:eastAsia="ru-RU"/>
              </w:rPr>
              <w:t xml:space="preserve">Ciment, </w:t>
            </w:r>
            <w:r w:rsidRPr="00491116">
              <w:rPr>
                <w:rFonts w:eastAsia="Calibri"/>
                <w:noProof w:val="0"/>
                <w:shd w:val="clear" w:color="auto" w:fill="FFFFFF"/>
                <w:lang w:val="en-US" w:eastAsia="ru-RU"/>
              </w:rPr>
              <w:t>marca M-500</w:t>
            </w:r>
            <w:r w:rsidRPr="00491116">
              <w:rPr>
                <w:rFonts w:eastAsia="Calibri"/>
                <w:noProof w:val="0"/>
                <w:sz w:val="22"/>
                <w:szCs w:val="22"/>
                <w:shd w:val="clear" w:color="auto" w:fill="FFFFFF"/>
                <w:lang w:val="en-US" w:eastAsia="ru-RU"/>
              </w:rPr>
              <w:t xml:space="preserve">, </w:t>
            </w:r>
            <w:r w:rsidRPr="00491116">
              <w:rPr>
                <w:rFonts w:eastAsia="Calibri"/>
                <w:noProof w:val="0"/>
                <w:color w:val="212121"/>
                <w:lang w:eastAsia="ru-RU"/>
              </w:rPr>
              <w:t>sac 1/</w:t>
            </w:r>
            <w:r w:rsidRPr="00491116">
              <w:rPr>
                <w:rFonts w:eastAsia="Calibri"/>
                <w:noProof w:val="0"/>
                <w:color w:val="212121"/>
                <w:lang w:val="en-US" w:eastAsia="ru-RU"/>
              </w:rPr>
              <w:t>40kg</w:t>
            </w:r>
          </w:p>
        </w:tc>
        <w:tc>
          <w:tcPr>
            <w:tcW w:w="850" w:type="dxa"/>
            <w:tcBorders>
              <w:top w:val="single" w:sz="4" w:space="0" w:color="auto"/>
              <w:left w:val="single" w:sz="4" w:space="0" w:color="auto"/>
              <w:bottom w:val="single" w:sz="4" w:space="0" w:color="auto"/>
              <w:right w:val="single" w:sz="4" w:space="0" w:color="auto"/>
            </w:tcBorders>
          </w:tcPr>
          <w:p w14:paraId="6088B21B" w14:textId="77777777" w:rsidR="00491116" w:rsidRPr="00491116" w:rsidRDefault="00491116" w:rsidP="00491116">
            <w:pPr>
              <w:contextualSpacing/>
              <w:jc w:val="center"/>
              <w:rPr>
                <w:rFonts w:eastAsia="Calibri"/>
                <w:noProof w:val="0"/>
                <w:lang w:val="en-US" w:eastAsia="ru-RU"/>
              </w:rPr>
            </w:pPr>
            <w:r w:rsidRPr="00491116">
              <w:rPr>
                <w:rFonts w:eastAsia="Calibri"/>
                <w:noProof w:val="0"/>
                <w:lang w:val="en-US" w:eastAsia="ru-RU"/>
              </w:rPr>
              <w:t>sac</w:t>
            </w:r>
          </w:p>
        </w:tc>
        <w:tc>
          <w:tcPr>
            <w:tcW w:w="789" w:type="dxa"/>
            <w:tcBorders>
              <w:top w:val="single" w:sz="4" w:space="0" w:color="auto"/>
              <w:left w:val="single" w:sz="4" w:space="0" w:color="auto"/>
              <w:bottom w:val="single" w:sz="4" w:space="0" w:color="auto"/>
              <w:right w:val="single" w:sz="4" w:space="0" w:color="auto"/>
            </w:tcBorders>
          </w:tcPr>
          <w:p w14:paraId="7725B0B0"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0"/>
                <w:szCs w:val="20"/>
                <w:lang w:val="ru-RU" w:eastAsia="ru-RU"/>
              </w:rPr>
              <w:t>32</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7BF84BF1" w14:textId="77777777" w:rsidR="00491116" w:rsidRPr="00AE267D" w:rsidRDefault="00491116" w:rsidP="00491116">
            <w:pPr>
              <w:contextualSpacing/>
              <w:jc w:val="both"/>
              <w:rPr>
                <w:rFonts w:eastAsia="Calibri"/>
                <w:noProof w:val="0"/>
                <w:sz w:val="22"/>
                <w:szCs w:val="22"/>
                <w:lang w:val="ro-MD" w:eastAsia="ru-RU"/>
              </w:rPr>
            </w:pPr>
            <w:r w:rsidRPr="00AE267D">
              <w:rPr>
                <w:rFonts w:eastAsia="Calibri"/>
                <w:noProof w:val="0"/>
                <w:sz w:val="20"/>
                <w:szCs w:val="20"/>
                <w:shd w:val="clear" w:color="auto" w:fill="FFFFFF"/>
                <w:lang w:val="ro-MD" w:eastAsia="ru-RU"/>
              </w:rPr>
              <w:t>Ciment, marca M-500,</w:t>
            </w:r>
            <w:r w:rsidRPr="00AE267D">
              <w:rPr>
                <w:rFonts w:ascii="Arial" w:eastAsia="Calibri" w:hAnsi="Arial" w:cs="Arial"/>
                <w:noProof w:val="0"/>
                <w:color w:val="333333"/>
                <w:sz w:val="20"/>
                <w:szCs w:val="20"/>
                <w:shd w:val="clear" w:color="auto" w:fill="FFFFFF"/>
                <w:lang w:val="ro-MD" w:eastAsia="ru-RU"/>
              </w:rPr>
              <w:t xml:space="preserve"> </w:t>
            </w:r>
            <w:r w:rsidRPr="00AE267D">
              <w:rPr>
                <w:rFonts w:eastAsia="Calibri"/>
                <w:noProof w:val="0"/>
                <w:sz w:val="20"/>
                <w:szCs w:val="20"/>
                <w:shd w:val="clear" w:color="auto" w:fill="FFFFFF"/>
                <w:lang w:val="ro-MD" w:eastAsia="ru-RU"/>
              </w:rPr>
              <w:t>ciment fără adaosuri, cu o rezistență inițială ridicată, componentul de baza fiind clincherul de ciment portland (95-100%) și componentele adiționale (0-5%), ambalaj:1buc/ sac – 40 kg, .</w:t>
            </w:r>
          </w:p>
        </w:tc>
      </w:tr>
      <w:tr w:rsidR="00491116" w:rsidRPr="00491116" w14:paraId="5B8FF65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E6DC335"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4</w:t>
            </w:r>
          </w:p>
        </w:tc>
        <w:tc>
          <w:tcPr>
            <w:tcW w:w="1323" w:type="dxa"/>
            <w:tcBorders>
              <w:top w:val="single" w:sz="4" w:space="0" w:color="auto"/>
              <w:left w:val="single" w:sz="4" w:space="0" w:color="auto"/>
              <w:bottom w:val="single" w:sz="4" w:space="0" w:color="auto"/>
              <w:right w:val="single" w:sz="4" w:space="0" w:color="auto"/>
            </w:tcBorders>
          </w:tcPr>
          <w:p w14:paraId="33E6AAC9"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332B564" w14:textId="77777777" w:rsidR="00491116" w:rsidRPr="00491116" w:rsidRDefault="00491116" w:rsidP="00491116">
            <w:pPr>
              <w:ind w:right="-109"/>
              <w:contextualSpacing/>
              <w:rPr>
                <w:rFonts w:eastAsia="Calibri"/>
                <w:noProof w:val="0"/>
                <w:lang w:val="en-US" w:eastAsia="ru-RU"/>
              </w:rPr>
            </w:pPr>
            <w:r w:rsidRPr="00491116">
              <w:rPr>
                <w:rFonts w:eastAsia="Calibri"/>
                <w:noProof w:val="0"/>
                <w:lang w:val="en-US" w:eastAsia="ru-RU"/>
              </w:rPr>
              <w:t>Clei universal 25 kg</w:t>
            </w:r>
          </w:p>
        </w:tc>
        <w:tc>
          <w:tcPr>
            <w:tcW w:w="850" w:type="dxa"/>
            <w:tcBorders>
              <w:top w:val="single" w:sz="4" w:space="0" w:color="auto"/>
              <w:left w:val="single" w:sz="4" w:space="0" w:color="auto"/>
              <w:bottom w:val="single" w:sz="4" w:space="0" w:color="auto"/>
              <w:right w:val="single" w:sz="4" w:space="0" w:color="auto"/>
            </w:tcBorders>
          </w:tcPr>
          <w:p w14:paraId="3B658509" w14:textId="77777777" w:rsidR="00491116" w:rsidRPr="00491116" w:rsidRDefault="00491116" w:rsidP="00491116">
            <w:pPr>
              <w:contextualSpacing/>
              <w:jc w:val="center"/>
              <w:rPr>
                <w:rFonts w:eastAsia="Calibri"/>
                <w:noProof w:val="0"/>
                <w:lang w:val="en-US" w:eastAsia="ru-RU"/>
              </w:rPr>
            </w:pPr>
            <w:r w:rsidRPr="00491116">
              <w:rPr>
                <w:rFonts w:eastAsia="Calibri"/>
                <w:noProof w:val="0"/>
                <w:lang w:eastAsia="ru-RU"/>
              </w:rPr>
              <w:t>sac</w:t>
            </w:r>
          </w:p>
        </w:tc>
        <w:tc>
          <w:tcPr>
            <w:tcW w:w="789" w:type="dxa"/>
            <w:tcBorders>
              <w:top w:val="single" w:sz="4" w:space="0" w:color="auto"/>
              <w:left w:val="single" w:sz="4" w:space="0" w:color="auto"/>
              <w:bottom w:val="single" w:sz="4" w:space="0" w:color="auto"/>
              <w:right w:val="single" w:sz="4" w:space="0" w:color="auto"/>
            </w:tcBorders>
          </w:tcPr>
          <w:p w14:paraId="40AD7D97"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0"/>
                <w:szCs w:val="20"/>
                <w:lang w:val="ru-RU" w:eastAsia="ru-RU"/>
              </w:rPr>
              <w:t>7</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5AB7E318" w14:textId="77777777" w:rsidR="00491116" w:rsidRPr="00491116" w:rsidRDefault="00491116" w:rsidP="00491116">
            <w:pPr>
              <w:contextualSpacing/>
              <w:jc w:val="both"/>
              <w:rPr>
                <w:rFonts w:eastAsia="Calibri"/>
                <w:noProof w:val="0"/>
                <w:sz w:val="20"/>
                <w:szCs w:val="20"/>
                <w:shd w:val="clear" w:color="auto" w:fill="FFFFFF"/>
                <w:lang w:val="en-US" w:eastAsia="ru-RU"/>
              </w:rPr>
            </w:pPr>
            <w:r w:rsidRPr="00491116">
              <w:rPr>
                <w:rFonts w:eastAsia="Calibri"/>
                <w:noProof w:val="0"/>
                <w:sz w:val="20"/>
                <w:szCs w:val="20"/>
                <w:shd w:val="clear" w:color="auto" w:fill="FFFFFF"/>
                <w:lang w:val="en-US" w:eastAsia="ru-RU"/>
              </w:rPr>
              <w:t>Clei</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universal</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se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utilizeaz</w:t>
            </w:r>
            <w:r w:rsidRPr="00AE267D">
              <w:rPr>
                <w:rFonts w:eastAsia="Calibri"/>
                <w:noProof w:val="0"/>
                <w:sz w:val="20"/>
                <w:szCs w:val="20"/>
                <w:shd w:val="clear" w:color="auto" w:fill="FFFFFF"/>
                <w:lang w:val="ru-RU" w:eastAsia="ru-RU"/>
              </w:rPr>
              <w:t xml:space="preserve">ă </w:t>
            </w:r>
            <w:r w:rsidRPr="00491116">
              <w:rPr>
                <w:rFonts w:eastAsia="Calibri"/>
                <w:noProof w:val="0"/>
                <w:sz w:val="20"/>
                <w:szCs w:val="20"/>
                <w:shd w:val="clear" w:color="auto" w:fill="FFFFFF"/>
                <w:lang w:val="en-US" w:eastAsia="ru-RU"/>
              </w:rPr>
              <w:t>pentru</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lipirea</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pl</w:t>
            </w:r>
            <w:r w:rsidRPr="00AE267D">
              <w:rPr>
                <w:rFonts w:eastAsia="Calibri"/>
                <w:noProof w:val="0"/>
                <w:sz w:val="20"/>
                <w:szCs w:val="20"/>
                <w:shd w:val="clear" w:color="auto" w:fill="FFFFFF"/>
                <w:lang w:val="ru-RU" w:eastAsia="ru-RU"/>
              </w:rPr>
              <w:t>ă</w:t>
            </w:r>
            <w:r w:rsidRPr="00491116">
              <w:rPr>
                <w:rFonts w:eastAsia="Calibri"/>
                <w:noProof w:val="0"/>
                <w:sz w:val="20"/>
                <w:szCs w:val="20"/>
                <w:shd w:val="clear" w:color="auto" w:fill="FFFFFF"/>
                <w:lang w:val="en-US" w:eastAsia="ru-RU"/>
              </w:rPr>
              <w:t>cilor</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din</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mozaic</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faian</w:t>
            </w:r>
            <w:r w:rsidRPr="00AE267D">
              <w:rPr>
                <w:rFonts w:eastAsia="Calibri"/>
                <w:noProof w:val="0"/>
                <w:sz w:val="20"/>
                <w:szCs w:val="20"/>
                <w:shd w:val="clear" w:color="auto" w:fill="FFFFFF"/>
                <w:lang w:val="ru-RU" w:eastAsia="ru-RU"/>
              </w:rPr>
              <w:t>ţă ş</w:t>
            </w:r>
            <w:r w:rsidRPr="00491116">
              <w:rPr>
                <w:rFonts w:eastAsia="Calibri"/>
                <w:noProof w:val="0"/>
                <w:sz w:val="20"/>
                <w:szCs w:val="20"/>
                <w:shd w:val="clear" w:color="auto" w:fill="FFFFFF"/>
                <w:lang w:val="en-US" w:eastAsia="ru-RU"/>
              </w:rPr>
              <w:t>i</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gresie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marmur</w:t>
            </w:r>
            <w:r w:rsidRPr="00AE267D">
              <w:rPr>
                <w:rFonts w:eastAsia="Calibri"/>
                <w:noProof w:val="0"/>
                <w:sz w:val="20"/>
                <w:szCs w:val="20"/>
                <w:shd w:val="clear" w:color="auto" w:fill="FFFFFF"/>
                <w:lang w:val="ru-RU" w:eastAsia="ru-RU"/>
              </w:rPr>
              <w:t xml:space="preserve">ă, </w:t>
            </w:r>
            <w:r w:rsidRPr="00491116">
              <w:rPr>
                <w:rFonts w:eastAsia="Calibri"/>
                <w:noProof w:val="0"/>
                <w:sz w:val="20"/>
                <w:szCs w:val="20"/>
                <w:shd w:val="clear" w:color="auto" w:fill="FFFFFF"/>
                <w:lang w:val="en-US" w:eastAsia="ru-RU"/>
              </w:rPr>
              <w:t>por</w:t>
            </w:r>
            <w:r w:rsidRPr="00AE267D">
              <w:rPr>
                <w:rFonts w:eastAsia="Calibri"/>
                <w:noProof w:val="0"/>
                <w:sz w:val="20"/>
                <w:szCs w:val="20"/>
                <w:shd w:val="clear" w:color="auto" w:fill="FFFFFF"/>
                <w:lang w:val="ru-RU" w:eastAsia="ru-RU"/>
              </w:rPr>
              <w:t>ţ</w:t>
            </w:r>
            <w:r w:rsidRPr="00491116">
              <w:rPr>
                <w:rFonts w:eastAsia="Calibri"/>
                <w:noProof w:val="0"/>
                <w:sz w:val="20"/>
                <w:szCs w:val="20"/>
                <w:shd w:val="clear" w:color="auto" w:fill="FFFFFF"/>
                <w:lang w:val="en-US" w:eastAsia="ru-RU"/>
              </w:rPr>
              <w:t>elan</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polistiren</w:t>
            </w:r>
            <w:r w:rsidRPr="00AE267D">
              <w:rPr>
                <w:rFonts w:eastAsia="Calibri"/>
                <w:noProof w:val="0"/>
                <w:sz w:val="20"/>
                <w:szCs w:val="20"/>
                <w:shd w:val="clear" w:color="auto" w:fill="FFFFFF"/>
                <w:lang w:val="ru-RU" w:eastAsia="ru-RU"/>
              </w:rPr>
              <w:t xml:space="preserve"> ş</w:t>
            </w:r>
            <w:r w:rsidRPr="00491116">
              <w:rPr>
                <w:rFonts w:eastAsia="Calibri"/>
                <w:noProof w:val="0"/>
                <w:sz w:val="20"/>
                <w:szCs w:val="20"/>
                <w:shd w:val="clear" w:color="auto" w:fill="FFFFFF"/>
                <w:lang w:val="en-US" w:eastAsia="ru-RU"/>
              </w:rPr>
              <w:t>i</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armarea</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plasei</w:t>
            </w:r>
            <w:r w:rsidRPr="00AE267D">
              <w:rPr>
                <w:rFonts w:eastAsia="Calibri"/>
                <w:noProof w:val="0"/>
                <w:sz w:val="20"/>
                <w:szCs w:val="20"/>
                <w:shd w:val="clear" w:color="auto" w:fill="FFFFFF"/>
                <w:lang w:val="ru-RU" w:eastAsia="ru-RU"/>
              </w:rPr>
              <w:t>,</w:t>
            </w:r>
            <w:r w:rsidRPr="00491116">
              <w:rPr>
                <w:rFonts w:eastAsia="Calibri"/>
                <w:noProof w:val="0"/>
                <w:sz w:val="20"/>
                <w:szCs w:val="20"/>
                <w:shd w:val="clear" w:color="auto" w:fill="FFFFFF"/>
                <w:lang w:val="en-US" w:eastAsia="ru-RU"/>
              </w:rPr>
              <w:t>pe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suprafe</w:t>
            </w:r>
            <w:r w:rsidRPr="00AE267D">
              <w:rPr>
                <w:rFonts w:eastAsia="Calibri"/>
                <w:noProof w:val="0"/>
                <w:sz w:val="20"/>
                <w:szCs w:val="20"/>
                <w:shd w:val="clear" w:color="auto" w:fill="FFFFFF"/>
                <w:lang w:val="ru-RU" w:eastAsia="ru-RU"/>
              </w:rPr>
              <w:t>ţ</w:t>
            </w:r>
            <w:r w:rsidRPr="00491116">
              <w:rPr>
                <w:rFonts w:eastAsia="Calibri"/>
                <w:noProof w:val="0"/>
                <w:sz w:val="20"/>
                <w:szCs w:val="20"/>
                <w:shd w:val="clear" w:color="auto" w:fill="FFFFFF"/>
                <w:lang w:val="en-US" w:eastAsia="ru-RU"/>
              </w:rPr>
              <w:t>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minerale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Se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recomand</w:t>
            </w:r>
            <w:r w:rsidRPr="00AE267D">
              <w:rPr>
                <w:rFonts w:eastAsia="Calibri"/>
                <w:noProof w:val="0"/>
                <w:sz w:val="20"/>
                <w:szCs w:val="20"/>
                <w:shd w:val="clear" w:color="auto" w:fill="FFFFFF"/>
                <w:lang w:val="ru-RU" w:eastAsia="ru-RU"/>
              </w:rPr>
              <w:t xml:space="preserve">ă </w:t>
            </w:r>
            <w:r w:rsidRPr="00491116">
              <w:rPr>
                <w:rFonts w:eastAsia="Calibri"/>
                <w:noProof w:val="0"/>
                <w:sz w:val="20"/>
                <w:szCs w:val="20"/>
                <w:shd w:val="clear" w:color="auto" w:fill="FFFFFF"/>
                <w:lang w:val="en-US" w:eastAsia="ru-RU"/>
              </w:rPr>
              <w:t>de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a</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utiliza</w:t>
            </w:r>
            <w:r w:rsidRPr="00AE267D">
              <w:rPr>
                <w:rFonts w:eastAsia="Calibri"/>
                <w:noProof w:val="0"/>
                <w:sz w:val="20"/>
                <w:szCs w:val="20"/>
                <w:shd w:val="clear" w:color="auto" w:fill="FFFFFF"/>
                <w:lang w:val="ru-RU" w:eastAsia="ru-RU"/>
              </w:rPr>
              <w:t xml:space="preserve"> î</w:t>
            </w:r>
            <w:r w:rsidRPr="00491116">
              <w:rPr>
                <w:rFonts w:eastAsia="Calibri"/>
                <w:noProof w:val="0"/>
                <w:sz w:val="20"/>
                <w:szCs w:val="20"/>
                <w:shd w:val="clear" w:color="auto" w:fill="FFFFFF"/>
                <w:lang w:val="en-US" w:eastAsia="ru-RU"/>
              </w:rPr>
              <w:t>n</w:t>
            </w:r>
            <w:r w:rsidRPr="00AE267D">
              <w:rPr>
                <w:rFonts w:eastAsia="Calibri"/>
                <w:noProof w:val="0"/>
                <w:sz w:val="20"/>
                <w:szCs w:val="20"/>
                <w:shd w:val="clear" w:color="auto" w:fill="FFFFFF"/>
                <w:lang w:val="ru-RU" w:eastAsia="ru-RU"/>
              </w:rPr>
              <w:t xml:space="preserve"> î</w:t>
            </w:r>
            <w:r w:rsidRPr="00491116">
              <w:rPr>
                <w:rFonts w:eastAsia="Calibri"/>
                <w:noProof w:val="0"/>
                <w:sz w:val="20"/>
                <w:szCs w:val="20"/>
                <w:shd w:val="clear" w:color="auto" w:fill="FFFFFF"/>
                <w:lang w:val="en-US" w:eastAsia="ru-RU"/>
              </w:rPr>
              <w:t>nc</w:t>
            </w:r>
            <w:r w:rsidRPr="00AE267D">
              <w:rPr>
                <w:rFonts w:eastAsia="Calibri"/>
                <w:noProof w:val="0"/>
                <w:sz w:val="20"/>
                <w:szCs w:val="20"/>
                <w:shd w:val="clear" w:color="auto" w:fill="FFFFFF"/>
                <w:lang w:val="ru-RU" w:eastAsia="ru-RU"/>
              </w:rPr>
              <w:t>ă</w:t>
            </w:r>
            <w:r w:rsidRPr="00491116">
              <w:rPr>
                <w:rFonts w:eastAsia="Calibri"/>
                <w:noProof w:val="0"/>
                <w:sz w:val="20"/>
                <w:szCs w:val="20"/>
                <w:shd w:val="clear" w:color="auto" w:fill="FFFFFF"/>
                <w:lang w:val="en-US" w:eastAsia="ru-RU"/>
              </w:rPr>
              <w:t>peri</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cu</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umeditate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sporit</w:t>
            </w:r>
            <w:r w:rsidRPr="00AE267D">
              <w:rPr>
                <w:rFonts w:eastAsia="Calibri"/>
                <w:noProof w:val="0"/>
                <w:sz w:val="20"/>
                <w:szCs w:val="20"/>
                <w:shd w:val="clear" w:color="auto" w:fill="FFFFFF"/>
                <w:lang w:val="ru-RU" w:eastAsia="ru-RU"/>
              </w:rPr>
              <w:t xml:space="preserve">ă, </w:t>
            </w:r>
            <w:r w:rsidRPr="00491116">
              <w:rPr>
                <w:rFonts w:eastAsia="Calibri"/>
                <w:noProof w:val="0"/>
                <w:sz w:val="20"/>
                <w:szCs w:val="20"/>
                <w:shd w:val="clear" w:color="auto" w:fill="FFFFFF"/>
                <w:lang w:val="en-US" w:eastAsia="ru-RU"/>
              </w:rPr>
              <w:t>la</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lucr</w:t>
            </w:r>
            <w:r w:rsidRPr="00AE267D">
              <w:rPr>
                <w:rFonts w:eastAsia="Calibri"/>
                <w:noProof w:val="0"/>
                <w:sz w:val="20"/>
                <w:szCs w:val="20"/>
                <w:shd w:val="clear" w:color="auto" w:fill="FFFFFF"/>
                <w:lang w:val="ru-RU" w:eastAsia="ru-RU"/>
              </w:rPr>
              <w:t>ă</w:t>
            </w:r>
            <w:r w:rsidRPr="00491116">
              <w:rPr>
                <w:rFonts w:eastAsia="Calibri"/>
                <w:noProof w:val="0"/>
                <w:sz w:val="20"/>
                <w:szCs w:val="20"/>
                <w:shd w:val="clear" w:color="auto" w:fill="FFFFFF"/>
                <w:lang w:val="en-US" w:eastAsia="ru-RU"/>
              </w:rPr>
              <w:t>rile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exterioare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interioare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c</w:t>
            </w:r>
            <w:r w:rsidRPr="00AE267D">
              <w:rPr>
                <w:rFonts w:eastAsia="Calibri"/>
                <w:noProof w:val="0"/>
                <w:sz w:val="20"/>
                <w:szCs w:val="20"/>
                <w:shd w:val="clear" w:color="auto" w:fill="FFFFFF"/>
                <w:lang w:val="ru-RU" w:eastAsia="ru-RU"/>
              </w:rPr>
              <w:t>î</w:t>
            </w:r>
            <w:r w:rsidRPr="00491116">
              <w:rPr>
                <w:rFonts w:eastAsia="Calibri"/>
                <w:noProof w:val="0"/>
                <w:sz w:val="20"/>
                <w:szCs w:val="20"/>
                <w:shd w:val="clear" w:color="auto" w:fill="FFFFFF"/>
                <w:lang w:val="en-US" w:eastAsia="ru-RU"/>
              </w:rPr>
              <w:t>t</w:t>
            </w:r>
            <w:r w:rsidRPr="00AE267D">
              <w:rPr>
                <w:rFonts w:eastAsia="Calibri"/>
                <w:noProof w:val="0"/>
                <w:sz w:val="20"/>
                <w:szCs w:val="20"/>
                <w:shd w:val="clear" w:color="auto" w:fill="FFFFFF"/>
                <w:lang w:val="ru-RU" w:eastAsia="ru-RU"/>
              </w:rPr>
              <w:t xml:space="preserve"> ş</w:t>
            </w:r>
            <w:r w:rsidRPr="00491116">
              <w:rPr>
                <w:rFonts w:eastAsia="Calibri"/>
                <w:noProof w:val="0"/>
                <w:sz w:val="20"/>
                <w:szCs w:val="20"/>
                <w:shd w:val="clear" w:color="auto" w:fill="FFFFFF"/>
                <w:lang w:val="en-US" w:eastAsia="ru-RU"/>
              </w:rPr>
              <w:t>i</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pe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suprafe</w:t>
            </w:r>
            <w:r w:rsidRPr="00AE267D">
              <w:rPr>
                <w:rFonts w:eastAsia="Calibri"/>
                <w:noProof w:val="0"/>
                <w:sz w:val="20"/>
                <w:szCs w:val="20"/>
                <w:shd w:val="clear" w:color="auto" w:fill="FFFFFF"/>
                <w:lang w:val="ru-RU" w:eastAsia="ru-RU"/>
              </w:rPr>
              <w:t>ţ</w:t>
            </w:r>
            <w:r w:rsidRPr="00491116">
              <w:rPr>
                <w:rFonts w:eastAsia="Calibri"/>
                <w:noProof w:val="0"/>
                <w:sz w:val="20"/>
                <w:szCs w:val="20"/>
                <w:shd w:val="clear" w:color="auto" w:fill="FFFFFF"/>
                <w:lang w:val="en-US" w:eastAsia="ru-RU"/>
              </w:rPr>
              <w:t>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expuse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la</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temperaturi</w:t>
            </w:r>
            <w:r w:rsidRPr="00AE267D">
              <w:rPr>
                <w:rFonts w:eastAsia="Calibri"/>
                <w:noProof w:val="0"/>
                <w:sz w:val="20"/>
                <w:szCs w:val="20"/>
                <w:shd w:val="clear" w:color="auto" w:fill="FFFFFF"/>
                <w:lang w:val="ru-RU" w:eastAsia="ru-RU"/>
              </w:rPr>
              <w:t xml:space="preserve"> î</w:t>
            </w:r>
            <w:r w:rsidRPr="00491116">
              <w:rPr>
                <w:rFonts w:eastAsia="Calibri"/>
                <w:noProof w:val="0"/>
                <w:sz w:val="20"/>
                <w:szCs w:val="20"/>
                <w:shd w:val="clear" w:color="auto" w:fill="FFFFFF"/>
                <w:lang w:val="en-US" w:eastAsia="ru-RU"/>
              </w:rPr>
              <w:t>nalte</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p</w:t>
            </w:r>
            <w:r w:rsidRPr="00AE267D">
              <w:rPr>
                <w:rFonts w:eastAsia="Calibri"/>
                <w:noProof w:val="0"/>
                <w:sz w:val="20"/>
                <w:szCs w:val="20"/>
                <w:shd w:val="clear" w:color="auto" w:fill="FFFFFF"/>
                <w:lang w:val="ru-RU" w:eastAsia="ru-RU"/>
              </w:rPr>
              <w:t>î</w:t>
            </w:r>
            <w:r w:rsidRPr="00491116">
              <w:rPr>
                <w:rFonts w:eastAsia="Calibri"/>
                <w:noProof w:val="0"/>
                <w:sz w:val="20"/>
                <w:szCs w:val="20"/>
                <w:shd w:val="clear" w:color="auto" w:fill="FFFFFF"/>
                <w:lang w:val="en-US" w:eastAsia="ru-RU"/>
              </w:rPr>
              <w:t>n</w:t>
            </w:r>
            <w:r w:rsidRPr="00AE267D">
              <w:rPr>
                <w:rFonts w:eastAsia="Calibri"/>
                <w:noProof w:val="0"/>
                <w:sz w:val="20"/>
                <w:szCs w:val="20"/>
                <w:shd w:val="clear" w:color="auto" w:fill="FFFFFF"/>
                <w:lang w:val="ru-RU" w:eastAsia="ru-RU"/>
              </w:rPr>
              <w:t xml:space="preserve">ă </w:t>
            </w:r>
            <w:r w:rsidRPr="00491116">
              <w:rPr>
                <w:rFonts w:eastAsia="Calibri"/>
                <w:noProof w:val="0"/>
                <w:sz w:val="20"/>
                <w:szCs w:val="20"/>
                <w:shd w:val="clear" w:color="auto" w:fill="FFFFFF"/>
                <w:lang w:val="en-US" w:eastAsia="ru-RU"/>
              </w:rPr>
              <w:t>la</w:t>
            </w:r>
            <w:r w:rsidRPr="00AE267D">
              <w:rPr>
                <w:rFonts w:eastAsia="Calibri"/>
                <w:noProof w:val="0"/>
                <w:sz w:val="20"/>
                <w:szCs w:val="20"/>
                <w:shd w:val="clear" w:color="auto" w:fill="FFFFFF"/>
                <w:lang w:val="ru-RU" w:eastAsia="ru-RU"/>
              </w:rPr>
              <w:t xml:space="preserve"> +200°</w:t>
            </w:r>
            <w:r w:rsidRPr="00491116">
              <w:rPr>
                <w:rFonts w:eastAsia="Calibri"/>
                <w:noProof w:val="0"/>
                <w:sz w:val="20"/>
                <w:szCs w:val="20"/>
                <w:shd w:val="clear" w:color="auto" w:fill="FFFFFF"/>
                <w:lang w:val="en-US" w:eastAsia="ru-RU"/>
              </w:rPr>
              <w:t>C</w:t>
            </w:r>
            <w:r w:rsidRPr="00AE267D">
              <w:rPr>
                <w:rFonts w:eastAsia="Calibri"/>
                <w:noProof w:val="0"/>
                <w:sz w:val="20"/>
                <w:szCs w:val="20"/>
                <w:shd w:val="clear" w:color="auto" w:fill="FFFFFF"/>
                <w:lang w:val="ru-RU" w:eastAsia="ru-RU"/>
              </w:rPr>
              <w:t xml:space="preserve">). </w:t>
            </w:r>
            <w:r w:rsidRPr="00491116">
              <w:rPr>
                <w:rFonts w:eastAsia="Calibri"/>
                <w:noProof w:val="0"/>
                <w:sz w:val="20"/>
                <w:szCs w:val="20"/>
                <w:shd w:val="clear" w:color="auto" w:fill="FFFFFF"/>
                <w:lang w:val="en-US" w:eastAsia="ru-RU"/>
              </w:rPr>
              <w:t>Ambalaj: saci 25 kg</w:t>
            </w:r>
          </w:p>
        </w:tc>
      </w:tr>
      <w:tr w:rsidR="00491116" w:rsidRPr="00491116" w14:paraId="40FA6F3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CEB6E82"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5</w:t>
            </w:r>
          </w:p>
        </w:tc>
        <w:tc>
          <w:tcPr>
            <w:tcW w:w="1323" w:type="dxa"/>
            <w:tcBorders>
              <w:top w:val="single" w:sz="4" w:space="0" w:color="auto"/>
              <w:left w:val="single" w:sz="4" w:space="0" w:color="auto"/>
              <w:bottom w:val="single" w:sz="4" w:space="0" w:color="auto"/>
              <w:right w:val="single" w:sz="4" w:space="0" w:color="auto"/>
            </w:tcBorders>
          </w:tcPr>
          <w:p w14:paraId="2EFB3C75"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74B1610" w14:textId="77777777" w:rsidR="00491116" w:rsidRPr="00491116" w:rsidRDefault="00491116" w:rsidP="00491116">
            <w:pPr>
              <w:contextualSpacing/>
              <w:rPr>
                <w:rFonts w:eastAsia="Calibri"/>
                <w:noProof w:val="0"/>
                <w:color w:val="212121"/>
                <w:lang w:val="ru-RU" w:eastAsia="ru-RU"/>
              </w:rPr>
            </w:pPr>
            <w:r w:rsidRPr="00491116">
              <w:rPr>
                <w:rFonts w:eastAsia="Calibri"/>
                <w:noProof w:val="0"/>
                <w:color w:val="212121"/>
                <w:lang w:val="ru-RU" w:eastAsia="ru-RU"/>
              </w:rPr>
              <w:t xml:space="preserve">Nisip, </w:t>
            </w:r>
            <w:r w:rsidRPr="00491116">
              <w:rPr>
                <w:rFonts w:eastAsia="Calibri"/>
                <w:noProof w:val="0"/>
                <w:color w:val="212121"/>
                <w:lang w:eastAsia="ru-RU"/>
              </w:rPr>
              <w:t>sac 1/</w:t>
            </w:r>
            <w:r w:rsidRPr="00491116">
              <w:rPr>
                <w:rFonts w:eastAsia="Calibri"/>
                <w:noProof w:val="0"/>
                <w:color w:val="212121"/>
                <w:lang w:val="ru-RU" w:eastAsia="ru-RU"/>
              </w:rPr>
              <w:t>40kg</w:t>
            </w:r>
          </w:p>
          <w:p w14:paraId="169A618C" w14:textId="77777777" w:rsidR="00491116" w:rsidRPr="00491116" w:rsidRDefault="00491116" w:rsidP="00491116">
            <w:pPr>
              <w:contextualSpacing/>
              <w:rPr>
                <w:rFonts w:eastAsia="Calibri"/>
                <w:noProof w:val="0"/>
                <w:lang w:val="ru-RU" w:eastAsia="ru-RU"/>
              </w:rPr>
            </w:pPr>
          </w:p>
        </w:tc>
        <w:tc>
          <w:tcPr>
            <w:tcW w:w="850" w:type="dxa"/>
            <w:tcBorders>
              <w:top w:val="single" w:sz="4" w:space="0" w:color="auto"/>
              <w:left w:val="single" w:sz="4" w:space="0" w:color="auto"/>
              <w:bottom w:val="single" w:sz="4" w:space="0" w:color="auto"/>
              <w:right w:val="single" w:sz="4" w:space="0" w:color="auto"/>
            </w:tcBorders>
          </w:tcPr>
          <w:p w14:paraId="3B9CE38B" w14:textId="77777777" w:rsidR="00491116" w:rsidRPr="00491116" w:rsidRDefault="00491116" w:rsidP="00491116">
            <w:pPr>
              <w:contextualSpacing/>
              <w:jc w:val="center"/>
              <w:rPr>
                <w:rFonts w:eastAsia="Calibri"/>
                <w:noProof w:val="0"/>
                <w:lang w:eastAsia="ru-RU"/>
              </w:rPr>
            </w:pPr>
            <w:r w:rsidRPr="00491116">
              <w:rPr>
                <w:rFonts w:eastAsia="Calibri"/>
                <w:noProof w:val="0"/>
                <w:lang w:eastAsia="ru-RU"/>
              </w:rPr>
              <w:t>sac</w:t>
            </w:r>
          </w:p>
        </w:tc>
        <w:tc>
          <w:tcPr>
            <w:tcW w:w="789" w:type="dxa"/>
            <w:tcBorders>
              <w:top w:val="single" w:sz="4" w:space="0" w:color="auto"/>
              <w:left w:val="single" w:sz="4" w:space="0" w:color="auto"/>
              <w:bottom w:val="single" w:sz="4" w:space="0" w:color="auto"/>
              <w:right w:val="single" w:sz="4" w:space="0" w:color="auto"/>
            </w:tcBorders>
          </w:tcPr>
          <w:p w14:paraId="0CD2215E"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0"/>
                <w:szCs w:val="20"/>
                <w:lang w:val="ru-RU" w:eastAsia="ru-RU"/>
              </w:rPr>
              <w:t>30</w:t>
            </w:r>
          </w:p>
        </w:tc>
        <w:tc>
          <w:tcPr>
            <w:tcW w:w="4286" w:type="dxa"/>
            <w:gridSpan w:val="2"/>
            <w:tcBorders>
              <w:top w:val="single" w:sz="4" w:space="0" w:color="auto"/>
              <w:left w:val="single" w:sz="4" w:space="0" w:color="auto"/>
              <w:bottom w:val="single" w:sz="4" w:space="0" w:color="auto"/>
              <w:right w:val="single" w:sz="4" w:space="0" w:color="auto"/>
            </w:tcBorders>
            <w:vAlign w:val="center"/>
          </w:tcPr>
          <w:p w14:paraId="7456CCC4" w14:textId="77777777" w:rsidR="00491116" w:rsidRPr="00491116" w:rsidRDefault="00491116" w:rsidP="00491116">
            <w:pPr>
              <w:contextualSpacing/>
              <w:jc w:val="both"/>
              <w:rPr>
                <w:rFonts w:eastAsia="Calibri"/>
                <w:noProof w:val="0"/>
                <w:sz w:val="22"/>
                <w:szCs w:val="22"/>
                <w:shd w:val="clear" w:color="auto" w:fill="FFFFFF"/>
                <w:lang w:val="en-US" w:eastAsia="ru-RU"/>
              </w:rPr>
            </w:pPr>
            <w:r w:rsidRPr="00491116">
              <w:rPr>
                <w:rFonts w:eastAsia="Calibri"/>
                <w:noProof w:val="0"/>
                <w:color w:val="212121"/>
                <w:sz w:val="20"/>
                <w:szCs w:val="20"/>
                <w:lang w:val="en-US" w:eastAsia="ru-RU"/>
              </w:rPr>
              <w:t>Nisip, Este destinat utilizării ca agregat pentru beton, mortar, pregătirea amestecurilor uscate, pentru construcția de fundații pentru fundații, suprafețe de drum etc.</w:t>
            </w:r>
            <w:r w:rsidRPr="00491116">
              <w:rPr>
                <w:rFonts w:eastAsia="Calibri"/>
                <w:noProof w:val="0"/>
                <w:color w:val="212121"/>
                <w:sz w:val="20"/>
                <w:szCs w:val="20"/>
                <w:lang w:eastAsia="ru-RU"/>
              </w:rPr>
              <w:t xml:space="preserve"> Ambalaj: saci</w:t>
            </w:r>
            <w:r w:rsidRPr="00491116">
              <w:rPr>
                <w:rFonts w:eastAsia="Calibri"/>
                <w:noProof w:val="0"/>
                <w:color w:val="212121"/>
                <w:sz w:val="20"/>
                <w:szCs w:val="20"/>
                <w:lang w:val="en-US" w:eastAsia="ru-RU"/>
              </w:rPr>
              <w:t xml:space="preserve"> 40kg</w:t>
            </w:r>
          </w:p>
        </w:tc>
      </w:tr>
      <w:tr w:rsidR="00491116" w:rsidRPr="00491116" w14:paraId="0B964A7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2888B88" w14:textId="77777777" w:rsidR="00491116" w:rsidRPr="00491116" w:rsidRDefault="00491116" w:rsidP="00491116">
            <w:pPr>
              <w:contextualSpacing/>
              <w:jc w:val="center"/>
              <w:rPr>
                <w:rFonts w:eastAsia="Calibri"/>
                <w:noProof w:val="0"/>
                <w:color w:val="000000"/>
                <w:sz w:val="22"/>
                <w:szCs w:val="22"/>
                <w:lang w:val="en-US" w:eastAsia="ru-RU"/>
              </w:rPr>
            </w:pPr>
            <w:r w:rsidRPr="00491116">
              <w:rPr>
                <w:rFonts w:eastAsia="Calibri"/>
                <w:noProof w:val="0"/>
                <w:color w:val="000000"/>
                <w:sz w:val="22"/>
                <w:szCs w:val="22"/>
                <w:lang w:val="en-US" w:eastAsia="ru-RU"/>
              </w:rPr>
              <w:t>6</w:t>
            </w:r>
          </w:p>
        </w:tc>
        <w:tc>
          <w:tcPr>
            <w:tcW w:w="1323" w:type="dxa"/>
            <w:tcBorders>
              <w:top w:val="single" w:sz="4" w:space="0" w:color="auto"/>
              <w:left w:val="single" w:sz="4" w:space="0" w:color="auto"/>
              <w:bottom w:val="single" w:sz="4" w:space="0" w:color="auto"/>
              <w:right w:val="single" w:sz="4" w:space="0" w:color="auto"/>
            </w:tcBorders>
          </w:tcPr>
          <w:p w14:paraId="2B5DCD5B" w14:textId="77777777" w:rsidR="00491116" w:rsidRPr="00491116" w:rsidRDefault="00491116" w:rsidP="00491116">
            <w:pPr>
              <w:contextualSpacing/>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89BD395" w14:textId="77777777" w:rsidR="00491116" w:rsidRPr="00491116" w:rsidRDefault="00491116" w:rsidP="00491116">
            <w:pPr>
              <w:contextualSpacing/>
              <w:rPr>
                <w:rFonts w:eastAsia="Calibri"/>
                <w:noProof w:val="0"/>
                <w:lang w:val="ru-RU" w:eastAsia="ru-RU"/>
              </w:rPr>
            </w:pPr>
            <w:r w:rsidRPr="00491116">
              <w:rPr>
                <w:rFonts w:eastAsia="Calibri"/>
                <w:noProof w:val="0"/>
                <w:lang w:val="ru-RU" w:eastAsia="ru-RU"/>
              </w:rPr>
              <w:t>Var hidratat st</w:t>
            </w:r>
            <w:r w:rsidRPr="00491116">
              <w:rPr>
                <w:rFonts w:eastAsia="Calibri"/>
                <w:noProof w:val="0"/>
                <w:lang w:eastAsia="ru-RU"/>
              </w:rPr>
              <w:t>i</w:t>
            </w:r>
            <w:r w:rsidRPr="00491116">
              <w:rPr>
                <w:rFonts w:eastAsia="Calibri"/>
                <w:noProof w:val="0"/>
                <w:lang w:val="ru-RU" w:eastAsia="ru-RU"/>
              </w:rPr>
              <w:t xml:space="preserve">ns </w:t>
            </w:r>
            <w:r w:rsidRPr="00491116">
              <w:rPr>
                <w:rFonts w:eastAsia="Calibri"/>
                <w:noProof w:val="0"/>
                <w:lang w:eastAsia="ru-RU"/>
              </w:rPr>
              <w:t>1/</w:t>
            </w:r>
            <w:r w:rsidRPr="00491116">
              <w:rPr>
                <w:rFonts w:eastAsia="Calibri"/>
                <w:noProof w:val="0"/>
                <w:lang w:val="ru-RU" w:eastAsia="ru-RU"/>
              </w:rPr>
              <w:t>25 kg</w:t>
            </w:r>
          </w:p>
        </w:tc>
        <w:tc>
          <w:tcPr>
            <w:tcW w:w="850" w:type="dxa"/>
            <w:tcBorders>
              <w:top w:val="single" w:sz="4" w:space="0" w:color="auto"/>
              <w:left w:val="single" w:sz="4" w:space="0" w:color="auto"/>
              <w:bottom w:val="single" w:sz="4" w:space="0" w:color="auto"/>
              <w:right w:val="single" w:sz="4" w:space="0" w:color="auto"/>
            </w:tcBorders>
          </w:tcPr>
          <w:p w14:paraId="1D10C576" w14:textId="77777777" w:rsidR="00491116" w:rsidRPr="00491116" w:rsidRDefault="00491116" w:rsidP="00491116">
            <w:pPr>
              <w:contextualSpacing/>
              <w:jc w:val="center"/>
              <w:rPr>
                <w:rFonts w:eastAsia="Calibri"/>
                <w:noProof w:val="0"/>
                <w:lang w:val="ru-RU" w:eastAsia="ru-RU"/>
              </w:rPr>
            </w:pPr>
            <w:r w:rsidRPr="00491116">
              <w:rPr>
                <w:rFonts w:eastAsia="Calibri"/>
                <w:noProof w:val="0"/>
                <w:lang w:eastAsia="ru-RU"/>
              </w:rPr>
              <w:t>sac</w:t>
            </w:r>
          </w:p>
        </w:tc>
        <w:tc>
          <w:tcPr>
            <w:tcW w:w="789" w:type="dxa"/>
            <w:tcBorders>
              <w:top w:val="single" w:sz="4" w:space="0" w:color="auto"/>
              <w:left w:val="single" w:sz="4" w:space="0" w:color="auto"/>
              <w:bottom w:val="single" w:sz="4" w:space="0" w:color="auto"/>
              <w:right w:val="single" w:sz="4" w:space="0" w:color="auto"/>
            </w:tcBorders>
          </w:tcPr>
          <w:p w14:paraId="2773FA8A"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0"/>
                <w:szCs w:val="20"/>
                <w:lang w:val="ru-RU" w:eastAsia="ru-RU"/>
              </w:rPr>
              <w:t>32</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275F3C3A"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color w:val="000000"/>
                <w:sz w:val="20"/>
                <w:szCs w:val="20"/>
                <w:shd w:val="clear" w:color="auto" w:fill="FFFFFF"/>
                <w:lang w:val="en-US" w:eastAsia="ru-RU"/>
              </w:rPr>
              <w:t xml:space="preserve">Var stins, uscat calcic hidratat, pentru lucrările de construcție, </w:t>
            </w:r>
            <w:r w:rsidRPr="00491116">
              <w:rPr>
                <w:rFonts w:eastAsia="Calibri"/>
                <w:noProof w:val="0"/>
                <w:sz w:val="20"/>
                <w:szCs w:val="20"/>
                <w:shd w:val="clear" w:color="auto" w:fill="FFFFFF"/>
                <w:lang w:val="en-US" w:eastAsia="ru-RU"/>
              </w:rPr>
              <w:t>ambalaj: saci  25 kg</w:t>
            </w:r>
          </w:p>
        </w:tc>
      </w:tr>
      <w:tr w:rsidR="00491116" w:rsidRPr="00491116" w14:paraId="705D5AA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1FB3CFC9" w14:textId="77777777" w:rsidR="00491116" w:rsidRPr="00491116" w:rsidRDefault="00491116" w:rsidP="00491116">
            <w:pPr>
              <w:contextualSpacing/>
              <w:rPr>
                <w:rFonts w:eastAsia="Calibri"/>
                <w:b/>
                <w:noProof w:val="0"/>
                <w:color w:val="000000"/>
                <w:sz w:val="22"/>
                <w:szCs w:val="22"/>
                <w:lang w:val="en-US" w:eastAsia="ru-RU"/>
              </w:rPr>
            </w:pPr>
          </w:p>
        </w:tc>
        <w:tc>
          <w:tcPr>
            <w:tcW w:w="5230" w:type="dxa"/>
            <w:gridSpan w:val="4"/>
            <w:tcBorders>
              <w:top w:val="single" w:sz="4" w:space="0" w:color="auto"/>
              <w:left w:val="single" w:sz="4" w:space="0" w:color="auto"/>
              <w:bottom w:val="single" w:sz="4" w:space="0" w:color="auto"/>
              <w:right w:val="single" w:sz="4" w:space="0" w:color="auto"/>
            </w:tcBorders>
            <w:vAlign w:val="bottom"/>
          </w:tcPr>
          <w:p w14:paraId="503724F7" w14:textId="77777777" w:rsidR="00491116" w:rsidRPr="00491116" w:rsidRDefault="00491116" w:rsidP="00491116">
            <w:pPr>
              <w:contextualSpacing/>
              <w:jc w:val="both"/>
              <w:rPr>
                <w:rFonts w:eastAsia="Calibri"/>
                <w:b/>
                <w:noProof w:val="0"/>
                <w:lang w:eastAsia="ru-RU"/>
              </w:rPr>
            </w:pPr>
            <w:r w:rsidRPr="00491116">
              <w:rPr>
                <w:rFonts w:eastAsia="Calibri"/>
                <w:b/>
                <w:noProof w:val="0"/>
                <w:lang w:eastAsia="ru-RU"/>
              </w:rPr>
              <w:t>Valoarea estimativă</w:t>
            </w:r>
            <w:r w:rsidRPr="00491116">
              <w:rPr>
                <w:rFonts w:eastAsia="Calibri"/>
                <w:b/>
                <w:noProof w:val="0"/>
                <w:color w:val="000000"/>
                <w:lang w:val="en-US" w:eastAsia="ru-RU"/>
              </w:rPr>
              <w:t xml:space="preserve"> pe lotul III:</w:t>
            </w:r>
          </w:p>
        </w:tc>
        <w:tc>
          <w:tcPr>
            <w:tcW w:w="4286" w:type="dxa"/>
            <w:gridSpan w:val="2"/>
            <w:tcBorders>
              <w:top w:val="single" w:sz="4" w:space="0" w:color="auto"/>
              <w:left w:val="single" w:sz="4" w:space="0" w:color="auto"/>
              <w:bottom w:val="single" w:sz="4" w:space="0" w:color="auto"/>
              <w:right w:val="single" w:sz="4" w:space="0" w:color="auto"/>
            </w:tcBorders>
            <w:vAlign w:val="bottom"/>
          </w:tcPr>
          <w:p w14:paraId="6E91F47D" w14:textId="77777777" w:rsidR="00491116" w:rsidRPr="00491116" w:rsidRDefault="00491116" w:rsidP="00491116">
            <w:pPr>
              <w:contextualSpacing/>
              <w:jc w:val="right"/>
              <w:rPr>
                <w:rFonts w:eastAsia="Calibri"/>
                <w:b/>
                <w:noProof w:val="0"/>
                <w:lang w:eastAsia="ru-RU"/>
              </w:rPr>
            </w:pPr>
            <w:r w:rsidRPr="00491116">
              <w:rPr>
                <w:rFonts w:eastAsia="Calibri"/>
                <w:b/>
                <w:noProof w:val="0"/>
                <w:lang w:eastAsia="ru-RU"/>
              </w:rPr>
              <w:t>10000,00</w:t>
            </w:r>
          </w:p>
        </w:tc>
      </w:tr>
      <w:tr w:rsidR="00491116" w:rsidRPr="00491116" w14:paraId="39B65E0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486C2451" w14:textId="77777777" w:rsidR="00491116" w:rsidRPr="00491116" w:rsidRDefault="00491116" w:rsidP="00491116">
            <w:pPr>
              <w:contextualSpacing/>
              <w:rPr>
                <w:rFonts w:eastAsia="Calibri"/>
                <w:b/>
                <w:noProof w:val="0"/>
                <w:color w:val="000000"/>
                <w:sz w:val="22"/>
                <w:szCs w:val="22"/>
                <w:lang w:eastAsia="ru-RU"/>
              </w:rPr>
            </w:pPr>
            <w:r w:rsidRPr="00491116">
              <w:rPr>
                <w:rFonts w:eastAsia="Calibri"/>
                <w:b/>
                <w:noProof w:val="0"/>
                <w:lang w:eastAsia="ru-RU"/>
              </w:rPr>
              <w:t>IV</w:t>
            </w:r>
          </w:p>
        </w:tc>
        <w:tc>
          <w:tcPr>
            <w:tcW w:w="9516" w:type="dxa"/>
            <w:gridSpan w:val="6"/>
            <w:tcBorders>
              <w:top w:val="single" w:sz="4" w:space="0" w:color="auto"/>
              <w:left w:val="single" w:sz="4" w:space="0" w:color="auto"/>
              <w:bottom w:val="single" w:sz="4" w:space="0" w:color="auto"/>
              <w:right w:val="single" w:sz="4" w:space="0" w:color="auto"/>
            </w:tcBorders>
            <w:vAlign w:val="bottom"/>
          </w:tcPr>
          <w:p w14:paraId="77BA1B4D" w14:textId="77777777" w:rsidR="00491116" w:rsidRPr="00491116" w:rsidRDefault="00491116" w:rsidP="00491116">
            <w:pPr>
              <w:contextualSpacing/>
              <w:rPr>
                <w:rFonts w:eastAsia="Calibri"/>
                <w:b/>
                <w:noProof w:val="0"/>
                <w:sz w:val="28"/>
                <w:szCs w:val="28"/>
                <w:lang w:val="en-US" w:eastAsia="ru-RU"/>
              </w:rPr>
            </w:pPr>
            <w:r w:rsidRPr="00491116">
              <w:rPr>
                <w:rFonts w:eastAsia="Calibri"/>
                <w:b/>
                <w:noProof w:val="0"/>
                <w:lang w:eastAsia="ru-RU"/>
              </w:rPr>
              <w:t>Lotul IV: Utilaje pentru electricitate</w:t>
            </w:r>
          </w:p>
        </w:tc>
      </w:tr>
      <w:tr w:rsidR="00491116" w:rsidRPr="00491116" w14:paraId="56043C4D" w14:textId="77777777" w:rsidTr="00007B6A">
        <w:trPr>
          <w:trHeight w:val="132"/>
        </w:trPr>
        <w:tc>
          <w:tcPr>
            <w:tcW w:w="691" w:type="dxa"/>
            <w:tcBorders>
              <w:top w:val="single" w:sz="4" w:space="0" w:color="auto"/>
              <w:left w:val="single" w:sz="4" w:space="0" w:color="auto"/>
              <w:bottom w:val="single" w:sz="4" w:space="0" w:color="auto"/>
              <w:right w:val="single" w:sz="4" w:space="0" w:color="auto"/>
            </w:tcBorders>
          </w:tcPr>
          <w:p w14:paraId="2442BC9E"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2F4AAD1A"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EDF7EA8" w14:textId="77777777" w:rsidR="00491116" w:rsidRPr="00491116" w:rsidRDefault="00491116" w:rsidP="00491116">
            <w:pPr>
              <w:rPr>
                <w:rFonts w:eastAsia="Calibri"/>
                <w:noProof w:val="0"/>
                <w:color w:val="000000"/>
                <w:sz w:val="22"/>
                <w:szCs w:val="22"/>
                <w:lang w:eastAsia="ru-RU"/>
              </w:rPr>
            </w:pPr>
            <w:r w:rsidRPr="00491116">
              <w:rPr>
                <w:rFonts w:eastAsia="Calibri"/>
                <w:noProof w:val="0"/>
                <w:color w:val="000000"/>
                <w:sz w:val="22"/>
                <w:szCs w:val="22"/>
                <w:lang w:val="ru-RU" w:eastAsia="ru-RU"/>
              </w:rPr>
              <w:t xml:space="preserve">Automat </w:t>
            </w:r>
            <w:r w:rsidRPr="00491116">
              <w:rPr>
                <w:rFonts w:eastAsia="Calibri"/>
                <w:noProof w:val="0"/>
                <w:color w:val="000000"/>
                <w:sz w:val="22"/>
                <w:szCs w:val="22"/>
                <w:lang w:eastAsia="ru-RU"/>
              </w:rPr>
              <w:t xml:space="preserve">diferențial </w:t>
            </w:r>
            <w:r w:rsidRPr="00491116">
              <w:rPr>
                <w:rFonts w:eastAsia="Calibri"/>
                <w:noProof w:val="0"/>
                <w:color w:val="000000"/>
                <w:sz w:val="22"/>
                <w:szCs w:val="22"/>
                <w:lang w:val="ru-RU" w:eastAsia="ru-RU"/>
              </w:rPr>
              <w:t>monofazat B</w:t>
            </w:r>
            <w:r w:rsidRPr="00491116">
              <w:rPr>
                <w:rFonts w:eastAsia="Calibri"/>
                <w:noProof w:val="0"/>
                <w:color w:val="000000"/>
                <w:sz w:val="22"/>
                <w:szCs w:val="22"/>
                <w:lang w:eastAsia="ru-RU"/>
              </w:rPr>
              <w:t xml:space="preserve"> 1</w:t>
            </w:r>
            <w:r w:rsidRPr="00491116">
              <w:rPr>
                <w:rFonts w:eastAsia="Calibri"/>
                <w:noProof w:val="0"/>
                <w:color w:val="000000"/>
                <w:sz w:val="22"/>
                <w:szCs w:val="22"/>
                <w:lang w:val="ru-RU" w:eastAsia="ru-RU"/>
              </w:rPr>
              <w:t>6</w:t>
            </w:r>
          </w:p>
          <w:p w14:paraId="3F0AE66C"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4C1BE2FD" wp14:editId="64DFD129">
                  <wp:extent cx="1133475" cy="828675"/>
                  <wp:effectExtent l="0" t="0" r="9525" b="9525"/>
                  <wp:docPr id="2082768778"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3475" cy="8286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0368C96"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7BC17AD"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4</w:t>
            </w:r>
          </w:p>
        </w:tc>
        <w:tc>
          <w:tcPr>
            <w:tcW w:w="4255" w:type="dxa"/>
            <w:tcBorders>
              <w:top w:val="single" w:sz="4" w:space="0" w:color="auto"/>
              <w:left w:val="single" w:sz="4" w:space="0" w:color="auto"/>
              <w:bottom w:val="single" w:sz="4" w:space="0" w:color="auto"/>
              <w:right w:val="single" w:sz="4" w:space="0" w:color="auto"/>
            </w:tcBorders>
            <w:vAlign w:val="bottom"/>
          </w:tcPr>
          <w:p w14:paraId="35E5491A"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Automat diferențial monofazat B 16</w:t>
            </w:r>
          </w:p>
          <w:p w14:paraId="38322A96"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Siguranta diferentiala</w:t>
            </w:r>
          </w:p>
          <w:p w14:paraId="7798828C"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Clasa de declansare – B;</w:t>
            </w:r>
          </w:p>
          <w:p w14:paraId="30D52EB2"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Tensiune (V) : 230/400 V</w:t>
            </w:r>
          </w:p>
          <w:p w14:paraId="7D6D23A0"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 xml:space="preserve">Curent (A) :16 </w:t>
            </w:r>
          </w:p>
          <w:p w14:paraId="5EFC9D78"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Gradul de protecție: IP20</w:t>
            </w:r>
          </w:p>
          <w:p w14:paraId="1C31F79C"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Nr.Poli: 1P</w:t>
            </w:r>
          </w:p>
          <w:p w14:paraId="43F4EE8B"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Frecvența nominală:50/60 Hz</w:t>
            </w:r>
          </w:p>
          <w:p w14:paraId="2670204A"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Capacitatea maximă de rupere:4,5 -10 kA</w:t>
            </w:r>
          </w:p>
          <w:p w14:paraId="36938FE6" w14:textId="77777777" w:rsidR="00491116" w:rsidRPr="00491116" w:rsidRDefault="00491116" w:rsidP="00491116">
            <w:pPr>
              <w:contextualSpacing/>
              <w:rPr>
                <w:rFonts w:eastAsia="Calibri"/>
                <w:b/>
                <w:bCs/>
                <w:i/>
                <w:iCs/>
                <w:noProof w:val="0"/>
                <w:sz w:val="22"/>
                <w:szCs w:val="22"/>
                <w:lang w:val="en-US" w:eastAsia="ru-RU"/>
              </w:rPr>
            </w:pPr>
            <w:r w:rsidRPr="00491116">
              <w:rPr>
                <w:rFonts w:eastAsia="Calibri"/>
                <w:b/>
                <w:bCs/>
                <w:i/>
                <w:iCs/>
                <w:noProof w:val="0"/>
                <w:sz w:val="20"/>
                <w:szCs w:val="20"/>
                <w:lang w:val="en-US" w:eastAsia="ru-RU"/>
              </w:rPr>
              <w:t xml:space="preserve">Echivalent </w:t>
            </w:r>
            <w:r w:rsidRPr="00491116">
              <w:rPr>
                <w:rFonts w:eastAsia="Calibri"/>
                <w:noProof w:val="0"/>
                <w:sz w:val="20"/>
                <w:szCs w:val="20"/>
                <w:lang w:val="en-US" w:eastAsia="ru-RU"/>
              </w:rPr>
              <w:t>ABB sau Schneider</w:t>
            </w:r>
          </w:p>
        </w:tc>
      </w:tr>
      <w:tr w:rsidR="00491116" w:rsidRPr="00491116" w14:paraId="579F338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B8A3654"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lastRenderedPageBreak/>
              <w:t>2</w:t>
            </w:r>
          </w:p>
        </w:tc>
        <w:tc>
          <w:tcPr>
            <w:tcW w:w="1323" w:type="dxa"/>
            <w:tcBorders>
              <w:top w:val="single" w:sz="4" w:space="0" w:color="auto"/>
              <w:left w:val="single" w:sz="4" w:space="0" w:color="auto"/>
              <w:bottom w:val="single" w:sz="4" w:space="0" w:color="auto"/>
              <w:right w:val="single" w:sz="4" w:space="0" w:color="auto"/>
            </w:tcBorders>
          </w:tcPr>
          <w:p w14:paraId="005324FD"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0BEA3C1"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eastAsia="ru-RU"/>
              </w:rPr>
              <w:t>Automat trifazat diferențial de C 40</w:t>
            </w:r>
          </w:p>
          <w:p w14:paraId="7C9CCC2C" w14:textId="77777777" w:rsidR="00491116" w:rsidRPr="00491116" w:rsidRDefault="00491116" w:rsidP="00491116">
            <w:pPr>
              <w:contextualSpacing/>
              <w:rPr>
                <w:rFonts w:eastAsia="Calibri"/>
                <w:noProof w:val="0"/>
                <w:sz w:val="22"/>
                <w:szCs w:val="22"/>
                <w:lang w:eastAsia="ru-RU"/>
              </w:rPr>
            </w:pPr>
          </w:p>
          <w:p w14:paraId="2651B0DF"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7967F625" wp14:editId="245AEAFF">
                  <wp:extent cx="714375" cy="609600"/>
                  <wp:effectExtent l="0" t="0" r="9525" b="0"/>
                  <wp:docPr id="27739039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4375" cy="6096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6FB34DA"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E2760DF"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17BBFE0A" w14:textId="77777777" w:rsidR="00491116" w:rsidRPr="00AE267D" w:rsidRDefault="00491116" w:rsidP="00491116">
            <w:pPr>
              <w:contextualSpacing/>
              <w:rPr>
                <w:rFonts w:eastAsia="Calibri"/>
                <w:noProof w:val="0"/>
                <w:sz w:val="20"/>
                <w:szCs w:val="20"/>
                <w:lang w:val="ru-RU" w:eastAsia="ru-RU"/>
              </w:rPr>
            </w:pPr>
            <w:r w:rsidRPr="00491116">
              <w:rPr>
                <w:rFonts w:eastAsia="Calibri"/>
                <w:noProof w:val="0"/>
                <w:sz w:val="20"/>
                <w:szCs w:val="20"/>
                <w:lang w:val="en-US" w:eastAsia="ru-RU"/>
              </w:rPr>
              <w:t>Automat</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trifazat</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diferen</w:t>
            </w:r>
            <w:r w:rsidRPr="00AE267D">
              <w:rPr>
                <w:rFonts w:eastAsia="Calibri"/>
                <w:noProof w:val="0"/>
                <w:sz w:val="20"/>
                <w:szCs w:val="20"/>
                <w:lang w:val="ru-RU" w:eastAsia="ru-RU"/>
              </w:rPr>
              <w:t>ț</w:t>
            </w:r>
            <w:r w:rsidRPr="00491116">
              <w:rPr>
                <w:rFonts w:eastAsia="Calibri"/>
                <w:noProof w:val="0"/>
                <w:sz w:val="20"/>
                <w:szCs w:val="20"/>
                <w:lang w:val="en-US" w:eastAsia="ru-RU"/>
              </w:rPr>
              <w:t>ial</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de</w:t>
            </w:r>
            <w:r w:rsidRPr="00AE267D">
              <w:rPr>
                <w:rFonts w:eastAsia="Calibri"/>
                <w:noProof w:val="0"/>
                <w:sz w:val="20"/>
                <w:szCs w:val="20"/>
                <w:lang w:val="ru-RU" w:eastAsia="ru-RU"/>
              </w:rPr>
              <w:t xml:space="preserve"> 40 </w:t>
            </w:r>
            <w:r w:rsidRPr="00491116">
              <w:rPr>
                <w:rFonts w:eastAsia="Calibri"/>
                <w:noProof w:val="0"/>
                <w:sz w:val="20"/>
                <w:szCs w:val="20"/>
                <w:lang w:val="en-US" w:eastAsia="ru-RU"/>
              </w:rPr>
              <w:t>C</w:t>
            </w:r>
            <w:r w:rsidRPr="00AE267D">
              <w:rPr>
                <w:rFonts w:eastAsia="Calibri"/>
                <w:noProof w:val="0"/>
                <w:sz w:val="20"/>
                <w:szCs w:val="20"/>
                <w:lang w:val="ru-RU" w:eastAsia="ru-RU"/>
              </w:rPr>
              <w:t xml:space="preserve"> </w:t>
            </w:r>
          </w:p>
          <w:p w14:paraId="220D93DC" w14:textId="77777777" w:rsidR="00491116" w:rsidRPr="00AE267D" w:rsidRDefault="00491116" w:rsidP="00491116">
            <w:pPr>
              <w:contextualSpacing/>
              <w:rPr>
                <w:rFonts w:eastAsia="Calibri"/>
                <w:noProof w:val="0"/>
                <w:sz w:val="20"/>
                <w:szCs w:val="20"/>
                <w:lang w:val="ru-RU" w:eastAsia="ru-RU"/>
              </w:rPr>
            </w:pPr>
            <w:r w:rsidRPr="00491116">
              <w:rPr>
                <w:rFonts w:eastAsia="Calibri"/>
                <w:noProof w:val="0"/>
                <w:sz w:val="20"/>
                <w:szCs w:val="20"/>
                <w:lang w:val="en-US" w:eastAsia="ru-RU"/>
              </w:rPr>
              <w:t>Tensiune</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V</w:t>
            </w:r>
            <w:r w:rsidRPr="00AE267D">
              <w:rPr>
                <w:rFonts w:eastAsia="Calibri"/>
                <w:noProof w:val="0"/>
                <w:sz w:val="20"/>
                <w:szCs w:val="20"/>
                <w:lang w:val="ru-RU" w:eastAsia="ru-RU"/>
              </w:rPr>
              <w:t xml:space="preserve">) : 380 </w:t>
            </w:r>
            <w:r w:rsidRPr="00491116">
              <w:rPr>
                <w:rFonts w:eastAsia="Calibri"/>
                <w:noProof w:val="0"/>
                <w:sz w:val="20"/>
                <w:szCs w:val="20"/>
                <w:lang w:val="en-US" w:eastAsia="ru-RU"/>
              </w:rPr>
              <w:t>V</w:t>
            </w:r>
            <w:r w:rsidRPr="00AE267D">
              <w:rPr>
                <w:rFonts w:eastAsia="Calibri"/>
                <w:noProof w:val="0"/>
                <w:sz w:val="20"/>
                <w:szCs w:val="20"/>
                <w:lang w:val="ru-RU" w:eastAsia="ru-RU"/>
              </w:rPr>
              <w:t>;</w:t>
            </w:r>
          </w:p>
          <w:p w14:paraId="7DEE2AAC" w14:textId="77777777" w:rsidR="00491116" w:rsidRPr="00AE267D" w:rsidRDefault="00491116" w:rsidP="00491116">
            <w:pPr>
              <w:contextualSpacing/>
              <w:rPr>
                <w:rFonts w:eastAsia="Calibri"/>
                <w:noProof w:val="0"/>
                <w:sz w:val="20"/>
                <w:szCs w:val="20"/>
                <w:lang w:val="ru-RU" w:eastAsia="ru-RU"/>
              </w:rPr>
            </w:pPr>
            <w:r w:rsidRPr="00491116">
              <w:rPr>
                <w:rFonts w:eastAsia="Calibri"/>
                <w:noProof w:val="0"/>
                <w:sz w:val="20"/>
                <w:szCs w:val="20"/>
                <w:lang w:val="en-US" w:eastAsia="ru-RU"/>
              </w:rPr>
              <w:t>Curent</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A</w:t>
            </w:r>
            <w:r w:rsidRPr="00AE267D">
              <w:rPr>
                <w:rFonts w:eastAsia="Calibri"/>
                <w:noProof w:val="0"/>
                <w:sz w:val="20"/>
                <w:szCs w:val="20"/>
                <w:lang w:val="ru-RU" w:eastAsia="ru-RU"/>
              </w:rPr>
              <w:t>) :40;</w:t>
            </w:r>
          </w:p>
          <w:p w14:paraId="34E7FAD3" w14:textId="77777777" w:rsidR="00491116" w:rsidRPr="00AE267D" w:rsidRDefault="00491116" w:rsidP="00491116">
            <w:pPr>
              <w:contextualSpacing/>
              <w:rPr>
                <w:rFonts w:eastAsia="Calibri"/>
                <w:noProof w:val="0"/>
                <w:sz w:val="20"/>
                <w:szCs w:val="20"/>
                <w:lang w:val="ru-RU" w:eastAsia="ru-RU"/>
              </w:rPr>
            </w:pPr>
            <w:r w:rsidRPr="00491116">
              <w:rPr>
                <w:rFonts w:eastAsia="Calibri"/>
                <w:noProof w:val="0"/>
                <w:sz w:val="20"/>
                <w:szCs w:val="20"/>
                <w:lang w:val="en-US" w:eastAsia="ru-RU"/>
              </w:rPr>
              <w:t>Nr</w:t>
            </w:r>
            <w:r w:rsidRPr="00AE267D">
              <w:rPr>
                <w:rFonts w:eastAsia="Calibri"/>
                <w:noProof w:val="0"/>
                <w:sz w:val="20"/>
                <w:szCs w:val="20"/>
                <w:lang w:val="ru-RU" w:eastAsia="ru-RU"/>
              </w:rPr>
              <w:t>.</w:t>
            </w:r>
            <w:r w:rsidRPr="00491116">
              <w:rPr>
                <w:rFonts w:eastAsia="Calibri"/>
                <w:noProof w:val="0"/>
                <w:sz w:val="20"/>
                <w:szCs w:val="20"/>
                <w:lang w:val="en-US" w:eastAsia="ru-RU"/>
              </w:rPr>
              <w:t>Poli</w:t>
            </w:r>
            <w:r w:rsidRPr="00AE267D">
              <w:rPr>
                <w:rFonts w:eastAsia="Calibri"/>
                <w:noProof w:val="0"/>
                <w:sz w:val="20"/>
                <w:szCs w:val="20"/>
                <w:lang w:val="ru-RU" w:eastAsia="ru-RU"/>
              </w:rPr>
              <w:t>: 3</w:t>
            </w:r>
            <w:r w:rsidRPr="00491116">
              <w:rPr>
                <w:rFonts w:eastAsia="Calibri"/>
                <w:noProof w:val="0"/>
                <w:sz w:val="20"/>
                <w:szCs w:val="20"/>
                <w:lang w:val="en-US" w:eastAsia="ru-RU"/>
              </w:rPr>
              <w:t>P</w:t>
            </w:r>
            <w:r w:rsidRPr="00AE267D">
              <w:rPr>
                <w:rFonts w:eastAsia="Calibri"/>
                <w:noProof w:val="0"/>
                <w:sz w:val="20"/>
                <w:szCs w:val="20"/>
                <w:lang w:val="ru-RU" w:eastAsia="ru-RU"/>
              </w:rPr>
              <w:t>+</w:t>
            </w:r>
            <w:r w:rsidRPr="00491116">
              <w:rPr>
                <w:rFonts w:eastAsia="Calibri"/>
                <w:noProof w:val="0"/>
                <w:sz w:val="20"/>
                <w:szCs w:val="20"/>
                <w:lang w:val="en-US" w:eastAsia="ru-RU"/>
              </w:rPr>
              <w:t>N</w:t>
            </w:r>
            <w:r w:rsidRPr="00AE267D">
              <w:rPr>
                <w:rFonts w:eastAsia="Calibri"/>
                <w:noProof w:val="0"/>
                <w:sz w:val="20"/>
                <w:szCs w:val="20"/>
                <w:lang w:val="ru-RU" w:eastAsia="ru-RU"/>
              </w:rPr>
              <w:t>;</w:t>
            </w:r>
          </w:p>
          <w:p w14:paraId="428E51AF" w14:textId="77777777" w:rsidR="00491116" w:rsidRPr="00AE267D" w:rsidRDefault="00491116" w:rsidP="00491116">
            <w:pPr>
              <w:contextualSpacing/>
              <w:rPr>
                <w:rFonts w:eastAsia="Calibri"/>
                <w:noProof w:val="0"/>
                <w:sz w:val="20"/>
                <w:szCs w:val="20"/>
                <w:lang w:val="ru-RU" w:eastAsia="ru-RU"/>
              </w:rPr>
            </w:pPr>
            <w:r w:rsidRPr="00491116">
              <w:rPr>
                <w:rFonts w:eastAsia="Calibri"/>
                <w:noProof w:val="0"/>
                <w:sz w:val="20"/>
                <w:szCs w:val="20"/>
                <w:lang w:val="en-US" w:eastAsia="ru-RU"/>
              </w:rPr>
              <w:t>Clasa</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de</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declansare</w:t>
            </w:r>
            <w:r w:rsidRPr="00AE267D">
              <w:rPr>
                <w:rFonts w:eastAsia="Calibri"/>
                <w:noProof w:val="0"/>
                <w:sz w:val="20"/>
                <w:szCs w:val="20"/>
                <w:lang w:val="ru-RU" w:eastAsia="ru-RU"/>
              </w:rPr>
              <w:t xml:space="preserve"> – </w:t>
            </w:r>
            <w:r w:rsidRPr="00491116">
              <w:rPr>
                <w:rFonts w:eastAsia="Calibri"/>
                <w:noProof w:val="0"/>
                <w:sz w:val="20"/>
                <w:szCs w:val="20"/>
                <w:lang w:val="en-US" w:eastAsia="ru-RU"/>
              </w:rPr>
              <w:t>C</w:t>
            </w:r>
            <w:r w:rsidRPr="00AE267D">
              <w:rPr>
                <w:rFonts w:eastAsia="Calibri"/>
                <w:noProof w:val="0"/>
                <w:sz w:val="20"/>
                <w:szCs w:val="20"/>
                <w:lang w:val="ru-RU" w:eastAsia="ru-RU"/>
              </w:rPr>
              <w:t>;</w:t>
            </w:r>
          </w:p>
          <w:p w14:paraId="68E08907" w14:textId="77777777" w:rsidR="00491116" w:rsidRPr="00AE267D" w:rsidRDefault="00491116" w:rsidP="00491116">
            <w:pPr>
              <w:contextualSpacing/>
              <w:rPr>
                <w:rFonts w:eastAsia="Calibri"/>
                <w:noProof w:val="0"/>
                <w:sz w:val="20"/>
                <w:szCs w:val="20"/>
                <w:lang w:val="ru-RU" w:eastAsia="ru-RU"/>
              </w:rPr>
            </w:pPr>
            <w:r w:rsidRPr="00491116">
              <w:rPr>
                <w:rFonts w:eastAsia="Calibri"/>
                <w:noProof w:val="0"/>
                <w:sz w:val="20"/>
                <w:szCs w:val="20"/>
                <w:lang w:val="en-US" w:eastAsia="ru-RU"/>
              </w:rPr>
              <w:t>Curent</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nominal</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de</w:t>
            </w:r>
            <w:r w:rsidRPr="00AE267D">
              <w:rPr>
                <w:rFonts w:eastAsia="Calibri"/>
                <w:noProof w:val="0"/>
                <w:sz w:val="20"/>
                <w:szCs w:val="20"/>
                <w:lang w:val="ru-RU" w:eastAsia="ru-RU"/>
              </w:rPr>
              <w:t xml:space="preserve"> </w:t>
            </w:r>
            <w:r w:rsidRPr="00491116">
              <w:rPr>
                <w:rFonts w:eastAsia="Calibri"/>
                <w:noProof w:val="0"/>
                <w:sz w:val="20"/>
                <w:szCs w:val="20"/>
                <w:lang w:val="en-US" w:eastAsia="ru-RU"/>
              </w:rPr>
              <w:t>scurgere</w:t>
            </w:r>
            <w:r w:rsidRPr="00AE267D">
              <w:rPr>
                <w:rFonts w:eastAsia="Calibri"/>
                <w:noProof w:val="0"/>
                <w:sz w:val="20"/>
                <w:szCs w:val="20"/>
                <w:lang w:val="ru-RU" w:eastAsia="ru-RU"/>
              </w:rPr>
              <w:t>: 30</w:t>
            </w:r>
            <w:r w:rsidRPr="00491116">
              <w:rPr>
                <w:rFonts w:eastAsia="Calibri"/>
                <w:noProof w:val="0"/>
                <w:sz w:val="20"/>
                <w:szCs w:val="20"/>
                <w:lang w:val="en-US" w:eastAsia="ru-RU"/>
              </w:rPr>
              <w:t>mA</w:t>
            </w:r>
          </w:p>
          <w:p w14:paraId="08F5C550" w14:textId="77777777" w:rsidR="00491116" w:rsidRPr="00491116" w:rsidRDefault="00491116" w:rsidP="00491116">
            <w:pPr>
              <w:contextualSpacing/>
              <w:rPr>
                <w:rFonts w:eastAsia="Calibri"/>
                <w:noProof w:val="0"/>
                <w:sz w:val="20"/>
                <w:szCs w:val="20"/>
                <w:lang w:val="en-US" w:eastAsia="ru-RU"/>
              </w:rPr>
            </w:pPr>
            <w:r w:rsidRPr="00491116">
              <w:rPr>
                <w:rFonts w:eastAsia="Calibri"/>
                <w:b/>
                <w:bCs/>
                <w:i/>
                <w:iCs/>
                <w:noProof w:val="0"/>
                <w:sz w:val="20"/>
                <w:szCs w:val="20"/>
                <w:lang w:val="en-US" w:eastAsia="ru-RU"/>
              </w:rPr>
              <w:t xml:space="preserve">Echivalent </w:t>
            </w:r>
            <w:r w:rsidRPr="00491116">
              <w:rPr>
                <w:rFonts w:eastAsia="Calibri"/>
                <w:noProof w:val="0"/>
                <w:sz w:val="20"/>
                <w:szCs w:val="20"/>
                <w:lang w:val="en-US" w:eastAsia="ru-RU"/>
              </w:rPr>
              <w:t>ABB sau Schneider</w:t>
            </w:r>
          </w:p>
        </w:tc>
      </w:tr>
      <w:tr w:rsidR="00491116" w:rsidRPr="00491116" w14:paraId="57055690" w14:textId="77777777" w:rsidTr="00007B6A">
        <w:trPr>
          <w:trHeight w:val="2011"/>
        </w:trPr>
        <w:tc>
          <w:tcPr>
            <w:tcW w:w="691" w:type="dxa"/>
            <w:tcBorders>
              <w:top w:val="single" w:sz="4" w:space="0" w:color="auto"/>
              <w:left w:val="single" w:sz="4" w:space="0" w:color="auto"/>
              <w:bottom w:val="single" w:sz="4" w:space="0" w:color="auto"/>
              <w:right w:val="single" w:sz="4" w:space="0" w:color="auto"/>
            </w:tcBorders>
          </w:tcPr>
          <w:p w14:paraId="118894FE"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3</w:t>
            </w:r>
          </w:p>
        </w:tc>
        <w:tc>
          <w:tcPr>
            <w:tcW w:w="1323" w:type="dxa"/>
            <w:tcBorders>
              <w:top w:val="single" w:sz="4" w:space="0" w:color="auto"/>
              <w:left w:val="single" w:sz="4" w:space="0" w:color="auto"/>
              <w:bottom w:val="single" w:sz="4" w:space="0" w:color="auto"/>
              <w:right w:val="single" w:sz="4" w:space="0" w:color="auto"/>
            </w:tcBorders>
          </w:tcPr>
          <w:p w14:paraId="3FC88AAC"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B7CBD62"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noProof w:val="0"/>
                <w:color w:val="000000"/>
                <w:sz w:val="22"/>
                <w:szCs w:val="22"/>
                <w:lang w:eastAsia="ru-RU"/>
              </w:rPr>
              <w:t>Automat monofazat C10</w:t>
            </w:r>
          </w:p>
          <w:p w14:paraId="4B7A045C" w14:textId="77777777" w:rsidR="00491116" w:rsidRPr="00491116" w:rsidRDefault="00491116" w:rsidP="00491116">
            <w:pPr>
              <w:contextualSpacing/>
              <w:rPr>
                <w:rFonts w:eastAsia="Calibri"/>
                <w:noProof w:val="0"/>
                <w:sz w:val="22"/>
                <w:szCs w:val="22"/>
                <w:lang w:eastAsia="ru-RU"/>
              </w:rPr>
            </w:pPr>
            <w:r w:rsidRPr="00491116">
              <w:rPr>
                <w:rFonts w:eastAsia="Calibri"/>
                <w:color w:val="000000"/>
                <w:sz w:val="22"/>
                <w:szCs w:val="22"/>
                <w:lang w:eastAsia="ru-RU"/>
              </w:rPr>
              <w:drawing>
                <wp:inline distT="0" distB="0" distL="0" distR="0" wp14:anchorId="4EF5EE5C" wp14:editId="4BC62254">
                  <wp:extent cx="1209675" cy="1057275"/>
                  <wp:effectExtent l="0" t="0" r="9525" b="9525"/>
                  <wp:docPr id="3120532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9675" cy="10572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3061A43"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C2A31D7"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39C6D31B"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Intreruptor automat monofazat, pentru sarcini resistive</w:t>
            </w:r>
          </w:p>
          <w:p w14:paraId="1B9D9006"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Tensiune (V) : 220 V;</w:t>
            </w:r>
          </w:p>
          <w:p w14:paraId="06AAE829"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Capacitatea de rupere - 6 kA;</w:t>
            </w:r>
          </w:p>
          <w:p w14:paraId="6599264A"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Caracteristica de întrerupere – C;</w:t>
            </w:r>
          </w:p>
          <w:p w14:paraId="3F5EC3F8"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Numărul de poli – 1;</w:t>
            </w:r>
          </w:p>
          <w:p w14:paraId="3190C7D4"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Frecvența nominală - 50 Hz;</w:t>
            </w:r>
          </w:p>
          <w:p w14:paraId="1A4ED57A"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Curent nominal - 10 A</w:t>
            </w:r>
          </w:p>
          <w:p w14:paraId="5D606B68" w14:textId="77777777" w:rsidR="00491116" w:rsidRPr="00491116" w:rsidRDefault="00491116" w:rsidP="00491116">
            <w:pPr>
              <w:contextualSpacing/>
              <w:rPr>
                <w:rFonts w:eastAsia="Calibri"/>
                <w:noProof w:val="0"/>
                <w:sz w:val="20"/>
                <w:szCs w:val="20"/>
                <w:lang w:val="en-US" w:eastAsia="ru-RU"/>
              </w:rPr>
            </w:pPr>
            <w:r w:rsidRPr="00491116">
              <w:rPr>
                <w:rFonts w:eastAsia="Calibri"/>
                <w:b/>
                <w:bCs/>
                <w:i/>
                <w:iCs/>
                <w:noProof w:val="0"/>
                <w:sz w:val="20"/>
                <w:szCs w:val="20"/>
                <w:lang w:val="en-US" w:eastAsia="ru-RU"/>
              </w:rPr>
              <w:t xml:space="preserve">Echivalent </w:t>
            </w:r>
            <w:r w:rsidRPr="00491116">
              <w:rPr>
                <w:rFonts w:eastAsia="Calibri"/>
                <w:noProof w:val="0"/>
                <w:sz w:val="20"/>
                <w:szCs w:val="20"/>
                <w:lang w:val="en-US" w:eastAsia="ru-RU"/>
              </w:rPr>
              <w:t xml:space="preserve">ABB sau Schneider </w:t>
            </w:r>
          </w:p>
        </w:tc>
      </w:tr>
      <w:tr w:rsidR="00491116" w:rsidRPr="00491116" w14:paraId="5C492CC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2D6ADBB"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4</w:t>
            </w:r>
          </w:p>
        </w:tc>
        <w:tc>
          <w:tcPr>
            <w:tcW w:w="1323" w:type="dxa"/>
            <w:tcBorders>
              <w:top w:val="single" w:sz="4" w:space="0" w:color="auto"/>
              <w:left w:val="single" w:sz="4" w:space="0" w:color="auto"/>
              <w:bottom w:val="single" w:sz="4" w:space="0" w:color="auto"/>
              <w:right w:val="single" w:sz="4" w:space="0" w:color="auto"/>
            </w:tcBorders>
          </w:tcPr>
          <w:p w14:paraId="00D38321"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D5A3233"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noProof w:val="0"/>
                <w:color w:val="000000"/>
                <w:sz w:val="22"/>
                <w:szCs w:val="22"/>
                <w:lang w:eastAsia="ru-RU"/>
              </w:rPr>
              <w:t xml:space="preserve">Automat diferențial monofazat C10 </w:t>
            </w:r>
          </w:p>
          <w:p w14:paraId="1844BB9F"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color w:val="000000"/>
                <w:sz w:val="22"/>
                <w:szCs w:val="22"/>
                <w:lang w:eastAsia="ru-RU"/>
              </w:rPr>
              <w:drawing>
                <wp:inline distT="0" distB="0" distL="0" distR="0" wp14:anchorId="0B1FC15E" wp14:editId="5C49E640">
                  <wp:extent cx="1134110" cy="1390650"/>
                  <wp:effectExtent l="0" t="0" r="8890" b="0"/>
                  <wp:docPr id="1559628028"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34110" cy="13906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FDE751E" w14:textId="77777777" w:rsidR="00491116" w:rsidRPr="00491116" w:rsidRDefault="00491116" w:rsidP="00491116">
            <w:pPr>
              <w:jc w:val="center"/>
              <w:rPr>
                <w:rFonts w:eastAsia="Calibri"/>
                <w:noProof w:val="0"/>
                <w:sz w:val="22"/>
                <w:szCs w:val="22"/>
                <w:lang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43FB5C6"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5</w:t>
            </w:r>
          </w:p>
        </w:tc>
        <w:tc>
          <w:tcPr>
            <w:tcW w:w="4255" w:type="dxa"/>
            <w:tcBorders>
              <w:top w:val="single" w:sz="4" w:space="0" w:color="auto"/>
              <w:left w:val="single" w:sz="4" w:space="0" w:color="auto"/>
              <w:bottom w:val="single" w:sz="4" w:space="0" w:color="auto"/>
              <w:right w:val="single" w:sz="4" w:space="0" w:color="auto"/>
            </w:tcBorders>
            <w:vAlign w:val="bottom"/>
          </w:tcPr>
          <w:p w14:paraId="0B2D3769"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 xml:space="preserve">Întrerupătorul automat diferențial  este esențial pentru asigurarea siguranței în instalațiile electrice. </w:t>
            </w:r>
          </w:p>
          <w:p w14:paraId="60B37FC0"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Caracteristici tehnice:</w:t>
            </w:r>
          </w:p>
          <w:p w14:paraId="6138C2F6"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Nr. Poli: 1P+N</w:t>
            </w:r>
          </w:p>
          <w:p w14:paraId="599C4BE1"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Caracteristică declanșare electromagnetică: C</w:t>
            </w:r>
          </w:p>
          <w:p w14:paraId="5C17E1E2"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Curent nominal de scurgere: 30 mA</w:t>
            </w:r>
          </w:p>
          <w:p w14:paraId="1B419191"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Curent nominal: 10 A</w:t>
            </w:r>
          </w:p>
          <w:p w14:paraId="3D7A21D2"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Tensiune de operare: 220 - 240 V</w:t>
            </w:r>
          </w:p>
          <w:p w14:paraId="11704D55"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Dimensiuni: 82 x 36 x 70.5 mm</w:t>
            </w:r>
          </w:p>
          <w:p w14:paraId="1C5379C4"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Tip: AC</w:t>
            </w:r>
          </w:p>
          <w:p w14:paraId="49731D68"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Temperatura mediului ambiant la exploatare: de la -5°С până la +60°С</w:t>
            </w:r>
          </w:p>
          <w:p w14:paraId="603C0A60"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Grad de protecție (IP): IP40</w:t>
            </w:r>
          </w:p>
          <w:p w14:paraId="7A66FEC8" w14:textId="77777777" w:rsidR="00491116" w:rsidRPr="00AE267D" w:rsidRDefault="00491116" w:rsidP="00491116">
            <w:pPr>
              <w:contextualSpacing/>
              <w:rPr>
                <w:rFonts w:eastAsia="Calibri"/>
                <w:noProof w:val="0"/>
                <w:sz w:val="20"/>
                <w:szCs w:val="20"/>
                <w:lang w:val="nl-NL" w:eastAsia="ru-RU"/>
              </w:rPr>
            </w:pPr>
            <w:r w:rsidRPr="00AE267D">
              <w:rPr>
                <w:rFonts w:eastAsia="Calibri"/>
                <w:b/>
                <w:bCs/>
                <w:i/>
                <w:iCs/>
                <w:noProof w:val="0"/>
                <w:sz w:val="20"/>
                <w:szCs w:val="20"/>
                <w:lang w:val="nl-NL" w:eastAsia="ru-RU"/>
              </w:rPr>
              <w:t xml:space="preserve">Echivalent </w:t>
            </w:r>
            <w:r w:rsidRPr="00AE267D">
              <w:rPr>
                <w:rFonts w:eastAsia="Calibri"/>
                <w:noProof w:val="0"/>
                <w:sz w:val="20"/>
                <w:szCs w:val="20"/>
                <w:lang w:val="nl-NL" w:eastAsia="ru-RU"/>
              </w:rPr>
              <w:t>ABB sau Schneider</w:t>
            </w:r>
          </w:p>
        </w:tc>
      </w:tr>
      <w:tr w:rsidR="00491116" w:rsidRPr="00491116" w14:paraId="21530D3E" w14:textId="77777777" w:rsidTr="00007B6A">
        <w:trPr>
          <w:trHeight w:val="1186"/>
        </w:trPr>
        <w:tc>
          <w:tcPr>
            <w:tcW w:w="691" w:type="dxa"/>
            <w:tcBorders>
              <w:top w:val="single" w:sz="4" w:space="0" w:color="auto"/>
              <w:left w:val="single" w:sz="4" w:space="0" w:color="auto"/>
              <w:bottom w:val="single" w:sz="4" w:space="0" w:color="auto"/>
              <w:right w:val="single" w:sz="4" w:space="0" w:color="auto"/>
            </w:tcBorders>
          </w:tcPr>
          <w:p w14:paraId="7E488EE8"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5</w:t>
            </w:r>
          </w:p>
        </w:tc>
        <w:tc>
          <w:tcPr>
            <w:tcW w:w="1323" w:type="dxa"/>
            <w:tcBorders>
              <w:top w:val="single" w:sz="4" w:space="0" w:color="auto"/>
              <w:left w:val="single" w:sz="4" w:space="0" w:color="auto"/>
              <w:bottom w:val="single" w:sz="4" w:space="0" w:color="auto"/>
              <w:right w:val="single" w:sz="4" w:space="0" w:color="auto"/>
            </w:tcBorders>
          </w:tcPr>
          <w:p w14:paraId="409F63B3"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DC0A8F6" w14:textId="77777777" w:rsidR="00491116" w:rsidRPr="00491116" w:rsidRDefault="00491116" w:rsidP="00491116">
            <w:pPr>
              <w:rPr>
                <w:rFonts w:eastAsia="Calibri"/>
                <w:noProof w:val="0"/>
                <w:color w:val="000000"/>
                <w:sz w:val="22"/>
                <w:szCs w:val="22"/>
                <w:lang w:eastAsia="ru-RU"/>
              </w:rPr>
            </w:pPr>
            <w:r w:rsidRPr="00491116">
              <w:rPr>
                <w:rFonts w:eastAsia="Calibri"/>
                <w:noProof w:val="0"/>
                <w:color w:val="000000"/>
                <w:sz w:val="22"/>
                <w:szCs w:val="22"/>
                <w:lang w:val="ro-MD" w:eastAsia="ru-RU"/>
              </w:rPr>
              <w:t>B</w:t>
            </w:r>
            <w:r w:rsidRPr="00491116">
              <w:rPr>
                <w:rFonts w:eastAsia="Calibri"/>
                <w:noProof w:val="0"/>
                <w:color w:val="000000"/>
                <w:sz w:val="22"/>
                <w:szCs w:val="22"/>
                <w:lang w:val="ru-RU" w:eastAsia="ru-RU"/>
              </w:rPr>
              <w:t xml:space="preserve">ecuri </w:t>
            </w:r>
            <w:r w:rsidRPr="00491116">
              <w:rPr>
                <w:rFonts w:eastAsia="Calibri"/>
                <w:noProof w:val="0"/>
                <w:color w:val="000000"/>
                <w:sz w:val="22"/>
                <w:szCs w:val="22"/>
                <w:lang w:eastAsia="ru-RU"/>
              </w:rPr>
              <w:t>L</w:t>
            </w:r>
            <w:r w:rsidRPr="00491116">
              <w:rPr>
                <w:rFonts w:eastAsia="Calibri"/>
                <w:noProof w:val="0"/>
                <w:color w:val="000000"/>
                <w:sz w:val="22"/>
                <w:szCs w:val="22"/>
                <w:lang w:val="ru-RU" w:eastAsia="ru-RU"/>
              </w:rPr>
              <w:t>ed 1</w:t>
            </w:r>
            <w:r w:rsidRPr="00491116">
              <w:rPr>
                <w:rFonts w:eastAsia="Calibri"/>
                <w:noProof w:val="0"/>
                <w:color w:val="000000"/>
                <w:sz w:val="22"/>
                <w:szCs w:val="22"/>
                <w:lang w:eastAsia="ru-RU"/>
              </w:rPr>
              <w:t>2</w:t>
            </w:r>
            <w:r w:rsidRPr="00491116">
              <w:rPr>
                <w:rFonts w:eastAsia="Calibri"/>
                <w:noProof w:val="0"/>
                <w:color w:val="000000"/>
                <w:sz w:val="22"/>
                <w:szCs w:val="22"/>
                <w:lang w:val="ru-RU" w:eastAsia="ru-RU"/>
              </w:rPr>
              <w:t xml:space="preserve"> Wt</w:t>
            </w:r>
            <w:r w:rsidRPr="00491116">
              <w:rPr>
                <w:rFonts w:eastAsia="Calibri"/>
                <w:noProof w:val="0"/>
                <w:color w:val="000000"/>
                <w:sz w:val="22"/>
                <w:szCs w:val="22"/>
                <w:lang w:eastAsia="ru-RU"/>
              </w:rPr>
              <w:t xml:space="preserve"> E 27</w:t>
            </w:r>
          </w:p>
          <w:p w14:paraId="231EC487"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1A12FA72" wp14:editId="651EAF0B">
                  <wp:extent cx="781050" cy="552450"/>
                  <wp:effectExtent l="0" t="0" r="0" b="0"/>
                  <wp:docPr id="60665555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81050" cy="5524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6E663CBE"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val="ro-MD"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3352CB9"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179</w:t>
            </w:r>
          </w:p>
        </w:tc>
        <w:tc>
          <w:tcPr>
            <w:tcW w:w="4255" w:type="dxa"/>
            <w:tcBorders>
              <w:top w:val="single" w:sz="4" w:space="0" w:color="auto"/>
              <w:left w:val="single" w:sz="4" w:space="0" w:color="auto"/>
              <w:bottom w:val="single" w:sz="4" w:space="0" w:color="auto"/>
              <w:right w:val="single" w:sz="4" w:space="0" w:color="auto"/>
            </w:tcBorders>
          </w:tcPr>
          <w:p w14:paraId="057A37ED" w14:textId="77777777" w:rsidR="004C76D8" w:rsidRPr="004C76D8" w:rsidRDefault="004C76D8" w:rsidP="004C76D8">
            <w:pPr>
              <w:contextualSpacing/>
              <w:rPr>
                <w:rFonts w:eastAsia="Calibri"/>
                <w:noProof w:val="0"/>
                <w:sz w:val="20"/>
                <w:szCs w:val="20"/>
                <w:lang w:val="en-US" w:eastAsia="ru-RU"/>
              </w:rPr>
            </w:pPr>
            <w:r w:rsidRPr="004C76D8">
              <w:rPr>
                <w:rFonts w:eastAsia="Calibri"/>
                <w:noProof w:val="0"/>
                <w:sz w:val="20"/>
                <w:szCs w:val="20"/>
                <w:lang w:val="en-US" w:eastAsia="ru-RU"/>
              </w:rPr>
              <w:t>Becuri Led 12 Wt E 27</w:t>
            </w:r>
          </w:p>
          <w:p w14:paraId="3CC027EF" w14:textId="77777777" w:rsidR="004C76D8" w:rsidRPr="004C76D8" w:rsidRDefault="004C76D8" w:rsidP="004C76D8">
            <w:pPr>
              <w:contextualSpacing/>
              <w:rPr>
                <w:rFonts w:eastAsia="Calibri"/>
                <w:noProof w:val="0"/>
                <w:sz w:val="20"/>
                <w:szCs w:val="20"/>
                <w:lang w:val="en-US" w:eastAsia="ru-RU"/>
              </w:rPr>
            </w:pPr>
            <w:r w:rsidRPr="004C76D8">
              <w:rPr>
                <w:rFonts w:eastAsia="Calibri"/>
                <w:noProof w:val="0"/>
                <w:sz w:val="20"/>
                <w:szCs w:val="20"/>
                <w:lang w:val="en-US" w:eastAsia="ru-RU"/>
              </w:rPr>
              <w:t>Putere: 12W</w:t>
            </w:r>
          </w:p>
          <w:p w14:paraId="32C8D571" w14:textId="77777777" w:rsidR="004C76D8" w:rsidRPr="00AE267D" w:rsidRDefault="004C76D8" w:rsidP="004C76D8">
            <w:pPr>
              <w:contextualSpacing/>
              <w:rPr>
                <w:rFonts w:eastAsia="Calibri"/>
                <w:noProof w:val="0"/>
                <w:sz w:val="20"/>
                <w:szCs w:val="20"/>
                <w:lang w:val="nl-NL" w:eastAsia="ru-RU"/>
              </w:rPr>
            </w:pPr>
            <w:r w:rsidRPr="00AE267D">
              <w:rPr>
                <w:rFonts w:eastAsia="Calibri"/>
                <w:noProof w:val="0"/>
                <w:sz w:val="20"/>
                <w:szCs w:val="20"/>
                <w:lang w:val="nl-NL" w:eastAsia="ru-RU"/>
              </w:rPr>
              <w:t>Tensiune: 220 V</w:t>
            </w:r>
          </w:p>
          <w:p w14:paraId="5DB10CD1" w14:textId="77777777" w:rsidR="004C76D8" w:rsidRPr="00AE267D" w:rsidRDefault="004C76D8" w:rsidP="004C76D8">
            <w:pPr>
              <w:contextualSpacing/>
              <w:rPr>
                <w:rFonts w:eastAsia="Calibri"/>
                <w:noProof w:val="0"/>
                <w:sz w:val="20"/>
                <w:szCs w:val="20"/>
                <w:lang w:val="nl-NL" w:eastAsia="ru-RU"/>
              </w:rPr>
            </w:pPr>
            <w:r w:rsidRPr="00AE267D">
              <w:rPr>
                <w:rFonts w:eastAsia="Calibri"/>
                <w:noProof w:val="0"/>
                <w:sz w:val="20"/>
                <w:szCs w:val="20"/>
                <w:lang w:val="nl-NL" w:eastAsia="ru-RU"/>
              </w:rPr>
              <w:t>Flux de lumină: 1080lm</w:t>
            </w:r>
          </w:p>
          <w:p w14:paraId="4A790F76" w14:textId="6C4593AD" w:rsidR="00491116" w:rsidRPr="00AE267D" w:rsidRDefault="004C76D8" w:rsidP="004C76D8">
            <w:pPr>
              <w:contextualSpacing/>
              <w:rPr>
                <w:rFonts w:eastAsia="Calibri"/>
                <w:noProof w:val="0"/>
                <w:sz w:val="22"/>
                <w:szCs w:val="22"/>
                <w:lang w:val="nl-NL" w:eastAsia="ru-RU"/>
              </w:rPr>
            </w:pPr>
            <w:r w:rsidRPr="00AE267D">
              <w:rPr>
                <w:rFonts w:eastAsia="Calibri"/>
                <w:noProof w:val="0"/>
                <w:sz w:val="20"/>
                <w:szCs w:val="20"/>
                <w:lang w:val="nl-NL" w:eastAsia="ru-RU"/>
              </w:rPr>
              <w:t>Ciclul mediu de viață: 35000 h</w:t>
            </w:r>
          </w:p>
        </w:tc>
      </w:tr>
      <w:tr w:rsidR="00491116" w:rsidRPr="00491116" w14:paraId="4DCD27C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A2FC22B"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6</w:t>
            </w:r>
          </w:p>
        </w:tc>
        <w:tc>
          <w:tcPr>
            <w:tcW w:w="1323" w:type="dxa"/>
            <w:tcBorders>
              <w:top w:val="single" w:sz="4" w:space="0" w:color="auto"/>
              <w:left w:val="single" w:sz="4" w:space="0" w:color="auto"/>
              <w:bottom w:val="single" w:sz="4" w:space="0" w:color="auto"/>
              <w:right w:val="single" w:sz="4" w:space="0" w:color="auto"/>
            </w:tcBorders>
          </w:tcPr>
          <w:p w14:paraId="65389966"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761DD95"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eastAsia="ru-RU"/>
              </w:rPr>
              <w:t>Cutie pentru automat exterior cu 2  locuri</w:t>
            </w:r>
          </w:p>
        </w:tc>
        <w:tc>
          <w:tcPr>
            <w:tcW w:w="850" w:type="dxa"/>
            <w:tcBorders>
              <w:top w:val="single" w:sz="4" w:space="0" w:color="auto"/>
              <w:left w:val="single" w:sz="4" w:space="0" w:color="auto"/>
              <w:bottom w:val="single" w:sz="4" w:space="0" w:color="auto"/>
              <w:right w:val="single" w:sz="4" w:space="0" w:color="auto"/>
            </w:tcBorders>
          </w:tcPr>
          <w:p w14:paraId="107E7CD1"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F870FAD"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4</w:t>
            </w:r>
          </w:p>
        </w:tc>
        <w:tc>
          <w:tcPr>
            <w:tcW w:w="4255" w:type="dxa"/>
            <w:tcBorders>
              <w:top w:val="single" w:sz="4" w:space="0" w:color="auto"/>
              <w:left w:val="single" w:sz="4" w:space="0" w:color="auto"/>
              <w:bottom w:val="single" w:sz="4" w:space="0" w:color="auto"/>
              <w:right w:val="single" w:sz="4" w:space="0" w:color="auto"/>
            </w:tcBorders>
            <w:vAlign w:val="bottom"/>
          </w:tcPr>
          <w:p w14:paraId="5B715110"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Cutie pentru automat exterior cu 2  locuri</w:t>
            </w:r>
          </w:p>
          <w:p w14:paraId="253FBE43"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Dimensiuni (LxWxH): 310x340x10mm</w:t>
            </w:r>
          </w:p>
          <w:p w14:paraId="1972D5F3"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Culoare: Alb</w:t>
            </w:r>
          </w:p>
          <w:p w14:paraId="65869B4C"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Material: Plastic</w:t>
            </w:r>
            <w:r w:rsidRPr="00491116">
              <w:rPr>
                <w:rFonts w:eastAsia="Calibri"/>
                <w:noProof w:val="0"/>
                <w:sz w:val="20"/>
                <w:szCs w:val="20"/>
                <w:lang w:val="en-US" w:eastAsia="ru-RU"/>
              </w:rPr>
              <w:br/>
              <w:t>Gradul de protecție: IP20</w:t>
            </w:r>
          </w:p>
          <w:p w14:paraId="7800B282"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0"/>
                <w:szCs w:val="20"/>
                <w:lang w:val="en-US" w:eastAsia="ru-RU"/>
              </w:rPr>
              <w:t>Tip: 24module</w:t>
            </w:r>
          </w:p>
        </w:tc>
      </w:tr>
      <w:tr w:rsidR="00491116" w:rsidRPr="00491116" w14:paraId="0D48D11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27ADAC6"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7</w:t>
            </w:r>
          </w:p>
        </w:tc>
        <w:tc>
          <w:tcPr>
            <w:tcW w:w="1323" w:type="dxa"/>
            <w:tcBorders>
              <w:top w:val="single" w:sz="4" w:space="0" w:color="auto"/>
              <w:left w:val="single" w:sz="4" w:space="0" w:color="auto"/>
              <w:bottom w:val="single" w:sz="4" w:space="0" w:color="auto"/>
              <w:right w:val="single" w:sz="4" w:space="0" w:color="auto"/>
            </w:tcBorders>
          </w:tcPr>
          <w:p w14:paraId="4E27B898"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4E170D0"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eastAsia="ru-RU"/>
              </w:rPr>
              <w:t>Cablu canal 20x10</w:t>
            </w:r>
          </w:p>
        </w:tc>
        <w:tc>
          <w:tcPr>
            <w:tcW w:w="850" w:type="dxa"/>
            <w:tcBorders>
              <w:top w:val="single" w:sz="4" w:space="0" w:color="auto"/>
              <w:left w:val="single" w:sz="4" w:space="0" w:color="auto"/>
              <w:bottom w:val="single" w:sz="4" w:space="0" w:color="auto"/>
              <w:right w:val="single" w:sz="4" w:space="0" w:color="auto"/>
            </w:tcBorders>
          </w:tcPr>
          <w:p w14:paraId="37B1D459"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3C2C2CAE"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05BADA98"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Cablu canal 20x10</w:t>
            </w:r>
          </w:p>
          <w:p w14:paraId="6C60A25A"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Culoare: Alb</w:t>
            </w:r>
          </w:p>
          <w:p w14:paraId="52414C2F"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H=10mm</w:t>
            </w:r>
          </w:p>
          <w:p w14:paraId="2E1479B9"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l=20mm</w:t>
            </w:r>
          </w:p>
          <w:p w14:paraId="628E6F18"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0"/>
                <w:szCs w:val="20"/>
                <w:lang w:val="en-US" w:eastAsia="ru-RU"/>
              </w:rPr>
              <w:t>Material: plastic</w:t>
            </w:r>
          </w:p>
        </w:tc>
      </w:tr>
      <w:tr w:rsidR="00491116" w:rsidRPr="00491116" w14:paraId="750D01A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D8A7CB5"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8</w:t>
            </w:r>
          </w:p>
        </w:tc>
        <w:tc>
          <w:tcPr>
            <w:tcW w:w="1323" w:type="dxa"/>
            <w:tcBorders>
              <w:top w:val="single" w:sz="4" w:space="0" w:color="auto"/>
              <w:left w:val="single" w:sz="4" w:space="0" w:color="auto"/>
              <w:bottom w:val="single" w:sz="4" w:space="0" w:color="auto"/>
              <w:right w:val="single" w:sz="4" w:space="0" w:color="auto"/>
            </w:tcBorders>
          </w:tcPr>
          <w:p w14:paraId="04DEF051"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7B60E9E"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eastAsia="ru-RU"/>
              </w:rPr>
              <w:t xml:space="preserve">Corpuri de iluminat  cu lămpi led tubulare în complect Lxhxl=60cm  </w:t>
            </w:r>
          </w:p>
          <w:p w14:paraId="1E5BB046"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652E2BB6" wp14:editId="374FC27B">
                  <wp:extent cx="1333500" cy="752475"/>
                  <wp:effectExtent l="0" t="0" r="0" b="9525"/>
                  <wp:docPr id="75015053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3500" cy="7524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E861E0F"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A3BFADE"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4</w:t>
            </w:r>
          </w:p>
        </w:tc>
        <w:tc>
          <w:tcPr>
            <w:tcW w:w="4255" w:type="dxa"/>
            <w:tcBorders>
              <w:top w:val="single" w:sz="4" w:space="0" w:color="auto"/>
              <w:left w:val="single" w:sz="4" w:space="0" w:color="auto"/>
              <w:bottom w:val="single" w:sz="4" w:space="0" w:color="auto"/>
              <w:right w:val="single" w:sz="4" w:space="0" w:color="auto"/>
            </w:tcBorders>
          </w:tcPr>
          <w:p w14:paraId="2A13F330" w14:textId="77777777" w:rsidR="00491116" w:rsidRPr="00491116" w:rsidRDefault="00491116" w:rsidP="00491116">
            <w:pPr>
              <w:contextualSpacing/>
              <w:rPr>
                <w:rFonts w:eastAsia="Calibri"/>
                <w:b/>
                <w:bCs/>
                <w:noProof w:val="0"/>
                <w:sz w:val="20"/>
                <w:szCs w:val="20"/>
                <w:lang w:val="en-US" w:eastAsia="ru-RU"/>
              </w:rPr>
            </w:pPr>
            <w:r w:rsidRPr="00491116">
              <w:rPr>
                <w:rFonts w:eastAsia="Calibri"/>
                <w:noProof w:val="0"/>
                <w:sz w:val="20"/>
                <w:szCs w:val="20"/>
                <w:lang w:val="en-US" w:eastAsia="ru-RU"/>
              </w:rPr>
              <w:t xml:space="preserve">Corpuri de iluminat  cu lămpi led tubulare </w:t>
            </w:r>
            <w:r w:rsidRPr="00491116">
              <w:rPr>
                <w:rFonts w:eastAsia="Calibri"/>
                <w:b/>
                <w:bCs/>
                <w:noProof w:val="0"/>
                <w:sz w:val="20"/>
                <w:szCs w:val="20"/>
                <w:lang w:val="en-US" w:eastAsia="ru-RU"/>
              </w:rPr>
              <w:t>în complect exterioare</w:t>
            </w:r>
          </w:p>
          <w:p w14:paraId="5A65386D"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 xml:space="preserve"> Lxhxl=60cm exterioare</w:t>
            </w:r>
          </w:p>
          <w:p w14:paraId="78328C14"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 xml:space="preserve">Tensiune: 220….240V  </w:t>
            </w:r>
          </w:p>
          <w:p w14:paraId="4634DD57"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Materialul corpului: metal</w:t>
            </w:r>
          </w:p>
          <w:p w14:paraId="751C3908"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Culoarea corpului: alb</w:t>
            </w:r>
          </w:p>
          <w:p w14:paraId="56C4CD5C"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Gradul de protecție: IP20</w:t>
            </w:r>
          </w:p>
          <w:p w14:paraId="57071A29"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Înălțime 70mm</w:t>
            </w:r>
          </w:p>
          <w:p w14:paraId="46838BA2"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Lățime  595 - 620 mm</w:t>
            </w:r>
          </w:p>
          <w:p w14:paraId="3F909F8B"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Lungime 595 - 620 mm</w:t>
            </w:r>
          </w:p>
          <w:p w14:paraId="2A455B3C"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Model 4*18</w:t>
            </w:r>
          </w:p>
          <w:p w14:paraId="41C9C811"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0"/>
                <w:szCs w:val="20"/>
                <w:lang w:val="en-US" w:eastAsia="ru-RU"/>
              </w:rPr>
              <w:t>Tip material  Metal/Plastic</w:t>
            </w:r>
          </w:p>
        </w:tc>
      </w:tr>
      <w:tr w:rsidR="00491116" w:rsidRPr="00491116" w14:paraId="197EFA4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F053678"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9</w:t>
            </w:r>
          </w:p>
        </w:tc>
        <w:tc>
          <w:tcPr>
            <w:tcW w:w="1323" w:type="dxa"/>
            <w:tcBorders>
              <w:top w:val="single" w:sz="4" w:space="0" w:color="auto"/>
              <w:left w:val="single" w:sz="4" w:space="0" w:color="auto"/>
              <w:bottom w:val="single" w:sz="4" w:space="0" w:color="auto"/>
              <w:right w:val="single" w:sz="4" w:space="0" w:color="auto"/>
            </w:tcBorders>
          </w:tcPr>
          <w:p w14:paraId="56074221"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F80D017"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eastAsia="ru-RU"/>
              </w:rPr>
              <w:t>Corpuri de iluminat mari (plafon  cu becuri led) 2x10w</w:t>
            </w:r>
          </w:p>
          <w:p w14:paraId="3BBBF5F8"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lastRenderedPageBreak/>
              <w:drawing>
                <wp:inline distT="0" distB="0" distL="0" distR="0" wp14:anchorId="09E4A89A" wp14:editId="2424CD1A">
                  <wp:extent cx="1274445" cy="1408430"/>
                  <wp:effectExtent l="0" t="0" r="1905" b="1270"/>
                  <wp:docPr id="140747501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74445" cy="1408430"/>
                          </a:xfrm>
                          <a:prstGeom prst="rect">
                            <a:avLst/>
                          </a:prstGeom>
                          <a:noFill/>
                        </pic:spPr>
                      </pic:pic>
                    </a:graphicData>
                  </a:graphic>
                </wp:inline>
              </w:drawing>
            </w:r>
          </w:p>
          <w:p w14:paraId="34D80F6C"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14:paraId="5FD48464" w14:textId="77777777" w:rsidR="00491116" w:rsidRPr="00491116" w:rsidRDefault="00491116" w:rsidP="00491116">
            <w:pPr>
              <w:jc w:val="center"/>
              <w:rPr>
                <w:rFonts w:eastAsia="Calibri"/>
                <w:noProof w:val="0"/>
                <w:sz w:val="22"/>
                <w:szCs w:val="22"/>
                <w:lang w:eastAsia="ru-RU"/>
              </w:rPr>
            </w:pPr>
            <w:r w:rsidRPr="00491116">
              <w:rPr>
                <w:rFonts w:eastAsia="Calibri"/>
                <w:noProof w:val="0"/>
                <w:sz w:val="22"/>
                <w:szCs w:val="22"/>
                <w:lang w:eastAsia="ru-RU"/>
              </w:rPr>
              <w:lastRenderedPageBreak/>
              <w:t>buc.</w:t>
            </w:r>
          </w:p>
          <w:p w14:paraId="76E7C837" w14:textId="77777777" w:rsidR="00491116" w:rsidRPr="00491116" w:rsidRDefault="00491116" w:rsidP="00491116">
            <w:pPr>
              <w:jc w:val="center"/>
              <w:rPr>
                <w:rFonts w:eastAsia="Calibri"/>
                <w:noProof w:val="0"/>
                <w:sz w:val="22"/>
                <w:szCs w:val="22"/>
                <w:lang w:eastAsia="ru-RU"/>
              </w:rPr>
            </w:pPr>
          </w:p>
          <w:p w14:paraId="34F8E8A8"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eastAsia="ru-RU"/>
              </w:rPr>
              <w:t xml:space="preserve"> </w:t>
            </w:r>
          </w:p>
        </w:tc>
        <w:tc>
          <w:tcPr>
            <w:tcW w:w="820" w:type="dxa"/>
            <w:gridSpan w:val="2"/>
            <w:tcBorders>
              <w:top w:val="single" w:sz="4" w:space="0" w:color="auto"/>
              <w:left w:val="single" w:sz="4" w:space="0" w:color="auto"/>
              <w:bottom w:val="single" w:sz="4" w:space="0" w:color="auto"/>
              <w:right w:val="single" w:sz="4" w:space="0" w:color="auto"/>
            </w:tcBorders>
          </w:tcPr>
          <w:p w14:paraId="4C02467A" w14:textId="77777777" w:rsidR="00491116" w:rsidRPr="00491116" w:rsidRDefault="00491116" w:rsidP="00491116">
            <w:pPr>
              <w:contextualSpacing/>
              <w:jc w:val="center"/>
              <w:rPr>
                <w:rFonts w:eastAsia="Calibri"/>
                <w:noProof w:val="0"/>
                <w:sz w:val="22"/>
                <w:szCs w:val="22"/>
                <w:highlight w:val="yellow"/>
                <w:lang w:eastAsia="ru-RU"/>
              </w:rPr>
            </w:pPr>
            <w:r w:rsidRPr="00491116">
              <w:rPr>
                <w:rFonts w:eastAsia="Calibri"/>
                <w:noProof w:val="0"/>
                <w:sz w:val="22"/>
                <w:szCs w:val="22"/>
                <w:lang w:eastAsia="ru-RU"/>
              </w:rPr>
              <w:t>37</w:t>
            </w:r>
          </w:p>
        </w:tc>
        <w:tc>
          <w:tcPr>
            <w:tcW w:w="4255" w:type="dxa"/>
            <w:tcBorders>
              <w:top w:val="single" w:sz="4" w:space="0" w:color="auto"/>
              <w:left w:val="single" w:sz="4" w:space="0" w:color="auto"/>
              <w:bottom w:val="single" w:sz="4" w:space="0" w:color="auto"/>
              <w:right w:val="single" w:sz="4" w:space="0" w:color="auto"/>
            </w:tcBorders>
          </w:tcPr>
          <w:p w14:paraId="0E56A12C"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Corpuri de iluminat, mari (plafon  cu becuri led)</w:t>
            </w:r>
          </w:p>
          <w:p w14:paraId="2C71C936"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Soclu: E27, compatibil cu o gamă largă de becuri.</w:t>
            </w:r>
          </w:p>
          <w:p w14:paraId="2440E73F"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Puterea: 26 W, oferind o iluminare eficientă și economică.</w:t>
            </w:r>
          </w:p>
          <w:p w14:paraId="68F4326D"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lastRenderedPageBreak/>
              <w:t>Tensiune: 220 - 240 V, ideal pentru utilizarea în locuințe și spații comerciale.</w:t>
            </w:r>
          </w:p>
          <w:p w14:paraId="7B3F77EE"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Dimensiuni: 377 x 117 mm, se potrivește perfect în orice încăpere.</w:t>
            </w:r>
          </w:p>
          <w:p w14:paraId="4CE8DAB9"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Grad de protecție: IP20, conceput pentru utilizare în interior.</w:t>
            </w:r>
          </w:p>
          <w:p w14:paraId="1C1BCF64"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Culoare: Alb, aducând o notă de prospețime și luminozitate.</w:t>
            </w:r>
          </w:p>
          <w:p w14:paraId="71EFDD2E"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Material: Plastic, durabil și ușor de întreținut.</w:t>
            </w:r>
          </w:p>
          <w:p w14:paraId="1A053436"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Număr de socluri: 2</w:t>
            </w:r>
          </w:p>
          <w:p w14:paraId="54B0B0E4" w14:textId="77777777" w:rsidR="00491116" w:rsidRPr="00491116" w:rsidRDefault="00491116" w:rsidP="00491116">
            <w:pPr>
              <w:contextualSpacing/>
              <w:rPr>
                <w:rFonts w:eastAsia="Calibri"/>
                <w:noProof w:val="0"/>
                <w:sz w:val="22"/>
                <w:szCs w:val="22"/>
                <w:highlight w:val="yellow"/>
                <w:lang w:val="en-US" w:eastAsia="ru-RU"/>
              </w:rPr>
            </w:pPr>
            <w:r w:rsidRPr="00491116">
              <w:rPr>
                <w:rFonts w:eastAsia="Calibri"/>
                <w:noProof w:val="0"/>
                <w:sz w:val="20"/>
                <w:szCs w:val="20"/>
                <w:lang w:val="en-US" w:eastAsia="ru-RU"/>
              </w:rPr>
              <w:t>Tip formă - Rotund</w:t>
            </w:r>
          </w:p>
        </w:tc>
      </w:tr>
      <w:tr w:rsidR="00491116" w:rsidRPr="00491116" w14:paraId="5AF352D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754AC18"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lastRenderedPageBreak/>
              <w:t>10</w:t>
            </w:r>
          </w:p>
        </w:tc>
        <w:tc>
          <w:tcPr>
            <w:tcW w:w="1323" w:type="dxa"/>
            <w:tcBorders>
              <w:top w:val="single" w:sz="4" w:space="0" w:color="auto"/>
              <w:left w:val="single" w:sz="4" w:space="0" w:color="auto"/>
              <w:bottom w:val="single" w:sz="4" w:space="0" w:color="auto"/>
              <w:right w:val="single" w:sz="4" w:space="0" w:color="auto"/>
            </w:tcBorders>
          </w:tcPr>
          <w:p w14:paraId="465AEBEF"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91A1A26"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eastAsia="ru-RU"/>
              </w:rPr>
              <w:t>Corpuri de iluminat,   (plafon  cu becuri led) 1x10w</w:t>
            </w:r>
          </w:p>
          <w:p w14:paraId="6969F3FA" w14:textId="77777777" w:rsidR="00491116" w:rsidRPr="00491116" w:rsidRDefault="00491116" w:rsidP="00491116">
            <w:pPr>
              <w:contextualSpacing/>
              <w:jc w:val="both"/>
              <w:rPr>
                <w:rFonts w:eastAsia="Calibri"/>
                <w:noProof w:val="0"/>
                <w:sz w:val="22"/>
                <w:szCs w:val="22"/>
                <w:lang w:eastAsia="ru-RU"/>
              </w:rPr>
            </w:pPr>
            <w:r w:rsidRPr="00491116">
              <w:rPr>
                <w:rFonts w:eastAsia="Calibri"/>
                <w:sz w:val="22"/>
                <w:szCs w:val="22"/>
                <w:lang w:eastAsia="ru-RU"/>
              </w:rPr>
              <w:drawing>
                <wp:inline distT="0" distB="0" distL="0" distR="0" wp14:anchorId="32DD17EB" wp14:editId="66EB520F">
                  <wp:extent cx="1371600" cy="1314450"/>
                  <wp:effectExtent l="0" t="0" r="0" b="0"/>
                  <wp:docPr id="26798131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71600" cy="13144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0C1A54C" w14:textId="77777777" w:rsidR="00491116" w:rsidRPr="00491116" w:rsidRDefault="00491116" w:rsidP="00491116">
            <w:pPr>
              <w:jc w:val="center"/>
              <w:rPr>
                <w:rFonts w:eastAsia="Calibri"/>
                <w:noProof w:val="0"/>
                <w:sz w:val="22"/>
                <w:szCs w:val="22"/>
                <w:lang w:eastAsia="ru-RU"/>
              </w:rPr>
            </w:pPr>
            <w:r w:rsidRPr="00491116">
              <w:rPr>
                <w:rFonts w:eastAsia="Calibri"/>
                <w:noProof w:val="0"/>
                <w:sz w:val="22"/>
                <w:szCs w:val="22"/>
                <w:lang w:eastAsia="ru-RU"/>
              </w:rPr>
              <w:t>b</w:t>
            </w:r>
            <w:r w:rsidRPr="00491116">
              <w:rPr>
                <w:rFonts w:eastAsia="Calibri"/>
                <w:noProof w:val="0"/>
                <w:sz w:val="22"/>
                <w:szCs w:val="22"/>
                <w:lang w:val="ru-RU" w:eastAsia="ru-RU"/>
              </w:rPr>
              <w:t>uc</w:t>
            </w:r>
          </w:p>
          <w:p w14:paraId="3FEF2888" w14:textId="77777777" w:rsidR="00491116" w:rsidRPr="00491116" w:rsidRDefault="00491116" w:rsidP="00491116">
            <w:pPr>
              <w:jc w:val="center"/>
              <w:rPr>
                <w:rFonts w:eastAsia="Calibri"/>
                <w:noProof w:val="0"/>
                <w:sz w:val="22"/>
                <w:szCs w:val="22"/>
                <w:lang w:eastAsia="ru-RU"/>
              </w:rPr>
            </w:pPr>
          </w:p>
          <w:p w14:paraId="54F2ADAA" w14:textId="77777777" w:rsidR="00491116" w:rsidRPr="00491116" w:rsidRDefault="00491116" w:rsidP="00491116">
            <w:pPr>
              <w:jc w:val="center"/>
              <w:rPr>
                <w:rFonts w:eastAsia="Calibri"/>
                <w:noProof w:val="0"/>
                <w:sz w:val="22"/>
                <w:szCs w:val="22"/>
                <w:lang w:eastAsia="ru-RU"/>
              </w:rPr>
            </w:pPr>
            <w:r w:rsidRPr="00491116">
              <w:rPr>
                <w:rFonts w:eastAsia="Calibri"/>
                <w:noProof w:val="0"/>
                <w:sz w:val="22"/>
                <w:szCs w:val="22"/>
                <w:lang w:eastAsia="ru-RU"/>
              </w:rPr>
              <w:t xml:space="preserve"> </w:t>
            </w:r>
          </w:p>
        </w:tc>
        <w:tc>
          <w:tcPr>
            <w:tcW w:w="820" w:type="dxa"/>
            <w:gridSpan w:val="2"/>
            <w:tcBorders>
              <w:top w:val="single" w:sz="4" w:space="0" w:color="auto"/>
              <w:left w:val="single" w:sz="4" w:space="0" w:color="auto"/>
              <w:bottom w:val="single" w:sz="4" w:space="0" w:color="auto"/>
              <w:right w:val="single" w:sz="4" w:space="0" w:color="auto"/>
            </w:tcBorders>
          </w:tcPr>
          <w:p w14:paraId="7CFD3ECD"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1A5F3BD5"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Corpuri de iluminat,   (plafon  cu becuri led)</w:t>
            </w:r>
          </w:p>
          <w:p w14:paraId="52870982"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 xml:space="preserve"> aracteristici principale:</w:t>
            </w:r>
          </w:p>
          <w:p w14:paraId="2184A3BC"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Soclu: E27, compatibil cu o gamă largă de becuri.</w:t>
            </w:r>
          </w:p>
          <w:p w14:paraId="788A1F29"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Putere: 26 W, oferind o lumină optimă și eficientă.</w:t>
            </w:r>
          </w:p>
          <w:p w14:paraId="65DA6D1D"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Tensiune: 220 - 240 V, ideal pentru uz casnic.</w:t>
            </w:r>
          </w:p>
          <w:p w14:paraId="0798F03E"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Dimensiuni: 230 x 91 mm, se potrivește perfect în orice spațiu.</w:t>
            </w:r>
          </w:p>
          <w:p w14:paraId="114533EC"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Durata medie de viață: 40000 de ore, asigurând o utilizare îndelungată.</w:t>
            </w:r>
          </w:p>
          <w:p w14:paraId="26E59D75"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Culoare: Alb, pentru un aspect curat și elegant.</w:t>
            </w:r>
          </w:p>
          <w:p w14:paraId="51D6583C"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 xml:space="preserve">Material: Plastic, durabil și ușor de întreținut. </w:t>
            </w:r>
          </w:p>
          <w:p w14:paraId="2703E19F" w14:textId="77777777" w:rsidR="00491116" w:rsidRPr="00491116" w:rsidRDefault="00491116" w:rsidP="00491116">
            <w:pPr>
              <w:contextualSpacing/>
              <w:rPr>
                <w:rFonts w:eastAsia="Calibri"/>
                <w:noProof w:val="0"/>
                <w:sz w:val="20"/>
                <w:szCs w:val="20"/>
                <w:highlight w:val="yellow"/>
                <w:lang w:val="en-US" w:eastAsia="ru-RU"/>
              </w:rPr>
            </w:pPr>
            <w:r w:rsidRPr="00491116">
              <w:rPr>
                <w:rFonts w:eastAsia="Calibri"/>
                <w:noProof w:val="0"/>
                <w:sz w:val="20"/>
                <w:szCs w:val="20"/>
                <w:lang w:val="en-US" w:eastAsia="ru-RU"/>
              </w:rPr>
              <w:t>Tip formă - Rotund</w:t>
            </w:r>
          </w:p>
        </w:tc>
      </w:tr>
      <w:tr w:rsidR="00491116" w:rsidRPr="00491116" w14:paraId="29664E6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3BE309D"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11</w:t>
            </w:r>
          </w:p>
        </w:tc>
        <w:tc>
          <w:tcPr>
            <w:tcW w:w="1323" w:type="dxa"/>
            <w:tcBorders>
              <w:top w:val="single" w:sz="4" w:space="0" w:color="auto"/>
              <w:left w:val="single" w:sz="4" w:space="0" w:color="auto"/>
              <w:bottom w:val="single" w:sz="4" w:space="0" w:color="auto"/>
              <w:right w:val="single" w:sz="4" w:space="0" w:color="auto"/>
            </w:tcBorders>
          </w:tcPr>
          <w:p w14:paraId="725BD272"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7A55055"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eastAsia="ru-RU"/>
              </w:rPr>
              <w:t>Corpuri de iluminat cu senzor  la mișcare, exterioare</w:t>
            </w:r>
          </w:p>
          <w:p w14:paraId="2C079C87" w14:textId="77777777" w:rsidR="00491116" w:rsidRPr="00491116" w:rsidRDefault="00491116" w:rsidP="00491116">
            <w:pPr>
              <w:contextualSpacing/>
              <w:jc w:val="both"/>
              <w:rPr>
                <w:rFonts w:eastAsia="Calibri"/>
                <w:noProof w:val="0"/>
                <w:sz w:val="22"/>
                <w:szCs w:val="22"/>
                <w:lang w:eastAsia="ru-RU"/>
              </w:rPr>
            </w:pPr>
          </w:p>
          <w:p w14:paraId="3B0CC41B" w14:textId="77777777" w:rsidR="00491116" w:rsidRPr="00491116" w:rsidRDefault="00491116" w:rsidP="00491116">
            <w:pPr>
              <w:contextualSpacing/>
              <w:jc w:val="both"/>
              <w:rPr>
                <w:rFonts w:eastAsia="Calibri"/>
                <w:noProof w:val="0"/>
                <w:sz w:val="22"/>
                <w:szCs w:val="22"/>
                <w:lang w:eastAsia="ru-RU"/>
              </w:rPr>
            </w:pPr>
            <w:r w:rsidRPr="00491116">
              <w:rPr>
                <w:rFonts w:eastAsia="Calibri"/>
                <w:sz w:val="22"/>
                <w:szCs w:val="22"/>
                <w:lang w:eastAsia="ru-RU"/>
              </w:rPr>
              <w:drawing>
                <wp:inline distT="0" distB="0" distL="0" distR="0" wp14:anchorId="6CB7F26C" wp14:editId="67DC056E">
                  <wp:extent cx="1371600" cy="1752600"/>
                  <wp:effectExtent l="0" t="0" r="0" b="0"/>
                  <wp:docPr id="1237901484"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71600" cy="17526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3CC0A36" w14:textId="77777777" w:rsidR="00491116" w:rsidRPr="00491116" w:rsidRDefault="00491116" w:rsidP="00491116">
            <w:pPr>
              <w:jc w:val="center"/>
              <w:rPr>
                <w:rFonts w:eastAsia="Calibri"/>
                <w:noProof w:val="0"/>
                <w:sz w:val="22"/>
                <w:szCs w:val="22"/>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75B0A19D"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143508BC" w14:textId="77777777" w:rsidR="00491116" w:rsidRPr="00AE267D" w:rsidRDefault="00491116" w:rsidP="00491116">
            <w:pPr>
              <w:contextualSpacing/>
              <w:jc w:val="both"/>
              <w:rPr>
                <w:rFonts w:eastAsia="Calibri"/>
                <w:noProof w:val="0"/>
                <w:sz w:val="20"/>
                <w:szCs w:val="20"/>
                <w:lang w:val="nl-NL" w:eastAsia="ru-RU"/>
              </w:rPr>
            </w:pPr>
            <w:r w:rsidRPr="00491116">
              <w:rPr>
                <w:rFonts w:eastAsia="Calibri"/>
                <w:noProof w:val="0"/>
                <w:sz w:val="20"/>
                <w:szCs w:val="20"/>
                <w:lang w:val="en-US" w:eastAsia="ru-RU"/>
              </w:rPr>
              <w:t xml:space="preserve">Corpuri de iluminat cu senzor  la mișcare, exterioare pentru iluminarea eficientă și confortabilă a spațiilor interioare și exterioare. </w:t>
            </w:r>
            <w:r w:rsidRPr="00AE267D">
              <w:rPr>
                <w:rFonts w:eastAsia="Calibri"/>
                <w:noProof w:val="0"/>
                <w:sz w:val="20"/>
                <w:szCs w:val="20"/>
                <w:lang w:val="nl-NL" w:eastAsia="ru-RU"/>
              </w:rPr>
              <w:t>Acest corp de iluminat oferă un echilibru ideal între performanță și economie de energie datorită puterii sale de 12 W și tensiunii de operare de 220 - 240 V.</w:t>
            </w:r>
          </w:p>
          <w:p w14:paraId="519CE226"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Cu dimensiunile de 175 x 45 mm. Gradul de protecție IP65 asigură o rezistență excelentă la praf și apă.</w:t>
            </w:r>
          </w:p>
          <w:p w14:paraId="0A9C9B15"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Caracteristicile:</w:t>
            </w:r>
          </w:p>
          <w:p w14:paraId="34F62ED9"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Temperatura de culoare: 4000 K, oferind o lumină albă naturală.</w:t>
            </w:r>
          </w:p>
          <w:p w14:paraId="637019D7"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Flux luminos: 960 - 990 lm, pentru o iluminare optimă.</w:t>
            </w:r>
          </w:p>
          <w:p w14:paraId="5E9C333B"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Material: Plastic durabil, de culoare albă, care completează orice decor.</w:t>
            </w:r>
          </w:p>
        </w:tc>
      </w:tr>
      <w:tr w:rsidR="00491116" w:rsidRPr="00491116" w14:paraId="1820178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4D9A0F3"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12</w:t>
            </w:r>
          </w:p>
          <w:p w14:paraId="3C006F95" w14:textId="77777777" w:rsidR="00491116" w:rsidRPr="00491116" w:rsidRDefault="00491116" w:rsidP="00491116">
            <w:pPr>
              <w:contextualSpacing/>
              <w:jc w:val="center"/>
              <w:rPr>
                <w:rFonts w:eastAsia="Calibri"/>
                <w:noProof w:val="0"/>
                <w:color w:val="000000"/>
                <w:sz w:val="22"/>
                <w:szCs w:val="22"/>
                <w:lang w:eastAsia="ru-RU"/>
              </w:rPr>
            </w:pPr>
          </w:p>
        </w:tc>
        <w:tc>
          <w:tcPr>
            <w:tcW w:w="1323" w:type="dxa"/>
            <w:tcBorders>
              <w:top w:val="single" w:sz="4" w:space="0" w:color="auto"/>
              <w:left w:val="single" w:sz="4" w:space="0" w:color="auto"/>
              <w:bottom w:val="single" w:sz="4" w:space="0" w:color="auto"/>
              <w:right w:val="single" w:sz="4" w:space="0" w:color="auto"/>
            </w:tcBorders>
          </w:tcPr>
          <w:p w14:paraId="77C570C8"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C8497B3"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eastAsia="ru-RU"/>
              </w:rPr>
              <w:t xml:space="preserve">Corpuri de iluminat cu senzor  la mișcare, </w:t>
            </w:r>
          </w:p>
          <w:p w14:paraId="35BC8F5C"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eastAsia="ru-RU"/>
              </w:rPr>
              <w:t>interioare</w:t>
            </w:r>
            <w:r w:rsidRPr="00491116">
              <w:rPr>
                <w:rFonts w:eastAsia="Calibri"/>
                <w:sz w:val="22"/>
                <w:szCs w:val="22"/>
                <w:lang w:eastAsia="ru-RU"/>
              </w:rPr>
              <w:t xml:space="preserve"> </w:t>
            </w:r>
            <w:r w:rsidRPr="00491116">
              <w:rPr>
                <w:rFonts w:eastAsia="Calibri"/>
                <w:sz w:val="22"/>
                <w:szCs w:val="22"/>
                <w:lang w:eastAsia="ru-RU"/>
              </w:rPr>
              <w:drawing>
                <wp:inline distT="0" distB="0" distL="0" distR="0" wp14:anchorId="7EC931E3" wp14:editId="078BC502">
                  <wp:extent cx="1304925" cy="885825"/>
                  <wp:effectExtent l="0" t="0" r="9525" b="9525"/>
                  <wp:docPr id="150154860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04925" cy="885825"/>
                          </a:xfrm>
                          <a:prstGeom prst="rect">
                            <a:avLst/>
                          </a:prstGeom>
                          <a:noFill/>
                        </pic:spPr>
                      </pic:pic>
                    </a:graphicData>
                  </a:graphic>
                </wp:inline>
              </w:drawing>
            </w:r>
          </w:p>
          <w:p w14:paraId="1DD49477" w14:textId="77777777" w:rsidR="00491116" w:rsidRPr="00491116" w:rsidRDefault="00491116" w:rsidP="00491116">
            <w:pPr>
              <w:contextualSpacing/>
              <w:jc w:val="both"/>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7F505D1D" w14:textId="77777777" w:rsidR="00491116" w:rsidRPr="00491116" w:rsidRDefault="00491116" w:rsidP="00491116">
            <w:pPr>
              <w:jc w:val="center"/>
              <w:rPr>
                <w:rFonts w:eastAsia="Calibri"/>
                <w:noProof w:val="0"/>
                <w:sz w:val="22"/>
                <w:szCs w:val="22"/>
                <w:lang w:val="en-US" w:eastAsia="ru-RU"/>
              </w:rPr>
            </w:pPr>
            <w:r w:rsidRPr="00491116">
              <w:rPr>
                <w:rFonts w:eastAsia="Calibri"/>
                <w:noProof w:val="0"/>
                <w:sz w:val="22"/>
                <w:szCs w:val="22"/>
                <w:lang w:val="en-US"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911111A"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5</w:t>
            </w:r>
          </w:p>
        </w:tc>
        <w:tc>
          <w:tcPr>
            <w:tcW w:w="4255" w:type="dxa"/>
            <w:tcBorders>
              <w:top w:val="single" w:sz="4" w:space="0" w:color="auto"/>
              <w:left w:val="single" w:sz="4" w:space="0" w:color="auto"/>
              <w:bottom w:val="single" w:sz="4" w:space="0" w:color="auto"/>
              <w:right w:val="single" w:sz="4" w:space="0" w:color="auto"/>
            </w:tcBorders>
          </w:tcPr>
          <w:p w14:paraId="2EC9FE1E"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Corpuri de iluminat cu senzor  la mișcare, in terioare</w:t>
            </w:r>
          </w:p>
          <w:p w14:paraId="16269F6A"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Caracteristici principale:</w:t>
            </w:r>
          </w:p>
          <w:p w14:paraId="62BE692B"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Soclu E27</w:t>
            </w:r>
          </w:p>
          <w:p w14:paraId="3DD57149"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Puterea (W)  25 W</w:t>
            </w:r>
          </w:p>
          <w:p w14:paraId="4067CF1E"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Tensiune (V)  220 - 240 V</w:t>
            </w:r>
          </w:p>
          <w:p w14:paraId="69818451"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Dimensiuni (L x W x H x Ø) 220 x 98 mm</w:t>
            </w:r>
          </w:p>
          <w:p w14:paraId="28BE1023"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Număr de socluri 2</w:t>
            </w:r>
          </w:p>
          <w:p w14:paraId="1E7DDA18"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Gradul de protecţie (IP) IP20</w:t>
            </w:r>
          </w:p>
          <w:p w14:paraId="5D249A37"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Tip formă Rotund</w:t>
            </w:r>
          </w:p>
          <w:p w14:paraId="603D2577"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Culoare Alb</w:t>
            </w:r>
          </w:p>
          <w:p w14:paraId="24D33F3E"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Tip material Plastic</w:t>
            </w:r>
          </w:p>
          <w:p w14:paraId="572DEE69" w14:textId="77777777" w:rsidR="00491116" w:rsidRPr="00491116" w:rsidRDefault="00491116" w:rsidP="00491116">
            <w:pPr>
              <w:contextualSpacing/>
              <w:jc w:val="both"/>
              <w:rPr>
                <w:rFonts w:eastAsia="Calibri"/>
                <w:noProof w:val="0"/>
                <w:sz w:val="20"/>
                <w:szCs w:val="20"/>
                <w:lang w:val="en-US" w:eastAsia="ru-RU"/>
              </w:rPr>
            </w:pPr>
          </w:p>
        </w:tc>
      </w:tr>
      <w:tr w:rsidR="00491116" w:rsidRPr="00491116" w14:paraId="7ACD2AC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233404E"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13</w:t>
            </w:r>
          </w:p>
        </w:tc>
        <w:tc>
          <w:tcPr>
            <w:tcW w:w="1323" w:type="dxa"/>
            <w:tcBorders>
              <w:top w:val="single" w:sz="4" w:space="0" w:color="auto"/>
              <w:left w:val="single" w:sz="4" w:space="0" w:color="auto"/>
              <w:bottom w:val="single" w:sz="4" w:space="0" w:color="auto"/>
              <w:right w:val="single" w:sz="4" w:space="0" w:color="auto"/>
            </w:tcBorders>
          </w:tcPr>
          <w:p w14:paraId="2336B4E6"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4C696C1"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eastAsia="ru-RU"/>
              </w:rPr>
              <w:t>Corpuri de iluminat - Plafoniera  exterioare din otel 41cm IP44</w:t>
            </w:r>
          </w:p>
          <w:p w14:paraId="51920A42" w14:textId="77777777" w:rsidR="00491116" w:rsidRPr="00491116" w:rsidRDefault="00491116" w:rsidP="00491116">
            <w:pPr>
              <w:contextualSpacing/>
              <w:jc w:val="both"/>
              <w:rPr>
                <w:rFonts w:eastAsia="Calibri"/>
                <w:noProof w:val="0"/>
                <w:sz w:val="22"/>
                <w:szCs w:val="22"/>
                <w:lang w:eastAsia="ru-RU"/>
              </w:rPr>
            </w:pPr>
            <w:r w:rsidRPr="00491116">
              <w:rPr>
                <w:rFonts w:eastAsia="Calibri"/>
                <w:sz w:val="22"/>
                <w:szCs w:val="22"/>
                <w:lang w:eastAsia="ru-RU"/>
              </w:rPr>
              <w:lastRenderedPageBreak/>
              <w:drawing>
                <wp:inline distT="0" distB="0" distL="0" distR="0" wp14:anchorId="181194CD" wp14:editId="7586435A">
                  <wp:extent cx="1047750" cy="1047750"/>
                  <wp:effectExtent l="0" t="0" r="0" b="0"/>
                  <wp:docPr id="70784974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6AA05CE4" w14:textId="77777777" w:rsidR="00491116" w:rsidRPr="00491116" w:rsidRDefault="00491116" w:rsidP="00491116">
            <w:pPr>
              <w:jc w:val="center"/>
              <w:rPr>
                <w:rFonts w:eastAsia="Calibri"/>
                <w:noProof w:val="0"/>
                <w:sz w:val="22"/>
                <w:szCs w:val="22"/>
                <w:lang w:val="en-US" w:eastAsia="ru-RU"/>
              </w:rPr>
            </w:pPr>
            <w:r w:rsidRPr="00491116">
              <w:rPr>
                <w:rFonts w:eastAsia="Calibri"/>
                <w:noProof w:val="0"/>
                <w:sz w:val="22"/>
                <w:szCs w:val="22"/>
                <w:lang w:val="en-US"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25188BA5"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4</w:t>
            </w:r>
          </w:p>
        </w:tc>
        <w:tc>
          <w:tcPr>
            <w:tcW w:w="4255" w:type="dxa"/>
            <w:tcBorders>
              <w:top w:val="single" w:sz="4" w:space="0" w:color="auto"/>
              <w:left w:val="single" w:sz="4" w:space="0" w:color="auto"/>
              <w:bottom w:val="single" w:sz="4" w:space="0" w:color="auto"/>
              <w:right w:val="single" w:sz="4" w:space="0" w:color="auto"/>
            </w:tcBorders>
          </w:tcPr>
          <w:p w14:paraId="39B1F33D"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Corpuri de iluminat - Plafoniera moderna din otel 41cm IP44, exterioare, este o plafoniera mare,   realizata din otel de inalta calitate, rezistenta la apa! Are un grad de protectie IP44. Plafoniera    cu o placa sferica de sticla mata pe partea inferioara, creand un efect de iluminare calm. Are un diametru de 41 cm si o inaltime de 8 cm.   Lampa este cu doua surse de lumina care se potrivesc cu o dulie E27 mare. Aceasta plafoniera poate fi estompata cu un variator extern.</w:t>
            </w:r>
          </w:p>
        </w:tc>
      </w:tr>
      <w:tr w:rsidR="00491116" w:rsidRPr="00491116" w14:paraId="5FB58E5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BEECFF0"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14</w:t>
            </w:r>
          </w:p>
        </w:tc>
        <w:tc>
          <w:tcPr>
            <w:tcW w:w="1323" w:type="dxa"/>
            <w:tcBorders>
              <w:top w:val="single" w:sz="4" w:space="0" w:color="auto"/>
              <w:left w:val="single" w:sz="4" w:space="0" w:color="auto"/>
              <w:bottom w:val="single" w:sz="4" w:space="0" w:color="auto"/>
              <w:right w:val="single" w:sz="4" w:space="0" w:color="auto"/>
            </w:tcBorders>
          </w:tcPr>
          <w:p w14:paraId="03ABF425" w14:textId="77777777" w:rsidR="00491116" w:rsidRPr="00491116" w:rsidRDefault="00491116" w:rsidP="00491116">
            <w:pPr>
              <w:contextualSpacing/>
              <w:jc w:val="center"/>
              <w:rPr>
                <w:rFonts w:eastAsia="Calibri"/>
                <w:noProof w:val="0"/>
                <w:sz w:val="20"/>
                <w:szCs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6C1EDA1" w14:textId="77777777" w:rsidR="00491116" w:rsidRPr="00491116" w:rsidRDefault="00491116" w:rsidP="00491116">
            <w:pPr>
              <w:rPr>
                <w:rFonts w:eastAsia="Calibri"/>
                <w:noProof w:val="0"/>
                <w:color w:val="000000"/>
                <w:sz w:val="22"/>
                <w:szCs w:val="22"/>
                <w:lang w:val="en-US" w:eastAsia="ru-RU"/>
              </w:rPr>
            </w:pPr>
            <w:r w:rsidRPr="00491116">
              <w:rPr>
                <w:rFonts w:eastAsia="Calibri"/>
                <w:noProof w:val="0"/>
                <w:color w:val="000000"/>
                <w:sz w:val="22"/>
                <w:szCs w:val="22"/>
                <w:lang w:val="ro-MD" w:eastAsia="ru-RU"/>
              </w:rPr>
              <w:t xml:space="preserve">Conector </w:t>
            </w:r>
            <w:r w:rsidRPr="00491116">
              <w:rPr>
                <w:rFonts w:eastAsia="Calibri"/>
                <w:noProof w:val="0"/>
                <w:color w:val="000000"/>
                <w:sz w:val="22"/>
                <w:szCs w:val="22"/>
                <w:lang w:val="en-US" w:eastAsia="ru-RU"/>
              </w:rPr>
              <w:t xml:space="preserve">Vago cu două locuri </w:t>
            </w:r>
          </w:p>
          <w:p w14:paraId="08C6308E" w14:textId="77777777" w:rsidR="00491116" w:rsidRPr="00491116" w:rsidRDefault="00491116" w:rsidP="00491116">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36415CD4" w14:textId="77777777" w:rsidR="00491116" w:rsidRPr="00491116" w:rsidRDefault="00491116" w:rsidP="00491116">
            <w:pPr>
              <w:jc w:val="center"/>
              <w:rPr>
                <w:rFonts w:eastAsia="Calibri"/>
                <w:noProof w:val="0"/>
                <w:sz w:val="22"/>
                <w:szCs w:val="22"/>
                <w:lang w:val="ro-MD"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492EF0F"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13E9D537"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Conector Vago cu două locuri</w:t>
            </w:r>
          </w:p>
          <w:p w14:paraId="0CA54C64"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Tip material: plastic</w:t>
            </w:r>
          </w:p>
          <w:p w14:paraId="3C704EA7"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Tensiune: 600V</w:t>
            </w:r>
          </w:p>
          <w:p w14:paraId="3B862A98"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Numar de fire :2</w:t>
            </w:r>
          </w:p>
          <w:p w14:paraId="251CDF77"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0"/>
                <w:szCs w:val="20"/>
                <w:lang w:val="en-US" w:eastAsia="ru-RU"/>
              </w:rPr>
              <w:t>Secțiunea maximă a conductorului: 0,8-2,5 mm2</w:t>
            </w:r>
          </w:p>
        </w:tc>
      </w:tr>
      <w:tr w:rsidR="00491116" w:rsidRPr="00491116" w14:paraId="2AD469A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3220BE6"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15</w:t>
            </w:r>
          </w:p>
        </w:tc>
        <w:tc>
          <w:tcPr>
            <w:tcW w:w="1323" w:type="dxa"/>
            <w:tcBorders>
              <w:top w:val="single" w:sz="4" w:space="0" w:color="auto"/>
              <w:left w:val="single" w:sz="4" w:space="0" w:color="auto"/>
              <w:bottom w:val="single" w:sz="4" w:space="0" w:color="auto"/>
              <w:right w:val="single" w:sz="4" w:space="0" w:color="auto"/>
            </w:tcBorders>
          </w:tcPr>
          <w:p w14:paraId="5C2F5929"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F7C553C" w14:textId="77777777" w:rsidR="00491116" w:rsidRPr="00491116" w:rsidRDefault="00491116" w:rsidP="00491116">
            <w:pPr>
              <w:rPr>
                <w:rFonts w:eastAsia="Calibri"/>
                <w:noProof w:val="0"/>
                <w:color w:val="000000"/>
                <w:sz w:val="22"/>
                <w:szCs w:val="22"/>
                <w:lang w:val="en-US" w:eastAsia="ru-RU"/>
              </w:rPr>
            </w:pPr>
            <w:r w:rsidRPr="00491116">
              <w:rPr>
                <w:rFonts w:eastAsia="Calibri"/>
                <w:noProof w:val="0"/>
                <w:color w:val="000000"/>
                <w:sz w:val="22"/>
                <w:szCs w:val="22"/>
                <w:lang w:val="en-US" w:eastAsia="ru-RU"/>
              </w:rPr>
              <w:t>Cablu Fir electric AVVG (</w:t>
            </w:r>
            <w:r w:rsidRPr="00491116">
              <w:rPr>
                <w:rFonts w:eastAsia="Calibri"/>
                <w:noProof w:val="0"/>
                <w:color w:val="000000"/>
                <w:sz w:val="22"/>
                <w:szCs w:val="22"/>
                <w:lang w:val="ru-RU" w:eastAsia="ru-RU"/>
              </w:rPr>
              <w:t>АВВГ</w:t>
            </w:r>
            <w:r w:rsidRPr="00491116">
              <w:rPr>
                <w:rFonts w:eastAsia="Calibri"/>
                <w:noProof w:val="0"/>
                <w:color w:val="000000"/>
                <w:sz w:val="22"/>
                <w:szCs w:val="22"/>
                <w:lang w:eastAsia="ru-RU"/>
              </w:rPr>
              <w:t>)</w:t>
            </w:r>
            <w:r w:rsidRPr="00491116">
              <w:rPr>
                <w:rFonts w:eastAsia="Calibri"/>
                <w:noProof w:val="0"/>
                <w:color w:val="000000"/>
                <w:sz w:val="22"/>
                <w:szCs w:val="22"/>
                <w:lang w:val="en-US" w:eastAsia="ru-RU"/>
              </w:rPr>
              <w:t xml:space="preserve"> 3x2,5</w:t>
            </w:r>
          </w:p>
          <w:p w14:paraId="7FDEA261" w14:textId="77777777" w:rsidR="00491116" w:rsidRPr="00491116" w:rsidRDefault="00491116" w:rsidP="00491116">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1B085D4D"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2AF00267"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62</w:t>
            </w:r>
          </w:p>
        </w:tc>
        <w:tc>
          <w:tcPr>
            <w:tcW w:w="4255" w:type="dxa"/>
            <w:tcBorders>
              <w:top w:val="single" w:sz="4" w:space="0" w:color="auto"/>
              <w:left w:val="single" w:sz="4" w:space="0" w:color="auto"/>
              <w:bottom w:val="single" w:sz="4" w:space="0" w:color="auto"/>
              <w:right w:val="single" w:sz="4" w:space="0" w:color="auto"/>
            </w:tcBorders>
          </w:tcPr>
          <w:p w14:paraId="5499026F"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Fir electric plat, cu conductori monofilari din aluminiu, izolaţie şi manta din PVC. Se utilizează pentru instalaţiile electrice fixe de iluminat, pentru conectarea aparatelor electrocasnice de putere mică la reţeaua electrică cu tensiunea alternativă nominală de 250V Nr. de fire:3; Secțiune: 2,5 mm2;</w:t>
            </w:r>
          </w:p>
          <w:p w14:paraId="0CFF2E13"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Temperatura maximă de încălzire a firului: 70C; Temperatura minimă de montare: -15C</w:t>
            </w:r>
          </w:p>
          <w:p w14:paraId="349748E6"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0"/>
                <w:szCs w:val="20"/>
                <w:lang w:val="en-US" w:eastAsia="ru-RU"/>
              </w:rPr>
              <w:t>Tensiunea nominal: 660V</w:t>
            </w:r>
          </w:p>
        </w:tc>
      </w:tr>
      <w:tr w:rsidR="00491116" w:rsidRPr="00491116" w14:paraId="76B4D7A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1E64486"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16</w:t>
            </w:r>
          </w:p>
        </w:tc>
        <w:tc>
          <w:tcPr>
            <w:tcW w:w="1323" w:type="dxa"/>
            <w:tcBorders>
              <w:top w:val="single" w:sz="4" w:space="0" w:color="auto"/>
              <w:left w:val="single" w:sz="4" w:space="0" w:color="auto"/>
              <w:bottom w:val="single" w:sz="4" w:space="0" w:color="auto"/>
              <w:right w:val="single" w:sz="4" w:space="0" w:color="auto"/>
            </w:tcBorders>
          </w:tcPr>
          <w:p w14:paraId="69DF9122"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0CFB7FE" w14:textId="77777777" w:rsidR="00491116" w:rsidRPr="00491116" w:rsidRDefault="00491116" w:rsidP="00491116">
            <w:pPr>
              <w:rPr>
                <w:rFonts w:eastAsia="Calibri"/>
                <w:noProof w:val="0"/>
                <w:color w:val="000000"/>
                <w:sz w:val="22"/>
                <w:szCs w:val="22"/>
                <w:lang w:val="en-US" w:eastAsia="ru-RU"/>
              </w:rPr>
            </w:pPr>
            <w:r w:rsidRPr="00491116">
              <w:rPr>
                <w:rFonts w:eastAsia="Calibri"/>
                <w:noProof w:val="0"/>
                <w:color w:val="000000"/>
                <w:sz w:val="22"/>
                <w:szCs w:val="22"/>
                <w:lang w:val="en-US" w:eastAsia="ru-RU"/>
              </w:rPr>
              <w:t>Lămpi led de tip tub l=60 cm</w:t>
            </w:r>
          </w:p>
          <w:p w14:paraId="7BD261AA" w14:textId="77777777" w:rsidR="00491116" w:rsidRPr="00491116" w:rsidRDefault="00491116" w:rsidP="00491116">
            <w:pPr>
              <w:rPr>
                <w:rFonts w:eastAsia="Calibri"/>
                <w:noProof w:val="0"/>
                <w:sz w:val="22"/>
                <w:szCs w:val="22"/>
                <w:lang w:eastAsia="ru-RU"/>
              </w:rPr>
            </w:pPr>
            <w:r w:rsidRPr="00491116">
              <w:rPr>
                <w:rFonts w:eastAsia="Calibri"/>
                <w:sz w:val="22"/>
                <w:szCs w:val="22"/>
                <w:lang w:eastAsia="ru-RU"/>
              </w:rPr>
              <w:drawing>
                <wp:inline distT="0" distB="0" distL="0" distR="0" wp14:anchorId="3AD2CD74" wp14:editId="4420BB6C">
                  <wp:extent cx="1323975" cy="1047750"/>
                  <wp:effectExtent l="0" t="0" r="9525" b="0"/>
                  <wp:docPr id="163628038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23975" cy="10477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0F9A128"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3A852AD"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39</w:t>
            </w:r>
          </w:p>
        </w:tc>
        <w:tc>
          <w:tcPr>
            <w:tcW w:w="4255" w:type="dxa"/>
            <w:tcBorders>
              <w:top w:val="single" w:sz="4" w:space="0" w:color="auto"/>
              <w:left w:val="single" w:sz="4" w:space="0" w:color="auto"/>
              <w:bottom w:val="single" w:sz="4" w:space="0" w:color="auto"/>
              <w:right w:val="single" w:sz="4" w:space="0" w:color="auto"/>
            </w:tcBorders>
          </w:tcPr>
          <w:p w14:paraId="3B7873D7"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Lămpi led de tip tub l=60 cm</w:t>
            </w:r>
          </w:p>
          <w:p w14:paraId="1700D367"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Specificatii:</w:t>
            </w:r>
          </w:p>
          <w:p w14:paraId="15BAD729"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Soclu: G13</w:t>
            </w:r>
          </w:p>
          <w:p w14:paraId="3BDCF0F9"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Temperatura culoare: 6500 K</w:t>
            </w:r>
          </w:p>
          <w:p w14:paraId="26155953"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Puterea: 12 W</w:t>
            </w:r>
          </w:p>
          <w:p w14:paraId="1C1088F7"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Tensiune: 220 - 240 V</w:t>
            </w:r>
          </w:p>
          <w:p w14:paraId="41632DF8"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Flux luminos: 1200 lm</w:t>
            </w:r>
          </w:p>
          <w:p w14:paraId="14E74C74"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Dimensiuni: 600 x 30 mm</w:t>
            </w:r>
          </w:p>
          <w:p w14:paraId="086CAAF4" w14:textId="77777777" w:rsidR="00491116" w:rsidRPr="00AE267D" w:rsidRDefault="00491116" w:rsidP="00491116">
            <w:pPr>
              <w:contextualSpacing/>
              <w:rPr>
                <w:rFonts w:eastAsia="Calibri"/>
                <w:noProof w:val="0"/>
                <w:sz w:val="20"/>
                <w:szCs w:val="20"/>
                <w:lang w:val="nl-NL" w:eastAsia="ru-RU"/>
              </w:rPr>
            </w:pPr>
            <w:r w:rsidRPr="00AE267D">
              <w:rPr>
                <w:rFonts w:eastAsia="Calibri"/>
                <w:noProof w:val="0"/>
                <w:sz w:val="20"/>
                <w:szCs w:val="20"/>
                <w:lang w:val="nl-NL" w:eastAsia="ru-RU"/>
              </w:rPr>
              <w:t>Tip formă: T8</w:t>
            </w:r>
          </w:p>
          <w:p w14:paraId="4BE6F794" w14:textId="77777777" w:rsidR="00491116" w:rsidRPr="00AE267D" w:rsidRDefault="00491116" w:rsidP="00491116">
            <w:pPr>
              <w:contextualSpacing/>
              <w:rPr>
                <w:rFonts w:eastAsia="Calibri"/>
                <w:noProof w:val="0"/>
                <w:sz w:val="22"/>
                <w:szCs w:val="22"/>
                <w:lang w:val="nl-NL" w:eastAsia="ru-RU"/>
              </w:rPr>
            </w:pPr>
            <w:r w:rsidRPr="00AE267D">
              <w:rPr>
                <w:rFonts w:eastAsia="Calibri"/>
                <w:noProof w:val="0"/>
                <w:sz w:val="20"/>
                <w:szCs w:val="20"/>
                <w:lang w:val="nl-NL" w:eastAsia="ru-RU"/>
              </w:rPr>
              <w:t>Durata medie de viaţă: 15.000 h</w:t>
            </w:r>
          </w:p>
        </w:tc>
      </w:tr>
      <w:tr w:rsidR="00491116" w:rsidRPr="00491116" w14:paraId="732980D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2C241A5"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17</w:t>
            </w:r>
          </w:p>
        </w:tc>
        <w:tc>
          <w:tcPr>
            <w:tcW w:w="1323" w:type="dxa"/>
            <w:tcBorders>
              <w:top w:val="single" w:sz="4" w:space="0" w:color="auto"/>
              <w:left w:val="single" w:sz="4" w:space="0" w:color="auto"/>
              <w:bottom w:val="single" w:sz="4" w:space="0" w:color="auto"/>
              <w:right w:val="single" w:sz="4" w:space="0" w:color="auto"/>
            </w:tcBorders>
          </w:tcPr>
          <w:p w14:paraId="415D02ED"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846097A"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val="en-US" w:eastAsia="ru-RU"/>
              </w:rPr>
              <w:t>Lămpi led de tip tub l=1,2</w:t>
            </w:r>
          </w:p>
        </w:tc>
        <w:tc>
          <w:tcPr>
            <w:tcW w:w="850" w:type="dxa"/>
            <w:tcBorders>
              <w:top w:val="single" w:sz="4" w:space="0" w:color="auto"/>
              <w:left w:val="single" w:sz="4" w:space="0" w:color="auto"/>
              <w:bottom w:val="single" w:sz="4" w:space="0" w:color="auto"/>
              <w:right w:val="single" w:sz="4" w:space="0" w:color="auto"/>
            </w:tcBorders>
          </w:tcPr>
          <w:p w14:paraId="21E65CD2"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D83B36A"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45</w:t>
            </w:r>
          </w:p>
        </w:tc>
        <w:tc>
          <w:tcPr>
            <w:tcW w:w="4255" w:type="dxa"/>
            <w:tcBorders>
              <w:top w:val="single" w:sz="4" w:space="0" w:color="auto"/>
              <w:left w:val="single" w:sz="4" w:space="0" w:color="auto"/>
              <w:bottom w:val="single" w:sz="4" w:space="0" w:color="auto"/>
              <w:right w:val="single" w:sz="4" w:space="0" w:color="auto"/>
            </w:tcBorders>
          </w:tcPr>
          <w:p w14:paraId="6086BC27"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Lămpi led de tip tub l=1,2</w:t>
            </w:r>
          </w:p>
          <w:p w14:paraId="2BED0B6C"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Lungime=1200mm</w:t>
            </w:r>
          </w:p>
          <w:p w14:paraId="3FDBED40"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0"/>
                <w:szCs w:val="20"/>
                <w:lang w:val="en-US" w:eastAsia="ru-RU"/>
              </w:rPr>
              <w:t>Putere:18W</w:t>
            </w:r>
          </w:p>
        </w:tc>
      </w:tr>
      <w:tr w:rsidR="00491116" w:rsidRPr="00491116" w14:paraId="299389E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A41D5F0"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18</w:t>
            </w:r>
          </w:p>
        </w:tc>
        <w:tc>
          <w:tcPr>
            <w:tcW w:w="1323" w:type="dxa"/>
            <w:tcBorders>
              <w:top w:val="single" w:sz="4" w:space="0" w:color="auto"/>
              <w:left w:val="single" w:sz="4" w:space="0" w:color="auto"/>
              <w:bottom w:val="single" w:sz="4" w:space="0" w:color="auto"/>
              <w:right w:val="single" w:sz="4" w:space="0" w:color="auto"/>
            </w:tcBorders>
          </w:tcPr>
          <w:p w14:paraId="6AB91374"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92C3CFB" w14:textId="77777777" w:rsidR="00491116" w:rsidRPr="00491116" w:rsidRDefault="00491116" w:rsidP="00491116">
            <w:pPr>
              <w:rPr>
                <w:rFonts w:eastAsia="Calibri"/>
                <w:noProof w:val="0"/>
                <w:color w:val="000000"/>
                <w:sz w:val="22"/>
                <w:szCs w:val="22"/>
                <w:lang w:val="ru-RU" w:eastAsia="ru-RU"/>
              </w:rPr>
            </w:pPr>
            <w:r w:rsidRPr="00491116">
              <w:rPr>
                <w:rFonts w:eastAsia="Calibri"/>
                <w:noProof w:val="0"/>
                <w:color w:val="000000"/>
                <w:sz w:val="22"/>
                <w:szCs w:val="22"/>
                <w:lang w:val="ro-MD" w:eastAsia="ru-RU"/>
              </w:rPr>
              <w:t>Î</w:t>
            </w:r>
            <w:r w:rsidRPr="00491116">
              <w:rPr>
                <w:rFonts w:eastAsia="Calibri"/>
                <w:noProof w:val="0"/>
                <w:color w:val="000000"/>
                <w:sz w:val="22"/>
                <w:szCs w:val="22"/>
                <w:lang w:val="ru-RU" w:eastAsia="ru-RU"/>
              </w:rPr>
              <w:t>ntrerupător monopolar (exterior)</w:t>
            </w:r>
          </w:p>
          <w:p w14:paraId="112C3BFC" w14:textId="77777777" w:rsidR="00491116" w:rsidRPr="00491116" w:rsidRDefault="00491116" w:rsidP="00491116">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6905DB02"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0AFB8DD"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15</w:t>
            </w:r>
          </w:p>
        </w:tc>
        <w:tc>
          <w:tcPr>
            <w:tcW w:w="4255" w:type="dxa"/>
            <w:tcBorders>
              <w:top w:val="single" w:sz="4" w:space="0" w:color="auto"/>
              <w:left w:val="single" w:sz="4" w:space="0" w:color="auto"/>
              <w:bottom w:val="single" w:sz="4" w:space="0" w:color="auto"/>
              <w:right w:val="single" w:sz="4" w:space="0" w:color="auto"/>
            </w:tcBorders>
          </w:tcPr>
          <w:p w14:paraId="1053C7A9"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Întrerupător monopolar (exterior)</w:t>
            </w:r>
          </w:p>
          <w:p w14:paraId="791F5BE8"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Destinație: exterior</w:t>
            </w:r>
          </w:p>
          <w:p w14:paraId="4315D85B"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Dimensiuni (LxWxH): 79x66x48mm</w:t>
            </w:r>
          </w:p>
          <w:p w14:paraId="3819E550"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Culoare: Alb</w:t>
            </w:r>
          </w:p>
          <w:p w14:paraId="547F0820"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Tensiune:250V</w:t>
            </w:r>
          </w:p>
          <w:p w14:paraId="28679A34"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0"/>
                <w:szCs w:val="20"/>
                <w:lang w:val="en-US" w:eastAsia="ru-RU"/>
              </w:rPr>
              <w:t>Curent:16A</w:t>
            </w:r>
            <w:r w:rsidRPr="00491116">
              <w:rPr>
                <w:rFonts w:eastAsia="Calibri"/>
                <w:noProof w:val="0"/>
                <w:sz w:val="20"/>
                <w:szCs w:val="20"/>
                <w:lang w:val="en-US" w:eastAsia="ru-RU"/>
              </w:rPr>
              <w:br/>
              <w:t>Gradul de protecție: IP44</w:t>
            </w:r>
          </w:p>
        </w:tc>
      </w:tr>
      <w:tr w:rsidR="00491116" w:rsidRPr="00491116" w14:paraId="4B75705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C1ECBB9"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19</w:t>
            </w:r>
          </w:p>
        </w:tc>
        <w:tc>
          <w:tcPr>
            <w:tcW w:w="1323" w:type="dxa"/>
            <w:tcBorders>
              <w:top w:val="single" w:sz="4" w:space="0" w:color="auto"/>
              <w:left w:val="single" w:sz="4" w:space="0" w:color="auto"/>
              <w:bottom w:val="single" w:sz="4" w:space="0" w:color="auto"/>
              <w:right w:val="single" w:sz="4" w:space="0" w:color="auto"/>
            </w:tcBorders>
          </w:tcPr>
          <w:p w14:paraId="647A3965"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FF8B294" w14:textId="77777777" w:rsidR="00491116" w:rsidRPr="00491116" w:rsidRDefault="00491116" w:rsidP="00491116">
            <w:pPr>
              <w:rPr>
                <w:rFonts w:eastAsia="Calibri"/>
                <w:noProof w:val="0"/>
                <w:color w:val="000000"/>
                <w:sz w:val="22"/>
                <w:szCs w:val="22"/>
                <w:lang w:val="ru-RU" w:eastAsia="ru-RU"/>
              </w:rPr>
            </w:pPr>
            <w:r w:rsidRPr="00491116">
              <w:rPr>
                <w:rFonts w:eastAsia="Calibri"/>
                <w:noProof w:val="0"/>
                <w:color w:val="000000"/>
                <w:sz w:val="22"/>
                <w:szCs w:val="22"/>
                <w:lang w:val="ro-MD" w:eastAsia="ru-RU"/>
              </w:rPr>
              <w:t>Î</w:t>
            </w:r>
            <w:r w:rsidRPr="00491116">
              <w:rPr>
                <w:rFonts w:eastAsia="Calibri"/>
                <w:noProof w:val="0"/>
                <w:color w:val="000000"/>
                <w:sz w:val="22"/>
                <w:szCs w:val="22"/>
                <w:lang w:val="ru-RU" w:eastAsia="ru-RU"/>
              </w:rPr>
              <w:t xml:space="preserve">ntrerupător monopolar (interior) </w:t>
            </w:r>
          </w:p>
          <w:p w14:paraId="42E7BE45" w14:textId="77777777" w:rsidR="00491116" w:rsidRPr="00491116" w:rsidRDefault="00491116" w:rsidP="00491116">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4F7B2320"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1FF5618"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23</w:t>
            </w:r>
          </w:p>
        </w:tc>
        <w:tc>
          <w:tcPr>
            <w:tcW w:w="4255" w:type="dxa"/>
            <w:tcBorders>
              <w:top w:val="single" w:sz="4" w:space="0" w:color="auto"/>
              <w:left w:val="single" w:sz="4" w:space="0" w:color="auto"/>
              <w:bottom w:val="single" w:sz="4" w:space="0" w:color="auto"/>
              <w:right w:val="single" w:sz="4" w:space="0" w:color="auto"/>
            </w:tcBorders>
          </w:tcPr>
          <w:p w14:paraId="7B96BDE4"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Întrerupător monopolar (interior)</w:t>
            </w:r>
          </w:p>
          <w:p w14:paraId="60FFD899"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Gradul de protecție: IP20</w:t>
            </w:r>
          </w:p>
          <w:p w14:paraId="522560B0"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Intensitate:10A</w:t>
            </w:r>
          </w:p>
          <w:p w14:paraId="7EFB2A7B"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Nr.de clape:1</w:t>
            </w:r>
          </w:p>
          <w:p w14:paraId="0499BC21"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Tensiunea:220V</w:t>
            </w:r>
          </w:p>
          <w:p w14:paraId="18D2F2D1"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Tip de aplicare :incorporabil</w:t>
            </w:r>
          </w:p>
          <w:p w14:paraId="6FB9F192"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0"/>
                <w:szCs w:val="20"/>
                <w:lang w:val="en-US" w:eastAsia="ru-RU"/>
              </w:rPr>
              <w:t>Tip montaj: ascuns</w:t>
            </w:r>
          </w:p>
        </w:tc>
      </w:tr>
      <w:tr w:rsidR="00491116" w:rsidRPr="00491116" w14:paraId="783EC69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3638EA5"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20</w:t>
            </w:r>
          </w:p>
        </w:tc>
        <w:tc>
          <w:tcPr>
            <w:tcW w:w="1323" w:type="dxa"/>
            <w:tcBorders>
              <w:top w:val="single" w:sz="4" w:space="0" w:color="auto"/>
              <w:left w:val="single" w:sz="4" w:space="0" w:color="auto"/>
              <w:bottom w:val="single" w:sz="4" w:space="0" w:color="auto"/>
              <w:right w:val="single" w:sz="4" w:space="0" w:color="auto"/>
            </w:tcBorders>
          </w:tcPr>
          <w:p w14:paraId="4D64565D"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D520288" w14:textId="77777777" w:rsidR="00491116" w:rsidRPr="00491116" w:rsidRDefault="00491116" w:rsidP="00491116">
            <w:pPr>
              <w:rPr>
                <w:rFonts w:eastAsia="Calibri"/>
                <w:noProof w:val="0"/>
                <w:color w:val="000000"/>
                <w:sz w:val="22"/>
                <w:szCs w:val="22"/>
                <w:lang w:val="ru-RU" w:eastAsia="ru-RU"/>
              </w:rPr>
            </w:pPr>
            <w:r w:rsidRPr="00491116">
              <w:rPr>
                <w:rFonts w:eastAsia="Calibri"/>
                <w:noProof w:val="0"/>
                <w:color w:val="000000"/>
                <w:sz w:val="22"/>
                <w:szCs w:val="22"/>
                <w:lang w:val="ro-MD" w:eastAsia="ru-RU"/>
              </w:rPr>
              <w:t>Î</w:t>
            </w:r>
            <w:r w:rsidRPr="00491116">
              <w:rPr>
                <w:rFonts w:eastAsia="Calibri"/>
                <w:noProof w:val="0"/>
                <w:color w:val="000000"/>
                <w:sz w:val="22"/>
                <w:szCs w:val="22"/>
                <w:lang w:val="ru-RU" w:eastAsia="ru-RU"/>
              </w:rPr>
              <w:t>ntrerupător bipolar (interior)</w:t>
            </w:r>
          </w:p>
          <w:p w14:paraId="6E37DF97" w14:textId="77777777" w:rsidR="00491116" w:rsidRPr="00491116" w:rsidRDefault="00491116" w:rsidP="00491116">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708988EE"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7571403"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8</w:t>
            </w:r>
          </w:p>
        </w:tc>
        <w:tc>
          <w:tcPr>
            <w:tcW w:w="4255" w:type="dxa"/>
            <w:tcBorders>
              <w:top w:val="single" w:sz="4" w:space="0" w:color="auto"/>
              <w:left w:val="single" w:sz="4" w:space="0" w:color="auto"/>
              <w:bottom w:val="single" w:sz="4" w:space="0" w:color="auto"/>
              <w:right w:val="single" w:sz="4" w:space="0" w:color="auto"/>
            </w:tcBorders>
          </w:tcPr>
          <w:p w14:paraId="12A7932E" w14:textId="77777777" w:rsidR="00491116" w:rsidRPr="00AE267D" w:rsidRDefault="00491116" w:rsidP="00491116">
            <w:pPr>
              <w:contextualSpacing/>
              <w:rPr>
                <w:rFonts w:eastAsia="Calibri"/>
                <w:noProof w:val="0"/>
                <w:sz w:val="20"/>
                <w:szCs w:val="20"/>
                <w:lang w:eastAsia="ru-RU"/>
              </w:rPr>
            </w:pPr>
            <w:r w:rsidRPr="00AE267D">
              <w:rPr>
                <w:rFonts w:eastAsia="Calibri"/>
                <w:noProof w:val="0"/>
                <w:sz w:val="20"/>
                <w:szCs w:val="20"/>
                <w:lang w:eastAsia="ru-RU"/>
              </w:rPr>
              <w:t>Întrerupător bipolar (interior)</w:t>
            </w:r>
          </w:p>
          <w:p w14:paraId="41C60841" w14:textId="77777777" w:rsidR="00491116" w:rsidRPr="00AE267D" w:rsidRDefault="00491116" w:rsidP="00491116">
            <w:pPr>
              <w:contextualSpacing/>
              <w:rPr>
                <w:rFonts w:eastAsia="Calibri"/>
                <w:noProof w:val="0"/>
                <w:sz w:val="20"/>
                <w:szCs w:val="20"/>
                <w:lang w:eastAsia="ru-RU"/>
              </w:rPr>
            </w:pPr>
            <w:r w:rsidRPr="00AE267D">
              <w:rPr>
                <w:rFonts w:eastAsia="Calibri"/>
                <w:noProof w:val="0"/>
                <w:sz w:val="20"/>
                <w:szCs w:val="20"/>
                <w:lang w:eastAsia="ru-RU"/>
              </w:rPr>
              <w:t>Gradul de protecție: IP20</w:t>
            </w:r>
          </w:p>
          <w:p w14:paraId="65377675" w14:textId="77777777" w:rsidR="00491116" w:rsidRPr="00AE267D" w:rsidRDefault="00491116" w:rsidP="00491116">
            <w:pPr>
              <w:contextualSpacing/>
              <w:rPr>
                <w:rFonts w:eastAsia="Calibri"/>
                <w:noProof w:val="0"/>
                <w:sz w:val="20"/>
                <w:szCs w:val="20"/>
                <w:lang w:eastAsia="ru-RU"/>
              </w:rPr>
            </w:pPr>
            <w:r w:rsidRPr="00AE267D">
              <w:rPr>
                <w:rFonts w:eastAsia="Calibri"/>
                <w:noProof w:val="0"/>
                <w:sz w:val="20"/>
                <w:szCs w:val="20"/>
                <w:lang w:eastAsia="ru-RU"/>
              </w:rPr>
              <w:t>Intensitate:10A</w:t>
            </w:r>
          </w:p>
          <w:p w14:paraId="1BC86656" w14:textId="77777777" w:rsidR="00491116" w:rsidRPr="00AE267D" w:rsidRDefault="00491116" w:rsidP="00491116">
            <w:pPr>
              <w:contextualSpacing/>
              <w:rPr>
                <w:rFonts w:eastAsia="Calibri"/>
                <w:noProof w:val="0"/>
                <w:sz w:val="20"/>
                <w:szCs w:val="20"/>
                <w:lang w:eastAsia="ru-RU"/>
              </w:rPr>
            </w:pPr>
            <w:r w:rsidRPr="00AE267D">
              <w:rPr>
                <w:rFonts w:eastAsia="Calibri"/>
                <w:noProof w:val="0"/>
                <w:sz w:val="20"/>
                <w:szCs w:val="20"/>
                <w:lang w:eastAsia="ru-RU"/>
              </w:rPr>
              <w:t>Nr.de clape:2</w:t>
            </w:r>
          </w:p>
          <w:p w14:paraId="720AA012" w14:textId="77777777" w:rsidR="00491116" w:rsidRPr="00AE267D" w:rsidRDefault="00491116" w:rsidP="00491116">
            <w:pPr>
              <w:contextualSpacing/>
              <w:rPr>
                <w:rFonts w:eastAsia="Calibri"/>
                <w:noProof w:val="0"/>
                <w:sz w:val="20"/>
                <w:szCs w:val="20"/>
                <w:lang w:eastAsia="ru-RU"/>
              </w:rPr>
            </w:pPr>
            <w:r w:rsidRPr="00AE267D">
              <w:rPr>
                <w:rFonts w:eastAsia="Calibri"/>
                <w:noProof w:val="0"/>
                <w:sz w:val="20"/>
                <w:szCs w:val="20"/>
                <w:lang w:eastAsia="ru-RU"/>
              </w:rPr>
              <w:t>Tensiunea:250V</w:t>
            </w:r>
          </w:p>
          <w:p w14:paraId="1CABC089" w14:textId="77777777" w:rsidR="00491116" w:rsidRPr="00AE267D" w:rsidRDefault="00491116" w:rsidP="00491116">
            <w:pPr>
              <w:contextualSpacing/>
              <w:rPr>
                <w:rFonts w:eastAsia="Calibri"/>
                <w:noProof w:val="0"/>
                <w:sz w:val="20"/>
                <w:szCs w:val="20"/>
                <w:lang w:eastAsia="ru-RU"/>
              </w:rPr>
            </w:pPr>
            <w:r w:rsidRPr="00AE267D">
              <w:rPr>
                <w:rFonts w:eastAsia="Calibri"/>
                <w:noProof w:val="0"/>
                <w:sz w:val="20"/>
                <w:szCs w:val="20"/>
                <w:lang w:eastAsia="ru-RU"/>
              </w:rPr>
              <w:t>Tip de aplicare :aplicat</w:t>
            </w:r>
          </w:p>
          <w:p w14:paraId="04061420" w14:textId="77777777" w:rsidR="00491116" w:rsidRPr="00AE267D" w:rsidRDefault="00491116" w:rsidP="00491116">
            <w:pPr>
              <w:contextualSpacing/>
              <w:rPr>
                <w:rFonts w:eastAsia="Calibri"/>
                <w:noProof w:val="0"/>
                <w:sz w:val="22"/>
                <w:szCs w:val="22"/>
                <w:lang w:eastAsia="ru-RU"/>
              </w:rPr>
            </w:pPr>
            <w:r w:rsidRPr="00AE267D">
              <w:rPr>
                <w:rFonts w:eastAsia="Calibri"/>
                <w:noProof w:val="0"/>
                <w:sz w:val="20"/>
                <w:szCs w:val="20"/>
                <w:lang w:eastAsia="ru-RU"/>
              </w:rPr>
              <w:t>Tip montaj: ascuns</w:t>
            </w:r>
          </w:p>
        </w:tc>
      </w:tr>
      <w:tr w:rsidR="00491116" w:rsidRPr="00491116" w14:paraId="33907A4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B56A80B"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21</w:t>
            </w:r>
          </w:p>
        </w:tc>
        <w:tc>
          <w:tcPr>
            <w:tcW w:w="1323" w:type="dxa"/>
            <w:tcBorders>
              <w:top w:val="single" w:sz="4" w:space="0" w:color="auto"/>
              <w:left w:val="single" w:sz="4" w:space="0" w:color="auto"/>
              <w:bottom w:val="single" w:sz="4" w:space="0" w:color="auto"/>
              <w:right w:val="single" w:sz="4" w:space="0" w:color="auto"/>
            </w:tcBorders>
          </w:tcPr>
          <w:p w14:paraId="66795F39"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946F482" w14:textId="77777777" w:rsidR="00491116" w:rsidRPr="00491116" w:rsidRDefault="00491116" w:rsidP="00491116">
            <w:pPr>
              <w:rPr>
                <w:rFonts w:eastAsia="Calibri"/>
                <w:noProof w:val="0"/>
                <w:color w:val="000000"/>
                <w:sz w:val="22"/>
                <w:szCs w:val="22"/>
                <w:lang w:val="en-US" w:eastAsia="ru-RU"/>
              </w:rPr>
            </w:pPr>
            <w:r w:rsidRPr="00491116">
              <w:rPr>
                <w:rFonts w:eastAsia="Calibri"/>
                <w:noProof w:val="0"/>
                <w:color w:val="000000"/>
                <w:sz w:val="22"/>
                <w:szCs w:val="22"/>
                <w:lang w:val="en-US" w:eastAsia="ru-RU"/>
              </w:rPr>
              <w:t>Priză cu un loc (eurointerior)</w:t>
            </w:r>
          </w:p>
          <w:p w14:paraId="121F0129" w14:textId="77777777" w:rsidR="00491116" w:rsidRPr="00491116" w:rsidRDefault="00491116" w:rsidP="00491116">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4A7C44E1"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C6B546A"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22</w:t>
            </w:r>
          </w:p>
        </w:tc>
        <w:tc>
          <w:tcPr>
            <w:tcW w:w="4255" w:type="dxa"/>
            <w:tcBorders>
              <w:top w:val="single" w:sz="4" w:space="0" w:color="auto"/>
              <w:left w:val="single" w:sz="4" w:space="0" w:color="auto"/>
              <w:bottom w:val="single" w:sz="4" w:space="0" w:color="auto"/>
              <w:right w:val="single" w:sz="4" w:space="0" w:color="auto"/>
            </w:tcBorders>
          </w:tcPr>
          <w:p w14:paraId="5C9236D4" w14:textId="77777777" w:rsidR="00491116" w:rsidRPr="00491116" w:rsidRDefault="00491116" w:rsidP="00491116">
            <w:pPr>
              <w:rPr>
                <w:rFonts w:eastAsia="Calibri"/>
                <w:noProof w:val="0"/>
                <w:color w:val="212529"/>
                <w:sz w:val="20"/>
                <w:szCs w:val="20"/>
                <w:lang w:val="en-US" w:eastAsia="ru-RU"/>
              </w:rPr>
            </w:pPr>
            <w:r w:rsidRPr="00491116">
              <w:rPr>
                <w:rFonts w:eastAsia="Calibri"/>
                <w:noProof w:val="0"/>
                <w:color w:val="212529"/>
                <w:sz w:val="20"/>
                <w:szCs w:val="20"/>
                <w:lang w:val="en-US" w:eastAsia="ru-RU"/>
              </w:rPr>
              <w:t>Priză cu un loc (eurointerior)</w:t>
            </w:r>
          </w:p>
          <w:p w14:paraId="704E586D" w14:textId="77777777" w:rsidR="00491116" w:rsidRPr="00491116" w:rsidRDefault="00491116" w:rsidP="00491116">
            <w:pPr>
              <w:rPr>
                <w:rFonts w:eastAsia="Calibri"/>
                <w:noProof w:val="0"/>
                <w:color w:val="212529"/>
                <w:sz w:val="20"/>
                <w:szCs w:val="20"/>
                <w:lang w:val="ro-MD" w:eastAsia="ru-RU"/>
              </w:rPr>
            </w:pPr>
            <w:r w:rsidRPr="00AE267D">
              <w:rPr>
                <w:rFonts w:eastAsia="Calibri"/>
                <w:noProof w:val="0"/>
                <w:color w:val="212529"/>
                <w:sz w:val="20"/>
                <w:szCs w:val="20"/>
                <w:lang w:val="nl-NL" w:eastAsia="ru-RU"/>
              </w:rPr>
              <w:t>Capac de protectie</w:t>
            </w:r>
            <w:r w:rsidRPr="00491116">
              <w:rPr>
                <w:rFonts w:eastAsia="Calibri"/>
                <w:noProof w:val="0"/>
                <w:color w:val="212529"/>
                <w:sz w:val="20"/>
                <w:szCs w:val="20"/>
                <w:lang w:val="ro-MD" w:eastAsia="ru-RU"/>
              </w:rPr>
              <w:t>: Nu</w:t>
            </w:r>
          </w:p>
          <w:p w14:paraId="08A33FA4" w14:textId="77777777" w:rsidR="00491116" w:rsidRPr="00491116" w:rsidRDefault="00491116" w:rsidP="00491116">
            <w:pPr>
              <w:rPr>
                <w:rFonts w:eastAsia="Calibri"/>
                <w:noProof w:val="0"/>
                <w:color w:val="212529"/>
                <w:sz w:val="20"/>
                <w:szCs w:val="20"/>
                <w:lang w:val="ro-MD" w:eastAsia="ru-RU"/>
              </w:rPr>
            </w:pPr>
            <w:r w:rsidRPr="00AE267D">
              <w:rPr>
                <w:rFonts w:eastAsia="Calibri"/>
                <w:noProof w:val="0"/>
                <w:color w:val="212529"/>
                <w:sz w:val="20"/>
                <w:szCs w:val="20"/>
                <w:lang w:val="nl-NL" w:eastAsia="ru-RU"/>
              </w:rPr>
              <w:t>Culoare</w:t>
            </w:r>
            <w:r w:rsidRPr="00491116">
              <w:rPr>
                <w:rFonts w:eastAsia="Calibri"/>
                <w:noProof w:val="0"/>
                <w:color w:val="212529"/>
                <w:sz w:val="20"/>
                <w:szCs w:val="20"/>
                <w:lang w:val="ro-MD" w:eastAsia="ru-RU"/>
              </w:rPr>
              <w:t>: Alb</w:t>
            </w:r>
          </w:p>
          <w:p w14:paraId="79CD3BBC" w14:textId="77777777" w:rsidR="00491116" w:rsidRPr="00491116" w:rsidRDefault="00491116" w:rsidP="00491116">
            <w:pPr>
              <w:rPr>
                <w:rFonts w:eastAsia="Calibri"/>
                <w:noProof w:val="0"/>
                <w:color w:val="212529"/>
                <w:sz w:val="20"/>
                <w:szCs w:val="20"/>
                <w:lang w:val="ro-MD" w:eastAsia="ru-RU"/>
              </w:rPr>
            </w:pPr>
            <w:r w:rsidRPr="00491116">
              <w:rPr>
                <w:rFonts w:eastAsia="Calibri"/>
                <w:noProof w:val="0"/>
                <w:color w:val="212529"/>
                <w:sz w:val="20"/>
                <w:szCs w:val="20"/>
                <w:lang w:val="en-US" w:eastAsia="ru-RU"/>
              </w:rPr>
              <w:t>Impamantare</w:t>
            </w:r>
            <w:r w:rsidRPr="00491116">
              <w:rPr>
                <w:rFonts w:eastAsia="Calibri"/>
                <w:noProof w:val="0"/>
                <w:color w:val="212529"/>
                <w:sz w:val="20"/>
                <w:szCs w:val="20"/>
                <w:lang w:val="ro-MD" w:eastAsia="ru-RU"/>
              </w:rPr>
              <w:t>: Da</w:t>
            </w:r>
          </w:p>
          <w:p w14:paraId="51798E3C" w14:textId="77777777" w:rsidR="00491116" w:rsidRPr="00491116" w:rsidRDefault="00491116" w:rsidP="00491116">
            <w:pPr>
              <w:rPr>
                <w:rFonts w:eastAsia="Calibri"/>
                <w:noProof w:val="0"/>
                <w:color w:val="212529"/>
                <w:sz w:val="20"/>
                <w:szCs w:val="20"/>
                <w:lang w:val="ro-MD" w:eastAsia="ru-RU"/>
              </w:rPr>
            </w:pPr>
            <w:r w:rsidRPr="00491116">
              <w:rPr>
                <w:rFonts w:eastAsia="Calibri"/>
                <w:noProof w:val="0"/>
                <w:color w:val="212529"/>
                <w:sz w:val="20"/>
                <w:szCs w:val="20"/>
                <w:lang w:val="en-US" w:eastAsia="ru-RU"/>
              </w:rPr>
              <w:t>Intensitatea (</w:t>
            </w:r>
            <w:r w:rsidRPr="00491116">
              <w:rPr>
                <w:rFonts w:eastAsia="Calibri"/>
                <w:noProof w:val="0"/>
                <w:color w:val="212529"/>
                <w:sz w:val="20"/>
                <w:szCs w:val="20"/>
                <w:lang w:val="ru-RU" w:eastAsia="ru-RU"/>
              </w:rPr>
              <w:t>А</w:t>
            </w:r>
            <w:r w:rsidRPr="00491116">
              <w:rPr>
                <w:rFonts w:eastAsia="Calibri"/>
                <w:noProof w:val="0"/>
                <w:color w:val="212529"/>
                <w:sz w:val="20"/>
                <w:szCs w:val="20"/>
                <w:lang w:val="en-US" w:eastAsia="ru-RU"/>
              </w:rPr>
              <w:t>)</w:t>
            </w:r>
            <w:r w:rsidRPr="00491116">
              <w:rPr>
                <w:rFonts w:eastAsia="Calibri"/>
                <w:noProof w:val="0"/>
                <w:color w:val="212529"/>
                <w:sz w:val="20"/>
                <w:szCs w:val="20"/>
                <w:lang w:val="ro-MD" w:eastAsia="ru-RU"/>
              </w:rPr>
              <w:t>: 16</w:t>
            </w:r>
          </w:p>
          <w:p w14:paraId="3F528636" w14:textId="77777777" w:rsidR="00491116" w:rsidRPr="00491116" w:rsidRDefault="00491116" w:rsidP="00491116">
            <w:pPr>
              <w:rPr>
                <w:rFonts w:eastAsia="Calibri"/>
                <w:noProof w:val="0"/>
                <w:color w:val="212529"/>
                <w:sz w:val="20"/>
                <w:szCs w:val="20"/>
                <w:lang w:val="ro-MD" w:eastAsia="ru-RU"/>
              </w:rPr>
            </w:pPr>
            <w:r w:rsidRPr="00491116">
              <w:rPr>
                <w:rFonts w:eastAsia="Calibri"/>
                <w:noProof w:val="0"/>
                <w:color w:val="212529"/>
                <w:sz w:val="20"/>
                <w:szCs w:val="20"/>
                <w:lang w:val="en-US" w:eastAsia="ru-RU"/>
              </w:rPr>
              <w:t>Material</w:t>
            </w:r>
            <w:r w:rsidRPr="00491116">
              <w:rPr>
                <w:rFonts w:eastAsia="Calibri"/>
                <w:noProof w:val="0"/>
                <w:color w:val="212529"/>
                <w:sz w:val="20"/>
                <w:szCs w:val="20"/>
                <w:lang w:val="ro-MD" w:eastAsia="ru-RU"/>
              </w:rPr>
              <w:t>: Plastic</w:t>
            </w:r>
          </w:p>
          <w:p w14:paraId="5BF3AD77" w14:textId="77777777" w:rsidR="00491116" w:rsidRPr="00491116" w:rsidRDefault="00491116" w:rsidP="00491116">
            <w:pPr>
              <w:rPr>
                <w:rFonts w:eastAsia="Calibri"/>
                <w:noProof w:val="0"/>
                <w:color w:val="212529"/>
                <w:sz w:val="20"/>
                <w:szCs w:val="20"/>
                <w:lang w:val="ro-MD" w:eastAsia="ru-RU"/>
              </w:rPr>
            </w:pPr>
            <w:r w:rsidRPr="00491116">
              <w:rPr>
                <w:rFonts w:eastAsia="Calibri"/>
                <w:noProof w:val="0"/>
                <w:color w:val="212529"/>
                <w:sz w:val="20"/>
                <w:szCs w:val="20"/>
                <w:lang w:val="en-US" w:eastAsia="ru-RU"/>
              </w:rPr>
              <w:t>Tensiunea electrica (V)</w:t>
            </w:r>
            <w:r w:rsidRPr="00491116">
              <w:rPr>
                <w:rFonts w:eastAsia="Calibri"/>
                <w:noProof w:val="0"/>
                <w:color w:val="212529"/>
                <w:sz w:val="20"/>
                <w:szCs w:val="20"/>
                <w:lang w:val="ro-MD" w:eastAsia="ru-RU"/>
              </w:rPr>
              <w:t>: 250V</w:t>
            </w:r>
          </w:p>
          <w:p w14:paraId="2E52A4FE"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0"/>
                <w:szCs w:val="20"/>
                <w:lang w:val="en-US" w:eastAsia="ru-RU"/>
              </w:rPr>
              <w:lastRenderedPageBreak/>
              <w:t>Tip montaj: ascuns</w:t>
            </w:r>
          </w:p>
        </w:tc>
      </w:tr>
      <w:tr w:rsidR="004C76D8" w:rsidRPr="00491116" w14:paraId="645883E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8B056CD" w14:textId="77777777" w:rsidR="004C76D8" w:rsidRPr="00491116" w:rsidRDefault="004C76D8" w:rsidP="004C76D8">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lastRenderedPageBreak/>
              <w:t>22</w:t>
            </w:r>
          </w:p>
        </w:tc>
        <w:tc>
          <w:tcPr>
            <w:tcW w:w="1323" w:type="dxa"/>
            <w:tcBorders>
              <w:top w:val="single" w:sz="4" w:space="0" w:color="auto"/>
              <w:left w:val="single" w:sz="4" w:space="0" w:color="auto"/>
              <w:bottom w:val="single" w:sz="4" w:space="0" w:color="auto"/>
              <w:right w:val="single" w:sz="4" w:space="0" w:color="auto"/>
            </w:tcBorders>
          </w:tcPr>
          <w:p w14:paraId="2FFEE239" w14:textId="77777777" w:rsidR="004C76D8" w:rsidRPr="00491116" w:rsidRDefault="004C76D8" w:rsidP="004C76D8">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0395FD3" w14:textId="77777777" w:rsidR="004C76D8" w:rsidRPr="00491116" w:rsidRDefault="004C76D8" w:rsidP="004C76D8">
            <w:pPr>
              <w:rPr>
                <w:rFonts w:eastAsia="Calibri"/>
                <w:noProof w:val="0"/>
                <w:color w:val="000000"/>
                <w:sz w:val="22"/>
                <w:szCs w:val="22"/>
                <w:lang w:val="en-US" w:eastAsia="ru-RU"/>
              </w:rPr>
            </w:pPr>
            <w:r w:rsidRPr="00491116">
              <w:rPr>
                <w:rFonts w:eastAsia="Calibri"/>
                <w:noProof w:val="0"/>
                <w:color w:val="000000"/>
                <w:sz w:val="22"/>
                <w:szCs w:val="22"/>
                <w:lang w:val="en-US" w:eastAsia="ru-RU"/>
              </w:rPr>
              <w:t>Prize cu două locuri (eurointerior)</w:t>
            </w:r>
          </w:p>
          <w:p w14:paraId="141E078F" w14:textId="77777777" w:rsidR="004C76D8" w:rsidRPr="00491116" w:rsidRDefault="004C76D8" w:rsidP="004C76D8">
            <w:pPr>
              <w:rPr>
                <w:rFonts w:eastAsia="Calibri"/>
                <w:noProof w:val="0"/>
                <w:color w:val="000000"/>
                <w:sz w:val="22"/>
                <w:szCs w:val="22"/>
                <w:lang w:val="en-US" w:eastAsia="ru-RU"/>
              </w:rPr>
            </w:pPr>
          </w:p>
        </w:tc>
        <w:tc>
          <w:tcPr>
            <w:tcW w:w="850" w:type="dxa"/>
            <w:tcBorders>
              <w:top w:val="single" w:sz="4" w:space="0" w:color="auto"/>
              <w:left w:val="single" w:sz="4" w:space="0" w:color="auto"/>
              <w:bottom w:val="single" w:sz="4" w:space="0" w:color="auto"/>
              <w:right w:val="single" w:sz="4" w:space="0" w:color="auto"/>
            </w:tcBorders>
          </w:tcPr>
          <w:p w14:paraId="5F14AD9F" w14:textId="77777777" w:rsidR="004C76D8" w:rsidRPr="00491116" w:rsidRDefault="004C76D8" w:rsidP="004C76D8">
            <w:pPr>
              <w:contextualSpacing/>
              <w:jc w:val="center"/>
              <w:rPr>
                <w:rFonts w:eastAsia="Calibri"/>
                <w:noProof w:val="0"/>
                <w:sz w:val="22"/>
                <w:szCs w:val="22"/>
                <w:lang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755A133" w14:textId="77777777" w:rsidR="004C76D8" w:rsidRPr="00491116" w:rsidRDefault="004C76D8" w:rsidP="004C76D8">
            <w:pPr>
              <w:contextualSpacing/>
              <w:jc w:val="center"/>
              <w:rPr>
                <w:rFonts w:eastAsia="Calibri"/>
                <w:noProof w:val="0"/>
                <w:sz w:val="22"/>
                <w:szCs w:val="22"/>
                <w:lang w:eastAsia="ru-RU"/>
              </w:rPr>
            </w:pPr>
            <w:r w:rsidRPr="00491116">
              <w:rPr>
                <w:rFonts w:eastAsia="Calibri"/>
                <w:noProof w:val="0"/>
                <w:sz w:val="22"/>
                <w:szCs w:val="22"/>
                <w:lang w:val="ru-RU" w:eastAsia="ru-RU"/>
              </w:rPr>
              <w:t>7</w:t>
            </w:r>
          </w:p>
        </w:tc>
        <w:tc>
          <w:tcPr>
            <w:tcW w:w="4255" w:type="dxa"/>
            <w:tcBorders>
              <w:top w:val="single" w:sz="4" w:space="0" w:color="auto"/>
              <w:left w:val="single" w:sz="4" w:space="0" w:color="auto"/>
              <w:bottom w:val="single" w:sz="4" w:space="0" w:color="auto"/>
              <w:right w:val="single" w:sz="4" w:space="0" w:color="auto"/>
            </w:tcBorders>
          </w:tcPr>
          <w:p w14:paraId="67A0C2F0"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Prize cu două locuri (eurointerior)</w:t>
            </w:r>
          </w:p>
          <w:p w14:paraId="1D635778"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Intensitate:10A</w:t>
            </w:r>
          </w:p>
          <w:p w14:paraId="071F47C0"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Culoare:Alb</w:t>
            </w:r>
          </w:p>
          <w:p w14:paraId="56104A38"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Tensiunea:230V</w:t>
            </w:r>
          </w:p>
          <w:p w14:paraId="49FC2C65"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Puterea: 2200W</w:t>
            </w:r>
          </w:p>
          <w:p w14:paraId="62DD7182" w14:textId="6A4007AA" w:rsidR="004C76D8" w:rsidRPr="004C76D8" w:rsidRDefault="004C76D8" w:rsidP="004C76D8">
            <w:pPr>
              <w:contextualSpacing/>
              <w:rPr>
                <w:rFonts w:eastAsia="Calibri"/>
                <w:noProof w:val="0"/>
                <w:sz w:val="20"/>
                <w:szCs w:val="20"/>
                <w:lang w:val="en-US" w:eastAsia="ru-RU"/>
              </w:rPr>
            </w:pPr>
            <w:r w:rsidRPr="004C76D8">
              <w:rPr>
                <w:rFonts w:eastAsia="Calibri"/>
                <w:sz w:val="20"/>
                <w:szCs w:val="20"/>
                <w:lang w:val="en-US"/>
              </w:rPr>
              <w:t>Tip montaj: ascuns</w:t>
            </w:r>
          </w:p>
        </w:tc>
      </w:tr>
      <w:tr w:rsidR="004C76D8" w:rsidRPr="00491116" w14:paraId="34C5F67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2CA3D65" w14:textId="77777777" w:rsidR="004C76D8" w:rsidRPr="00491116" w:rsidRDefault="004C76D8" w:rsidP="004C76D8">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23</w:t>
            </w:r>
          </w:p>
        </w:tc>
        <w:tc>
          <w:tcPr>
            <w:tcW w:w="1323" w:type="dxa"/>
            <w:tcBorders>
              <w:top w:val="single" w:sz="4" w:space="0" w:color="auto"/>
              <w:left w:val="single" w:sz="4" w:space="0" w:color="auto"/>
              <w:bottom w:val="single" w:sz="4" w:space="0" w:color="auto"/>
              <w:right w:val="single" w:sz="4" w:space="0" w:color="auto"/>
            </w:tcBorders>
          </w:tcPr>
          <w:p w14:paraId="13A20FCE" w14:textId="77777777" w:rsidR="004C76D8" w:rsidRPr="00491116" w:rsidRDefault="004C76D8" w:rsidP="004C76D8">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B450995" w14:textId="77777777" w:rsidR="004C76D8" w:rsidRPr="00491116" w:rsidRDefault="004C76D8" w:rsidP="004C76D8">
            <w:pPr>
              <w:rPr>
                <w:rFonts w:eastAsia="Calibri"/>
                <w:noProof w:val="0"/>
                <w:color w:val="000000"/>
                <w:sz w:val="22"/>
                <w:szCs w:val="22"/>
                <w:lang w:val="en-US" w:eastAsia="ru-RU"/>
              </w:rPr>
            </w:pPr>
            <w:r w:rsidRPr="00491116">
              <w:rPr>
                <w:rFonts w:eastAsia="Calibri"/>
                <w:noProof w:val="0"/>
                <w:color w:val="000000"/>
                <w:sz w:val="22"/>
                <w:szCs w:val="22"/>
                <w:lang w:val="en-US" w:eastAsia="ru-RU"/>
              </w:rPr>
              <w:t>Priză cu un loc (euroexterior)</w:t>
            </w:r>
          </w:p>
          <w:p w14:paraId="328D785D" w14:textId="77777777" w:rsidR="004C76D8" w:rsidRPr="00491116" w:rsidRDefault="004C76D8" w:rsidP="004C76D8">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784F5C73" w14:textId="77777777" w:rsidR="004C76D8" w:rsidRPr="00491116" w:rsidRDefault="004C76D8" w:rsidP="004C76D8">
            <w:pPr>
              <w:contextualSpacing/>
              <w:jc w:val="center"/>
              <w:rPr>
                <w:rFonts w:eastAsia="Calibri"/>
                <w:noProof w:val="0"/>
                <w:sz w:val="22"/>
                <w:szCs w:val="22"/>
                <w:lang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79AB1B9" w14:textId="77777777" w:rsidR="004C76D8" w:rsidRPr="00491116" w:rsidRDefault="004C76D8" w:rsidP="004C76D8">
            <w:pPr>
              <w:contextualSpacing/>
              <w:jc w:val="center"/>
              <w:rPr>
                <w:rFonts w:eastAsia="Calibri"/>
                <w:noProof w:val="0"/>
                <w:sz w:val="22"/>
                <w:szCs w:val="22"/>
                <w:lang w:eastAsia="ru-RU"/>
              </w:rPr>
            </w:pPr>
            <w:r w:rsidRPr="00491116">
              <w:rPr>
                <w:rFonts w:eastAsia="Calibri"/>
                <w:noProof w:val="0"/>
                <w:sz w:val="22"/>
                <w:szCs w:val="22"/>
                <w:lang w:val="ru-RU" w:eastAsia="ru-RU"/>
              </w:rPr>
              <w:t>17</w:t>
            </w:r>
          </w:p>
        </w:tc>
        <w:tc>
          <w:tcPr>
            <w:tcW w:w="4255" w:type="dxa"/>
            <w:tcBorders>
              <w:top w:val="single" w:sz="4" w:space="0" w:color="auto"/>
              <w:left w:val="single" w:sz="4" w:space="0" w:color="auto"/>
              <w:bottom w:val="single" w:sz="4" w:space="0" w:color="auto"/>
              <w:right w:val="single" w:sz="4" w:space="0" w:color="auto"/>
            </w:tcBorders>
          </w:tcPr>
          <w:p w14:paraId="1592A592" w14:textId="77777777" w:rsidR="004C76D8" w:rsidRPr="00AE267D" w:rsidRDefault="004C76D8" w:rsidP="004C76D8">
            <w:pPr>
              <w:rPr>
                <w:rFonts w:eastAsia="Calibri"/>
                <w:color w:val="212529"/>
                <w:sz w:val="20"/>
                <w:szCs w:val="20"/>
                <w:lang w:val="nl-NL"/>
              </w:rPr>
            </w:pPr>
            <w:r w:rsidRPr="00AE267D">
              <w:rPr>
                <w:rFonts w:eastAsia="Calibri"/>
                <w:color w:val="212529"/>
                <w:sz w:val="20"/>
                <w:szCs w:val="20"/>
                <w:lang w:val="nl-NL"/>
              </w:rPr>
              <w:t>Priză cu un loc (euroexterior)</w:t>
            </w:r>
          </w:p>
          <w:p w14:paraId="35E69F37" w14:textId="77777777" w:rsidR="004C76D8" w:rsidRPr="004C76D8" w:rsidRDefault="004C76D8" w:rsidP="004C76D8">
            <w:pPr>
              <w:rPr>
                <w:rFonts w:eastAsia="Calibri"/>
                <w:color w:val="212529"/>
                <w:sz w:val="20"/>
                <w:szCs w:val="20"/>
                <w:lang w:val="ro-MD"/>
              </w:rPr>
            </w:pPr>
            <w:r w:rsidRPr="00AE267D">
              <w:rPr>
                <w:rFonts w:eastAsia="Calibri"/>
                <w:color w:val="212529"/>
                <w:sz w:val="20"/>
                <w:szCs w:val="20"/>
                <w:lang w:val="nl-NL"/>
              </w:rPr>
              <w:t>Capac de protectie</w:t>
            </w:r>
            <w:r w:rsidRPr="004C76D8">
              <w:rPr>
                <w:rFonts w:eastAsia="Calibri"/>
                <w:color w:val="212529"/>
                <w:sz w:val="20"/>
                <w:szCs w:val="20"/>
                <w:lang w:val="ro-MD"/>
              </w:rPr>
              <w:t>: Nu</w:t>
            </w:r>
          </w:p>
          <w:p w14:paraId="6B76DE44"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Culoare</w:t>
            </w:r>
            <w:r w:rsidRPr="004C76D8">
              <w:rPr>
                <w:rFonts w:eastAsia="Calibri"/>
                <w:color w:val="212529"/>
                <w:sz w:val="20"/>
                <w:szCs w:val="20"/>
                <w:lang w:val="ro-MD"/>
              </w:rPr>
              <w:t>: Alb</w:t>
            </w:r>
          </w:p>
          <w:p w14:paraId="4A39B603"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Material</w:t>
            </w:r>
            <w:r w:rsidRPr="004C76D8">
              <w:rPr>
                <w:rFonts w:eastAsia="Calibri"/>
                <w:color w:val="212529"/>
                <w:sz w:val="20"/>
                <w:szCs w:val="20"/>
                <w:lang w:val="ro-MD"/>
              </w:rPr>
              <w:t>: Plastic</w:t>
            </w:r>
          </w:p>
          <w:p w14:paraId="23086CBB"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Tensiunea electrica (V)</w:t>
            </w:r>
            <w:r w:rsidRPr="004C76D8">
              <w:rPr>
                <w:rFonts w:eastAsia="Calibri"/>
                <w:color w:val="212529"/>
                <w:sz w:val="20"/>
                <w:szCs w:val="20"/>
                <w:lang w:val="ro-MD"/>
              </w:rPr>
              <w:t>: 230V</w:t>
            </w:r>
          </w:p>
          <w:p w14:paraId="7D0E9DBA" w14:textId="153FFB08" w:rsidR="004C76D8" w:rsidRPr="004C76D8" w:rsidRDefault="004C76D8" w:rsidP="004C76D8">
            <w:pPr>
              <w:contextualSpacing/>
              <w:rPr>
                <w:rFonts w:eastAsia="Calibri"/>
                <w:noProof w:val="0"/>
                <w:sz w:val="20"/>
                <w:szCs w:val="20"/>
                <w:lang w:val="en-US" w:eastAsia="ru-RU"/>
              </w:rPr>
            </w:pPr>
            <w:r w:rsidRPr="004C76D8">
              <w:rPr>
                <w:rFonts w:eastAsia="Calibri"/>
                <w:sz w:val="20"/>
                <w:szCs w:val="20"/>
                <w:lang w:val="en-US"/>
              </w:rPr>
              <w:t>Tip montaj: exterior</w:t>
            </w:r>
          </w:p>
        </w:tc>
      </w:tr>
      <w:tr w:rsidR="004C76D8" w:rsidRPr="00491116" w14:paraId="1C70622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98DCE16" w14:textId="77777777" w:rsidR="004C76D8" w:rsidRPr="00491116" w:rsidRDefault="004C76D8" w:rsidP="004C76D8">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24</w:t>
            </w:r>
          </w:p>
        </w:tc>
        <w:tc>
          <w:tcPr>
            <w:tcW w:w="1323" w:type="dxa"/>
            <w:tcBorders>
              <w:top w:val="single" w:sz="4" w:space="0" w:color="auto"/>
              <w:left w:val="single" w:sz="4" w:space="0" w:color="auto"/>
              <w:bottom w:val="single" w:sz="4" w:space="0" w:color="auto"/>
              <w:right w:val="single" w:sz="4" w:space="0" w:color="auto"/>
            </w:tcBorders>
          </w:tcPr>
          <w:p w14:paraId="4027F011" w14:textId="77777777" w:rsidR="004C76D8" w:rsidRPr="00491116" w:rsidRDefault="004C76D8" w:rsidP="004C76D8">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731A05B" w14:textId="77777777" w:rsidR="004C76D8" w:rsidRPr="00491116" w:rsidRDefault="004C76D8" w:rsidP="004C76D8">
            <w:pPr>
              <w:rPr>
                <w:rFonts w:eastAsia="Calibri"/>
                <w:noProof w:val="0"/>
                <w:color w:val="000000"/>
                <w:sz w:val="22"/>
                <w:szCs w:val="22"/>
                <w:lang w:val="en-US" w:eastAsia="ru-RU"/>
              </w:rPr>
            </w:pPr>
            <w:r w:rsidRPr="00491116">
              <w:rPr>
                <w:rFonts w:eastAsia="Calibri"/>
                <w:noProof w:val="0"/>
                <w:color w:val="000000"/>
                <w:sz w:val="22"/>
                <w:szCs w:val="22"/>
                <w:lang w:val="ro-MD" w:eastAsia="ru-RU"/>
              </w:rPr>
              <w:t>P</w:t>
            </w:r>
            <w:r w:rsidRPr="00491116">
              <w:rPr>
                <w:rFonts w:eastAsia="Calibri"/>
                <w:noProof w:val="0"/>
                <w:color w:val="000000"/>
                <w:sz w:val="22"/>
                <w:szCs w:val="22"/>
                <w:lang w:val="en-US" w:eastAsia="ru-RU"/>
              </w:rPr>
              <w:t>riză cu două locuri (euroexterior)</w:t>
            </w:r>
          </w:p>
          <w:p w14:paraId="25E19748" w14:textId="77777777" w:rsidR="004C76D8" w:rsidRPr="00491116" w:rsidRDefault="004C76D8" w:rsidP="004C76D8">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5A755EED" w14:textId="77777777" w:rsidR="004C76D8" w:rsidRPr="00491116" w:rsidRDefault="004C76D8" w:rsidP="004C76D8">
            <w:pPr>
              <w:contextualSpacing/>
              <w:jc w:val="center"/>
              <w:rPr>
                <w:rFonts w:eastAsia="Calibri"/>
                <w:noProof w:val="0"/>
                <w:sz w:val="22"/>
                <w:szCs w:val="22"/>
                <w:lang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3C785A8" w14:textId="77777777" w:rsidR="004C76D8" w:rsidRPr="00491116" w:rsidRDefault="004C76D8" w:rsidP="004C76D8">
            <w:pPr>
              <w:contextualSpacing/>
              <w:jc w:val="center"/>
              <w:rPr>
                <w:rFonts w:eastAsia="Calibri"/>
                <w:noProof w:val="0"/>
                <w:sz w:val="22"/>
                <w:szCs w:val="22"/>
                <w:lang w:eastAsia="ru-RU"/>
              </w:rPr>
            </w:pPr>
            <w:r w:rsidRPr="00491116">
              <w:rPr>
                <w:rFonts w:eastAsia="Calibri"/>
                <w:noProof w:val="0"/>
                <w:sz w:val="22"/>
                <w:szCs w:val="22"/>
                <w:lang w:val="ru-RU" w:eastAsia="ru-RU"/>
              </w:rPr>
              <w:t>8</w:t>
            </w:r>
          </w:p>
        </w:tc>
        <w:tc>
          <w:tcPr>
            <w:tcW w:w="4255" w:type="dxa"/>
            <w:tcBorders>
              <w:top w:val="single" w:sz="4" w:space="0" w:color="auto"/>
              <w:left w:val="single" w:sz="4" w:space="0" w:color="auto"/>
              <w:bottom w:val="single" w:sz="4" w:space="0" w:color="auto"/>
              <w:right w:val="single" w:sz="4" w:space="0" w:color="auto"/>
            </w:tcBorders>
          </w:tcPr>
          <w:p w14:paraId="3232C71E"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Priză cu două locuri (euroexterior)</w:t>
            </w:r>
          </w:p>
          <w:p w14:paraId="610D8DDB" w14:textId="77777777" w:rsidR="004C76D8" w:rsidRPr="004C76D8" w:rsidRDefault="004C76D8" w:rsidP="004C76D8">
            <w:pPr>
              <w:rPr>
                <w:rFonts w:eastAsia="Calibri"/>
                <w:color w:val="212529"/>
                <w:sz w:val="20"/>
                <w:szCs w:val="20"/>
                <w:lang w:val="ro-MD"/>
              </w:rPr>
            </w:pPr>
            <w:r w:rsidRPr="00AE267D">
              <w:rPr>
                <w:rFonts w:eastAsia="Calibri"/>
                <w:color w:val="212529"/>
                <w:sz w:val="20"/>
                <w:szCs w:val="20"/>
                <w:lang w:val="nl-NL"/>
              </w:rPr>
              <w:t>Capac de protectie</w:t>
            </w:r>
            <w:r w:rsidRPr="004C76D8">
              <w:rPr>
                <w:rFonts w:eastAsia="Calibri"/>
                <w:color w:val="212529"/>
                <w:sz w:val="20"/>
                <w:szCs w:val="20"/>
                <w:lang w:val="ro-MD"/>
              </w:rPr>
              <w:t>: Nu</w:t>
            </w:r>
          </w:p>
          <w:p w14:paraId="60080118" w14:textId="77777777" w:rsidR="004C76D8" w:rsidRPr="004C76D8" w:rsidRDefault="004C76D8" w:rsidP="004C76D8">
            <w:pPr>
              <w:rPr>
                <w:rFonts w:eastAsia="Calibri"/>
                <w:color w:val="212529"/>
                <w:sz w:val="20"/>
                <w:szCs w:val="20"/>
                <w:lang w:val="ro-MD"/>
              </w:rPr>
            </w:pPr>
            <w:r w:rsidRPr="00AE267D">
              <w:rPr>
                <w:rFonts w:eastAsia="Calibri"/>
                <w:color w:val="212529"/>
                <w:sz w:val="20"/>
                <w:szCs w:val="20"/>
                <w:lang w:val="nl-NL"/>
              </w:rPr>
              <w:t>Culoare</w:t>
            </w:r>
            <w:r w:rsidRPr="004C76D8">
              <w:rPr>
                <w:rFonts w:eastAsia="Calibri"/>
                <w:color w:val="212529"/>
                <w:sz w:val="20"/>
                <w:szCs w:val="20"/>
                <w:lang w:val="ro-MD"/>
              </w:rPr>
              <w:t>: Alb</w:t>
            </w:r>
          </w:p>
          <w:p w14:paraId="2E1EDD32"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Impamantare</w:t>
            </w:r>
            <w:r w:rsidRPr="004C76D8">
              <w:rPr>
                <w:rFonts w:eastAsia="Calibri"/>
                <w:color w:val="212529"/>
                <w:sz w:val="20"/>
                <w:szCs w:val="20"/>
                <w:lang w:val="ro-MD"/>
              </w:rPr>
              <w:t>: Da</w:t>
            </w:r>
          </w:p>
          <w:p w14:paraId="71189B15"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Intensitatea (</w:t>
            </w:r>
            <w:r w:rsidRPr="004C76D8">
              <w:rPr>
                <w:rFonts w:eastAsia="Calibri"/>
                <w:color w:val="212529"/>
                <w:sz w:val="20"/>
                <w:szCs w:val="20"/>
              </w:rPr>
              <w:t>А</w:t>
            </w:r>
            <w:r w:rsidRPr="004C76D8">
              <w:rPr>
                <w:rFonts w:eastAsia="Calibri"/>
                <w:color w:val="212529"/>
                <w:sz w:val="20"/>
                <w:szCs w:val="20"/>
                <w:lang w:val="en-US"/>
              </w:rPr>
              <w:t>)</w:t>
            </w:r>
            <w:r w:rsidRPr="004C76D8">
              <w:rPr>
                <w:rFonts w:eastAsia="Calibri"/>
                <w:color w:val="212529"/>
                <w:sz w:val="20"/>
                <w:szCs w:val="20"/>
                <w:lang w:val="ro-MD"/>
              </w:rPr>
              <w:t>: 16</w:t>
            </w:r>
          </w:p>
          <w:p w14:paraId="58025F40"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Material</w:t>
            </w:r>
            <w:r w:rsidRPr="004C76D8">
              <w:rPr>
                <w:rFonts w:eastAsia="Calibri"/>
                <w:color w:val="212529"/>
                <w:sz w:val="20"/>
                <w:szCs w:val="20"/>
                <w:lang w:val="ro-MD"/>
              </w:rPr>
              <w:t>: Plastic</w:t>
            </w:r>
          </w:p>
          <w:p w14:paraId="6E0D065E"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Tensiunea electrica (V)</w:t>
            </w:r>
            <w:r w:rsidRPr="004C76D8">
              <w:rPr>
                <w:rFonts w:eastAsia="Calibri"/>
                <w:color w:val="212529"/>
                <w:sz w:val="20"/>
                <w:szCs w:val="20"/>
                <w:lang w:val="ro-MD"/>
              </w:rPr>
              <w:t>: 230V</w:t>
            </w:r>
          </w:p>
          <w:p w14:paraId="6E24FFA5" w14:textId="04BA487A" w:rsidR="004C76D8" w:rsidRPr="004C76D8" w:rsidRDefault="004C76D8" w:rsidP="004C76D8">
            <w:pPr>
              <w:contextualSpacing/>
              <w:rPr>
                <w:rFonts w:eastAsia="Calibri"/>
                <w:noProof w:val="0"/>
                <w:sz w:val="20"/>
                <w:szCs w:val="20"/>
                <w:lang w:val="en-US" w:eastAsia="ru-RU"/>
              </w:rPr>
            </w:pPr>
            <w:r w:rsidRPr="004C76D8">
              <w:rPr>
                <w:rFonts w:eastAsia="Calibri"/>
                <w:sz w:val="20"/>
                <w:szCs w:val="20"/>
                <w:lang w:val="en-US"/>
              </w:rPr>
              <w:t>Tip montaj: exterior</w:t>
            </w:r>
          </w:p>
        </w:tc>
      </w:tr>
      <w:tr w:rsidR="004C76D8" w:rsidRPr="00491116" w14:paraId="2864BEC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E72BD9A" w14:textId="77777777" w:rsidR="004C76D8" w:rsidRPr="00491116" w:rsidRDefault="004C76D8" w:rsidP="004C76D8">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25</w:t>
            </w:r>
          </w:p>
        </w:tc>
        <w:tc>
          <w:tcPr>
            <w:tcW w:w="1323" w:type="dxa"/>
            <w:tcBorders>
              <w:top w:val="single" w:sz="4" w:space="0" w:color="auto"/>
              <w:left w:val="single" w:sz="4" w:space="0" w:color="auto"/>
              <w:bottom w:val="single" w:sz="4" w:space="0" w:color="auto"/>
              <w:right w:val="single" w:sz="4" w:space="0" w:color="auto"/>
            </w:tcBorders>
          </w:tcPr>
          <w:p w14:paraId="32E07657" w14:textId="77777777" w:rsidR="004C76D8" w:rsidRPr="00491116" w:rsidRDefault="004C76D8" w:rsidP="004C76D8">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828C6B0" w14:textId="77777777" w:rsidR="004C76D8" w:rsidRPr="00491116" w:rsidRDefault="004C76D8" w:rsidP="004C76D8">
            <w:pPr>
              <w:contextualSpacing/>
              <w:rPr>
                <w:rFonts w:eastAsia="Calibri"/>
                <w:noProof w:val="0"/>
                <w:sz w:val="22"/>
                <w:szCs w:val="22"/>
                <w:lang w:eastAsia="ru-RU"/>
              </w:rPr>
            </w:pPr>
            <w:r w:rsidRPr="00491116">
              <w:rPr>
                <w:rFonts w:eastAsia="Calibri"/>
                <w:noProof w:val="0"/>
                <w:color w:val="000000"/>
                <w:sz w:val="22"/>
                <w:szCs w:val="22"/>
                <w:lang w:val="en-US" w:eastAsia="ru-RU"/>
              </w:rPr>
              <w:t>Prelungitor electric cu intrerupator, 3 ochiuri 5m</w:t>
            </w:r>
          </w:p>
        </w:tc>
        <w:tc>
          <w:tcPr>
            <w:tcW w:w="850" w:type="dxa"/>
            <w:tcBorders>
              <w:top w:val="single" w:sz="4" w:space="0" w:color="auto"/>
              <w:left w:val="single" w:sz="4" w:space="0" w:color="auto"/>
              <w:bottom w:val="single" w:sz="4" w:space="0" w:color="auto"/>
              <w:right w:val="single" w:sz="4" w:space="0" w:color="auto"/>
            </w:tcBorders>
          </w:tcPr>
          <w:p w14:paraId="7F5B3B08" w14:textId="77777777" w:rsidR="004C76D8" w:rsidRPr="00491116" w:rsidRDefault="004C76D8" w:rsidP="004C76D8">
            <w:pPr>
              <w:contextualSpacing/>
              <w:jc w:val="center"/>
              <w:rPr>
                <w:rFonts w:eastAsia="Calibri"/>
                <w:noProof w:val="0"/>
                <w:sz w:val="22"/>
                <w:szCs w:val="22"/>
                <w:lang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9F48DBA" w14:textId="77777777" w:rsidR="004C76D8" w:rsidRPr="00491116" w:rsidRDefault="004C76D8" w:rsidP="004C76D8">
            <w:pPr>
              <w:contextualSpacing/>
              <w:jc w:val="center"/>
              <w:rPr>
                <w:rFonts w:eastAsia="Calibri"/>
                <w:noProof w:val="0"/>
                <w:sz w:val="22"/>
                <w:szCs w:val="22"/>
                <w:lang w:eastAsia="ru-RU"/>
              </w:rPr>
            </w:pPr>
            <w:r w:rsidRPr="00491116">
              <w:rPr>
                <w:rFonts w:eastAsia="Calibri"/>
                <w:noProof w:val="0"/>
                <w:sz w:val="22"/>
                <w:szCs w:val="22"/>
                <w:lang w:val="ru-RU" w:eastAsia="ru-RU"/>
              </w:rPr>
              <w:t>28</w:t>
            </w:r>
          </w:p>
        </w:tc>
        <w:tc>
          <w:tcPr>
            <w:tcW w:w="4255" w:type="dxa"/>
            <w:tcBorders>
              <w:top w:val="single" w:sz="4" w:space="0" w:color="auto"/>
              <w:left w:val="single" w:sz="4" w:space="0" w:color="auto"/>
              <w:bottom w:val="single" w:sz="4" w:space="0" w:color="auto"/>
              <w:right w:val="single" w:sz="4" w:space="0" w:color="auto"/>
            </w:tcBorders>
          </w:tcPr>
          <w:p w14:paraId="02D72945"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Prelungitor electric cu intrerupator, 3 ochiuri 5m</w:t>
            </w:r>
          </w:p>
          <w:p w14:paraId="1356F072" w14:textId="77777777" w:rsidR="004C76D8" w:rsidRPr="004C76D8" w:rsidRDefault="004C76D8" w:rsidP="004C76D8">
            <w:pPr>
              <w:contextualSpacing/>
              <w:rPr>
                <w:rFonts w:eastAsia="Calibri"/>
                <w:sz w:val="20"/>
                <w:szCs w:val="20"/>
                <w:lang w:val="en-US"/>
              </w:rPr>
            </w:pPr>
            <w:r w:rsidRPr="004C76D8">
              <w:rPr>
                <w:rFonts w:eastAsia="Calibri"/>
                <w:sz w:val="20"/>
                <w:szCs w:val="20"/>
                <w:lang w:val="en-US"/>
              </w:rPr>
              <w:t>Intensitate:16A</w:t>
            </w:r>
          </w:p>
          <w:p w14:paraId="0952F79F" w14:textId="77777777" w:rsidR="004C76D8" w:rsidRPr="004C76D8" w:rsidRDefault="004C76D8" w:rsidP="004C76D8">
            <w:pPr>
              <w:rPr>
                <w:rFonts w:eastAsia="Calibri"/>
                <w:color w:val="212529"/>
                <w:sz w:val="20"/>
                <w:szCs w:val="20"/>
                <w:lang w:val="ro-MD"/>
              </w:rPr>
            </w:pPr>
            <w:r w:rsidRPr="004C76D8">
              <w:rPr>
                <w:rFonts w:eastAsia="Calibri"/>
                <w:color w:val="212529"/>
                <w:sz w:val="20"/>
                <w:szCs w:val="20"/>
                <w:lang w:val="en-US"/>
              </w:rPr>
              <w:t>Culoare</w:t>
            </w:r>
            <w:r w:rsidRPr="004C76D8">
              <w:rPr>
                <w:rFonts w:eastAsia="Calibri"/>
                <w:color w:val="212529"/>
                <w:sz w:val="20"/>
                <w:szCs w:val="20"/>
                <w:lang w:val="ro-MD"/>
              </w:rPr>
              <w:t>: Alb</w:t>
            </w:r>
          </w:p>
          <w:p w14:paraId="4EF24DB3" w14:textId="77777777" w:rsidR="004C76D8" w:rsidRPr="004C76D8" w:rsidRDefault="004C76D8" w:rsidP="004C76D8">
            <w:pPr>
              <w:contextualSpacing/>
              <w:rPr>
                <w:rFonts w:eastAsia="Calibri"/>
                <w:color w:val="212529"/>
                <w:sz w:val="20"/>
                <w:szCs w:val="20"/>
                <w:lang w:val="ro-MD"/>
              </w:rPr>
            </w:pPr>
            <w:r w:rsidRPr="004C76D8">
              <w:rPr>
                <w:rFonts w:eastAsia="Calibri"/>
                <w:color w:val="212529"/>
                <w:sz w:val="20"/>
                <w:szCs w:val="20"/>
                <w:lang w:val="en-US"/>
              </w:rPr>
              <w:t>Tensiunea electrica (V)</w:t>
            </w:r>
            <w:r w:rsidRPr="004C76D8">
              <w:rPr>
                <w:rFonts w:eastAsia="Calibri"/>
                <w:color w:val="212529"/>
                <w:sz w:val="20"/>
                <w:szCs w:val="20"/>
                <w:lang w:val="ro-MD"/>
              </w:rPr>
              <w:t>: 250V</w:t>
            </w:r>
          </w:p>
          <w:p w14:paraId="409BBC0C" w14:textId="77777777" w:rsidR="004C76D8" w:rsidRPr="004C76D8" w:rsidRDefault="004C76D8" w:rsidP="004C76D8">
            <w:pPr>
              <w:contextualSpacing/>
              <w:rPr>
                <w:rFonts w:eastAsia="Calibri"/>
                <w:color w:val="212529"/>
                <w:sz w:val="20"/>
                <w:szCs w:val="20"/>
                <w:lang w:val="ro-MD"/>
              </w:rPr>
            </w:pPr>
            <w:r w:rsidRPr="004C76D8">
              <w:rPr>
                <w:rFonts w:eastAsia="Calibri"/>
                <w:color w:val="212529"/>
                <w:sz w:val="20"/>
                <w:szCs w:val="20"/>
                <w:lang w:val="ro-MD"/>
              </w:rPr>
              <w:t>Cu impământare, cu întrerupător</w:t>
            </w:r>
          </w:p>
          <w:p w14:paraId="3189E10B" w14:textId="77777777" w:rsidR="004C76D8" w:rsidRPr="004C76D8" w:rsidRDefault="004C76D8" w:rsidP="004C76D8">
            <w:pPr>
              <w:contextualSpacing/>
              <w:rPr>
                <w:rFonts w:eastAsia="Calibri"/>
                <w:color w:val="212529"/>
                <w:sz w:val="20"/>
                <w:szCs w:val="20"/>
                <w:lang w:val="ro-MD"/>
              </w:rPr>
            </w:pPr>
            <w:r w:rsidRPr="004C76D8">
              <w:rPr>
                <w:rFonts w:eastAsia="Calibri"/>
                <w:color w:val="212529"/>
                <w:sz w:val="20"/>
                <w:szCs w:val="20"/>
                <w:lang w:val="ro-MD"/>
              </w:rPr>
              <w:t>Lungime:5m</w:t>
            </w:r>
          </w:p>
          <w:p w14:paraId="118B1DD1" w14:textId="77777777" w:rsidR="004C76D8" w:rsidRPr="00AE267D" w:rsidRDefault="004C76D8" w:rsidP="004C76D8">
            <w:pPr>
              <w:contextualSpacing/>
              <w:rPr>
                <w:rFonts w:eastAsia="Calibri"/>
                <w:sz w:val="20"/>
                <w:szCs w:val="20"/>
                <w:lang w:val="nl-NL"/>
              </w:rPr>
            </w:pPr>
            <w:r w:rsidRPr="00AE267D">
              <w:rPr>
                <w:rFonts w:eastAsia="Calibri"/>
                <w:sz w:val="20"/>
                <w:szCs w:val="20"/>
                <w:lang w:val="nl-NL"/>
              </w:rPr>
              <w:t>Gradul de protecție: IP20</w:t>
            </w:r>
          </w:p>
          <w:p w14:paraId="50C172FA" w14:textId="2103A4F5" w:rsidR="004C76D8" w:rsidRPr="00AE267D" w:rsidRDefault="004C76D8" w:rsidP="004C76D8">
            <w:pPr>
              <w:contextualSpacing/>
              <w:rPr>
                <w:rFonts w:eastAsia="Calibri"/>
                <w:noProof w:val="0"/>
                <w:sz w:val="20"/>
                <w:szCs w:val="20"/>
                <w:lang w:val="nl-NL" w:eastAsia="ru-RU"/>
              </w:rPr>
            </w:pPr>
            <w:r w:rsidRPr="00AE267D">
              <w:rPr>
                <w:rFonts w:eastAsia="Calibri"/>
                <w:sz w:val="20"/>
                <w:szCs w:val="20"/>
                <w:lang w:val="nl-NL"/>
              </w:rPr>
              <w:t>Cu 3prize</w:t>
            </w:r>
          </w:p>
        </w:tc>
      </w:tr>
      <w:tr w:rsidR="004C76D8" w:rsidRPr="00491116" w14:paraId="48390AB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BF7CFF4" w14:textId="77777777" w:rsidR="004C76D8" w:rsidRPr="00491116" w:rsidRDefault="004C76D8" w:rsidP="004C76D8">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26</w:t>
            </w:r>
          </w:p>
        </w:tc>
        <w:tc>
          <w:tcPr>
            <w:tcW w:w="1323" w:type="dxa"/>
            <w:tcBorders>
              <w:top w:val="single" w:sz="4" w:space="0" w:color="auto"/>
              <w:left w:val="single" w:sz="4" w:space="0" w:color="auto"/>
              <w:bottom w:val="single" w:sz="4" w:space="0" w:color="auto"/>
              <w:right w:val="single" w:sz="4" w:space="0" w:color="auto"/>
            </w:tcBorders>
          </w:tcPr>
          <w:p w14:paraId="2CF1A08E" w14:textId="77777777" w:rsidR="004C76D8" w:rsidRPr="00491116" w:rsidRDefault="004C76D8" w:rsidP="004C76D8">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CA9240D" w14:textId="77777777" w:rsidR="004C76D8" w:rsidRPr="00491116" w:rsidRDefault="004C76D8" w:rsidP="004C76D8">
            <w:pPr>
              <w:rPr>
                <w:rFonts w:eastAsia="Calibri"/>
                <w:noProof w:val="0"/>
                <w:color w:val="000000"/>
                <w:sz w:val="22"/>
                <w:szCs w:val="22"/>
                <w:lang w:val="en-US" w:eastAsia="ru-RU"/>
              </w:rPr>
            </w:pPr>
            <w:r w:rsidRPr="00491116">
              <w:rPr>
                <w:rFonts w:eastAsia="Calibri"/>
                <w:noProof w:val="0"/>
                <w:color w:val="000000"/>
                <w:sz w:val="22"/>
                <w:szCs w:val="22"/>
                <w:lang w:val="en-US" w:eastAsia="ru-RU"/>
              </w:rPr>
              <w:t>Rezistenta  pentru boiler (complectat cu anod) 1,5 kwt</w:t>
            </w:r>
          </w:p>
          <w:p w14:paraId="0FD8F6F8" w14:textId="77777777" w:rsidR="004C76D8" w:rsidRPr="00491116" w:rsidRDefault="004C76D8" w:rsidP="004C76D8">
            <w:pPr>
              <w:contextualSpacing/>
              <w:rPr>
                <w:rFonts w:eastAsia="Calibri"/>
                <w:noProof w:val="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11873F52" w14:textId="77777777" w:rsidR="004C76D8" w:rsidRPr="00491116" w:rsidRDefault="004C76D8" w:rsidP="004C76D8">
            <w:pPr>
              <w:jc w:val="center"/>
              <w:rPr>
                <w:rFonts w:eastAsia="Calibri"/>
                <w:noProof w:val="0"/>
                <w:sz w:val="22"/>
                <w:szCs w:val="22"/>
                <w:lang w:val="ru-RU"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C94DB40" w14:textId="77777777" w:rsidR="004C76D8" w:rsidRPr="00491116" w:rsidRDefault="004C76D8" w:rsidP="004C76D8">
            <w:pPr>
              <w:contextualSpacing/>
              <w:jc w:val="center"/>
              <w:rPr>
                <w:rFonts w:eastAsia="Calibri"/>
                <w:noProof w:val="0"/>
                <w:sz w:val="22"/>
                <w:szCs w:val="22"/>
                <w:lang w:eastAsia="ru-RU"/>
              </w:rPr>
            </w:pPr>
            <w:r w:rsidRPr="00491116">
              <w:rPr>
                <w:rFonts w:eastAsia="Calibri"/>
                <w:noProof w:val="0"/>
                <w:sz w:val="22"/>
                <w:szCs w:val="22"/>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4C64E7D6"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Rezistenta  pentru boiler (complectat cu anod) 1,5 kwt</w:t>
            </w:r>
          </w:p>
          <w:p w14:paraId="561EC8A5"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Rezistență electric Inox 1500W</w:t>
            </w:r>
          </w:p>
          <w:p w14:paraId="76043BDA"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Consum:1500W</w:t>
            </w:r>
          </w:p>
          <w:p w14:paraId="1B791934"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Forma:Tip P</w:t>
            </w:r>
          </w:p>
          <w:p w14:paraId="0FC88EE0"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Material:Inox alimentar</w:t>
            </w:r>
          </w:p>
          <w:p w14:paraId="1C1DD695"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Nr. de rezistențe:1</w:t>
            </w:r>
          </w:p>
          <w:p w14:paraId="3FBDD63D" w14:textId="77777777" w:rsidR="004C76D8" w:rsidRPr="004C76D8" w:rsidRDefault="004C76D8" w:rsidP="004C76D8">
            <w:pPr>
              <w:rPr>
                <w:rFonts w:eastAsia="Calibri"/>
                <w:color w:val="212529"/>
                <w:sz w:val="20"/>
                <w:szCs w:val="20"/>
                <w:lang w:val="en-US"/>
              </w:rPr>
            </w:pPr>
            <w:r w:rsidRPr="004C76D8">
              <w:rPr>
                <w:rFonts w:eastAsia="Calibri"/>
                <w:color w:val="212529"/>
                <w:sz w:val="20"/>
                <w:szCs w:val="20"/>
                <w:lang w:val="en-US"/>
              </w:rPr>
              <w:t>Întrebuințare: Boiler electric</w:t>
            </w:r>
          </w:p>
          <w:p w14:paraId="34414D23" w14:textId="70D0C044" w:rsidR="004C76D8" w:rsidRPr="004C76D8" w:rsidRDefault="004C76D8" w:rsidP="004C76D8">
            <w:pPr>
              <w:contextualSpacing/>
              <w:rPr>
                <w:rFonts w:eastAsia="Calibri"/>
                <w:noProof w:val="0"/>
                <w:sz w:val="20"/>
                <w:szCs w:val="20"/>
                <w:lang w:val="en-US" w:eastAsia="ru-RU"/>
              </w:rPr>
            </w:pPr>
            <w:r w:rsidRPr="004C76D8">
              <w:rPr>
                <w:rFonts w:eastAsia="Calibri"/>
                <w:color w:val="212529"/>
                <w:sz w:val="20"/>
                <w:szCs w:val="20"/>
                <w:lang w:val="en-US"/>
              </w:rPr>
              <w:t>Tensiune:220V</w:t>
            </w:r>
          </w:p>
        </w:tc>
      </w:tr>
      <w:tr w:rsidR="004C76D8" w:rsidRPr="00491116" w14:paraId="125D590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F5DB207" w14:textId="77777777" w:rsidR="004C76D8" w:rsidRPr="00491116" w:rsidRDefault="004C76D8" w:rsidP="004C76D8">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27</w:t>
            </w:r>
          </w:p>
        </w:tc>
        <w:tc>
          <w:tcPr>
            <w:tcW w:w="1323" w:type="dxa"/>
            <w:tcBorders>
              <w:top w:val="single" w:sz="4" w:space="0" w:color="auto"/>
              <w:left w:val="single" w:sz="4" w:space="0" w:color="auto"/>
              <w:bottom w:val="single" w:sz="4" w:space="0" w:color="auto"/>
              <w:right w:val="single" w:sz="4" w:space="0" w:color="auto"/>
            </w:tcBorders>
          </w:tcPr>
          <w:p w14:paraId="58838751" w14:textId="77777777" w:rsidR="004C76D8" w:rsidRPr="00491116" w:rsidRDefault="004C76D8" w:rsidP="004C76D8">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8EB00EC" w14:textId="77777777" w:rsidR="004C76D8" w:rsidRPr="00491116" w:rsidRDefault="004C76D8" w:rsidP="004C76D8">
            <w:pPr>
              <w:contextualSpacing/>
              <w:rPr>
                <w:rFonts w:eastAsia="Calibri"/>
                <w:noProof w:val="0"/>
                <w:sz w:val="22"/>
                <w:szCs w:val="22"/>
                <w:lang w:eastAsia="ru-RU"/>
              </w:rPr>
            </w:pPr>
            <w:r w:rsidRPr="00491116">
              <w:rPr>
                <w:rFonts w:eastAsia="Calibri"/>
                <w:noProof w:val="0"/>
                <w:color w:val="000000"/>
                <w:sz w:val="22"/>
                <w:szCs w:val="22"/>
                <w:lang w:val="ro-MD" w:eastAsia="ru-RU"/>
              </w:rPr>
              <w:t>R</w:t>
            </w:r>
            <w:r w:rsidRPr="00AE267D">
              <w:rPr>
                <w:rFonts w:eastAsia="Calibri"/>
                <w:noProof w:val="0"/>
                <w:color w:val="000000"/>
                <w:sz w:val="22"/>
                <w:szCs w:val="22"/>
                <w:lang w:val="nl-NL" w:eastAsia="ru-RU"/>
              </w:rPr>
              <w:t>eleu termic pentru rezistență boiler</w:t>
            </w:r>
          </w:p>
        </w:tc>
        <w:tc>
          <w:tcPr>
            <w:tcW w:w="850" w:type="dxa"/>
            <w:tcBorders>
              <w:top w:val="single" w:sz="4" w:space="0" w:color="auto"/>
              <w:left w:val="single" w:sz="4" w:space="0" w:color="auto"/>
              <w:bottom w:val="single" w:sz="4" w:space="0" w:color="auto"/>
              <w:right w:val="single" w:sz="4" w:space="0" w:color="auto"/>
            </w:tcBorders>
          </w:tcPr>
          <w:p w14:paraId="7A8F370C" w14:textId="77777777" w:rsidR="004C76D8" w:rsidRPr="00491116" w:rsidRDefault="004C76D8" w:rsidP="004C76D8">
            <w:pPr>
              <w:jc w:val="center"/>
              <w:rPr>
                <w:rFonts w:eastAsia="Calibri"/>
                <w:noProof w:val="0"/>
                <w:sz w:val="22"/>
                <w:szCs w:val="22"/>
                <w:lang w:val="ru-RU"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33FB4FA" w14:textId="77777777" w:rsidR="004C76D8" w:rsidRPr="00491116" w:rsidRDefault="004C76D8" w:rsidP="004C76D8">
            <w:pPr>
              <w:contextualSpacing/>
              <w:jc w:val="center"/>
              <w:rPr>
                <w:rFonts w:eastAsia="Calibri"/>
                <w:noProof w:val="0"/>
                <w:sz w:val="22"/>
                <w:szCs w:val="22"/>
                <w:lang w:eastAsia="ru-RU"/>
              </w:rPr>
            </w:pPr>
            <w:r w:rsidRPr="00491116">
              <w:rPr>
                <w:rFonts w:eastAsia="Calibri"/>
                <w:noProof w:val="0"/>
                <w:sz w:val="22"/>
                <w:szCs w:val="22"/>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5631BCB7" w14:textId="77777777" w:rsidR="004C76D8" w:rsidRPr="004C76D8" w:rsidRDefault="004C76D8" w:rsidP="004C76D8">
            <w:pPr>
              <w:jc w:val="both"/>
              <w:rPr>
                <w:rFonts w:eastAsia="Calibri"/>
                <w:color w:val="212529"/>
                <w:sz w:val="20"/>
                <w:szCs w:val="20"/>
                <w:lang w:val="ro-MD"/>
              </w:rPr>
            </w:pPr>
            <w:r w:rsidRPr="004C76D8">
              <w:rPr>
                <w:rFonts w:eastAsia="Calibri"/>
                <w:color w:val="212529"/>
                <w:sz w:val="20"/>
                <w:szCs w:val="20"/>
                <w:lang w:val="ro-MD"/>
              </w:rPr>
              <w:t>Releu termic pentru</w:t>
            </w:r>
          </w:p>
          <w:p w14:paraId="4D21A307" w14:textId="77777777" w:rsidR="004C76D8" w:rsidRPr="004C76D8" w:rsidRDefault="004C76D8" w:rsidP="004C76D8">
            <w:pPr>
              <w:jc w:val="both"/>
              <w:rPr>
                <w:rFonts w:eastAsia="Calibri"/>
                <w:color w:val="212529"/>
                <w:sz w:val="20"/>
                <w:szCs w:val="20"/>
                <w:lang w:val="ro-MD"/>
              </w:rPr>
            </w:pPr>
            <w:r w:rsidRPr="004C76D8">
              <w:rPr>
                <w:rFonts w:eastAsia="Calibri"/>
                <w:color w:val="212529"/>
                <w:sz w:val="20"/>
                <w:szCs w:val="20"/>
                <w:lang w:val="ro-MD"/>
              </w:rPr>
              <w:t>Curent nominal:25A</w:t>
            </w:r>
          </w:p>
          <w:p w14:paraId="3979D7EC" w14:textId="1E7828A0" w:rsidR="004C76D8" w:rsidRPr="004C76D8" w:rsidRDefault="004C76D8" w:rsidP="004C76D8">
            <w:pPr>
              <w:contextualSpacing/>
              <w:rPr>
                <w:rFonts w:eastAsia="Calibri"/>
                <w:noProof w:val="0"/>
                <w:sz w:val="20"/>
                <w:szCs w:val="20"/>
                <w:lang w:val="en-US" w:eastAsia="ru-RU"/>
              </w:rPr>
            </w:pPr>
            <w:r w:rsidRPr="004C76D8">
              <w:rPr>
                <w:rFonts w:eastAsia="Calibri"/>
                <w:color w:val="212529"/>
                <w:sz w:val="20"/>
                <w:szCs w:val="20"/>
                <w:lang w:val="ro-MD"/>
              </w:rPr>
              <w:t>Gama de reglare:17-25A</w:t>
            </w:r>
          </w:p>
        </w:tc>
      </w:tr>
      <w:tr w:rsidR="00491116" w:rsidRPr="00491116" w14:paraId="33D767D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22CD7F4"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28</w:t>
            </w:r>
          </w:p>
        </w:tc>
        <w:tc>
          <w:tcPr>
            <w:tcW w:w="1323" w:type="dxa"/>
            <w:tcBorders>
              <w:top w:val="single" w:sz="4" w:space="0" w:color="auto"/>
              <w:left w:val="single" w:sz="4" w:space="0" w:color="auto"/>
              <w:bottom w:val="single" w:sz="4" w:space="0" w:color="auto"/>
              <w:right w:val="single" w:sz="4" w:space="0" w:color="auto"/>
            </w:tcBorders>
          </w:tcPr>
          <w:p w14:paraId="2D657BE4"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94EA1E9"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noProof w:val="0"/>
                <w:color w:val="000000"/>
                <w:sz w:val="22"/>
                <w:szCs w:val="22"/>
                <w:lang w:eastAsia="ru-RU"/>
              </w:rPr>
              <w:t>Furcă electrică</w:t>
            </w:r>
          </w:p>
        </w:tc>
        <w:tc>
          <w:tcPr>
            <w:tcW w:w="850" w:type="dxa"/>
            <w:tcBorders>
              <w:top w:val="single" w:sz="4" w:space="0" w:color="auto"/>
              <w:left w:val="single" w:sz="4" w:space="0" w:color="auto"/>
              <w:bottom w:val="single" w:sz="4" w:space="0" w:color="auto"/>
              <w:right w:val="single" w:sz="4" w:space="0" w:color="auto"/>
            </w:tcBorders>
          </w:tcPr>
          <w:p w14:paraId="48A63771" w14:textId="77777777" w:rsidR="00491116" w:rsidRPr="00491116" w:rsidRDefault="00491116" w:rsidP="00491116">
            <w:pPr>
              <w:jc w:val="center"/>
              <w:rPr>
                <w:rFonts w:eastAsia="Calibri"/>
                <w:noProof w:val="0"/>
                <w:color w:val="000000"/>
                <w:sz w:val="22"/>
                <w:szCs w:val="22"/>
                <w:lang w:val="ru-RU"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BA9D50D"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16</w:t>
            </w:r>
          </w:p>
        </w:tc>
        <w:tc>
          <w:tcPr>
            <w:tcW w:w="4255" w:type="dxa"/>
            <w:tcBorders>
              <w:top w:val="single" w:sz="4" w:space="0" w:color="auto"/>
              <w:left w:val="single" w:sz="4" w:space="0" w:color="auto"/>
              <w:bottom w:val="single" w:sz="4" w:space="0" w:color="auto"/>
              <w:right w:val="single" w:sz="4" w:space="0" w:color="auto"/>
            </w:tcBorders>
          </w:tcPr>
          <w:p w14:paraId="2D5F15E3"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Furcă de Tensiune cu Împământare 220V (250V), 2P, 10-16 A, IP20</w:t>
            </w:r>
          </w:p>
        </w:tc>
      </w:tr>
      <w:tr w:rsidR="00491116" w:rsidRPr="00491116" w14:paraId="4975582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9B7ED7C"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29</w:t>
            </w:r>
          </w:p>
        </w:tc>
        <w:tc>
          <w:tcPr>
            <w:tcW w:w="1323" w:type="dxa"/>
            <w:tcBorders>
              <w:top w:val="single" w:sz="4" w:space="0" w:color="auto"/>
              <w:left w:val="single" w:sz="4" w:space="0" w:color="auto"/>
              <w:bottom w:val="single" w:sz="4" w:space="0" w:color="auto"/>
              <w:right w:val="single" w:sz="4" w:space="0" w:color="auto"/>
            </w:tcBorders>
          </w:tcPr>
          <w:p w14:paraId="501E9F56"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1D398A8"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noProof w:val="0"/>
                <w:color w:val="000000"/>
                <w:sz w:val="22"/>
                <w:szCs w:val="22"/>
                <w:lang w:eastAsia="ru-RU"/>
              </w:rPr>
              <w:t>Banda de izolare</w:t>
            </w:r>
          </w:p>
        </w:tc>
        <w:tc>
          <w:tcPr>
            <w:tcW w:w="850" w:type="dxa"/>
            <w:tcBorders>
              <w:top w:val="single" w:sz="4" w:space="0" w:color="auto"/>
              <w:left w:val="single" w:sz="4" w:space="0" w:color="auto"/>
              <w:bottom w:val="single" w:sz="4" w:space="0" w:color="auto"/>
              <w:right w:val="single" w:sz="4" w:space="0" w:color="auto"/>
            </w:tcBorders>
          </w:tcPr>
          <w:p w14:paraId="6D944CE1" w14:textId="77777777" w:rsidR="00491116" w:rsidRPr="00491116" w:rsidRDefault="00491116" w:rsidP="00491116">
            <w:pPr>
              <w:jc w:val="center"/>
              <w:rPr>
                <w:rFonts w:eastAsia="Calibri"/>
                <w:noProof w:val="0"/>
                <w:color w:val="000000"/>
                <w:sz w:val="22"/>
                <w:szCs w:val="22"/>
                <w:lang w:val="ru-RU"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D564A7F"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16</w:t>
            </w:r>
          </w:p>
        </w:tc>
        <w:tc>
          <w:tcPr>
            <w:tcW w:w="4255" w:type="dxa"/>
            <w:tcBorders>
              <w:top w:val="single" w:sz="4" w:space="0" w:color="auto"/>
              <w:left w:val="single" w:sz="4" w:space="0" w:color="auto"/>
              <w:bottom w:val="single" w:sz="4" w:space="0" w:color="auto"/>
              <w:right w:val="single" w:sz="4" w:space="0" w:color="auto"/>
            </w:tcBorders>
          </w:tcPr>
          <w:p w14:paraId="2274E698"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 xml:space="preserve">Banda izolanta albastra  </w:t>
            </w:r>
          </w:p>
          <w:p w14:paraId="79BF23D1"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Lățime – 19mm;</w:t>
            </w:r>
          </w:p>
          <w:p w14:paraId="34CDF785"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Lungime, m – 20 m;</w:t>
            </w:r>
          </w:p>
          <w:p w14:paraId="5C9D870D"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Grosimea, mm – 0,13mm;</w:t>
            </w:r>
          </w:p>
          <w:p w14:paraId="2252E07B"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Meterialul izolației – PVC;</w:t>
            </w:r>
          </w:p>
          <w:p w14:paraId="607A9198"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Baza adeziva – cauciuc;</w:t>
            </w:r>
          </w:p>
          <w:p w14:paraId="593055ED"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Tensiune maxima - 4000 V;</w:t>
            </w:r>
          </w:p>
          <w:p w14:paraId="2E5D398B"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Rezistent la foc</w:t>
            </w:r>
          </w:p>
        </w:tc>
      </w:tr>
      <w:tr w:rsidR="00491116" w:rsidRPr="00491116" w14:paraId="200D631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5C45F2F"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30</w:t>
            </w:r>
          </w:p>
        </w:tc>
        <w:tc>
          <w:tcPr>
            <w:tcW w:w="1323" w:type="dxa"/>
            <w:tcBorders>
              <w:top w:val="single" w:sz="4" w:space="0" w:color="auto"/>
              <w:left w:val="single" w:sz="4" w:space="0" w:color="auto"/>
              <w:bottom w:val="single" w:sz="4" w:space="0" w:color="auto"/>
              <w:right w:val="single" w:sz="4" w:space="0" w:color="auto"/>
            </w:tcBorders>
          </w:tcPr>
          <w:p w14:paraId="498467B0"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78AAE11"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noProof w:val="0"/>
                <w:color w:val="000000"/>
                <w:sz w:val="22"/>
                <w:szCs w:val="22"/>
                <w:lang w:eastAsia="ru-RU"/>
              </w:rPr>
              <w:t>Cablu Fir electric PVC 3x4</w:t>
            </w:r>
          </w:p>
        </w:tc>
        <w:tc>
          <w:tcPr>
            <w:tcW w:w="850" w:type="dxa"/>
            <w:tcBorders>
              <w:top w:val="single" w:sz="4" w:space="0" w:color="auto"/>
              <w:left w:val="single" w:sz="4" w:space="0" w:color="auto"/>
              <w:bottom w:val="single" w:sz="4" w:space="0" w:color="auto"/>
              <w:right w:val="single" w:sz="4" w:space="0" w:color="auto"/>
            </w:tcBorders>
          </w:tcPr>
          <w:p w14:paraId="1E44A7EE" w14:textId="77777777" w:rsidR="00491116" w:rsidRPr="00491116" w:rsidRDefault="00491116" w:rsidP="00491116">
            <w:pPr>
              <w:jc w:val="center"/>
              <w:rPr>
                <w:rFonts w:eastAsia="Calibri"/>
                <w:noProof w:val="0"/>
                <w:color w:val="000000"/>
                <w:sz w:val="22"/>
                <w:szCs w:val="22"/>
                <w:lang w:eastAsia="ru-RU"/>
              </w:rPr>
            </w:pPr>
            <w:r w:rsidRPr="00491116">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4AEB22B6"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399F845F"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Fir electric flexibil, cu conductori multifilari din cupru, răsuciţi, izolaţie şi manta din PVC. 3 * 4 mm²,  cupru</w:t>
            </w:r>
          </w:p>
          <w:p w14:paraId="37A60BB3"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Secțiune – 4,0 mm2;</w:t>
            </w:r>
          </w:p>
          <w:p w14:paraId="781BAE09"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Numărul de fire - 3 *;</w:t>
            </w:r>
          </w:p>
          <w:p w14:paraId="58F09192"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Tip material - Cupru</w:t>
            </w:r>
          </w:p>
        </w:tc>
      </w:tr>
      <w:tr w:rsidR="00491116" w:rsidRPr="00491116" w14:paraId="737F38B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C9EFCB0"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31</w:t>
            </w:r>
          </w:p>
        </w:tc>
        <w:tc>
          <w:tcPr>
            <w:tcW w:w="1323" w:type="dxa"/>
            <w:tcBorders>
              <w:top w:val="single" w:sz="4" w:space="0" w:color="auto"/>
              <w:left w:val="single" w:sz="4" w:space="0" w:color="auto"/>
              <w:bottom w:val="single" w:sz="4" w:space="0" w:color="auto"/>
              <w:right w:val="single" w:sz="4" w:space="0" w:color="auto"/>
            </w:tcBorders>
          </w:tcPr>
          <w:p w14:paraId="3A50C088"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6F6FE04"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noProof w:val="0"/>
                <w:color w:val="000000"/>
                <w:sz w:val="22"/>
                <w:szCs w:val="22"/>
                <w:lang w:eastAsia="ru-RU"/>
              </w:rPr>
              <w:t>Cablu Fir electric PVC 2x2,5</w:t>
            </w:r>
          </w:p>
        </w:tc>
        <w:tc>
          <w:tcPr>
            <w:tcW w:w="850" w:type="dxa"/>
            <w:tcBorders>
              <w:top w:val="single" w:sz="4" w:space="0" w:color="auto"/>
              <w:left w:val="single" w:sz="4" w:space="0" w:color="auto"/>
              <w:bottom w:val="single" w:sz="4" w:space="0" w:color="auto"/>
              <w:right w:val="single" w:sz="4" w:space="0" w:color="auto"/>
            </w:tcBorders>
          </w:tcPr>
          <w:p w14:paraId="0C7BCCC7" w14:textId="77777777" w:rsidR="00491116" w:rsidRPr="00491116" w:rsidRDefault="00491116" w:rsidP="00491116">
            <w:pPr>
              <w:jc w:val="center"/>
              <w:rPr>
                <w:rFonts w:eastAsia="Calibri"/>
                <w:noProof w:val="0"/>
                <w:color w:val="000000"/>
                <w:sz w:val="22"/>
                <w:szCs w:val="22"/>
                <w:lang w:eastAsia="ru-RU"/>
              </w:rPr>
            </w:pPr>
            <w:r w:rsidRPr="00491116">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046BA24C"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50</w:t>
            </w:r>
          </w:p>
        </w:tc>
        <w:tc>
          <w:tcPr>
            <w:tcW w:w="4255" w:type="dxa"/>
            <w:tcBorders>
              <w:top w:val="single" w:sz="4" w:space="0" w:color="auto"/>
              <w:left w:val="single" w:sz="4" w:space="0" w:color="auto"/>
              <w:bottom w:val="single" w:sz="4" w:space="0" w:color="auto"/>
              <w:right w:val="single" w:sz="4" w:space="0" w:color="auto"/>
            </w:tcBorders>
          </w:tcPr>
          <w:p w14:paraId="303DF356"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Fir electric   2 * 2.5 mm² alb cupru</w:t>
            </w:r>
          </w:p>
          <w:p w14:paraId="53ACE6C9"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Secțiune – 2,5 mm2;</w:t>
            </w:r>
          </w:p>
          <w:p w14:paraId="2B1E7DDE"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Numărul de fire - 2 *;</w:t>
            </w:r>
          </w:p>
          <w:p w14:paraId="4BCF871D"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eastAsia="ru-RU"/>
              </w:rPr>
              <w:t>Tip material - Cupru</w:t>
            </w:r>
          </w:p>
        </w:tc>
      </w:tr>
      <w:tr w:rsidR="00491116" w:rsidRPr="00491116" w14:paraId="0025CC6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2B02590"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32</w:t>
            </w:r>
          </w:p>
        </w:tc>
        <w:tc>
          <w:tcPr>
            <w:tcW w:w="1323" w:type="dxa"/>
            <w:tcBorders>
              <w:top w:val="single" w:sz="4" w:space="0" w:color="auto"/>
              <w:left w:val="single" w:sz="4" w:space="0" w:color="auto"/>
              <w:bottom w:val="single" w:sz="4" w:space="0" w:color="auto"/>
              <w:right w:val="single" w:sz="4" w:space="0" w:color="auto"/>
            </w:tcBorders>
          </w:tcPr>
          <w:p w14:paraId="6A9DF807"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94101FA"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noProof w:val="0"/>
                <w:sz w:val="22"/>
                <w:szCs w:val="22"/>
                <w:lang w:eastAsia="ru-RU"/>
              </w:rPr>
              <w:t xml:space="preserve">Plafon cu bec LED  2*12, IP-65,   becuri </w:t>
            </w:r>
            <w:r w:rsidRPr="00491116">
              <w:rPr>
                <w:rFonts w:eastAsia="Calibri"/>
                <w:noProof w:val="0"/>
                <w:sz w:val="22"/>
                <w:szCs w:val="22"/>
                <w:lang w:eastAsia="ru-RU"/>
              </w:rPr>
              <w:lastRenderedPageBreak/>
              <w:t>led 12W</w:t>
            </w:r>
          </w:p>
        </w:tc>
        <w:tc>
          <w:tcPr>
            <w:tcW w:w="850" w:type="dxa"/>
            <w:tcBorders>
              <w:top w:val="single" w:sz="4" w:space="0" w:color="auto"/>
              <w:left w:val="single" w:sz="4" w:space="0" w:color="auto"/>
              <w:bottom w:val="single" w:sz="4" w:space="0" w:color="auto"/>
              <w:right w:val="single" w:sz="4" w:space="0" w:color="auto"/>
            </w:tcBorders>
          </w:tcPr>
          <w:p w14:paraId="5DF5C110" w14:textId="77777777" w:rsidR="00491116" w:rsidRPr="00491116" w:rsidRDefault="00491116" w:rsidP="00491116">
            <w:pPr>
              <w:jc w:val="center"/>
              <w:rPr>
                <w:rFonts w:eastAsia="Calibri"/>
                <w:noProof w:val="0"/>
                <w:sz w:val="22"/>
                <w:szCs w:val="22"/>
                <w:lang w:eastAsia="ru-RU"/>
              </w:rPr>
            </w:pPr>
            <w:r w:rsidRPr="00491116">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37FC7C92"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2</w:t>
            </w:r>
          </w:p>
        </w:tc>
        <w:tc>
          <w:tcPr>
            <w:tcW w:w="4255" w:type="dxa"/>
            <w:tcBorders>
              <w:top w:val="single" w:sz="4" w:space="0" w:color="auto"/>
              <w:left w:val="single" w:sz="4" w:space="0" w:color="auto"/>
              <w:bottom w:val="single" w:sz="4" w:space="0" w:color="auto"/>
              <w:right w:val="single" w:sz="4" w:space="0" w:color="auto"/>
            </w:tcBorders>
          </w:tcPr>
          <w:p w14:paraId="6C43CD3F"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 xml:space="preserve">Corpuri de iluminat  cu becuri led 2*12W, IP-65  Cu o putere de 12 W și un flux luminos de 840 </w:t>
            </w:r>
            <w:r w:rsidRPr="00491116">
              <w:rPr>
                <w:rFonts w:eastAsia="Calibri"/>
                <w:noProof w:val="0"/>
                <w:sz w:val="20"/>
                <w:szCs w:val="20"/>
                <w:lang w:eastAsia="ru-RU"/>
              </w:rPr>
              <w:lastRenderedPageBreak/>
              <w:t>lm, acest corp de iluminat asigură o iluminare uniformă și eficientă a spațiilor interioare. Proiectat pentru a rezista la condiții de umiditate și praf, gradul de protecție IP65 îl face potrivit atât pentru interior, cât și pentru exterior.</w:t>
            </w:r>
          </w:p>
        </w:tc>
      </w:tr>
      <w:tr w:rsidR="00491116" w:rsidRPr="00491116" w14:paraId="3B2F440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51FF951"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lastRenderedPageBreak/>
              <w:t>33</w:t>
            </w:r>
          </w:p>
        </w:tc>
        <w:tc>
          <w:tcPr>
            <w:tcW w:w="1323" w:type="dxa"/>
            <w:tcBorders>
              <w:top w:val="single" w:sz="4" w:space="0" w:color="auto"/>
              <w:left w:val="single" w:sz="4" w:space="0" w:color="auto"/>
              <w:bottom w:val="single" w:sz="4" w:space="0" w:color="auto"/>
              <w:right w:val="single" w:sz="4" w:space="0" w:color="auto"/>
            </w:tcBorders>
          </w:tcPr>
          <w:p w14:paraId="76AC6719"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EFC2E08" w14:textId="77777777" w:rsidR="00491116" w:rsidRPr="00491116" w:rsidRDefault="00491116" w:rsidP="00491116">
            <w:pPr>
              <w:contextualSpacing/>
              <w:jc w:val="both"/>
              <w:rPr>
                <w:rFonts w:eastAsia="Calibri"/>
                <w:noProof w:val="0"/>
                <w:color w:val="000000"/>
                <w:sz w:val="22"/>
                <w:szCs w:val="22"/>
                <w:lang w:eastAsia="ru-RU"/>
              </w:rPr>
            </w:pPr>
            <w:r w:rsidRPr="00491116">
              <w:rPr>
                <w:rFonts w:eastAsia="Calibri"/>
                <w:noProof w:val="0"/>
                <w:color w:val="000000"/>
                <w:sz w:val="22"/>
                <w:szCs w:val="22"/>
                <w:lang w:eastAsia="ru-RU"/>
              </w:rPr>
              <w:t>Starter cu condensator LE S22 4-22 W Lumineco</w:t>
            </w:r>
          </w:p>
        </w:tc>
        <w:tc>
          <w:tcPr>
            <w:tcW w:w="850" w:type="dxa"/>
            <w:tcBorders>
              <w:top w:val="single" w:sz="4" w:space="0" w:color="auto"/>
              <w:left w:val="single" w:sz="4" w:space="0" w:color="auto"/>
              <w:bottom w:val="single" w:sz="4" w:space="0" w:color="auto"/>
              <w:right w:val="single" w:sz="4" w:space="0" w:color="auto"/>
            </w:tcBorders>
          </w:tcPr>
          <w:p w14:paraId="3B7EBDCD" w14:textId="77777777" w:rsidR="00491116" w:rsidRPr="00491116" w:rsidRDefault="00491116" w:rsidP="00491116">
            <w:pPr>
              <w:jc w:val="center"/>
              <w:rPr>
                <w:rFonts w:eastAsia="Calibri"/>
                <w:noProof w:val="0"/>
                <w:sz w:val="22"/>
                <w:szCs w:val="22"/>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8443399"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3B7C2B0E"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Starter cu condensator LE S22 4-22 W Acest starter este proiectat pentru a funcționa eficient cu o gamă de puteri de la 4 la 22 W, asigurând o pornire rapidă și fiabilă a iluminării tale. Datorită designului său compact și robust, este ușor de instalat și ideal pentru diverse aplicații de iluminat.</w:t>
            </w:r>
          </w:p>
          <w:p w14:paraId="258C93F3"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Putere: 4-22 W</w:t>
            </w:r>
          </w:p>
          <w:p w14:paraId="1D149F48"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 xml:space="preserve"> Echivalent Lumineco</w:t>
            </w:r>
          </w:p>
        </w:tc>
      </w:tr>
      <w:tr w:rsidR="00491116" w:rsidRPr="00491116" w14:paraId="15460296"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F50B2B5"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34</w:t>
            </w:r>
          </w:p>
        </w:tc>
        <w:tc>
          <w:tcPr>
            <w:tcW w:w="1323" w:type="dxa"/>
            <w:tcBorders>
              <w:top w:val="single" w:sz="4" w:space="0" w:color="auto"/>
              <w:left w:val="single" w:sz="4" w:space="0" w:color="auto"/>
              <w:bottom w:val="single" w:sz="4" w:space="0" w:color="auto"/>
              <w:right w:val="single" w:sz="4" w:space="0" w:color="auto"/>
            </w:tcBorders>
          </w:tcPr>
          <w:p w14:paraId="75E48325"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A8827E3" w14:textId="77777777" w:rsidR="00491116" w:rsidRPr="00491116" w:rsidRDefault="00491116" w:rsidP="00491116">
            <w:pPr>
              <w:contextualSpacing/>
              <w:jc w:val="both"/>
              <w:rPr>
                <w:rFonts w:eastAsia="Calibri"/>
                <w:noProof w:val="0"/>
                <w:color w:val="000000"/>
                <w:sz w:val="22"/>
                <w:szCs w:val="22"/>
                <w:lang w:eastAsia="ru-RU"/>
              </w:rPr>
            </w:pPr>
            <w:r w:rsidRPr="00491116">
              <w:rPr>
                <w:rFonts w:eastAsia="Calibri"/>
                <w:noProof w:val="0"/>
                <w:color w:val="000000"/>
                <w:sz w:val="22"/>
                <w:szCs w:val="22"/>
                <w:lang w:eastAsia="ru-RU"/>
              </w:rPr>
              <w:t>Lămpi tub fluorescent TL-D L=60cm. 18 w</w:t>
            </w:r>
            <w:r w:rsidRPr="00491116">
              <w:rPr>
                <w:rFonts w:eastAsia="Calibri"/>
                <w:color w:val="000000"/>
                <w:sz w:val="22"/>
                <w:szCs w:val="22"/>
                <w:lang w:eastAsia="ru-RU"/>
              </w:rPr>
              <w:drawing>
                <wp:inline distT="0" distB="0" distL="0" distR="0" wp14:anchorId="36C307BC" wp14:editId="730C878B">
                  <wp:extent cx="1323975" cy="847725"/>
                  <wp:effectExtent l="0" t="0" r="9525" b="9525"/>
                  <wp:docPr id="133442885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23975" cy="847725"/>
                          </a:xfrm>
                          <a:prstGeom prst="rect">
                            <a:avLst/>
                          </a:prstGeom>
                          <a:noFill/>
                        </pic:spPr>
                      </pic:pic>
                    </a:graphicData>
                  </a:graphic>
                </wp:inline>
              </w:drawing>
            </w:r>
          </w:p>
          <w:p w14:paraId="346F1CA3" w14:textId="77777777" w:rsidR="00491116" w:rsidRPr="00491116" w:rsidRDefault="00491116" w:rsidP="00491116">
            <w:pPr>
              <w:contextualSpacing/>
              <w:jc w:val="both"/>
              <w:rPr>
                <w:rFonts w:eastAsia="Calibri"/>
                <w:noProof w:val="0"/>
                <w:color w:val="000000"/>
                <w:sz w:val="22"/>
                <w:szCs w:val="22"/>
                <w:lang w:eastAsia="ru-RU"/>
              </w:rPr>
            </w:pPr>
          </w:p>
        </w:tc>
        <w:tc>
          <w:tcPr>
            <w:tcW w:w="850" w:type="dxa"/>
            <w:tcBorders>
              <w:top w:val="single" w:sz="4" w:space="0" w:color="auto"/>
              <w:left w:val="single" w:sz="4" w:space="0" w:color="auto"/>
              <w:bottom w:val="single" w:sz="4" w:space="0" w:color="auto"/>
              <w:right w:val="single" w:sz="4" w:space="0" w:color="auto"/>
            </w:tcBorders>
          </w:tcPr>
          <w:p w14:paraId="25AA65A5" w14:textId="77777777" w:rsidR="00491116" w:rsidRPr="00491116" w:rsidRDefault="00491116" w:rsidP="00491116">
            <w:pPr>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50A28E9"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41D02E70"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Lămpi tub fluorescent TL-D L=60cm. 18 w</w:t>
            </w:r>
          </w:p>
          <w:p w14:paraId="6A925693"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Soclu: G13</w:t>
            </w:r>
          </w:p>
          <w:p w14:paraId="0B104815"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Temperatura culoare: 6200 K</w:t>
            </w:r>
          </w:p>
          <w:p w14:paraId="0AA9F8B7"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Puterea: 18 W</w:t>
            </w:r>
          </w:p>
          <w:p w14:paraId="35B748F7"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Tensiune: 220 V</w:t>
            </w:r>
          </w:p>
          <w:p w14:paraId="53770651"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Flux luminos: 1080 lm</w:t>
            </w:r>
          </w:p>
          <w:p w14:paraId="183A426C"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Dimensiuni: 600 x 26 mm</w:t>
            </w:r>
          </w:p>
          <w:p w14:paraId="0E12D96B"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Durata de viață: 13000 h</w:t>
            </w:r>
          </w:p>
          <w:p w14:paraId="042B897C"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Clasa energetică: B</w:t>
            </w:r>
          </w:p>
        </w:tc>
      </w:tr>
      <w:tr w:rsidR="00491116" w:rsidRPr="00491116" w14:paraId="0EC8962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9DDF23C"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35</w:t>
            </w:r>
          </w:p>
        </w:tc>
        <w:tc>
          <w:tcPr>
            <w:tcW w:w="1323" w:type="dxa"/>
            <w:tcBorders>
              <w:top w:val="single" w:sz="4" w:space="0" w:color="auto"/>
              <w:left w:val="single" w:sz="4" w:space="0" w:color="auto"/>
              <w:bottom w:val="single" w:sz="4" w:space="0" w:color="auto"/>
              <w:right w:val="single" w:sz="4" w:space="0" w:color="auto"/>
            </w:tcBorders>
          </w:tcPr>
          <w:p w14:paraId="12A2B50D"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708719E" w14:textId="77777777" w:rsidR="00491116" w:rsidRPr="00491116" w:rsidRDefault="00491116" w:rsidP="00491116">
            <w:pPr>
              <w:contextualSpacing/>
              <w:jc w:val="both"/>
              <w:rPr>
                <w:rFonts w:eastAsia="Calibri"/>
                <w:noProof w:val="0"/>
                <w:color w:val="000000"/>
                <w:sz w:val="22"/>
                <w:szCs w:val="22"/>
                <w:lang w:eastAsia="ru-RU"/>
              </w:rPr>
            </w:pPr>
            <w:r w:rsidRPr="00491116">
              <w:rPr>
                <w:rFonts w:eastAsia="Calibri"/>
                <w:noProof w:val="0"/>
                <w:color w:val="000000"/>
                <w:sz w:val="22"/>
                <w:szCs w:val="22"/>
                <w:lang w:eastAsia="ru-RU"/>
              </w:rPr>
              <w:t xml:space="preserve">Cablu de oțel în teacă de PVC 1,5 mm </w:t>
            </w:r>
          </w:p>
        </w:tc>
        <w:tc>
          <w:tcPr>
            <w:tcW w:w="850" w:type="dxa"/>
            <w:tcBorders>
              <w:top w:val="single" w:sz="4" w:space="0" w:color="auto"/>
              <w:left w:val="single" w:sz="4" w:space="0" w:color="auto"/>
              <w:bottom w:val="single" w:sz="4" w:space="0" w:color="auto"/>
              <w:right w:val="single" w:sz="4" w:space="0" w:color="auto"/>
            </w:tcBorders>
          </w:tcPr>
          <w:p w14:paraId="69FB6F38" w14:textId="77777777" w:rsidR="00491116" w:rsidRPr="00491116" w:rsidRDefault="00491116" w:rsidP="00491116">
            <w:pPr>
              <w:jc w:val="center"/>
              <w:rPr>
                <w:rFonts w:eastAsia="Calibri"/>
                <w:noProof w:val="0"/>
                <w:sz w:val="22"/>
                <w:szCs w:val="22"/>
                <w:lang w:eastAsia="ru-RU"/>
              </w:rPr>
            </w:pPr>
            <w:r w:rsidRPr="00491116">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6DE6B9B7"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300</w:t>
            </w:r>
          </w:p>
        </w:tc>
        <w:tc>
          <w:tcPr>
            <w:tcW w:w="4255" w:type="dxa"/>
            <w:tcBorders>
              <w:top w:val="single" w:sz="4" w:space="0" w:color="auto"/>
              <w:left w:val="single" w:sz="4" w:space="0" w:color="auto"/>
              <w:bottom w:val="single" w:sz="4" w:space="0" w:color="auto"/>
              <w:right w:val="single" w:sz="4" w:space="0" w:color="auto"/>
            </w:tcBorders>
          </w:tcPr>
          <w:p w14:paraId="476FA3C8"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Cablu de oțel în teacă de PVC cu un diametru de 1.5 mm, ideal pentru aplicații variate de ridicare și manipulare a sarcinilor. Construcția acestui cablu, 6x19xFC, asigură o rezistență și flexibilitate superioară, fiind fabricat din oțel zincat de înaltă calitate.</w:t>
            </w:r>
            <w:r w:rsidRPr="00AE267D">
              <w:rPr>
                <w:rFonts w:eastAsia="Calibri"/>
                <w:noProof w:val="0"/>
                <w:sz w:val="20"/>
                <w:szCs w:val="20"/>
                <w:lang w:eastAsia="ru-RU"/>
              </w:rPr>
              <w:t xml:space="preserve"> </w:t>
            </w:r>
            <w:r w:rsidRPr="00491116">
              <w:rPr>
                <w:rFonts w:eastAsia="Calibri"/>
                <w:noProof w:val="0"/>
                <w:sz w:val="20"/>
                <w:szCs w:val="20"/>
                <w:lang w:eastAsia="ru-RU"/>
              </w:rPr>
              <w:t>Caracteristici principale:</w:t>
            </w:r>
          </w:p>
          <w:p w14:paraId="20EB04B4"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Diametru cablu: 1.5 mm</w:t>
            </w:r>
          </w:p>
          <w:p w14:paraId="73202715"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Construcție: 6x19xFC</w:t>
            </w:r>
          </w:p>
          <w:p w14:paraId="33884B96"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Material: Oțel zincat</w:t>
            </w:r>
          </w:p>
        </w:tc>
      </w:tr>
      <w:tr w:rsidR="00491116" w:rsidRPr="00491116" w14:paraId="3FD0A0C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03630A3"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36</w:t>
            </w:r>
          </w:p>
        </w:tc>
        <w:tc>
          <w:tcPr>
            <w:tcW w:w="1323" w:type="dxa"/>
            <w:tcBorders>
              <w:top w:val="single" w:sz="4" w:space="0" w:color="auto"/>
              <w:left w:val="single" w:sz="4" w:space="0" w:color="auto"/>
              <w:bottom w:val="single" w:sz="4" w:space="0" w:color="auto"/>
              <w:right w:val="single" w:sz="4" w:space="0" w:color="auto"/>
            </w:tcBorders>
          </w:tcPr>
          <w:p w14:paraId="79F4B374"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B956BF7" w14:textId="77777777" w:rsidR="00491116" w:rsidRPr="00491116" w:rsidRDefault="00491116" w:rsidP="00491116">
            <w:pPr>
              <w:contextualSpacing/>
              <w:jc w:val="both"/>
              <w:rPr>
                <w:rFonts w:eastAsia="Calibri"/>
                <w:noProof w:val="0"/>
                <w:color w:val="000000"/>
                <w:sz w:val="22"/>
                <w:szCs w:val="22"/>
                <w:lang w:eastAsia="ru-RU"/>
              </w:rPr>
            </w:pPr>
            <w:r w:rsidRPr="00491116">
              <w:rPr>
                <w:rFonts w:eastAsia="Calibri"/>
                <w:noProof w:val="0"/>
                <w:color w:val="000000"/>
                <w:sz w:val="22"/>
                <w:szCs w:val="22"/>
                <w:lang w:eastAsia="ru-RU"/>
              </w:rPr>
              <w:t>Brida cablu de oțel asemănător</w:t>
            </w:r>
          </w:p>
        </w:tc>
        <w:tc>
          <w:tcPr>
            <w:tcW w:w="850" w:type="dxa"/>
            <w:tcBorders>
              <w:top w:val="single" w:sz="4" w:space="0" w:color="auto"/>
              <w:left w:val="single" w:sz="4" w:space="0" w:color="auto"/>
              <w:bottom w:val="single" w:sz="4" w:space="0" w:color="auto"/>
              <w:right w:val="single" w:sz="4" w:space="0" w:color="auto"/>
            </w:tcBorders>
          </w:tcPr>
          <w:p w14:paraId="6E5BC243" w14:textId="77777777" w:rsidR="00491116" w:rsidRPr="00491116" w:rsidRDefault="00491116" w:rsidP="00491116">
            <w:pPr>
              <w:jc w:val="center"/>
              <w:rPr>
                <w:rFonts w:eastAsia="Calibri"/>
                <w:noProof w:val="0"/>
                <w:sz w:val="22"/>
                <w:szCs w:val="22"/>
                <w:lang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13874E2"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100</w:t>
            </w:r>
          </w:p>
        </w:tc>
        <w:tc>
          <w:tcPr>
            <w:tcW w:w="4255" w:type="dxa"/>
            <w:tcBorders>
              <w:top w:val="single" w:sz="4" w:space="0" w:color="auto"/>
              <w:left w:val="single" w:sz="4" w:space="0" w:color="auto"/>
              <w:bottom w:val="single" w:sz="4" w:space="0" w:color="auto"/>
              <w:right w:val="single" w:sz="4" w:space="0" w:color="auto"/>
            </w:tcBorders>
          </w:tcPr>
          <w:p w14:paraId="7DE8D558"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Brida zincata  pentru cablu de oțel   de 8 mm   pentru asigurarea unei conexiuni sigure și durabile între cabluri. Fabricată din metal de înaltă calitate, această clemă oferă rezistență și fiabilitate în diverse aplicații de reparații și construcții.</w:t>
            </w:r>
          </w:p>
          <w:p w14:paraId="684D899A"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Caracteristici:</w:t>
            </w:r>
          </w:p>
          <w:p w14:paraId="01A4C3DF"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Dimensiuni: 8 mm</w:t>
            </w:r>
          </w:p>
          <w:p w14:paraId="28FAFD35"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Material: Metal</w:t>
            </w:r>
          </w:p>
        </w:tc>
      </w:tr>
      <w:tr w:rsidR="00491116" w:rsidRPr="00491116" w14:paraId="5632D34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41B43B42"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x</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3A52300A" w14:textId="77777777" w:rsidR="00491116" w:rsidRPr="00491116" w:rsidRDefault="00491116" w:rsidP="00491116">
            <w:pPr>
              <w:contextualSpacing/>
              <w:jc w:val="both"/>
              <w:rPr>
                <w:rFonts w:eastAsia="Calibri"/>
                <w:b/>
                <w:noProof w:val="0"/>
                <w:lang w:eastAsia="ru-RU"/>
              </w:rPr>
            </w:pPr>
            <w:r w:rsidRPr="00491116">
              <w:rPr>
                <w:rFonts w:eastAsia="Calibri"/>
                <w:b/>
                <w:noProof w:val="0"/>
                <w:lang w:eastAsia="ru-RU"/>
              </w:rPr>
              <w:t>Valoarea estimativă lotul IV</w:t>
            </w:r>
          </w:p>
        </w:tc>
        <w:tc>
          <w:tcPr>
            <w:tcW w:w="4255" w:type="dxa"/>
            <w:tcBorders>
              <w:top w:val="single" w:sz="4" w:space="0" w:color="auto"/>
              <w:left w:val="single" w:sz="4" w:space="0" w:color="auto"/>
              <w:bottom w:val="single" w:sz="4" w:space="0" w:color="auto"/>
              <w:right w:val="single" w:sz="4" w:space="0" w:color="auto"/>
            </w:tcBorders>
            <w:vAlign w:val="bottom"/>
          </w:tcPr>
          <w:p w14:paraId="7E09BA08" w14:textId="77777777" w:rsidR="00491116" w:rsidRPr="00491116" w:rsidRDefault="00491116" w:rsidP="00491116">
            <w:pPr>
              <w:contextualSpacing/>
              <w:jc w:val="right"/>
              <w:rPr>
                <w:rFonts w:eastAsia="Calibri"/>
                <w:b/>
                <w:noProof w:val="0"/>
                <w:sz w:val="28"/>
                <w:szCs w:val="28"/>
                <w:lang w:val="en-US" w:eastAsia="ru-RU"/>
              </w:rPr>
            </w:pPr>
            <w:r w:rsidRPr="00491116">
              <w:rPr>
                <w:rFonts w:eastAsia="Calibri"/>
                <w:b/>
                <w:noProof w:val="0"/>
                <w:lang w:val="en-US" w:eastAsia="ru-RU"/>
              </w:rPr>
              <w:t xml:space="preserve">34200,00 </w:t>
            </w:r>
          </w:p>
        </w:tc>
      </w:tr>
      <w:tr w:rsidR="00491116" w:rsidRPr="00491116" w14:paraId="64942B9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76DFDC66"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b/>
                <w:noProof w:val="0"/>
                <w:lang w:eastAsia="ru-RU"/>
              </w:rPr>
              <w:t xml:space="preserve">V </w:t>
            </w:r>
          </w:p>
        </w:tc>
        <w:tc>
          <w:tcPr>
            <w:tcW w:w="9516" w:type="dxa"/>
            <w:gridSpan w:val="6"/>
            <w:tcBorders>
              <w:top w:val="single" w:sz="4" w:space="0" w:color="auto"/>
              <w:left w:val="single" w:sz="4" w:space="0" w:color="auto"/>
              <w:bottom w:val="single" w:sz="4" w:space="0" w:color="auto"/>
              <w:right w:val="single" w:sz="4" w:space="0" w:color="auto"/>
            </w:tcBorders>
            <w:vAlign w:val="bottom"/>
          </w:tcPr>
          <w:p w14:paraId="05172933" w14:textId="77777777" w:rsidR="00491116" w:rsidRPr="00AE267D" w:rsidRDefault="00491116" w:rsidP="00491116">
            <w:pPr>
              <w:contextualSpacing/>
              <w:rPr>
                <w:rFonts w:eastAsia="Calibri"/>
                <w:b/>
                <w:noProof w:val="0"/>
                <w:lang w:val="nl-NL" w:eastAsia="ru-RU"/>
              </w:rPr>
            </w:pPr>
            <w:r w:rsidRPr="00491116">
              <w:rPr>
                <w:rFonts w:eastAsia="Calibri"/>
                <w:b/>
                <w:noProof w:val="0"/>
                <w:lang w:eastAsia="ru-RU"/>
              </w:rPr>
              <w:t>Lotul V: Diverse materiale de construcție</w:t>
            </w:r>
          </w:p>
        </w:tc>
      </w:tr>
      <w:tr w:rsidR="00491116" w:rsidRPr="00491116" w14:paraId="4B80130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35A3F0A"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1</w:t>
            </w:r>
          </w:p>
        </w:tc>
        <w:tc>
          <w:tcPr>
            <w:tcW w:w="1323" w:type="dxa"/>
            <w:tcBorders>
              <w:top w:val="single" w:sz="4" w:space="0" w:color="auto"/>
              <w:left w:val="single" w:sz="4" w:space="0" w:color="auto"/>
              <w:bottom w:val="single" w:sz="4" w:space="0" w:color="auto"/>
              <w:right w:val="single" w:sz="4" w:space="0" w:color="auto"/>
            </w:tcBorders>
          </w:tcPr>
          <w:p w14:paraId="58313906"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3658593" w14:textId="77777777" w:rsidR="00491116" w:rsidRPr="00491116" w:rsidRDefault="00491116" w:rsidP="00491116">
            <w:pPr>
              <w:ind w:right="-94"/>
              <w:rPr>
                <w:rFonts w:eastAsia="Calibri"/>
                <w:noProof w:val="0"/>
                <w:sz w:val="22"/>
                <w:szCs w:val="22"/>
                <w:lang w:eastAsia="ru-RU"/>
              </w:rPr>
            </w:pPr>
            <w:r w:rsidRPr="00491116">
              <w:rPr>
                <w:rFonts w:eastAsia="Calibri"/>
                <w:noProof w:val="0"/>
                <w:sz w:val="22"/>
                <w:szCs w:val="22"/>
                <w:lang w:eastAsia="ru-RU"/>
              </w:rPr>
              <w:t>C</w:t>
            </w:r>
            <w:r w:rsidRPr="00491116">
              <w:rPr>
                <w:rFonts w:eastAsia="Calibri"/>
                <w:noProof w:val="0"/>
                <w:sz w:val="22"/>
                <w:szCs w:val="22"/>
                <w:lang w:val="en-US" w:eastAsia="ru-RU"/>
              </w:rPr>
              <w:t>uțit fragmentat</w:t>
            </w:r>
            <w:r w:rsidRPr="00491116">
              <w:rPr>
                <w:rFonts w:eastAsia="Calibri"/>
                <w:noProof w:val="0"/>
                <w:sz w:val="22"/>
                <w:szCs w:val="22"/>
                <w:lang w:eastAsia="ru-RU"/>
              </w:rPr>
              <w:t xml:space="preserve"> cu fixator 18 mm + 6 lame</w:t>
            </w:r>
          </w:p>
          <w:p w14:paraId="18C255E9" w14:textId="77777777" w:rsidR="00491116" w:rsidRPr="00491116" w:rsidRDefault="00491116" w:rsidP="00491116">
            <w:pPr>
              <w:ind w:right="-94"/>
              <w:rPr>
                <w:rFonts w:eastAsia="Calibri"/>
                <w:noProof w:val="0"/>
                <w:sz w:val="22"/>
                <w:szCs w:val="22"/>
                <w:lang w:eastAsia="ro-RO"/>
              </w:rPr>
            </w:pPr>
            <w:r w:rsidRPr="00491116">
              <w:rPr>
                <w:rFonts w:eastAsia="Calibri"/>
                <w:sz w:val="22"/>
                <w:szCs w:val="22"/>
                <w:lang w:eastAsia="ro-RO"/>
              </w:rPr>
              <w:drawing>
                <wp:inline distT="0" distB="0" distL="0" distR="0" wp14:anchorId="42B8CDF1" wp14:editId="46C16680">
                  <wp:extent cx="1447800" cy="933450"/>
                  <wp:effectExtent l="0" t="0" r="0" b="0"/>
                  <wp:docPr id="1976401651"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47800" cy="933450"/>
                          </a:xfrm>
                          <a:prstGeom prst="rect">
                            <a:avLst/>
                          </a:prstGeom>
                          <a:noFill/>
                        </pic:spPr>
                      </pic:pic>
                    </a:graphicData>
                  </a:graphic>
                </wp:inline>
              </w:drawing>
            </w:r>
          </w:p>
          <w:p w14:paraId="726688B5" w14:textId="77777777" w:rsidR="00491116" w:rsidRPr="00491116" w:rsidRDefault="00491116" w:rsidP="00491116">
            <w:pPr>
              <w:contextualSpacing/>
              <w:jc w:val="both"/>
              <w:rPr>
                <w:rFonts w:eastAsia="Calibri"/>
                <w:b/>
                <w:noProof w:val="0"/>
                <w:lang w:eastAsia="ru-RU"/>
              </w:rPr>
            </w:pPr>
          </w:p>
        </w:tc>
        <w:tc>
          <w:tcPr>
            <w:tcW w:w="850" w:type="dxa"/>
            <w:tcBorders>
              <w:top w:val="single" w:sz="4" w:space="0" w:color="auto"/>
              <w:left w:val="single" w:sz="4" w:space="0" w:color="auto"/>
              <w:bottom w:val="single" w:sz="4" w:space="0" w:color="auto"/>
              <w:right w:val="single" w:sz="4" w:space="0" w:color="auto"/>
            </w:tcBorders>
          </w:tcPr>
          <w:p w14:paraId="62978961"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A7E315E"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0638C8E8" w14:textId="77777777" w:rsidR="00491116" w:rsidRPr="00491116" w:rsidRDefault="00491116" w:rsidP="00491116">
            <w:pPr>
              <w:contextualSpacing/>
              <w:jc w:val="both"/>
              <w:rPr>
                <w:rFonts w:eastAsia="Calibri"/>
                <w:b/>
                <w:noProof w:val="0"/>
                <w:lang w:val="en-US" w:eastAsia="ru-RU"/>
              </w:rPr>
            </w:pPr>
            <w:r w:rsidRPr="00491116">
              <w:rPr>
                <w:rFonts w:eastAsia="Calibri"/>
                <w:noProof w:val="0"/>
                <w:sz w:val="20"/>
                <w:szCs w:val="20"/>
                <w:lang w:eastAsia="ru-RU"/>
              </w:rPr>
              <w:t>Cuțit fragmentat cu fixator, 18 mm  - este un instrument de taiere universal la fel de bine potrivit pentru tăierea hartiei, cartonului si a tot felul de materiale polimerice. Printre principalele avantaje ale acestui cutit se numara lungimea reglabila datorita unei lame retractabile, prezentei unor lame schimbabile, ascutitului de ras si fara a fi nevoie de ascutire. Acest cutit functioneaza cu lame de 18x100mm si vine cu 6 lame de otel SK5. Lungimea cutitului este de 178 mm.</w:t>
            </w:r>
          </w:p>
        </w:tc>
      </w:tr>
      <w:tr w:rsidR="00491116" w:rsidRPr="00491116" w14:paraId="5E003CA2" w14:textId="77777777" w:rsidTr="00007B6A">
        <w:trPr>
          <w:trHeight w:val="397"/>
        </w:trPr>
        <w:tc>
          <w:tcPr>
            <w:tcW w:w="691" w:type="dxa"/>
            <w:tcBorders>
              <w:top w:val="nil"/>
              <w:left w:val="single" w:sz="4" w:space="0" w:color="auto"/>
              <w:bottom w:val="single" w:sz="4" w:space="0" w:color="auto"/>
              <w:right w:val="single" w:sz="4" w:space="0" w:color="auto"/>
            </w:tcBorders>
          </w:tcPr>
          <w:p w14:paraId="0B667D23"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2</w:t>
            </w:r>
          </w:p>
        </w:tc>
        <w:tc>
          <w:tcPr>
            <w:tcW w:w="1323" w:type="dxa"/>
            <w:tcBorders>
              <w:top w:val="single" w:sz="4" w:space="0" w:color="auto"/>
              <w:left w:val="single" w:sz="4" w:space="0" w:color="auto"/>
              <w:bottom w:val="single" w:sz="4" w:space="0" w:color="auto"/>
              <w:right w:val="single" w:sz="4" w:space="0" w:color="auto"/>
            </w:tcBorders>
          </w:tcPr>
          <w:p w14:paraId="75DB64C7"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CB627EA"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eastAsia="ru-RU"/>
              </w:rPr>
              <w:t xml:space="preserve"> Robinet-bucsa 1/2" ceramica (universal)</w:t>
            </w:r>
          </w:p>
          <w:p w14:paraId="73264580"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04860F13" wp14:editId="25FD05D3">
                  <wp:extent cx="1057275" cy="762000"/>
                  <wp:effectExtent l="0" t="0" r="9525" b="0"/>
                  <wp:docPr id="962275656"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57275" cy="7620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E452554"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DB5DBA9"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19</w:t>
            </w:r>
          </w:p>
        </w:tc>
        <w:tc>
          <w:tcPr>
            <w:tcW w:w="4255" w:type="dxa"/>
            <w:tcBorders>
              <w:top w:val="single" w:sz="4" w:space="0" w:color="auto"/>
              <w:left w:val="single" w:sz="4" w:space="0" w:color="auto"/>
              <w:bottom w:val="single" w:sz="4" w:space="0" w:color="auto"/>
              <w:right w:val="single" w:sz="4" w:space="0" w:color="auto"/>
            </w:tcBorders>
          </w:tcPr>
          <w:p w14:paraId="24B8BB90" w14:textId="77777777" w:rsidR="00491116" w:rsidRPr="00491116" w:rsidRDefault="00491116" w:rsidP="00491116">
            <w:pPr>
              <w:contextualSpacing/>
              <w:jc w:val="both"/>
              <w:rPr>
                <w:rFonts w:eastAsia="Calibri"/>
                <w:b/>
                <w:noProof w:val="0"/>
                <w:lang w:val="en-US" w:eastAsia="ru-RU"/>
              </w:rPr>
            </w:pPr>
            <w:r w:rsidRPr="00491116">
              <w:rPr>
                <w:rFonts w:eastAsia="Calibri"/>
                <w:noProof w:val="0"/>
                <w:sz w:val="20"/>
                <w:szCs w:val="20"/>
                <w:lang w:val="en-US" w:eastAsia="ru-RU"/>
              </w:rPr>
              <w:t>Robinet-bucsa 1/2" ceramica (universal) pentru baterie</w:t>
            </w:r>
          </w:p>
        </w:tc>
      </w:tr>
      <w:tr w:rsidR="00491116" w:rsidRPr="00491116" w14:paraId="33161D38" w14:textId="77777777" w:rsidTr="00007B6A">
        <w:trPr>
          <w:trHeight w:val="397"/>
        </w:trPr>
        <w:tc>
          <w:tcPr>
            <w:tcW w:w="691" w:type="dxa"/>
            <w:tcBorders>
              <w:top w:val="nil"/>
              <w:left w:val="single" w:sz="4" w:space="0" w:color="auto"/>
              <w:bottom w:val="single" w:sz="4" w:space="0" w:color="auto"/>
              <w:right w:val="single" w:sz="4" w:space="0" w:color="auto"/>
            </w:tcBorders>
          </w:tcPr>
          <w:p w14:paraId="4A22EAF8"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3</w:t>
            </w:r>
          </w:p>
        </w:tc>
        <w:tc>
          <w:tcPr>
            <w:tcW w:w="1323" w:type="dxa"/>
            <w:tcBorders>
              <w:top w:val="single" w:sz="4" w:space="0" w:color="auto"/>
              <w:left w:val="single" w:sz="4" w:space="0" w:color="auto"/>
              <w:bottom w:val="single" w:sz="4" w:space="0" w:color="auto"/>
              <w:right w:val="single" w:sz="4" w:space="0" w:color="auto"/>
            </w:tcBorders>
          </w:tcPr>
          <w:p w14:paraId="389CF6F3"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8BA8D5C" w14:textId="77777777" w:rsidR="00491116" w:rsidRPr="00AE267D" w:rsidRDefault="00491116" w:rsidP="00491116">
            <w:pPr>
              <w:contextualSpacing/>
              <w:jc w:val="both"/>
              <w:rPr>
                <w:rFonts w:eastAsia="Calibri"/>
                <w:noProof w:val="0"/>
                <w:sz w:val="22"/>
                <w:szCs w:val="22"/>
                <w:lang w:val="nl-NL" w:eastAsia="ru-RU"/>
              </w:rPr>
            </w:pPr>
            <w:r w:rsidRPr="00AE267D">
              <w:rPr>
                <w:rFonts w:eastAsia="Calibri"/>
                <w:noProof w:val="0"/>
                <w:sz w:val="22"/>
                <w:szCs w:val="22"/>
                <w:lang w:val="nl-NL" w:eastAsia="ru-RU"/>
              </w:rPr>
              <w:t xml:space="preserve">Disc de tăiat pentru </w:t>
            </w:r>
            <w:r w:rsidRPr="00AE267D">
              <w:rPr>
                <w:rFonts w:eastAsia="Calibri"/>
                <w:noProof w:val="0"/>
                <w:sz w:val="22"/>
                <w:szCs w:val="22"/>
                <w:lang w:val="nl-NL" w:eastAsia="ru-RU"/>
              </w:rPr>
              <w:lastRenderedPageBreak/>
              <w:t>metal 125 * 22 mm</w:t>
            </w:r>
          </w:p>
          <w:p w14:paraId="27CDEE65"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76D532C9" wp14:editId="6C0A3FA1">
                  <wp:extent cx="1343025" cy="1238250"/>
                  <wp:effectExtent l="0" t="0" r="9525" b="0"/>
                  <wp:docPr id="1490694689"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43025" cy="12382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23F68CB"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75A3EDE3"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37</w:t>
            </w:r>
          </w:p>
        </w:tc>
        <w:tc>
          <w:tcPr>
            <w:tcW w:w="4255" w:type="dxa"/>
            <w:tcBorders>
              <w:top w:val="single" w:sz="4" w:space="0" w:color="auto"/>
              <w:left w:val="single" w:sz="4" w:space="0" w:color="auto"/>
              <w:bottom w:val="single" w:sz="4" w:space="0" w:color="auto"/>
              <w:right w:val="single" w:sz="4" w:space="0" w:color="auto"/>
            </w:tcBorders>
          </w:tcPr>
          <w:p w14:paraId="2CEA1BDF"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Disc de tăiat pentru metal 125 * 22 mm</w:t>
            </w:r>
          </w:p>
          <w:p w14:paraId="2C3BFDF9" w14:textId="77777777" w:rsidR="00491116" w:rsidRPr="00491116" w:rsidRDefault="00491116" w:rsidP="00491116">
            <w:pPr>
              <w:contextualSpacing/>
              <w:jc w:val="both"/>
              <w:rPr>
                <w:rFonts w:eastAsia="Calibri"/>
                <w:noProof w:val="0"/>
                <w:sz w:val="20"/>
                <w:szCs w:val="20"/>
                <w:lang w:val="en-US" w:eastAsia="ru-RU"/>
              </w:rPr>
            </w:pPr>
            <w:r w:rsidRPr="00AE267D">
              <w:rPr>
                <w:rFonts w:eastAsia="Calibri"/>
                <w:noProof w:val="0"/>
                <w:sz w:val="20"/>
                <w:szCs w:val="20"/>
                <w:lang w:val="nl-NL" w:eastAsia="ru-RU"/>
              </w:rPr>
              <w:t xml:space="preserve">Descoperă performanța superioară a discului de </w:t>
            </w:r>
            <w:r w:rsidRPr="00AE267D">
              <w:rPr>
                <w:rFonts w:eastAsia="Calibri"/>
                <w:noProof w:val="0"/>
                <w:sz w:val="20"/>
                <w:szCs w:val="20"/>
                <w:lang w:val="nl-NL" w:eastAsia="ru-RU"/>
              </w:rPr>
              <w:lastRenderedPageBreak/>
              <w:t xml:space="preserve">tăiere pentru metal, perfect pentru lucrările de tăiere precisă și eficientă. Cu un diametru de 125 mm și un diametru de prindere de 22 mm, acest disc este ideal pentru utilizarea cu scule electrice pentru tăierea metalelor. </w:t>
            </w:r>
            <w:r w:rsidRPr="00491116">
              <w:rPr>
                <w:rFonts w:eastAsia="Calibri"/>
                <w:noProof w:val="0"/>
                <w:sz w:val="20"/>
                <w:szCs w:val="20"/>
                <w:lang w:val="en-US" w:eastAsia="ru-RU"/>
              </w:rPr>
              <w:t>Fabricat la standarde înalte de calitate, modelul YT5923 garantează durabilitate și siguranță în utilizare.</w:t>
            </w:r>
          </w:p>
          <w:p w14:paraId="148B09A2"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Caracteristici principale:</w:t>
            </w:r>
          </w:p>
          <w:p w14:paraId="34FD4CF7"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Diametru: 125 mm</w:t>
            </w:r>
          </w:p>
          <w:p w14:paraId="747E73A6"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Diametru de prindere: 22 mm</w:t>
            </w:r>
          </w:p>
          <w:p w14:paraId="322791EE"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Grosime: 1.2 mm</w:t>
            </w:r>
          </w:p>
        </w:tc>
      </w:tr>
      <w:tr w:rsidR="00491116" w:rsidRPr="00491116" w14:paraId="0C12446C" w14:textId="77777777" w:rsidTr="00007B6A">
        <w:trPr>
          <w:trHeight w:val="397"/>
        </w:trPr>
        <w:tc>
          <w:tcPr>
            <w:tcW w:w="691" w:type="dxa"/>
            <w:tcBorders>
              <w:top w:val="nil"/>
              <w:left w:val="single" w:sz="4" w:space="0" w:color="auto"/>
              <w:bottom w:val="single" w:sz="4" w:space="0" w:color="auto"/>
              <w:right w:val="single" w:sz="4" w:space="0" w:color="auto"/>
            </w:tcBorders>
          </w:tcPr>
          <w:p w14:paraId="726BCB4D"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lastRenderedPageBreak/>
              <w:t>4</w:t>
            </w:r>
          </w:p>
        </w:tc>
        <w:tc>
          <w:tcPr>
            <w:tcW w:w="1323" w:type="dxa"/>
            <w:tcBorders>
              <w:top w:val="single" w:sz="4" w:space="0" w:color="auto"/>
              <w:left w:val="single" w:sz="4" w:space="0" w:color="auto"/>
              <w:bottom w:val="single" w:sz="4" w:space="0" w:color="auto"/>
              <w:right w:val="single" w:sz="4" w:space="0" w:color="auto"/>
            </w:tcBorders>
          </w:tcPr>
          <w:p w14:paraId="2C6340A2"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6B363D6" w14:textId="77777777" w:rsidR="00491116" w:rsidRPr="00AE267D" w:rsidRDefault="00491116" w:rsidP="00491116">
            <w:pPr>
              <w:contextualSpacing/>
              <w:jc w:val="both"/>
              <w:rPr>
                <w:rFonts w:eastAsia="Calibri"/>
                <w:noProof w:val="0"/>
                <w:sz w:val="22"/>
                <w:szCs w:val="22"/>
                <w:lang w:val="nl-NL" w:eastAsia="ru-RU"/>
              </w:rPr>
            </w:pPr>
            <w:r w:rsidRPr="00AE267D">
              <w:rPr>
                <w:rFonts w:eastAsia="Calibri"/>
                <w:noProof w:val="0"/>
                <w:sz w:val="22"/>
                <w:szCs w:val="22"/>
                <w:lang w:val="nl-NL" w:eastAsia="ru-RU"/>
              </w:rPr>
              <w:t>Disc de tăiat pentru oţel   180 * 22.2 mm</w:t>
            </w:r>
          </w:p>
          <w:p w14:paraId="5B09F28A"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6037F202" wp14:editId="5D4C0D91">
                  <wp:extent cx="1219200" cy="1200150"/>
                  <wp:effectExtent l="0" t="0" r="0" b="0"/>
                  <wp:docPr id="1722575861"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19200" cy="12001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7AA8442"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3A08F93"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32</w:t>
            </w:r>
          </w:p>
        </w:tc>
        <w:tc>
          <w:tcPr>
            <w:tcW w:w="4255" w:type="dxa"/>
            <w:tcBorders>
              <w:top w:val="single" w:sz="4" w:space="0" w:color="auto"/>
              <w:left w:val="single" w:sz="4" w:space="0" w:color="auto"/>
              <w:bottom w:val="single" w:sz="4" w:space="0" w:color="auto"/>
              <w:right w:val="single" w:sz="4" w:space="0" w:color="auto"/>
            </w:tcBorders>
          </w:tcPr>
          <w:p w14:paraId="51B0CBB3" w14:textId="77777777" w:rsidR="00491116" w:rsidRPr="00491116" w:rsidRDefault="00491116" w:rsidP="00491116">
            <w:pPr>
              <w:contextualSpacing/>
              <w:jc w:val="both"/>
              <w:rPr>
                <w:rFonts w:eastAsia="Calibri"/>
                <w:noProof w:val="0"/>
                <w:sz w:val="20"/>
                <w:szCs w:val="20"/>
                <w:lang w:val="en-US" w:eastAsia="ru-RU"/>
              </w:rPr>
            </w:pPr>
            <w:r w:rsidRPr="00AE267D">
              <w:rPr>
                <w:rFonts w:eastAsia="Calibri"/>
                <w:noProof w:val="0"/>
                <w:sz w:val="20"/>
                <w:szCs w:val="20"/>
                <w:lang w:val="nl-NL" w:eastAsia="ru-RU"/>
              </w:rPr>
              <w:t xml:space="preserve">Disc de tăiat pentru oţel   180 * 22.2 mm,  de tăiere metal. Acest disc este ideal pentru lucrările de tăiere a metalului, având un diametru de 180 mm și un diametru de prindere de 22.2 mm. </w:t>
            </w:r>
            <w:r w:rsidRPr="00491116">
              <w:rPr>
                <w:rFonts w:eastAsia="Calibri"/>
                <w:noProof w:val="0"/>
                <w:sz w:val="20"/>
                <w:szCs w:val="20"/>
                <w:lang w:val="en-US" w:eastAsia="ru-RU"/>
              </w:rPr>
              <w:t>Subțire și eficient, cu o grosime de doar 1.6 mm, asigură o tăiere precisă și rapidă.</w:t>
            </w:r>
          </w:p>
          <w:p w14:paraId="06836EF1"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Caracteristici principale:</w:t>
            </w:r>
          </w:p>
          <w:p w14:paraId="7B43D00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Diametru de prindere  22.2 mm</w:t>
            </w:r>
          </w:p>
          <w:p w14:paraId="739019B1"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Dimensiuni (L x W x H x Ø) 1.6 mm</w:t>
            </w:r>
          </w:p>
          <w:p w14:paraId="7A369F6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Diametru 180 *</w:t>
            </w:r>
          </w:p>
          <w:p w14:paraId="1C8DEEE3"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Destinație pentru oţel</w:t>
            </w:r>
          </w:p>
        </w:tc>
      </w:tr>
      <w:tr w:rsidR="00491116" w:rsidRPr="00491116" w14:paraId="52E5BDFF" w14:textId="77777777" w:rsidTr="00007B6A">
        <w:trPr>
          <w:trHeight w:val="397"/>
        </w:trPr>
        <w:tc>
          <w:tcPr>
            <w:tcW w:w="691" w:type="dxa"/>
            <w:tcBorders>
              <w:top w:val="nil"/>
              <w:left w:val="single" w:sz="4" w:space="0" w:color="auto"/>
              <w:bottom w:val="single" w:sz="4" w:space="0" w:color="auto"/>
              <w:right w:val="single" w:sz="4" w:space="0" w:color="auto"/>
            </w:tcBorders>
          </w:tcPr>
          <w:p w14:paraId="33D7A16D"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5</w:t>
            </w:r>
          </w:p>
        </w:tc>
        <w:tc>
          <w:tcPr>
            <w:tcW w:w="1323" w:type="dxa"/>
            <w:tcBorders>
              <w:top w:val="single" w:sz="4" w:space="0" w:color="auto"/>
              <w:left w:val="single" w:sz="4" w:space="0" w:color="auto"/>
              <w:bottom w:val="single" w:sz="4" w:space="0" w:color="auto"/>
              <w:right w:val="single" w:sz="4" w:space="0" w:color="auto"/>
            </w:tcBorders>
          </w:tcPr>
          <w:p w14:paraId="7258A34B"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D7D6623"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Mecanism cilindric /lăcată (broască) 70 mm buc</w:t>
            </w:r>
          </w:p>
          <w:p w14:paraId="5EC42A26" w14:textId="77777777" w:rsidR="00491116" w:rsidRPr="00491116" w:rsidRDefault="00491116" w:rsidP="00491116">
            <w:pPr>
              <w:contextualSpacing/>
              <w:jc w:val="both"/>
              <w:rPr>
                <w:rFonts w:eastAsia="Calibri"/>
                <w:b/>
                <w:noProof w:val="0"/>
                <w:lang w:eastAsia="ru-RU"/>
              </w:rPr>
            </w:pPr>
            <w:r w:rsidRPr="00491116">
              <w:rPr>
                <w:rFonts w:eastAsia="Calibri"/>
                <w:sz w:val="20"/>
                <w:szCs w:val="20"/>
                <w:lang w:val="ru-RU" w:eastAsia="ru-RU"/>
              </w:rPr>
              <w:drawing>
                <wp:inline distT="0" distB="0" distL="0" distR="0" wp14:anchorId="49B16185" wp14:editId="34F71019">
                  <wp:extent cx="977265" cy="762000"/>
                  <wp:effectExtent l="0" t="0" r="0" b="0"/>
                  <wp:docPr id="111814680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955350" name="Рисунок 1"/>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77265" cy="7620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691E10D"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573831E"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44</w:t>
            </w:r>
          </w:p>
        </w:tc>
        <w:tc>
          <w:tcPr>
            <w:tcW w:w="4255" w:type="dxa"/>
            <w:tcBorders>
              <w:top w:val="single" w:sz="4" w:space="0" w:color="auto"/>
              <w:left w:val="single" w:sz="4" w:space="0" w:color="auto"/>
              <w:bottom w:val="single" w:sz="4" w:space="0" w:color="auto"/>
              <w:right w:val="single" w:sz="4" w:space="0" w:color="auto"/>
            </w:tcBorders>
          </w:tcPr>
          <w:p w14:paraId="7B79F61A"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val="en-US" w:eastAsia="ru-RU"/>
              </w:rPr>
              <w:t>Mecanism cilindric /lăcată (broască) 70 mm buc</w:t>
            </w:r>
          </w:p>
          <w:p w14:paraId="10E34C58"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Caracteristici</w:t>
            </w:r>
          </w:p>
          <w:p w14:paraId="7AF47A0C"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Inaltime (mm)</w:t>
            </w:r>
            <w:r w:rsidRPr="00491116">
              <w:rPr>
                <w:rFonts w:eastAsia="Calibri"/>
                <w:noProof w:val="0"/>
                <w:sz w:val="20"/>
                <w:szCs w:val="20"/>
                <w:lang w:eastAsia="ru-RU"/>
              </w:rPr>
              <w:tab/>
              <w:t>33</w:t>
            </w:r>
          </w:p>
          <w:p w14:paraId="0FFB1367"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Latime (mm)</w:t>
            </w:r>
            <w:r w:rsidRPr="00491116">
              <w:rPr>
                <w:rFonts w:eastAsia="Calibri"/>
                <w:noProof w:val="0"/>
                <w:sz w:val="20"/>
                <w:szCs w:val="20"/>
                <w:lang w:eastAsia="ru-RU"/>
              </w:rPr>
              <w:tab/>
              <w:t>17</w:t>
            </w:r>
          </w:p>
          <w:p w14:paraId="2E23FF68"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Lungime (mm)</w:t>
            </w:r>
            <w:r w:rsidRPr="00491116">
              <w:rPr>
                <w:rFonts w:eastAsia="Calibri"/>
                <w:noProof w:val="0"/>
                <w:sz w:val="20"/>
                <w:szCs w:val="20"/>
                <w:lang w:eastAsia="ru-RU"/>
              </w:rPr>
              <w:tab/>
              <w:t>70/35x35</w:t>
            </w:r>
          </w:p>
          <w:p w14:paraId="3609F9F8"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Numarul de chei (buc)</w:t>
            </w:r>
            <w:r w:rsidRPr="00491116">
              <w:rPr>
                <w:rFonts w:eastAsia="Calibri"/>
                <w:noProof w:val="0"/>
                <w:sz w:val="20"/>
                <w:szCs w:val="20"/>
                <w:lang w:eastAsia="ru-RU"/>
              </w:rPr>
              <w:tab/>
              <w:t>3 - 5</w:t>
            </w:r>
          </w:p>
          <w:p w14:paraId="37C779FC"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Tip</w:t>
            </w:r>
            <w:r w:rsidRPr="00491116">
              <w:rPr>
                <w:rFonts w:eastAsia="Calibri"/>
                <w:noProof w:val="0"/>
                <w:sz w:val="20"/>
                <w:szCs w:val="20"/>
                <w:lang w:eastAsia="ru-RU"/>
              </w:rPr>
              <w:tab/>
              <w:t>Mecanism cilindric</w:t>
            </w:r>
          </w:p>
          <w:p w14:paraId="7A9F78AF" w14:textId="77777777" w:rsidR="00491116" w:rsidRPr="00491116" w:rsidRDefault="00491116" w:rsidP="00491116">
            <w:pPr>
              <w:contextualSpacing/>
              <w:jc w:val="both"/>
              <w:rPr>
                <w:rFonts w:eastAsia="Calibri"/>
                <w:noProof w:val="0"/>
                <w:sz w:val="20"/>
                <w:szCs w:val="20"/>
                <w:highlight w:val="yellow"/>
                <w:lang w:eastAsia="ru-RU"/>
              </w:rPr>
            </w:pPr>
          </w:p>
        </w:tc>
      </w:tr>
      <w:tr w:rsidR="00491116" w:rsidRPr="00491116" w14:paraId="3FA9FBFF" w14:textId="77777777" w:rsidTr="00007B6A">
        <w:trPr>
          <w:trHeight w:val="397"/>
        </w:trPr>
        <w:tc>
          <w:tcPr>
            <w:tcW w:w="691" w:type="dxa"/>
            <w:tcBorders>
              <w:top w:val="nil"/>
              <w:left w:val="single" w:sz="4" w:space="0" w:color="auto"/>
              <w:bottom w:val="single" w:sz="4" w:space="0" w:color="auto"/>
              <w:right w:val="single" w:sz="4" w:space="0" w:color="auto"/>
            </w:tcBorders>
          </w:tcPr>
          <w:p w14:paraId="52B6B32E"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6</w:t>
            </w:r>
          </w:p>
        </w:tc>
        <w:tc>
          <w:tcPr>
            <w:tcW w:w="1323" w:type="dxa"/>
            <w:tcBorders>
              <w:top w:val="single" w:sz="4" w:space="0" w:color="auto"/>
              <w:left w:val="single" w:sz="4" w:space="0" w:color="auto"/>
              <w:bottom w:val="single" w:sz="4" w:space="0" w:color="auto"/>
              <w:right w:val="single" w:sz="4" w:space="0" w:color="auto"/>
            </w:tcBorders>
          </w:tcPr>
          <w:p w14:paraId="4604D9DB"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32680D9"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Mecanism cilindric /lăcată (broască) 80 mm buc</w:t>
            </w:r>
          </w:p>
          <w:p w14:paraId="3729D9F4"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05314E53" wp14:editId="4F968551">
                  <wp:extent cx="1285875" cy="847725"/>
                  <wp:effectExtent l="0" t="0" r="9525" b="9525"/>
                  <wp:docPr id="2098086441"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85875" cy="8477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B9B264D"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A194ECF"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19</w:t>
            </w:r>
          </w:p>
        </w:tc>
        <w:tc>
          <w:tcPr>
            <w:tcW w:w="4255" w:type="dxa"/>
            <w:tcBorders>
              <w:top w:val="single" w:sz="4" w:space="0" w:color="auto"/>
              <w:left w:val="single" w:sz="4" w:space="0" w:color="auto"/>
              <w:bottom w:val="single" w:sz="4" w:space="0" w:color="auto"/>
              <w:right w:val="single" w:sz="4" w:space="0" w:color="auto"/>
            </w:tcBorders>
          </w:tcPr>
          <w:p w14:paraId="67F1382F"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val="en-US" w:eastAsia="ru-RU"/>
              </w:rPr>
              <w:t>Mecanism cilindric /lăcată (broască) 80 mm buc</w:t>
            </w:r>
          </w:p>
          <w:p w14:paraId="2C054CE0" w14:textId="77777777" w:rsidR="00491116" w:rsidRPr="00491116" w:rsidRDefault="00491116" w:rsidP="00491116">
            <w:pPr>
              <w:contextualSpacing/>
              <w:jc w:val="both"/>
              <w:rPr>
                <w:rFonts w:eastAsia="Calibri"/>
                <w:bCs/>
                <w:noProof w:val="0"/>
                <w:sz w:val="20"/>
                <w:szCs w:val="20"/>
                <w:lang w:eastAsia="ru-RU"/>
              </w:rPr>
            </w:pPr>
            <w:r w:rsidRPr="00491116">
              <w:rPr>
                <w:rFonts w:eastAsia="Calibri"/>
                <w:bCs/>
                <w:noProof w:val="0"/>
                <w:sz w:val="20"/>
                <w:szCs w:val="20"/>
                <w:lang w:eastAsia="ru-RU"/>
              </w:rPr>
              <w:t>Caracteristici</w:t>
            </w:r>
          </w:p>
          <w:p w14:paraId="6262F322" w14:textId="77777777" w:rsidR="00491116" w:rsidRPr="00491116" w:rsidRDefault="00491116" w:rsidP="00491116">
            <w:pPr>
              <w:contextualSpacing/>
              <w:jc w:val="both"/>
              <w:rPr>
                <w:rFonts w:eastAsia="Calibri"/>
                <w:bCs/>
                <w:noProof w:val="0"/>
                <w:sz w:val="20"/>
                <w:szCs w:val="20"/>
                <w:lang w:eastAsia="ru-RU"/>
              </w:rPr>
            </w:pPr>
            <w:r w:rsidRPr="00491116">
              <w:rPr>
                <w:rFonts w:eastAsia="Calibri"/>
                <w:bCs/>
                <w:noProof w:val="0"/>
                <w:sz w:val="20"/>
                <w:szCs w:val="20"/>
                <w:lang w:eastAsia="ru-RU"/>
              </w:rPr>
              <w:t>Dimensiune cilindru (mm)</w:t>
            </w:r>
            <w:r w:rsidRPr="00491116">
              <w:rPr>
                <w:rFonts w:eastAsia="Calibri"/>
                <w:bCs/>
                <w:noProof w:val="0"/>
                <w:sz w:val="20"/>
                <w:szCs w:val="20"/>
                <w:lang w:eastAsia="ru-RU"/>
              </w:rPr>
              <w:tab/>
              <w:t>40/40</w:t>
            </w:r>
          </w:p>
          <w:p w14:paraId="09163D51" w14:textId="77777777" w:rsidR="00491116" w:rsidRPr="00491116" w:rsidRDefault="00491116" w:rsidP="00491116">
            <w:pPr>
              <w:contextualSpacing/>
              <w:jc w:val="both"/>
              <w:rPr>
                <w:rFonts w:eastAsia="Calibri"/>
                <w:bCs/>
                <w:noProof w:val="0"/>
                <w:sz w:val="20"/>
                <w:szCs w:val="20"/>
                <w:lang w:eastAsia="ru-RU"/>
              </w:rPr>
            </w:pPr>
            <w:r w:rsidRPr="00491116">
              <w:rPr>
                <w:rFonts w:eastAsia="Calibri"/>
                <w:bCs/>
                <w:noProof w:val="0"/>
                <w:sz w:val="20"/>
                <w:szCs w:val="20"/>
                <w:lang w:eastAsia="ru-RU"/>
              </w:rPr>
              <w:t>Numarul de chei (buc)</w:t>
            </w:r>
            <w:r w:rsidRPr="00491116">
              <w:rPr>
                <w:rFonts w:eastAsia="Calibri"/>
                <w:bCs/>
                <w:noProof w:val="0"/>
                <w:sz w:val="20"/>
                <w:szCs w:val="20"/>
                <w:lang w:eastAsia="ru-RU"/>
              </w:rPr>
              <w:tab/>
              <w:t>5</w:t>
            </w:r>
          </w:p>
          <w:p w14:paraId="353AF75C" w14:textId="77777777" w:rsidR="00491116" w:rsidRPr="00491116" w:rsidRDefault="00491116" w:rsidP="00491116">
            <w:pPr>
              <w:contextualSpacing/>
              <w:jc w:val="both"/>
              <w:rPr>
                <w:rFonts w:eastAsia="Calibri"/>
                <w:bCs/>
                <w:noProof w:val="0"/>
                <w:sz w:val="20"/>
                <w:szCs w:val="20"/>
                <w:lang w:eastAsia="ru-RU"/>
              </w:rPr>
            </w:pPr>
            <w:r w:rsidRPr="00491116">
              <w:rPr>
                <w:rFonts w:eastAsia="Calibri"/>
                <w:bCs/>
                <w:noProof w:val="0"/>
                <w:sz w:val="20"/>
                <w:szCs w:val="20"/>
                <w:lang w:eastAsia="ru-RU"/>
              </w:rPr>
              <w:t>Numarul de PIN cod (buc)</w:t>
            </w:r>
            <w:r w:rsidRPr="00491116">
              <w:rPr>
                <w:rFonts w:eastAsia="Calibri"/>
                <w:bCs/>
                <w:noProof w:val="0"/>
                <w:sz w:val="20"/>
                <w:szCs w:val="20"/>
                <w:lang w:eastAsia="ru-RU"/>
              </w:rPr>
              <w:tab/>
              <w:t>7buc</w:t>
            </w:r>
          </w:p>
          <w:p w14:paraId="32306156" w14:textId="77777777" w:rsidR="00491116" w:rsidRPr="00491116" w:rsidRDefault="00491116" w:rsidP="00491116">
            <w:pPr>
              <w:contextualSpacing/>
              <w:jc w:val="both"/>
              <w:rPr>
                <w:rFonts w:eastAsia="Calibri"/>
                <w:bCs/>
                <w:noProof w:val="0"/>
                <w:sz w:val="20"/>
                <w:szCs w:val="20"/>
                <w:lang w:eastAsia="ru-RU"/>
              </w:rPr>
            </w:pPr>
            <w:r w:rsidRPr="00491116">
              <w:rPr>
                <w:rFonts w:eastAsia="Calibri"/>
                <w:bCs/>
                <w:noProof w:val="0"/>
                <w:sz w:val="20"/>
                <w:szCs w:val="20"/>
                <w:lang w:eastAsia="ru-RU"/>
              </w:rPr>
              <w:t>Tip</w:t>
            </w:r>
            <w:r w:rsidRPr="00491116">
              <w:rPr>
                <w:rFonts w:eastAsia="Calibri"/>
                <w:bCs/>
                <w:noProof w:val="0"/>
                <w:sz w:val="20"/>
                <w:szCs w:val="20"/>
                <w:lang w:eastAsia="ru-RU"/>
              </w:rPr>
              <w:tab/>
              <w:t>Mecanism cilindric</w:t>
            </w:r>
          </w:p>
          <w:p w14:paraId="0512DCB7" w14:textId="77777777" w:rsidR="00491116" w:rsidRPr="00491116" w:rsidRDefault="00491116" w:rsidP="00491116">
            <w:pPr>
              <w:contextualSpacing/>
              <w:jc w:val="both"/>
              <w:rPr>
                <w:rFonts w:eastAsia="Calibri"/>
                <w:b/>
                <w:noProof w:val="0"/>
                <w:highlight w:val="yellow"/>
                <w:lang w:eastAsia="ru-RU"/>
              </w:rPr>
            </w:pPr>
            <w:r w:rsidRPr="00491116">
              <w:rPr>
                <w:rFonts w:eastAsia="Calibri"/>
                <w:bCs/>
                <w:noProof w:val="0"/>
                <w:sz w:val="20"/>
                <w:szCs w:val="20"/>
                <w:lang w:eastAsia="ru-RU"/>
              </w:rPr>
              <w:t>Tip cheie</w:t>
            </w:r>
            <w:r w:rsidRPr="00491116">
              <w:rPr>
                <w:rFonts w:eastAsia="Calibri"/>
                <w:bCs/>
                <w:noProof w:val="0"/>
                <w:sz w:val="20"/>
                <w:szCs w:val="20"/>
                <w:lang w:eastAsia="ru-RU"/>
              </w:rPr>
              <w:tab/>
              <w:t>Profilul</w:t>
            </w:r>
          </w:p>
        </w:tc>
      </w:tr>
      <w:tr w:rsidR="00491116" w:rsidRPr="00491116" w14:paraId="415DDC4F" w14:textId="77777777" w:rsidTr="00007B6A">
        <w:trPr>
          <w:trHeight w:val="397"/>
        </w:trPr>
        <w:tc>
          <w:tcPr>
            <w:tcW w:w="691" w:type="dxa"/>
            <w:tcBorders>
              <w:top w:val="nil"/>
              <w:left w:val="single" w:sz="4" w:space="0" w:color="auto"/>
              <w:bottom w:val="single" w:sz="4" w:space="0" w:color="auto"/>
              <w:right w:val="single" w:sz="4" w:space="0" w:color="auto"/>
            </w:tcBorders>
          </w:tcPr>
          <w:p w14:paraId="77354338"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7</w:t>
            </w:r>
          </w:p>
        </w:tc>
        <w:tc>
          <w:tcPr>
            <w:tcW w:w="1323" w:type="dxa"/>
            <w:tcBorders>
              <w:top w:val="single" w:sz="4" w:space="0" w:color="auto"/>
              <w:left w:val="single" w:sz="4" w:space="0" w:color="auto"/>
              <w:bottom w:val="single" w:sz="4" w:space="0" w:color="auto"/>
              <w:right w:val="single" w:sz="4" w:space="0" w:color="auto"/>
            </w:tcBorders>
          </w:tcPr>
          <w:p w14:paraId="5160B686" w14:textId="77777777" w:rsidR="00491116" w:rsidRPr="00491116" w:rsidRDefault="00491116" w:rsidP="00491116">
            <w:pPr>
              <w:ind w:right="-121"/>
              <w:contextualSpacing/>
              <w:jc w:val="center"/>
              <w:rPr>
                <w:rFonts w:eastAsia="Calibri"/>
                <w:noProof w:val="0"/>
                <w:sz w:val="20"/>
                <w:lang w:val="en-US"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6472433"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Broasca ingropata usa PVC Tip Y , Adancime 20 mm, Distanta Interax 90 mm, Placa Frontala 22x240 mm</w:t>
            </w:r>
          </w:p>
          <w:p w14:paraId="7244731E"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sz w:val="22"/>
                <w:szCs w:val="22"/>
                <w:lang w:val="en-US" w:eastAsia="ru-RU"/>
              </w:rPr>
              <w:drawing>
                <wp:inline distT="0" distB="0" distL="0" distR="0" wp14:anchorId="5C8552FC" wp14:editId="01CD703B">
                  <wp:extent cx="1219200" cy="1047750"/>
                  <wp:effectExtent l="0" t="0" r="0" b="0"/>
                  <wp:docPr id="671725538"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19200" cy="10477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70147C0"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72A625A"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500BC2C1"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Broasca ingropata usa PVC. Tip Y , Adancime 20 mm, Distanta Interax 90 mm, Placa Frontala 22x240 mm</w:t>
            </w:r>
          </w:p>
          <w:p w14:paraId="6E3B3875"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Specificații tehnice:</w:t>
            </w:r>
          </w:p>
          <w:p w14:paraId="70F1D23E"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Pentru usi PVC</w:t>
            </w:r>
          </w:p>
          <w:p w14:paraId="081B8A8A"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Din otel zincat</w:t>
            </w:r>
          </w:p>
          <w:p w14:paraId="239E86E8"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Fata cromata</w:t>
            </w:r>
          </w:p>
          <w:p w14:paraId="13AA43A8"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Inaltime 240 mm</w:t>
            </w:r>
          </w:p>
          <w:p w14:paraId="05F2418D"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Latime 22 mm</w:t>
            </w:r>
          </w:p>
          <w:p w14:paraId="39C97692"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Interax 90 mm</w:t>
            </w:r>
          </w:p>
          <w:p w14:paraId="00D6894C"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Backset 20 mm</w:t>
            </w:r>
          </w:p>
        </w:tc>
      </w:tr>
      <w:tr w:rsidR="00491116" w:rsidRPr="00491116" w14:paraId="2F0F4249" w14:textId="77777777" w:rsidTr="00007B6A">
        <w:trPr>
          <w:trHeight w:val="397"/>
        </w:trPr>
        <w:tc>
          <w:tcPr>
            <w:tcW w:w="691" w:type="dxa"/>
            <w:tcBorders>
              <w:top w:val="nil"/>
              <w:left w:val="single" w:sz="4" w:space="0" w:color="auto"/>
              <w:bottom w:val="single" w:sz="4" w:space="0" w:color="auto"/>
              <w:right w:val="single" w:sz="4" w:space="0" w:color="auto"/>
            </w:tcBorders>
          </w:tcPr>
          <w:p w14:paraId="48D9A947"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eastAsia="ru-RU"/>
              </w:rPr>
              <w:t>8</w:t>
            </w:r>
          </w:p>
        </w:tc>
        <w:tc>
          <w:tcPr>
            <w:tcW w:w="1323" w:type="dxa"/>
            <w:tcBorders>
              <w:top w:val="single" w:sz="4" w:space="0" w:color="auto"/>
              <w:left w:val="single" w:sz="4" w:space="0" w:color="auto"/>
              <w:bottom w:val="single" w:sz="4" w:space="0" w:color="auto"/>
              <w:right w:val="single" w:sz="4" w:space="0" w:color="auto"/>
            </w:tcBorders>
          </w:tcPr>
          <w:p w14:paraId="613FE148"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AB274D9" w14:textId="77777777" w:rsidR="00491116" w:rsidRPr="00491116" w:rsidRDefault="00491116" w:rsidP="00491116">
            <w:pPr>
              <w:contextualSpacing/>
              <w:jc w:val="both"/>
              <w:rPr>
                <w:rFonts w:eastAsia="Calibri"/>
                <w:noProof w:val="0"/>
                <w:color w:val="000000"/>
                <w:sz w:val="22"/>
                <w:szCs w:val="22"/>
                <w:lang w:eastAsia="ru-RU"/>
              </w:rPr>
            </w:pPr>
            <w:r w:rsidRPr="00491116">
              <w:rPr>
                <w:rFonts w:eastAsia="Calibri"/>
                <w:noProof w:val="0"/>
                <w:color w:val="000000"/>
                <w:sz w:val="22"/>
                <w:szCs w:val="22"/>
                <w:lang w:eastAsia="ru-RU"/>
              </w:rPr>
              <w:t>Mâ</w:t>
            </w:r>
            <w:r w:rsidRPr="00491116">
              <w:rPr>
                <w:rFonts w:eastAsia="Calibri"/>
                <w:noProof w:val="0"/>
                <w:color w:val="000000"/>
                <w:sz w:val="22"/>
                <w:szCs w:val="22"/>
                <w:lang w:val="en-US" w:eastAsia="ru-RU"/>
              </w:rPr>
              <w:t xml:space="preserve">ner pentru usi interior </w:t>
            </w:r>
            <w:r w:rsidRPr="00491116">
              <w:rPr>
                <w:rFonts w:eastAsia="Calibri"/>
                <w:noProof w:val="0"/>
                <w:color w:val="000000"/>
                <w:sz w:val="22"/>
                <w:szCs w:val="22"/>
                <w:lang w:eastAsia="ru-RU"/>
              </w:rPr>
              <w:t>din PVC</w:t>
            </w:r>
          </w:p>
          <w:p w14:paraId="5B39A609"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lastRenderedPageBreak/>
              <w:drawing>
                <wp:inline distT="0" distB="0" distL="0" distR="0" wp14:anchorId="41574360" wp14:editId="4BC09FB4">
                  <wp:extent cx="1381125" cy="1352550"/>
                  <wp:effectExtent l="0" t="0" r="9525" b="0"/>
                  <wp:docPr id="1663144883"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81125" cy="13525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DA3951D"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179C5E51"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30</w:t>
            </w:r>
          </w:p>
        </w:tc>
        <w:tc>
          <w:tcPr>
            <w:tcW w:w="4255" w:type="dxa"/>
            <w:tcBorders>
              <w:top w:val="single" w:sz="4" w:space="0" w:color="auto"/>
              <w:left w:val="single" w:sz="4" w:space="0" w:color="auto"/>
              <w:bottom w:val="single" w:sz="4" w:space="0" w:color="auto"/>
              <w:right w:val="single" w:sz="4" w:space="0" w:color="auto"/>
            </w:tcBorders>
          </w:tcPr>
          <w:p w14:paraId="64DB08AA" w14:textId="77777777" w:rsidR="00491116" w:rsidRPr="00AE267D" w:rsidRDefault="00491116" w:rsidP="00491116">
            <w:pPr>
              <w:contextualSpacing/>
              <w:jc w:val="both"/>
              <w:rPr>
                <w:rFonts w:eastAsia="Calibri"/>
                <w:noProof w:val="0"/>
                <w:sz w:val="20"/>
                <w:szCs w:val="20"/>
                <w:shd w:val="clear" w:color="auto" w:fill="FFFFFF"/>
                <w:lang w:eastAsia="ru-RU"/>
              </w:rPr>
            </w:pPr>
            <w:r w:rsidRPr="00491116">
              <w:rPr>
                <w:rFonts w:eastAsia="Calibri"/>
                <w:noProof w:val="0"/>
                <w:sz w:val="20"/>
                <w:szCs w:val="20"/>
                <w:lang w:eastAsia="ru-RU"/>
              </w:rPr>
              <w:t>Mâ</w:t>
            </w:r>
            <w:r w:rsidRPr="00AE267D">
              <w:rPr>
                <w:rFonts w:eastAsia="Calibri"/>
                <w:noProof w:val="0"/>
                <w:sz w:val="20"/>
                <w:szCs w:val="20"/>
                <w:lang w:eastAsia="ru-RU"/>
              </w:rPr>
              <w:t xml:space="preserve">ner pentru usi interior </w:t>
            </w:r>
            <w:r w:rsidRPr="00491116">
              <w:rPr>
                <w:rFonts w:eastAsia="Calibri"/>
                <w:noProof w:val="0"/>
                <w:sz w:val="20"/>
                <w:szCs w:val="20"/>
                <w:lang w:eastAsia="ru-RU"/>
              </w:rPr>
              <w:t>din PVC</w:t>
            </w:r>
            <w:r w:rsidRPr="00AE267D">
              <w:rPr>
                <w:rFonts w:eastAsia="Calibri"/>
                <w:noProof w:val="0"/>
                <w:sz w:val="20"/>
                <w:szCs w:val="20"/>
                <w:shd w:val="clear" w:color="auto" w:fill="FFFFFF"/>
                <w:lang w:eastAsia="ru-RU"/>
              </w:rPr>
              <w:t xml:space="preserve">, fiind realizat din aluminiu de calitate superioara, ceea ce ii confera o comportare excelenta impotriva coroziunii si oxidarii, maner are arcuri pe ambele parti, pentru o rezistenta sporita, lungimea patratului fiind de 120 mm, iar montarea acestuia se face cu ajutorul a 2 suruburi, incuietoarea fiind de tip cilindru. </w:t>
            </w:r>
          </w:p>
          <w:p w14:paraId="41E84749"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Specificatii tehnice:</w:t>
            </w:r>
          </w:p>
          <w:p w14:paraId="07039A1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tamplarie: Usa PVC</w:t>
            </w:r>
          </w:p>
          <w:p w14:paraId="303AD3F3"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lastRenderedPageBreak/>
              <w:t>Tip produs: Maner cu sild</w:t>
            </w:r>
          </w:p>
          <w:p w14:paraId="5BE1CD38"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inchidere: Cilindru</w:t>
            </w:r>
          </w:p>
          <w:p w14:paraId="008AC32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Interax: 85</w:t>
            </w:r>
          </w:p>
          <w:p w14:paraId="666E430D" w14:textId="77777777" w:rsidR="00491116" w:rsidRPr="00491116" w:rsidRDefault="00491116" w:rsidP="00491116">
            <w:pPr>
              <w:contextualSpacing/>
              <w:jc w:val="both"/>
              <w:rPr>
                <w:rFonts w:eastAsia="Calibri"/>
                <w:b/>
                <w:noProof w:val="0"/>
                <w:lang w:val="en-US" w:eastAsia="ru-RU"/>
              </w:rPr>
            </w:pPr>
            <w:r w:rsidRPr="00491116">
              <w:rPr>
                <w:rFonts w:eastAsia="Calibri"/>
                <w:bCs/>
                <w:noProof w:val="0"/>
                <w:sz w:val="20"/>
                <w:szCs w:val="20"/>
                <w:lang w:val="en-US" w:eastAsia="ru-RU"/>
              </w:rPr>
              <w:t>Material: Aluminiu</w:t>
            </w:r>
          </w:p>
        </w:tc>
      </w:tr>
      <w:tr w:rsidR="00491116" w:rsidRPr="00491116" w14:paraId="5DF5AF7B" w14:textId="77777777" w:rsidTr="00007B6A">
        <w:trPr>
          <w:trHeight w:val="397"/>
        </w:trPr>
        <w:tc>
          <w:tcPr>
            <w:tcW w:w="691" w:type="dxa"/>
            <w:tcBorders>
              <w:top w:val="nil"/>
              <w:left w:val="single" w:sz="4" w:space="0" w:color="auto"/>
              <w:bottom w:val="single" w:sz="4" w:space="0" w:color="auto"/>
              <w:right w:val="single" w:sz="4" w:space="0" w:color="auto"/>
            </w:tcBorders>
          </w:tcPr>
          <w:p w14:paraId="776EB36C"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eastAsia="ru-RU"/>
              </w:rPr>
              <w:lastRenderedPageBreak/>
              <w:t>9</w:t>
            </w:r>
          </w:p>
        </w:tc>
        <w:tc>
          <w:tcPr>
            <w:tcW w:w="1323" w:type="dxa"/>
            <w:tcBorders>
              <w:top w:val="single" w:sz="4" w:space="0" w:color="auto"/>
              <w:left w:val="single" w:sz="4" w:space="0" w:color="auto"/>
              <w:bottom w:val="single" w:sz="4" w:space="0" w:color="auto"/>
              <w:right w:val="single" w:sz="4" w:space="0" w:color="auto"/>
            </w:tcBorders>
          </w:tcPr>
          <w:p w14:paraId="6CE62C52"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53F29D1" w14:textId="77777777" w:rsidR="00491116" w:rsidRPr="00491116" w:rsidRDefault="00491116" w:rsidP="00491116">
            <w:pPr>
              <w:contextualSpacing/>
              <w:jc w:val="both"/>
              <w:rPr>
                <w:rFonts w:eastAsia="Calibri"/>
                <w:b/>
                <w:noProof w:val="0"/>
                <w:lang w:eastAsia="ru-RU"/>
              </w:rPr>
            </w:pPr>
            <w:r w:rsidRPr="00491116">
              <w:rPr>
                <w:rFonts w:eastAsia="Calibri"/>
                <w:noProof w:val="0"/>
                <w:color w:val="000000"/>
                <w:sz w:val="22"/>
                <w:szCs w:val="22"/>
                <w:lang w:val="ro-MD" w:eastAsia="ru-RU"/>
              </w:rPr>
              <w:t>Diblu 6x40mm cu surub, universal (Samorezuri)</w:t>
            </w:r>
            <w:r w:rsidRPr="00491116">
              <w:rPr>
                <w:rFonts w:eastAsia="Calibri"/>
                <w:b/>
                <w:lang w:eastAsia="ru-RU"/>
              </w:rPr>
              <w:drawing>
                <wp:inline distT="0" distB="0" distL="0" distR="0" wp14:anchorId="37BBA777" wp14:editId="3514495D">
                  <wp:extent cx="1381125" cy="1000125"/>
                  <wp:effectExtent l="0" t="0" r="9525" b="9525"/>
                  <wp:docPr id="16712793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81125" cy="10001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33423A5"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2486049"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470</w:t>
            </w:r>
          </w:p>
        </w:tc>
        <w:tc>
          <w:tcPr>
            <w:tcW w:w="4255" w:type="dxa"/>
            <w:tcBorders>
              <w:top w:val="single" w:sz="4" w:space="0" w:color="auto"/>
              <w:left w:val="single" w:sz="4" w:space="0" w:color="auto"/>
              <w:bottom w:val="single" w:sz="4" w:space="0" w:color="auto"/>
              <w:right w:val="single" w:sz="4" w:space="0" w:color="auto"/>
            </w:tcBorders>
          </w:tcPr>
          <w:p w14:paraId="1DA2A75D" w14:textId="77777777" w:rsidR="00491116" w:rsidRPr="00491116" w:rsidRDefault="00491116" w:rsidP="00491116">
            <w:pPr>
              <w:contextualSpacing/>
              <w:jc w:val="both"/>
              <w:rPr>
                <w:rFonts w:eastAsia="Calibri"/>
                <w:noProof w:val="0"/>
                <w:color w:val="000000"/>
                <w:sz w:val="20"/>
                <w:szCs w:val="20"/>
                <w:lang w:val="en-US" w:eastAsia="ru-RU"/>
              </w:rPr>
            </w:pPr>
            <w:r w:rsidRPr="00491116">
              <w:rPr>
                <w:rFonts w:eastAsia="Calibri"/>
                <w:noProof w:val="0"/>
                <w:color w:val="000000"/>
                <w:sz w:val="20"/>
                <w:szCs w:val="20"/>
                <w:lang w:val="en-US" w:eastAsia="ru-RU"/>
              </w:rPr>
              <w:t>Diblu 6x40mm cu surub, universal (Samorezuri)</w:t>
            </w:r>
          </w:p>
          <w:p w14:paraId="03FB624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Diblul universal cu șurub, echipat cu cap PZ (Pozidriv Head) și mecanism de înfipt, este conceput pentru fixarea rapidă și sigură în diverse materiale de construcție, cum ar fi betonul, cărămida, gips-cartonul și lemnul. Diblul este fabricat din plastic de înaltă rezistență, iar șurubul dintr-un aliaj de oțel, asigurând durabilitatea și fiabilitatea conexiunii.</w:t>
            </w:r>
          </w:p>
        </w:tc>
      </w:tr>
      <w:tr w:rsidR="00491116" w:rsidRPr="00491116" w14:paraId="43296AE2" w14:textId="77777777" w:rsidTr="00007B6A">
        <w:trPr>
          <w:trHeight w:val="397"/>
        </w:trPr>
        <w:tc>
          <w:tcPr>
            <w:tcW w:w="691" w:type="dxa"/>
            <w:tcBorders>
              <w:top w:val="nil"/>
              <w:left w:val="single" w:sz="4" w:space="0" w:color="auto"/>
              <w:bottom w:val="single" w:sz="4" w:space="0" w:color="auto"/>
              <w:right w:val="single" w:sz="4" w:space="0" w:color="auto"/>
            </w:tcBorders>
          </w:tcPr>
          <w:p w14:paraId="3559E74A"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eastAsia="ru-RU"/>
              </w:rPr>
              <w:t>10</w:t>
            </w:r>
          </w:p>
        </w:tc>
        <w:tc>
          <w:tcPr>
            <w:tcW w:w="1323" w:type="dxa"/>
            <w:tcBorders>
              <w:top w:val="single" w:sz="4" w:space="0" w:color="auto"/>
              <w:left w:val="single" w:sz="4" w:space="0" w:color="auto"/>
              <w:bottom w:val="single" w:sz="4" w:space="0" w:color="auto"/>
              <w:right w:val="single" w:sz="4" w:space="0" w:color="auto"/>
            </w:tcBorders>
          </w:tcPr>
          <w:p w14:paraId="550AC10C"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89CC7EC"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Adeziv pai – termo silicon, pentru pistol 28 - 30 cm</w:t>
            </w:r>
          </w:p>
          <w:p w14:paraId="51AE650D"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664F330C" wp14:editId="07665164">
                  <wp:extent cx="1257300" cy="828675"/>
                  <wp:effectExtent l="0" t="0" r="0" b="9525"/>
                  <wp:docPr id="32900016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57300" cy="8286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A678608"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08DA05E"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40</w:t>
            </w:r>
          </w:p>
        </w:tc>
        <w:tc>
          <w:tcPr>
            <w:tcW w:w="4255" w:type="dxa"/>
            <w:tcBorders>
              <w:top w:val="single" w:sz="4" w:space="0" w:color="auto"/>
              <w:left w:val="single" w:sz="4" w:space="0" w:color="auto"/>
              <w:bottom w:val="single" w:sz="4" w:space="0" w:color="auto"/>
              <w:right w:val="single" w:sz="4" w:space="0" w:color="auto"/>
            </w:tcBorders>
          </w:tcPr>
          <w:p w14:paraId="344E3095"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Adeziv pai – termo silicon, pentru pistol 28 - 30 cm</w:t>
            </w:r>
          </w:p>
          <w:p w14:paraId="36AA9653"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 xml:space="preserve">Caracteristici: </w:t>
            </w:r>
          </w:p>
          <w:p w14:paraId="4955D1F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Adeziv pentru lipirea hârtiei, cartonului, lemnului, cauciucului, diverselor tipuri de plastic, ceramică, sticlă, țesătură, piele, piele artificială etc.</w:t>
            </w:r>
          </w:p>
          <w:p w14:paraId="7C647BBE"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Etanșare excelentă a cusăturilor și crăpăturilor;</w:t>
            </w:r>
          </w:p>
          <w:p w14:paraId="35EC1CC3"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Diametrul tijei: 7 - 10 mm;</w:t>
            </w:r>
          </w:p>
          <w:p w14:paraId="3E183EAE" w14:textId="77777777" w:rsidR="00491116" w:rsidRPr="00491116" w:rsidRDefault="00491116" w:rsidP="00491116">
            <w:pPr>
              <w:contextualSpacing/>
              <w:jc w:val="both"/>
              <w:rPr>
                <w:rFonts w:eastAsia="Calibri"/>
                <w:b/>
                <w:noProof w:val="0"/>
                <w:lang w:val="en-US" w:eastAsia="ru-RU"/>
              </w:rPr>
            </w:pPr>
            <w:r w:rsidRPr="00491116">
              <w:rPr>
                <w:rFonts w:eastAsia="Calibri"/>
                <w:bCs/>
                <w:noProof w:val="0"/>
                <w:sz w:val="20"/>
                <w:szCs w:val="20"/>
                <w:lang w:val="en-US" w:eastAsia="ru-RU"/>
              </w:rPr>
              <w:t>Lungime tija: 28 - 30 cm;</w:t>
            </w:r>
          </w:p>
        </w:tc>
      </w:tr>
      <w:tr w:rsidR="00491116" w:rsidRPr="00491116" w14:paraId="21373E4E" w14:textId="77777777" w:rsidTr="00007B6A">
        <w:trPr>
          <w:trHeight w:val="397"/>
        </w:trPr>
        <w:tc>
          <w:tcPr>
            <w:tcW w:w="691" w:type="dxa"/>
            <w:tcBorders>
              <w:top w:val="nil"/>
              <w:left w:val="single" w:sz="4" w:space="0" w:color="auto"/>
              <w:bottom w:val="single" w:sz="4" w:space="0" w:color="auto"/>
              <w:right w:val="single" w:sz="4" w:space="0" w:color="auto"/>
            </w:tcBorders>
          </w:tcPr>
          <w:p w14:paraId="26F6397E"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1</w:t>
            </w:r>
            <w:r w:rsidRPr="00491116">
              <w:rPr>
                <w:rFonts w:eastAsia="Calibri"/>
                <w:noProof w:val="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4F0864FF"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0177CC1"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val="ro-MD" w:eastAsia="ru-RU"/>
              </w:rPr>
              <w:t>Capsator metalic 4-14 mm</w:t>
            </w:r>
            <w:r w:rsidRPr="00491116">
              <w:rPr>
                <w:rFonts w:eastAsia="Calibri"/>
                <w:noProof w:val="0"/>
                <w:sz w:val="22"/>
                <w:szCs w:val="22"/>
                <w:lang w:val="ru-RU" w:eastAsia="ru-RU"/>
              </w:rPr>
              <w:t xml:space="preserve"> pentru constructie </w:t>
            </w:r>
          </w:p>
          <w:p w14:paraId="7019C417"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7B4D30BB" wp14:editId="5B537A1B">
                  <wp:extent cx="1371600" cy="1085850"/>
                  <wp:effectExtent l="0" t="0" r="0" b="0"/>
                  <wp:docPr id="100475741"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71600" cy="10858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784873D"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24503C2"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4CADDFB9" w14:textId="77777777" w:rsidR="00491116" w:rsidRPr="00491116" w:rsidRDefault="00491116" w:rsidP="00491116">
            <w:pPr>
              <w:contextualSpacing/>
              <w:jc w:val="both"/>
              <w:rPr>
                <w:rFonts w:eastAsia="Calibri"/>
                <w:noProof w:val="0"/>
                <w:sz w:val="20"/>
                <w:szCs w:val="20"/>
                <w:shd w:val="clear" w:color="auto" w:fill="FFFFFF"/>
                <w:lang w:val="en-US" w:eastAsia="ru-RU"/>
              </w:rPr>
            </w:pPr>
            <w:r w:rsidRPr="00AE267D">
              <w:rPr>
                <w:rFonts w:eastAsia="Calibri"/>
                <w:noProof w:val="0"/>
                <w:sz w:val="20"/>
                <w:szCs w:val="20"/>
                <w:shd w:val="clear" w:color="auto" w:fill="FFFFFF"/>
                <w:lang w:val="nl-NL" w:eastAsia="ru-RU"/>
              </w:rPr>
              <w:t xml:space="preserve">Capsator universal pentru lucrările de tapițerie și diverse proiecte de fixare. </w:t>
            </w:r>
            <w:r w:rsidRPr="00491116">
              <w:rPr>
                <w:rFonts w:eastAsia="Calibri"/>
                <w:noProof w:val="0"/>
                <w:sz w:val="20"/>
                <w:szCs w:val="20"/>
                <w:shd w:val="clear" w:color="auto" w:fill="FFFFFF"/>
                <w:lang w:val="en-US" w:eastAsia="ru-RU"/>
              </w:rPr>
              <w:t xml:space="preserve">Acesta este ideal pentru fixarea materialelor pe suprafețe din lemn, gips carton și plastic. Cu un design robust, având corpul metalic și un mâner ergonomic, capsatorul asigură confort și eficiență sporită în utilizare. </w:t>
            </w:r>
          </w:p>
          <w:p w14:paraId="456CA987" w14:textId="77777777" w:rsidR="00491116" w:rsidRPr="00491116" w:rsidRDefault="00491116" w:rsidP="00491116">
            <w:pPr>
              <w:contextualSpacing/>
              <w:jc w:val="both"/>
              <w:rPr>
                <w:rFonts w:eastAsia="Calibri"/>
                <w:noProof w:val="0"/>
                <w:sz w:val="20"/>
                <w:szCs w:val="20"/>
                <w:shd w:val="clear" w:color="auto" w:fill="FFFFFF"/>
                <w:lang w:val="en-US" w:eastAsia="ru-RU"/>
              </w:rPr>
            </w:pPr>
            <w:r w:rsidRPr="00491116">
              <w:rPr>
                <w:rFonts w:eastAsia="Calibri"/>
                <w:noProof w:val="0"/>
                <w:sz w:val="20"/>
                <w:szCs w:val="20"/>
                <w:shd w:val="clear" w:color="auto" w:fill="FFFFFF"/>
                <w:lang w:val="en-US" w:eastAsia="ru-RU"/>
              </w:rPr>
              <w:t>Acest model este compatibil cu următoarele elemente de fixare:</w:t>
            </w:r>
          </w:p>
          <w:p w14:paraId="74B07A67" w14:textId="77777777" w:rsidR="00491116" w:rsidRPr="00491116" w:rsidRDefault="00491116" w:rsidP="00491116">
            <w:pPr>
              <w:contextualSpacing/>
              <w:jc w:val="both"/>
              <w:rPr>
                <w:rFonts w:eastAsia="Calibri"/>
                <w:noProof w:val="0"/>
                <w:sz w:val="20"/>
                <w:szCs w:val="20"/>
                <w:shd w:val="clear" w:color="auto" w:fill="FFFFFF"/>
                <w:lang w:val="en-US" w:eastAsia="ru-RU"/>
              </w:rPr>
            </w:pPr>
            <w:r w:rsidRPr="00491116">
              <w:rPr>
                <w:rFonts w:eastAsia="Calibri"/>
                <w:noProof w:val="0"/>
                <w:sz w:val="20"/>
                <w:szCs w:val="20"/>
                <w:shd w:val="clear" w:color="auto" w:fill="FFFFFF"/>
                <w:lang w:val="en-US" w:eastAsia="ru-RU"/>
              </w:rPr>
              <w:t>Capse dreptunghiulare: 4-14 mm</w:t>
            </w:r>
          </w:p>
          <w:p w14:paraId="3154C3DF" w14:textId="77777777" w:rsidR="00491116" w:rsidRPr="00491116" w:rsidRDefault="00491116" w:rsidP="00491116">
            <w:pPr>
              <w:contextualSpacing/>
              <w:jc w:val="both"/>
              <w:rPr>
                <w:rFonts w:eastAsia="Calibri"/>
                <w:noProof w:val="0"/>
                <w:sz w:val="20"/>
                <w:szCs w:val="20"/>
                <w:shd w:val="clear" w:color="auto" w:fill="FFFFFF"/>
                <w:lang w:val="en-US" w:eastAsia="ru-RU"/>
              </w:rPr>
            </w:pPr>
            <w:r w:rsidRPr="00491116">
              <w:rPr>
                <w:rFonts w:eastAsia="Calibri"/>
                <w:noProof w:val="0"/>
                <w:sz w:val="20"/>
                <w:szCs w:val="20"/>
                <w:shd w:val="clear" w:color="auto" w:fill="FFFFFF"/>
                <w:lang w:val="en-US" w:eastAsia="ru-RU"/>
              </w:rPr>
              <w:t>Capse semicirculare: 10-12 mm</w:t>
            </w:r>
          </w:p>
          <w:p w14:paraId="1BEAFEA2" w14:textId="77777777" w:rsidR="00491116" w:rsidRPr="00491116" w:rsidRDefault="00491116" w:rsidP="00491116">
            <w:pPr>
              <w:contextualSpacing/>
              <w:jc w:val="both"/>
              <w:rPr>
                <w:rFonts w:eastAsia="Calibri"/>
                <w:b/>
                <w:noProof w:val="0"/>
                <w:lang w:val="en-US" w:eastAsia="ru-RU"/>
              </w:rPr>
            </w:pPr>
            <w:r w:rsidRPr="00491116">
              <w:rPr>
                <w:rFonts w:eastAsia="Calibri"/>
                <w:noProof w:val="0"/>
                <w:sz w:val="20"/>
                <w:szCs w:val="20"/>
                <w:shd w:val="clear" w:color="auto" w:fill="FFFFFF"/>
                <w:lang w:val="en-US" w:eastAsia="ru-RU"/>
              </w:rPr>
              <w:t xml:space="preserve">Cuie: 10-14 mm </w:t>
            </w:r>
          </w:p>
        </w:tc>
      </w:tr>
      <w:tr w:rsidR="00491116" w:rsidRPr="00491116" w14:paraId="460FBD25" w14:textId="77777777" w:rsidTr="00007B6A">
        <w:trPr>
          <w:trHeight w:val="397"/>
        </w:trPr>
        <w:tc>
          <w:tcPr>
            <w:tcW w:w="691" w:type="dxa"/>
            <w:tcBorders>
              <w:top w:val="nil"/>
              <w:left w:val="single" w:sz="4" w:space="0" w:color="auto"/>
              <w:bottom w:val="single" w:sz="4" w:space="0" w:color="auto"/>
              <w:right w:val="single" w:sz="4" w:space="0" w:color="auto"/>
            </w:tcBorders>
          </w:tcPr>
          <w:p w14:paraId="5F5E0BAD"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12</w:t>
            </w:r>
          </w:p>
        </w:tc>
        <w:tc>
          <w:tcPr>
            <w:tcW w:w="1323" w:type="dxa"/>
            <w:tcBorders>
              <w:top w:val="single" w:sz="4" w:space="0" w:color="auto"/>
              <w:left w:val="single" w:sz="4" w:space="0" w:color="auto"/>
              <w:bottom w:val="single" w:sz="4" w:space="0" w:color="auto"/>
              <w:right w:val="single" w:sz="4" w:space="0" w:color="auto"/>
            </w:tcBorders>
          </w:tcPr>
          <w:p w14:paraId="35F2E7C8" w14:textId="77777777" w:rsidR="00491116" w:rsidRPr="00491116" w:rsidRDefault="00491116" w:rsidP="00491116">
            <w:pPr>
              <w:ind w:right="-121"/>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2B2A7C4" w14:textId="77777777" w:rsidR="00491116" w:rsidRPr="00491116" w:rsidRDefault="00491116" w:rsidP="00491116">
            <w:pPr>
              <w:contextualSpacing/>
              <w:jc w:val="both"/>
              <w:rPr>
                <w:rFonts w:eastAsia="Calibri"/>
                <w:noProof w:val="0"/>
                <w:sz w:val="22"/>
                <w:szCs w:val="22"/>
                <w:lang w:val="ro-MD" w:eastAsia="ru-RU"/>
              </w:rPr>
            </w:pPr>
            <w:r w:rsidRPr="00491116">
              <w:rPr>
                <w:rFonts w:eastAsia="Calibri"/>
                <w:noProof w:val="0"/>
                <w:sz w:val="22"/>
                <w:szCs w:val="22"/>
                <w:lang w:val="ro-MD" w:eastAsia="ru-RU"/>
              </w:rPr>
              <w:t>Capse pentru capsator 4-14 mm</w:t>
            </w:r>
          </w:p>
          <w:p w14:paraId="5ADAE850" w14:textId="77777777" w:rsidR="00491116" w:rsidRPr="00491116" w:rsidRDefault="00491116" w:rsidP="00491116">
            <w:pPr>
              <w:contextualSpacing/>
              <w:jc w:val="both"/>
              <w:rPr>
                <w:rFonts w:eastAsia="Calibri"/>
                <w:noProof w:val="0"/>
                <w:sz w:val="22"/>
                <w:szCs w:val="22"/>
                <w:lang w:val="ro-MD" w:eastAsia="ru-RU"/>
              </w:rPr>
            </w:pPr>
            <w:r w:rsidRPr="00491116">
              <w:rPr>
                <w:rFonts w:eastAsia="Calibri"/>
                <w:sz w:val="22"/>
                <w:szCs w:val="22"/>
                <w:lang w:val="ro-MD" w:eastAsia="ru-RU"/>
              </w:rPr>
              <w:drawing>
                <wp:inline distT="0" distB="0" distL="0" distR="0" wp14:anchorId="2C804789" wp14:editId="5045118F">
                  <wp:extent cx="1295400" cy="1190625"/>
                  <wp:effectExtent l="0" t="0" r="0" b="9525"/>
                  <wp:docPr id="1707990645"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95400" cy="11906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B0F244D"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cutie</w:t>
            </w:r>
          </w:p>
        </w:tc>
        <w:tc>
          <w:tcPr>
            <w:tcW w:w="820" w:type="dxa"/>
            <w:gridSpan w:val="2"/>
            <w:tcBorders>
              <w:top w:val="single" w:sz="4" w:space="0" w:color="auto"/>
              <w:left w:val="single" w:sz="4" w:space="0" w:color="auto"/>
              <w:bottom w:val="single" w:sz="4" w:space="0" w:color="auto"/>
              <w:right w:val="single" w:sz="4" w:space="0" w:color="auto"/>
            </w:tcBorders>
          </w:tcPr>
          <w:p w14:paraId="2EF04C48"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53AB235F" w14:textId="77777777" w:rsidR="00491116" w:rsidRPr="00AE267D" w:rsidRDefault="00491116" w:rsidP="00491116">
            <w:pPr>
              <w:contextualSpacing/>
              <w:jc w:val="both"/>
              <w:rPr>
                <w:rFonts w:eastAsia="Calibri"/>
                <w:noProof w:val="0"/>
                <w:sz w:val="20"/>
                <w:szCs w:val="20"/>
                <w:shd w:val="clear" w:color="auto" w:fill="FFFFFF"/>
                <w:lang w:eastAsia="ru-RU"/>
              </w:rPr>
            </w:pPr>
            <w:r w:rsidRPr="00AE267D">
              <w:rPr>
                <w:rFonts w:eastAsia="Calibri"/>
                <w:noProof w:val="0"/>
                <w:sz w:val="20"/>
                <w:szCs w:val="20"/>
                <w:shd w:val="clear" w:color="auto" w:fill="FFFFFF"/>
                <w:lang w:eastAsia="ru-RU"/>
              </w:rPr>
              <w:t>Capse pentru capsator 4-14 mm de fixare, oferind o soluție fiabilă și eficientă. Cu o dimensiune variabilă de la 4 mm la 14 mm, aceste scoabe sunt potrivite pentru diverse materiale precum cartonul, hârtia și textilele.</w:t>
            </w:r>
          </w:p>
          <w:p w14:paraId="6778DCB5" w14:textId="77777777" w:rsidR="00491116" w:rsidRPr="00491116" w:rsidRDefault="00491116" w:rsidP="00491116">
            <w:pPr>
              <w:contextualSpacing/>
              <w:jc w:val="both"/>
              <w:rPr>
                <w:rFonts w:eastAsia="Calibri"/>
                <w:noProof w:val="0"/>
                <w:sz w:val="20"/>
                <w:szCs w:val="20"/>
                <w:shd w:val="clear" w:color="auto" w:fill="FFFFFF"/>
                <w:lang w:val="en-US" w:eastAsia="ru-RU"/>
              </w:rPr>
            </w:pPr>
            <w:r w:rsidRPr="00491116">
              <w:rPr>
                <w:rFonts w:eastAsia="Calibri"/>
                <w:noProof w:val="0"/>
                <w:sz w:val="20"/>
                <w:szCs w:val="20"/>
                <w:shd w:val="clear" w:color="auto" w:fill="FFFFFF"/>
                <w:lang w:val="en-US" w:eastAsia="ru-RU"/>
              </w:rPr>
              <w:t>Caracteristicile principale includ:</w:t>
            </w:r>
          </w:p>
          <w:p w14:paraId="22B80CDC" w14:textId="77777777" w:rsidR="00491116" w:rsidRPr="00491116" w:rsidRDefault="00491116" w:rsidP="00491116">
            <w:pPr>
              <w:contextualSpacing/>
              <w:jc w:val="both"/>
              <w:rPr>
                <w:rFonts w:eastAsia="Calibri"/>
                <w:noProof w:val="0"/>
                <w:sz w:val="20"/>
                <w:szCs w:val="20"/>
                <w:shd w:val="clear" w:color="auto" w:fill="FFFFFF"/>
                <w:lang w:val="en-US" w:eastAsia="ru-RU"/>
              </w:rPr>
            </w:pPr>
            <w:r w:rsidRPr="00491116">
              <w:rPr>
                <w:rFonts w:eastAsia="Calibri"/>
                <w:noProof w:val="0"/>
                <w:sz w:val="20"/>
                <w:szCs w:val="20"/>
                <w:shd w:val="clear" w:color="auto" w:fill="FFFFFF"/>
                <w:lang w:val="en-US" w:eastAsia="ru-RU"/>
              </w:rPr>
              <w:t>Grosime: 0,7 mm</w:t>
            </w:r>
          </w:p>
          <w:p w14:paraId="09D20621" w14:textId="77777777" w:rsidR="00491116" w:rsidRPr="00491116" w:rsidRDefault="00491116" w:rsidP="00491116">
            <w:pPr>
              <w:contextualSpacing/>
              <w:jc w:val="both"/>
              <w:rPr>
                <w:rFonts w:eastAsia="Calibri"/>
                <w:noProof w:val="0"/>
                <w:sz w:val="20"/>
                <w:szCs w:val="20"/>
                <w:shd w:val="clear" w:color="auto" w:fill="FFFFFF"/>
                <w:lang w:val="en-US" w:eastAsia="ru-RU"/>
              </w:rPr>
            </w:pPr>
            <w:r w:rsidRPr="00491116">
              <w:rPr>
                <w:rFonts w:eastAsia="Calibri"/>
                <w:noProof w:val="0"/>
                <w:sz w:val="20"/>
                <w:szCs w:val="20"/>
                <w:shd w:val="clear" w:color="auto" w:fill="FFFFFF"/>
                <w:lang w:val="en-US" w:eastAsia="ru-RU"/>
              </w:rPr>
              <w:t>Lățime: 11,2 mm</w:t>
            </w:r>
          </w:p>
          <w:p w14:paraId="5941C7ED" w14:textId="77777777" w:rsidR="00491116" w:rsidRPr="00491116" w:rsidRDefault="00491116" w:rsidP="00491116">
            <w:pPr>
              <w:contextualSpacing/>
              <w:jc w:val="both"/>
              <w:rPr>
                <w:rFonts w:eastAsia="Calibri"/>
                <w:noProof w:val="0"/>
                <w:sz w:val="20"/>
                <w:szCs w:val="20"/>
                <w:shd w:val="clear" w:color="auto" w:fill="FFFFFF"/>
                <w:lang w:val="en-US" w:eastAsia="ru-RU"/>
              </w:rPr>
            </w:pPr>
            <w:r w:rsidRPr="00491116">
              <w:rPr>
                <w:rFonts w:eastAsia="Calibri"/>
                <w:noProof w:val="0"/>
                <w:sz w:val="20"/>
                <w:szCs w:val="20"/>
                <w:shd w:val="clear" w:color="auto" w:fill="FFFFFF"/>
                <w:lang w:val="en-US" w:eastAsia="ru-RU"/>
              </w:rPr>
              <w:t>Lungime: până la 14 mm</w:t>
            </w:r>
          </w:p>
          <w:p w14:paraId="4B9FA1D1" w14:textId="77777777" w:rsidR="00491116" w:rsidRPr="00491116" w:rsidRDefault="00491116" w:rsidP="00491116">
            <w:pPr>
              <w:contextualSpacing/>
              <w:jc w:val="both"/>
              <w:rPr>
                <w:rFonts w:eastAsia="Calibri"/>
                <w:noProof w:val="0"/>
                <w:sz w:val="20"/>
                <w:szCs w:val="20"/>
                <w:shd w:val="clear" w:color="auto" w:fill="FFFFFF"/>
                <w:lang w:val="en-US" w:eastAsia="ru-RU"/>
              </w:rPr>
            </w:pPr>
            <w:r w:rsidRPr="00491116">
              <w:rPr>
                <w:rFonts w:eastAsia="Calibri"/>
                <w:noProof w:val="0"/>
                <w:sz w:val="20"/>
                <w:szCs w:val="20"/>
                <w:shd w:val="clear" w:color="auto" w:fill="FFFFFF"/>
                <w:lang w:val="en-US" w:eastAsia="ru-RU"/>
              </w:rPr>
              <w:t>Set de 1000 bucăți</w:t>
            </w:r>
          </w:p>
        </w:tc>
      </w:tr>
      <w:tr w:rsidR="00491116" w:rsidRPr="00491116" w14:paraId="50169A50" w14:textId="77777777" w:rsidTr="00007B6A">
        <w:trPr>
          <w:trHeight w:val="397"/>
        </w:trPr>
        <w:tc>
          <w:tcPr>
            <w:tcW w:w="691" w:type="dxa"/>
            <w:tcBorders>
              <w:top w:val="nil"/>
              <w:left w:val="single" w:sz="4" w:space="0" w:color="auto"/>
              <w:bottom w:val="single" w:sz="4" w:space="0" w:color="auto"/>
              <w:right w:val="single" w:sz="4" w:space="0" w:color="auto"/>
            </w:tcBorders>
          </w:tcPr>
          <w:p w14:paraId="64D815B2"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1</w:t>
            </w:r>
            <w:r w:rsidRPr="00491116">
              <w:rPr>
                <w:rFonts w:eastAsia="Calibri"/>
                <w:noProof w:val="0"/>
                <w:sz w:val="22"/>
                <w:szCs w:val="22"/>
                <w:lang w:eastAsia="ru-RU"/>
              </w:rPr>
              <w:t>3</w:t>
            </w:r>
          </w:p>
        </w:tc>
        <w:tc>
          <w:tcPr>
            <w:tcW w:w="1323" w:type="dxa"/>
            <w:tcBorders>
              <w:top w:val="single" w:sz="4" w:space="0" w:color="auto"/>
              <w:left w:val="single" w:sz="4" w:space="0" w:color="auto"/>
              <w:bottom w:val="single" w:sz="4" w:space="0" w:color="auto"/>
              <w:right w:val="single" w:sz="4" w:space="0" w:color="auto"/>
            </w:tcBorders>
          </w:tcPr>
          <w:p w14:paraId="50C54506"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AF5DE95"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val="ru-RU" w:eastAsia="ru-RU"/>
              </w:rPr>
              <w:t xml:space="preserve">Cuie ținte </w:t>
            </w:r>
            <w:r w:rsidRPr="00491116">
              <w:rPr>
                <w:rFonts w:eastAsia="Calibri"/>
                <w:noProof w:val="0"/>
                <w:sz w:val="22"/>
                <w:szCs w:val="22"/>
                <w:lang w:eastAsia="ru-RU"/>
              </w:rPr>
              <w:t>2</w:t>
            </w:r>
            <w:r w:rsidRPr="00491116">
              <w:rPr>
                <w:rFonts w:eastAsia="Calibri"/>
                <w:noProof w:val="0"/>
                <w:sz w:val="22"/>
                <w:szCs w:val="22"/>
                <w:lang w:val="ru-RU" w:eastAsia="ru-RU"/>
              </w:rPr>
              <w:t>0</w:t>
            </w:r>
            <w:r w:rsidRPr="00491116">
              <w:rPr>
                <w:rFonts w:eastAsia="Calibri"/>
                <w:noProof w:val="0"/>
                <w:sz w:val="22"/>
                <w:szCs w:val="22"/>
                <w:lang w:eastAsia="ru-RU"/>
              </w:rPr>
              <w:t xml:space="preserve"> </w:t>
            </w:r>
            <w:r w:rsidRPr="00491116">
              <w:rPr>
                <w:rFonts w:eastAsia="Calibri"/>
                <w:noProof w:val="0"/>
                <w:sz w:val="22"/>
                <w:szCs w:val="22"/>
                <w:lang w:val="ru-RU" w:eastAsia="ru-RU"/>
              </w:rPr>
              <w:t>mm</w:t>
            </w:r>
          </w:p>
          <w:p w14:paraId="0568C716"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04BF7D09" wp14:editId="412C6CD4">
                  <wp:extent cx="1257300" cy="895350"/>
                  <wp:effectExtent l="0" t="0" r="0" b="0"/>
                  <wp:docPr id="1526018373"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57300" cy="8953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FAA3903"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kg</w:t>
            </w:r>
          </w:p>
        </w:tc>
        <w:tc>
          <w:tcPr>
            <w:tcW w:w="820" w:type="dxa"/>
            <w:gridSpan w:val="2"/>
            <w:tcBorders>
              <w:top w:val="single" w:sz="4" w:space="0" w:color="auto"/>
              <w:left w:val="single" w:sz="4" w:space="0" w:color="auto"/>
              <w:bottom w:val="single" w:sz="4" w:space="0" w:color="auto"/>
              <w:right w:val="single" w:sz="4" w:space="0" w:color="auto"/>
            </w:tcBorders>
          </w:tcPr>
          <w:p w14:paraId="6059ED66"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74F53C91"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val="en-US" w:eastAsia="ru-RU"/>
              </w:rPr>
              <w:t>Cuie pentru constructii 1.2x20mm 1kg</w:t>
            </w:r>
            <w:r w:rsidRPr="00491116">
              <w:rPr>
                <w:rFonts w:eastAsia="Calibri"/>
                <w:noProof w:val="0"/>
                <w:sz w:val="20"/>
                <w:szCs w:val="20"/>
                <w:lang w:eastAsia="ru-RU"/>
              </w:rPr>
              <w:t>, tip tinte, Material: Otel rezistent, ce asigura durabilitate in timp</w:t>
            </w:r>
          </w:p>
          <w:p w14:paraId="7F2170B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Caracteristici generale:</w:t>
            </w:r>
          </w:p>
          <w:p w14:paraId="40ED5DC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Utilizare</w:t>
            </w:r>
            <w:r w:rsidRPr="00491116">
              <w:rPr>
                <w:rFonts w:eastAsia="Calibri"/>
                <w:bCs/>
                <w:noProof w:val="0"/>
                <w:sz w:val="20"/>
                <w:szCs w:val="20"/>
                <w:lang w:val="en-US" w:eastAsia="ru-RU"/>
              </w:rPr>
              <w:tab/>
              <w:t xml:space="preserve">   Universal</w:t>
            </w:r>
          </w:p>
          <w:p w14:paraId="6D3300D7"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Diametru</w:t>
            </w:r>
            <w:r w:rsidRPr="00491116">
              <w:rPr>
                <w:rFonts w:eastAsia="Calibri"/>
                <w:bCs/>
                <w:noProof w:val="0"/>
                <w:sz w:val="20"/>
                <w:szCs w:val="20"/>
                <w:lang w:val="en-US" w:eastAsia="ru-RU"/>
              </w:rPr>
              <w:tab/>
              <w:t>1.4 mm</w:t>
            </w:r>
          </w:p>
          <w:p w14:paraId="58B433BC"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Lungime</w:t>
            </w:r>
            <w:r w:rsidRPr="00491116">
              <w:rPr>
                <w:rFonts w:eastAsia="Calibri"/>
                <w:bCs/>
                <w:noProof w:val="0"/>
                <w:sz w:val="20"/>
                <w:szCs w:val="20"/>
                <w:lang w:val="en-US" w:eastAsia="ru-RU"/>
              </w:rPr>
              <w:tab/>
              <w:t>20 mm</w:t>
            </w:r>
          </w:p>
          <w:p w14:paraId="1431A86A" w14:textId="77777777" w:rsidR="00491116" w:rsidRPr="00491116" w:rsidRDefault="00491116" w:rsidP="00491116">
            <w:pPr>
              <w:contextualSpacing/>
              <w:jc w:val="both"/>
              <w:rPr>
                <w:rFonts w:eastAsia="Calibri"/>
                <w:b/>
                <w:noProof w:val="0"/>
                <w:lang w:val="en-US" w:eastAsia="ru-RU"/>
              </w:rPr>
            </w:pPr>
            <w:r w:rsidRPr="00491116">
              <w:rPr>
                <w:rFonts w:eastAsia="Calibri"/>
                <w:bCs/>
                <w:noProof w:val="0"/>
                <w:sz w:val="20"/>
                <w:szCs w:val="20"/>
                <w:lang w:val="en-US" w:eastAsia="ru-RU"/>
              </w:rPr>
              <w:t>Material</w:t>
            </w:r>
            <w:r w:rsidRPr="00491116">
              <w:rPr>
                <w:rFonts w:eastAsia="Calibri"/>
                <w:bCs/>
                <w:noProof w:val="0"/>
                <w:sz w:val="20"/>
                <w:szCs w:val="20"/>
                <w:lang w:val="en-US" w:eastAsia="ru-RU"/>
              </w:rPr>
              <w:tab/>
              <w:t xml:space="preserve">    Otel</w:t>
            </w:r>
          </w:p>
        </w:tc>
      </w:tr>
      <w:tr w:rsidR="00491116" w:rsidRPr="00491116" w14:paraId="32374E97" w14:textId="77777777" w:rsidTr="00007B6A">
        <w:trPr>
          <w:trHeight w:val="397"/>
        </w:trPr>
        <w:tc>
          <w:tcPr>
            <w:tcW w:w="691" w:type="dxa"/>
            <w:tcBorders>
              <w:top w:val="nil"/>
              <w:left w:val="single" w:sz="4" w:space="0" w:color="auto"/>
              <w:bottom w:val="single" w:sz="4" w:space="0" w:color="auto"/>
              <w:right w:val="single" w:sz="4" w:space="0" w:color="auto"/>
            </w:tcBorders>
          </w:tcPr>
          <w:p w14:paraId="0E2AC48F"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14</w:t>
            </w:r>
          </w:p>
        </w:tc>
        <w:tc>
          <w:tcPr>
            <w:tcW w:w="1323" w:type="dxa"/>
            <w:tcBorders>
              <w:top w:val="single" w:sz="4" w:space="0" w:color="auto"/>
              <w:left w:val="single" w:sz="4" w:space="0" w:color="auto"/>
              <w:bottom w:val="single" w:sz="4" w:space="0" w:color="auto"/>
              <w:right w:val="single" w:sz="4" w:space="0" w:color="auto"/>
            </w:tcBorders>
          </w:tcPr>
          <w:p w14:paraId="19C35F18" w14:textId="77777777" w:rsidR="00491116" w:rsidRPr="00491116" w:rsidRDefault="00491116" w:rsidP="00491116">
            <w:pPr>
              <w:ind w:right="-121"/>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723D795"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val="ru-RU" w:eastAsia="ru-RU"/>
              </w:rPr>
              <w:t xml:space="preserve">Cuie ținte </w:t>
            </w:r>
            <w:r w:rsidRPr="00491116">
              <w:rPr>
                <w:rFonts w:eastAsia="Calibri"/>
                <w:noProof w:val="0"/>
                <w:sz w:val="22"/>
                <w:szCs w:val="22"/>
                <w:lang w:eastAsia="ru-RU"/>
              </w:rPr>
              <w:t xml:space="preserve">70 </w:t>
            </w:r>
            <w:r w:rsidRPr="00491116">
              <w:rPr>
                <w:rFonts w:eastAsia="Calibri"/>
                <w:noProof w:val="0"/>
                <w:sz w:val="22"/>
                <w:szCs w:val="22"/>
                <w:lang w:val="ru-RU" w:eastAsia="ru-RU"/>
              </w:rPr>
              <w:t>mm</w:t>
            </w:r>
          </w:p>
          <w:p w14:paraId="3512745A" w14:textId="77777777" w:rsidR="00491116" w:rsidRPr="00491116" w:rsidRDefault="00491116" w:rsidP="00491116">
            <w:pPr>
              <w:contextualSpacing/>
              <w:jc w:val="both"/>
              <w:rPr>
                <w:rFonts w:eastAsia="Calibri"/>
                <w:noProof w:val="0"/>
                <w:sz w:val="22"/>
                <w:szCs w:val="22"/>
                <w:lang w:eastAsia="ru-RU"/>
              </w:rPr>
            </w:pPr>
            <w:r w:rsidRPr="00491116">
              <w:rPr>
                <w:rFonts w:eastAsia="Calibri"/>
                <w:sz w:val="22"/>
                <w:szCs w:val="22"/>
                <w:lang w:eastAsia="ru-RU"/>
              </w:rPr>
              <w:lastRenderedPageBreak/>
              <w:drawing>
                <wp:inline distT="0" distB="0" distL="0" distR="0" wp14:anchorId="6057E172" wp14:editId="2670C9DA">
                  <wp:extent cx="762000" cy="762000"/>
                  <wp:effectExtent l="0" t="0" r="0" b="0"/>
                  <wp:docPr id="1904727705"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006790A"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lastRenderedPageBreak/>
              <w:t>kg</w:t>
            </w:r>
          </w:p>
        </w:tc>
        <w:tc>
          <w:tcPr>
            <w:tcW w:w="820" w:type="dxa"/>
            <w:gridSpan w:val="2"/>
            <w:tcBorders>
              <w:top w:val="single" w:sz="4" w:space="0" w:color="auto"/>
              <w:left w:val="single" w:sz="4" w:space="0" w:color="auto"/>
              <w:bottom w:val="single" w:sz="4" w:space="0" w:color="auto"/>
              <w:right w:val="single" w:sz="4" w:space="0" w:color="auto"/>
            </w:tcBorders>
          </w:tcPr>
          <w:p w14:paraId="335E2E07"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3F18A1A1"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Cuiele pentru constructii sunt realizate din otel zincat, au lungimea de 70 mm si diametrul 3 mm. Acestea sunt potrivite pentru o utilizare universala.</w:t>
            </w:r>
          </w:p>
          <w:p w14:paraId="2EFD6439"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Datorita stratului de zinc, cuiele au o durata de viata indelungata.</w:t>
            </w:r>
          </w:p>
          <w:p w14:paraId="49FAA42A"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lastRenderedPageBreak/>
              <w:t xml:space="preserve">Produsul este ambalat in cutie. O cutie contine 220 bucati. </w:t>
            </w:r>
          </w:p>
          <w:p w14:paraId="2F78C7B6"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Caracteristici principale:</w:t>
            </w:r>
          </w:p>
          <w:p w14:paraId="47924C89"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Diametru nominal 3 mm;</w:t>
            </w:r>
          </w:p>
          <w:p w14:paraId="528EFF2E"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Lungime totala 70 mm;</w:t>
            </w:r>
          </w:p>
          <w:p w14:paraId="52E078A1"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Material de fabricatie otel;</w:t>
            </w:r>
          </w:p>
          <w:p w14:paraId="08808811"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Rezistenta mare la smulgere si torsiune;</w:t>
            </w:r>
          </w:p>
          <w:p w14:paraId="45F0A3E8"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Cap plat pentru o batere uniforma;</w:t>
            </w:r>
          </w:p>
          <w:p w14:paraId="3BCCC9CF"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Varf conic pentru penetrare precisa;</w:t>
            </w:r>
          </w:p>
          <w:p w14:paraId="3A66CB76"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Suprafata neteda pentru fixare ferma;</w:t>
            </w:r>
          </w:p>
          <w:p w14:paraId="14984FBA"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Rezistenta ridicata la coroziune;</w:t>
            </w:r>
          </w:p>
        </w:tc>
      </w:tr>
      <w:tr w:rsidR="00491116" w:rsidRPr="00491116" w14:paraId="5D014835" w14:textId="77777777" w:rsidTr="00007B6A">
        <w:trPr>
          <w:trHeight w:val="397"/>
        </w:trPr>
        <w:tc>
          <w:tcPr>
            <w:tcW w:w="691" w:type="dxa"/>
            <w:tcBorders>
              <w:top w:val="nil"/>
              <w:left w:val="single" w:sz="4" w:space="0" w:color="auto"/>
              <w:bottom w:val="single" w:sz="4" w:space="0" w:color="auto"/>
              <w:right w:val="single" w:sz="4" w:space="0" w:color="auto"/>
            </w:tcBorders>
          </w:tcPr>
          <w:p w14:paraId="0ECEBD4B"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lastRenderedPageBreak/>
              <w:t>15</w:t>
            </w:r>
          </w:p>
        </w:tc>
        <w:tc>
          <w:tcPr>
            <w:tcW w:w="1323" w:type="dxa"/>
            <w:tcBorders>
              <w:top w:val="single" w:sz="4" w:space="0" w:color="auto"/>
              <w:left w:val="single" w:sz="4" w:space="0" w:color="auto"/>
              <w:bottom w:val="single" w:sz="4" w:space="0" w:color="auto"/>
              <w:right w:val="single" w:sz="4" w:space="0" w:color="auto"/>
            </w:tcBorders>
          </w:tcPr>
          <w:p w14:paraId="2C408FD5" w14:textId="77777777" w:rsidR="00491116" w:rsidRPr="00491116" w:rsidRDefault="00491116" w:rsidP="00491116">
            <w:pPr>
              <w:ind w:right="-121"/>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3DAB0F3"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val="ru-RU" w:eastAsia="ru-RU"/>
              </w:rPr>
              <w:t xml:space="preserve">Cuie ținte </w:t>
            </w:r>
            <w:r w:rsidRPr="00491116">
              <w:rPr>
                <w:rFonts w:eastAsia="Calibri"/>
                <w:noProof w:val="0"/>
                <w:sz w:val="22"/>
                <w:szCs w:val="22"/>
                <w:lang w:eastAsia="ru-RU"/>
              </w:rPr>
              <w:t>3</w:t>
            </w:r>
            <w:r w:rsidRPr="00491116">
              <w:rPr>
                <w:rFonts w:eastAsia="Calibri"/>
                <w:noProof w:val="0"/>
                <w:sz w:val="22"/>
                <w:szCs w:val="22"/>
                <w:lang w:val="ru-RU" w:eastAsia="ru-RU"/>
              </w:rPr>
              <w:t>0</w:t>
            </w:r>
            <w:r w:rsidRPr="00491116">
              <w:rPr>
                <w:rFonts w:eastAsia="Calibri"/>
                <w:noProof w:val="0"/>
                <w:sz w:val="22"/>
                <w:szCs w:val="22"/>
                <w:lang w:eastAsia="ru-RU"/>
              </w:rPr>
              <w:t xml:space="preserve"> </w:t>
            </w:r>
            <w:r w:rsidRPr="00491116">
              <w:rPr>
                <w:rFonts w:eastAsia="Calibri"/>
                <w:noProof w:val="0"/>
                <w:sz w:val="22"/>
                <w:szCs w:val="22"/>
                <w:lang w:val="ru-RU" w:eastAsia="ru-RU"/>
              </w:rPr>
              <w:t>mm</w:t>
            </w:r>
          </w:p>
          <w:p w14:paraId="37C33A90" w14:textId="77777777" w:rsidR="00491116" w:rsidRPr="00491116" w:rsidRDefault="00491116" w:rsidP="00491116">
            <w:pPr>
              <w:contextualSpacing/>
              <w:jc w:val="both"/>
              <w:rPr>
                <w:rFonts w:eastAsia="Calibri"/>
                <w:noProof w:val="0"/>
                <w:sz w:val="22"/>
                <w:szCs w:val="22"/>
                <w:lang w:eastAsia="ru-RU"/>
              </w:rPr>
            </w:pPr>
            <w:r w:rsidRPr="00491116">
              <w:rPr>
                <w:rFonts w:eastAsia="Calibri"/>
                <w:sz w:val="22"/>
                <w:szCs w:val="22"/>
                <w:lang w:eastAsia="ru-RU"/>
              </w:rPr>
              <w:drawing>
                <wp:inline distT="0" distB="0" distL="0" distR="0" wp14:anchorId="4FFC7833" wp14:editId="358C6C68">
                  <wp:extent cx="1343025" cy="990600"/>
                  <wp:effectExtent l="0" t="0" r="9525" b="0"/>
                  <wp:docPr id="1917122078"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43025" cy="9906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7AA6972"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kg</w:t>
            </w:r>
          </w:p>
        </w:tc>
        <w:tc>
          <w:tcPr>
            <w:tcW w:w="820" w:type="dxa"/>
            <w:gridSpan w:val="2"/>
            <w:tcBorders>
              <w:top w:val="single" w:sz="4" w:space="0" w:color="auto"/>
              <w:left w:val="single" w:sz="4" w:space="0" w:color="auto"/>
              <w:bottom w:val="single" w:sz="4" w:space="0" w:color="auto"/>
              <w:right w:val="single" w:sz="4" w:space="0" w:color="auto"/>
            </w:tcBorders>
          </w:tcPr>
          <w:p w14:paraId="3F9C3107"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4</w:t>
            </w:r>
          </w:p>
        </w:tc>
        <w:tc>
          <w:tcPr>
            <w:tcW w:w="4255" w:type="dxa"/>
            <w:tcBorders>
              <w:top w:val="single" w:sz="4" w:space="0" w:color="auto"/>
              <w:left w:val="single" w:sz="4" w:space="0" w:color="auto"/>
              <w:bottom w:val="single" w:sz="4" w:space="0" w:color="auto"/>
              <w:right w:val="single" w:sz="4" w:space="0" w:color="auto"/>
            </w:tcBorders>
          </w:tcPr>
          <w:p w14:paraId="6611A19F" w14:textId="77777777" w:rsidR="00491116" w:rsidRPr="00AE267D" w:rsidRDefault="00491116" w:rsidP="00491116">
            <w:pPr>
              <w:contextualSpacing/>
              <w:jc w:val="both"/>
              <w:rPr>
                <w:rFonts w:eastAsia="Calibri"/>
                <w:noProof w:val="0"/>
                <w:sz w:val="20"/>
                <w:szCs w:val="20"/>
                <w:lang w:val="nl-NL" w:eastAsia="ru-RU"/>
              </w:rPr>
            </w:pPr>
            <w:r w:rsidRPr="00491116">
              <w:rPr>
                <w:rFonts w:eastAsia="Calibri"/>
                <w:noProof w:val="0"/>
                <w:sz w:val="20"/>
                <w:szCs w:val="20"/>
                <w:lang w:val="en-US" w:eastAsia="ru-RU"/>
              </w:rPr>
              <w:t xml:space="preserve">Cuie lemn, tip tinte, 1.6 x 30 mm, 1 kg, pentru a oferi rezistenta si precizie de tamplarie. Acestea sunt fabricate din otel de calitate, cu o suprafata neteda si un varf ascutit, asigurand o penetrare usoara si o fixare sigura in lemn. </w:t>
            </w:r>
            <w:r w:rsidRPr="00AE267D">
              <w:rPr>
                <w:rFonts w:eastAsia="Calibri"/>
                <w:noProof w:val="0"/>
                <w:sz w:val="20"/>
                <w:szCs w:val="20"/>
                <w:lang w:val="nl-NL" w:eastAsia="ru-RU"/>
              </w:rPr>
              <w:t>Ambalate in pachete de 1 kg.</w:t>
            </w:r>
          </w:p>
          <w:p w14:paraId="4D7246EC"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Caracteristici tehnice:</w:t>
            </w:r>
          </w:p>
          <w:p w14:paraId="3417B6BC"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Dimensiuni: 1.6 x 30 mm – ideale pentru lucrari de precizie.</w:t>
            </w:r>
          </w:p>
          <w:p w14:paraId="0CCA0C76"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Material: Otel rezistent, ce asigura durabilitate in timp.</w:t>
            </w:r>
          </w:p>
          <w:p w14:paraId="3E4CCD41"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Tip: Cuie tinte pentru lemn, potrivite pentru fixari usoare si medii.</w:t>
            </w:r>
          </w:p>
          <w:p w14:paraId="236B0DE8"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Compatibilitate: Potrivite pentru lemn moale si tare, precum si pentru placaje subtiri.</w:t>
            </w:r>
          </w:p>
        </w:tc>
      </w:tr>
      <w:tr w:rsidR="00491116" w:rsidRPr="00491116" w14:paraId="2547F1EB" w14:textId="77777777" w:rsidTr="00007B6A">
        <w:trPr>
          <w:trHeight w:val="397"/>
        </w:trPr>
        <w:tc>
          <w:tcPr>
            <w:tcW w:w="691" w:type="dxa"/>
            <w:tcBorders>
              <w:top w:val="nil"/>
              <w:left w:val="single" w:sz="4" w:space="0" w:color="auto"/>
              <w:bottom w:val="single" w:sz="4" w:space="0" w:color="auto"/>
              <w:right w:val="single" w:sz="4" w:space="0" w:color="auto"/>
            </w:tcBorders>
          </w:tcPr>
          <w:p w14:paraId="153C0BAC"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16</w:t>
            </w:r>
          </w:p>
        </w:tc>
        <w:tc>
          <w:tcPr>
            <w:tcW w:w="1323" w:type="dxa"/>
            <w:tcBorders>
              <w:top w:val="single" w:sz="4" w:space="0" w:color="auto"/>
              <w:left w:val="single" w:sz="4" w:space="0" w:color="auto"/>
              <w:bottom w:val="single" w:sz="4" w:space="0" w:color="auto"/>
              <w:right w:val="single" w:sz="4" w:space="0" w:color="auto"/>
            </w:tcBorders>
          </w:tcPr>
          <w:p w14:paraId="3B9886F9" w14:textId="15AED703" w:rsidR="00491116" w:rsidRPr="00491116" w:rsidRDefault="00DD08D9" w:rsidP="00491116">
            <w:pPr>
              <w:ind w:right="-121"/>
              <w:contextualSpacing/>
              <w:jc w:val="center"/>
              <w:rPr>
                <w:rFonts w:eastAsia="Calibri"/>
                <w:noProof w:val="0"/>
                <w:sz w:val="20"/>
                <w:lang w:val="ru-RU" w:eastAsia="ru-RU"/>
              </w:rPr>
            </w:pPr>
            <w:r w:rsidRPr="00DD08D9">
              <w:rPr>
                <w:rFonts w:eastAsia="Calibri"/>
                <w:sz w:val="22"/>
                <w:szCs w:val="22"/>
              </w:rPr>
              <w:t>44110000-4</w:t>
            </w:r>
          </w:p>
        </w:tc>
        <w:tc>
          <w:tcPr>
            <w:tcW w:w="2268" w:type="dxa"/>
            <w:tcBorders>
              <w:top w:val="single" w:sz="4" w:space="0" w:color="auto"/>
              <w:left w:val="single" w:sz="4" w:space="0" w:color="auto"/>
              <w:bottom w:val="single" w:sz="4" w:space="0" w:color="auto"/>
              <w:right w:val="single" w:sz="4" w:space="0" w:color="auto"/>
            </w:tcBorders>
          </w:tcPr>
          <w:p w14:paraId="657ECEDA"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eastAsia="ru-RU"/>
              </w:rPr>
              <w:t>S</w:t>
            </w:r>
            <w:r w:rsidRPr="00491116">
              <w:rPr>
                <w:rFonts w:eastAsia="Calibri"/>
                <w:noProof w:val="0"/>
                <w:sz w:val="22"/>
                <w:szCs w:val="22"/>
                <w:lang w:val="ru-RU" w:eastAsia="ru-RU"/>
              </w:rPr>
              <w:t>cara telescopica 9 trepte</w:t>
            </w:r>
          </w:p>
          <w:p w14:paraId="4CD27D93" w14:textId="77777777" w:rsidR="00491116" w:rsidRPr="00491116" w:rsidRDefault="00491116" w:rsidP="00491116">
            <w:pPr>
              <w:contextualSpacing/>
              <w:jc w:val="both"/>
              <w:rPr>
                <w:rFonts w:eastAsia="Calibri"/>
                <w:noProof w:val="0"/>
                <w:sz w:val="22"/>
                <w:szCs w:val="22"/>
                <w:lang w:eastAsia="ru-RU"/>
              </w:rPr>
            </w:pPr>
            <w:r w:rsidRPr="00491116">
              <w:rPr>
                <w:rFonts w:eastAsia="Calibri"/>
                <w:sz w:val="22"/>
                <w:szCs w:val="22"/>
                <w:lang w:eastAsia="ru-RU"/>
              </w:rPr>
              <w:drawing>
                <wp:inline distT="0" distB="0" distL="0" distR="0" wp14:anchorId="394620F7" wp14:editId="526B6584">
                  <wp:extent cx="1190625" cy="1238250"/>
                  <wp:effectExtent l="0" t="0" r="9525" b="0"/>
                  <wp:docPr id="15651700"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90625" cy="12382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2285E53"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1B75B8A"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123F7841"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Scara telescopica 9 trepte</w:t>
            </w:r>
          </w:p>
          <w:p w14:paraId="27F51527"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Carcasă</w:t>
            </w:r>
          </w:p>
          <w:p w14:paraId="00395436"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Material aluminiu</w:t>
            </w:r>
          </w:p>
          <w:p w14:paraId="32604355"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Cantitatea treptelor 9</w:t>
            </w:r>
          </w:p>
          <w:p w14:paraId="3203D1B3"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Picioruşe cauciuc da</w:t>
            </w:r>
          </w:p>
          <w:p w14:paraId="57907C45"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Dimensiuni și greutate</w:t>
            </w:r>
          </w:p>
          <w:p w14:paraId="5CFC3E67"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Pas, cm 30</w:t>
            </w:r>
          </w:p>
          <w:p w14:paraId="53F2DF5E"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Greutate, kg 6.6</w:t>
            </w:r>
          </w:p>
          <w:p w14:paraId="276FECD8"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Înălţime, cm 260</w:t>
            </w:r>
          </w:p>
          <w:p w14:paraId="0BDDF031"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 xml:space="preserve"> Incărcătură maximală, kg 150</w:t>
            </w:r>
          </w:p>
          <w:p w14:paraId="5C54337C"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 xml:space="preserve">Altele lățime 46 cm </w:t>
            </w:r>
          </w:p>
        </w:tc>
      </w:tr>
      <w:tr w:rsidR="00491116" w:rsidRPr="00491116" w14:paraId="13C51C49" w14:textId="77777777" w:rsidTr="00007B6A">
        <w:trPr>
          <w:trHeight w:val="397"/>
        </w:trPr>
        <w:tc>
          <w:tcPr>
            <w:tcW w:w="691" w:type="dxa"/>
            <w:tcBorders>
              <w:top w:val="nil"/>
              <w:left w:val="single" w:sz="4" w:space="0" w:color="auto"/>
              <w:bottom w:val="single" w:sz="4" w:space="0" w:color="auto"/>
              <w:right w:val="single" w:sz="4" w:space="0" w:color="auto"/>
            </w:tcBorders>
          </w:tcPr>
          <w:p w14:paraId="54187DFD"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1</w:t>
            </w:r>
            <w:r w:rsidRPr="00491116">
              <w:rPr>
                <w:rFonts w:eastAsia="Calibri"/>
                <w:noProof w:val="0"/>
                <w:sz w:val="22"/>
                <w:szCs w:val="22"/>
                <w:lang w:eastAsia="ru-RU"/>
              </w:rPr>
              <w:t>7</w:t>
            </w:r>
          </w:p>
        </w:tc>
        <w:tc>
          <w:tcPr>
            <w:tcW w:w="1323" w:type="dxa"/>
            <w:tcBorders>
              <w:top w:val="single" w:sz="4" w:space="0" w:color="auto"/>
              <w:left w:val="single" w:sz="4" w:space="0" w:color="auto"/>
              <w:bottom w:val="single" w:sz="4" w:space="0" w:color="auto"/>
              <w:right w:val="single" w:sz="4" w:space="0" w:color="auto"/>
            </w:tcBorders>
          </w:tcPr>
          <w:p w14:paraId="4AA646E6"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7FAC649"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eastAsia="ru-RU"/>
              </w:rPr>
              <w:t>S</w:t>
            </w:r>
            <w:r w:rsidRPr="00491116">
              <w:rPr>
                <w:rFonts w:eastAsia="Calibri"/>
                <w:noProof w:val="0"/>
                <w:sz w:val="22"/>
                <w:szCs w:val="22"/>
                <w:lang w:val="ru-RU" w:eastAsia="ru-RU"/>
              </w:rPr>
              <w:t xml:space="preserve">cara dubla cu </w:t>
            </w:r>
            <w:r w:rsidRPr="00491116">
              <w:rPr>
                <w:rFonts w:eastAsia="Calibri"/>
                <w:noProof w:val="0"/>
                <w:sz w:val="22"/>
                <w:szCs w:val="22"/>
                <w:lang w:eastAsia="ru-RU"/>
              </w:rPr>
              <w:t>2x</w:t>
            </w:r>
            <w:r w:rsidRPr="00491116">
              <w:rPr>
                <w:rFonts w:eastAsia="Calibri"/>
                <w:noProof w:val="0"/>
                <w:sz w:val="22"/>
                <w:szCs w:val="22"/>
                <w:lang w:val="ru-RU" w:eastAsia="ru-RU"/>
              </w:rPr>
              <w:t xml:space="preserve">7 trepte </w:t>
            </w:r>
          </w:p>
          <w:p w14:paraId="1A95CB78"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7D226539" wp14:editId="2B92279B">
                  <wp:extent cx="1190625" cy="1362075"/>
                  <wp:effectExtent l="0" t="0" r="9525" b="9525"/>
                  <wp:docPr id="603906070"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90625" cy="13620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FAB721D"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F45B33A"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5FF9991A"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Scara dubla cu trepte, 2 x 7, sarcina max. 150 kg, argintiu</w:t>
            </w:r>
          </w:p>
          <w:p w14:paraId="05735CFB"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Scara din aluminiu, cu trepte pe ambele parti, poate fi utilizata pentru lucrari in spatii interioare sau exterioare. Aceasta este executata in conformitate cu standardele EN-131, avand treptele executate din profile din aluminiu extrudat cu urmatoarele dimensiuni: grosime profil 33 x 20 x 1.2 mm. Treptele tractiune antiderapanta, cu latimea de 80 mm, permit urcarea si coborarea in siguranta. La partea de mijloc a scarii se gasesc doua chingi confectionate din poliester pentru protectie care impiedica deschiderea involuntara a scarii. Componentele scarii sunt demontabile, separat in vederea reciclarii materialelor (plastic, aluminiu).</w:t>
            </w:r>
          </w:p>
          <w:p w14:paraId="35C2B731" w14:textId="77777777" w:rsidR="00491116" w:rsidRPr="00491116" w:rsidRDefault="00491116" w:rsidP="00491116">
            <w:pPr>
              <w:contextualSpacing/>
              <w:jc w:val="both"/>
              <w:rPr>
                <w:rFonts w:eastAsia="Calibri"/>
                <w:b/>
                <w:i/>
                <w:iCs/>
                <w:noProof w:val="0"/>
                <w:sz w:val="20"/>
                <w:szCs w:val="20"/>
                <w:lang w:val="en-US" w:eastAsia="ru-RU"/>
              </w:rPr>
            </w:pPr>
            <w:r w:rsidRPr="00491116">
              <w:rPr>
                <w:rFonts w:eastAsia="Calibri"/>
                <w:bCs/>
                <w:noProof w:val="0"/>
                <w:sz w:val="20"/>
                <w:szCs w:val="20"/>
                <w:lang w:val="en-US" w:eastAsia="ru-RU"/>
              </w:rPr>
              <w:t xml:space="preserve">Specificații tehnice </w:t>
            </w:r>
            <w:r w:rsidRPr="00491116">
              <w:rPr>
                <w:rFonts w:eastAsia="Calibri"/>
                <w:b/>
                <w:i/>
                <w:iCs/>
                <w:noProof w:val="0"/>
                <w:sz w:val="20"/>
                <w:szCs w:val="20"/>
                <w:lang w:val="en-US" w:eastAsia="ru-RU"/>
              </w:rPr>
              <w:t>echivalente</w:t>
            </w:r>
          </w:p>
          <w:p w14:paraId="09FA9A83"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Material</w:t>
            </w:r>
            <w:r w:rsidRPr="00491116">
              <w:rPr>
                <w:rFonts w:eastAsia="Calibri"/>
                <w:bCs/>
                <w:noProof w:val="0"/>
                <w:sz w:val="20"/>
                <w:szCs w:val="20"/>
                <w:lang w:val="en-US" w:eastAsia="ru-RU"/>
              </w:rPr>
              <w:tab/>
              <w:t>aluminiu</w:t>
            </w:r>
          </w:p>
          <w:p w14:paraId="6E06408B"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Numar trepte</w:t>
            </w:r>
            <w:r w:rsidRPr="00491116">
              <w:rPr>
                <w:rFonts w:eastAsia="Calibri"/>
                <w:bCs/>
                <w:noProof w:val="0"/>
                <w:sz w:val="20"/>
                <w:szCs w:val="20"/>
                <w:lang w:val="en-US" w:eastAsia="ru-RU"/>
              </w:rPr>
              <w:tab/>
              <w:t>7</w:t>
            </w:r>
          </w:p>
          <w:p w14:paraId="00E7141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Dimensiune trepte (mm)</w:t>
            </w:r>
            <w:r w:rsidRPr="00491116">
              <w:rPr>
                <w:rFonts w:eastAsia="Calibri"/>
                <w:bCs/>
                <w:noProof w:val="0"/>
                <w:sz w:val="20"/>
                <w:szCs w:val="20"/>
                <w:lang w:val="en-US" w:eastAsia="ru-RU"/>
              </w:rPr>
              <w:tab/>
              <w:t>490 x 80</w:t>
            </w:r>
          </w:p>
          <w:p w14:paraId="3BFAE9CF"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Numar tronsoane</w:t>
            </w:r>
            <w:r w:rsidRPr="00491116">
              <w:rPr>
                <w:rFonts w:eastAsia="Calibri"/>
                <w:bCs/>
                <w:noProof w:val="0"/>
                <w:sz w:val="20"/>
                <w:szCs w:val="20"/>
                <w:lang w:val="en-US" w:eastAsia="ru-RU"/>
              </w:rPr>
              <w:tab/>
              <w:t>2</w:t>
            </w:r>
          </w:p>
          <w:p w14:paraId="23E8852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Inaltime tronson scara (m)</w:t>
            </w:r>
            <w:r w:rsidRPr="00491116">
              <w:rPr>
                <w:rFonts w:eastAsia="Calibri"/>
                <w:bCs/>
                <w:noProof w:val="0"/>
                <w:sz w:val="20"/>
                <w:szCs w:val="20"/>
                <w:lang w:val="en-US" w:eastAsia="ru-RU"/>
              </w:rPr>
              <w:tab/>
              <w:t>1.57</w:t>
            </w:r>
          </w:p>
          <w:p w14:paraId="2A496ED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Latime tronsoane (cm)</w:t>
            </w:r>
            <w:r w:rsidRPr="00491116">
              <w:rPr>
                <w:rFonts w:eastAsia="Calibri"/>
                <w:bCs/>
                <w:noProof w:val="0"/>
                <w:sz w:val="20"/>
                <w:szCs w:val="20"/>
                <w:lang w:val="en-US" w:eastAsia="ru-RU"/>
              </w:rPr>
              <w:tab/>
              <w:t>51 / 28</w:t>
            </w:r>
          </w:p>
          <w:p w14:paraId="5E2D9B4C"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Inaltimea maxima scara (m)</w:t>
            </w:r>
            <w:r w:rsidRPr="00491116">
              <w:rPr>
                <w:rFonts w:eastAsia="Calibri"/>
                <w:bCs/>
                <w:noProof w:val="0"/>
                <w:sz w:val="20"/>
                <w:szCs w:val="20"/>
                <w:lang w:val="en-US" w:eastAsia="ru-RU"/>
              </w:rPr>
              <w:tab/>
              <w:t>1.57</w:t>
            </w:r>
          </w:p>
          <w:p w14:paraId="16AB9C1C"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Inaltime scara deschisa (m)</w:t>
            </w:r>
            <w:r w:rsidRPr="00491116">
              <w:rPr>
                <w:rFonts w:eastAsia="Calibri"/>
                <w:bCs/>
                <w:noProof w:val="0"/>
                <w:sz w:val="20"/>
                <w:szCs w:val="20"/>
                <w:lang w:val="en-US" w:eastAsia="ru-RU"/>
              </w:rPr>
              <w:tab/>
              <w:t>1.57</w:t>
            </w:r>
          </w:p>
          <w:p w14:paraId="5090AE6B"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Inaltime scara dubla (m)</w:t>
            </w:r>
            <w:r w:rsidRPr="00491116">
              <w:rPr>
                <w:rFonts w:eastAsia="Calibri"/>
                <w:bCs/>
                <w:noProof w:val="0"/>
                <w:sz w:val="20"/>
                <w:szCs w:val="20"/>
                <w:lang w:val="en-US" w:eastAsia="ru-RU"/>
              </w:rPr>
              <w:tab/>
              <w:t>1.45</w:t>
            </w:r>
          </w:p>
          <w:p w14:paraId="59802D50"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Inaltimea maxima de lucru (m)</w:t>
            </w:r>
            <w:r w:rsidRPr="00AE267D">
              <w:rPr>
                <w:rFonts w:eastAsia="Calibri"/>
                <w:bCs/>
                <w:noProof w:val="0"/>
                <w:sz w:val="20"/>
                <w:szCs w:val="20"/>
                <w:lang w:val="nl-NL" w:eastAsia="ru-RU"/>
              </w:rPr>
              <w:tab/>
              <w:t>3.5</w:t>
            </w:r>
          </w:p>
          <w:p w14:paraId="25574C3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lastRenderedPageBreak/>
              <w:t>Latime scara in partea inferioara (cm)</w:t>
            </w:r>
            <w:r w:rsidRPr="00491116">
              <w:rPr>
                <w:rFonts w:eastAsia="Calibri"/>
                <w:bCs/>
                <w:noProof w:val="0"/>
                <w:sz w:val="20"/>
                <w:szCs w:val="20"/>
                <w:lang w:val="en-US" w:eastAsia="ru-RU"/>
              </w:rPr>
              <w:tab/>
              <w:t>51</w:t>
            </w:r>
          </w:p>
          <w:p w14:paraId="211411B5"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Model</w:t>
            </w:r>
            <w:r w:rsidRPr="00AE267D">
              <w:rPr>
                <w:rFonts w:eastAsia="Calibri"/>
                <w:bCs/>
                <w:noProof w:val="0"/>
                <w:sz w:val="20"/>
                <w:szCs w:val="20"/>
                <w:lang w:val="nl-NL" w:eastAsia="ru-RU"/>
              </w:rPr>
              <w:tab/>
              <w:t>pliabila</w:t>
            </w:r>
          </w:p>
          <w:p w14:paraId="19F80EEB"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Cu platforma</w:t>
            </w:r>
            <w:r w:rsidRPr="00AE267D">
              <w:rPr>
                <w:rFonts w:eastAsia="Calibri"/>
                <w:bCs/>
                <w:noProof w:val="0"/>
                <w:sz w:val="20"/>
                <w:szCs w:val="20"/>
                <w:lang w:val="nl-NL" w:eastAsia="ru-RU"/>
              </w:rPr>
              <w:tab/>
              <w:t>da</w:t>
            </w:r>
          </w:p>
          <w:p w14:paraId="5C610FC2"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Dimensiuni platforma Lxl (cm)</w:t>
            </w:r>
            <w:r w:rsidRPr="00AE267D">
              <w:rPr>
                <w:rFonts w:eastAsia="Calibri"/>
                <w:bCs/>
                <w:noProof w:val="0"/>
                <w:sz w:val="20"/>
                <w:szCs w:val="20"/>
                <w:lang w:val="nl-NL" w:eastAsia="ru-RU"/>
              </w:rPr>
              <w:tab/>
              <w:t>34 x 17.5</w:t>
            </w:r>
          </w:p>
          <w:p w14:paraId="12A65CC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Latime (cm)</w:t>
            </w:r>
            <w:r w:rsidRPr="00491116">
              <w:rPr>
                <w:rFonts w:eastAsia="Calibri"/>
                <w:bCs/>
                <w:noProof w:val="0"/>
                <w:sz w:val="20"/>
                <w:szCs w:val="20"/>
                <w:lang w:val="en-US" w:eastAsia="ru-RU"/>
              </w:rPr>
              <w:tab/>
              <w:t>51</w:t>
            </w:r>
          </w:p>
          <w:p w14:paraId="1341BC7F"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Picioruse antialunecare</w:t>
            </w:r>
            <w:r w:rsidRPr="00491116">
              <w:rPr>
                <w:rFonts w:eastAsia="Calibri"/>
                <w:bCs/>
                <w:noProof w:val="0"/>
                <w:sz w:val="20"/>
                <w:szCs w:val="20"/>
                <w:lang w:val="en-US" w:eastAsia="ru-RU"/>
              </w:rPr>
              <w:tab/>
              <w:t>Da</w:t>
            </w:r>
          </w:p>
          <w:p w14:paraId="5BE92030"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Greutate (kg)</w:t>
            </w:r>
            <w:r w:rsidRPr="00491116">
              <w:rPr>
                <w:rFonts w:eastAsia="Calibri"/>
                <w:bCs/>
                <w:noProof w:val="0"/>
                <w:sz w:val="20"/>
                <w:szCs w:val="20"/>
                <w:lang w:val="en-US" w:eastAsia="ru-RU"/>
              </w:rPr>
              <w:tab/>
              <w:t>6.2</w:t>
            </w:r>
          </w:p>
          <w:p w14:paraId="1984B94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Greutate suportata (kg)</w:t>
            </w:r>
            <w:r w:rsidRPr="00491116">
              <w:rPr>
                <w:rFonts w:eastAsia="Calibri"/>
                <w:bCs/>
                <w:noProof w:val="0"/>
                <w:sz w:val="20"/>
                <w:szCs w:val="20"/>
                <w:lang w:val="en-US" w:eastAsia="ru-RU"/>
              </w:rPr>
              <w:tab/>
              <w:t>150</w:t>
            </w:r>
          </w:p>
        </w:tc>
      </w:tr>
      <w:tr w:rsidR="00491116" w:rsidRPr="00491116" w14:paraId="3B34E2D9" w14:textId="77777777" w:rsidTr="00007B6A">
        <w:trPr>
          <w:trHeight w:val="397"/>
        </w:trPr>
        <w:tc>
          <w:tcPr>
            <w:tcW w:w="691" w:type="dxa"/>
            <w:tcBorders>
              <w:top w:val="nil"/>
              <w:left w:val="single" w:sz="4" w:space="0" w:color="auto"/>
              <w:bottom w:val="single" w:sz="4" w:space="0" w:color="auto"/>
              <w:right w:val="single" w:sz="4" w:space="0" w:color="auto"/>
            </w:tcBorders>
          </w:tcPr>
          <w:p w14:paraId="0BDACC2D"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lastRenderedPageBreak/>
              <w:t>18</w:t>
            </w:r>
          </w:p>
        </w:tc>
        <w:tc>
          <w:tcPr>
            <w:tcW w:w="1323" w:type="dxa"/>
            <w:tcBorders>
              <w:top w:val="single" w:sz="4" w:space="0" w:color="auto"/>
              <w:left w:val="single" w:sz="4" w:space="0" w:color="auto"/>
              <w:bottom w:val="single" w:sz="4" w:space="0" w:color="auto"/>
              <w:right w:val="single" w:sz="4" w:space="0" w:color="auto"/>
            </w:tcBorders>
          </w:tcPr>
          <w:p w14:paraId="63D7A1E7" w14:textId="77777777" w:rsidR="00491116" w:rsidRPr="00491116" w:rsidRDefault="00491116" w:rsidP="00491116">
            <w:pPr>
              <w:ind w:right="-121"/>
              <w:contextualSpacing/>
              <w:jc w:val="center"/>
              <w:rPr>
                <w:rFonts w:eastAsia="Calibri"/>
                <w:noProof w:val="0"/>
                <w:sz w:val="20"/>
                <w:lang w:val="en-US"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26B06AA"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Scara dubla cu 12 trepte</w:t>
            </w:r>
          </w:p>
          <w:p w14:paraId="3EEB893D"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sz w:val="22"/>
                <w:szCs w:val="22"/>
                <w:lang w:val="en-US" w:eastAsia="ru-RU"/>
              </w:rPr>
              <w:drawing>
                <wp:inline distT="0" distB="0" distL="0" distR="0" wp14:anchorId="21062E5E" wp14:editId="46F163BF">
                  <wp:extent cx="1257300" cy="1219200"/>
                  <wp:effectExtent l="0" t="0" r="0" b="0"/>
                  <wp:docPr id="2130255077"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57300" cy="12192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6CFCCF0F"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9A073DA"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5B894058"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Scara dubla cu 12 trepte cu 2 x 12 trepte. Fabricată din aluminiu de calitate superioară, această scară este concepută pentru a oferi stabilitate și durabilitate în orice situație.</w:t>
            </w:r>
          </w:p>
          <w:p w14:paraId="3B765B1E"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Caracteristici principale:</w:t>
            </w:r>
          </w:p>
          <w:p w14:paraId="46925DFF"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Dimensiuni compacte și extinse: 2.90/5.33 m</w:t>
            </w:r>
          </w:p>
          <w:p w14:paraId="782CE024"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Culoare: Sur deschis, pentru un aspect modern și profesional</w:t>
            </w:r>
          </w:p>
          <w:p w14:paraId="6C9FC37B"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Material robust și ușor: Aluminiu</w:t>
            </w:r>
          </w:p>
          <w:p w14:paraId="481B3002"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Dimensiuni (L x W x H x Ø)</w:t>
            </w:r>
          </w:p>
          <w:p w14:paraId="560D8CF9"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2.90/5.33 m</w:t>
            </w:r>
          </w:p>
          <w:p w14:paraId="60E61AE6"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Tip 2 x 12 trepte</w:t>
            </w:r>
          </w:p>
          <w:p w14:paraId="76A2DFB7"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Culoare Sur deschis</w:t>
            </w:r>
          </w:p>
          <w:p w14:paraId="616D5A7A"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Tip material Aluminiu</w:t>
            </w:r>
          </w:p>
        </w:tc>
      </w:tr>
      <w:tr w:rsidR="00491116" w:rsidRPr="00491116" w14:paraId="26DF7838" w14:textId="77777777" w:rsidTr="00007B6A">
        <w:trPr>
          <w:trHeight w:val="397"/>
        </w:trPr>
        <w:tc>
          <w:tcPr>
            <w:tcW w:w="691" w:type="dxa"/>
            <w:tcBorders>
              <w:top w:val="nil"/>
              <w:left w:val="single" w:sz="4" w:space="0" w:color="auto"/>
              <w:bottom w:val="single" w:sz="4" w:space="0" w:color="auto"/>
              <w:right w:val="single" w:sz="4" w:space="0" w:color="auto"/>
            </w:tcBorders>
          </w:tcPr>
          <w:p w14:paraId="76EF6137"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2"/>
                <w:szCs w:val="22"/>
                <w:lang w:val="ru-RU" w:eastAsia="ru-RU"/>
              </w:rPr>
              <w:t>1</w:t>
            </w:r>
            <w:r w:rsidRPr="00491116">
              <w:rPr>
                <w:rFonts w:eastAsia="Calibri"/>
                <w:noProof w:val="0"/>
                <w:sz w:val="22"/>
                <w:szCs w:val="22"/>
                <w:lang w:eastAsia="ru-RU"/>
              </w:rPr>
              <w:t>9</w:t>
            </w:r>
          </w:p>
        </w:tc>
        <w:tc>
          <w:tcPr>
            <w:tcW w:w="1323" w:type="dxa"/>
            <w:tcBorders>
              <w:top w:val="single" w:sz="4" w:space="0" w:color="auto"/>
              <w:left w:val="single" w:sz="4" w:space="0" w:color="auto"/>
              <w:bottom w:val="single" w:sz="4" w:space="0" w:color="auto"/>
              <w:right w:val="single" w:sz="4" w:space="0" w:color="auto"/>
            </w:tcBorders>
          </w:tcPr>
          <w:p w14:paraId="587178A2"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42DD039" w14:textId="77777777" w:rsidR="00491116" w:rsidRPr="00491116" w:rsidRDefault="00491116" w:rsidP="00491116">
            <w:pPr>
              <w:contextualSpacing/>
              <w:jc w:val="both"/>
              <w:rPr>
                <w:rFonts w:eastAsia="Calibri"/>
                <w:b/>
                <w:noProof w:val="0"/>
                <w:lang w:eastAsia="ru-RU"/>
              </w:rPr>
            </w:pPr>
            <w:r w:rsidRPr="00491116">
              <w:rPr>
                <w:rFonts w:eastAsia="Calibri"/>
                <w:noProof w:val="0"/>
                <w:sz w:val="22"/>
                <w:szCs w:val="22"/>
                <w:lang w:eastAsia="ru-RU"/>
              </w:rPr>
              <w:t>C</w:t>
            </w:r>
            <w:r w:rsidRPr="00491116">
              <w:rPr>
                <w:rFonts w:eastAsia="Calibri"/>
                <w:noProof w:val="0"/>
                <w:sz w:val="22"/>
                <w:szCs w:val="22"/>
                <w:lang w:val="ru-RU" w:eastAsia="ru-RU"/>
              </w:rPr>
              <w:t>iocan lăcătuș 300-400 gr</w:t>
            </w:r>
          </w:p>
        </w:tc>
        <w:tc>
          <w:tcPr>
            <w:tcW w:w="850" w:type="dxa"/>
            <w:tcBorders>
              <w:top w:val="single" w:sz="4" w:space="0" w:color="auto"/>
              <w:left w:val="single" w:sz="4" w:space="0" w:color="auto"/>
              <w:bottom w:val="single" w:sz="4" w:space="0" w:color="auto"/>
              <w:right w:val="single" w:sz="4" w:space="0" w:color="auto"/>
            </w:tcBorders>
          </w:tcPr>
          <w:p w14:paraId="3C99C75D"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72821E83"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04D97EBB" w14:textId="77777777" w:rsidR="00491116" w:rsidRPr="00491116" w:rsidRDefault="00491116" w:rsidP="00491116">
            <w:pPr>
              <w:contextualSpacing/>
              <w:jc w:val="both"/>
              <w:rPr>
                <w:rFonts w:eastAsia="Calibri"/>
                <w:b/>
                <w:noProof w:val="0"/>
                <w:lang w:val="en-US" w:eastAsia="ru-RU"/>
              </w:rPr>
            </w:pPr>
            <w:r w:rsidRPr="00AE267D">
              <w:rPr>
                <w:rFonts w:eastAsia="Calibri"/>
                <w:noProof w:val="0"/>
                <w:sz w:val="20"/>
                <w:szCs w:val="20"/>
                <w:lang w:eastAsia="ru-RU"/>
              </w:rPr>
              <w:t xml:space="preserve">Ciocan lăcătuș 300-400 grm  Are un cap de otel si un maner din material rezistent. Bine echilibrat și confortabil de utilizat. </w:t>
            </w:r>
            <w:r w:rsidRPr="00491116">
              <w:rPr>
                <w:rFonts w:eastAsia="Calibri"/>
                <w:noProof w:val="0"/>
                <w:sz w:val="20"/>
                <w:szCs w:val="20"/>
                <w:lang w:val="en-US" w:eastAsia="ru-RU"/>
              </w:rPr>
              <w:t>Diferă în fiabilitate și durabilitate.</w:t>
            </w:r>
          </w:p>
        </w:tc>
      </w:tr>
      <w:tr w:rsidR="00491116" w:rsidRPr="00491116" w14:paraId="541828A4" w14:textId="77777777" w:rsidTr="00007B6A">
        <w:trPr>
          <w:trHeight w:val="397"/>
        </w:trPr>
        <w:tc>
          <w:tcPr>
            <w:tcW w:w="691" w:type="dxa"/>
            <w:tcBorders>
              <w:top w:val="nil"/>
              <w:left w:val="single" w:sz="4" w:space="0" w:color="auto"/>
              <w:bottom w:val="single" w:sz="4" w:space="0" w:color="auto"/>
              <w:right w:val="single" w:sz="4" w:space="0" w:color="auto"/>
            </w:tcBorders>
          </w:tcPr>
          <w:p w14:paraId="6613BD3B"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20</w:t>
            </w:r>
          </w:p>
        </w:tc>
        <w:tc>
          <w:tcPr>
            <w:tcW w:w="1323" w:type="dxa"/>
            <w:tcBorders>
              <w:top w:val="single" w:sz="4" w:space="0" w:color="auto"/>
              <w:left w:val="single" w:sz="4" w:space="0" w:color="auto"/>
              <w:bottom w:val="single" w:sz="4" w:space="0" w:color="auto"/>
              <w:right w:val="single" w:sz="4" w:space="0" w:color="auto"/>
            </w:tcBorders>
          </w:tcPr>
          <w:p w14:paraId="1E4F65D0"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701AD2F"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 xml:space="preserve">Set burghie SDS Plus pentru ciocan rotopercutor pentru prelucrarea – </w:t>
            </w:r>
            <w:r w:rsidRPr="00491116">
              <w:rPr>
                <w:rFonts w:eastAsia="Calibri"/>
                <w:b/>
                <w:bCs/>
                <w:noProof w:val="0"/>
                <w:sz w:val="22"/>
                <w:szCs w:val="22"/>
                <w:lang w:val="en-US" w:eastAsia="ru-RU"/>
              </w:rPr>
              <w:t xml:space="preserve">metal, </w:t>
            </w:r>
            <w:r w:rsidRPr="00491116">
              <w:rPr>
                <w:rFonts w:eastAsia="Calibri"/>
                <w:noProof w:val="0"/>
                <w:sz w:val="22"/>
                <w:szCs w:val="22"/>
                <w:lang w:val="en-US" w:eastAsia="ru-RU"/>
              </w:rPr>
              <w:t>set</w:t>
            </w:r>
            <w:r w:rsidRPr="00491116">
              <w:rPr>
                <w:rFonts w:eastAsia="Calibri"/>
                <w:b/>
                <w:bCs/>
                <w:noProof w:val="0"/>
                <w:sz w:val="22"/>
                <w:szCs w:val="22"/>
                <w:lang w:val="en-US" w:eastAsia="ru-RU"/>
              </w:rPr>
              <w:t xml:space="preserve"> </w:t>
            </w:r>
            <w:r w:rsidRPr="00491116">
              <w:rPr>
                <w:rFonts w:eastAsia="Calibri"/>
                <w:noProof w:val="0"/>
                <w:sz w:val="22"/>
                <w:szCs w:val="22"/>
                <w:lang w:val="en-US" w:eastAsia="ru-RU"/>
              </w:rPr>
              <w:t xml:space="preserve"> de la 9 piese</w:t>
            </w:r>
          </w:p>
          <w:p w14:paraId="465DCEFF"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3E188834" wp14:editId="4E2DF9EC">
                  <wp:extent cx="1447800" cy="2200275"/>
                  <wp:effectExtent l="0" t="0" r="0" b="9525"/>
                  <wp:docPr id="78589016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47800" cy="22002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7DAEE32"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44F0BAAC"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62362F66"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 xml:space="preserve">Set burghiu pentru prelucrarea - metal. Dimensiuni (L x W x H x Ø)  </w:t>
            </w:r>
          </w:p>
          <w:p w14:paraId="53C550DE" w14:textId="77777777" w:rsidR="00491116" w:rsidRPr="00491116" w:rsidRDefault="00491116" w:rsidP="00491116">
            <w:pPr>
              <w:contextualSpacing/>
              <w:jc w:val="both"/>
              <w:rPr>
                <w:rFonts w:eastAsia="Calibri"/>
                <w:noProof w:val="0"/>
                <w:sz w:val="20"/>
                <w:szCs w:val="20"/>
                <w:lang w:val="en-US" w:eastAsia="ru-RU"/>
              </w:rPr>
            </w:pPr>
            <w:r w:rsidRPr="00AE267D">
              <w:rPr>
                <w:rFonts w:eastAsia="Calibri"/>
                <w:noProof w:val="0"/>
                <w:sz w:val="20"/>
                <w:szCs w:val="20"/>
                <w:lang w:val="nl-NL" w:eastAsia="ru-RU"/>
              </w:rPr>
              <w:t xml:space="preserve"> </w:t>
            </w:r>
            <w:r w:rsidRPr="00491116">
              <w:rPr>
                <w:rFonts w:eastAsia="Calibri"/>
                <w:noProof w:val="0"/>
                <w:sz w:val="20"/>
                <w:szCs w:val="20"/>
                <w:lang w:val="en-US" w:eastAsia="ru-RU"/>
              </w:rPr>
              <w:t xml:space="preserve">Set de la 9 piese burghie SDS Plus pentru ciocan rotopercutor. </w:t>
            </w:r>
          </w:p>
          <w:p w14:paraId="53BC354E"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Caracteristici principale:</w:t>
            </w:r>
          </w:p>
          <w:p w14:paraId="7655D74F"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Tipul</w:t>
            </w:r>
            <w:r w:rsidRPr="00491116">
              <w:rPr>
                <w:rFonts w:eastAsia="Calibri"/>
                <w:noProof w:val="0"/>
                <w:sz w:val="20"/>
                <w:szCs w:val="20"/>
                <w:lang w:val="en-US" w:eastAsia="ru-RU"/>
              </w:rPr>
              <w:tab/>
              <w:t xml:space="preserve">Set burghii </w:t>
            </w:r>
          </w:p>
          <w:p w14:paraId="5631FA11"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Tipul de foraj</w:t>
            </w:r>
            <w:r w:rsidRPr="00491116">
              <w:rPr>
                <w:rFonts w:eastAsia="Calibri"/>
                <w:noProof w:val="0"/>
                <w:sz w:val="20"/>
                <w:szCs w:val="20"/>
                <w:lang w:val="en-US" w:eastAsia="ru-RU"/>
              </w:rPr>
              <w:tab/>
              <w:t xml:space="preserve">Spirală </w:t>
            </w:r>
          </w:p>
          <w:p w14:paraId="56534E7E"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Material prelucrat</w:t>
            </w:r>
            <w:r w:rsidRPr="00491116">
              <w:rPr>
                <w:rFonts w:eastAsia="Calibri"/>
                <w:noProof w:val="0"/>
                <w:sz w:val="20"/>
                <w:szCs w:val="20"/>
                <w:lang w:val="en-US" w:eastAsia="ru-RU"/>
              </w:rPr>
              <w:tab/>
              <w:t xml:space="preserve">Metal </w:t>
            </w:r>
          </w:p>
          <w:p w14:paraId="54F71C54"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Cantitate</w:t>
            </w:r>
            <w:r w:rsidRPr="00491116">
              <w:rPr>
                <w:rFonts w:eastAsia="Calibri"/>
                <w:noProof w:val="0"/>
                <w:sz w:val="20"/>
                <w:szCs w:val="20"/>
                <w:lang w:val="en-US" w:eastAsia="ru-RU"/>
              </w:rPr>
              <w:tab/>
              <w:t xml:space="preserve">10 </w:t>
            </w:r>
          </w:p>
          <w:p w14:paraId="27069337"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Coadă</w:t>
            </w:r>
            <w:r w:rsidRPr="00491116">
              <w:rPr>
                <w:rFonts w:eastAsia="Calibri"/>
                <w:noProof w:val="0"/>
                <w:sz w:val="20"/>
                <w:szCs w:val="20"/>
                <w:lang w:val="en-US" w:eastAsia="ru-RU"/>
              </w:rPr>
              <w:tab/>
              <w:t>Cilindric</w:t>
            </w:r>
          </w:p>
          <w:p w14:paraId="424A7082"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Dimensiuni: 6×110mm, 6x160mm, 8x110mm, 8x160mm, 10x160mm, 12x160mm, 14x160 mm 16x160mm. Ambalate în blister dublu</w:t>
            </w:r>
          </w:p>
          <w:p w14:paraId="3CCB08AA" w14:textId="77777777" w:rsidR="00491116" w:rsidRPr="00AE267D" w:rsidRDefault="00491116" w:rsidP="00491116">
            <w:pPr>
              <w:contextualSpacing/>
              <w:jc w:val="both"/>
              <w:rPr>
                <w:rFonts w:eastAsia="Calibri"/>
                <w:b/>
                <w:noProof w:val="0"/>
                <w:lang w:val="nl-NL" w:eastAsia="ru-RU"/>
              </w:rPr>
            </w:pPr>
            <w:r w:rsidRPr="00491116">
              <w:rPr>
                <w:rFonts w:eastAsia="Calibri"/>
                <w:noProof w:val="0"/>
                <w:sz w:val="20"/>
                <w:szCs w:val="20"/>
                <w:lang w:val="en-US" w:eastAsia="ru-RU"/>
              </w:rPr>
              <w:t xml:space="preserve">Set burghiu metal. </w:t>
            </w:r>
            <w:r w:rsidRPr="00AE267D">
              <w:rPr>
                <w:rFonts w:eastAsia="Calibri"/>
                <w:noProof w:val="0"/>
                <w:sz w:val="20"/>
                <w:szCs w:val="20"/>
                <w:lang w:val="nl-NL" w:eastAsia="ru-RU"/>
              </w:rPr>
              <w:t>Material - Otel, Aliaj de cobalt</w:t>
            </w:r>
          </w:p>
        </w:tc>
      </w:tr>
      <w:tr w:rsidR="00491116" w:rsidRPr="00491116" w14:paraId="6513C247" w14:textId="77777777" w:rsidTr="00007B6A">
        <w:trPr>
          <w:trHeight w:val="397"/>
        </w:trPr>
        <w:tc>
          <w:tcPr>
            <w:tcW w:w="691" w:type="dxa"/>
            <w:tcBorders>
              <w:top w:val="nil"/>
              <w:left w:val="single" w:sz="4" w:space="0" w:color="auto"/>
              <w:bottom w:val="single" w:sz="4" w:space="0" w:color="auto"/>
              <w:right w:val="single" w:sz="4" w:space="0" w:color="auto"/>
            </w:tcBorders>
          </w:tcPr>
          <w:p w14:paraId="3DDBEEF9"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21</w:t>
            </w:r>
          </w:p>
        </w:tc>
        <w:tc>
          <w:tcPr>
            <w:tcW w:w="1323" w:type="dxa"/>
            <w:tcBorders>
              <w:top w:val="single" w:sz="4" w:space="0" w:color="auto"/>
              <w:left w:val="single" w:sz="4" w:space="0" w:color="auto"/>
              <w:bottom w:val="single" w:sz="4" w:space="0" w:color="auto"/>
              <w:right w:val="single" w:sz="4" w:space="0" w:color="auto"/>
            </w:tcBorders>
          </w:tcPr>
          <w:p w14:paraId="396BA6AA"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1E5AA49"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 xml:space="preserve">Set   burghie plate pentru  ciocan rotopercutor pentru prelucrarea -  </w:t>
            </w:r>
            <w:r w:rsidRPr="00491116">
              <w:rPr>
                <w:rFonts w:eastAsia="Calibri"/>
                <w:b/>
                <w:bCs/>
                <w:noProof w:val="0"/>
                <w:sz w:val="22"/>
                <w:szCs w:val="22"/>
                <w:lang w:val="en-US" w:eastAsia="ru-RU"/>
              </w:rPr>
              <w:t xml:space="preserve">lemn, </w:t>
            </w:r>
            <w:r w:rsidRPr="00491116">
              <w:rPr>
                <w:rFonts w:eastAsia="Calibri"/>
                <w:noProof w:val="0"/>
                <w:sz w:val="22"/>
                <w:szCs w:val="22"/>
                <w:lang w:val="en-US" w:eastAsia="ru-RU"/>
              </w:rPr>
              <w:t>set</w:t>
            </w:r>
            <w:r w:rsidRPr="00491116">
              <w:rPr>
                <w:rFonts w:eastAsia="Calibri"/>
                <w:b/>
                <w:bCs/>
                <w:noProof w:val="0"/>
                <w:sz w:val="22"/>
                <w:szCs w:val="22"/>
                <w:lang w:val="en-US" w:eastAsia="ru-RU"/>
              </w:rPr>
              <w:t xml:space="preserve"> </w:t>
            </w:r>
            <w:r w:rsidRPr="00491116">
              <w:rPr>
                <w:rFonts w:eastAsia="Calibri"/>
                <w:noProof w:val="0"/>
                <w:sz w:val="22"/>
                <w:szCs w:val="22"/>
                <w:lang w:val="en-US" w:eastAsia="ru-RU"/>
              </w:rPr>
              <w:t xml:space="preserve"> de la 8 piese</w:t>
            </w:r>
          </w:p>
          <w:p w14:paraId="12C2AD41"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sz w:val="22"/>
                <w:szCs w:val="22"/>
                <w:lang w:val="en-US" w:eastAsia="ru-RU"/>
              </w:rPr>
              <w:drawing>
                <wp:inline distT="0" distB="0" distL="0" distR="0" wp14:anchorId="54D9B411" wp14:editId="3EDDC824">
                  <wp:extent cx="1257300" cy="1208405"/>
                  <wp:effectExtent l="0" t="0" r="0" b="0"/>
                  <wp:docPr id="104077128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57300" cy="1208405"/>
                          </a:xfrm>
                          <a:prstGeom prst="rect">
                            <a:avLst/>
                          </a:prstGeom>
                          <a:noFill/>
                        </pic:spPr>
                      </pic:pic>
                    </a:graphicData>
                  </a:graphic>
                </wp:inline>
              </w:drawing>
            </w:r>
          </w:p>
          <w:p w14:paraId="517D5E78" w14:textId="77777777" w:rsidR="00491116" w:rsidRPr="00491116" w:rsidRDefault="00491116" w:rsidP="00491116">
            <w:pPr>
              <w:contextualSpacing/>
              <w:jc w:val="both"/>
              <w:rPr>
                <w:rFonts w:eastAsia="Calibri"/>
                <w:b/>
                <w:noProof w:val="0"/>
                <w:lang w:eastAsia="ru-RU"/>
              </w:rPr>
            </w:pPr>
          </w:p>
        </w:tc>
        <w:tc>
          <w:tcPr>
            <w:tcW w:w="850" w:type="dxa"/>
            <w:tcBorders>
              <w:top w:val="single" w:sz="4" w:space="0" w:color="auto"/>
              <w:left w:val="single" w:sz="4" w:space="0" w:color="auto"/>
              <w:bottom w:val="single" w:sz="4" w:space="0" w:color="auto"/>
              <w:right w:val="single" w:sz="4" w:space="0" w:color="auto"/>
            </w:tcBorders>
          </w:tcPr>
          <w:p w14:paraId="519E02DA"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35E03632"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758BDD33" w14:textId="77777777" w:rsidR="00491116" w:rsidRPr="00491116" w:rsidRDefault="00491116" w:rsidP="00491116">
            <w:pPr>
              <w:contextualSpacing/>
              <w:jc w:val="both"/>
              <w:rPr>
                <w:rFonts w:eastAsia="Calibri"/>
                <w:noProof w:val="0"/>
                <w:sz w:val="20"/>
                <w:szCs w:val="20"/>
                <w:lang w:val="en-US" w:eastAsia="ru-RU"/>
              </w:rPr>
            </w:pPr>
            <w:r w:rsidRPr="00AE267D">
              <w:rPr>
                <w:rFonts w:eastAsia="Calibri"/>
                <w:noProof w:val="0"/>
                <w:sz w:val="20"/>
                <w:szCs w:val="20"/>
                <w:lang w:val="nl-NL" w:eastAsia="ru-RU"/>
              </w:rPr>
              <w:t xml:space="preserve">Setul de burghie plate pentru lucrările de tâmplărie. </w:t>
            </w:r>
            <w:r w:rsidRPr="00491116">
              <w:rPr>
                <w:rFonts w:eastAsia="Calibri"/>
                <w:noProof w:val="0"/>
                <w:sz w:val="20"/>
                <w:szCs w:val="20"/>
                <w:lang w:val="en-US" w:eastAsia="ru-RU"/>
              </w:rPr>
              <w:t>Acest set conține   burghie de înaltă calitate, special concepute pentru prelucrarea lemnului, cu diametre variate între 12 și 32 mm.</w:t>
            </w:r>
          </w:p>
          <w:p w14:paraId="11B1E0D8"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Caracteristici principale:</w:t>
            </w:r>
          </w:p>
          <w:p w14:paraId="700B86EC"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Sistem de prindere Hexagonal</w:t>
            </w:r>
          </w:p>
          <w:p w14:paraId="0543FE61"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Destinație pentru lemn</w:t>
            </w:r>
          </w:p>
          <w:p w14:paraId="1C827F6B"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Lungime de la152 mm</w:t>
            </w:r>
          </w:p>
          <w:p w14:paraId="555EFDD7"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Bucăţi în set  de la 8 buc.</w:t>
            </w:r>
          </w:p>
          <w:p w14:paraId="383D165E"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Diametru de prindere  1/4" (6.3 mm)</w:t>
            </w:r>
          </w:p>
          <w:p w14:paraId="1A8FF841"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Diametru  12 - 32 mm</w:t>
            </w:r>
          </w:p>
          <w:p w14:paraId="2033A2DE"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Tip material - Oțel</w:t>
            </w:r>
          </w:p>
          <w:p w14:paraId="77FBDC89" w14:textId="77777777" w:rsidR="00491116" w:rsidRPr="00491116" w:rsidRDefault="00491116" w:rsidP="00491116">
            <w:pPr>
              <w:contextualSpacing/>
              <w:jc w:val="both"/>
              <w:rPr>
                <w:rFonts w:eastAsia="Calibri"/>
                <w:noProof w:val="0"/>
                <w:sz w:val="20"/>
                <w:szCs w:val="20"/>
                <w:lang w:val="en-US" w:eastAsia="ru-RU"/>
              </w:rPr>
            </w:pPr>
          </w:p>
          <w:p w14:paraId="14487553" w14:textId="77777777" w:rsidR="00491116" w:rsidRPr="00491116" w:rsidRDefault="00491116" w:rsidP="00491116">
            <w:pPr>
              <w:contextualSpacing/>
              <w:jc w:val="both"/>
              <w:rPr>
                <w:rFonts w:eastAsia="Calibri"/>
                <w:bCs/>
                <w:i/>
                <w:iCs/>
                <w:noProof w:val="0"/>
                <w:sz w:val="20"/>
                <w:szCs w:val="20"/>
                <w:lang w:val="en-US" w:eastAsia="ru-RU"/>
              </w:rPr>
            </w:pPr>
          </w:p>
          <w:p w14:paraId="3AC9A6E0" w14:textId="77777777" w:rsidR="00491116" w:rsidRPr="00491116" w:rsidRDefault="00491116" w:rsidP="00491116">
            <w:pPr>
              <w:contextualSpacing/>
              <w:jc w:val="both"/>
              <w:rPr>
                <w:rFonts w:eastAsia="Calibri"/>
                <w:bCs/>
                <w:i/>
                <w:iCs/>
                <w:noProof w:val="0"/>
                <w:sz w:val="20"/>
                <w:szCs w:val="20"/>
                <w:lang w:val="en-US" w:eastAsia="ru-RU"/>
              </w:rPr>
            </w:pPr>
          </w:p>
        </w:tc>
      </w:tr>
      <w:tr w:rsidR="00491116" w:rsidRPr="00491116" w14:paraId="4F8D5DEC" w14:textId="77777777" w:rsidTr="00007B6A">
        <w:trPr>
          <w:trHeight w:val="397"/>
        </w:trPr>
        <w:tc>
          <w:tcPr>
            <w:tcW w:w="691" w:type="dxa"/>
            <w:tcBorders>
              <w:top w:val="nil"/>
              <w:left w:val="single" w:sz="4" w:space="0" w:color="auto"/>
              <w:bottom w:val="single" w:sz="4" w:space="0" w:color="auto"/>
              <w:right w:val="single" w:sz="4" w:space="0" w:color="auto"/>
            </w:tcBorders>
          </w:tcPr>
          <w:p w14:paraId="42111501"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22</w:t>
            </w:r>
          </w:p>
        </w:tc>
        <w:tc>
          <w:tcPr>
            <w:tcW w:w="1323" w:type="dxa"/>
            <w:tcBorders>
              <w:top w:val="single" w:sz="4" w:space="0" w:color="auto"/>
              <w:left w:val="single" w:sz="4" w:space="0" w:color="auto"/>
              <w:bottom w:val="single" w:sz="4" w:space="0" w:color="auto"/>
              <w:right w:val="single" w:sz="4" w:space="0" w:color="auto"/>
            </w:tcBorders>
          </w:tcPr>
          <w:p w14:paraId="245FA0D4" w14:textId="77777777" w:rsidR="00491116" w:rsidRPr="00491116" w:rsidRDefault="00491116" w:rsidP="00491116">
            <w:pPr>
              <w:ind w:right="-121"/>
              <w:contextualSpacing/>
              <w:jc w:val="center"/>
              <w:rPr>
                <w:rFonts w:eastAsia="Calibri"/>
                <w:noProof w:val="0"/>
                <w:sz w:val="20"/>
                <w:szCs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3A9BA37"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 xml:space="preserve">Set   burghie spiralate pentru  ciocan </w:t>
            </w:r>
            <w:r w:rsidRPr="00491116">
              <w:rPr>
                <w:rFonts w:eastAsia="Calibri"/>
                <w:noProof w:val="0"/>
                <w:sz w:val="22"/>
                <w:szCs w:val="22"/>
                <w:lang w:val="en-US" w:eastAsia="ru-RU"/>
              </w:rPr>
              <w:lastRenderedPageBreak/>
              <w:t>rotopercutor pentru prelucrarea -  lemn, set  de la 6 piese</w:t>
            </w:r>
          </w:p>
          <w:p w14:paraId="21597140"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sz w:val="22"/>
                <w:szCs w:val="22"/>
                <w:lang w:val="en-US" w:eastAsia="ru-RU"/>
              </w:rPr>
              <w:drawing>
                <wp:inline distT="0" distB="0" distL="0" distR="0" wp14:anchorId="5D53F05B" wp14:editId="7838C6BF">
                  <wp:extent cx="1408430" cy="1457325"/>
                  <wp:effectExtent l="0" t="0" r="1270" b="9525"/>
                  <wp:docPr id="193792719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08430" cy="14573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F5A7099"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lastRenderedPageBreak/>
              <w:t>set</w:t>
            </w:r>
          </w:p>
        </w:tc>
        <w:tc>
          <w:tcPr>
            <w:tcW w:w="820" w:type="dxa"/>
            <w:gridSpan w:val="2"/>
            <w:tcBorders>
              <w:top w:val="single" w:sz="4" w:space="0" w:color="auto"/>
              <w:left w:val="single" w:sz="4" w:space="0" w:color="auto"/>
              <w:bottom w:val="single" w:sz="4" w:space="0" w:color="auto"/>
              <w:right w:val="single" w:sz="4" w:space="0" w:color="auto"/>
            </w:tcBorders>
          </w:tcPr>
          <w:p w14:paraId="4B9EA14E" w14:textId="77777777" w:rsidR="00491116" w:rsidRPr="00491116" w:rsidRDefault="00491116" w:rsidP="00491116">
            <w:pPr>
              <w:contextualSpacing/>
              <w:jc w:val="center"/>
              <w:rPr>
                <w:rFonts w:eastAsia="Calibri"/>
                <w:noProof w:val="0"/>
                <w:sz w:val="20"/>
                <w:szCs w:val="20"/>
                <w:lang w:val="en-US" w:eastAsia="ru-RU"/>
              </w:rPr>
            </w:pPr>
            <w:r w:rsidRPr="00491116">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1F9F13C4"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 xml:space="preserve">Set   burghie spiralate pentru  ciocan rotopercutor pentru prelucrarea -  lemn, set  de la 6 piese.  Set </w:t>
            </w:r>
            <w:r w:rsidRPr="00491116">
              <w:rPr>
                <w:rFonts w:eastAsia="Calibri"/>
                <w:noProof w:val="0"/>
                <w:sz w:val="20"/>
                <w:szCs w:val="20"/>
                <w:lang w:val="en-US" w:eastAsia="ru-RU"/>
              </w:rPr>
              <w:lastRenderedPageBreak/>
              <w:t>include de la 6 burghie cu diametrul cuprins între 10 și 20 mm, pentru diverse aplicații în prelucrarea lemnului.</w:t>
            </w:r>
          </w:p>
          <w:p w14:paraId="34C6054B" w14:textId="77777777" w:rsidR="00491116" w:rsidRPr="00491116" w:rsidRDefault="00491116" w:rsidP="00491116">
            <w:pPr>
              <w:contextualSpacing/>
              <w:jc w:val="both"/>
              <w:rPr>
                <w:rFonts w:eastAsia="Calibri"/>
                <w:noProof w:val="0"/>
                <w:sz w:val="20"/>
                <w:szCs w:val="20"/>
                <w:lang w:val="en-US" w:eastAsia="ru-RU"/>
              </w:rPr>
            </w:pPr>
            <w:r w:rsidRPr="00AE267D">
              <w:rPr>
                <w:rFonts w:eastAsia="Calibri"/>
                <w:noProof w:val="0"/>
                <w:sz w:val="20"/>
                <w:szCs w:val="20"/>
                <w:lang w:val="nl-NL" w:eastAsia="ru-RU"/>
              </w:rPr>
              <w:t xml:space="preserve">Fiecare burghiu are o lungime totală de 230 mm și o lungime de lucru de 150 mm, oferind o adâncime optimă de găurire. </w:t>
            </w:r>
            <w:r w:rsidRPr="00491116">
              <w:rPr>
                <w:rFonts w:eastAsia="Calibri"/>
                <w:noProof w:val="0"/>
                <w:sz w:val="20"/>
                <w:szCs w:val="20"/>
                <w:lang w:val="en-US" w:eastAsia="ru-RU"/>
              </w:rPr>
              <w:t>Sistemul de prindere hexagonal asigură o fixare sigură și stabilă în mandrina sculei tale electrice. Realizate din oțel de calitate, acestea oferă durabilitate și performanță superioară.</w:t>
            </w:r>
          </w:p>
          <w:p w14:paraId="2BC5E5D7"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Caracteristici principale:</w:t>
            </w:r>
          </w:p>
          <w:p w14:paraId="620F298B"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 xml:space="preserve">Sistem de prindere  Hexagonal </w:t>
            </w:r>
          </w:p>
          <w:p w14:paraId="7AB99B6D"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Lungime de lucru  150 mm</w:t>
            </w:r>
          </w:p>
          <w:p w14:paraId="3D8C8DF3"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Destinație  pentru lemn</w:t>
            </w:r>
          </w:p>
          <w:p w14:paraId="542E65BD"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Diametru de prindere  13 mm</w:t>
            </w:r>
          </w:p>
          <w:p w14:paraId="1301E1EC"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Diametru  10 - 20 mm</w:t>
            </w:r>
          </w:p>
          <w:p w14:paraId="4A44E18B"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Tip material  Oțel</w:t>
            </w:r>
          </w:p>
        </w:tc>
      </w:tr>
      <w:tr w:rsidR="00491116" w:rsidRPr="00491116" w14:paraId="79901766" w14:textId="77777777" w:rsidTr="00007B6A">
        <w:trPr>
          <w:trHeight w:val="397"/>
        </w:trPr>
        <w:tc>
          <w:tcPr>
            <w:tcW w:w="691" w:type="dxa"/>
            <w:tcBorders>
              <w:top w:val="nil"/>
              <w:left w:val="single" w:sz="4" w:space="0" w:color="auto"/>
              <w:bottom w:val="single" w:sz="4" w:space="0" w:color="auto"/>
              <w:right w:val="single" w:sz="4" w:space="0" w:color="auto"/>
            </w:tcBorders>
          </w:tcPr>
          <w:p w14:paraId="7D590B0F"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lastRenderedPageBreak/>
              <w:t>23</w:t>
            </w:r>
          </w:p>
        </w:tc>
        <w:tc>
          <w:tcPr>
            <w:tcW w:w="1323" w:type="dxa"/>
            <w:tcBorders>
              <w:top w:val="single" w:sz="4" w:space="0" w:color="auto"/>
              <w:left w:val="single" w:sz="4" w:space="0" w:color="auto"/>
              <w:bottom w:val="single" w:sz="4" w:space="0" w:color="auto"/>
              <w:right w:val="single" w:sz="4" w:space="0" w:color="auto"/>
            </w:tcBorders>
          </w:tcPr>
          <w:p w14:paraId="5C0A46F8"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1517023"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 xml:space="preserve">Set de la 9 piese burghie SDS Plus pentru ciocan rotopercutor pentru pelucrarea -  </w:t>
            </w:r>
            <w:r w:rsidRPr="00491116">
              <w:rPr>
                <w:rFonts w:eastAsia="Calibri"/>
                <w:b/>
                <w:bCs/>
                <w:noProof w:val="0"/>
                <w:sz w:val="22"/>
                <w:szCs w:val="22"/>
                <w:lang w:val="en-US" w:eastAsia="ru-RU"/>
              </w:rPr>
              <w:t>beton</w:t>
            </w:r>
          </w:p>
          <w:p w14:paraId="7C47B299"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352D789C" wp14:editId="2C78CFD1">
                  <wp:extent cx="1390650" cy="1352550"/>
                  <wp:effectExtent l="0" t="0" r="0" b="0"/>
                  <wp:docPr id="62012802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90650" cy="13525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659B8726"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1A9CA87B"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06F82AD6" w14:textId="77777777" w:rsidR="00491116" w:rsidRPr="00491116" w:rsidRDefault="00491116" w:rsidP="00491116">
            <w:pPr>
              <w:contextualSpacing/>
              <w:jc w:val="both"/>
              <w:rPr>
                <w:rFonts w:eastAsia="Calibri"/>
                <w:b/>
                <w:noProof w:val="0"/>
                <w:lang w:val="en-US" w:eastAsia="ru-RU"/>
              </w:rPr>
            </w:pPr>
            <w:r w:rsidRPr="00AE267D">
              <w:rPr>
                <w:rFonts w:eastAsia="Calibri"/>
                <w:noProof w:val="0"/>
                <w:sz w:val="20"/>
                <w:szCs w:val="20"/>
                <w:lang w:eastAsia="ru-RU"/>
              </w:rPr>
              <w:t xml:space="preserve">Set burghie pentru pentru pelucrarea - beton 9-11 buc, fabricat din oțel de mare viteză (HSS) de înaltă calitate, asigurând o durabilitate excepțională și o performanță ridicată.  Dimensiuni (L x W x H x Ø) include: 6 burghie cu tijă rotundă: 3,4,5,6,8, 10mm 5 burghie cu tijă SDS-plus: 5×160, 6×160, 8×160, 10×160, 12x160mm. Burghiele sunt concepute pentru găurirea granitului, betonului, zidăriei, cărămizii, a pietrei naturale și artificiale. Fiecare burghiu este echipat cu un punct de centrare special pentru o forare eficientă în beton. Construit din carbură durabilă cu granulație fină pentru durabilitate excepțională și rezistență maximă la uzură. </w:t>
            </w:r>
            <w:r w:rsidRPr="00491116">
              <w:rPr>
                <w:rFonts w:eastAsia="Calibri"/>
                <w:noProof w:val="0"/>
                <w:sz w:val="20"/>
                <w:szCs w:val="20"/>
                <w:lang w:val="en-US" w:eastAsia="ru-RU"/>
              </w:rPr>
              <w:t>Material – Metal</w:t>
            </w:r>
          </w:p>
        </w:tc>
      </w:tr>
      <w:tr w:rsidR="00491116" w:rsidRPr="00491116" w14:paraId="0E040D49" w14:textId="77777777" w:rsidTr="00007B6A">
        <w:trPr>
          <w:trHeight w:val="397"/>
        </w:trPr>
        <w:tc>
          <w:tcPr>
            <w:tcW w:w="691" w:type="dxa"/>
            <w:tcBorders>
              <w:top w:val="nil"/>
              <w:left w:val="single" w:sz="4" w:space="0" w:color="auto"/>
              <w:bottom w:val="single" w:sz="4" w:space="0" w:color="auto"/>
              <w:right w:val="single" w:sz="4" w:space="0" w:color="auto"/>
            </w:tcBorders>
          </w:tcPr>
          <w:p w14:paraId="27DEA515"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24</w:t>
            </w:r>
          </w:p>
        </w:tc>
        <w:tc>
          <w:tcPr>
            <w:tcW w:w="1323" w:type="dxa"/>
            <w:tcBorders>
              <w:top w:val="single" w:sz="4" w:space="0" w:color="auto"/>
              <w:left w:val="single" w:sz="4" w:space="0" w:color="auto"/>
              <w:bottom w:val="single" w:sz="4" w:space="0" w:color="auto"/>
              <w:right w:val="single" w:sz="4" w:space="0" w:color="auto"/>
            </w:tcBorders>
          </w:tcPr>
          <w:p w14:paraId="236FE861"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7328B3C"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 xml:space="preserve">Clește reglabil (Клещи </w:t>
            </w:r>
            <w:r w:rsidRPr="00491116">
              <w:rPr>
                <w:rFonts w:eastAsia="Calibri"/>
                <w:noProof w:val="0"/>
                <w:sz w:val="22"/>
                <w:szCs w:val="22"/>
                <w:lang w:val="ru-RU" w:eastAsia="ru-RU"/>
              </w:rPr>
              <w:t>крокодил</w:t>
            </w:r>
            <w:r w:rsidRPr="00491116">
              <w:rPr>
                <w:rFonts w:eastAsia="Calibri"/>
                <w:noProof w:val="0"/>
                <w:sz w:val="22"/>
                <w:szCs w:val="22"/>
                <w:lang w:val="en-US" w:eastAsia="ru-RU"/>
              </w:rPr>
              <w:t>)</w:t>
            </w:r>
          </w:p>
          <w:p w14:paraId="091446E8" w14:textId="77777777" w:rsidR="00491116" w:rsidRPr="00491116" w:rsidRDefault="00491116" w:rsidP="00491116">
            <w:pPr>
              <w:contextualSpacing/>
              <w:jc w:val="both"/>
              <w:rPr>
                <w:rFonts w:eastAsia="Calibri"/>
                <w:noProof w:val="0"/>
                <w:sz w:val="22"/>
                <w:szCs w:val="22"/>
                <w:lang w:val="en-US" w:eastAsia="ru-RU"/>
              </w:rPr>
            </w:pPr>
          </w:p>
          <w:p w14:paraId="69F0D80B"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31C941EB" wp14:editId="312DD92D">
                  <wp:extent cx="381000" cy="1152525"/>
                  <wp:effectExtent l="0" t="0" r="0" b="9525"/>
                  <wp:docPr id="167982365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81000" cy="11525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79D0CD0"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F017A34"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36B9F349" w14:textId="77777777" w:rsidR="00491116" w:rsidRPr="00491116" w:rsidRDefault="00491116" w:rsidP="00491116">
            <w:pPr>
              <w:contextualSpacing/>
              <w:jc w:val="both"/>
              <w:rPr>
                <w:rFonts w:eastAsia="Calibri"/>
                <w:noProof w:val="0"/>
                <w:sz w:val="20"/>
                <w:szCs w:val="20"/>
                <w:lang w:val="en-US" w:eastAsia="ru-RU"/>
              </w:rPr>
            </w:pPr>
            <w:r w:rsidRPr="00AE267D">
              <w:rPr>
                <w:rFonts w:eastAsia="Calibri"/>
                <w:noProof w:val="0"/>
                <w:sz w:val="20"/>
                <w:szCs w:val="20"/>
                <w:lang w:eastAsia="ru-RU"/>
              </w:rPr>
              <w:t xml:space="preserve">Clește reglabil pentru instalații asigură o aderență fiabilă a pieselor care nu au o suprafață specială de lucru. </w:t>
            </w:r>
            <w:r w:rsidRPr="00491116">
              <w:rPr>
                <w:rFonts w:eastAsia="Calibri"/>
                <w:noProof w:val="0"/>
                <w:sz w:val="20"/>
                <w:szCs w:val="20"/>
                <w:lang w:val="en-US" w:eastAsia="ru-RU"/>
              </w:rPr>
              <w:t>Acest instrument are o construcție metalică robustă, proiectată pentru utilizare pe termen lung. Cleștele sunt fabricate din oțel cu crom și tratate termic pentru o rezistență mai mare și o durată lungă de viață. Mâneruri formate special din două piese pentru o prindere confortabilă.</w:t>
            </w:r>
          </w:p>
          <w:p w14:paraId="16B6FB8F"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Materialul părții de lucru</w:t>
            </w:r>
            <w:r w:rsidRPr="00AE267D">
              <w:rPr>
                <w:rFonts w:eastAsia="Calibri"/>
                <w:bCs/>
                <w:noProof w:val="0"/>
                <w:sz w:val="20"/>
                <w:szCs w:val="20"/>
                <w:lang w:val="nl-NL" w:eastAsia="ru-RU"/>
              </w:rPr>
              <w:tab/>
              <w:t xml:space="preserve">oțel crom-vanadiu </w:t>
            </w:r>
          </w:p>
          <w:p w14:paraId="04DD4DBB"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Materialul mînerului</w:t>
            </w:r>
            <w:r w:rsidRPr="00491116">
              <w:rPr>
                <w:rFonts w:eastAsia="Calibri"/>
                <w:bCs/>
                <w:noProof w:val="0"/>
                <w:sz w:val="20"/>
                <w:szCs w:val="20"/>
                <w:lang w:val="en-US" w:eastAsia="ru-RU"/>
              </w:rPr>
              <w:tab/>
              <w:t xml:space="preserve">multicomponente </w:t>
            </w:r>
          </w:p>
          <w:p w14:paraId="38FBBBE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Negreală</w:t>
            </w:r>
            <w:r w:rsidRPr="00491116">
              <w:rPr>
                <w:rFonts w:eastAsia="Calibri"/>
                <w:bCs/>
                <w:noProof w:val="0"/>
                <w:sz w:val="20"/>
                <w:szCs w:val="20"/>
                <w:lang w:val="en-US" w:eastAsia="ru-RU"/>
              </w:rPr>
              <w:tab/>
              <w:t>da</w:t>
            </w:r>
          </w:p>
          <w:p w14:paraId="2C65476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Clești cu dinți</w:t>
            </w:r>
            <w:r w:rsidRPr="00491116">
              <w:rPr>
                <w:rFonts w:eastAsia="Calibri"/>
                <w:bCs/>
                <w:noProof w:val="0"/>
                <w:sz w:val="20"/>
                <w:szCs w:val="20"/>
                <w:lang w:val="en-US" w:eastAsia="ru-RU"/>
              </w:rPr>
              <w:tab/>
              <w:t>da</w:t>
            </w:r>
          </w:p>
          <w:p w14:paraId="4470AE6E"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Numărul poziției de instalare</w:t>
            </w:r>
            <w:r w:rsidRPr="00491116">
              <w:rPr>
                <w:rFonts w:eastAsia="Calibri"/>
                <w:bCs/>
                <w:noProof w:val="0"/>
                <w:sz w:val="20"/>
                <w:szCs w:val="20"/>
                <w:lang w:val="en-US" w:eastAsia="ru-RU"/>
              </w:rPr>
              <w:tab/>
              <w:t xml:space="preserve">7 </w:t>
            </w:r>
          </w:p>
          <w:p w14:paraId="31E08967" w14:textId="77777777" w:rsidR="00491116" w:rsidRPr="00491116" w:rsidRDefault="00491116" w:rsidP="00491116">
            <w:pPr>
              <w:contextualSpacing/>
              <w:jc w:val="both"/>
              <w:rPr>
                <w:rFonts w:eastAsia="Calibri"/>
                <w:b/>
                <w:noProof w:val="0"/>
                <w:lang w:val="en-US" w:eastAsia="ru-RU"/>
              </w:rPr>
            </w:pPr>
            <w:r w:rsidRPr="00491116">
              <w:rPr>
                <w:rFonts w:eastAsia="Calibri"/>
                <w:bCs/>
                <w:noProof w:val="0"/>
                <w:sz w:val="20"/>
                <w:szCs w:val="20"/>
                <w:lang w:val="en-US" w:eastAsia="ru-RU"/>
              </w:rPr>
              <w:t>Lungimea</w:t>
            </w:r>
            <w:r w:rsidRPr="00491116">
              <w:rPr>
                <w:rFonts w:eastAsia="Calibri"/>
                <w:bCs/>
                <w:noProof w:val="0"/>
                <w:sz w:val="20"/>
                <w:szCs w:val="20"/>
                <w:lang w:val="en-US" w:eastAsia="ru-RU"/>
              </w:rPr>
              <w:tab/>
              <w:t>240 mm</w:t>
            </w:r>
          </w:p>
        </w:tc>
      </w:tr>
      <w:tr w:rsidR="00491116" w:rsidRPr="00491116" w14:paraId="521B25E7" w14:textId="77777777" w:rsidTr="00007B6A">
        <w:trPr>
          <w:trHeight w:val="397"/>
        </w:trPr>
        <w:tc>
          <w:tcPr>
            <w:tcW w:w="691" w:type="dxa"/>
            <w:tcBorders>
              <w:top w:val="nil"/>
              <w:left w:val="single" w:sz="4" w:space="0" w:color="auto"/>
              <w:bottom w:val="single" w:sz="4" w:space="0" w:color="auto"/>
              <w:right w:val="single" w:sz="4" w:space="0" w:color="auto"/>
            </w:tcBorders>
          </w:tcPr>
          <w:p w14:paraId="4C7E6D54"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25</w:t>
            </w:r>
          </w:p>
        </w:tc>
        <w:tc>
          <w:tcPr>
            <w:tcW w:w="1323" w:type="dxa"/>
            <w:tcBorders>
              <w:top w:val="single" w:sz="4" w:space="0" w:color="auto"/>
              <w:left w:val="single" w:sz="4" w:space="0" w:color="auto"/>
              <w:bottom w:val="single" w:sz="4" w:space="0" w:color="auto"/>
              <w:right w:val="single" w:sz="4" w:space="0" w:color="auto"/>
            </w:tcBorders>
          </w:tcPr>
          <w:p w14:paraId="2935181E"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4EB0040"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Surub autofiletant pentru metal 10 mm</w:t>
            </w:r>
          </w:p>
          <w:p w14:paraId="767590C8"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483D68DC" wp14:editId="76EC975C">
                  <wp:extent cx="1323975" cy="1485900"/>
                  <wp:effectExtent l="0" t="0" r="9525" b="0"/>
                  <wp:docPr id="1808317714"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23975" cy="14859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7403A7A"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6100A81"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220</w:t>
            </w:r>
          </w:p>
        </w:tc>
        <w:tc>
          <w:tcPr>
            <w:tcW w:w="4255" w:type="dxa"/>
            <w:tcBorders>
              <w:top w:val="single" w:sz="4" w:space="0" w:color="auto"/>
              <w:left w:val="single" w:sz="4" w:space="0" w:color="auto"/>
              <w:bottom w:val="single" w:sz="4" w:space="0" w:color="auto"/>
              <w:right w:val="single" w:sz="4" w:space="0" w:color="auto"/>
            </w:tcBorders>
          </w:tcPr>
          <w:p w14:paraId="006FA27A"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Surub autofiletant pentru metal 10 mm. Șurub autofiletant metal-metal cu burghiu zincat  este un dispozitiv de fixare conceput pentru conectarea produselor metalice subțiri (foi) de până la 0,9 mm grosime.</w:t>
            </w:r>
          </w:p>
          <w:p w14:paraId="55B8CADB"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 xml:space="preserve">Aceste șuruburi autofiletante au un burghiu, un vârf special ascuțit, asemănător unui burghiu, care le face să pătrundă ușor în metal fără a fi nevoie de găurire în prealabil și filete concepute pentru a oferi o prindere sigură pe suprafețele. </w:t>
            </w:r>
          </w:p>
          <w:p w14:paraId="2D4B17A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Caracteristici principale:</w:t>
            </w:r>
          </w:p>
          <w:p w14:paraId="34D7AD79"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Acoperire Zincat</w:t>
            </w:r>
          </w:p>
          <w:p w14:paraId="5126D731"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Dimensiune slot 2</w:t>
            </w:r>
          </w:p>
          <w:p w14:paraId="5A1A63A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cap Semirotund</w:t>
            </w:r>
          </w:p>
          <w:p w14:paraId="416D798C"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slot  PH</w:t>
            </w:r>
          </w:p>
          <w:p w14:paraId="1FDCCA13"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vârf  Burghiu</w:t>
            </w:r>
          </w:p>
          <w:p w14:paraId="7441090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Lungime  10 mm</w:t>
            </w:r>
          </w:p>
          <w:p w14:paraId="7E0522DE"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lastRenderedPageBreak/>
              <w:t>Diametru 3,5 mm</w:t>
            </w:r>
          </w:p>
          <w:p w14:paraId="26179543"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Tipel suprafeței  Metal</w:t>
            </w:r>
          </w:p>
          <w:p w14:paraId="71C5F37E"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Material de baza Oțel</w:t>
            </w:r>
          </w:p>
        </w:tc>
      </w:tr>
      <w:tr w:rsidR="00491116" w:rsidRPr="00491116" w14:paraId="28FF1DD7" w14:textId="77777777" w:rsidTr="00007B6A">
        <w:trPr>
          <w:trHeight w:val="397"/>
        </w:trPr>
        <w:tc>
          <w:tcPr>
            <w:tcW w:w="691" w:type="dxa"/>
            <w:tcBorders>
              <w:top w:val="nil"/>
              <w:left w:val="single" w:sz="4" w:space="0" w:color="auto"/>
              <w:bottom w:val="single" w:sz="4" w:space="0" w:color="auto"/>
              <w:right w:val="single" w:sz="4" w:space="0" w:color="auto"/>
            </w:tcBorders>
          </w:tcPr>
          <w:p w14:paraId="7689F5F1"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lastRenderedPageBreak/>
              <w:t>26</w:t>
            </w:r>
          </w:p>
        </w:tc>
        <w:tc>
          <w:tcPr>
            <w:tcW w:w="1323" w:type="dxa"/>
            <w:tcBorders>
              <w:top w:val="single" w:sz="4" w:space="0" w:color="auto"/>
              <w:left w:val="single" w:sz="4" w:space="0" w:color="auto"/>
              <w:bottom w:val="single" w:sz="4" w:space="0" w:color="auto"/>
              <w:right w:val="single" w:sz="4" w:space="0" w:color="auto"/>
            </w:tcBorders>
          </w:tcPr>
          <w:p w14:paraId="25AD1564"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C1A5419"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Surub autofiletant pentru metal 20 mm</w:t>
            </w:r>
          </w:p>
          <w:p w14:paraId="19193AD2"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6D77A3A6" wp14:editId="7DA4AA80">
                  <wp:extent cx="1188720" cy="800100"/>
                  <wp:effectExtent l="0" t="0" r="0" b="0"/>
                  <wp:docPr id="76931971"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88720" cy="8001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7F247F4"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4BF484A"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270</w:t>
            </w:r>
          </w:p>
        </w:tc>
        <w:tc>
          <w:tcPr>
            <w:tcW w:w="4255" w:type="dxa"/>
            <w:tcBorders>
              <w:top w:val="single" w:sz="4" w:space="0" w:color="auto"/>
              <w:left w:val="single" w:sz="4" w:space="0" w:color="auto"/>
              <w:bottom w:val="single" w:sz="4" w:space="0" w:color="auto"/>
              <w:right w:val="single" w:sz="4" w:space="0" w:color="auto"/>
            </w:tcBorders>
          </w:tcPr>
          <w:p w14:paraId="5945010B"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Șurub autofiletant pentru metal 3.5 * 20 mm. Aceste șuruburi sunt fabricate din oțel inoxidabil A2, asigurând rezistență la coroziune și o durată de viață extinsă, chiar și în condiții de mediu dificile.</w:t>
            </w:r>
          </w:p>
          <w:p w14:paraId="4745EBBF" w14:textId="77777777" w:rsidR="00491116" w:rsidRPr="00491116" w:rsidRDefault="00491116" w:rsidP="00491116">
            <w:pPr>
              <w:contextualSpacing/>
              <w:jc w:val="both"/>
              <w:rPr>
                <w:rFonts w:eastAsia="Calibri"/>
                <w:bCs/>
                <w:noProof w:val="0"/>
                <w:sz w:val="20"/>
                <w:szCs w:val="20"/>
                <w:lang w:eastAsia="ru-RU"/>
              </w:rPr>
            </w:pPr>
            <w:r w:rsidRPr="00491116">
              <w:rPr>
                <w:rFonts w:eastAsia="Calibri"/>
                <w:bCs/>
                <w:noProof w:val="0"/>
                <w:sz w:val="20"/>
                <w:szCs w:val="20"/>
                <w:lang w:eastAsia="ru-RU"/>
              </w:rPr>
              <w:t>Caracteristici principale:</w:t>
            </w:r>
          </w:p>
          <w:p w14:paraId="6071D5AD" w14:textId="77777777" w:rsidR="00491116" w:rsidRPr="00491116" w:rsidRDefault="00491116" w:rsidP="00491116">
            <w:pPr>
              <w:contextualSpacing/>
              <w:jc w:val="both"/>
              <w:rPr>
                <w:rFonts w:eastAsia="Calibri"/>
                <w:bCs/>
                <w:noProof w:val="0"/>
                <w:sz w:val="20"/>
                <w:szCs w:val="20"/>
                <w:lang w:eastAsia="ru-RU"/>
              </w:rPr>
            </w:pPr>
            <w:r w:rsidRPr="00491116">
              <w:rPr>
                <w:rFonts w:eastAsia="Calibri"/>
                <w:bCs/>
                <w:noProof w:val="0"/>
                <w:sz w:val="20"/>
                <w:szCs w:val="20"/>
                <w:lang w:eastAsia="ru-RU"/>
              </w:rPr>
              <w:t>Lungime 20 mm</w:t>
            </w:r>
          </w:p>
          <w:p w14:paraId="0A1F3F25" w14:textId="77777777" w:rsidR="00491116" w:rsidRPr="00491116" w:rsidRDefault="00491116" w:rsidP="00491116">
            <w:pPr>
              <w:contextualSpacing/>
              <w:jc w:val="both"/>
              <w:rPr>
                <w:rFonts w:eastAsia="Calibri"/>
                <w:bCs/>
                <w:noProof w:val="0"/>
                <w:sz w:val="20"/>
                <w:szCs w:val="20"/>
                <w:lang w:eastAsia="ru-RU"/>
              </w:rPr>
            </w:pPr>
            <w:r w:rsidRPr="00491116">
              <w:rPr>
                <w:rFonts w:eastAsia="Calibri"/>
                <w:bCs/>
                <w:noProof w:val="0"/>
                <w:sz w:val="20"/>
                <w:szCs w:val="20"/>
                <w:lang w:eastAsia="ru-RU"/>
              </w:rPr>
              <w:t>Diametru 3.5 *</w:t>
            </w:r>
          </w:p>
          <w:p w14:paraId="6BC61421" w14:textId="77777777" w:rsidR="00491116" w:rsidRPr="00491116" w:rsidRDefault="00491116" w:rsidP="00491116">
            <w:pPr>
              <w:contextualSpacing/>
              <w:jc w:val="both"/>
              <w:rPr>
                <w:rFonts w:eastAsia="Calibri"/>
                <w:bCs/>
                <w:noProof w:val="0"/>
                <w:sz w:val="20"/>
                <w:szCs w:val="20"/>
                <w:lang w:eastAsia="ru-RU"/>
              </w:rPr>
            </w:pPr>
            <w:r w:rsidRPr="00491116">
              <w:rPr>
                <w:rFonts w:eastAsia="Calibri"/>
                <w:bCs/>
                <w:noProof w:val="0"/>
                <w:sz w:val="20"/>
                <w:szCs w:val="20"/>
                <w:lang w:eastAsia="ru-RU"/>
              </w:rPr>
              <w:t>Tip material   Oțel inoxidabil A2</w:t>
            </w:r>
          </w:p>
        </w:tc>
      </w:tr>
      <w:tr w:rsidR="00491116" w:rsidRPr="00491116" w14:paraId="160CAD33" w14:textId="77777777" w:rsidTr="00007B6A">
        <w:trPr>
          <w:trHeight w:val="397"/>
        </w:trPr>
        <w:tc>
          <w:tcPr>
            <w:tcW w:w="691" w:type="dxa"/>
            <w:tcBorders>
              <w:top w:val="nil"/>
              <w:left w:val="single" w:sz="4" w:space="0" w:color="auto"/>
              <w:bottom w:val="single" w:sz="4" w:space="0" w:color="auto"/>
              <w:right w:val="single" w:sz="4" w:space="0" w:color="auto"/>
            </w:tcBorders>
          </w:tcPr>
          <w:p w14:paraId="5E2891A7"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27</w:t>
            </w:r>
          </w:p>
        </w:tc>
        <w:tc>
          <w:tcPr>
            <w:tcW w:w="1323" w:type="dxa"/>
            <w:tcBorders>
              <w:top w:val="single" w:sz="4" w:space="0" w:color="auto"/>
              <w:left w:val="single" w:sz="4" w:space="0" w:color="auto"/>
              <w:bottom w:val="single" w:sz="4" w:space="0" w:color="auto"/>
              <w:right w:val="single" w:sz="4" w:space="0" w:color="auto"/>
            </w:tcBorders>
          </w:tcPr>
          <w:p w14:paraId="5568979F"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88D9471"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Surub autofiletant pentru metal 30 mm</w:t>
            </w:r>
          </w:p>
          <w:p w14:paraId="5A84792F"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77214DBC" wp14:editId="53B013BE">
                  <wp:extent cx="1400175" cy="1419225"/>
                  <wp:effectExtent l="0" t="0" r="9525" b="9525"/>
                  <wp:docPr id="1391854202"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400175" cy="14192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729DA84"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BB0B6A6"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280</w:t>
            </w:r>
          </w:p>
        </w:tc>
        <w:tc>
          <w:tcPr>
            <w:tcW w:w="4255" w:type="dxa"/>
            <w:tcBorders>
              <w:top w:val="single" w:sz="4" w:space="0" w:color="auto"/>
              <w:left w:val="single" w:sz="4" w:space="0" w:color="auto"/>
              <w:bottom w:val="single" w:sz="4" w:space="0" w:color="auto"/>
              <w:right w:val="single" w:sz="4" w:space="0" w:color="auto"/>
            </w:tcBorders>
          </w:tcPr>
          <w:p w14:paraId="155BB6BB"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Surub autofiletant pentru metal 4 * 30 mm</w:t>
            </w:r>
          </w:p>
          <w:p w14:paraId="7A7DCECA"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Acest tip de șurub este ideal pentru conectarea profilelor metalice subțiri fără a necesita pre-găurire, datorită vârfului său ascuțit. Acoperirea oxidată îmbunătățește rezistența la coroziune, făcând șuruburile potrivite pentru utilizare în condiții de umiditate crescută, o situație frecventă în șantierele de construcții.</w:t>
            </w:r>
          </w:p>
          <w:p w14:paraId="477317B0"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Caracteristici principale:</w:t>
            </w:r>
          </w:p>
          <w:p w14:paraId="2560A1F7"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Tip fundație: metal</w:t>
            </w:r>
          </w:p>
          <w:p w14:paraId="07325135"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Materialul de producere: оțel</w:t>
            </w:r>
          </w:p>
          <w:p w14:paraId="306214E1"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Acoperire: fosfatat</w:t>
            </w:r>
          </w:p>
          <w:p w14:paraId="3DC7BF2D"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Tip cap: bombat</w:t>
            </w:r>
          </w:p>
          <w:p w14:paraId="32FDE71B"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Tip vârf: ascuțit</w:t>
            </w:r>
          </w:p>
          <w:p w14:paraId="5197D4C5"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Lungime 30 mm</w:t>
            </w:r>
          </w:p>
          <w:p w14:paraId="48CA5ADD"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Diametru 4 mm *</w:t>
            </w:r>
          </w:p>
        </w:tc>
      </w:tr>
      <w:tr w:rsidR="00491116" w:rsidRPr="00491116" w14:paraId="232218E4" w14:textId="77777777" w:rsidTr="00007B6A">
        <w:trPr>
          <w:trHeight w:val="397"/>
        </w:trPr>
        <w:tc>
          <w:tcPr>
            <w:tcW w:w="691" w:type="dxa"/>
            <w:tcBorders>
              <w:top w:val="nil"/>
              <w:left w:val="single" w:sz="4" w:space="0" w:color="auto"/>
              <w:bottom w:val="single" w:sz="4" w:space="0" w:color="auto"/>
              <w:right w:val="single" w:sz="4" w:space="0" w:color="auto"/>
            </w:tcBorders>
          </w:tcPr>
          <w:p w14:paraId="7F5D39FE"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28</w:t>
            </w:r>
          </w:p>
        </w:tc>
        <w:tc>
          <w:tcPr>
            <w:tcW w:w="1323" w:type="dxa"/>
            <w:tcBorders>
              <w:top w:val="single" w:sz="4" w:space="0" w:color="auto"/>
              <w:left w:val="single" w:sz="4" w:space="0" w:color="auto"/>
              <w:bottom w:val="single" w:sz="4" w:space="0" w:color="auto"/>
              <w:right w:val="single" w:sz="4" w:space="0" w:color="auto"/>
            </w:tcBorders>
          </w:tcPr>
          <w:p w14:paraId="3686B584"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8EE66B0"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Surub autofiletant pentru metal 40 mm</w:t>
            </w:r>
          </w:p>
          <w:p w14:paraId="1CE650B2"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24F22FF9" wp14:editId="7A273606">
                  <wp:extent cx="1428750" cy="762000"/>
                  <wp:effectExtent l="0" t="0" r="0" b="0"/>
                  <wp:docPr id="42429468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428750" cy="7620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AB27F93"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CD50C1C"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260</w:t>
            </w:r>
          </w:p>
        </w:tc>
        <w:tc>
          <w:tcPr>
            <w:tcW w:w="4255" w:type="dxa"/>
            <w:tcBorders>
              <w:top w:val="single" w:sz="4" w:space="0" w:color="auto"/>
              <w:left w:val="single" w:sz="4" w:space="0" w:color="auto"/>
              <w:bottom w:val="single" w:sz="4" w:space="0" w:color="auto"/>
              <w:right w:val="single" w:sz="4" w:space="0" w:color="auto"/>
            </w:tcBorders>
          </w:tcPr>
          <w:p w14:paraId="543E629D"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Surub autofiletant pentru metal 40 mm., este conceput pentru conectarea rapidă și sigură a tablei metalice fără a necesita pre-găurire. Zincarea asigură protecție împotriva coroziunii, prelungind durata de viață a șurubului.</w:t>
            </w:r>
          </w:p>
          <w:p w14:paraId="785A161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Caracteristici principale:</w:t>
            </w:r>
          </w:p>
          <w:p w14:paraId="330DA61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fundație: metal</w:t>
            </w:r>
          </w:p>
          <w:p w14:paraId="2DAA0D23"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Materialul de producere: оțel</w:t>
            </w:r>
          </w:p>
          <w:p w14:paraId="6FC6BB73"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Acoperire: zincat alb</w:t>
            </w:r>
          </w:p>
          <w:p w14:paraId="36120C69"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cap: înecat</w:t>
            </w:r>
          </w:p>
          <w:p w14:paraId="6D72E5B1"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vârf: autoforant</w:t>
            </w:r>
          </w:p>
          <w:p w14:paraId="6BE2B76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Diametrul produsului, mm: 4,8</w:t>
            </w:r>
          </w:p>
          <w:p w14:paraId="73A3C1D0"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Lungimea produsului, mm: 40</w:t>
            </w:r>
          </w:p>
          <w:p w14:paraId="6C4F341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Forma slot: TX</w:t>
            </w:r>
          </w:p>
          <w:p w14:paraId="358DFCA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Mărime slot: 20</w:t>
            </w:r>
          </w:p>
        </w:tc>
      </w:tr>
      <w:tr w:rsidR="00491116" w:rsidRPr="00491116" w14:paraId="1BA9A1DA" w14:textId="77777777" w:rsidTr="00007B6A">
        <w:trPr>
          <w:trHeight w:val="397"/>
        </w:trPr>
        <w:tc>
          <w:tcPr>
            <w:tcW w:w="691" w:type="dxa"/>
            <w:tcBorders>
              <w:top w:val="nil"/>
              <w:left w:val="single" w:sz="4" w:space="0" w:color="auto"/>
              <w:bottom w:val="single" w:sz="4" w:space="0" w:color="auto"/>
              <w:right w:val="single" w:sz="4" w:space="0" w:color="auto"/>
            </w:tcBorders>
          </w:tcPr>
          <w:p w14:paraId="6E219939"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29</w:t>
            </w:r>
          </w:p>
        </w:tc>
        <w:tc>
          <w:tcPr>
            <w:tcW w:w="1323" w:type="dxa"/>
            <w:tcBorders>
              <w:top w:val="single" w:sz="4" w:space="0" w:color="auto"/>
              <w:left w:val="single" w:sz="4" w:space="0" w:color="auto"/>
              <w:bottom w:val="single" w:sz="4" w:space="0" w:color="auto"/>
              <w:right w:val="single" w:sz="4" w:space="0" w:color="auto"/>
            </w:tcBorders>
          </w:tcPr>
          <w:p w14:paraId="1A001AF7"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11747EE"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Surub autofiletant pentru metal 50 mm</w:t>
            </w:r>
          </w:p>
          <w:p w14:paraId="452F32E7"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4D508AD3" wp14:editId="25EAAA3A">
                  <wp:extent cx="1188720" cy="990600"/>
                  <wp:effectExtent l="0" t="0" r="0" b="0"/>
                  <wp:docPr id="200596827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88720" cy="9906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EC09FA9"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7EB9E4C4"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250</w:t>
            </w:r>
          </w:p>
        </w:tc>
        <w:tc>
          <w:tcPr>
            <w:tcW w:w="4255" w:type="dxa"/>
            <w:tcBorders>
              <w:top w:val="single" w:sz="4" w:space="0" w:color="auto"/>
              <w:left w:val="single" w:sz="4" w:space="0" w:color="auto"/>
              <w:bottom w:val="single" w:sz="4" w:space="0" w:color="auto"/>
              <w:right w:val="single" w:sz="4" w:space="0" w:color="auto"/>
            </w:tcBorders>
          </w:tcPr>
          <w:p w14:paraId="3C8A3342"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Surub autofiletant pentru metal 50 mm., este un element de fixare de înaltă performanță, conceput special pentru a penetra și a forma filet în tablă metalică și structuri cu grosime de până la 12 mm fără a necesita pre-găurire. Acești șuruburi sunt ideale pentru conexiuni rapide și sigure în lucrări de construcții, montaj și producție.</w:t>
            </w:r>
          </w:p>
          <w:p w14:paraId="1CDD2ECA"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Caracteristici principale:</w:t>
            </w:r>
          </w:p>
          <w:p w14:paraId="6C58BD9E"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Tip fundație: metal</w:t>
            </w:r>
          </w:p>
          <w:p w14:paraId="236F461E"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Materialul de producere: оțel</w:t>
            </w:r>
          </w:p>
          <w:p w14:paraId="7EE1C024"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Acoperire: zincat alb</w:t>
            </w:r>
          </w:p>
          <w:p w14:paraId="35951DB7"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Tip cap: hexagonal</w:t>
            </w:r>
          </w:p>
          <w:p w14:paraId="34A1BA0A"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Tip vârf: autoforant</w:t>
            </w:r>
          </w:p>
          <w:p w14:paraId="3B6AF331"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Diametrul produsului, mm: 5,5</w:t>
            </w:r>
          </w:p>
          <w:p w14:paraId="11006550"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Lungimea produsului, mm: 50</w:t>
            </w:r>
          </w:p>
          <w:p w14:paraId="573B5E9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Sub cheiе: 8</w:t>
            </w:r>
          </w:p>
        </w:tc>
      </w:tr>
      <w:tr w:rsidR="00491116" w:rsidRPr="00491116" w14:paraId="077D10B6" w14:textId="77777777" w:rsidTr="00007B6A">
        <w:trPr>
          <w:trHeight w:val="397"/>
        </w:trPr>
        <w:tc>
          <w:tcPr>
            <w:tcW w:w="691" w:type="dxa"/>
            <w:tcBorders>
              <w:top w:val="nil"/>
              <w:left w:val="single" w:sz="4" w:space="0" w:color="auto"/>
              <w:bottom w:val="single" w:sz="4" w:space="0" w:color="auto"/>
              <w:right w:val="single" w:sz="4" w:space="0" w:color="auto"/>
            </w:tcBorders>
          </w:tcPr>
          <w:p w14:paraId="55B2E27D"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30</w:t>
            </w:r>
          </w:p>
        </w:tc>
        <w:tc>
          <w:tcPr>
            <w:tcW w:w="1323" w:type="dxa"/>
            <w:tcBorders>
              <w:top w:val="single" w:sz="4" w:space="0" w:color="auto"/>
              <w:left w:val="single" w:sz="4" w:space="0" w:color="auto"/>
              <w:bottom w:val="single" w:sz="4" w:space="0" w:color="auto"/>
              <w:right w:val="single" w:sz="4" w:space="0" w:color="auto"/>
            </w:tcBorders>
          </w:tcPr>
          <w:p w14:paraId="4AA7BB63"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FCCA6F9"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Surub autofiletant pentru lemn 10 mm</w:t>
            </w:r>
          </w:p>
          <w:p w14:paraId="092E686A"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lastRenderedPageBreak/>
              <w:drawing>
                <wp:inline distT="0" distB="0" distL="0" distR="0" wp14:anchorId="36914A4A" wp14:editId="7EDBBCD7">
                  <wp:extent cx="1295400" cy="1323975"/>
                  <wp:effectExtent l="0" t="0" r="0" b="9525"/>
                  <wp:docPr id="180332455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95400" cy="13239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46868B3"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44856BBA"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250</w:t>
            </w:r>
          </w:p>
        </w:tc>
        <w:tc>
          <w:tcPr>
            <w:tcW w:w="4255" w:type="dxa"/>
            <w:tcBorders>
              <w:top w:val="single" w:sz="4" w:space="0" w:color="auto"/>
              <w:left w:val="single" w:sz="4" w:space="0" w:color="auto"/>
              <w:bottom w:val="single" w:sz="4" w:space="0" w:color="auto"/>
              <w:right w:val="single" w:sz="4" w:space="0" w:color="auto"/>
            </w:tcBorders>
          </w:tcPr>
          <w:p w14:paraId="4D828A19"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 xml:space="preserve">Surub autofiletant pentru lemn 10 mm, fabricate din oțel zincat de înaltă calitate, sunt soluția ideală pentru fixarea eficientă și durabilă a elementelor din lemn. Cu un diametru de 2.5 mm și o lungime de 10 mm, aceste șuruburi sunt proiectate pentru a </w:t>
            </w:r>
            <w:r w:rsidRPr="00491116">
              <w:rPr>
                <w:rFonts w:eastAsia="Calibri"/>
                <w:noProof w:val="0"/>
                <w:sz w:val="20"/>
                <w:szCs w:val="20"/>
                <w:lang w:val="en-US" w:eastAsia="ru-RU"/>
              </w:rPr>
              <w:lastRenderedPageBreak/>
              <w:t>oferi o prindere sigură și rezistentă.</w:t>
            </w:r>
          </w:p>
          <w:p w14:paraId="23F8BE8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Caracteristici principale:</w:t>
            </w:r>
          </w:p>
          <w:p w14:paraId="18B1BB3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Lungime  10 mm</w:t>
            </w:r>
          </w:p>
          <w:p w14:paraId="756766EB"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Destinație  pentru lemn</w:t>
            </w:r>
          </w:p>
          <w:p w14:paraId="1AE44BF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Diametru  2.5 *</w:t>
            </w:r>
          </w:p>
          <w:p w14:paraId="43423F15"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Tip material  Oțel zincat</w:t>
            </w:r>
          </w:p>
          <w:p w14:paraId="5F7ADCFF"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Tip  PZ0</w:t>
            </w:r>
          </w:p>
        </w:tc>
      </w:tr>
      <w:tr w:rsidR="00491116" w:rsidRPr="00491116" w14:paraId="5751030B" w14:textId="77777777" w:rsidTr="00007B6A">
        <w:trPr>
          <w:trHeight w:val="397"/>
        </w:trPr>
        <w:tc>
          <w:tcPr>
            <w:tcW w:w="691" w:type="dxa"/>
            <w:tcBorders>
              <w:top w:val="nil"/>
              <w:left w:val="single" w:sz="4" w:space="0" w:color="auto"/>
              <w:bottom w:val="single" w:sz="4" w:space="0" w:color="auto"/>
              <w:right w:val="single" w:sz="4" w:space="0" w:color="auto"/>
            </w:tcBorders>
          </w:tcPr>
          <w:p w14:paraId="63F6C313"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lastRenderedPageBreak/>
              <w:t>31</w:t>
            </w:r>
          </w:p>
        </w:tc>
        <w:tc>
          <w:tcPr>
            <w:tcW w:w="1323" w:type="dxa"/>
            <w:tcBorders>
              <w:top w:val="single" w:sz="4" w:space="0" w:color="auto"/>
              <w:left w:val="single" w:sz="4" w:space="0" w:color="auto"/>
              <w:bottom w:val="single" w:sz="4" w:space="0" w:color="auto"/>
              <w:right w:val="single" w:sz="4" w:space="0" w:color="auto"/>
            </w:tcBorders>
          </w:tcPr>
          <w:p w14:paraId="0CA68925"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6BE810BA"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Surub autofiletant pentru lemn 20 mm</w:t>
            </w:r>
          </w:p>
          <w:p w14:paraId="40D6A9EE"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4EE87AA4" wp14:editId="47B5CD34">
                  <wp:extent cx="1485900" cy="1485900"/>
                  <wp:effectExtent l="0" t="0" r="0" b="0"/>
                  <wp:docPr id="209610187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641DAC5"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77259BC"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250</w:t>
            </w:r>
          </w:p>
        </w:tc>
        <w:tc>
          <w:tcPr>
            <w:tcW w:w="4255" w:type="dxa"/>
            <w:tcBorders>
              <w:top w:val="single" w:sz="4" w:space="0" w:color="auto"/>
              <w:left w:val="single" w:sz="4" w:space="0" w:color="auto"/>
              <w:bottom w:val="single" w:sz="4" w:space="0" w:color="auto"/>
              <w:right w:val="single" w:sz="4" w:space="0" w:color="auto"/>
            </w:tcBorders>
          </w:tcPr>
          <w:p w14:paraId="68E9548A"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Surub autofiletant pentru lemn 20 mm. Aceste șuruburi sunt fabricate din oțel zincat, oferindu-le o durabilitate și rezistență superioară la coroziune. Cu un diametru de 2.5 mm și o lungime de 20 mm, sunt perfecte pentru fixări precise și sigure. Tipul de șurub PZ0 asigură o prindere eficientă și ușurință în utilizare.</w:t>
            </w:r>
          </w:p>
          <w:p w14:paraId="5A5D2AC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Caracteristici principale:</w:t>
            </w:r>
          </w:p>
          <w:p w14:paraId="433E8BF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Lungime  20 mm</w:t>
            </w:r>
          </w:p>
          <w:p w14:paraId="518CC971"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Destinație pentru lemn</w:t>
            </w:r>
          </w:p>
          <w:p w14:paraId="2118C2C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Diametru  2.5 *</w:t>
            </w:r>
          </w:p>
          <w:p w14:paraId="4DF608A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material  Oțel zincat</w:t>
            </w:r>
          </w:p>
          <w:p w14:paraId="72B6511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PZ0</w:t>
            </w:r>
          </w:p>
        </w:tc>
      </w:tr>
      <w:tr w:rsidR="00491116" w:rsidRPr="00491116" w14:paraId="217DB787" w14:textId="77777777" w:rsidTr="00007B6A">
        <w:trPr>
          <w:trHeight w:val="397"/>
        </w:trPr>
        <w:tc>
          <w:tcPr>
            <w:tcW w:w="691" w:type="dxa"/>
            <w:tcBorders>
              <w:top w:val="nil"/>
              <w:left w:val="single" w:sz="4" w:space="0" w:color="auto"/>
              <w:bottom w:val="single" w:sz="4" w:space="0" w:color="auto"/>
              <w:right w:val="single" w:sz="4" w:space="0" w:color="auto"/>
            </w:tcBorders>
          </w:tcPr>
          <w:p w14:paraId="59EE9F3A"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32</w:t>
            </w:r>
          </w:p>
        </w:tc>
        <w:tc>
          <w:tcPr>
            <w:tcW w:w="1323" w:type="dxa"/>
            <w:tcBorders>
              <w:top w:val="single" w:sz="4" w:space="0" w:color="auto"/>
              <w:left w:val="single" w:sz="4" w:space="0" w:color="auto"/>
              <w:bottom w:val="single" w:sz="4" w:space="0" w:color="auto"/>
              <w:right w:val="single" w:sz="4" w:space="0" w:color="auto"/>
            </w:tcBorders>
          </w:tcPr>
          <w:p w14:paraId="325F52EE"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DFD4CA8"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Surub autofiletant pentru lemn 30 mm</w:t>
            </w:r>
          </w:p>
          <w:p w14:paraId="4972747D"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248E25C0" wp14:editId="7C4AF2C4">
                  <wp:extent cx="1381125" cy="1104900"/>
                  <wp:effectExtent l="0" t="0" r="9525" b="0"/>
                  <wp:docPr id="22697955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381125" cy="11049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6EBC6BC"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E3406A4"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300</w:t>
            </w:r>
          </w:p>
        </w:tc>
        <w:tc>
          <w:tcPr>
            <w:tcW w:w="4255" w:type="dxa"/>
            <w:tcBorders>
              <w:top w:val="single" w:sz="4" w:space="0" w:color="auto"/>
              <w:left w:val="single" w:sz="4" w:space="0" w:color="auto"/>
              <w:bottom w:val="single" w:sz="4" w:space="0" w:color="auto"/>
              <w:right w:val="single" w:sz="4" w:space="0" w:color="auto"/>
            </w:tcBorders>
          </w:tcPr>
          <w:p w14:paraId="0CEFB472"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Surub autofiletant pentru lemn 30 mm</w:t>
            </w:r>
          </w:p>
          <w:p w14:paraId="62EA3E59"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Aceste șuruburi sunt fabricate din oțel zincat de înaltă calitate, oferind durabilitate și rezistență la coroziune.</w:t>
            </w:r>
          </w:p>
          <w:p w14:paraId="4F66BA5E"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Caracteristici principale:</w:t>
            </w:r>
          </w:p>
          <w:p w14:paraId="3308806A"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Tip fundație: lemn</w:t>
            </w:r>
          </w:p>
          <w:p w14:paraId="68333B4C"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Materialul de producere: оțel</w:t>
            </w:r>
          </w:p>
          <w:p w14:paraId="1076B5D1"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Acoperire: zincat galben</w:t>
            </w:r>
          </w:p>
          <w:p w14:paraId="3529D949"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Tip cap: înecat</w:t>
            </w:r>
          </w:p>
          <w:p w14:paraId="21818E80"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Tip vârf: ascuțit</w:t>
            </w:r>
          </w:p>
          <w:p w14:paraId="02449B32"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Diametrul produsului, mm: 3,5</w:t>
            </w:r>
          </w:p>
          <w:p w14:paraId="1D0286B6"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Lungimea produsului, mm: 30</w:t>
            </w:r>
          </w:p>
          <w:p w14:paraId="04F6BAC8"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Forma slot: PZ</w:t>
            </w:r>
          </w:p>
          <w:p w14:paraId="086839CA" w14:textId="77777777" w:rsidR="00491116" w:rsidRPr="00491116" w:rsidRDefault="00491116" w:rsidP="00491116">
            <w:pPr>
              <w:contextualSpacing/>
              <w:jc w:val="both"/>
              <w:rPr>
                <w:rFonts w:eastAsia="Calibri"/>
                <w:b/>
                <w:noProof w:val="0"/>
                <w:lang w:val="en-US" w:eastAsia="ru-RU"/>
              </w:rPr>
            </w:pPr>
            <w:r w:rsidRPr="00491116">
              <w:rPr>
                <w:rFonts w:eastAsia="Calibri"/>
                <w:bCs/>
                <w:noProof w:val="0"/>
                <w:sz w:val="20"/>
                <w:szCs w:val="20"/>
                <w:lang w:val="en-US" w:eastAsia="ru-RU"/>
              </w:rPr>
              <w:t>Mărime slot: 2</w:t>
            </w:r>
          </w:p>
        </w:tc>
      </w:tr>
      <w:tr w:rsidR="00491116" w:rsidRPr="00491116" w14:paraId="1B499BA8" w14:textId="77777777" w:rsidTr="00007B6A">
        <w:trPr>
          <w:trHeight w:val="397"/>
        </w:trPr>
        <w:tc>
          <w:tcPr>
            <w:tcW w:w="691" w:type="dxa"/>
            <w:tcBorders>
              <w:top w:val="nil"/>
              <w:left w:val="single" w:sz="4" w:space="0" w:color="auto"/>
              <w:bottom w:val="single" w:sz="4" w:space="0" w:color="auto"/>
              <w:right w:val="single" w:sz="4" w:space="0" w:color="auto"/>
            </w:tcBorders>
          </w:tcPr>
          <w:p w14:paraId="6EF671E8"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33</w:t>
            </w:r>
          </w:p>
        </w:tc>
        <w:tc>
          <w:tcPr>
            <w:tcW w:w="1323" w:type="dxa"/>
            <w:tcBorders>
              <w:top w:val="single" w:sz="4" w:space="0" w:color="auto"/>
              <w:left w:val="single" w:sz="4" w:space="0" w:color="auto"/>
              <w:bottom w:val="single" w:sz="4" w:space="0" w:color="auto"/>
              <w:right w:val="single" w:sz="4" w:space="0" w:color="auto"/>
            </w:tcBorders>
          </w:tcPr>
          <w:p w14:paraId="7F7CD680"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33DEB33"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Surub autofiletant pentru lemn 40 mm</w:t>
            </w:r>
          </w:p>
          <w:p w14:paraId="297509BA"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625035FF" wp14:editId="3A346DF3">
                  <wp:extent cx="1390650" cy="923925"/>
                  <wp:effectExtent l="0" t="0" r="0" b="9525"/>
                  <wp:docPr id="170661950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90650" cy="9239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A02E457"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BFE80D3"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270</w:t>
            </w:r>
          </w:p>
        </w:tc>
        <w:tc>
          <w:tcPr>
            <w:tcW w:w="4255" w:type="dxa"/>
            <w:tcBorders>
              <w:top w:val="single" w:sz="4" w:space="0" w:color="auto"/>
              <w:left w:val="single" w:sz="4" w:space="0" w:color="auto"/>
              <w:bottom w:val="single" w:sz="4" w:space="0" w:color="auto"/>
              <w:right w:val="single" w:sz="4" w:space="0" w:color="auto"/>
            </w:tcBorders>
          </w:tcPr>
          <w:p w14:paraId="5DA0E05D"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Surub autofiletant pentru lemn 40 mm, este ideal pentru fixarea elementelor din lemn și a plăcilor din material lemnos. Cu o lungime de 40 mm și un diametru de 4 mm, acest șurub este fabricat din oțel zincat, asigurând o durabilitate crescută și rezistență la coroziune.</w:t>
            </w:r>
          </w:p>
          <w:p w14:paraId="7FCC3516"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Caracteristici principale:</w:t>
            </w:r>
          </w:p>
          <w:p w14:paraId="581D7D0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Destinație  pentru lemn</w:t>
            </w:r>
          </w:p>
          <w:p w14:paraId="7E51A4D7"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Diametru 4 *</w:t>
            </w:r>
          </w:p>
          <w:p w14:paraId="1D2DDA9F"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Tip material  Oțel zincat</w:t>
            </w:r>
          </w:p>
          <w:p w14:paraId="0328CBD3"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Tip  PZ2</w:t>
            </w:r>
          </w:p>
          <w:p w14:paraId="4F200AC2" w14:textId="77777777" w:rsidR="00491116" w:rsidRPr="00491116" w:rsidRDefault="00491116" w:rsidP="00491116">
            <w:pPr>
              <w:contextualSpacing/>
              <w:jc w:val="both"/>
              <w:rPr>
                <w:rFonts w:eastAsia="Calibri"/>
                <w:b/>
                <w:noProof w:val="0"/>
                <w:lang w:val="en-US" w:eastAsia="ru-RU"/>
              </w:rPr>
            </w:pPr>
            <w:r w:rsidRPr="00491116">
              <w:rPr>
                <w:rFonts w:eastAsia="Calibri"/>
                <w:bCs/>
                <w:noProof w:val="0"/>
                <w:sz w:val="20"/>
                <w:szCs w:val="20"/>
                <w:lang w:val="en-US" w:eastAsia="ru-RU"/>
              </w:rPr>
              <w:t>Lungime  40 mm</w:t>
            </w:r>
          </w:p>
        </w:tc>
      </w:tr>
      <w:tr w:rsidR="00491116" w:rsidRPr="00491116" w14:paraId="559CEA0C" w14:textId="77777777" w:rsidTr="00007B6A">
        <w:trPr>
          <w:trHeight w:val="397"/>
        </w:trPr>
        <w:tc>
          <w:tcPr>
            <w:tcW w:w="691" w:type="dxa"/>
            <w:tcBorders>
              <w:top w:val="nil"/>
              <w:left w:val="single" w:sz="4" w:space="0" w:color="auto"/>
              <w:bottom w:val="single" w:sz="4" w:space="0" w:color="auto"/>
              <w:right w:val="single" w:sz="4" w:space="0" w:color="auto"/>
            </w:tcBorders>
          </w:tcPr>
          <w:p w14:paraId="71E54B14"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34</w:t>
            </w:r>
          </w:p>
        </w:tc>
        <w:tc>
          <w:tcPr>
            <w:tcW w:w="1323" w:type="dxa"/>
            <w:tcBorders>
              <w:top w:val="single" w:sz="4" w:space="0" w:color="auto"/>
              <w:left w:val="single" w:sz="4" w:space="0" w:color="auto"/>
              <w:bottom w:val="single" w:sz="4" w:space="0" w:color="auto"/>
              <w:right w:val="single" w:sz="4" w:space="0" w:color="auto"/>
            </w:tcBorders>
          </w:tcPr>
          <w:p w14:paraId="047E304F"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8100BDB"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Surub autofiletant pentru lemn 50 mm</w:t>
            </w:r>
          </w:p>
          <w:p w14:paraId="1AA3C380"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086AD5DA" wp14:editId="059AC61E">
                  <wp:extent cx="1390650" cy="1028700"/>
                  <wp:effectExtent l="0" t="0" r="0" b="0"/>
                  <wp:docPr id="110755279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90650" cy="10287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78FD18E"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366F614"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280</w:t>
            </w:r>
          </w:p>
        </w:tc>
        <w:tc>
          <w:tcPr>
            <w:tcW w:w="4255" w:type="dxa"/>
            <w:tcBorders>
              <w:top w:val="single" w:sz="4" w:space="0" w:color="auto"/>
              <w:left w:val="single" w:sz="4" w:space="0" w:color="auto"/>
              <w:bottom w:val="single" w:sz="4" w:space="0" w:color="auto"/>
              <w:right w:val="single" w:sz="4" w:space="0" w:color="auto"/>
            </w:tcBorders>
          </w:tcPr>
          <w:p w14:paraId="1FFB074D"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Surub autofiletant pentru lemn 50 mm, este ideal pentru lucrările de prelucrare a lemnului, asigurând o fixare solidă și durabilă. Fabricate din oțel zincat, șuruburile oferă o rezistență excelentă la coroziune, fiind potrivite pentru utilizare atât în interior, cât și în exterior.</w:t>
            </w:r>
          </w:p>
          <w:p w14:paraId="7C53EAFD"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Caracteristici principale:</w:t>
            </w:r>
          </w:p>
          <w:p w14:paraId="3A6AD9D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Diametru  3.5 *</w:t>
            </w:r>
          </w:p>
          <w:p w14:paraId="303385D7"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Lungime  50 mm</w:t>
            </w:r>
          </w:p>
          <w:p w14:paraId="43A24B31"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Destinație  pentru lemn</w:t>
            </w:r>
          </w:p>
          <w:p w14:paraId="442B7895"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Tip material  Oțel zincat</w:t>
            </w:r>
          </w:p>
          <w:p w14:paraId="52BDC78A" w14:textId="77777777" w:rsidR="00491116" w:rsidRPr="00AE267D" w:rsidRDefault="00491116" w:rsidP="00491116">
            <w:pPr>
              <w:contextualSpacing/>
              <w:jc w:val="both"/>
              <w:rPr>
                <w:rFonts w:eastAsia="Calibri"/>
                <w:b/>
                <w:noProof w:val="0"/>
                <w:lang w:val="nl-NL" w:eastAsia="ru-RU"/>
              </w:rPr>
            </w:pPr>
            <w:r w:rsidRPr="00AE267D">
              <w:rPr>
                <w:rFonts w:eastAsia="Calibri"/>
                <w:bCs/>
                <w:noProof w:val="0"/>
                <w:sz w:val="20"/>
                <w:szCs w:val="20"/>
                <w:lang w:val="nl-NL" w:eastAsia="ru-RU"/>
              </w:rPr>
              <w:t>Tip  PZ2</w:t>
            </w:r>
          </w:p>
        </w:tc>
      </w:tr>
      <w:tr w:rsidR="00491116" w:rsidRPr="00491116" w14:paraId="49666354" w14:textId="77777777" w:rsidTr="00007B6A">
        <w:trPr>
          <w:trHeight w:val="397"/>
        </w:trPr>
        <w:tc>
          <w:tcPr>
            <w:tcW w:w="691" w:type="dxa"/>
            <w:tcBorders>
              <w:top w:val="nil"/>
              <w:left w:val="single" w:sz="4" w:space="0" w:color="auto"/>
              <w:bottom w:val="single" w:sz="4" w:space="0" w:color="auto"/>
              <w:right w:val="single" w:sz="4" w:space="0" w:color="auto"/>
            </w:tcBorders>
          </w:tcPr>
          <w:p w14:paraId="7FCBC44B"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35</w:t>
            </w:r>
          </w:p>
        </w:tc>
        <w:tc>
          <w:tcPr>
            <w:tcW w:w="1323" w:type="dxa"/>
            <w:tcBorders>
              <w:top w:val="single" w:sz="4" w:space="0" w:color="auto"/>
              <w:left w:val="single" w:sz="4" w:space="0" w:color="auto"/>
              <w:bottom w:val="single" w:sz="4" w:space="0" w:color="auto"/>
              <w:right w:val="single" w:sz="4" w:space="0" w:color="auto"/>
            </w:tcBorders>
          </w:tcPr>
          <w:p w14:paraId="47366DB4"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E1B60FE"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Surub autofiletant pentru lemn 80 mm</w:t>
            </w:r>
          </w:p>
          <w:p w14:paraId="4B64B881"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lastRenderedPageBreak/>
              <w:drawing>
                <wp:inline distT="0" distB="0" distL="0" distR="0" wp14:anchorId="1DAF3009" wp14:editId="64D29984">
                  <wp:extent cx="1362075" cy="1133475"/>
                  <wp:effectExtent l="0" t="0" r="9525" b="9525"/>
                  <wp:docPr id="176583108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362075" cy="11334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2070A99"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132E7257"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320</w:t>
            </w:r>
          </w:p>
        </w:tc>
        <w:tc>
          <w:tcPr>
            <w:tcW w:w="4255" w:type="dxa"/>
            <w:tcBorders>
              <w:top w:val="single" w:sz="4" w:space="0" w:color="auto"/>
              <w:left w:val="single" w:sz="4" w:space="0" w:color="auto"/>
              <w:bottom w:val="single" w:sz="4" w:space="0" w:color="auto"/>
              <w:right w:val="single" w:sz="4" w:space="0" w:color="auto"/>
            </w:tcBorders>
          </w:tcPr>
          <w:p w14:paraId="77E536AA"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 xml:space="preserve">Surub autofiletant pentru lemn 80 mm, Șurub autotăietor cu șaibă de presă reprezintă un element de fixare versatil, echipat cu o șaibă integrată, ceea ce mărește suprafața de sprijin </w:t>
            </w:r>
            <w:r w:rsidRPr="00AE267D">
              <w:rPr>
                <w:rFonts w:eastAsia="Calibri"/>
                <w:noProof w:val="0"/>
                <w:sz w:val="20"/>
                <w:szCs w:val="20"/>
                <w:lang w:eastAsia="ru-RU"/>
              </w:rPr>
              <w:lastRenderedPageBreak/>
              <w:t xml:space="preserve">atunci când se fixează, reducând astfel riscul de deteriorare a suprafeței de fixare. Utilizarea șuruburilor cu șaibă de presă este ideală pentru lucrări care necesită o conexiune de înaltă fiabilitate și un aspect exterior îngrijit. </w:t>
            </w:r>
          </w:p>
          <w:p w14:paraId="2F6F0767"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Caracteristici principale:</w:t>
            </w:r>
          </w:p>
          <w:p w14:paraId="517BC6C5"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Tip fundație: lemn</w:t>
            </w:r>
          </w:p>
          <w:p w14:paraId="148550EE"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Materialul de producere: оțel</w:t>
            </w:r>
          </w:p>
          <w:p w14:paraId="597E7A60"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Acoperire: zincat galben</w:t>
            </w:r>
          </w:p>
          <w:p w14:paraId="64298C64"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Tip cap: plat cu șaibă</w:t>
            </w:r>
          </w:p>
          <w:p w14:paraId="28FBB82A"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Tip vârf: ascuțit</w:t>
            </w:r>
          </w:p>
          <w:p w14:paraId="5BD4E2F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Diametrul produsului, mm: 8</w:t>
            </w:r>
          </w:p>
          <w:p w14:paraId="111346E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Lungimea produsului, mm: 80</w:t>
            </w:r>
          </w:p>
          <w:p w14:paraId="2B935EAA"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Forma slot: TX</w:t>
            </w:r>
          </w:p>
          <w:p w14:paraId="4FA35E53" w14:textId="77777777" w:rsidR="00491116" w:rsidRPr="00AE267D" w:rsidRDefault="00491116" w:rsidP="00491116">
            <w:pPr>
              <w:contextualSpacing/>
              <w:jc w:val="both"/>
              <w:rPr>
                <w:rFonts w:eastAsia="Calibri"/>
                <w:b/>
                <w:noProof w:val="0"/>
                <w:lang w:val="nl-NL" w:eastAsia="ru-RU"/>
              </w:rPr>
            </w:pPr>
            <w:r w:rsidRPr="00AE267D">
              <w:rPr>
                <w:rFonts w:eastAsia="Calibri"/>
                <w:bCs/>
                <w:noProof w:val="0"/>
                <w:sz w:val="20"/>
                <w:szCs w:val="20"/>
                <w:lang w:val="nl-NL" w:eastAsia="ru-RU"/>
              </w:rPr>
              <w:t>Mărime slot: 40</w:t>
            </w:r>
          </w:p>
        </w:tc>
      </w:tr>
      <w:tr w:rsidR="00491116" w:rsidRPr="00491116" w14:paraId="21EFCF56" w14:textId="77777777" w:rsidTr="00007B6A">
        <w:trPr>
          <w:trHeight w:val="397"/>
        </w:trPr>
        <w:tc>
          <w:tcPr>
            <w:tcW w:w="691" w:type="dxa"/>
            <w:tcBorders>
              <w:top w:val="nil"/>
              <w:left w:val="single" w:sz="4" w:space="0" w:color="auto"/>
              <w:bottom w:val="single" w:sz="4" w:space="0" w:color="auto"/>
              <w:right w:val="single" w:sz="4" w:space="0" w:color="auto"/>
            </w:tcBorders>
          </w:tcPr>
          <w:p w14:paraId="77FD6ACC"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lastRenderedPageBreak/>
              <w:t>36</w:t>
            </w:r>
          </w:p>
        </w:tc>
        <w:tc>
          <w:tcPr>
            <w:tcW w:w="1323" w:type="dxa"/>
            <w:tcBorders>
              <w:top w:val="single" w:sz="4" w:space="0" w:color="auto"/>
              <w:left w:val="single" w:sz="4" w:space="0" w:color="auto"/>
              <w:bottom w:val="single" w:sz="4" w:space="0" w:color="auto"/>
              <w:right w:val="single" w:sz="4" w:space="0" w:color="auto"/>
            </w:tcBorders>
          </w:tcPr>
          <w:p w14:paraId="4FF719C8"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5A4E94B"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eastAsia="ru-RU"/>
              </w:rPr>
              <w:t>Piatra abraziva polizor 160 mm</w:t>
            </w:r>
          </w:p>
          <w:p w14:paraId="3296C1B5"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7E584B65" wp14:editId="1C5157DB">
                  <wp:extent cx="1219200" cy="1028700"/>
                  <wp:effectExtent l="0" t="0" r="0" b="0"/>
                  <wp:docPr id="63636811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219200" cy="10287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C91FFF7"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8157DF2"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4</w:t>
            </w:r>
          </w:p>
        </w:tc>
        <w:tc>
          <w:tcPr>
            <w:tcW w:w="4255" w:type="dxa"/>
            <w:tcBorders>
              <w:top w:val="single" w:sz="4" w:space="0" w:color="auto"/>
              <w:left w:val="single" w:sz="4" w:space="0" w:color="auto"/>
              <w:bottom w:val="single" w:sz="4" w:space="0" w:color="auto"/>
              <w:right w:val="single" w:sz="4" w:space="0" w:color="auto"/>
            </w:tcBorders>
          </w:tcPr>
          <w:p w14:paraId="1B8D973D" w14:textId="77777777" w:rsidR="00491116" w:rsidRPr="00491116" w:rsidRDefault="00491116" w:rsidP="00491116">
            <w:pPr>
              <w:contextualSpacing/>
              <w:jc w:val="both"/>
              <w:rPr>
                <w:rFonts w:eastAsia="Calibri"/>
                <w:b/>
                <w:noProof w:val="0"/>
                <w:lang w:val="en-US" w:eastAsia="ru-RU"/>
              </w:rPr>
            </w:pPr>
            <w:r w:rsidRPr="00491116">
              <w:rPr>
                <w:rFonts w:eastAsia="Calibri"/>
                <w:noProof w:val="0"/>
                <w:sz w:val="20"/>
                <w:szCs w:val="20"/>
                <w:lang w:val="en-US" w:eastAsia="ru-RU"/>
              </w:rPr>
              <w:t>Piatra abraziva polizor</w:t>
            </w:r>
            <w:r w:rsidRPr="00491116">
              <w:rPr>
                <w:rFonts w:eastAsia="Calibri"/>
                <w:noProof w:val="0"/>
                <w:sz w:val="20"/>
                <w:szCs w:val="20"/>
                <w:lang w:eastAsia="ru-RU"/>
              </w:rPr>
              <w:t xml:space="preserve"> este destinata rectificarii si ascutirii pieselor, are diametrul de 150 - 160 mm, alezajul de 16 mm si grosimea de 12.7 mm</w:t>
            </w:r>
          </w:p>
        </w:tc>
      </w:tr>
      <w:tr w:rsidR="00491116" w:rsidRPr="00491116" w14:paraId="271FA188" w14:textId="77777777" w:rsidTr="00007B6A">
        <w:trPr>
          <w:trHeight w:val="397"/>
        </w:trPr>
        <w:tc>
          <w:tcPr>
            <w:tcW w:w="691" w:type="dxa"/>
            <w:tcBorders>
              <w:top w:val="nil"/>
              <w:left w:val="single" w:sz="4" w:space="0" w:color="auto"/>
              <w:bottom w:val="single" w:sz="4" w:space="0" w:color="auto"/>
              <w:right w:val="single" w:sz="4" w:space="0" w:color="auto"/>
            </w:tcBorders>
          </w:tcPr>
          <w:p w14:paraId="07F1D75C"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 xml:space="preserve">37 </w:t>
            </w:r>
          </w:p>
        </w:tc>
        <w:tc>
          <w:tcPr>
            <w:tcW w:w="1323" w:type="dxa"/>
            <w:tcBorders>
              <w:top w:val="single" w:sz="4" w:space="0" w:color="auto"/>
              <w:left w:val="single" w:sz="4" w:space="0" w:color="auto"/>
              <w:bottom w:val="single" w:sz="4" w:space="0" w:color="auto"/>
              <w:right w:val="single" w:sz="4" w:space="0" w:color="auto"/>
            </w:tcBorders>
          </w:tcPr>
          <w:p w14:paraId="63DF91FA" w14:textId="77777777" w:rsidR="00491116" w:rsidRPr="00491116" w:rsidRDefault="00491116" w:rsidP="00491116">
            <w:pPr>
              <w:ind w:right="-121"/>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12F00E72" w14:textId="77777777" w:rsidR="00491116" w:rsidRPr="00491116" w:rsidRDefault="00491116" w:rsidP="00491116">
            <w:pPr>
              <w:contextualSpacing/>
              <w:jc w:val="both"/>
              <w:rPr>
                <w:rFonts w:eastAsia="Calibri"/>
                <w:noProof w:val="0"/>
                <w:sz w:val="22"/>
                <w:szCs w:val="22"/>
                <w:lang w:eastAsia="ru-RU"/>
              </w:rPr>
            </w:pPr>
            <w:r w:rsidRPr="00491116">
              <w:rPr>
                <w:rFonts w:eastAsia="Calibri"/>
                <w:noProof w:val="0"/>
                <w:sz w:val="22"/>
                <w:szCs w:val="22"/>
                <w:lang w:eastAsia="ru-RU"/>
              </w:rPr>
              <w:t>Set șurubelniță</w:t>
            </w:r>
          </w:p>
          <w:p w14:paraId="1E66F11A" w14:textId="77777777" w:rsidR="00491116" w:rsidRPr="00491116" w:rsidRDefault="00491116" w:rsidP="00491116">
            <w:pPr>
              <w:contextualSpacing/>
              <w:jc w:val="both"/>
              <w:rPr>
                <w:rFonts w:eastAsia="Calibri"/>
                <w:noProof w:val="0"/>
                <w:sz w:val="22"/>
                <w:szCs w:val="22"/>
                <w:lang w:eastAsia="ru-RU"/>
              </w:rPr>
            </w:pPr>
          </w:p>
          <w:p w14:paraId="6E3C2312" w14:textId="77777777" w:rsidR="00491116" w:rsidRPr="00491116" w:rsidRDefault="00491116" w:rsidP="00491116">
            <w:pPr>
              <w:contextualSpacing/>
              <w:jc w:val="both"/>
              <w:rPr>
                <w:rFonts w:eastAsia="Calibri"/>
                <w:noProof w:val="0"/>
                <w:sz w:val="22"/>
                <w:szCs w:val="22"/>
                <w:lang w:eastAsia="ru-RU"/>
              </w:rPr>
            </w:pPr>
            <w:r w:rsidRPr="00491116">
              <w:rPr>
                <w:rFonts w:eastAsia="Calibri"/>
                <w:sz w:val="22"/>
                <w:szCs w:val="22"/>
                <w:lang w:eastAsia="ru-RU"/>
              </w:rPr>
              <w:drawing>
                <wp:inline distT="0" distB="0" distL="0" distR="0" wp14:anchorId="77A43144" wp14:editId="7102ED32">
                  <wp:extent cx="1409700" cy="1038225"/>
                  <wp:effectExtent l="0" t="0" r="0" b="9525"/>
                  <wp:docPr id="67363732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flipV="1">
                            <a:off x="0" y="0"/>
                            <a:ext cx="1409700" cy="1038225"/>
                          </a:xfrm>
                          <a:prstGeom prst="rect">
                            <a:avLst/>
                          </a:prstGeom>
                          <a:noFill/>
                        </pic:spPr>
                      </pic:pic>
                    </a:graphicData>
                  </a:graphic>
                </wp:inline>
              </w:drawing>
            </w:r>
            <w:r w:rsidRPr="00491116">
              <w:rPr>
                <w:rFonts w:eastAsia="Calibri"/>
                <w:sz w:val="22"/>
                <w:szCs w:val="22"/>
                <w:lang w:eastAsia="ru-RU"/>
              </w:rPr>
              <w:drawing>
                <wp:inline distT="0" distB="0" distL="0" distR="0" wp14:anchorId="18527BCC" wp14:editId="2F63F27D">
                  <wp:extent cx="1390650" cy="1247775"/>
                  <wp:effectExtent l="0" t="0" r="0" b="9525"/>
                  <wp:docPr id="185030395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390650" cy="12477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41A6553"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53ADD753"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4F2A7181" w14:textId="77777777" w:rsidR="00491116" w:rsidRPr="00AE267D" w:rsidRDefault="00491116" w:rsidP="00491116">
            <w:pPr>
              <w:contextualSpacing/>
              <w:jc w:val="both"/>
              <w:rPr>
                <w:rFonts w:eastAsia="Calibri"/>
                <w:noProof w:val="0"/>
                <w:sz w:val="20"/>
                <w:szCs w:val="20"/>
                <w:lang w:eastAsia="ru-RU"/>
              </w:rPr>
            </w:pPr>
            <w:r w:rsidRPr="00AE267D">
              <w:rPr>
                <w:rFonts w:eastAsia="Calibri"/>
                <w:noProof w:val="0"/>
                <w:sz w:val="20"/>
                <w:szCs w:val="20"/>
                <w:lang w:eastAsia="ru-RU"/>
              </w:rPr>
              <w:t>Set de șurubelnițe de la 5 buc., mâner cauciucat SL 4,0x75, 5,0x100, PH 1x75, 2x100, PZ 2x100 - acest set conține cinci șurubelnițe concepute pentru a aborda diferite tipuri de lucrări, de la reparații casnice la utilizare profesională. Șurubelnițele sunt echipate cu mânere cauciucate pentru a asigura o prindere confortabilă și sigură, reducând riscul de alunecare în timpul utilizării. Setul include șurubelnițe cu vârfuri plate (SL) și cruciforme (PH, PZ) de diverse dimensiuni, oferind o soluție universală pentru numeroase sarcini.</w:t>
            </w:r>
          </w:p>
          <w:p w14:paraId="2A514059"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1. Prindere confortabilă: Mânerele cauciucate reduc oboseala mâinilor și îmbunătățesc controlul asupra instrumentului.</w:t>
            </w:r>
          </w:p>
          <w:p w14:paraId="0A1E720C"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2. Universalitate: Setul este adecvat pentru lucrul cu majoritatea tipurilor de fixații.</w:t>
            </w:r>
          </w:p>
          <w:p w14:paraId="4D09F66C"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3. Rezistență și durabilitate: Oțel de înaltă calitate asigură o utilizare îndelungată a instrumentelor.</w:t>
            </w:r>
          </w:p>
          <w:p w14:paraId="123F72B1"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4. Utilizare practică: Diversitatea dimensiunilor șurubelnițelor permite selectarea instrumentului potrivit pentru fiecare sarcină specifică.</w:t>
            </w:r>
          </w:p>
        </w:tc>
      </w:tr>
      <w:tr w:rsidR="00491116" w:rsidRPr="00491116" w14:paraId="7AC3D46E" w14:textId="77777777" w:rsidTr="00007B6A">
        <w:trPr>
          <w:trHeight w:val="397"/>
        </w:trPr>
        <w:tc>
          <w:tcPr>
            <w:tcW w:w="691" w:type="dxa"/>
            <w:tcBorders>
              <w:top w:val="nil"/>
              <w:left w:val="single" w:sz="4" w:space="0" w:color="auto"/>
              <w:bottom w:val="single" w:sz="4" w:space="0" w:color="auto"/>
              <w:right w:val="single" w:sz="4" w:space="0" w:color="auto"/>
            </w:tcBorders>
          </w:tcPr>
          <w:p w14:paraId="03849ED9"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eastAsia="ru-RU"/>
              </w:rPr>
              <w:t>38</w:t>
            </w:r>
          </w:p>
        </w:tc>
        <w:tc>
          <w:tcPr>
            <w:tcW w:w="1323" w:type="dxa"/>
            <w:tcBorders>
              <w:top w:val="single" w:sz="4" w:space="0" w:color="auto"/>
              <w:left w:val="single" w:sz="4" w:space="0" w:color="auto"/>
              <w:bottom w:val="single" w:sz="4" w:space="0" w:color="auto"/>
              <w:right w:val="single" w:sz="4" w:space="0" w:color="auto"/>
            </w:tcBorders>
          </w:tcPr>
          <w:p w14:paraId="11CEA667"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FD28067" w14:textId="77777777" w:rsidR="00491116" w:rsidRPr="00491116" w:rsidRDefault="00491116" w:rsidP="00491116">
            <w:pPr>
              <w:contextualSpacing/>
              <w:jc w:val="both"/>
              <w:rPr>
                <w:rFonts w:eastAsia="Calibri"/>
                <w:bCs/>
                <w:noProof w:val="0"/>
                <w:lang w:eastAsia="ru-RU"/>
              </w:rPr>
            </w:pPr>
            <w:r w:rsidRPr="00491116">
              <w:rPr>
                <w:rFonts w:eastAsia="Calibri"/>
                <w:bCs/>
                <w:noProof w:val="0"/>
                <w:lang w:eastAsia="ru-RU"/>
              </w:rPr>
              <w:t>Set chei duble 8 - 24 mm 8 buc, material oțel</w:t>
            </w:r>
          </w:p>
          <w:p w14:paraId="0994D819" w14:textId="77777777" w:rsidR="00491116" w:rsidRPr="00491116" w:rsidRDefault="00491116" w:rsidP="00491116">
            <w:pPr>
              <w:contextualSpacing/>
              <w:jc w:val="both"/>
              <w:rPr>
                <w:rFonts w:eastAsia="Calibri"/>
                <w:bCs/>
                <w:noProof w:val="0"/>
                <w:lang w:eastAsia="ru-RU"/>
              </w:rPr>
            </w:pPr>
            <w:r w:rsidRPr="00491116">
              <w:rPr>
                <w:rFonts w:eastAsia="Calibri"/>
                <w:bCs/>
                <w:lang w:eastAsia="ru-RU"/>
              </w:rPr>
              <w:drawing>
                <wp:inline distT="0" distB="0" distL="0" distR="0" wp14:anchorId="285A73C9" wp14:editId="3118BFB6">
                  <wp:extent cx="1352550" cy="1009650"/>
                  <wp:effectExtent l="0" t="0" r="0" b="0"/>
                  <wp:docPr id="199309233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352550" cy="10096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E32E10B"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70F0320B"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49BCC209"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Set chei duble 8 - 24 mm 8 buc, material oțel</w:t>
            </w:r>
          </w:p>
          <w:p w14:paraId="696CBEC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Setul de chei duble Rexant, cu dimensiuni cuprinse între 8 și 24 mm, este alegerea perfectă pentru montarea și demontarea conexiunilor filetate. Aceste chei sunt fabricate din oțel crom vanadiu (CrV) de înaltă calitate, asigurând o duritate de 45-48 HRC, ceea ce le conferă o rezistență și rigiditate excepționale. Placarea cu nichel crom oferă protecție sporită împotriva coroziunii și prelungește durata de viață a produsului.</w:t>
            </w:r>
          </w:p>
          <w:p w14:paraId="0BE03E5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Acest set include 8 bucăți, fiecare cu prindere de tip deschis pe ambele părți, fiind ideal pentru diverse aplicații în domeniul auto, industrial sau pentru lucrări de bricolaj. Versatilitatea și durabilitatea acestor chei le fac indispensabile în orice trusă de scule.</w:t>
            </w:r>
          </w:p>
          <w:p w14:paraId="34C3C20E"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Material: Oțel CrV</w:t>
            </w:r>
          </w:p>
          <w:p w14:paraId="54F86D00"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lastRenderedPageBreak/>
              <w:t>Dimensiuni chei: 8 - 24 mm</w:t>
            </w:r>
          </w:p>
          <w:p w14:paraId="597A71A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Bucăți în set: 8</w:t>
            </w:r>
          </w:p>
          <w:p w14:paraId="496675D9"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Brand: Rexant</w:t>
            </w:r>
          </w:p>
        </w:tc>
      </w:tr>
      <w:tr w:rsidR="00491116" w:rsidRPr="00491116" w14:paraId="23F7622A" w14:textId="77777777" w:rsidTr="00007B6A">
        <w:trPr>
          <w:trHeight w:val="397"/>
        </w:trPr>
        <w:tc>
          <w:tcPr>
            <w:tcW w:w="691" w:type="dxa"/>
            <w:tcBorders>
              <w:top w:val="nil"/>
              <w:left w:val="single" w:sz="4" w:space="0" w:color="auto"/>
              <w:bottom w:val="single" w:sz="4" w:space="0" w:color="auto"/>
              <w:right w:val="single" w:sz="4" w:space="0" w:color="auto"/>
            </w:tcBorders>
          </w:tcPr>
          <w:p w14:paraId="45B96E8E"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eastAsia="ru-RU"/>
              </w:rPr>
              <w:lastRenderedPageBreak/>
              <w:t>39</w:t>
            </w:r>
          </w:p>
        </w:tc>
        <w:tc>
          <w:tcPr>
            <w:tcW w:w="1323" w:type="dxa"/>
            <w:tcBorders>
              <w:top w:val="single" w:sz="4" w:space="0" w:color="auto"/>
              <w:left w:val="single" w:sz="4" w:space="0" w:color="auto"/>
              <w:bottom w:val="single" w:sz="4" w:space="0" w:color="auto"/>
              <w:right w:val="single" w:sz="4" w:space="0" w:color="auto"/>
            </w:tcBorders>
          </w:tcPr>
          <w:p w14:paraId="75D31B51"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ECBFB8C" w14:textId="77777777" w:rsidR="00491116" w:rsidRPr="00491116" w:rsidRDefault="00491116" w:rsidP="00491116">
            <w:pPr>
              <w:contextualSpacing/>
              <w:jc w:val="both"/>
              <w:rPr>
                <w:rFonts w:eastAsia="Calibri"/>
                <w:bCs/>
                <w:noProof w:val="0"/>
                <w:lang w:eastAsia="ru-RU"/>
              </w:rPr>
            </w:pPr>
            <w:r w:rsidRPr="00491116">
              <w:rPr>
                <w:rFonts w:eastAsia="Calibri"/>
                <w:bCs/>
                <w:noProof w:val="0"/>
                <w:lang w:eastAsia="ru-RU"/>
              </w:rPr>
              <w:t>Pistol p/u spuma poliuretanica 320mm cu maner din plastic Profmet</w:t>
            </w:r>
          </w:p>
          <w:p w14:paraId="327DECEC" w14:textId="77777777" w:rsidR="00491116" w:rsidRPr="00491116" w:rsidRDefault="00491116" w:rsidP="00491116">
            <w:pPr>
              <w:contextualSpacing/>
              <w:jc w:val="both"/>
              <w:rPr>
                <w:rFonts w:eastAsia="Calibri"/>
                <w:bCs/>
                <w:noProof w:val="0"/>
                <w:lang w:eastAsia="ru-RU"/>
              </w:rPr>
            </w:pPr>
            <w:r w:rsidRPr="00491116">
              <w:rPr>
                <w:rFonts w:eastAsia="Calibri"/>
                <w:bCs/>
                <w:lang w:eastAsia="ru-RU"/>
              </w:rPr>
              <w:drawing>
                <wp:inline distT="0" distB="0" distL="0" distR="0" wp14:anchorId="1D7F6CDB" wp14:editId="3C7FC8D4">
                  <wp:extent cx="1362075" cy="1257300"/>
                  <wp:effectExtent l="0" t="0" r="9525" b="0"/>
                  <wp:docPr id="1890540176"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362075" cy="12573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3F6E304"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16FDCA8"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4B70E87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Pistol p/u spuma poliuretanica 320mm cu maner din plastic Profmet este un instrument fiabil pentru utilizare profesională și personală, conceput pentru aplicarea precisă și comodă a spumei poliuretanice. Datorită corpului său prelungit, acest pistol facilitează lucrul în zone greu accesibile, asigurând o etanșare și izolare de calitate. Mânerul din plastic reduce greutatea totală a instrumentului și oferă o utilizare confortabilă pe durata lucrărilor prelungite.</w:t>
            </w:r>
          </w:p>
          <w:p w14:paraId="459298A9" w14:textId="77777777" w:rsidR="00491116" w:rsidRPr="00491116" w:rsidRDefault="00491116" w:rsidP="00491116">
            <w:pPr>
              <w:contextualSpacing/>
              <w:jc w:val="both"/>
              <w:rPr>
                <w:rFonts w:eastAsia="Calibri"/>
                <w:bCs/>
                <w:noProof w:val="0"/>
                <w:sz w:val="20"/>
                <w:szCs w:val="20"/>
                <w:lang w:val="en-US" w:eastAsia="ru-RU"/>
              </w:rPr>
            </w:pPr>
          </w:p>
        </w:tc>
      </w:tr>
      <w:tr w:rsidR="00491116" w:rsidRPr="00491116" w14:paraId="59074172" w14:textId="77777777" w:rsidTr="00007B6A">
        <w:trPr>
          <w:trHeight w:val="397"/>
        </w:trPr>
        <w:tc>
          <w:tcPr>
            <w:tcW w:w="691" w:type="dxa"/>
            <w:tcBorders>
              <w:top w:val="nil"/>
              <w:left w:val="single" w:sz="4" w:space="0" w:color="auto"/>
              <w:bottom w:val="single" w:sz="4" w:space="0" w:color="auto"/>
              <w:right w:val="single" w:sz="4" w:space="0" w:color="auto"/>
            </w:tcBorders>
          </w:tcPr>
          <w:p w14:paraId="647DA5C5"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eastAsia="ru-RU"/>
              </w:rPr>
              <w:t>40</w:t>
            </w:r>
          </w:p>
        </w:tc>
        <w:tc>
          <w:tcPr>
            <w:tcW w:w="1323" w:type="dxa"/>
            <w:tcBorders>
              <w:top w:val="single" w:sz="4" w:space="0" w:color="auto"/>
              <w:left w:val="single" w:sz="4" w:space="0" w:color="auto"/>
              <w:bottom w:val="single" w:sz="4" w:space="0" w:color="auto"/>
              <w:right w:val="single" w:sz="4" w:space="0" w:color="auto"/>
            </w:tcBorders>
          </w:tcPr>
          <w:p w14:paraId="434D5F77" w14:textId="77777777" w:rsidR="00491116" w:rsidRPr="00491116" w:rsidRDefault="00491116" w:rsidP="00491116">
            <w:pPr>
              <w:ind w:right="-121"/>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A543D76" w14:textId="77777777" w:rsidR="00491116" w:rsidRPr="00491116" w:rsidRDefault="00491116" w:rsidP="00491116">
            <w:pPr>
              <w:contextualSpacing/>
              <w:jc w:val="both"/>
              <w:rPr>
                <w:rFonts w:eastAsia="Calibri"/>
                <w:bCs/>
                <w:noProof w:val="0"/>
                <w:lang w:eastAsia="ru-RU"/>
              </w:rPr>
            </w:pPr>
            <w:r w:rsidRPr="00491116">
              <w:rPr>
                <w:rFonts w:eastAsia="Calibri"/>
                <w:bCs/>
                <w:noProof w:val="0"/>
                <w:lang w:eastAsia="ru-RU"/>
              </w:rPr>
              <w:t>Pistol pentru silicon</w:t>
            </w:r>
          </w:p>
          <w:p w14:paraId="5CC69A8D" w14:textId="77777777" w:rsidR="00491116" w:rsidRPr="00491116" w:rsidRDefault="00491116" w:rsidP="00491116">
            <w:pPr>
              <w:contextualSpacing/>
              <w:jc w:val="both"/>
              <w:rPr>
                <w:rFonts w:eastAsia="Calibri"/>
                <w:bCs/>
                <w:noProof w:val="0"/>
                <w:lang w:eastAsia="ru-RU"/>
              </w:rPr>
            </w:pPr>
            <w:r w:rsidRPr="00491116">
              <w:rPr>
                <w:rFonts w:eastAsia="Calibri"/>
                <w:bCs/>
                <w:lang w:eastAsia="ru-RU"/>
              </w:rPr>
              <w:drawing>
                <wp:inline distT="0" distB="0" distL="0" distR="0" wp14:anchorId="0D483A7F" wp14:editId="26F8C692">
                  <wp:extent cx="1190625" cy="762000"/>
                  <wp:effectExtent l="0" t="0" r="9525" b="0"/>
                  <wp:docPr id="30356028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flipV="1">
                            <a:off x="0" y="0"/>
                            <a:ext cx="1190625" cy="7620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A240663" w14:textId="77777777" w:rsidR="00491116" w:rsidRPr="00491116" w:rsidRDefault="00491116" w:rsidP="00491116">
            <w:pPr>
              <w:contextualSpacing/>
              <w:jc w:val="center"/>
              <w:rPr>
                <w:rFonts w:eastAsia="Calibri"/>
                <w:b/>
                <w:noProof w:val="0"/>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315E4C5"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59F64D7B" w14:textId="77777777" w:rsidR="00491116" w:rsidRPr="00AE267D" w:rsidRDefault="00491116" w:rsidP="00491116">
            <w:pPr>
              <w:contextualSpacing/>
              <w:jc w:val="both"/>
              <w:rPr>
                <w:rFonts w:eastAsia="Calibri"/>
                <w:bCs/>
                <w:noProof w:val="0"/>
                <w:sz w:val="20"/>
                <w:szCs w:val="20"/>
                <w:lang w:eastAsia="ru-RU"/>
              </w:rPr>
            </w:pPr>
            <w:r w:rsidRPr="00AE267D">
              <w:rPr>
                <w:rFonts w:eastAsia="Calibri"/>
                <w:bCs/>
                <w:noProof w:val="0"/>
                <w:sz w:val="20"/>
                <w:szCs w:val="20"/>
                <w:lang w:eastAsia="ru-RU"/>
              </w:rPr>
              <w:t>Pistolul pentru silicon, tip semideschis este un instrument robust și fiabil, confecționat din oțel și aluminiu, asigurând rezistență sporită la deteriorări mecanice. Ideal pentru aplicarea uniformă a siliconului și etanșanților din tuburi de până la 310 ml, pistolul oferă o utilizare precisă și confortabilă.</w:t>
            </w:r>
          </w:p>
        </w:tc>
      </w:tr>
      <w:tr w:rsidR="00491116" w:rsidRPr="00491116" w14:paraId="6DB83DFD" w14:textId="77777777" w:rsidTr="00007B6A">
        <w:trPr>
          <w:trHeight w:val="397"/>
        </w:trPr>
        <w:tc>
          <w:tcPr>
            <w:tcW w:w="691" w:type="dxa"/>
            <w:tcBorders>
              <w:top w:val="nil"/>
              <w:left w:val="single" w:sz="4" w:space="0" w:color="auto"/>
              <w:bottom w:val="single" w:sz="4" w:space="0" w:color="auto"/>
              <w:right w:val="single" w:sz="4" w:space="0" w:color="auto"/>
            </w:tcBorders>
          </w:tcPr>
          <w:p w14:paraId="0666A37C"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4</w:t>
            </w:r>
            <w:r w:rsidRPr="00491116">
              <w:rPr>
                <w:rFonts w:eastAsia="Calibri"/>
                <w:noProof w:val="0"/>
                <w:sz w:val="20"/>
                <w:szCs w:val="20"/>
                <w:lang w:eastAsia="ru-RU"/>
              </w:rPr>
              <w:t>1</w:t>
            </w:r>
          </w:p>
        </w:tc>
        <w:tc>
          <w:tcPr>
            <w:tcW w:w="1323" w:type="dxa"/>
            <w:tcBorders>
              <w:top w:val="single" w:sz="4" w:space="0" w:color="auto"/>
              <w:left w:val="single" w:sz="4" w:space="0" w:color="auto"/>
              <w:bottom w:val="single" w:sz="4" w:space="0" w:color="auto"/>
              <w:right w:val="single" w:sz="4" w:space="0" w:color="auto"/>
            </w:tcBorders>
          </w:tcPr>
          <w:p w14:paraId="2A9A8332" w14:textId="77777777" w:rsidR="00491116" w:rsidRPr="00491116" w:rsidRDefault="00491116" w:rsidP="00491116">
            <w:pPr>
              <w:ind w:right="-121"/>
              <w:contextualSpacing/>
              <w:jc w:val="center"/>
              <w:rPr>
                <w:rFonts w:eastAsia="Calibri"/>
                <w:bCs/>
                <w:noProof w:val="0"/>
                <w:sz w:val="20"/>
                <w:szCs w:val="2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4A7E305" w14:textId="77777777" w:rsidR="00491116" w:rsidRPr="00491116" w:rsidRDefault="00491116" w:rsidP="00491116">
            <w:pPr>
              <w:contextualSpacing/>
              <w:rPr>
                <w:rFonts w:eastAsia="Calibri"/>
                <w:bCs/>
                <w:noProof w:val="0"/>
                <w:lang w:eastAsia="ru-RU"/>
              </w:rPr>
            </w:pPr>
            <w:r w:rsidRPr="00491116">
              <w:rPr>
                <w:rFonts w:eastAsia="Calibri"/>
                <w:bCs/>
                <w:noProof w:val="0"/>
                <w:lang w:eastAsia="ru-RU"/>
              </w:rPr>
              <w:t xml:space="preserve">Nivel profesional cu mânere 1200 mm </w:t>
            </w:r>
            <w:r w:rsidRPr="00491116">
              <w:rPr>
                <w:rFonts w:eastAsia="Calibri"/>
                <w:bCs/>
                <w:lang w:eastAsia="ru-RU"/>
              </w:rPr>
              <w:drawing>
                <wp:inline distT="0" distB="0" distL="0" distR="0" wp14:anchorId="30E69DDD" wp14:editId="1A43046C">
                  <wp:extent cx="1362075" cy="876300"/>
                  <wp:effectExtent l="0" t="0" r="9525" b="0"/>
                  <wp:docPr id="98784306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62075" cy="876300"/>
                          </a:xfrm>
                          <a:prstGeom prst="rect">
                            <a:avLst/>
                          </a:prstGeom>
                          <a:noFill/>
                        </pic:spPr>
                      </pic:pic>
                    </a:graphicData>
                  </a:graphic>
                </wp:inline>
              </w:drawing>
            </w:r>
            <w:r w:rsidRPr="00491116">
              <w:rPr>
                <w:rFonts w:eastAsia="Calibri"/>
                <w:bCs/>
                <w:noProof w:val="0"/>
                <w:lang w:eastAsia="ru-RU"/>
              </w:rPr>
              <w:t xml:space="preserve"> </w:t>
            </w:r>
          </w:p>
        </w:tc>
        <w:tc>
          <w:tcPr>
            <w:tcW w:w="850" w:type="dxa"/>
            <w:tcBorders>
              <w:top w:val="single" w:sz="4" w:space="0" w:color="auto"/>
              <w:left w:val="single" w:sz="4" w:space="0" w:color="auto"/>
              <w:bottom w:val="single" w:sz="4" w:space="0" w:color="auto"/>
              <w:right w:val="single" w:sz="4" w:space="0" w:color="auto"/>
            </w:tcBorders>
          </w:tcPr>
          <w:p w14:paraId="37BCDFBA"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3DFC327"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1</w:t>
            </w:r>
          </w:p>
        </w:tc>
        <w:tc>
          <w:tcPr>
            <w:tcW w:w="4255" w:type="dxa"/>
            <w:tcBorders>
              <w:top w:val="single" w:sz="4" w:space="0" w:color="auto"/>
              <w:left w:val="single" w:sz="4" w:space="0" w:color="auto"/>
              <w:bottom w:val="single" w:sz="4" w:space="0" w:color="auto"/>
              <w:right w:val="single" w:sz="4" w:space="0" w:color="auto"/>
            </w:tcBorders>
          </w:tcPr>
          <w:p w14:paraId="1A4E8E2E"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Nivel profesional cu mânere 1200 mm, este instrumentul ideal pentru măsurători precise și eficiente. Fabricată din aluminiu de înaltă calitate, această nivelă este concepută pentru a rezista șocurilor, fiind perfectă pentru utilizare intensivă în diverse domenii. Dispune de trei bule de măsurare, permițând determinarea liniilor verticale, orizontale și a unghiurilor de 45 de grade.</w:t>
            </w:r>
          </w:p>
          <w:p w14:paraId="52B13A79"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Caracteristici cheie:</w:t>
            </w:r>
          </w:p>
          <w:p w14:paraId="741D23E6"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Dimensiuni: 1200 mm</w:t>
            </w:r>
          </w:p>
          <w:p w14:paraId="1CF716A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Material: Aluminiu</w:t>
            </w:r>
          </w:p>
          <w:p w14:paraId="4E2C03DE"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Mânere ergonomice din plastic pentru o manipulare ușoară</w:t>
            </w:r>
          </w:p>
          <w:p w14:paraId="099D2C46"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Capsule din sticlă acrilică pentru o durabilitate sporită</w:t>
            </w:r>
          </w:p>
        </w:tc>
      </w:tr>
      <w:tr w:rsidR="00491116" w:rsidRPr="00491116" w14:paraId="2392E851" w14:textId="77777777" w:rsidTr="00007B6A">
        <w:trPr>
          <w:trHeight w:val="397"/>
        </w:trPr>
        <w:tc>
          <w:tcPr>
            <w:tcW w:w="691" w:type="dxa"/>
            <w:tcBorders>
              <w:top w:val="nil"/>
              <w:left w:val="single" w:sz="4" w:space="0" w:color="auto"/>
              <w:bottom w:val="single" w:sz="4" w:space="0" w:color="auto"/>
              <w:right w:val="single" w:sz="4" w:space="0" w:color="auto"/>
            </w:tcBorders>
          </w:tcPr>
          <w:p w14:paraId="502EF477"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eastAsia="ru-RU"/>
              </w:rPr>
              <w:t>42</w:t>
            </w:r>
          </w:p>
        </w:tc>
        <w:tc>
          <w:tcPr>
            <w:tcW w:w="1323" w:type="dxa"/>
            <w:tcBorders>
              <w:top w:val="single" w:sz="4" w:space="0" w:color="auto"/>
              <w:left w:val="single" w:sz="4" w:space="0" w:color="auto"/>
              <w:bottom w:val="single" w:sz="4" w:space="0" w:color="auto"/>
              <w:right w:val="single" w:sz="4" w:space="0" w:color="auto"/>
            </w:tcBorders>
          </w:tcPr>
          <w:p w14:paraId="34656641" w14:textId="77777777" w:rsidR="00491116" w:rsidRPr="00491116" w:rsidRDefault="00491116" w:rsidP="00491116">
            <w:pPr>
              <w:ind w:right="-121"/>
              <w:contextualSpacing/>
              <w:jc w:val="center"/>
              <w:rPr>
                <w:rFonts w:eastAsia="Calibri"/>
                <w:bCs/>
                <w:noProof w:val="0"/>
                <w:sz w:val="20"/>
                <w:szCs w:val="20"/>
                <w:lang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1108A1B" w14:textId="77777777" w:rsidR="00491116" w:rsidRPr="00491116" w:rsidRDefault="00491116" w:rsidP="00491116">
            <w:pPr>
              <w:contextualSpacing/>
              <w:rPr>
                <w:rFonts w:eastAsia="Calibri"/>
                <w:bCs/>
                <w:noProof w:val="0"/>
                <w:lang w:eastAsia="ru-RU"/>
              </w:rPr>
            </w:pPr>
            <w:r w:rsidRPr="00491116">
              <w:rPr>
                <w:rFonts w:eastAsia="Calibri"/>
                <w:bCs/>
                <w:noProof w:val="0"/>
                <w:lang w:eastAsia="ru-RU"/>
              </w:rPr>
              <w:t xml:space="preserve">Spuma poliuretanica  </w:t>
            </w:r>
          </w:p>
          <w:p w14:paraId="628EF404" w14:textId="77777777" w:rsidR="00491116" w:rsidRPr="00491116" w:rsidRDefault="00491116" w:rsidP="00491116">
            <w:pPr>
              <w:contextualSpacing/>
              <w:rPr>
                <w:rFonts w:eastAsia="Calibri"/>
                <w:bCs/>
                <w:noProof w:val="0"/>
                <w:lang w:eastAsia="ru-RU"/>
              </w:rPr>
            </w:pPr>
            <w:r w:rsidRPr="00491116">
              <w:rPr>
                <w:rFonts w:eastAsia="Calibri"/>
                <w:bCs/>
                <w:lang w:eastAsia="ru-RU"/>
              </w:rPr>
              <w:drawing>
                <wp:inline distT="0" distB="0" distL="0" distR="0" wp14:anchorId="180D749C" wp14:editId="573F4230">
                  <wp:extent cx="1143000" cy="771525"/>
                  <wp:effectExtent l="0" t="0" r="0" b="9525"/>
                  <wp:docPr id="933596697"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43000" cy="7715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1341EDD"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790BCDB"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szCs w:val="20"/>
                <w:lang w:val="ru-RU" w:eastAsia="ru-RU"/>
              </w:rPr>
              <w:t>4</w:t>
            </w:r>
          </w:p>
        </w:tc>
        <w:tc>
          <w:tcPr>
            <w:tcW w:w="4255" w:type="dxa"/>
            <w:tcBorders>
              <w:top w:val="single" w:sz="4" w:space="0" w:color="auto"/>
              <w:left w:val="single" w:sz="4" w:space="0" w:color="auto"/>
              <w:bottom w:val="single" w:sz="4" w:space="0" w:color="auto"/>
              <w:right w:val="single" w:sz="4" w:space="0" w:color="auto"/>
            </w:tcBorders>
          </w:tcPr>
          <w:p w14:paraId="36A9FCB8"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Spuma poliuretanica 320mm</w:t>
            </w:r>
          </w:p>
          <w:p w14:paraId="3250EC8C"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Caracteristici:</w:t>
            </w:r>
          </w:p>
          <w:p w14:paraId="658F783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Baza</w:t>
            </w:r>
            <w:r w:rsidRPr="00491116">
              <w:rPr>
                <w:rFonts w:eastAsia="Calibri"/>
                <w:bCs/>
                <w:noProof w:val="0"/>
                <w:sz w:val="20"/>
                <w:szCs w:val="20"/>
                <w:lang w:val="en-US" w:eastAsia="ru-RU"/>
              </w:rPr>
              <w:tab/>
              <w:t>Poliuretanica</w:t>
            </w:r>
          </w:p>
          <w:p w14:paraId="4C02FEF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Domeniul de utilizare</w:t>
            </w:r>
            <w:r w:rsidRPr="00491116">
              <w:rPr>
                <w:rFonts w:eastAsia="Calibri"/>
                <w:bCs/>
                <w:noProof w:val="0"/>
                <w:sz w:val="20"/>
                <w:szCs w:val="20"/>
                <w:lang w:val="en-US" w:eastAsia="ru-RU"/>
              </w:rPr>
              <w:tab/>
              <w:t>Exterior si interior</w:t>
            </w:r>
          </w:p>
          <w:p w14:paraId="29FD0E2C"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Mod de aplicare</w:t>
            </w:r>
            <w:r w:rsidRPr="00AE267D">
              <w:rPr>
                <w:rFonts w:eastAsia="Calibri"/>
                <w:bCs/>
                <w:noProof w:val="0"/>
                <w:sz w:val="20"/>
                <w:szCs w:val="20"/>
                <w:lang w:val="nl-NL" w:eastAsia="ru-RU"/>
              </w:rPr>
              <w:tab/>
              <w:t>Pistol</w:t>
            </w:r>
          </w:p>
          <w:p w14:paraId="6C1574CA"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Termorezistenta (°</w:t>
            </w:r>
            <w:r w:rsidRPr="00491116">
              <w:rPr>
                <w:rFonts w:eastAsia="Calibri"/>
                <w:bCs/>
                <w:noProof w:val="0"/>
                <w:sz w:val="20"/>
                <w:szCs w:val="20"/>
                <w:lang w:val="en-US" w:eastAsia="ru-RU"/>
              </w:rPr>
              <w:t>С</w:t>
            </w:r>
            <w:r w:rsidRPr="00AE267D">
              <w:rPr>
                <w:rFonts w:eastAsia="Calibri"/>
                <w:bCs/>
                <w:noProof w:val="0"/>
                <w:sz w:val="20"/>
                <w:szCs w:val="20"/>
                <w:lang w:val="nl-NL" w:eastAsia="ru-RU"/>
              </w:rPr>
              <w:t>)</w:t>
            </w:r>
            <w:r w:rsidRPr="00AE267D">
              <w:rPr>
                <w:rFonts w:eastAsia="Calibri"/>
                <w:bCs/>
                <w:noProof w:val="0"/>
                <w:sz w:val="20"/>
                <w:szCs w:val="20"/>
                <w:lang w:val="nl-NL" w:eastAsia="ru-RU"/>
              </w:rPr>
              <w:tab/>
              <w:t>-50/+110</w:t>
            </w:r>
          </w:p>
          <w:p w14:paraId="0E2E5C2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Volum (ml)</w:t>
            </w:r>
            <w:r w:rsidRPr="00491116">
              <w:rPr>
                <w:rFonts w:eastAsia="Calibri"/>
                <w:bCs/>
                <w:noProof w:val="0"/>
                <w:sz w:val="20"/>
                <w:szCs w:val="20"/>
                <w:lang w:val="en-US" w:eastAsia="ru-RU"/>
              </w:rPr>
              <w:tab/>
              <w:t>750</w:t>
            </w:r>
          </w:p>
        </w:tc>
      </w:tr>
      <w:tr w:rsidR="00491116" w:rsidRPr="00491116" w14:paraId="4E51149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5E72738" w14:textId="77777777" w:rsidR="00491116" w:rsidRPr="00491116" w:rsidRDefault="00491116" w:rsidP="00491116">
            <w:pPr>
              <w:contextualSpacing/>
              <w:jc w:val="center"/>
              <w:rPr>
                <w:rFonts w:eastAsia="Calibri"/>
                <w:b/>
                <w:bCs/>
                <w:noProof w:val="0"/>
                <w:color w:val="000000"/>
                <w:lang w:eastAsia="ru-RU"/>
              </w:rPr>
            </w:pPr>
            <w:r w:rsidRPr="00491116">
              <w:rPr>
                <w:rFonts w:eastAsia="Calibri"/>
                <w:b/>
                <w:bCs/>
                <w:noProof w:val="0"/>
                <w:lang w:val="ru-RU" w:eastAsia="ru-RU"/>
              </w:rPr>
              <w:t>V</w:t>
            </w:r>
            <w:r w:rsidRPr="00491116">
              <w:rPr>
                <w:rFonts w:eastAsia="Calibri"/>
                <w:b/>
                <w:bCs/>
                <w:noProof w:val="0"/>
                <w:lang w:eastAsia="ru-RU"/>
              </w:rPr>
              <w:t xml:space="preserve"> </w:t>
            </w:r>
          </w:p>
        </w:tc>
        <w:tc>
          <w:tcPr>
            <w:tcW w:w="5261" w:type="dxa"/>
            <w:gridSpan w:val="5"/>
            <w:tcBorders>
              <w:top w:val="single" w:sz="4" w:space="0" w:color="auto"/>
              <w:left w:val="single" w:sz="4" w:space="0" w:color="auto"/>
              <w:bottom w:val="single" w:sz="4" w:space="0" w:color="auto"/>
              <w:right w:val="single" w:sz="4" w:space="0" w:color="auto"/>
            </w:tcBorders>
          </w:tcPr>
          <w:p w14:paraId="1FD8673D" w14:textId="77777777" w:rsidR="00491116" w:rsidRPr="00491116" w:rsidRDefault="00491116" w:rsidP="00491116">
            <w:pPr>
              <w:contextualSpacing/>
              <w:jc w:val="both"/>
              <w:rPr>
                <w:rFonts w:eastAsia="Calibri"/>
                <w:b/>
                <w:bCs/>
                <w:noProof w:val="0"/>
                <w:lang w:eastAsia="ru-RU"/>
              </w:rPr>
            </w:pPr>
            <w:r w:rsidRPr="00491116">
              <w:rPr>
                <w:rFonts w:eastAsia="Calibri"/>
                <w:b/>
                <w:bCs/>
                <w:noProof w:val="0"/>
                <w:lang w:val="ru-RU" w:eastAsia="ru-RU"/>
              </w:rPr>
              <w:t>Valoarea estimativă lotul V:</w:t>
            </w:r>
          </w:p>
        </w:tc>
        <w:tc>
          <w:tcPr>
            <w:tcW w:w="4255" w:type="dxa"/>
            <w:tcBorders>
              <w:top w:val="single" w:sz="4" w:space="0" w:color="auto"/>
              <w:left w:val="single" w:sz="4" w:space="0" w:color="auto"/>
              <w:bottom w:val="single" w:sz="4" w:space="0" w:color="auto"/>
              <w:right w:val="single" w:sz="4" w:space="0" w:color="auto"/>
            </w:tcBorders>
            <w:vAlign w:val="bottom"/>
          </w:tcPr>
          <w:p w14:paraId="4BFD451C" w14:textId="77777777" w:rsidR="00491116" w:rsidRPr="00491116" w:rsidRDefault="00491116" w:rsidP="00491116">
            <w:pPr>
              <w:contextualSpacing/>
              <w:jc w:val="right"/>
              <w:rPr>
                <w:rFonts w:eastAsia="Calibri"/>
                <w:b/>
                <w:noProof w:val="0"/>
                <w:lang w:val="en-US" w:eastAsia="ru-RU"/>
              </w:rPr>
            </w:pPr>
            <w:r w:rsidRPr="00491116">
              <w:rPr>
                <w:rFonts w:eastAsia="Calibri"/>
                <w:b/>
                <w:noProof w:val="0"/>
                <w:lang w:val="en-US" w:eastAsia="ru-RU"/>
              </w:rPr>
              <w:t>31600,00</w:t>
            </w:r>
          </w:p>
        </w:tc>
      </w:tr>
      <w:tr w:rsidR="00491116" w:rsidRPr="00491116" w14:paraId="36BAF9D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1790DC40" w14:textId="77777777" w:rsidR="00491116" w:rsidRPr="00491116" w:rsidRDefault="00491116" w:rsidP="00491116">
            <w:pPr>
              <w:contextualSpacing/>
              <w:rPr>
                <w:rFonts w:eastAsia="Calibri"/>
                <w:b/>
                <w:noProof w:val="0"/>
                <w:color w:val="000000"/>
                <w:sz w:val="22"/>
                <w:szCs w:val="22"/>
                <w:lang w:eastAsia="ru-RU"/>
              </w:rPr>
            </w:pPr>
            <w:r w:rsidRPr="00491116">
              <w:rPr>
                <w:rFonts w:eastAsia="Calibri"/>
                <w:b/>
                <w:noProof w:val="0"/>
                <w:lang w:eastAsia="ru-RU"/>
              </w:rPr>
              <w:t>VI</w:t>
            </w:r>
          </w:p>
        </w:tc>
        <w:tc>
          <w:tcPr>
            <w:tcW w:w="5261" w:type="dxa"/>
            <w:gridSpan w:val="5"/>
            <w:tcBorders>
              <w:top w:val="single" w:sz="4" w:space="0" w:color="auto"/>
              <w:left w:val="single" w:sz="4" w:space="0" w:color="auto"/>
              <w:bottom w:val="single" w:sz="4" w:space="0" w:color="auto"/>
            </w:tcBorders>
            <w:vAlign w:val="bottom"/>
          </w:tcPr>
          <w:p w14:paraId="2B5E377A" w14:textId="77777777" w:rsidR="00491116" w:rsidRPr="00491116" w:rsidRDefault="00491116" w:rsidP="00491116">
            <w:pPr>
              <w:contextualSpacing/>
              <w:jc w:val="both"/>
              <w:rPr>
                <w:rFonts w:eastAsia="Calibri"/>
                <w:b/>
                <w:noProof w:val="0"/>
                <w:lang w:eastAsia="ru-RU"/>
              </w:rPr>
            </w:pPr>
            <w:r w:rsidRPr="00491116">
              <w:rPr>
                <w:rFonts w:eastAsia="Calibri"/>
                <w:b/>
                <w:noProof w:val="0"/>
                <w:lang w:eastAsia="ru-RU"/>
              </w:rPr>
              <w:t>Lotul VI: Utilaje sanitare</w:t>
            </w:r>
          </w:p>
        </w:tc>
        <w:tc>
          <w:tcPr>
            <w:tcW w:w="4255" w:type="dxa"/>
            <w:tcBorders>
              <w:top w:val="single" w:sz="4" w:space="0" w:color="auto"/>
              <w:bottom w:val="single" w:sz="4" w:space="0" w:color="auto"/>
              <w:right w:val="single" w:sz="4" w:space="0" w:color="auto"/>
            </w:tcBorders>
            <w:vAlign w:val="bottom"/>
          </w:tcPr>
          <w:p w14:paraId="58830DF3" w14:textId="77777777" w:rsidR="00491116" w:rsidRPr="00491116" w:rsidRDefault="00491116" w:rsidP="00491116">
            <w:pPr>
              <w:contextualSpacing/>
              <w:jc w:val="right"/>
              <w:rPr>
                <w:rFonts w:eastAsia="Calibri"/>
                <w:b/>
                <w:noProof w:val="0"/>
                <w:sz w:val="28"/>
                <w:szCs w:val="28"/>
                <w:lang w:val="en-US" w:eastAsia="ru-RU"/>
              </w:rPr>
            </w:pPr>
          </w:p>
        </w:tc>
      </w:tr>
      <w:tr w:rsidR="00491116" w:rsidRPr="00491116" w14:paraId="115488E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E0EBF43" w14:textId="77777777" w:rsidR="00491116" w:rsidRPr="00491116" w:rsidRDefault="00491116" w:rsidP="00491116">
            <w:pPr>
              <w:contextualSpacing/>
              <w:jc w:val="center"/>
              <w:rPr>
                <w:rFonts w:eastAsia="Calibri"/>
                <w:b/>
                <w:noProof w:val="0"/>
                <w:color w:val="000000"/>
                <w:sz w:val="22"/>
                <w:szCs w:val="22"/>
                <w:lang w:eastAsia="ru-RU"/>
              </w:rPr>
            </w:pPr>
            <w:r w:rsidRPr="00491116">
              <w:rPr>
                <w:rFonts w:eastAsia="Calibri"/>
                <w:noProof w:val="0"/>
                <w:sz w:val="20"/>
                <w:szCs w:val="20"/>
                <w:lang w:val="ru-RU" w:eastAsia="ru-RU"/>
              </w:rPr>
              <w:t>1</w:t>
            </w:r>
          </w:p>
        </w:tc>
        <w:tc>
          <w:tcPr>
            <w:tcW w:w="1323" w:type="dxa"/>
            <w:tcBorders>
              <w:top w:val="single" w:sz="4" w:space="0" w:color="auto"/>
              <w:left w:val="single" w:sz="4" w:space="0" w:color="auto"/>
              <w:bottom w:val="single" w:sz="4" w:space="0" w:color="auto"/>
              <w:right w:val="single" w:sz="4" w:space="0" w:color="auto"/>
            </w:tcBorders>
          </w:tcPr>
          <w:p w14:paraId="56CC3C3D" w14:textId="77777777" w:rsidR="00491116" w:rsidRPr="00491116" w:rsidRDefault="00491116" w:rsidP="00491116">
            <w:pPr>
              <w:contextualSpacing/>
              <w:rPr>
                <w:rFonts w:eastAsia="Calibri"/>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742FD443" w14:textId="77777777" w:rsidR="00491116" w:rsidRPr="00491116" w:rsidRDefault="00491116" w:rsidP="00491116">
            <w:pPr>
              <w:contextualSpacing/>
              <w:rPr>
                <w:rFonts w:eastAsia="Calibri"/>
                <w:noProof w:val="0"/>
                <w:sz w:val="22"/>
                <w:szCs w:val="22"/>
                <w:highlight w:val="yellow"/>
                <w:lang w:eastAsia="ru-RU"/>
              </w:rPr>
            </w:pPr>
            <w:r w:rsidRPr="00491116">
              <w:rPr>
                <w:rFonts w:eastAsia="Calibri"/>
                <w:noProof w:val="0"/>
                <w:sz w:val="22"/>
                <w:szCs w:val="22"/>
                <w:lang w:eastAsia="ru-RU"/>
              </w:rPr>
              <w:t>C</w:t>
            </w:r>
            <w:r w:rsidRPr="00491116">
              <w:rPr>
                <w:rFonts w:eastAsia="Calibri"/>
                <w:noProof w:val="0"/>
                <w:sz w:val="22"/>
                <w:szCs w:val="22"/>
                <w:lang w:val="en-US" w:eastAsia="ru-RU"/>
              </w:rPr>
              <w:t>loset WC set</w:t>
            </w:r>
            <w:r w:rsidRPr="00491116">
              <w:rPr>
                <w:rFonts w:eastAsia="Calibri"/>
                <w:noProof w:val="0"/>
                <w:sz w:val="22"/>
                <w:szCs w:val="22"/>
                <w:lang w:eastAsia="ru-RU"/>
              </w:rPr>
              <w:t xml:space="preserve"> </w:t>
            </w:r>
            <w:r w:rsidRPr="00491116">
              <w:rPr>
                <w:rFonts w:eastAsia="Calibri"/>
                <w:noProof w:val="0"/>
                <w:sz w:val="22"/>
                <w:szCs w:val="22"/>
                <w:lang w:val="en-US" w:eastAsia="ru-RU"/>
              </w:rPr>
              <w:t>(complect</w:t>
            </w:r>
            <w:r w:rsidRPr="00491116">
              <w:rPr>
                <w:rFonts w:eastAsia="Calibri"/>
                <w:noProof w:val="0"/>
                <w:sz w:val="22"/>
                <w:szCs w:val="22"/>
                <w:lang w:eastAsia="ru-RU"/>
              </w:rPr>
              <w:t xml:space="preserve"> cu gofra</w:t>
            </w:r>
            <w:r w:rsidRPr="00491116">
              <w:rPr>
                <w:rFonts w:eastAsia="Calibri"/>
                <w:noProof w:val="0"/>
                <w:sz w:val="22"/>
                <w:szCs w:val="22"/>
                <w:lang w:val="en-US" w:eastAsia="ru-RU"/>
              </w:rPr>
              <w:t>)</w:t>
            </w:r>
          </w:p>
        </w:tc>
        <w:tc>
          <w:tcPr>
            <w:tcW w:w="850" w:type="dxa"/>
            <w:tcBorders>
              <w:top w:val="single" w:sz="4" w:space="0" w:color="auto"/>
              <w:left w:val="single" w:sz="4" w:space="0" w:color="auto"/>
              <w:bottom w:val="single" w:sz="4" w:space="0" w:color="auto"/>
            </w:tcBorders>
          </w:tcPr>
          <w:p w14:paraId="69EF01F4"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112AD1F9"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32C5F940"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eastAsia="ru-RU"/>
              </w:rPr>
              <w:t>C</w:t>
            </w:r>
            <w:r w:rsidRPr="00491116">
              <w:rPr>
                <w:rFonts w:eastAsia="Calibri"/>
                <w:noProof w:val="0"/>
                <w:sz w:val="20"/>
                <w:szCs w:val="20"/>
                <w:lang w:val="en-US" w:eastAsia="ru-RU"/>
              </w:rPr>
              <w:t xml:space="preserve">loset WC set (complect) Closet  </w:t>
            </w:r>
            <w:r w:rsidRPr="00491116">
              <w:rPr>
                <w:rFonts w:eastAsia="Calibri"/>
                <w:b/>
                <w:bCs/>
                <w:noProof w:val="0"/>
                <w:sz w:val="20"/>
                <w:szCs w:val="20"/>
                <w:lang w:val="en-US" w:eastAsia="ru-RU"/>
              </w:rPr>
              <w:t>pentru copii</w:t>
            </w:r>
            <w:r w:rsidRPr="00491116">
              <w:rPr>
                <w:rFonts w:eastAsia="Calibri"/>
                <w:noProof w:val="0"/>
                <w:sz w:val="20"/>
                <w:szCs w:val="20"/>
                <w:lang w:val="en-US" w:eastAsia="ru-RU"/>
              </w:rPr>
              <w:t xml:space="preserve"> - este destinat dotarii bailor. Forma rotunjita si compacta a acestui pachet este ideala pentru orice baie si exigente, intrucat imbina intr-un mod placut partea estetica si partea functionala.</w:t>
            </w:r>
          </w:p>
          <w:p w14:paraId="6FF7E423"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Culoare: Alb</w:t>
            </w:r>
          </w:p>
          <w:p w14:paraId="13F81565"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Forma: Oval</w:t>
            </w:r>
          </w:p>
          <w:p w14:paraId="2F596EC7"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Înălțime: 67 cm</w:t>
            </w:r>
          </w:p>
          <w:p w14:paraId="14FB8CC8" w14:textId="77777777" w:rsidR="00491116" w:rsidRPr="00491116" w:rsidRDefault="00491116" w:rsidP="00491116">
            <w:pPr>
              <w:rPr>
                <w:rFonts w:eastAsia="Calibri"/>
                <w:b/>
                <w:bCs/>
                <w:noProof w:val="0"/>
                <w:sz w:val="22"/>
                <w:szCs w:val="22"/>
                <w:lang w:val="ro-MD" w:eastAsia="ru-RU"/>
              </w:rPr>
            </w:pPr>
            <w:r w:rsidRPr="00491116">
              <w:rPr>
                <w:rFonts w:eastAsia="Calibri"/>
                <w:b/>
                <w:bCs/>
                <w:i/>
                <w:iCs/>
                <w:noProof w:val="0"/>
                <w:sz w:val="18"/>
                <w:szCs w:val="18"/>
                <w:lang w:val="ro-MD" w:eastAsia="ru-RU"/>
              </w:rPr>
              <w:t xml:space="preserve">Detalii se concretizează cu instituțiile beneficiarului </w:t>
            </w:r>
          </w:p>
        </w:tc>
      </w:tr>
      <w:tr w:rsidR="00491116" w:rsidRPr="00491116" w14:paraId="54EA4EB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31410BA"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sz w:val="20"/>
                <w:szCs w:val="20"/>
                <w:lang w:val="ru-RU" w:eastAsia="ru-RU"/>
              </w:rPr>
              <w:t>2</w:t>
            </w:r>
          </w:p>
        </w:tc>
        <w:tc>
          <w:tcPr>
            <w:tcW w:w="1323" w:type="dxa"/>
            <w:tcBorders>
              <w:top w:val="single" w:sz="4" w:space="0" w:color="auto"/>
              <w:left w:val="single" w:sz="4" w:space="0" w:color="auto"/>
              <w:bottom w:val="single" w:sz="4" w:space="0" w:color="auto"/>
              <w:right w:val="single" w:sz="4" w:space="0" w:color="auto"/>
            </w:tcBorders>
          </w:tcPr>
          <w:p w14:paraId="63D2AC79" w14:textId="77777777" w:rsidR="00491116" w:rsidRPr="00491116" w:rsidRDefault="00491116" w:rsidP="00491116">
            <w:pPr>
              <w:contextualSpacing/>
              <w:rPr>
                <w:rFonts w:eastAsia="Calibri"/>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242F965E" w14:textId="77777777" w:rsidR="00491116" w:rsidRPr="00491116" w:rsidRDefault="00491116" w:rsidP="00491116">
            <w:pPr>
              <w:contextualSpacing/>
              <w:rPr>
                <w:rFonts w:eastAsia="Calibri"/>
                <w:noProof w:val="0"/>
                <w:sz w:val="22"/>
                <w:szCs w:val="22"/>
                <w:highlight w:val="yellow"/>
                <w:lang w:eastAsia="ru-RU"/>
              </w:rPr>
            </w:pPr>
            <w:r w:rsidRPr="00491116">
              <w:rPr>
                <w:rFonts w:eastAsia="Calibri"/>
                <w:noProof w:val="0"/>
                <w:sz w:val="22"/>
                <w:szCs w:val="22"/>
                <w:lang w:eastAsia="ru-RU"/>
              </w:rPr>
              <w:t>Mecanizm pemnru veceu/</w:t>
            </w:r>
            <w:r w:rsidRPr="00491116">
              <w:rPr>
                <w:rFonts w:eastAsia="Calibri"/>
                <w:b/>
                <w:bCs/>
                <w:noProof w:val="0"/>
                <w:sz w:val="22"/>
                <w:szCs w:val="22"/>
                <w:lang w:eastAsia="ru-RU"/>
              </w:rPr>
              <w:t>copii</w:t>
            </w:r>
            <w:r w:rsidRPr="00491116">
              <w:rPr>
                <w:rFonts w:eastAsia="Calibri"/>
                <w:noProof w:val="0"/>
                <w:sz w:val="22"/>
                <w:szCs w:val="22"/>
                <w:lang w:eastAsia="ru-RU"/>
              </w:rPr>
              <w:t xml:space="preserve"> cu buton, rubinet, flotor cu admisie </w:t>
            </w:r>
            <w:r w:rsidRPr="00491116">
              <w:rPr>
                <w:rFonts w:eastAsia="Calibri"/>
                <w:b/>
                <w:bCs/>
                <w:i/>
                <w:iCs/>
                <w:noProof w:val="0"/>
                <w:sz w:val="22"/>
                <w:szCs w:val="22"/>
                <w:lang w:eastAsia="ru-RU"/>
              </w:rPr>
              <w:t>laterală-</w:t>
            </w:r>
            <w:r w:rsidRPr="00491116">
              <w:rPr>
                <w:rFonts w:eastAsia="Calibri"/>
                <w:b/>
                <w:bCs/>
                <w:i/>
                <w:iCs/>
                <w:noProof w:val="0"/>
                <w:sz w:val="22"/>
                <w:szCs w:val="22"/>
                <w:lang w:eastAsia="ru-RU"/>
              </w:rPr>
              <w:lastRenderedPageBreak/>
              <w:t xml:space="preserve">orizontală </w:t>
            </w:r>
            <w:r w:rsidRPr="00491116">
              <w:rPr>
                <w:rFonts w:eastAsia="Calibri"/>
                <w:b/>
                <w:bCs/>
                <w:i/>
                <w:iCs/>
                <w:noProof w:val="0"/>
                <w:sz w:val="22"/>
                <w:szCs w:val="22"/>
                <w:lang w:val="en-US" w:eastAsia="ru-RU"/>
              </w:rPr>
              <w:t xml:space="preserve"> </w:t>
            </w:r>
            <w:r w:rsidRPr="00491116">
              <w:rPr>
                <w:rFonts w:eastAsia="Calibri"/>
                <w:sz w:val="22"/>
                <w:szCs w:val="22"/>
                <w:lang w:eastAsia="ru-RU"/>
              </w:rPr>
              <w:drawing>
                <wp:inline distT="0" distB="0" distL="0" distR="0" wp14:anchorId="30DB0A26" wp14:editId="5E211E0F">
                  <wp:extent cx="1323975" cy="1304925"/>
                  <wp:effectExtent l="0" t="0" r="9525" b="9525"/>
                  <wp:docPr id="154176842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23975" cy="13049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50A86A04"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lastRenderedPageBreak/>
              <w:t>set</w:t>
            </w:r>
          </w:p>
        </w:tc>
        <w:tc>
          <w:tcPr>
            <w:tcW w:w="820" w:type="dxa"/>
            <w:gridSpan w:val="2"/>
            <w:tcBorders>
              <w:top w:val="single" w:sz="4" w:space="0" w:color="auto"/>
              <w:left w:val="single" w:sz="4" w:space="0" w:color="auto"/>
              <w:bottom w:val="single" w:sz="4" w:space="0" w:color="auto"/>
              <w:right w:val="single" w:sz="4" w:space="0" w:color="auto"/>
            </w:tcBorders>
          </w:tcPr>
          <w:p w14:paraId="67F7FB6F"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32</w:t>
            </w:r>
          </w:p>
        </w:tc>
        <w:tc>
          <w:tcPr>
            <w:tcW w:w="4255" w:type="dxa"/>
            <w:tcBorders>
              <w:top w:val="single" w:sz="4" w:space="0" w:color="auto"/>
              <w:left w:val="single" w:sz="4" w:space="0" w:color="auto"/>
              <w:bottom w:val="single" w:sz="4" w:space="0" w:color="auto"/>
              <w:right w:val="single" w:sz="4" w:space="0" w:color="auto"/>
            </w:tcBorders>
          </w:tcPr>
          <w:p w14:paraId="2F75C551" w14:textId="77777777" w:rsidR="00491116" w:rsidRPr="00AE267D" w:rsidRDefault="00491116" w:rsidP="00491116">
            <w:pPr>
              <w:contextualSpacing/>
              <w:rPr>
                <w:rFonts w:eastAsia="Calibri"/>
                <w:noProof w:val="0"/>
                <w:sz w:val="20"/>
                <w:szCs w:val="20"/>
                <w:lang w:eastAsia="ru-RU"/>
              </w:rPr>
            </w:pPr>
            <w:r w:rsidRPr="00AE267D">
              <w:rPr>
                <w:rFonts w:eastAsia="Calibri"/>
                <w:noProof w:val="0"/>
                <w:sz w:val="20"/>
                <w:szCs w:val="20"/>
                <w:lang w:eastAsia="ru-RU"/>
              </w:rPr>
              <w:t xml:space="preserve">Mecanizm pemnru veceu/copii cu buton, rubinet, flotor cu admisie și </w:t>
            </w:r>
            <w:r w:rsidRPr="00AE267D">
              <w:rPr>
                <w:rFonts w:eastAsia="Calibri"/>
                <w:b/>
                <w:bCs/>
                <w:i/>
                <w:iCs/>
                <w:noProof w:val="0"/>
                <w:sz w:val="20"/>
                <w:szCs w:val="20"/>
                <w:lang w:eastAsia="ru-RU"/>
              </w:rPr>
              <w:t>laterală-orizontală</w:t>
            </w:r>
            <w:r w:rsidRPr="00AE267D">
              <w:rPr>
                <w:rFonts w:eastAsia="Calibri"/>
                <w:noProof w:val="0"/>
                <w:sz w:val="20"/>
                <w:szCs w:val="20"/>
                <w:lang w:eastAsia="ru-RU"/>
              </w:rPr>
              <w:t xml:space="preserve"> (Rem complet p-ru viceu/copii) </w:t>
            </w:r>
          </w:p>
          <w:p w14:paraId="541F6ECB" w14:textId="77777777" w:rsidR="00491116" w:rsidRPr="00491116" w:rsidRDefault="00491116" w:rsidP="00491116">
            <w:pPr>
              <w:contextualSpacing/>
              <w:rPr>
                <w:rFonts w:eastAsia="Calibri"/>
                <w:b/>
                <w:noProof w:val="0"/>
                <w:sz w:val="22"/>
                <w:szCs w:val="22"/>
                <w:lang w:val="en-US" w:eastAsia="ru-RU"/>
              </w:rPr>
            </w:pPr>
            <w:r w:rsidRPr="00491116">
              <w:rPr>
                <w:rFonts w:eastAsia="Calibri"/>
                <w:b/>
                <w:bCs/>
                <w:i/>
                <w:iCs/>
                <w:noProof w:val="0"/>
                <w:sz w:val="18"/>
                <w:szCs w:val="18"/>
                <w:lang w:val="ro-MD" w:eastAsia="ru-RU"/>
              </w:rPr>
              <w:t>Detalii se concretizează cu instituțiile beneficiarului</w:t>
            </w:r>
          </w:p>
        </w:tc>
      </w:tr>
      <w:tr w:rsidR="00491116" w:rsidRPr="00491116" w14:paraId="3F474BB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BD9BA30" w14:textId="77777777" w:rsidR="00491116" w:rsidRPr="00491116" w:rsidRDefault="00491116" w:rsidP="00491116">
            <w:pPr>
              <w:contextualSpacing/>
              <w:jc w:val="center"/>
              <w:rPr>
                <w:rFonts w:eastAsia="Calibri"/>
                <w:noProof w:val="0"/>
                <w:sz w:val="20"/>
                <w:szCs w:val="20"/>
                <w:lang w:eastAsia="ru-RU"/>
              </w:rPr>
            </w:pPr>
            <w:r w:rsidRPr="00491116">
              <w:rPr>
                <w:rFonts w:eastAsia="Calibri"/>
                <w:noProof w:val="0"/>
                <w:sz w:val="20"/>
                <w:szCs w:val="20"/>
                <w:lang w:eastAsia="ru-RU"/>
              </w:rPr>
              <w:t>3</w:t>
            </w:r>
          </w:p>
        </w:tc>
        <w:tc>
          <w:tcPr>
            <w:tcW w:w="1323" w:type="dxa"/>
            <w:tcBorders>
              <w:top w:val="single" w:sz="4" w:space="0" w:color="auto"/>
              <w:left w:val="single" w:sz="4" w:space="0" w:color="auto"/>
              <w:bottom w:val="single" w:sz="4" w:space="0" w:color="auto"/>
              <w:right w:val="single" w:sz="4" w:space="0" w:color="auto"/>
            </w:tcBorders>
          </w:tcPr>
          <w:p w14:paraId="2AC88DC5" w14:textId="25FA011F" w:rsidR="00491116" w:rsidRPr="00491116" w:rsidRDefault="002F0925" w:rsidP="00491116">
            <w:pPr>
              <w:contextualSpacing/>
              <w:rPr>
                <w:rFonts w:eastAsia="Calibri"/>
                <w:noProof w:val="0"/>
                <w:sz w:val="20"/>
                <w:lang w:val="ru-RU" w:eastAsia="ru-RU"/>
              </w:rPr>
            </w:pPr>
            <w:r w:rsidRPr="00B50106">
              <w:rPr>
                <w:rFonts w:eastAsia="Calibri"/>
                <w:sz w:val="22"/>
                <w:szCs w:val="22"/>
              </w:rPr>
              <w:t>44110000-4</w:t>
            </w:r>
          </w:p>
        </w:tc>
        <w:tc>
          <w:tcPr>
            <w:tcW w:w="2268" w:type="dxa"/>
            <w:tcBorders>
              <w:top w:val="single" w:sz="4" w:space="0" w:color="auto"/>
              <w:left w:val="single" w:sz="4" w:space="0" w:color="auto"/>
              <w:bottom w:val="single" w:sz="4" w:space="0" w:color="auto"/>
            </w:tcBorders>
          </w:tcPr>
          <w:p w14:paraId="6AF3793C"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eastAsia="ru-RU"/>
              </w:rPr>
              <w:t xml:space="preserve">Mecanizm pemnru veceu/copii cu buton, rubinet, flotor cu admisie </w:t>
            </w:r>
            <w:r w:rsidRPr="00491116">
              <w:rPr>
                <w:rFonts w:eastAsia="Calibri"/>
                <w:b/>
                <w:bCs/>
                <w:i/>
                <w:iCs/>
                <w:noProof w:val="0"/>
                <w:sz w:val="22"/>
                <w:szCs w:val="22"/>
                <w:lang w:eastAsia="ru-RU"/>
              </w:rPr>
              <w:t xml:space="preserve">inferioară- verticală </w:t>
            </w:r>
            <w:r w:rsidRPr="00491116">
              <w:rPr>
                <w:rFonts w:eastAsia="Calibri"/>
                <w:noProof w:val="0"/>
                <w:sz w:val="22"/>
                <w:szCs w:val="22"/>
                <w:lang w:eastAsia="ru-RU"/>
              </w:rPr>
              <w:t xml:space="preserve"> </w:t>
            </w:r>
          </w:p>
          <w:p w14:paraId="197ED541"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378AFF84" wp14:editId="6A792B2A">
                  <wp:extent cx="1247775" cy="1333500"/>
                  <wp:effectExtent l="0" t="0" r="9525" b="0"/>
                  <wp:docPr id="136064223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47775" cy="13335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31C7EC2A"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set</w:t>
            </w:r>
          </w:p>
          <w:p w14:paraId="5DBBE105" w14:textId="77777777" w:rsidR="00491116" w:rsidRPr="00491116" w:rsidRDefault="00491116" w:rsidP="00491116">
            <w:pPr>
              <w:contextualSpacing/>
              <w:jc w:val="center"/>
              <w:rPr>
                <w:rFonts w:eastAsia="Calibri"/>
                <w:noProof w:val="0"/>
                <w:sz w:val="22"/>
                <w:szCs w:val="22"/>
                <w:lang w:eastAsia="ru-RU"/>
              </w:rPr>
            </w:pPr>
          </w:p>
        </w:tc>
        <w:tc>
          <w:tcPr>
            <w:tcW w:w="820" w:type="dxa"/>
            <w:gridSpan w:val="2"/>
            <w:tcBorders>
              <w:top w:val="single" w:sz="4" w:space="0" w:color="auto"/>
              <w:left w:val="single" w:sz="4" w:space="0" w:color="auto"/>
              <w:bottom w:val="single" w:sz="4" w:space="0" w:color="auto"/>
              <w:right w:val="single" w:sz="4" w:space="0" w:color="auto"/>
            </w:tcBorders>
          </w:tcPr>
          <w:p w14:paraId="0BB46DE3" w14:textId="77777777" w:rsidR="00491116" w:rsidRPr="00491116" w:rsidRDefault="00491116" w:rsidP="00491116">
            <w:pPr>
              <w:contextualSpacing/>
              <w:jc w:val="center"/>
              <w:rPr>
                <w:rFonts w:eastAsia="Calibri"/>
                <w:noProof w:val="0"/>
                <w:sz w:val="20"/>
                <w:szCs w:val="20"/>
                <w:lang w:val="en-US" w:eastAsia="ru-RU"/>
              </w:rPr>
            </w:pPr>
            <w:r w:rsidRPr="00491116">
              <w:rPr>
                <w:rFonts w:eastAsia="Calibri"/>
                <w:noProof w:val="0"/>
                <w:sz w:val="20"/>
                <w:szCs w:val="20"/>
                <w:lang w:val="ru-RU" w:eastAsia="ru-RU"/>
              </w:rPr>
              <w:t>12</w:t>
            </w:r>
          </w:p>
        </w:tc>
        <w:tc>
          <w:tcPr>
            <w:tcW w:w="4255" w:type="dxa"/>
            <w:tcBorders>
              <w:top w:val="single" w:sz="4" w:space="0" w:color="auto"/>
              <w:left w:val="single" w:sz="4" w:space="0" w:color="auto"/>
              <w:bottom w:val="single" w:sz="4" w:space="0" w:color="auto"/>
              <w:right w:val="single" w:sz="4" w:space="0" w:color="auto"/>
            </w:tcBorders>
          </w:tcPr>
          <w:p w14:paraId="23E8549D"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 xml:space="preserve">Mecanizm pemnru veceu/copii cu buton, rubinet, flotor cu admisie și </w:t>
            </w:r>
            <w:r w:rsidRPr="00491116">
              <w:rPr>
                <w:rFonts w:eastAsia="Calibri"/>
                <w:b/>
                <w:bCs/>
                <w:i/>
                <w:iCs/>
                <w:noProof w:val="0"/>
                <w:sz w:val="20"/>
                <w:szCs w:val="20"/>
                <w:lang w:eastAsia="ru-RU"/>
              </w:rPr>
              <w:t xml:space="preserve">inferioară- verticală  </w:t>
            </w:r>
            <w:r w:rsidRPr="00491116">
              <w:rPr>
                <w:rFonts w:eastAsia="Calibri"/>
                <w:noProof w:val="0"/>
                <w:sz w:val="20"/>
                <w:szCs w:val="20"/>
                <w:lang w:val="en-US" w:eastAsia="ru-RU"/>
              </w:rPr>
              <w:t xml:space="preserve">  (Rem complet p-ru viceu/copii) </w:t>
            </w:r>
          </w:p>
          <w:p w14:paraId="2302D8E3" w14:textId="77777777" w:rsidR="00491116" w:rsidRPr="00491116" w:rsidRDefault="00491116" w:rsidP="00491116">
            <w:pPr>
              <w:contextualSpacing/>
              <w:rPr>
                <w:rFonts w:eastAsia="Calibri"/>
                <w:noProof w:val="0"/>
                <w:sz w:val="20"/>
                <w:szCs w:val="20"/>
                <w:lang w:val="en-US" w:eastAsia="ru-RU"/>
              </w:rPr>
            </w:pPr>
            <w:r w:rsidRPr="00491116">
              <w:rPr>
                <w:rFonts w:eastAsia="Calibri"/>
                <w:b/>
                <w:bCs/>
                <w:i/>
                <w:iCs/>
                <w:noProof w:val="0"/>
                <w:sz w:val="18"/>
                <w:szCs w:val="18"/>
                <w:lang w:val="ro-MD" w:eastAsia="ru-RU"/>
              </w:rPr>
              <w:t>Detalii se concretizează cu instituțiile beneficiarului</w:t>
            </w:r>
          </w:p>
        </w:tc>
      </w:tr>
      <w:tr w:rsidR="00491116" w:rsidRPr="00491116" w14:paraId="72AD49F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D31723F" w14:textId="77777777" w:rsidR="00491116" w:rsidRPr="00491116" w:rsidRDefault="00491116" w:rsidP="00491116">
            <w:pPr>
              <w:contextualSpacing/>
              <w:jc w:val="center"/>
              <w:rPr>
                <w:rFonts w:eastAsia="Calibri"/>
                <w:noProof w:val="0"/>
                <w:sz w:val="20"/>
                <w:szCs w:val="20"/>
                <w:lang w:eastAsia="ru-RU"/>
              </w:rPr>
            </w:pPr>
            <w:r w:rsidRPr="00491116">
              <w:rPr>
                <w:rFonts w:eastAsia="Calibri"/>
                <w:noProof w:val="0"/>
                <w:sz w:val="20"/>
                <w:szCs w:val="20"/>
                <w:lang w:eastAsia="ru-RU"/>
              </w:rPr>
              <w:t>4</w:t>
            </w:r>
          </w:p>
        </w:tc>
        <w:tc>
          <w:tcPr>
            <w:tcW w:w="1323" w:type="dxa"/>
            <w:tcBorders>
              <w:top w:val="single" w:sz="4" w:space="0" w:color="auto"/>
              <w:left w:val="single" w:sz="4" w:space="0" w:color="auto"/>
              <w:bottom w:val="single" w:sz="4" w:space="0" w:color="auto"/>
              <w:right w:val="single" w:sz="4" w:space="0" w:color="auto"/>
            </w:tcBorders>
          </w:tcPr>
          <w:p w14:paraId="5CF89388"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4740AE89" w14:textId="77777777" w:rsidR="00491116" w:rsidRPr="00AE267D" w:rsidRDefault="00491116" w:rsidP="00491116">
            <w:pPr>
              <w:contextualSpacing/>
              <w:rPr>
                <w:rFonts w:eastAsia="Calibri"/>
                <w:noProof w:val="0"/>
                <w:sz w:val="22"/>
                <w:szCs w:val="22"/>
                <w:lang w:val="nl-NL" w:eastAsia="ru-RU"/>
              </w:rPr>
            </w:pPr>
            <w:r w:rsidRPr="00AE267D">
              <w:rPr>
                <w:rFonts w:eastAsia="Calibri"/>
                <w:noProof w:val="0"/>
                <w:sz w:val="22"/>
                <w:szCs w:val="22"/>
                <w:lang w:val="nl-NL" w:eastAsia="ru-RU"/>
              </w:rPr>
              <w:t>Baterie pentru cadă cu set de duș</w:t>
            </w:r>
          </w:p>
          <w:p w14:paraId="1774875A" w14:textId="77777777" w:rsidR="00491116" w:rsidRPr="00491116" w:rsidRDefault="00491116" w:rsidP="00491116">
            <w:pPr>
              <w:contextualSpacing/>
              <w:rPr>
                <w:rFonts w:eastAsia="Calibri"/>
                <w:noProof w:val="0"/>
                <w:sz w:val="22"/>
                <w:szCs w:val="22"/>
                <w:lang w:val="en-US" w:eastAsia="ru-RU"/>
              </w:rPr>
            </w:pPr>
            <w:r w:rsidRPr="00491116">
              <w:rPr>
                <w:rFonts w:eastAsia="Calibri"/>
                <w:sz w:val="22"/>
                <w:szCs w:val="22"/>
                <w:lang w:val="en-US" w:eastAsia="ru-RU"/>
              </w:rPr>
              <w:drawing>
                <wp:inline distT="0" distB="0" distL="0" distR="0" wp14:anchorId="4579DDA6" wp14:editId="6F38F8A7">
                  <wp:extent cx="1323975" cy="1038225"/>
                  <wp:effectExtent l="0" t="0" r="9525" b="9525"/>
                  <wp:docPr id="713562068"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23975" cy="10382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6C794968"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 xml:space="preserve">buc </w:t>
            </w:r>
          </w:p>
        </w:tc>
        <w:tc>
          <w:tcPr>
            <w:tcW w:w="820" w:type="dxa"/>
            <w:gridSpan w:val="2"/>
            <w:tcBorders>
              <w:top w:val="single" w:sz="4" w:space="0" w:color="auto"/>
              <w:left w:val="single" w:sz="4" w:space="0" w:color="auto"/>
              <w:bottom w:val="single" w:sz="4" w:space="0" w:color="auto"/>
              <w:right w:val="single" w:sz="4" w:space="0" w:color="auto"/>
            </w:tcBorders>
          </w:tcPr>
          <w:p w14:paraId="04020017"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5BCA15A5" w14:textId="77777777" w:rsidR="00491116" w:rsidRPr="00491116" w:rsidRDefault="00491116" w:rsidP="00491116">
            <w:pPr>
              <w:contextualSpacing/>
              <w:jc w:val="both"/>
              <w:rPr>
                <w:rFonts w:eastAsia="Calibri"/>
                <w:noProof w:val="0"/>
                <w:sz w:val="20"/>
                <w:szCs w:val="20"/>
                <w:lang w:val="en-US" w:eastAsia="ru-RU"/>
              </w:rPr>
            </w:pPr>
            <w:r w:rsidRPr="00AE267D">
              <w:rPr>
                <w:rFonts w:eastAsia="Calibri"/>
                <w:noProof w:val="0"/>
                <w:sz w:val="20"/>
                <w:szCs w:val="20"/>
                <w:lang w:val="nl-NL" w:eastAsia="ru-RU"/>
              </w:rPr>
              <w:t xml:space="preserve">Baterie pentru cadă cu set de duș. </w:t>
            </w:r>
            <w:r w:rsidRPr="00491116">
              <w:rPr>
                <w:rFonts w:eastAsia="Calibri"/>
                <w:noProof w:val="0"/>
                <w:sz w:val="20"/>
                <w:szCs w:val="20"/>
                <w:lang w:val="en-US" w:eastAsia="ru-RU"/>
              </w:rPr>
              <w:t>Produsul este fabricat din alama de inalta calitate, ceea ce garanteaza durabilitatea si rezistenta la coroziune. Mecanismul cu un singur maner (monocomanda) permite reglarea fina si precisa a debitului si temperaturii apei. Inima mecanismului este un cartus ceramic cu diametrul de 40 mm, care asigura o functionare fiabila si silentioasa. Bateria este destinata montajului pe perete.</w:t>
            </w:r>
          </w:p>
        </w:tc>
      </w:tr>
      <w:tr w:rsidR="00491116" w:rsidRPr="00491116" w14:paraId="7593112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CFC29BA"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5</w:t>
            </w:r>
          </w:p>
        </w:tc>
        <w:tc>
          <w:tcPr>
            <w:tcW w:w="1323" w:type="dxa"/>
            <w:tcBorders>
              <w:top w:val="single" w:sz="4" w:space="0" w:color="auto"/>
              <w:left w:val="single" w:sz="4" w:space="0" w:color="auto"/>
              <w:bottom w:val="single" w:sz="4" w:space="0" w:color="auto"/>
              <w:right w:val="single" w:sz="4" w:space="0" w:color="auto"/>
            </w:tcBorders>
          </w:tcPr>
          <w:p w14:paraId="70D9B509" w14:textId="77777777" w:rsidR="00491116" w:rsidRPr="00491116" w:rsidRDefault="00491116" w:rsidP="00491116">
            <w:pPr>
              <w:contextualSpacing/>
              <w:rPr>
                <w:rFonts w:eastAsia="Calibri"/>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6B030CD5"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 xml:space="preserve">Baterie pentru bucatarie </w:t>
            </w:r>
          </w:p>
          <w:p w14:paraId="6F103D3D"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77A80637" wp14:editId="04036D63">
                  <wp:extent cx="1247775" cy="1238250"/>
                  <wp:effectExtent l="0" t="0" r="9525" b="0"/>
                  <wp:docPr id="145855124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47775" cy="12382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5D0A42B9"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set</w:t>
            </w:r>
          </w:p>
        </w:tc>
        <w:tc>
          <w:tcPr>
            <w:tcW w:w="820" w:type="dxa"/>
            <w:gridSpan w:val="2"/>
            <w:tcBorders>
              <w:top w:val="single" w:sz="4" w:space="0" w:color="auto"/>
              <w:left w:val="single" w:sz="4" w:space="0" w:color="auto"/>
              <w:bottom w:val="single" w:sz="4" w:space="0" w:color="auto"/>
              <w:right w:val="single" w:sz="4" w:space="0" w:color="auto"/>
            </w:tcBorders>
          </w:tcPr>
          <w:p w14:paraId="6DAE8CE5" w14:textId="77777777" w:rsidR="00491116" w:rsidRPr="00491116" w:rsidRDefault="00491116" w:rsidP="00491116">
            <w:pPr>
              <w:contextualSpacing/>
              <w:jc w:val="center"/>
              <w:rPr>
                <w:rFonts w:eastAsia="Calibri"/>
                <w:noProof w:val="0"/>
                <w:sz w:val="22"/>
                <w:szCs w:val="22"/>
                <w:highlight w:val="yellow"/>
                <w:lang w:eastAsia="ru-RU"/>
              </w:rPr>
            </w:pPr>
            <w:r w:rsidRPr="00491116">
              <w:rPr>
                <w:rFonts w:eastAsia="Calibri"/>
                <w:noProof w:val="0"/>
                <w:sz w:val="20"/>
                <w:szCs w:val="20"/>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5C60174A"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Baterie pentru bucatarie. Se utilizeaza cartusul D35 din ceramica cu potential ridicat, la fel si aeratorul care imbunatateste calitatea apei si reduce consumul acesteia.</w:t>
            </w:r>
          </w:p>
          <w:p w14:paraId="6D6A5383"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Caracteristici</w:t>
            </w:r>
          </w:p>
          <w:p w14:paraId="2312BC6E"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Adancime (cm)</w:t>
            </w:r>
            <w:r w:rsidRPr="00491116">
              <w:rPr>
                <w:rFonts w:eastAsia="Calibri"/>
                <w:bCs/>
                <w:noProof w:val="0"/>
                <w:sz w:val="20"/>
                <w:szCs w:val="20"/>
                <w:lang w:eastAsia="ru-RU"/>
              </w:rPr>
              <w:tab/>
              <w:t>19,7</w:t>
            </w:r>
          </w:p>
          <w:p w14:paraId="20D39AE9"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Culoare</w:t>
            </w:r>
            <w:r w:rsidRPr="00491116">
              <w:rPr>
                <w:rFonts w:eastAsia="Calibri"/>
                <w:bCs/>
                <w:noProof w:val="0"/>
                <w:sz w:val="20"/>
                <w:szCs w:val="20"/>
                <w:lang w:eastAsia="ru-RU"/>
              </w:rPr>
              <w:tab/>
              <w:t>Cromat</w:t>
            </w:r>
          </w:p>
          <w:p w14:paraId="70EA930A"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Finisaj</w:t>
            </w:r>
            <w:r w:rsidRPr="00491116">
              <w:rPr>
                <w:rFonts w:eastAsia="Calibri"/>
                <w:bCs/>
                <w:noProof w:val="0"/>
                <w:sz w:val="20"/>
                <w:szCs w:val="20"/>
                <w:lang w:eastAsia="ru-RU"/>
              </w:rPr>
              <w:tab/>
              <w:t>Cromata</w:t>
            </w:r>
          </w:p>
          <w:p w14:paraId="7217E1E3"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Inaltime (cm)</w:t>
            </w:r>
            <w:r w:rsidRPr="00491116">
              <w:rPr>
                <w:rFonts w:eastAsia="Calibri"/>
                <w:bCs/>
                <w:noProof w:val="0"/>
                <w:sz w:val="20"/>
                <w:szCs w:val="20"/>
                <w:lang w:eastAsia="ru-RU"/>
              </w:rPr>
              <w:tab/>
              <w:t>22,4</w:t>
            </w:r>
          </w:p>
          <w:p w14:paraId="1941BA07"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Instalare</w:t>
            </w:r>
            <w:r w:rsidRPr="00491116">
              <w:rPr>
                <w:rFonts w:eastAsia="Calibri"/>
                <w:bCs/>
                <w:noProof w:val="0"/>
                <w:sz w:val="20"/>
                <w:szCs w:val="20"/>
                <w:lang w:eastAsia="ru-RU"/>
              </w:rPr>
              <w:tab/>
              <w:t>Pe chiuveta</w:t>
            </w:r>
          </w:p>
          <w:p w14:paraId="098A5C10"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Material</w:t>
            </w:r>
            <w:r w:rsidRPr="00491116">
              <w:rPr>
                <w:rFonts w:eastAsia="Calibri"/>
                <w:bCs/>
                <w:noProof w:val="0"/>
                <w:sz w:val="20"/>
                <w:szCs w:val="20"/>
                <w:lang w:eastAsia="ru-RU"/>
              </w:rPr>
              <w:tab/>
              <w:t>Alama</w:t>
            </w:r>
          </w:p>
          <w:p w14:paraId="1BFA8A29" w14:textId="77777777" w:rsidR="00491116" w:rsidRPr="00491116" w:rsidRDefault="00491116" w:rsidP="00491116">
            <w:pPr>
              <w:contextualSpacing/>
              <w:rPr>
                <w:rFonts w:eastAsia="Calibri"/>
                <w:b/>
                <w:noProof w:val="0"/>
                <w:sz w:val="22"/>
                <w:szCs w:val="22"/>
                <w:lang w:eastAsia="ru-RU"/>
              </w:rPr>
            </w:pPr>
            <w:r w:rsidRPr="00491116">
              <w:rPr>
                <w:rFonts w:eastAsia="Calibri"/>
                <w:bCs/>
                <w:noProof w:val="0"/>
                <w:sz w:val="20"/>
                <w:szCs w:val="20"/>
                <w:lang w:eastAsia="ru-RU"/>
              </w:rPr>
              <w:t>Tip control</w:t>
            </w:r>
            <w:r w:rsidRPr="00491116">
              <w:rPr>
                <w:rFonts w:eastAsia="Calibri"/>
                <w:bCs/>
                <w:noProof w:val="0"/>
                <w:sz w:val="20"/>
                <w:szCs w:val="20"/>
                <w:lang w:eastAsia="ru-RU"/>
              </w:rPr>
              <w:tab/>
              <w:t>Monocomanda</w:t>
            </w:r>
          </w:p>
        </w:tc>
      </w:tr>
      <w:tr w:rsidR="00491116" w:rsidRPr="00491116" w14:paraId="0F862649"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605B8DF"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6</w:t>
            </w:r>
          </w:p>
        </w:tc>
        <w:tc>
          <w:tcPr>
            <w:tcW w:w="1323" w:type="dxa"/>
            <w:tcBorders>
              <w:top w:val="single" w:sz="4" w:space="0" w:color="auto"/>
              <w:left w:val="single" w:sz="4" w:space="0" w:color="auto"/>
              <w:bottom w:val="single" w:sz="4" w:space="0" w:color="auto"/>
              <w:right w:val="single" w:sz="4" w:space="0" w:color="auto"/>
            </w:tcBorders>
          </w:tcPr>
          <w:p w14:paraId="44920360" w14:textId="77777777" w:rsidR="00491116" w:rsidRPr="00491116" w:rsidRDefault="00491116" w:rsidP="00491116">
            <w:pPr>
              <w:contextualSpacing/>
              <w:rPr>
                <w:rFonts w:eastAsia="Calibri"/>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309854D7"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2"/>
                <w:szCs w:val="22"/>
                <w:lang w:eastAsia="ru-RU"/>
              </w:rPr>
              <w:t xml:space="preserve">Baterie pentru lavoar </w:t>
            </w:r>
            <w:r w:rsidRPr="00491116">
              <w:rPr>
                <w:rFonts w:eastAsia="Calibri"/>
                <w:noProof w:val="0"/>
                <w:sz w:val="20"/>
                <w:szCs w:val="20"/>
                <w:lang w:val="ru-RU" w:eastAsia="ru-RU"/>
              </w:rPr>
              <w:t xml:space="preserve"> </w:t>
            </w:r>
          </w:p>
          <w:p w14:paraId="5EFB8336"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128816C1" wp14:editId="09DDAEE7">
                  <wp:extent cx="1247775" cy="1362075"/>
                  <wp:effectExtent l="0" t="0" r="9525" b="9525"/>
                  <wp:docPr id="152424930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247775" cy="13620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71E596EA"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0FDB8938" w14:textId="77777777" w:rsidR="00491116" w:rsidRPr="00491116" w:rsidRDefault="00491116" w:rsidP="00491116">
            <w:pPr>
              <w:contextualSpacing/>
              <w:jc w:val="center"/>
              <w:rPr>
                <w:rFonts w:eastAsia="Calibri"/>
                <w:noProof w:val="0"/>
                <w:sz w:val="22"/>
                <w:szCs w:val="22"/>
                <w:highlight w:val="yellow"/>
                <w:lang w:eastAsia="ru-RU"/>
              </w:rPr>
            </w:pPr>
            <w:r w:rsidRPr="00491116">
              <w:rPr>
                <w:rFonts w:eastAsia="Calibri"/>
                <w:noProof w:val="0"/>
                <w:sz w:val="20"/>
                <w:szCs w:val="20"/>
                <w:lang w:val="ru-RU" w:eastAsia="ru-RU"/>
              </w:rPr>
              <w:t>35</w:t>
            </w:r>
          </w:p>
        </w:tc>
        <w:tc>
          <w:tcPr>
            <w:tcW w:w="4255" w:type="dxa"/>
            <w:tcBorders>
              <w:top w:val="single" w:sz="4" w:space="0" w:color="auto"/>
              <w:left w:val="single" w:sz="4" w:space="0" w:color="auto"/>
              <w:bottom w:val="single" w:sz="4" w:space="0" w:color="auto"/>
              <w:right w:val="single" w:sz="4" w:space="0" w:color="auto"/>
            </w:tcBorders>
          </w:tcPr>
          <w:p w14:paraId="742BE6B5"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Baterie pentru lavoar, maneta unica, brat de 15 cm. Carcasa confectionata din alama de inalta calitate, ceea ce sporeste semnificativ termenul de exploatare al bateriei. Este utilizat cartusul ceramic silentios D40, cu potential inalt, la fel aeratorul, care imbunatateste calitatea apei si reduce consumul ei.</w:t>
            </w:r>
          </w:p>
          <w:p w14:paraId="533EA4E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Caracteristici</w:t>
            </w:r>
          </w:p>
          <w:p w14:paraId="2548917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Adancime (cm)</w:t>
            </w:r>
            <w:r w:rsidRPr="00491116">
              <w:rPr>
                <w:rFonts w:eastAsia="Calibri"/>
                <w:bCs/>
                <w:noProof w:val="0"/>
                <w:sz w:val="20"/>
                <w:szCs w:val="20"/>
                <w:lang w:val="en-US" w:eastAsia="ru-RU"/>
              </w:rPr>
              <w:tab/>
              <w:t>15</w:t>
            </w:r>
          </w:p>
          <w:p w14:paraId="6C01B63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Culoare</w:t>
            </w:r>
            <w:r w:rsidRPr="00491116">
              <w:rPr>
                <w:rFonts w:eastAsia="Calibri"/>
                <w:bCs/>
                <w:noProof w:val="0"/>
                <w:sz w:val="20"/>
                <w:szCs w:val="20"/>
                <w:lang w:val="en-US" w:eastAsia="ru-RU"/>
              </w:rPr>
              <w:tab/>
              <w:t>Cromat</w:t>
            </w:r>
          </w:p>
          <w:p w14:paraId="18B7F4A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Finisaj</w:t>
            </w:r>
            <w:r w:rsidRPr="00491116">
              <w:rPr>
                <w:rFonts w:eastAsia="Calibri"/>
                <w:bCs/>
                <w:noProof w:val="0"/>
                <w:sz w:val="20"/>
                <w:szCs w:val="20"/>
                <w:lang w:val="en-US" w:eastAsia="ru-RU"/>
              </w:rPr>
              <w:tab/>
              <w:t>Cromata</w:t>
            </w:r>
          </w:p>
          <w:p w14:paraId="6430BB8C"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Inaltime (cm)</w:t>
            </w:r>
            <w:r w:rsidRPr="00491116">
              <w:rPr>
                <w:rFonts w:eastAsia="Calibri"/>
                <w:bCs/>
                <w:noProof w:val="0"/>
                <w:sz w:val="20"/>
                <w:szCs w:val="20"/>
                <w:lang w:val="en-US" w:eastAsia="ru-RU"/>
              </w:rPr>
              <w:tab/>
              <w:t>12</w:t>
            </w:r>
          </w:p>
          <w:p w14:paraId="3C97DBC0"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Instalare</w:t>
            </w:r>
            <w:r w:rsidRPr="00491116">
              <w:rPr>
                <w:rFonts w:eastAsia="Calibri"/>
                <w:bCs/>
                <w:noProof w:val="0"/>
                <w:sz w:val="20"/>
                <w:szCs w:val="20"/>
                <w:lang w:val="en-US" w:eastAsia="ru-RU"/>
              </w:rPr>
              <w:tab/>
              <w:t>Pe lavoar</w:t>
            </w:r>
          </w:p>
          <w:p w14:paraId="28D63230"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Material</w:t>
            </w:r>
            <w:r w:rsidRPr="00491116">
              <w:rPr>
                <w:rFonts w:eastAsia="Calibri"/>
                <w:bCs/>
                <w:noProof w:val="0"/>
                <w:sz w:val="20"/>
                <w:szCs w:val="20"/>
                <w:lang w:val="en-US" w:eastAsia="ru-RU"/>
              </w:rPr>
              <w:tab/>
              <w:t>Alama</w:t>
            </w:r>
          </w:p>
          <w:p w14:paraId="3C50225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actionare</w:t>
            </w:r>
            <w:r w:rsidRPr="00491116">
              <w:rPr>
                <w:rFonts w:eastAsia="Calibri"/>
                <w:bCs/>
                <w:noProof w:val="0"/>
                <w:sz w:val="20"/>
                <w:szCs w:val="20"/>
                <w:lang w:val="en-US" w:eastAsia="ru-RU"/>
              </w:rPr>
              <w:tab/>
              <w:t>Cartus ceramic</w:t>
            </w:r>
          </w:p>
          <w:p w14:paraId="6941772F" w14:textId="77777777" w:rsidR="00491116" w:rsidRPr="00491116" w:rsidRDefault="00491116" w:rsidP="00491116">
            <w:pPr>
              <w:contextualSpacing/>
              <w:jc w:val="both"/>
              <w:rPr>
                <w:rFonts w:eastAsia="Calibri"/>
                <w:b/>
                <w:noProof w:val="0"/>
                <w:sz w:val="22"/>
                <w:szCs w:val="22"/>
                <w:lang w:val="en-US" w:eastAsia="ru-RU"/>
              </w:rPr>
            </w:pPr>
            <w:r w:rsidRPr="00491116">
              <w:rPr>
                <w:rFonts w:eastAsia="Calibri"/>
                <w:bCs/>
                <w:noProof w:val="0"/>
                <w:sz w:val="20"/>
                <w:szCs w:val="20"/>
                <w:lang w:val="en-US" w:eastAsia="ru-RU"/>
              </w:rPr>
              <w:t>Tip control</w:t>
            </w:r>
            <w:r w:rsidRPr="00491116">
              <w:rPr>
                <w:rFonts w:eastAsia="Calibri"/>
                <w:bCs/>
                <w:noProof w:val="0"/>
                <w:sz w:val="20"/>
                <w:szCs w:val="20"/>
                <w:lang w:val="en-US" w:eastAsia="ru-RU"/>
              </w:rPr>
              <w:tab/>
              <w:t>Monocomanda</w:t>
            </w:r>
          </w:p>
        </w:tc>
      </w:tr>
      <w:tr w:rsidR="00491116" w:rsidRPr="00491116" w14:paraId="30C8230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8777AB0"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7</w:t>
            </w:r>
          </w:p>
        </w:tc>
        <w:tc>
          <w:tcPr>
            <w:tcW w:w="1323" w:type="dxa"/>
            <w:tcBorders>
              <w:top w:val="single" w:sz="4" w:space="0" w:color="auto"/>
              <w:left w:val="single" w:sz="4" w:space="0" w:color="auto"/>
              <w:bottom w:val="single" w:sz="4" w:space="0" w:color="auto"/>
              <w:right w:val="single" w:sz="4" w:space="0" w:color="auto"/>
            </w:tcBorders>
          </w:tcPr>
          <w:p w14:paraId="0AAA864F" w14:textId="77777777" w:rsidR="00491116" w:rsidRPr="00491116" w:rsidRDefault="00491116" w:rsidP="00491116">
            <w:pPr>
              <w:contextualSpacing/>
              <w:rPr>
                <w:rFonts w:eastAsia="Calibri"/>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4AEF4C68"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 xml:space="preserve">Robinet cu sfera (1/2 </w:t>
            </w:r>
            <w:r w:rsidRPr="00491116">
              <w:rPr>
                <w:rFonts w:eastAsia="Calibri"/>
                <w:noProof w:val="0"/>
                <w:sz w:val="22"/>
                <w:szCs w:val="22"/>
                <w:lang w:val="en-US" w:eastAsia="ru-RU"/>
              </w:rPr>
              <w:lastRenderedPageBreak/>
              <w:t>mama/tata)</w:t>
            </w:r>
          </w:p>
          <w:p w14:paraId="5953051A"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188B7DA8" wp14:editId="3A60502D">
                  <wp:extent cx="1285875" cy="790575"/>
                  <wp:effectExtent l="0" t="0" r="9525" b="9525"/>
                  <wp:docPr id="105512674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285875" cy="7905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60F78FAF"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1450133B"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5EFE6C10"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 xml:space="preserve">Robinet cu sfera (1/2 mama/tata) este o soluție excelentă pentru sistemele de irigare, oferind </w:t>
            </w:r>
            <w:r w:rsidRPr="00491116">
              <w:rPr>
                <w:rFonts w:eastAsia="Calibri"/>
                <w:noProof w:val="0"/>
                <w:sz w:val="20"/>
                <w:szCs w:val="20"/>
                <w:lang w:val="en-US" w:eastAsia="ru-RU"/>
              </w:rPr>
              <w:lastRenderedPageBreak/>
              <w:t>durabilitate și fiabilitate datorită construcției din oțel de înaltă calitate. Acest model, cu conexiuni F (</w:t>
            </w:r>
            <w:r w:rsidRPr="00491116">
              <w:rPr>
                <w:rFonts w:eastAsia="Calibri"/>
                <w:noProof w:val="0"/>
                <w:sz w:val="20"/>
                <w:szCs w:val="20"/>
                <w:lang w:val="en-US" w:eastAsia="ru-RU"/>
              </w:rPr>
              <w:pgNum/>
            </w:r>
            <w:r w:rsidRPr="00491116">
              <w:rPr>
                <w:rFonts w:eastAsia="Calibri"/>
                <w:noProof w:val="0"/>
                <w:sz w:val="20"/>
                <w:szCs w:val="20"/>
                <w:lang w:val="en-US" w:eastAsia="ru-RU"/>
              </w:rPr>
              <w:t>ata) – M (</w:t>
            </w:r>
            <w:r w:rsidRPr="00491116">
              <w:rPr>
                <w:rFonts w:eastAsia="Calibri"/>
                <w:noProof w:val="0"/>
                <w:sz w:val="20"/>
                <w:szCs w:val="20"/>
                <w:lang w:val="en-US" w:eastAsia="ru-RU"/>
              </w:rPr>
              <w:pgNum/>
            </w:r>
            <w:r w:rsidRPr="00491116">
              <w:rPr>
                <w:rFonts w:eastAsia="Calibri"/>
                <w:noProof w:val="0"/>
                <w:sz w:val="20"/>
                <w:szCs w:val="20"/>
                <w:lang w:val="en-US" w:eastAsia="ru-RU"/>
              </w:rPr>
              <w:t>ata), asigură o instalare simplă și eficientă în diverse configurații de țevi.</w:t>
            </w:r>
          </w:p>
          <w:p w14:paraId="61849367"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Generale</w:t>
            </w:r>
          </w:p>
          <w:p w14:paraId="3617BE58"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Tip material Oțel</w:t>
            </w:r>
          </w:p>
          <w:p w14:paraId="47EE0D56" w14:textId="77777777" w:rsidR="00491116" w:rsidRPr="00AE267D" w:rsidRDefault="00491116" w:rsidP="00491116">
            <w:pPr>
              <w:contextualSpacing/>
              <w:jc w:val="both"/>
              <w:rPr>
                <w:rFonts w:eastAsia="Calibri"/>
                <w:bCs/>
                <w:noProof w:val="0"/>
                <w:sz w:val="20"/>
                <w:szCs w:val="20"/>
                <w:lang w:val="nl-NL" w:eastAsia="ru-RU"/>
              </w:rPr>
            </w:pPr>
            <w:r w:rsidRPr="00AE267D">
              <w:rPr>
                <w:rFonts w:eastAsia="Calibri"/>
                <w:bCs/>
                <w:noProof w:val="0"/>
                <w:sz w:val="20"/>
                <w:szCs w:val="20"/>
                <w:lang w:val="nl-NL" w:eastAsia="ru-RU"/>
              </w:rPr>
              <w:t>Dimensiuni (L x W x H x Ø) 1/2''</w:t>
            </w:r>
          </w:p>
          <w:p w14:paraId="12826E24" w14:textId="77777777" w:rsidR="00491116" w:rsidRPr="00491116" w:rsidRDefault="00491116" w:rsidP="00491116">
            <w:pPr>
              <w:contextualSpacing/>
              <w:jc w:val="both"/>
              <w:rPr>
                <w:rFonts w:eastAsia="Calibri"/>
                <w:b/>
                <w:noProof w:val="0"/>
                <w:sz w:val="22"/>
                <w:szCs w:val="22"/>
                <w:lang w:val="en-US" w:eastAsia="ru-RU"/>
              </w:rPr>
            </w:pPr>
            <w:r w:rsidRPr="00491116">
              <w:rPr>
                <w:rFonts w:eastAsia="Calibri"/>
                <w:bCs/>
                <w:noProof w:val="0"/>
                <w:sz w:val="20"/>
                <w:szCs w:val="20"/>
                <w:lang w:val="en-US" w:eastAsia="ru-RU"/>
              </w:rPr>
              <w:t>Tip F (mama) - M (tata)</w:t>
            </w:r>
          </w:p>
        </w:tc>
      </w:tr>
      <w:tr w:rsidR="00491116" w:rsidRPr="00491116" w14:paraId="12D9349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8F3EBF5"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lastRenderedPageBreak/>
              <w:t>8</w:t>
            </w:r>
          </w:p>
        </w:tc>
        <w:tc>
          <w:tcPr>
            <w:tcW w:w="1323" w:type="dxa"/>
            <w:tcBorders>
              <w:top w:val="single" w:sz="4" w:space="0" w:color="auto"/>
              <w:left w:val="single" w:sz="4" w:space="0" w:color="auto"/>
              <w:bottom w:val="single" w:sz="4" w:space="0" w:color="auto"/>
              <w:right w:val="single" w:sz="4" w:space="0" w:color="auto"/>
            </w:tcBorders>
          </w:tcPr>
          <w:p w14:paraId="10AFBC85" w14:textId="77777777" w:rsidR="00491116" w:rsidRPr="00491116" w:rsidRDefault="00491116" w:rsidP="00491116">
            <w:pPr>
              <w:contextualSpacing/>
              <w:rPr>
                <w:rFonts w:eastAsia="Calibri"/>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40DFFBBB"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eastAsia="ru-RU"/>
              </w:rPr>
              <w:t>R</w:t>
            </w:r>
            <w:r w:rsidRPr="00491116">
              <w:rPr>
                <w:rFonts w:eastAsia="Calibri"/>
                <w:noProof w:val="0"/>
                <w:sz w:val="22"/>
                <w:szCs w:val="22"/>
                <w:lang w:val="ru-RU" w:eastAsia="ru-RU"/>
              </w:rPr>
              <w:t>obinet PPR</w:t>
            </w:r>
            <w:r w:rsidRPr="00491116">
              <w:rPr>
                <w:rFonts w:eastAsia="Calibri"/>
                <w:noProof w:val="0"/>
                <w:sz w:val="22"/>
                <w:szCs w:val="22"/>
                <w:lang w:eastAsia="ru-RU"/>
              </w:rPr>
              <w:t xml:space="preserve"> d=32</w:t>
            </w:r>
          </w:p>
          <w:p w14:paraId="6BC8FE5C"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1BF0A664" wp14:editId="7A2C0E36">
                  <wp:extent cx="1009650" cy="866775"/>
                  <wp:effectExtent l="0" t="0" r="0" b="9525"/>
                  <wp:docPr id="207234586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009650" cy="8667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18D30FED"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7416BE5A"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25</w:t>
            </w:r>
          </w:p>
        </w:tc>
        <w:tc>
          <w:tcPr>
            <w:tcW w:w="4255" w:type="dxa"/>
            <w:tcBorders>
              <w:top w:val="single" w:sz="4" w:space="0" w:color="auto"/>
              <w:left w:val="single" w:sz="4" w:space="0" w:color="auto"/>
              <w:bottom w:val="single" w:sz="4" w:space="0" w:color="auto"/>
              <w:right w:val="single" w:sz="4" w:space="0" w:color="auto"/>
            </w:tcBorders>
          </w:tcPr>
          <w:p w14:paraId="279178EF" w14:textId="77777777" w:rsidR="00491116" w:rsidRPr="00491116" w:rsidRDefault="00491116" w:rsidP="00491116">
            <w:pPr>
              <w:contextualSpacing/>
              <w:rPr>
                <w:rFonts w:eastAsia="Calibri"/>
                <w:b/>
                <w:noProof w:val="0"/>
                <w:sz w:val="22"/>
                <w:szCs w:val="22"/>
                <w:lang w:val="en-US" w:eastAsia="ru-RU"/>
              </w:rPr>
            </w:pPr>
            <w:r w:rsidRPr="00491116">
              <w:rPr>
                <w:rFonts w:eastAsia="Calibri"/>
                <w:noProof w:val="0"/>
                <w:sz w:val="20"/>
                <w:szCs w:val="20"/>
                <w:lang w:eastAsia="ru-RU"/>
              </w:rPr>
              <w:t>R</w:t>
            </w:r>
            <w:r w:rsidRPr="00491116">
              <w:rPr>
                <w:rFonts w:eastAsia="Calibri"/>
                <w:noProof w:val="0"/>
                <w:sz w:val="20"/>
                <w:szCs w:val="20"/>
                <w:lang w:val="ru-RU" w:eastAsia="ru-RU"/>
              </w:rPr>
              <w:t>obinet PPR</w:t>
            </w:r>
            <w:r w:rsidRPr="00491116">
              <w:rPr>
                <w:rFonts w:eastAsia="Calibri"/>
                <w:noProof w:val="0"/>
                <w:sz w:val="20"/>
                <w:szCs w:val="20"/>
                <w:lang w:eastAsia="ru-RU"/>
              </w:rPr>
              <w:t xml:space="preserve"> d=32</w:t>
            </w:r>
          </w:p>
        </w:tc>
      </w:tr>
      <w:tr w:rsidR="00491116" w:rsidRPr="00491116" w14:paraId="7B1AAF8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1C2DDBE"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9</w:t>
            </w:r>
          </w:p>
        </w:tc>
        <w:tc>
          <w:tcPr>
            <w:tcW w:w="1323" w:type="dxa"/>
            <w:tcBorders>
              <w:top w:val="single" w:sz="4" w:space="0" w:color="auto"/>
              <w:left w:val="single" w:sz="4" w:space="0" w:color="auto"/>
              <w:bottom w:val="single" w:sz="4" w:space="0" w:color="auto"/>
              <w:right w:val="single" w:sz="4" w:space="0" w:color="auto"/>
            </w:tcBorders>
          </w:tcPr>
          <w:p w14:paraId="1BC1A2E9" w14:textId="77777777" w:rsidR="00491116" w:rsidRPr="00491116" w:rsidRDefault="00491116" w:rsidP="00491116">
            <w:pPr>
              <w:contextualSpacing/>
              <w:rPr>
                <w:rFonts w:eastAsia="Calibri"/>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6E9372CC"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Robinet cu sfera (mama/tata diametru=32)</w:t>
            </w:r>
          </w:p>
          <w:p w14:paraId="29A7F81E"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072A1D30" wp14:editId="75AE7FBE">
                  <wp:extent cx="1286510" cy="792480"/>
                  <wp:effectExtent l="0" t="0" r="8890" b="7620"/>
                  <wp:docPr id="937861118"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286510" cy="79248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2BE6620E"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04C6DAE"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12</w:t>
            </w:r>
          </w:p>
        </w:tc>
        <w:tc>
          <w:tcPr>
            <w:tcW w:w="4255" w:type="dxa"/>
            <w:tcBorders>
              <w:top w:val="single" w:sz="4" w:space="0" w:color="auto"/>
              <w:left w:val="single" w:sz="4" w:space="0" w:color="auto"/>
              <w:bottom w:val="single" w:sz="4" w:space="0" w:color="auto"/>
              <w:right w:val="single" w:sz="4" w:space="0" w:color="auto"/>
            </w:tcBorders>
          </w:tcPr>
          <w:p w14:paraId="4F1887B3" w14:textId="77777777" w:rsidR="00491116" w:rsidRPr="00491116" w:rsidRDefault="00491116" w:rsidP="00491116">
            <w:pPr>
              <w:contextualSpacing/>
              <w:rPr>
                <w:rFonts w:eastAsia="Calibri"/>
                <w:b/>
                <w:noProof w:val="0"/>
                <w:sz w:val="22"/>
                <w:szCs w:val="22"/>
                <w:lang w:val="en-US" w:eastAsia="ru-RU"/>
              </w:rPr>
            </w:pPr>
            <w:r w:rsidRPr="00491116">
              <w:rPr>
                <w:rFonts w:eastAsia="Calibri"/>
                <w:noProof w:val="0"/>
                <w:sz w:val="20"/>
                <w:szCs w:val="20"/>
                <w:lang w:val="en-US" w:eastAsia="ru-RU"/>
              </w:rPr>
              <w:t>Robinet cu sfera (mama/tata diametru=32)</w:t>
            </w:r>
          </w:p>
        </w:tc>
      </w:tr>
      <w:tr w:rsidR="00491116" w:rsidRPr="00491116" w14:paraId="2B38826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9CD7FAD"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10</w:t>
            </w:r>
          </w:p>
        </w:tc>
        <w:tc>
          <w:tcPr>
            <w:tcW w:w="1323" w:type="dxa"/>
            <w:tcBorders>
              <w:top w:val="single" w:sz="4" w:space="0" w:color="auto"/>
              <w:left w:val="single" w:sz="4" w:space="0" w:color="auto"/>
              <w:bottom w:val="single" w:sz="4" w:space="0" w:color="auto"/>
              <w:right w:val="single" w:sz="4" w:space="0" w:color="auto"/>
            </w:tcBorders>
          </w:tcPr>
          <w:p w14:paraId="6BA7E663" w14:textId="77777777" w:rsidR="00491116" w:rsidRPr="00491116" w:rsidRDefault="00491116" w:rsidP="00491116">
            <w:pPr>
              <w:contextualSpacing/>
              <w:rPr>
                <w:rFonts w:eastAsia="Calibri"/>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233E5C4D"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Furtun flexibil  pentru baterie (50 cm)</w:t>
            </w:r>
          </w:p>
          <w:p w14:paraId="2A67C506"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42679CE6" wp14:editId="1BFB0D95">
                  <wp:extent cx="1257300" cy="923925"/>
                  <wp:effectExtent l="0" t="0" r="0" b="9525"/>
                  <wp:docPr id="49480256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257300" cy="9239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69FE42DB"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A57B6EE"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7211AD76" w14:textId="77777777" w:rsidR="00491116" w:rsidRPr="00491116" w:rsidRDefault="00491116" w:rsidP="00491116">
            <w:pPr>
              <w:contextualSpacing/>
              <w:jc w:val="both"/>
              <w:rPr>
                <w:rFonts w:eastAsia="Calibri"/>
                <w:b/>
                <w:noProof w:val="0"/>
                <w:sz w:val="22"/>
                <w:szCs w:val="22"/>
                <w:lang w:val="en-US" w:eastAsia="ru-RU"/>
              </w:rPr>
            </w:pPr>
            <w:r w:rsidRPr="00491116">
              <w:rPr>
                <w:rFonts w:eastAsia="Calibri"/>
                <w:noProof w:val="0"/>
                <w:sz w:val="20"/>
                <w:szCs w:val="20"/>
                <w:lang w:val="en-US" w:eastAsia="ru-RU"/>
              </w:rPr>
              <w:t>Furtun flexibil flexibil  pentru baterie (50 cm) reprezinta o teava cu impletitura din otel inoxidabil, cu fitinguri fixate la extremitati. Racordul flexibil se utilizeaza pentru instalarea utilajului de furnizare a apei, incalzirii si cel sanitar.</w:t>
            </w:r>
          </w:p>
        </w:tc>
      </w:tr>
      <w:tr w:rsidR="00491116" w:rsidRPr="00491116" w14:paraId="651A2D3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1EE761E"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11</w:t>
            </w:r>
          </w:p>
        </w:tc>
        <w:tc>
          <w:tcPr>
            <w:tcW w:w="1323" w:type="dxa"/>
            <w:tcBorders>
              <w:top w:val="single" w:sz="4" w:space="0" w:color="auto"/>
              <w:left w:val="single" w:sz="4" w:space="0" w:color="auto"/>
              <w:bottom w:val="single" w:sz="4" w:space="0" w:color="auto"/>
              <w:right w:val="single" w:sz="4" w:space="0" w:color="auto"/>
            </w:tcBorders>
          </w:tcPr>
          <w:p w14:paraId="24361D30" w14:textId="77777777" w:rsidR="00491116" w:rsidRPr="00491116" w:rsidRDefault="00491116" w:rsidP="00491116">
            <w:pPr>
              <w:contextualSpacing/>
              <w:rPr>
                <w:rFonts w:eastAsia="Calibri"/>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4B0A8E6F"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Furtun apa</w:t>
            </w:r>
            <w:r w:rsidRPr="00491116">
              <w:rPr>
                <w:rFonts w:eastAsia="Calibri"/>
                <w:noProof w:val="0"/>
                <w:sz w:val="20"/>
                <w:szCs w:val="20"/>
                <w:lang w:val="en-US" w:eastAsia="ru-RU"/>
              </w:rPr>
              <w:t xml:space="preserve"> </w:t>
            </w:r>
            <w:r w:rsidRPr="00491116">
              <w:rPr>
                <w:rFonts w:eastAsia="Calibri"/>
                <w:noProof w:val="0"/>
                <w:sz w:val="22"/>
                <w:szCs w:val="22"/>
                <w:lang w:val="en-US" w:eastAsia="ru-RU"/>
              </w:rPr>
              <w:t>flexibil cu ștuț lung 80 cm</w:t>
            </w:r>
          </w:p>
          <w:p w14:paraId="6F07038D"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0944C16F" wp14:editId="2DBD6A8F">
                  <wp:extent cx="1257300" cy="695325"/>
                  <wp:effectExtent l="0" t="0" r="0" b="9525"/>
                  <wp:docPr id="63672444"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57300" cy="6953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7B202025"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A7E2940"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75012ED3"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Furtun apa cu ștuț lung 80 cm</w:t>
            </w:r>
          </w:p>
          <w:p w14:paraId="496E45CB" w14:textId="77777777" w:rsidR="00491116" w:rsidRPr="00491116" w:rsidRDefault="00491116" w:rsidP="00491116">
            <w:pPr>
              <w:contextualSpacing/>
              <w:rPr>
                <w:rFonts w:eastAsia="Calibri"/>
                <w:bCs/>
                <w:noProof w:val="0"/>
                <w:sz w:val="20"/>
                <w:szCs w:val="20"/>
                <w:lang w:val="en-US" w:eastAsia="ru-RU"/>
              </w:rPr>
            </w:pPr>
            <w:r w:rsidRPr="00491116">
              <w:rPr>
                <w:rFonts w:eastAsia="Calibri"/>
                <w:bCs/>
                <w:noProof w:val="0"/>
                <w:sz w:val="20"/>
                <w:szCs w:val="20"/>
                <w:lang w:val="en-US" w:eastAsia="ru-RU"/>
              </w:rPr>
              <w:t>Caracteristice</w:t>
            </w:r>
          </w:p>
          <w:p w14:paraId="26786160" w14:textId="77777777" w:rsidR="00491116" w:rsidRPr="00491116" w:rsidRDefault="00491116" w:rsidP="00491116">
            <w:pPr>
              <w:contextualSpacing/>
              <w:rPr>
                <w:rFonts w:eastAsia="Calibri"/>
                <w:bCs/>
                <w:noProof w:val="0"/>
                <w:sz w:val="20"/>
                <w:szCs w:val="20"/>
                <w:lang w:val="en-US" w:eastAsia="ru-RU"/>
              </w:rPr>
            </w:pPr>
            <w:r w:rsidRPr="00491116">
              <w:rPr>
                <w:rFonts w:eastAsia="Calibri"/>
                <w:bCs/>
                <w:noProof w:val="0"/>
                <w:sz w:val="20"/>
                <w:szCs w:val="20"/>
                <w:lang w:val="en-US" w:eastAsia="ru-RU"/>
              </w:rPr>
              <w:t>Presiunea maximă, bar:  30</w:t>
            </w:r>
          </w:p>
          <w:p w14:paraId="733C778A" w14:textId="77777777" w:rsidR="00491116" w:rsidRPr="00491116" w:rsidRDefault="00491116" w:rsidP="00491116">
            <w:pPr>
              <w:contextualSpacing/>
              <w:rPr>
                <w:rFonts w:eastAsia="Calibri"/>
                <w:bCs/>
                <w:noProof w:val="0"/>
                <w:sz w:val="20"/>
                <w:szCs w:val="20"/>
                <w:lang w:val="en-US" w:eastAsia="ru-RU"/>
              </w:rPr>
            </w:pPr>
            <w:r w:rsidRPr="00491116">
              <w:rPr>
                <w:rFonts w:eastAsia="Calibri"/>
                <w:bCs/>
                <w:noProof w:val="0"/>
                <w:sz w:val="20"/>
                <w:szCs w:val="20"/>
                <w:lang w:val="en-US" w:eastAsia="ru-RU"/>
              </w:rPr>
              <w:t>Diametrul, Ø:  1/2</w:t>
            </w:r>
          </w:p>
          <w:p w14:paraId="71C2D6E6" w14:textId="77777777" w:rsidR="00491116" w:rsidRPr="00491116" w:rsidRDefault="00491116" w:rsidP="00491116">
            <w:pPr>
              <w:contextualSpacing/>
              <w:rPr>
                <w:rFonts w:eastAsia="Calibri"/>
                <w:bCs/>
                <w:noProof w:val="0"/>
                <w:sz w:val="20"/>
                <w:szCs w:val="20"/>
                <w:lang w:val="en-US" w:eastAsia="ru-RU"/>
              </w:rPr>
            </w:pPr>
            <w:r w:rsidRPr="00491116">
              <w:rPr>
                <w:rFonts w:eastAsia="Calibri"/>
                <w:bCs/>
                <w:noProof w:val="0"/>
                <w:sz w:val="20"/>
                <w:szCs w:val="20"/>
                <w:lang w:val="en-US" w:eastAsia="ru-RU"/>
              </w:rPr>
              <w:t>Utilizare:  Apă</w:t>
            </w:r>
          </w:p>
          <w:p w14:paraId="5ABB39CD" w14:textId="77777777" w:rsidR="00491116" w:rsidRPr="00491116" w:rsidRDefault="00491116" w:rsidP="00491116">
            <w:pPr>
              <w:contextualSpacing/>
              <w:rPr>
                <w:rFonts w:eastAsia="Calibri"/>
                <w:bCs/>
                <w:noProof w:val="0"/>
                <w:sz w:val="20"/>
                <w:szCs w:val="20"/>
                <w:lang w:val="en-US" w:eastAsia="ru-RU"/>
              </w:rPr>
            </w:pPr>
            <w:r w:rsidRPr="00491116">
              <w:rPr>
                <w:rFonts w:eastAsia="Calibri"/>
                <w:bCs/>
                <w:noProof w:val="0"/>
                <w:sz w:val="20"/>
                <w:szCs w:val="20"/>
                <w:lang w:val="en-US" w:eastAsia="ru-RU"/>
              </w:rPr>
              <w:t>Material împletire exterior:  Inox</w:t>
            </w:r>
          </w:p>
          <w:p w14:paraId="5BA55E3D" w14:textId="77777777" w:rsidR="00491116" w:rsidRPr="00491116" w:rsidRDefault="00491116" w:rsidP="00491116">
            <w:pPr>
              <w:contextualSpacing/>
              <w:rPr>
                <w:rFonts w:eastAsia="Calibri"/>
                <w:bCs/>
                <w:noProof w:val="0"/>
                <w:sz w:val="20"/>
                <w:szCs w:val="20"/>
                <w:lang w:val="en-US" w:eastAsia="ru-RU"/>
              </w:rPr>
            </w:pPr>
            <w:r w:rsidRPr="00491116">
              <w:rPr>
                <w:rFonts w:eastAsia="Calibri"/>
                <w:bCs/>
                <w:noProof w:val="0"/>
                <w:sz w:val="20"/>
                <w:szCs w:val="20"/>
                <w:lang w:val="en-US" w:eastAsia="ru-RU"/>
              </w:rPr>
              <w:t>Material pe interior:  EPDM</w:t>
            </w:r>
          </w:p>
          <w:p w14:paraId="721D3228" w14:textId="77777777" w:rsidR="00491116" w:rsidRPr="00491116" w:rsidRDefault="00491116" w:rsidP="00491116">
            <w:pPr>
              <w:contextualSpacing/>
              <w:rPr>
                <w:rFonts w:eastAsia="Calibri"/>
                <w:b/>
                <w:noProof w:val="0"/>
                <w:sz w:val="22"/>
                <w:szCs w:val="22"/>
                <w:lang w:val="en-US" w:eastAsia="ru-RU"/>
              </w:rPr>
            </w:pPr>
            <w:r w:rsidRPr="00491116">
              <w:rPr>
                <w:rFonts w:eastAsia="Calibri"/>
                <w:bCs/>
                <w:noProof w:val="0"/>
                <w:sz w:val="20"/>
                <w:szCs w:val="20"/>
                <w:lang w:val="en-US" w:eastAsia="ru-RU"/>
              </w:rPr>
              <w:t>Lungime, mm:  800</w:t>
            </w:r>
          </w:p>
        </w:tc>
      </w:tr>
      <w:tr w:rsidR="00491116" w:rsidRPr="00491116" w14:paraId="0AAF62D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845FE49" w14:textId="77777777" w:rsidR="00491116" w:rsidRPr="00491116" w:rsidRDefault="00491116" w:rsidP="00491116">
            <w:pPr>
              <w:contextualSpacing/>
              <w:jc w:val="center"/>
              <w:rPr>
                <w:rFonts w:eastAsia="Calibri"/>
                <w:noProof w:val="0"/>
                <w:color w:val="000000"/>
                <w:sz w:val="22"/>
                <w:szCs w:val="22"/>
                <w:lang w:eastAsia="ru-RU"/>
              </w:rPr>
            </w:pPr>
            <w:r w:rsidRPr="00491116">
              <w:rPr>
                <w:rFonts w:eastAsia="Calibri"/>
                <w:noProof w:val="0"/>
                <w:color w:val="000000"/>
                <w:sz w:val="22"/>
                <w:szCs w:val="22"/>
                <w:lang w:eastAsia="ru-RU"/>
              </w:rPr>
              <w:t>12</w:t>
            </w:r>
          </w:p>
        </w:tc>
        <w:tc>
          <w:tcPr>
            <w:tcW w:w="1323" w:type="dxa"/>
            <w:tcBorders>
              <w:top w:val="single" w:sz="4" w:space="0" w:color="auto"/>
              <w:left w:val="single" w:sz="4" w:space="0" w:color="auto"/>
              <w:bottom w:val="single" w:sz="4" w:space="0" w:color="auto"/>
              <w:right w:val="single" w:sz="4" w:space="0" w:color="auto"/>
            </w:tcBorders>
          </w:tcPr>
          <w:p w14:paraId="703905CB" w14:textId="77777777" w:rsidR="00491116" w:rsidRPr="00491116" w:rsidRDefault="00491116" w:rsidP="00491116">
            <w:pPr>
              <w:contextualSpacing/>
              <w:rPr>
                <w:rFonts w:eastAsia="Calibri"/>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56A01D54"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eastAsia="ru-RU"/>
              </w:rPr>
              <w:t>F</w:t>
            </w:r>
            <w:r w:rsidRPr="00491116">
              <w:rPr>
                <w:rFonts w:eastAsia="Calibri"/>
                <w:noProof w:val="0"/>
                <w:sz w:val="22"/>
                <w:szCs w:val="22"/>
                <w:lang w:val="en-US" w:eastAsia="ru-RU"/>
              </w:rPr>
              <w:t>urtun</w:t>
            </w:r>
            <w:r w:rsidRPr="00491116">
              <w:rPr>
                <w:rFonts w:eastAsia="Calibri"/>
                <w:noProof w:val="0"/>
                <w:sz w:val="20"/>
                <w:szCs w:val="20"/>
                <w:lang w:val="ru-RU" w:eastAsia="ru-RU"/>
              </w:rPr>
              <w:t xml:space="preserve"> </w:t>
            </w:r>
            <w:r w:rsidRPr="00491116">
              <w:rPr>
                <w:rFonts w:eastAsia="Calibri"/>
                <w:noProof w:val="0"/>
                <w:sz w:val="22"/>
                <w:szCs w:val="22"/>
                <w:lang w:val="en-US" w:eastAsia="ru-RU"/>
              </w:rPr>
              <w:t xml:space="preserve">pentru baterie (1,5-2m)   </w:t>
            </w:r>
          </w:p>
          <w:p w14:paraId="5791FE99"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56ADC25F" wp14:editId="630688DB">
                  <wp:extent cx="1256030" cy="926465"/>
                  <wp:effectExtent l="0" t="0" r="1270" b="6985"/>
                  <wp:docPr id="158670798"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256030" cy="92646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16E120AE"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5AF78AB"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47B52092" w14:textId="77777777" w:rsidR="00491116" w:rsidRPr="00491116" w:rsidRDefault="00491116" w:rsidP="00491116">
            <w:pPr>
              <w:contextualSpacing/>
              <w:jc w:val="both"/>
              <w:rPr>
                <w:rFonts w:eastAsia="Calibri"/>
                <w:b/>
                <w:noProof w:val="0"/>
                <w:sz w:val="22"/>
                <w:szCs w:val="22"/>
                <w:lang w:val="en-US" w:eastAsia="ru-RU"/>
              </w:rPr>
            </w:pPr>
            <w:r w:rsidRPr="00491116">
              <w:rPr>
                <w:rFonts w:eastAsia="Calibri"/>
                <w:noProof w:val="0"/>
                <w:sz w:val="20"/>
                <w:szCs w:val="20"/>
                <w:lang w:eastAsia="ru-RU"/>
              </w:rPr>
              <w:t>F</w:t>
            </w:r>
            <w:r w:rsidRPr="00491116">
              <w:rPr>
                <w:rFonts w:eastAsia="Calibri"/>
                <w:noProof w:val="0"/>
                <w:sz w:val="20"/>
                <w:szCs w:val="20"/>
                <w:lang w:val="en-US" w:eastAsia="ru-RU"/>
              </w:rPr>
              <w:t>urtun pentru baterie (1,5m - 2m) reprezinta o teava cu impletitura din otel inoxidabil, cu fitinguri fixate la extremitati. Racordul flexibil se utilizeaza pentru instalarea utilajului de furnizare a apei, incalzirii si cel sanitar.</w:t>
            </w:r>
          </w:p>
        </w:tc>
      </w:tr>
      <w:tr w:rsidR="00491116" w:rsidRPr="00491116" w14:paraId="0620F6F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56EEDB5" w14:textId="77777777" w:rsidR="00491116" w:rsidRPr="00491116" w:rsidRDefault="00491116" w:rsidP="00491116">
            <w:pPr>
              <w:contextualSpacing/>
              <w:jc w:val="center"/>
              <w:rPr>
                <w:rFonts w:eastAsia="Calibri"/>
                <w:noProof w:val="0"/>
                <w:sz w:val="20"/>
                <w:szCs w:val="20"/>
                <w:lang w:eastAsia="ru-RU"/>
              </w:rPr>
            </w:pPr>
            <w:r w:rsidRPr="00491116">
              <w:rPr>
                <w:rFonts w:eastAsia="Calibri"/>
                <w:noProof w:val="0"/>
                <w:sz w:val="20"/>
                <w:szCs w:val="20"/>
                <w:lang w:eastAsia="ru-RU"/>
              </w:rPr>
              <w:t>13</w:t>
            </w:r>
          </w:p>
        </w:tc>
        <w:tc>
          <w:tcPr>
            <w:tcW w:w="1323" w:type="dxa"/>
            <w:tcBorders>
              <w:top w:val="single" w:sz="4" w:space="0" w:color="auto"/>
              <w:left w:val="single" w:sz="4" w:space="0" w:color="auto"/>
              <w:bottom w:val="single" w:sz="4" w:space="0" w:color="auto"/>
              <w:right w:val="single" w:sz="4" w:space="0" w:color="auto"/>
            </w:tcBorders>
          </w:tcPr>
          <w:p w14:paraId="0BA1DCF3"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5BA5FF7D"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eastAsia="ru-RU"/>
              </w:rPr>
              <w:t>Furtun/apa</w:t>
            </w:r>
            <w:r w:rsidRPr="00491116">
              <w:rPr>
                <w:rFonts w:eastAsia="Calibri"/>
                <w:noProof w:val="0"/>
                <w:sz w:val="22"/>
                <w:szCs w:val="22"/>
                <w:lang w:val="en-US" w:eastAsia="ru-RU"/>
              </w:rPr>
              <w:t xml:space="preserve"> flexibil</w:t>
            </w:r>
            <w:r w:rsidRPr="00491116">
              <w:rPr>
                <w:rFonts w:eastAsia="Calibri"/>
                <w:noProof w:val="0"/>
                <w:sz w:val="22"/>
                <w:szCs w:val="22"/>
                <w:lang w:eastAsia="ru-RU"/>
              </w:rPr>
              <w:t xml:space="preserve"> mama/tata (0,5m) 1/2 </w:t>
            </w:r>
          </w:p>
          <w:p w14:paraId="0A473482"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eastAsia="ru-RU"/>
              </w:rPr>
              <w:t xml:space="preserve"> </w:t>
            </w:r>
          </w:p>
          <w:p w14:paraId="68B60763"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0CBD2B4E" wp14:editId="5032F879">
                  <wp:extent cx="1200150" cy="742950"/>
                  <wp:effectExtent l="0" t="0" r="0" b="0"/>
                  <wp:docPr id="78380826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00150" cy="7429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2A464898"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55BAAB6"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0"/>
                <w:szCs w:val="20"/>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08B0EA80"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val="en-US" w:eastAsia="ru-RU"/>
              </w:rPr>
              <w:t>Furtun/apa mama/papa (0,5m)  racord flexibil, reprezinta o teava cu impletitura din otel inoxidabil, cu fitinguri fixate la extremitati. Racordul flexibil se utilizeaza pentru instalarea utilajului de furnizare a apei, incalzirii si cel sanitar.</w:t>
            </w:r>
          </w:p>
        </w:tc>
      </w:tr>
      <w:tr w:rsidR="00491116" w:rsidRPr="00491116" w14:paraId="24CE2F8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9ADFEC6" w14:textId="77777777" w:rsidR="00491116" w:rsidRPr="00491116" w:rsidRDefault="00491116" w:rsidP="00491116">
            <w:pPr>
              <w:contextualSpacing/>
              <w:jc w:val="center"/>
              <w:rPr>
                <w:rFonts w:eastAsia="Calibri"/>
                <w:noProof w:val="0"/>
                <w:sz w:val="20"/>
                <w:szCs w:val="20"/>
                <w:lang w:val="en-US" w:eastAsia="ru-RU"/>
              </w:rPr>
            </w:pPr>
            <w:r w:rsidRPr="00491116">
              <w:rPr>
                <w:rFonts w:eastAsia="Calibri"/>
                <w:noProof w:val="0"/>
                <w:sz w:val="20"/>
                <w:szCs w:val="20"/>
                <w:lang w:val="en-US" w:eastAsia="ru-RU"/>
              </w:rPr>
              <w:t>14</w:t>
            </w:r>
          </w:p>
        </w:tc>
        <w:tc>
          <w:tcPr>
            <w:tcW w:w="1323" w:type="dxa"/>
            <w:tcBorders>
              <w:top w:val="single" w:sz="4" w:space="0" w:color="auto"/>
              <w:left w:val="single" w:sz="4" w:space="0" w:color="auto"/>
              <w:bottom w:val="single" w:sz="4" w:space="0" w:color="auto"/>
              <w:right w:val="single" w:sz="4" w:space="0" w:color="auto"/>
            </w:tcBorders>
          </w:tcPr>
          <w:p w14:paraId="6313C480" w14:textId="77777777" w:rsidR="00491116" w:rsidRPr="00491116" w:rsidRDefault="00491116" w:rsidP="00491116">
            <w:pPr>
              <w:contextualSpacing/>
              <w:rPr>
                <w:rFonts w:eastAsia="Calibri"/>
                <w:noProof w:val="0"/>
                <w:sz w:val="20"/>
                <w:lang w:val="en-US"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086642C9"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Furtun/apa flexibil 1/2  mama/mama (0,5m )</w:t>
            </w:r>
          </w:p>
          <w:p w14:paraId="561CDC27" w14:textId="77777777" w:rsidR="00491116" w:rsidRPr="00491116" w:rsidRDefault="00491116" w:rsidP="00491116">
            <w:pPr>
              <w:contextualSpacing/>
              <w:rPr>
                <w:rFonts w:eastAsia="Calibri"/>
                <w:noProof w:val="0"/>
                <w:sz w:val="22"/>
                <w:szCs w:val="22"/>
                <w:lang w:val="en-US" w:eastAsia="ru-RU"/>
              </w:rPr>
            </w:pPr>
            <w:r w:rsidRPr="00491116">
              <w:rPr>
                <w:rFonts w:eastAsia="Calibri"/>
                <w:sz w:val="22"/>
                <w:szCs w:val="22"/>
                <w:lang w:val="en-US" w:eastAsia="ru-RU"/>
              </w:rPr>
              <w:lastRenderedPageBreak/>
              <w:drawing>
                <wp:inline distT="0" distB="0" distL="0" distR="0" wp14:anchorId="4E730915" wp14:editId="2E303D47">
                  <wp:extent cx="1428750" cy="1428750"/>
                  <wp:effectExtent l="0" t="0" r="0" b="0"/>
                  <wp:docPr id="43075154"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2C36BAC8"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4AA852BD"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0"/>
                <w:szCs w:val="20"/>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367AEC76" w14:textId="77777777" w:rsidR="00491116" w:rsidRPr="00491116" w:rsidRDefault="00491116" w:rsidP="00491116">
            <w:pPr>
              <w:contextualSpacing/>
              <w:rPr>
                <w:rFonts w:eastAsia="Calibri"/>
                <w:noProof w:val="0"/>
                <w:sz w:val="20"/>
                <w:szCs w:val="20"/>
                <w:lang w:eastAsia="ru-RU"/>
              </w:rPr>
            </w:pPr>
            <w:r w:rsidRPr="00491116">
              <w:rPr>
                <w:rFonts w:eastAsia="Calibri"/>
                <w:noProof w:val="0"/>
                <w:sz w:val="20"/>
                <w:szCs w:val="20"/>
                <w:lang w:val="en-US" w:eastAsia="ru-RU"/>
              </w:rPr>
              <w:t>Furtun/apa mama/mama (0,5m)  racord flexibil, reprezinta o teava cu impletitura din otel inoxidabil, cu fitinguri fixate la extremitati. Racordul flexibil se utilizeaza pentru instalarea utilajului de furnizare a apei, incalzirii si cel sanitar.</w:t>
            </w:r>
          </w:p>
        </w:tc>
      </w:tr>
      <w:tr w:rsidR="00491116" w:rsidRPr="00491116" w14:paraId="7CF7A97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5012A07"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15</w:t>
            </w:r>
          </w:p>
        </w:tc>
        <w:tc>
          <w:tcPr>
            <w:tcW w:w="1323" w:type="dxa"/>
            <w:tcBorders>
              <w:top w:val="single" w:sz="4" w:space="0" w:color="auto"/>
              <w:left w:val="single" w:sz="4" w:space="0" w:color="auto"/>
              <w:bottom w:val="single" w:sz="4" w:space="0" w:color="auto"/>
              <w:right w:val="single" w:sz="4" w:space="0" w:color="auto"/>
            </w:tcBorders>
          </w:tcPr>
          <w:p w14:paraId="68B610ED" w14:textId="77777777" w:rsidR="00491116" w:rsidRPr="00491116" w:rsidRDefault="00491116" w:rsidP="00491116">
            <w:pPr>
              <w:contextualSpacing/>
              <w:rPr>
                <w:rFonts w:eastAsia="Calibri"/>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2BB451C1"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Trecere (d=32x d=40) PPR</w:t>
            </w:r>
          </w:p>
          <w:p w14:paraId="3FB1240B"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0BAB8DAF" wp14:editId="4F673197">
                  <wp:extent cx="1066800" cy="902335"/>
                  <wp:effectExtent l="0" t="0" r="0" b="0"/>
                  <wp:docPr id="3410105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066800" cy="90233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09C0860D"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9E36236"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5</w:t>
            </w:r>
          </w:p>
        </w:tc>
        <w:tc>
          <w:tcPr>
            <w:tcW w:w="4255" w:type="dxa"/>
            <w:tcBorders>
              <w:top w:val="single" w:sz="4" w:space="0" w:color="auto"/>
              <w:left w:val="single" w:sz="4" w:space="0" w:color="auto"/>
              <w:bottom w:val="single" w:sz="4" w:space="0" w:color="auto"/>
              <w:right w:val="single" w:sz="4" w:space="0" w:color="auto"/>
            </w:tcBorders>
          </w:tcPr>
          <w:p w14:paraId="633B8203" w14:textId="77777777" w:rsidR="00491116" w:rsidRPr="00491116" w:rsidRDefault="00491116" w:rsidP="00491116">
            <w:pPr>
              <w:contextualSpacing/>
              <w:rPr>
                <w:rFonts w:eastAsia="Calibri"/>
                <w:b/>
                <w:noProof w:val="0"/>
                <w:sz w:val="22"/>
                <w:szCs w:val="22"/>
                <w:lang w:val="en-US" w:eastAsia="ru-RU"/>
              </w:rPr>
            </w:pPr>
            <w:r w:rsidRPr="00491116">
              <w:rPr>
                <w:rFonts w:eastAsia="Calibri"/>
                <w:noProof w:val="0"/>
                <w:sz w:val="20"/>
                <w:szCs w:val="20"/>
                <w:lang w:val="en-US" w:eastAsia="ru-RU"/>
              </w:rPr>
              <w:t>Trecere (d=32x d=40) PPR</w:t>
            </w:r>
          </w:p>
        </w:tc>
      </w:tr>
      <w:tr w:rsidR="00491116" w:rsidRPr="00491116" w14:paraId="77F8514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42D4E83"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16</w:t>
            </w:r>
          </w:p>
        </w:tc>
        <w:tc>
          <w:tcPr>
            <w:tcW w:w="1323" w:type="dxa"/>
            <w:tcBorders>
              <w:top w:val="single" w:sz="4" w:space="0" w:color="auto"/>
              <w:left w:val="single" w:sz="4" w:space="0" w:color="auto"/>
              <w:bottom w:val="single" w:sz="4" w:space="0" w:color="auto"/>
              <w:right w:val="single" w:sz="4" w:space="0" w:color="auto"/>
            </w:tcBorders>
          </w:tcPr>
          <w:p w14:paraId="1929E36A" w14:textId="77777777" w:rsidR="00491116" w:rsidRPr="00491116" w:rsidRDefault="00491116" w:rsidP="00491116">
            <w:pPr>
              <w:contextualSpacing/>
              <w:rPr>
                <w:rFonts w:eastAsia="Calibri"/>
                <w:noProof w:val="0"/>
                <w:sz w:val="20"/>
                <w:lang w:val="ru-RU" w:eastAsia="ru-RU"/>
              </w:rPr>
            </w:pPr>
          </w:p>
        </w:tc>
        <w:tc>
          <w:tcPr>
            <w:tcW w:w="2268" w:type="dxa"/>
            <w:tcBorders>
              <w:top w:val="single" w:sz="4" w:space="0" w:color="auto"/>
              <w:left w:val="single" w:sz="4" w:space="0" w:color="auto"/>
              <w:bottom w:val="single" w:sz="4" w:space="0" w:color="auto"/>
            </w:tcBorders>
          </w:tcPr>
          <w:p w14:paraId="77061B97" w14:textId="77777777" w:rsidR="00491116" w:rsidRPr="00AE267D" w:rsidRDefault="00491116" w:rsidP="00491116">
            <w:pPr>
              <w:contextualSpacing/>
              <w:rPr>
                <w:rFonts w:eastAsia="Calibri"/>
                <w:noProof w:val="0"/>
                <w:sz w:val="22"/>
                <w:szCs w:val="22"/>
                <w:lang w:val="ru-RU" w:eastAsia="ru-RU"/>
              </w:rPr>
            </w:pPr>
            <w:r w:rsidRPr="00491116">
              <w:rPr>
                <w:rFonts w:eastAsia="Calibri"/>
                <w:noProof w:val="0"/>
                <w:sz w:val="22"/>
                <w:szCs w:val="22"/>
                <w:lang w:val="en-US" w:eastAsia="ru-RU"/>
              </w:rPr>
              <w:t>Sifon</w:t>
            </w:r>
            <w:r w:rsidRPr="00AE267D">
              <w:rPr>
                <w:rFonts w:eastAsia="Calibri"/>
                <w:noProof w:val="0"/>
                <w:sz w:val="22"/>
                <w:szCs w:val="22"/>
                <w:lang w:val="ru-RU" w:eastAsia="ru-RU"/>
              </w:rPr>
              <w:t xml:space="preserve"> </w:t>
            </w:r>
            <w:r w:rsidRPr="00491116">
              <w:rPr>
                <w:rFonts w:eastAsia="Calibri"/>
                <w:b/>
                <w:bCs/>
                <w:i/>
                <w:iCs/>
                <w:noProof w:val="0"/>
                <w:sz w:val="22"/>
                <w:szCs w:val="22"/>
                <w:lang w:val="en-US" w:eastAsia="ru-RU"/>
              </w:rPr>
              <w:t>dublu</w:t>
            </w:r>
            <w:r w:rsidRPr="00AE267D">
              <w:rPr>
                <w:rFonts w:eastAsia="Calibri"/>
                <w:noProof w:val="0"/>
                <w:sz w:val="22"/>
                <w:szCs w:val="22"/>
                <w:lang w:val="ru-RU" w:eastAsia="ru-RU"/>
              </w:rPr>
              <w:t xml:space="preserve"> </w:t>
            </w:r>
            <w:r w:rsidRPr="00491116">
              <w:rPr>
                <w:rFonts w:eastAsia="Calibri"/>
                <w:noProof w:val="0"/>
                <w:sz w:val="22"/>
                <w:szCs w:val="22"/>
                <w:lang w:val="en-US" w:eastAsia="ru-RU"/>
              </w:rPr>
              <w:t>pentru</w:t>
            </w:r>
            <w:r w:rsidRPr="00AE267D">
              <w:rPr>
                <w:rFonts w:eastAsia="Calibri"/>
                <w:noProof w:val="0"/>
                <w:sz w:val="22"/>
                <w:szCs w:val="22"/>
                <w:lang w:val="ru-RU" w:eastAsia="ru-RU"/>
              </w:rPr>
              <w:t xml:space="preserve"> </w:t>
            </w:r>
            <w:r w:rsidRPr="00491116">
              <w:rPr>
                <w:rFonts w:eastAsia="Calibri"/>
                <w:noProof w:val="0"/>
                <w:sz w:val="22"/>
                <w:szCs w:val="22"/>
                <w:lang w:val="en-US" w:eastAsia="ru-RU"/>
              </w:rPr>
              <w:t>chiuvet</w:t>
            </w:r>
            <w:r w:rsidRPr="00AE267D">
              <w:rPr>
                <w:rFonts w:eastAsia="Calibri"/>
                <w:noProof w:val="0"/>
                <w:sz w:val="22"/>
                <w:szCs w:val="22"/>
                <w:lang w:val="ru-RU" w:eastAsia="ru-RU"/>
              </w:rPr>
              <w:t xml:space="preserve">ă 3 1/2" </w:t>
            </w:r>
            <w:r w:rsidRPr="00491116">
              <w:rPr>
                <w:rFonts w:eastAsia="Calibri"/>
                <w:noProof w:val="0"/>
                <w:sz w:val="22"/>
                <w:szCs w:val="22"/>
                <w:lang w:val="en-US" w:eastAsia="ru-RU"/>
              </w:rPr>
              <w:t>x</w:t>
            </w:r>
            <w:r w:rsidRPr="00AE267D">
              <w:rPr>
                <w:rFonts w:eastAsia="Calibri"/>
                <w:noProof w:val="0"/>
                <w:sz w:val="22"/>
                <w:szCs w:val="22"/>
                <w:lang w:val="ru-RU" w:eastAsia="ru-RU"/>
              </w:rPr>
              <w:t xml:space="preserve"> 40 </w:t>
            </w:r>
            <w:r w:rsidRPr="00491116">
              <w:rPr>
                <w:rFonts w:eastAsia="Calibri"/>
                <w:noProof w:val="0"/>
                <w:sz w:val="22"/>
                <w:szCs w:val="22"/>
                <w:lang w:val="en-US" w:eastAsia="ru-RU"/>
              </w:rPr>
              <w:t>cu</w:t>
            </w:r>
            <w:r w:rsidRPr="00AE267D">
              <w:rPr>
                <w:rFonts w:eastAsia="Calibri"/>
                <w:noProof w:val="0"/>
                <w:sz w:val="22"/>
                <w:szCs w:val="22"/>
                <w:lang w:val="ru-RU" w:eastAsia="ru-RU"/>
              </w:rPr>
              <w:t xml:space="preserve"> </w:t>
            </w:r>
            <w:r w:rsidRPr="00491116">
              <w:rPr>
                <w:rFonts w:eastAsia="Calibri"/>
                <w:noProof w:val="0"/>
                <w:sz w:val="22"/>
                <w:szCs w:val="22"/>
                <w:lang w:val="en-US" w:eastAsia="ru-RU"/>
              </w:rPr>
              <w:t>preaplin</w:t>
            </w:r>
            <w:r w:rsidRPr="00AE267D">
              <w:rPr>
                <w:rFonts w:eastAsia="Calibri"/>
                <w:noProof w:val="0"/>
                <w:sz w:val="22"/>
                <w:szCs w:val="22"/>
                <w:lang w:val="ru-RU" w:eastAsia="ru-RU"/>
              </w:rPr>
              <w:t xml:space="preserve"> </w:t>
            </w:r>
            <w:r w:rsidRPr="00491116">
              <w:rPr>
                <w:rFonts w:eastAsia="Calibri"/>
                <w:noProof w:val="0"/>
                <w:sz w:val="22"/>
                <w:szCs w:val="22"/>
                <w:lang w:val="en-US" w:eastAsia="ru-RU"/>
              </w:rPr>
              <w:t>dreptunghiular</w:t>
            </w:r>
            <w:r w:rsidRPr="00AE267D">
              <w:rPr>
                <w:rFonts w:eastAsia="Calibri"/>
                <w:noProof w:val="0"/>
                <w:sz w:val="22"/>
                <w:szCs w:val="22"/>
                <w:lang w:val="ru-RU" w:eastAsia="ru-RU"/>
              </w:rPr>
              <w:t xml:space="preserve"> ș</w:t>
            </w:r>
            <w:r w:rsidRPr="00491116">
              <w:rPr>
                <w:rFonts w:eastAsia="Calibri"/>
                <w:noProof w:val="0"/>
                <w:sz w:val="22"/>
                <w:szCs w:val="22"/>
                <w:lang w:val="en-US" w:eastAsia="ru-RU"/>
              </w:rPr>
              <w:t>i</w:t>
            </w:r>
            <w:r w:rsidRPr="00AE267D">
              <w:rPr>
                <w:rFonts w:eastAsia="Calibri"/>
                <w:noProof w:val="0"/>
                <w:sz w:val="22"/>
                <w:szCs w:val="22"/>
                <w:lang w:val="ru-RU" w:eastAsia="ru-RU"/>
              </w:rPr>
              <w:t xml:space="preserve"> ț</w:t>
            </w:r>
            <w:r w:rsidRPr="00491116">
              <w:rPr>
                <w:rFonts w:eastAsia="Calibri"/>
                <w:noProof w:val="0"/>
                <w:sz w:val="22"/>
                <w:szCs w:val="22"/>
                <w:lang w:val="en-US" w:eastAsia="ru-RU"/>
              </w:rPr>
              <w:t>eav</w:t>
            </w:r>
            <w:r w:rsidRPr="00AE267D">
              <w:rPr>
                <w:rFonts w:eastAsia="Calibri"/>
                <w:noProof w:val="0"/>
                <w:sz w:val="22"/>
                <w:szCs w:val="22"/>
                <w:lang w:val="ru-RU" w:eastAsia="ru-RU"/>
              </w:rPr>
              <w:t xml:space="preserve">ă </w:t>
            </w:r>
            <w:r w:rsidRPr="00491116">
              <w:rPr>
                <w:rFonts w:eastAsia="Calibri"/>
                <w:noProof w:val="0"/>
                <w:sz w:val="22"/>
                <w:szCs w:val="22"/>
                <w:lang w:val="en-US" w:eastAsia="ru-RU"/>
              </w:rPr>
              <w:t>flexibil</w:t>
            </w:r>
            <w:r w:rsidRPr="00AE267D">
              <w:rPr>
                <w:rFonts w:eastAsia="Calibri"/>
                <w:noProof w:val="0"/>
                <w:sz w:val="22"/>
                <w:szCs w:val="22"/>
                <w:lang w:val="ru-RU" w:eastAsia="ru-RU"/>
              </w:rPr>
              <w:t>ă 40</w:t>
            </w:r>
            <w:r w:rsidRPr="00491116">
              <w:rPr>
                <w:rFonts w:eastAsia="Calibri"/>
                <w:noProof w:val="0"/>
                <w:sz w:val="22"/>
                <w:szCs w:val="22"/>
                <w:lang w:val="en-US" w:eastAsia="ru-RU"/>
              </w:rPr>
              <w:t>x</w:t>
            </w:r>
            <w:r w:rsidRPr="00AE267D">
              <w:rPr>
                <w:rFonts w:eastAsia="Calibri"/>
                <w:noProof w:val="0"/>
                <w:sz w:val="22"/>
                <w:szCs w:val="22"/>
                <w:lang w:val="ru-RU" w:eastAsia="ru-RU"/>
              </w:rPr>
              <w:t>40/50,</w:t>
            </w:r>
          </w:p>
          <w:p w14:paraId="405D7800" w14:textId="77777777" w:rsidR="00491116" w:rsidRPr="00491116" w:rsidRDefault="00491116" w:rsidP="00491116">
            <w:pPr>
              <w:contextualSpacing/>
              <w:rPr>
                <w:rFonts w:eastAsia="Calibri"/>
                <w:noProof w:val="0"/>
                <w:sz w:val="22"/>
                <w:szCs w:val="22"/>
                <w:lang w:val="en-US" w:eastAsia="ru-RU"/>
              </w:rPr>
            </w:pPr>
            <w:r w:rsidRPr="00491116">
              <w:rPr>
                <w:rFonts w:eastAsia="Calibri"/>
                <w:sz w:val="22"/>
                <w:szCs w:val="22"/>
                <w:lang w:val="en-US" w:eastAsia="ru-RU"/>
              </w:rPr>
              <w:drawing>
                <wp:inline distT="0" distB="0" distL="0" distR="0" wp14:anchorId="44E63E7A" wp14:editId="4FF7B93E">
                  <wp:extent cx="1352550" cy="914400"/>
                  <wp:effectExtent l="0" t="0" r="0" b="0"/>
                  <wp:docPr id="194327353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5CD1737C"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A4853EE" w14:textId="77777777" w:rsidR="00491116" w:rsidRPr="00491116" w:rsidRDefault="00491116" w:rsidP="00491116">
            <w:pPr>
              <w:contextualSpacing/>
              <w:jc w:val="center"/>
              <w:rPr>
                <w:rFonts w:eastAsia="Calibri"/>
                <w:noProof w:val="0"/>
                <w:sz w:val="20"/>
                <w:szCs w:val="20"/>
                <w:lang w:val="en-US" w:eastAsia="ru-RU"/>
              </w:rPr>
            </w:pPr>
            <w:r w:rsidRPr="00491116">
              <w:rPr>
                <w:rFonts w:eastAsia="Calibri"/>
                <w:noProof w:val="0"/>
                <w:sz w:val="20"/>
                <w:szCs w:val="20"/>
                <w:lang w:val="ru-RU" w:eastAsia="ru-RU"/>
              </w:rPr>
              <w:t>3</w:t>
            </w:r>
          </w:p>
        </w:tc>
        <w:tc>
          <w:tcPr>
            <w:tcW w:w="4255" w:type="dxa"/>
            <w:tcBorders>
              <w:top w:val="single" w:sz="4" w:space="0" w:color="auto"/>
              <w:left w:val="single" w:sz="4" w:space="0" w:color="auto"/>
              <w:bottom w:val="single" w:sz="4" w:space="0" w:color="auto"/>
              <w:right w:val="single" w:sz="4" w:space="0" w:color="auto"/>
            </w:tcBorders>
          </w:tcPr>
          <w:p w14:paraId="73C8C346"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Sifon dublu pentru chiuvetă 3 1/2" x 40 cu preaplin dreptunghiular și țeavă flexibilă 40x40/50</w:t>
            </w:r>
          </w:p>
        </w:tc>
      </w:tr>
      <w:tr w:rsidR="00491116" w:rsidRPr="00491116" w14:paraId="3BD2636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C52427F"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17</w:t>
            </w:r>
          </w:p>
        </w:tc>
        <w:tc>
          <w:tcPr>
            <w:tcW w:w="1323" w:type="dxa"/>
            <w:tcBorders>
              <w:top w:val="single" w:sz="4" w:space="0" w:color="auto"/>
              <w:left w:val="single" w:sz="4" w:space="0" w:color="auto"/>
              <w:bottom w:val="single" w:sz="4" w:space="0" w:color="auto"/>
              <w:right w:val="single" w:sz="4" w:space="0" w:color="auto"/>
            </w:tcBorders>
          </w:tcPr>
          <w:p w14:paraId="4ACDBCCE" w14:textId="77777777" w:rsidR="00491116" w:rsidRPr="00491116" w:rsidRDefault="00491116" w:rsidP="00491116">
            <w:pPr>
              <w:contextualSpacing/>
              <w:rPr>
                <w:rFonts w:eastAsia="Calibri"/>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51D10D4A" w14:textId="77777777" w:rsidR="00491116" w:rsidRPr="00AE267D" w:rsidRDefault="00491116" w:rsidP="00491116">
            <w:pPr>
              <w:contextualSpacing/>
              <w:rPr>
                <w:rFonts w:eastAsia="Calibri"/>
                <w:noProof w:val="0"/>
                <w:sz w:val="22"/>
                <w:szCs w:val="22"/>
                <w:lang w:eastAsia="ru-RU"/>
              </w:rPr>
            </w:pPr>
            <w:r w:rsidRPr="00AE267D">
              <w:rPr>
                <w:rFonts w:eastAsia="Calibri"/>
                <w:noProof w:val="0"/>
                <w:sz w:val="22"/>
                <w:szCs w:val="22"/>
                <w:lang w:eastAsia="ru-RU"/>
              </w:rPr>
              <w:t>Sifon pentru chiuvetă 3 1/2" x 40 cu preaplin și țeavă flexibilă 40x40/50 albă</w:t>
            </w:r>
          </w:p>
          <w:p w14:paraId="5BF7C3A5"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6D8A6114" wp14:editId="70BB2922">
                  <wp:extent cx="1333500" cy="1076325"/>
                  <wp:effectExtent l="0" t="0" r="0" b="9525"/>
                  <wp:docPr id="10653967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33500" cy="10763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4B198322"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CC8824C"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17</w:t>
            </w:r>
          </w:p>
        </w:tc>
        <w:tc>
          <w:tcPr>
            <w:tcW w:w="4255" w:type="dxa"/>
            <w:tcBorders>
              <w:top w:val="single" w:sz="4" w:space="0" w:color="auto"/>
              <w:left w:val="single" w:sz="4" w:space="0" w:color="auto"/>
              <w:bottom w:val="single" w:sz="4" w:space="0" w:color="auto"/>
              <w:right w:val="single" w:sz="4" w:space="0" w:color="auto"/>
            </w:tcBorders>
          </w:tcPr>
          <w:p w14:paraId="233B7A5F" w14:textId="77777777" w:rsidR="00491116" w:rsidRPr="00AE267D" w:rsidRDefault="00491116" w:rsidP="00491116">
            <w:pPr>
              <w:contextualSpacing/>
              <w:rPr>
                <w:rFonts w:eastAsia="Calibri"/>
                <w:b/>
                <w:noProof w:val="0"/>
                <w:sz w:val="22"/>
                <w:szCs w:val="22"/>
                <w:lang w:eastAsia="ru-RU"/>
              </w:rPr>
            </w:pPr>
            <w:r w:rsidRPr="00AE267D">
              <w:rPr>
                <w:rFonts w:eastAsia="Calibri"/>
                <w:noProof w:val="0"/>
                <w:sz w:val="20"/>
                <w:szCs w:val="20"/>
                <w:lang w:eastAsia="ru-RU"/>
              </w:rPr>
              <w:t>Sifon pentru chiuvetă 3 1/2" x 40 cu preaplin și țeavă flexibilă 40x40/50 albă</w:t>
            </w:r>
          </w:p>
        </w:tc>
      </w:tr>
      <w:tr w:rsidR="00491116" w:rsidRPr="00491116" w14:paraId="7AC1165E"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13C5EE8"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18</w:t>
            </w:r>
          </w:p>
        </w:tc>
        <w:tc>
          <w:tcPr>
            <w:tcW w:w="1323" w:type="dxa"/>
            <w:tcBorders>
              <w:top w:val="single" w:sz="4" w:space="0" w:color="auto"/>
              <w:left w:val="single" w:sz="4" w:space="0" w:color="auto"/>
              <w:bottom w:val="single" w:sz="4" w:space="0" w:color="auto"/>
              <w:right w:val="single" w:sz="4" w:space="0" w:color="auto"/>
            </w:tcBorders>
          </w:tcPr>
          <w:p w14:paraId="5411A0C1" w14:textId="77777777" w:rsidR="00491116" w:rsidRPr="00491116" w:rsidRDefault="00491116" w:rsidP="00491116">
            <w:pPr>
              <w:contextualSpacing/>
              <w:rPr>
                <w:rFonts w:eastAsia="Calibri"/>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4350E7FA"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Olandez (Americanca, mama/tata d=32)</w:t>
            </w:r>
          </w:p>
          <w:p w14:paraId="11E02FD3"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5725FAB5" wp14:editId="670FC73F">
                  <wp:extent cx="1171575" cy="657225"/>
                  <wp:effectExtent l="0" t="0" r="9525" b="9525"/>
                  <wp:docPr id="186385989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171575" cy="6572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60976880"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B90CED8"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6</w:t>
            </w:r>
          </w:p>
        </w:tc>
        <w:tc>
          <w:tcPr>
            <w:tcW w:w="4255" w:type="dxa"/>
            <w:tcBorders>
              <w:top w:val="single" w:sz="4" w:space="0" w:color="auto"/>
              <w:left w:val="single" w:sz="4" w:space="0" w:color="auto"/>
              <w:bottom w:val="single" w:sz="4" w:space="0" w:color="auto"/>
              <w:right w:val="single" w:sz="4" w:space="0" w:color="auto"/>
            </w:tcBorders>
          </w:tcPr>
          <w:p w14:paraId="6D5BEDDD" w14:textId="77777777" w:rsidR="00491116" w:rsidRPr="00491116" w:rsidRDefault="00491116" w:rsidP="00491116">
            <w:pPr>
              <w:contextualSpacing/>
              <w:rPr>
                <w:rFonts w:eastAsia="Calibri"/>
                <w:b/>
                <w:noProof w:val="0"/>
                <w:sz w:val="22"/>
                <w:szCs w:val="22"/>
                <w:lang w:val="en-US" w:eastAsia="ru-RU"/>
              </w:rPr>
            </w:pPr>
            <w:r w:rsidRPr="00491116">
              <w:rPr>
                <w:rFonts w:eastAsia="Calibri"/>
                <w:noProof w:val="0"/>
                <w:sz w:val="20"/>
                <w:szCs w:val="20"/>
                <w:lang w:val="en-US" w:eastAsia="ru-RU"/>
              </w:rPr>
              <w:t>Olandez (Americanca, mama/tata d=32)</w:t>
            </w:r>
          </w:p>
        </w:tc>
      </w:tr>
      <w:tr w:rsidR="00491116" w:rsidRPr="00491116" w14:paraId="2821A042"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C840151"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19</w:t>
            </w:r>
          </w:p>
        </w:tc>
        <w:tc>
          <w:tcPr>
            <w:tcW w:w="1323" w:type="dxa"/>
            <w:tcBorders>
              <w:top w:val="single" w:sz="4" w:space="0" w:color="auto"/>
              <w:left w:val="single" w:sz="4" w:space="0" w:color="auto"/>
              <w:bottom w:val="single" w:sz="4" w:space="0" w:color="auto"/>
              <w:right w:val="single" w:sz="4" w:space="0" w:color="auto"/>
            </w:tcBorders>
          </w:tcPr>
          <w:p w14:paraId="4F33734A"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03DAC92F"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Olandez (Americanca, mama/tata d=20)</w:t>
            </w:r>
          </w:p>
          <w:p w14:paraId="7B64C7BE" w14:textId="77777777" w:rsidR="00491116" w:rsidRPr="00491116" w:rsidRDefault="00491116" w:rsidP="00491116">
            <w:pPr>
              <w:contextualSpacing/>
              <w:rPr>
                <w:rFonts w:eastAsia="Calibri"/>
                <w:noProof w:val="0"/>
                <w:sz w:val="22"/>
                <w:szCs w:val="22"/>
                <w:lang w:val="en-US" w:eastAsia="ru-RU"/>
              </w:rPr>
            </w:pPr>
            <w:r w:rsidRPr="00491116">
              <w:rPr>
                <w:rFonts w:eastAsia="Calibri"/>
                <w:sz w:val="22"/>
                <w:szCs w:val="22"/>
                <w:lang w:val="en-US" w:eastAsia="ru-RU"/>
              </w:rPr>
              <w:drawing>
                <wp:inline distT="0" distB="0" distL="0" distR="0" wp14:anchorId="635B9F64" wp14:editId="4CFEA18F">
                  <wp:extent cx="838200" cy="638175"/>
                  <wp:effectExtent l="0" t="0" r="0" b="9525"/>
                  <wp:docPr id="4602732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838200" cy="6381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644FC2A6"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2EB599B"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40</w:t>
            </w:r>
          </w:p>
        </w:tc>
        <w:tc>
          <w:tcPr>
            <w:tcW w:w="4255" w:type="dxa"/>
            <w:tcBorders>
              <w:top w:val="single" w:sz="4" w:space="0" w:color="auto"/>
              <w:left w:val="single" w:sz="4" w:space="0" w:color="auto"/>
              <w:bottom w:val="single" w:sz="4" w:space="0" w:color="auto"/>
              <w:right w:val="single" w:sz="4" w:space="0" w:color="auto"/>
            </w:tcBorders>
          </w:tcPr>
          <w:p w14:paraId="79D98072" w14:textId="77777777" w:rsidR="00491116" w:rsidRPr="00491116" w:rsidRDefault="00491116" w:rsidP="00491116">
            <w:pPr>
              <w:contextualSpacing/>
              <w:rPr>
                <w:rFonts w:eastAsia="Calibri"/>
                <w:noProof w:val="0"/>
                <w:sz w:val="20"/>
                <w:szCs w:val="20"/>
                <w:lang w:val="en-US" w:eastAsia="ru-RU"/>
              </w:rPr>
            </w:pPr>
            <w:r w:rsidRPr="00491116">
              <w:rPr>
                <w:rFonts w:eastAsia="Calibri"/>
                <w:noProof w:val="0"/>
                <w:sz w:val="20"/>
                <w:szCs w:val="20"/>
                <w:lang w:val="en-US" w:eastAsia="ru-RU"/>
              </w:rPr>
              <w:t>Olandez (Americanca, mama/tata d=20)</w:t>
            </w:r>
          </w:p>
        </w:tc>
      </w:tr>
      <w:tr w:rsidR="00491116" w:rsidRPr="00491116" w14:paraId="3CA3E09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D0DCDC8"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20</w:t>
            </w:r>
          </w:p>
        </w:tc>
        <w:tc>
          <w:tcPr>
            <w:tcW w:w="1323" w:type="dxa"/>
            <w:tcBorders>
              <w:top w:val="single" w:sz="4" w:space="0" w:color="auto"/>
              <w:left w:val="single" w:sz="4" w:space="0" w:color="auto"/>
              <w:bottom w:val="single" w:sz="4" w:space="0" w:color="auto"/>
              <w:right w:val="single" w:sz="4" w:space="0" w:color="auto"/>
            </w:tcBorders>
          </w:tcPr>
          <w:p w14:paraId="059C4847"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578D7E5E"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 xml:space="preserve">Furtun flexibil (p/u robinet 50 cm) </w:t>
            </w:r>
            <w:r w:rsidRPr="00491116">
              <w:rPr>
                <w:rFonts w:eastAsia="Calibri"/>
                <w:sz w:val="22"/>
                <w:szCs w:val="22"/>
                <w:lang w:val="en-US" w:eastAsia="ru-RU"/>
              </w:rPr>
              <w:drawing>
                <wp:inline distT="0" distB="0" distL="0" distR="0" wp14:anchorId="5F88C9CF" wp14:editId="1DB2E264">
                  <wp:extent cx="1323975" cy="647700"/>
                  <wp:effectExtent l="0" t="0" r="9525" b="0"/>
                  <wp:docPr id="34955171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323975" cy="6477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6A35CD4A"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D11745D"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11A9DD85" w14:textId="77777777" w:rsidR="00491116" w:rsidRPr="00491116" w:rsidRDefault="00491116" w:rsidP="00491116">
            <w:pPr>
              <w:contextualSpacing/>
              <w:jc w:val="both"/>
              <w:rPr>
                <w:rFonts w:eastAsia="Calibri"/>
                <w:noProof w:val="0"/>
                <w:sz w:val="20"/>
                <w:szCs w:val="20"/>
                <w:lang w:val="en-US" w:eastAsia="ru-RU"/>
              </w:rPr>
            </w:pPr>
            <w:r w:rsidRPr="00AE267D">
              <w:rPr>
                <w:rFonts w:eastAsia="Calibri"/>
                <w:noProof w:val="0"/>
                <w:sz w:val="20"/>
                <w:szCs w:val="20"/>
                <w:lang w:eastAsia="ru-RU"/>
              </w:rPr>
              <w:t xml:space="preserve"> Furtunul flexibil de 50 cm din inox Fala este un accesoriu indispensabil pentru diverse aplicații de conectare și transfer de fluide. </w:t>
            </w:r>
            <w:r w:rsidRPr="00491116">
              <w:rPr>
                <w:rFonts w:eastAsia="Calibri"/>
                <w:noProof w:val="0"/>
                <w:sz w:val="20"/>
                <w:szCs w:val="20"/>
                <w:lang w:val="en-US" w:eastAsia="ru-RU"/>
              </w:rPr>
              <w:t>Fabricat din inox durabil, acest furtun este rezistent la coroziune și poate suporta presiuni de până la 1 mPa. Conectorii de tip 1/2''(F) - 3/8''(M) asigură o conexiune sigură și o instalare facilă.</w:t>
            </w:r>
          </w:p>
        </w:tc>
      </w:tr>
      <w:tr w:rsidR="00491116" w:rsidRPr="00491116" w14:paraId="6BE1A43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5EC5101"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21</w:t>
            </w:r>
          </w:p>
        </w:tc>
        <w:tc>
          <w:tcPr>
            <w:tcW w:w="1323" w:type="dxa"/>
            <w:tcBorders>
              <w:top w:val="single" w:sz="4" w:space="0" w:color="auto"/>
              <w:left w:val="single" w:sz="4" w:space="0" w:color="auto"/>
              <w:bottom w:val="single" w:sz="4" w:space="0" w:color="auto"/>
              <w:right w:val="single" w:sz="4" w:space="0" w:color="auto"/>
            </w:tcBorders>
          </w:tcPr>
          <w:p w14:paraId="05EC8422"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5D95CE10"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 xml:space="preserve">Rezervor de toaletă </w:t>
            </w:r>
          </w:p>
          <w:p w14:paraId="570F211D"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lastRenderedPageBreak/>
              <w:t xml:space="preserve">    </w:t>
            </w:r>
            <w:r w:rsidRPr="00491116">
              <w:rPr>
                <w:rFonts w:eastAsia="Calibri"/>
                <w:sz w:val="22"/>
                <w:szCs w:val="22"/>
                <w:lang w:val="en-US" w:eastAsia="ru-RU"/>
              </w:rPr>
              <w:drawing>
                <wp:inline distT="0" distB="0" distL="0" distR="0" wp14:anchorId="72A3E826" wp14:editId="150DE122">
                  <wp:extent cx="682625" cy="866775"/>
                  <wp:effectExtent l="0" t="0" r="3175" b="9525"/>
                  <wp:docPr id="10938388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82625" cy="866775"/>
                          </a:xfrm>
                          <a:prstGeom prst="rect">
                            <a:avLst/>
                          </a:prstGeom>
                          <a:noFill/>
                        </pic:spPr>
                      </pic:pic>
                    </a:graphicData>
                  </a:graphic>
                </wp:inline>
              </w:drawing>
            </w:r>
            <w:r w:rsidRPr="00491116">
              <w:rPr>
                <w:rFonts w:eastAsia="Calibri"/>
                <w:noProof w:val="0"/>
                <w:sz w:val="22"/>
                <w:szCs w:val="22"/>
                <w:lang w:val="en-US" w:eastAsia="ru-RU"/>
              </w:rPr>
              <w:t xml:space="preserve">  </w:t>
            </w:r>
          </w:p>
        </w:tc>
        <w:tc>
          <w:tcPr>
            <w:tcW w:w="850" w:type="dxa"/>
            <w:tcBorders>
              <w:top w:val="single" w:sz="4" w:space="0" w:color="auto"/>
              <w:left w:val="single" w:sz="4" w:space="0" w:color="auto"/>
              <w:bottom w:val="single" w:sz="4" w:space="0" w:color="auto"/>
            </w:tcBorders>
          </w:tcPr>
          <w:p w14:paraId="7A76458D"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26572145"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4</w:t>
            </w:r>
          </w:p>
        </w:tc>
        <w:tc>
          <w:tcPr>
            <w:tcW w:w="4255" w:type="dxa"/>
            <w:tcBorders>
              <w:top w:val="single" w:sz="4" w:space="0" w:color="auto"/>
              <w:left w:val="single" w:sz="4" w:space="0" w:color="auto"/>
              <w:bottom w:val="single" w:sz="4" w:space="0" w:color="auto"/>
              <w:right w:val="single" w:sz="4" w:space="0" w:color="auto"/>
            </w:tcBorders>
          </w:tcPr>
          <w:p w14:paraId="77A40F08"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 xml:space="preserve">Rezervorul WC  </w:t>
            </w:r>
            <w:r w:rsidRPr="00491116">
              <w:rPr>
                <w:rFonts w:eastAsia="Calibri"/>
                <w:b/>
                <w:i/>
                <w:iCs/>
                <w:noProof w:val="0"/>
                <w:sz w:val="20"/>
                <w:szCs w:val="20"/>
                <w:lang w:val="en-US" w:eastAsia="ru-RU"/>
              </w:rPr>
              <w:t>echivalent</w:t>
            </w:r>
            <w:r w:rsidRPr="00491116">
              <w:rPr>
                <w:rFonts w:eastAsia="Calibri"/>
                <w:noProof w:val="0"/>
                <w:sz w:val="20"/>
                <w:szCs w:val="20"/>
                <w:lang w:val="en-US" w:eastAsia="ru-RU"/>
              </w:rPr>
              <w:t xml:space="preserve"> </w:t>
            </w:r>
            <w:r w:rsidRPr="00491116">
              <w:rPr>
                <w:rFonts w:eastAsia="Calibri"/>
                <w:noProof w:val="0"/>
                <w:sz w:val="22"/>
                <w:szCs w:val="22"/>
                <w:lang w:val="en-US" w:eastAsia="ru-RU"/>
              </w:rPr>
              <w:t xml:space="preserve">Wirquin DEFI     </w:t>
            </w:r>
            <w:r w:rsidRPr="00491116">
              <w:rPr>
                <w:rFonts w:eastAsia="Calibri"/>
                <w:noProof w:val="0"/>
                <w:sz w:val="20"/>
                <w:szCs w:val="20"/>
                <w:lang w:val="en-US" w:eastAsia="ru-RU"/>
              </w:rPr>
              <w:t xml:space="preserve">de </w:t>
            </w:r>
            <w:r w:rsidRPr="00491116">
              <w:rPr>
                <w:rFonts w:eastAsia="Calibri"/>
                <w:noProof w:val="0"/>
                <w:sz w:val="20"/>
                <w:szCs w:val="20"/>
                <w:lang w:val="en-US" w:eastAsia="ru-RU"/>
              </w:rPr>
              <w:lastRenderedPageBreak/>
              <w:t>culoare alba se poate monta atat la semi-inaltime cat si pe vasul WC, fiind izolat impotriva formarii condensului. Acesta are 380 mm latime si 700 mm inaltime. Rezervorul este dotat cu doua volume de spalare, unul de 3L si unul de 6 L.</w:t>
            </w:r>
          </w:p>
        </w:tc>
      </w:tr>
      <w:tr w:rsidR="00491116" w:rsidRPr="00491116" w14:paraId="0245D54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A66753A"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lastRenderedPageBreak/>
              <w:t>22</w:t>
            </w:r>
          </w:p>
        </w:tc>
        <w:tc>
          <w:tcPr>
            <w:tcW w:w="1323" w:type="dxa"/>
            <w:tcBorders>
              <w:top w:val="single" w:sz="4" w:space="0" w:color="auto"/>
              <w:left w:val="single" w:sz="4" w:space="0" w:color="auto"/>
              <w:bottom w:val="single" w:sz="4" w:space="0" w:color="auto"/>
              <w:right w:val="single" w:sz="4" w:space="0" w:color="auto"/>
            </w:tcBorders>
          </w:tcPr>
          <w:p w14:paraId="57AC0D68"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7E8B38BA"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Teu din polipropilenă (PPR) Ø 20</w:t>
            </w:r>
          </w:p>
          <w:p w14:paraId="3E0C31A1" w14:textId="77777777" w:rsidR="00491116" w:rsidRPr="00491116" w:rsidRDefault="00491116" w:rsidP="00491116">
            <w:pPr>
              <w:contextualSpacing/>
              <w:rPr>
                <w:rFonts w:eastAsia="Calibri"/>
                <w:noProof w:val="0"/>
                <w:sz w:val="22"/>
                <w:szCs w:val="22"/>
                <w:lang w:val="en-US" w:eastAsia="ru-RU"/>
              </w:rPr>
            </w:pPr>
            <w:r w:rsidRPr="00491116">
              <w:rPr>
                <w:rFonts w:eastAsia="Calibri"/>
                <w:sz w:val="22"/>
                <w:szCs w:val="22"/>
                <w:lang w:val="en-US" w:eastAsia="ru-RU"/>
              </w:rPr>
              <w:drawing>
                <wp:inline distT="0" distB="0" distL="0" distR="0" wp14:anchorId="50829B69" wp14:editId="3D90DE9D">
                  <wp:extent cx="1266825" cy="1057275"/>
                  <wp:effectExtent l="0" t="0" r="9525" b="9525"/>
                  <wp:docPr id="23286485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74D8C347"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AC87A2C"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35</w:t>
            </w:r>
          </w:p>
        </w:tc>
        <w:tc>
          <w:tcPr>
            <w:tcW w:w="4255" w:type="dxa"/>
            <w:tcBorders>
              <w:top w:val="single" w:sz="4" w:space="0" w:color="auto"/>
              <w:left w:val="single" w:sz="4" w:space="0" w:color="auto"/>
              <w:bottom w:val="single" w:sz="4" w:space="0" w:color="auto"/>
              <w:right w:val="single" w:sz="4" w:space="0" w:color="auto"/>
            </w:tcBorders>
          </w:tcPr>
          <w:p w14:paraId="3803BBBB"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Teu PP-R d20mm este folosit in instalatiile interioare cu apa calda si rece, pentru imbinarea tevilor. Este realizat din materie prima clasa 3, denumita PP-R(polypropylene random copolymer). Este proiectat pentru a functiona timp de 50 de ani la o presiune mai mica de 25 bar si la o temperatura de 20 grd C. Este rezistent la coroziune, la substante chimice si poate fi folosit in instalatii interioare sub presiune unde apa are temperatura intre -20 si +95 grade C, cu izolatie adecvata.</w:t>
            </w:r>
          </w:p>
        </w:tc>
      </w:tr>
      <w:tr w:rsidR="00491116" w:rsidRPr="00491116" w14:paraId="397333A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C14685A"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23</w:t>
            </w:r>
          </w:p>
        </w:tc>
        <w:tc>
          <w:tcPr>
            <w:tcW w:w="1323" w:type="dxa"/>
            <w:tcBorders>
              <w:top w:val="single" w:sz="4" w:space="0" w:color="auto"/>
              <w:left w:val="single" w:sz="4" w:space="0" w:color="auto"/>
              <w:bottom w:val="single" w:sz="4" w:space="0" w:color="auto"/>
              <w:right w:val="single" w:sz="4" w:space="0" w:color="auto"/>
            </w:tcBorders>
          </w:tcPr>
          <w:p w14:paraId="45F410D3"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3F364E1D"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Trecere polipropilenă PPR Ø 20</w:t>
            </w:r>
            <w:r w:rsidRPr="00491116">
              <w:rPr>
                <w:rFonts w:eastAsia="Calibri"/>
                <w:sz w:val="22"/>
                <w:szCs w:val="22"/>
                <w:lang w:val="en-US" w:eastAsia="ru-RU"/>
              </w:rPr>
              <w:drawing>
                <wp:inline distT="0" distB="0" distL="0" distR="0" wp14:anchorId="79B91435" wp14:editId="4C493A07">
                  <wp:extent cx="1209675" cy="1200150"/>
                  <wp:effectExtent l="0" t="0" r="9525" b="0"/>
                  <wp:docPr id="27672040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209675" cy="12001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215F71BF"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59B839A"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20</w:t>
            </w:r>
          </w:p>
        </w:tc>
        <w:tc>
          <w:tcPr>
            <w:tcW w:w="4255" w:type="dxa"/>
            <w:tcBorders>
              <w:top w:val="single" w:sz="4" w:space="0" w:color="auto"/>
              <w:left w:val="single" w:sz="4" w:space="0" w:color="auto"/>
              <w:bottom w:val="single" w:sz="4" w:space="0" w:color="auto"/>
              <w:right w:val="single" w:sz="4" w:space="0" w:color="auto"/>
            </w:tcBorders>
          </w:tcPr>
          <w:p w14:paraId="1A149545"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Robinet de trecere din PP-R, conform cu DIN8077, DIN8078, DIN4728, DVGW, ISO9001, folosit in instalatiile interioare prin care circula apa calda sau rece. Este realizat din materie prima clasa 3, denumita PP-R (polypropylene random copolymer).</w:t>
            </w:r>
          </w:p>
          <w:p w14:paraId="22AF483E"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Este proiectat pentru a functiona timp de 50 de ani la o presiune mai mica de 25 bar si la o temperatura de 20 grd C. Este rezistent la coroziune, la substante chimice si poate fi folosit in instalatii interioare sub presiune unde apa are temperatura intre -20 si +95 grade C, cu izolatie adecvata</w:t>
            </w:r>
          </w:p>
        </w:tc>
      </w:tr>
      <w:tr w:rsidR="00491116" w:rsidRPr="00491116" w14:paraId="76413B6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390C823"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24</w:t>
            </w:r>
          </w:p>
        </w:tc>
        <w:tc>
          <w:tcPr>
            <w:tcW w:w="1323" w:type="dxa"/>
            <w:tcBorders>
              <w:top w:val="single" w:sz="4" w:space="0" w:color="auto"/>
              <w:left w:val="single" w:sz="4" w:space="0" w:color="auto"/>
              <w:bottom w:val="single" w:sz="4" w:space="0" w:color="auto"/>
              <w:right w:val="single" w:sz="4" w:space="0" w:color="auto"/>
            </w:tcBorders>
          </w:tcPr>
          <w:p w14:paraId="345AAAFA"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155DFE82"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Cot polipropilenă PPR Ø 20</w:t>
            </w:r>
            <w:r w:rsidRPr="00491116">
              <w:rPr>
                <w:rFonts w:eastAsia="Calibri"/>
                <w:sz w:val="22"/>
                <w:szCs w:val="22"/>
                <w:lang w:val="en-US" w:eastAsia="ru-RU"/>
              </w:rPr>
              <w:drawing>
                <wp:inline distT="0" distB="0" distL="0" distR="0" wp14:anchorId="3043F34A" wp14:editId="39D92211">
                  <wp:extent cx="1323975" cy="1076325"/>
                  <wp:effectExtent l="0" t="0" r="9525" b="9525"/>
                  <wp:docPr id="73569700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323975" cy="10763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51F971DB"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991B3FA"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40</w:t>
            </w:r>
          </w:p>
        </w:tc>
        <w:tc>
          <w:tcPr>
            <w:tcW w:w="4255" w:type="dxa"/>
            <w:tcBorders>
              <w:top w:val="single" w:sz="4" w:space="0" w:color="auto"/>
              <w:left w:val="single" w:sz="4" w:space="0" w:color="auto"/>
              <w:bottom w:val="single" w:sz="4" w:space="0" w:color="auto"/>
              <w:right w:val="single" w:sz="4" w:space="0" w:color="auto"/>
            </w:tcBorders>
          </w:tcPr>
          <w:p w14:paraId="15B25A5C"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Cot la 90 grade folosit in instalatiile interioare prin care circula apa calda sau rece, pentru imbinarea tevilor. Este realizat din materie prima clasa 3, denumita PP-R(polypropylene random copolymer).Este proiectat pentru a functiona timp de 50 de ani la o presiune mai mica de 25 bar si la o temperatura de 20 grd C. Este rezistent la coroziune, la substante chimice si poate fi folosit in instalatii interioare sub presiune unde apa are temperatura intre -20 si +95 grade C, cu izolatie adecvata.</w:t>
            </w:r>
          </w:p>
        </w:tc>
      </w:tr>
      <w:tr w:rsidR="00491116" w:rsidRPr="00491116" w14:paraId="543FFB77"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F9109A1"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25</w:t>
            </w:r>
          </w:p>
        </w:tc>
        <w:tc>
          <w:tcPr>
            <w:tcW w:w="1323" w:type="dxa"/>
            <w:tcBorders>
              <w:top w:val="single" w:sz="4" w:space="0" w:color="auto"/>
              <w:left w:val="single" w:sz="4" w:space="0" w:color="auto"/>
              <w:bottom w:val="single" w:sz="4" w:space="0" w:color="auto"/>
              <w:right w:val="single" w:sz="4" w:space="0" w:color="auto"/>
            </w:tcBorders>
          </w:tcPr>
          <w:p w14:paraId="3A2B4147"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287407D4"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Țeavă polipropilenă PPR Ø 20</w:t>
            </w:r>
          </w:p>
          <w:p w14:paraId="065D0AFD" w14:textId="77777777" w:rsidR="00491116" w:rsidRPr="00491116" w:rsidRDefault="00491116" w:rsidP="00491116">
            <w:pPr>
              <w:contextualSpacing/>
              <w:rPr>
                <w:rFonts w:eastAsia="Calibri"/>
                <w:noProof w:val="0"/>
                <w:sz w:val="22"/>
                <w:szCs w:val="22"/>
                <w:lang w:val="en-US" w:eastAsia="ru-RU"/>
              </w:rPr>
            </w:pPr>
            <w:r w:rsidRPr="00491116">
              <w:rPr>
                <w:rFonts w:eastAsia="Calibri"/>
                <w:sz w:val="20"/>
                <w:szCs w:val="20"/>
                <w:lang w:val="ru-RU" w:eastAsia="ru-RU"/>
              </w:rPr>
              <w:drawing>
                <wp:inline distT="0" distB="0" distL="0" distR="0" wp14:anchorId="59FCCB41" wp14:editId="520E57BA">
                  <wp:extent cx="1266825" cy="1304925"/>
                  <wp:effectExtent l="0" t="0" r="9525" b="9525"/>
                  <wp:docPr id="1892075316" name="Рисунок 1892075316" descr="Teava de polipropilena PN 20 D.32 s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va de polipropilena PN 20 D.32 sura"/>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266825" cy="1304925"/>
                          </a:xfrm>
                          <a:prstGeom prst="rect">
                            <a:avLst/>
                          </a:prstGeom>
                          <a:noFill/>
                          <a:ln>
                            <a:noFill/>
                          </a:ln>
                        </pic:spPr>
                      </pic:pic>
                    </a:graphicData>
                  </a:graphic>
                </wp:inline>
              </w:drawing>
            </w:r>
          </w:p>
        </w:tc>
        <w:tc>
          <w:tcPr>
            <w:tcW w:w="850" w:type="dxa"/>
            <w:tcBorders>
              <w:top w:val="single" w:sz="4" w:space="0" w:color="auto"/>
              <w:left w:val="single" w:sz="4" w:space="0" w:color="auto"/>
              <w:bottom w:val="single" w:sz="4" w:space="0" w:color="auto"/>
            </w:tcBorders>
          </w:tcPr>
          <w:p w14:paraId="3A7B3D83"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2"/>
                <w:szCs w:val="22"/>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24F3ADDF"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60</w:t>
            </w:r>
          </w:p>
        </w:tc>
        <w:tc>
          <w:tcPr>
            <w:tcW w:w="4255" w:type="dxa"/>
            <w:tcBorders>
              <w:top w:val="single" w:sz="4" w:space="0" w:color="auto"/>
              <w:left w:val="single" w:sz="4" w:space="0" w:color="auto"/>
              <w:bottom w:val="single" w:sz="4" w:space="0" w:color="auto"/>
              <w:right w:val="single" w:sz="4" w:space="0" w:color="auto"/>
            </w:tcBorders>
          </w:tcPr>
          <w:p w14:paraId="33621157"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Teava PPR PN20 D32 este utilizata in sisteme de alimentare cu apa rece si in sisteme de  incalzire a cladirilor industriale si rezidentiale. Tevile PPR sunt confectionate din polipropilena speciala PPRC sau din copolimer Random . Tevile din polipropilena sunt durabile, fiabile, au conductivitate termica scazuta si usor se monteaza. Montarea tevilor din polipropilena poate fi efectuata rapid si usor, avind instrumentele si cunostintele respective de executare a lucrarilor.</w:t>
            </w:r>
          </w:p>
        </w:tc>
      </w:tr>
      <w:tr w:rsidR="00491116" w:rsidRPr="00491116" w14:paraId="0F28673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59EDB4C"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26</w:t>
            </w:r>
          </w:p>
        </w:tc>
        <w:tc>
          <w:tcPr>
            <w:tcW w:w="1323" w:type="dxa"/>
            <w:tcBorders>
              <w:top w:val="single" w:sz="4" w:space="0" w:color="auto"/>
              <w:left w:val="single" w:sz="4" w:space="0" w:color="auto"/>
              <w:bottom w:val="single" w:sz="4" w:space="0" w:color="auto"/>
              <w:right w:val="single" w:sz="4" w:space="0" w:color="auto"/>
            </w:tcBorders>
          </w:tcPr>
          <w:p w14:paraId="2A4FCEFF"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52C4E50D" w14:textId="77777777" w:rsidR="00491116" w:rsidRPr="00491116" w:rsidRDefault="00491116" w:rsidP="00491116">
            <w:pPr>
              <w:contextualSpacing/>
              <w:rPr>
                <w:rFonts w:eastAsia="Calibri"/>
                <w:b/>
                <w:bCs/>
                <w:noProof w:val="0"/>
                <w:sz w:val="22"/>
                <w:szCs w:val="22"/>
                <w:lang w:val="en-US" w:eastAsia="ru-RU"/>
              </w:rPr>
            </w:pPr>
            <w:r w:rsidRPr="00491116">
              <w:rPr>
                <w:rFonts w:eastAsia="Calibri"/>
                <w:noProof w:val="0"/>
                <w:sz w:val="22"/>
                <w:szCs w:val="22"/>
                <w:lang w:val="en-US" w:eastAsia="ru-RU"/>
              </w:rPr>
              <w:t xml:space="preserve">Fitinguri (racord) PPR Ø 20 </w:t>
            </w:r>
            <w:r w:rsidRPr="00491116">
              <w:rPr>
                <w:rFonts w:eastAsia="Calibri"/>
                <w:b/>
                <w:bCs/>
                <w:noProof w:val="0"/>
                <w:sz w:val="22"/>
                <w:szCs w:val="22"/>
                <w:lang w:val="en-US" w:eastAsia="ru-RU"/>
              </w:rPr>
              <w:t>mama</w:t>
            </w:r>
          </w:p>
          <w:p w14:paraId="66940A73" w14:textId="77777777" w:rsidR="00491116" w:rsidRPr="00491116" w:rsidRDefault="00491116" w:rsidP="00491116">
            <w:pPr>
              <w:contextualSpacing/>
              <w:rPr>
                <w:rFonts w:eastAsia="Calibri"/>
                <w:noProof w:val="0"/>
                <w:sz w:val="22"/>
                <w:szCs w:val="22"/>
                <w:lang w:val="en-US" w:eastAsia="ru-RU"/>
              </w:rPr>
            </w:pPr>
            <w:r w:rsidRPr="00491116">
              <w:rPr>
                <w:rFonts w:eastAsia="Calibri"/>
                <w:sz w:val="22"/>
                <w:szCs w:val="22"/>
                <w:lang w:val="en-US" w:eastAsia="ru-RU"/>
              </w:rPr>
              <w:drawing>
                <wp:inline distT="0" distB="0" distL="0" distR="0" wp14:anchorId="0B484F9E" wp14:editId="70231A17">
                  <wp:extent cx="1038225" cy="981075"/>
                  <wp:effectExtent l="0" t="0" r="9525" b="9525"/>
                  <wp:docPr id="39149381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038225" cy="9810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5861B8BD"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7F91822"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6A1F9249"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Racord cu filet exterior, folosit in instalatiile interioare prin care circula apa calda sau rece, pentru imbinarea tevilor. Este realizat din materie prima clasa 3, denumita PP- R(polypropylene random copolymer).</w:t>
            </w:r>
          </w:p>
          <w:p w14:paraId="583BF4BA"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Este proiectat pentru a functiona timp de 50 de ani la o presiune mai mica de 25 bar si la o temperatura de 20 grd C. Este rezistent la coroziune, la substante chimice si poate fi folosit in instalatii interioare sub presiune unde apa are temperatura intre - 20 si +95 grade C, cu izolatie adecvata</w:t>
            </w:r>
          </w:p>
        </w:tc>
      </w:tr>
      <w:tr w:rsidR="00491116" w:rsidRPr="00491116" w14:paraId="6D8D387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C0CE5E1"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lastRenderedPageBreak/>
              <w:t>27</w:t>
            </w:r>
          </w:p>
        </w:tc>
        <w:tc>
          <w:tcPr>
            <w:tcW w:w="1323" w:type="dxa"/>
            <w:tcBorders>
              <w:top w:val="single" w:sz="4" w:space="0" w:color="auto"/>
              <w:left w:val="single" w:sz="4" w:space="0" w:color="auto"/>
              <w:bottom w:val="single" w:sz="4" w:space="0" w:color="auto"/>
              <w:right w:val="single" w:sz="4" w:space="0" w:color="auto"/>
            </w:tcBorders>
          </w:tcPr>
          <w:p w14:paraId="35DB98FE"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44892137"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Gofre pentru weceu</w:t>
            </w:r>
          </w:p>
          <w:p w14:paraId="5BCC05C2" w14:textId="77777777" w:rsidR="00491116" w:rsidRPr="00491116" w:rsidRDefault="00491116" w:rsidP="00491116">
            <w:pPr>
              <w:contextualSpacing/>
              <w:rPr>
                <w:rFonts w:eastAsia="Calibri"/>
                <w:noProof w:val="0"/>
                <w:sz w:val="22"/>
                <w:szCs w:val="22"/>
                <w:lang w:val="en-US" w:eastAsia="ru-RU"/>
              </w:rPr>
            </w:pPr>
            <w:r w:rsidRPr="00491116">
              <w:rPr>
                <w:rFonts w:eastAsia="Calibri"/>
                <w:sz w:val="22"/>
                <w:szCs w:val="22"/>
                <w:lang w:val="en-US" w:eastAsia="ru-RU"/>
              </w:rPr>
              <w:drawing>
                <wp:inline distT="0" distB="0" distL="0" distR="0" wp14:anchorId="0DACDF51" wp14:editId="3BFFDCC0">
                  <wp:extent cx="1209675" cy="857250"/>
                  <wp:effectExtent l="0" t="0" r="9525" b="0"/>
                  <wp:docPr id="97783796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209675" cy="8572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3D05C7F5" w14:textId="77777777" w:rsidR="00491116" w:rsidRPr="00491116" w:rsidRDefault="00491116" w:rsidP="00491116">
            <w:pPr>
              <w:contextualSpacing/>
              <w:jc w:val="center"/>
              <w:rPr>
                <w:rFonts w:eastAsia="Calibri"/>
                <w:noProof w:val="0"/>
                <w:sz w:val="22"/>
                <w:szCs w:val="22"/>
                <w:lang w:val="ru-RU"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1D4CBBC"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40</w:t>
            </w:r>
          </w:p>
        </w:tc>
        <w:tc>
          <w:tcPr>
            <w:tcW w:w="4255" w:type="dxa"/>
            <w:tcBorders>
              <w:top w:val="single" w:sz="4" w:space="0" w:color="auto"/>
              <w:left w:val="single" w:sz="4" w:space="0" w:color="auto"/>
              <w:bottom w:val="single" w:sz="4" w:space="0" w:color="auto"/>
              <w:right w:val="single" w:sz="4" w:space="0" w:color="auto"/>
            </w:tcBorders>
          </w:tcPr>
          <w:p w14:paraId="7B98BAF1"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Gofre la mecanismul de scurgere pentru obiecte sanitare din baie. Gofrele reprezintă un tip de tub flexibil utilizat în mecanismele de scurgere pentru obiectele sanitare din baie.</w:t>
            </w:r>
          </w:p>
          <w:p w14:paraId="2D48B2FA"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Elementele Componente:</w:t>
            </w:r>
          </w:p>
          <w:p w14:paraId="5906EB5F"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Tubul gofrat: Realizat din materiale rezistente la uzură și coroziune (PVC sau polipropilenă), acesta asigură flexibilitate și adaptabilitate.</w:t>
            </w:r>
          </w:p>
          <w:p w14:paraId="79809172"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Racordurile de conectare: La capetele tubului gofrat se află racorduri care permit conectarea la obiectul sanitar și la sistemul de canalizare.</w:t>
            </w:r>
          </w:p>
          <w:p w14:paraId="5458BEDE"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Garniturile de etanșare: Acestea sunt plasate la îmbinările tubului cu racordurile pentru a preveni scurgerile de apă.</w:t>
            </w:r>
          </w:p>
          <w:p w14:paraId="6B9F3F9C"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Sifonul integrat (opțional): Unele modele de tuburi gofrate sunt prevăzute cu un sifon integrat pentru blocarea mirosurilor neplăcute.</w:t>
            </w:r>
          </w:p>
          <w:p w14:paraId="57583244"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Cleme de fixare (opțional): Acestea sunt utilizate pentru a fixa tubul în poziția dorită.</w:t>
            </w:r>
          </w:p>
        </w:tc>
      </w:tr>
      <w:tr w:rsidR="00491116" w:rsidRPr="00491116" w14:paraId="7F41671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DBB0371"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28</w:t>
            </w:r>
          </w:p>
        </w:tc>
        <w:tc>
          <w:tcPr>
            <w:tcW w:w="1323" w:type="dxa"/>
            <w:tcBorders>
              <w:top w:val="single" w:sz="4" w:space="0" w:color="auto"/>
              <w:left w:val="single" w:sz="4" w:space="0" w:color="auto"/>
              <w:bottom w:val="single" w:sz="4" w:space="0" w:color="auto"/>
              <w:right w:val="single" w:sz="4" w:space="0" w:color="auto"/>
            </w:tcBorders>
          </w:tcPr>
          <w:p w14:paraId="6A7FEF79"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4912E49A" w14:textId="77777777" w:rsidR="00491116" w:rsidRPr="00491116" w:rsidRDefault="00491116" w:rsidP="00491116">
            <w:pPr>
              <w:contextualSpacing/>
              <w:rPr>
                <w:rFonts w:eastAsia="Calibri"/>
                <w:b/>
                <w:bCs/>
                <w:noProof w:val="0"/>
                <w:sz w:val="22"/>
                <w:szCs w:val="22"/>
                <w:lang w:val="en-US" w:eastAsia="ru-RU"/>
              </w:rPr>
            </w:pPr>
            <w:r w:rsidRPr="00491116">
              <w:rPr>
                <w:rFonts w:eastAsia="Calibri"/>
                <w:noProof w:val="0"/>
                <w:sz w:val="22"/>
                <w:szCs w:val="22"/>
                <w:lang w:val="en-US" w:eastAsia="ru-RU"/>
              </w:rPr>
              <w:t xml:space="preserve">Fitinguri ( racord) PPR Ø 20 </w:t>
            </w:r>
            <w:r w:rsidRPr="00491116">
              <w:rPr>
                <w:rFonts w:eastAsia="Calibri"/>
                <w:b/>
                <w:bCs/>
                <w:noProof w:val="0"/>
                <w:sz w:val="22"/>
                <w:szCs w:val="22"/>
                <w:lang w:val="en-US" w:eastAsia="ru-RU"/>
              </w:rPr>
              <w:t>tata</w:t>
            </w:r>
          </w:p>
          <w:p w14:paraId="74D8B425" w14:textId="77777777" w:rsidR="00491116" w:rsidRPr="00491116" w:rsidRDefault="00491116" w:rsidP="00491116">
            <w:pPr>
              <w:contextualSpacing/>
              <w:rPr>
                <w:rFonts w:eastAsia="Calibri"/>
                <w:noProof w:val="0"/>
                <w:sz w:val="22"/>
                <w:szCs w:val="22"/>
                <w:lang w:val="en-US" w:eastAsia="ru-RU"/>
              </w:rPr>
            </w:pPr>
            <w:r w:rsidRPr="00491116">
              <w:rPr>
                <w:rFonts w:eastAsia="Calibri"/>
                <w:sz w:val="22"/>
                <w:szCs w:val="22"/>
                <w:lang w:val="en-US" w:eastAsia="ru-RU"/>
              </w:rPr>
              <w:drawing>
                <wp:inline distT="0" distB="0" distL="0" distR="0" wp14:anchorId="61C47FAC" wp14:editId="4A62E617">
                  <wp:extent cx="1036320" cy="1036320"/>
                  <wp:effectExtent l="0" t="0" r="0" b="0"/>
                  <wp:docPr id="162088408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036320" cy="103632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3883E53B"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6FDD097"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10</w:t>
            </w:r>
          </w:p>
        </w:tc>
        <w:tc>
          <w:tcPr>
            <w:tcW w:w="4255" w:type="dxa"/>
            <w:tcBorders>
              <w:top w:val="single" w:sz="4" w:space="0" w:color="auto"/>
              <w:left w:val="single" w:sz="4" w:space="0" w:color="auto"/>
              <w:bottom w:val="single" w:sz="4" w:space="0" w:color="auto"/>
              <w:right w:val="single" w:sz="4" w:space="0" w:color="auto"/>
            </w:tcBorders>
          </w:tcPr>
          <w:p w14:paraId="4238079F"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Racord cu filet exterior, folosit in instalatiile interioare prin care circula apa calda sau rece, pentru imbinarea tevilor. Este realizat din materie prima clasa 3, denumita PP- R(polypropylene random copolymer).</w:t>
            </w:r>
          </w:p>
          <w:p w14:paraId="7A8945A3"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Este proiectat pentru a functiona timp de 50 de ani la o presiune mai mica de 25 bar si la o temperatura de 20 grd C. Este rezistent la coroziune, la substante chimice si poate fi folosit in instalatii interioare sub presiune unde apa are temperatura intre - 20 si +95 grade C, cu izolatie adecvata</w:t>
            </w:r>
          </w:p>
        </w:tc>
      </w:tr>
      <w:tr w:rsidR="00491116" w:rsidRPr="00491116" w14:paraId="3A425EF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B1DA8C4"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29</w:t>
            </w:r>
          </w:p>
        </w:tc>
        <w:tc>
          <w:tcPr>
            <w:tcW w:w="1323" w:type="dxa"/>
            <w:tcBorders>
              <w:top w:val="single" w:sz="4" w:space="0" w:color="auto"/>
              <w:left w:val="single" w:sz="4" w:space="0" w:color="auto"/>
              <w:bottom w:val="single" w:sz="4" w:space="0" w:color="auto"/>
              <w:right w:val="single" w:sz="4" w:space="0" w:color="auto"/>
            </w:tcBorders>
          </w:tcPr>
          <w:p w14:paraId="0BE029F8" w14:textId="77777777" w:rsidR="00491116" w:rsidRPr="00491116" w:rsidRDefault="00491116" w:rsidP="00491116">
            <w:pPr>
              <w:contextualSpacing/>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31B6BC80"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 xml:space="preserve">Furtun pentru grădină Ø 25 </w:t>
            </w:r>
            <w:r w:rsidRPr="00491116">
              <w:rPr>
                <w:rFonts w:eastAsia="Calibri"/>
                <w:sz w:val="22"/>
                <w:szCs w:val="22"/>
                <w:lang w:val="en-US" w:eastAsia="ru-RU"/>
              </w:rPr>
              <w:drawing>
                <wp:inline distT="0" distB="0" distL="0" distR="0" wp14:anchorId="4F21DCD1" wp14:editId="61211D4F">
                  <wp:extent cx="1362075" cy="1247775"/>
                  <wp:effectExtent l="0" t="0" r="9525" b="9525"/>
                  <wp:docPr id="92606157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362075" cy="12477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4A6A5730"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6C9F9A5C"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80</w:t>
            </w:r>
          </w:p>
        </w:tc>
        <w:tc>
          <w:tcPr>
            <w:tcW w:w="4255" w:type="dxa"/>
            <w:tcBorders>
              <w:top w:val="single" w:sz="4" w:space="0" w:color="auto"/>
              <w:left w:val="single" w:sz="4" w:space="0" w:color="auto"/>
              <w:bottom w:val="single" w:sz="4" w:space="0" w:color="auto"/>
              <w:right w:val="single" w:sz="4" w:space="0" w:color="auto"/>
            </w:tcBorders>
          </w:tcPr>
          <w:p w14:paraId="41F1B807" w14:textId="77777777" w:rsidR="00491116" w:rsidRPr="00491116" w:rsidRDefault="00491116" w:rsidP="00491116">
            <w:pPr>
              <w:contextualSpacing/>
              <w:jc w:val="both"/>
              <w:rPr>
                <w:rFonts w:eastAsia="Calibri"/>
                <w:noProof w:val="0"/>
                <w:sz w:val="20"/>
                <w:szCs w:val="20"/>
                <w:lang w:val="en-US" w:eastAsia="ru-RU"/>
              </w:rPr>
            </w:pPr>
            <w:r w:rsidRPr="00AE267D">
              <w:rPr>
                <w:rFonts w:eastAsia="Calibri"/>
                <w:noProof w:val="0"/>
                <w:sz w:val="20"/>
                <w:szCs w:val="20"/>
                <w:lang w:eastAsia="ru-RU"/>
              </w:rPr>
              <w:t xml:space="preserve">Furtun pentru grădină Ø 25,  este potrivit pentru irigarea gazonului, straturilor, serelor, spălarea auto și lucrări gospodărești. </w:t>
            </w:r>
            <w:r w:rsidRPr="00491116">
              <w:rPr>
                <w:rFonts w:eastAsia="Calibri"/>
                <w:noProof w:val="0"/>
                <w:sz w:val="20"/>
                <w:szCs w:val="20"/>
                <w:lang w:val="en-US" w:eastAsia="ru-RU"/>
              </w:rPr>
              <w:t>Compatibil cu cuple rapide (conectori, pistoale de stropit, temporizatoare, tamburi).</w:t>
            </w:r>
          </w:p>
          <w:p w14:paraId="712DC114" w14:textId="77777777" w:rsidR="00491116" w:rsidRPr="00491116" w:rsidRDefault="00491116">
            <w:pPr>
              <w:numPr>
                <w:ilvl w:val="0"/>
                <w:numId w:val="16"/>
              </w:numPr>
              <w:ind w:left="70" w:hanging="70"/>
              <w:contextualSpacing/>
              <w:jc w:val="both"/>
              <w:rPr>
                <w:rFonts w:eastAsia="Calibri"/>
                <w:noProof w:val="0"/>
                <w:sz w:val="20"/>
                <w:szCs w:val="20"/>
                <w:lang w:val="en-US" w:eastAsia="ru-RU"/>
              </w:rPr>
            </w:pPr>
            <w:r w:rsidRPr="00491116">
              <w:rPr>
                <w:rFonts w:eastAsia="Calibri"/>
                <w:noProof w:val="0"/>
                <w:sz w:val="20"/>
                <w:szCs w:val="20"/>
                <w:lang w:val="en-US" w:eastAsia="ru-RU"/>
              </w:rPr>
              <w:t>furtun cu trei straturi</w:t>
            </w:r>
          </w:p>
          <w:p w14:paraId="0355029F" w14:textId="77777777" w:rsidR="00491116" w:rsidRPr="00491116" w:rsidRDefault="00491116">
            <w:pPr>
              <w:numPr>
                <w:ilvl w:val="0"/>
                <w:numId w:val="16"/>
              </w:numPr>
              <w:ind w:left="70" w:hanging="70"/>
              <w:contextualSpacing/>
              <w:jc w:val="both"/>
              <w:rPr>
                <w:rFonts w:eastAsia="Calibri"/>
                <w:noProof w:val="0"/>
                <w:sz w:val="20"/>
                <w:szCs w:val="20"/>
                <w:lang w:val="en-US" w:eastAsia="ru-RU"/>
              </w:rPr>
            </w:pPr>
            <w:r w:rsidRPr="00491116">
              <w:rPr>
                <w:rFonts w:eastAsia="Calibri"/>
                <w:noProof w:val="0"/>
                <w:sz w:val="20"/>
                <w:szCs w:val="20"/>
                <w:lang w:val="en-US" w:eastAsia="ru-RU"/>
              </w:rPr>
              <w:t>armare durabila de inalta calitate</w:t>
            </w:r>
          </w:p>
          <w:p w14:paraId="6F524608" w14:textId="77777777" w:rsidR="00491116" w:rsidRPr="00491116" w:rsidRDefault="00491116">
            <w:pPr>
              <w:numPr>
                <w:ilvl w:val="0"/>
                <w:numId w:val="16"/>
              </w:numPr>
              <w:ind w:left="70" w:hanging="70"/>
              <w:contextualSpacing/>
              <w:jc w:val="both"/>
              <w:rPr>
                <w:rFonts w:eastAsia="Calibri"/>
                <w:noProof w:val="0"/>
                <w:sz w:val="20"/>
                <w:szCs w:val="20"/>
                <w:lang w:val="en-US" w:eastAsia="ru-RU"/>
              </w:rPr>
            </w:pPr>
            <w:r w:rsidRPr="00491116">
              <w:rPr>
                <w:rFonts w:eastAsia="Calibri"/>
                <w:noProof w:val="0"/>
                <w:sz w:val="20"/>
                <w:szCs w:val="20"/>
                <w:lang w:val="en-US" w:eastAsia="ru-RU"/>
              </w:rPr>
              <w:t>fire de poliester</w:t>
            </w:r>
          </w:p>
          <w:p w14:paraId="42558A8F" w14:textId="77777777" w:rsidR="00491116" w:rsidRPr="00491116" w:rsidRDefault="00491116">
            <w:pPr>
              <w:numPr>
                <w:ilvl w:val="0"/>
                <w:numId w:val="16"/>
              </w:numPr>
              <w:ind w:left="70" w:hanging="70"/>
              <w:contextualSpacing/>
              <w:jc w:val="both"/>
              <w:rPr>
                <w:rFonts w:eastAsia="Calibri"/>
                <w:noProof w:val="0"/>
                <w:sz w:val="20"/>
                <w:szCs w:val="20"/>
                <w:lang w:val="en-US" w:eastAsia="ru-RU"/>
              </w:rPr>
            </w:pPr>
            <w:r w:rsidRPr="00491116">
              <w:rPr>
                <w:rFonts w:eastAsia="Calibri"/>
                <w:noProof w:val="0"/>
                <w:sz w:val="20"/>
                <w:szCs w:val="20"/>
                <w:lang w:val="en-US" w:eastAsia="ru-RU"/>
              </w:rPr>
              <w:t>rezistent la radiatiile ultraviolete și la creșterea algelor în interiorul furtunului</w:t>
            </w:r>
          </w:p>
          <w:p w14:paraId="66B15ED9" w14:textId="77777777" w:rsidR="00491116" w:rsidRPr="00491116" w:rsidRDefault="00491116">
            <w:pPr>
              <w:numPr>
                <w:ilvl w:val="0"/>
                <w:numId w:val="16"/>
              </w:numPr>
              <w:ind w:left="70" w:hanging="70"/>
              <w:contextualSpacing/>
              <w:jc w:val="both"/>
              <w:rPr>
                <w:rFonts w:eastAsia="Calibri"/>
                <w:noProof w:val="0"/>
                <w:sz w:val="20"/>
                <w:szCs w:val="20"/>
                <w:lang w:val="en-US" w:eastAsia="ru-RU"/>
              </w:rPr>
            </w:pPr>
            <w:r w:rsidRPr="00491116">
              <w:rPr>
                <w:rFonts w:eastAsia="Calibri"/>
                <w:noProof w:val="0"/>
                <w:sz w:val="20"/>
                <w:szCs w:val="20"/>
                <w:lang w:val="en-US" w:eastAsia="ru-RU"/>
              </w:rPr>
              <w:t>rezistent si elastic</w:t>
            </w:r>
          </w:p>
          <w:p w14:paraId="3D908EF0" w14:textId="77777777" w:rsidR="00491116" w:rsidRPr="00491116" w:rsidRDefault="00491116">
            <w:pPr>
              <w:numPr>
                <w:ilvl w:val="0"/>
                <w:numId w:val="16"/>
              </w:numPr>
              <w:ind w:left="70" w:hanging="70"/>
              <w:contextualSpacing/>
              <w:jc w:val="both"/>
              <w:rPr>
                <w:rFonts w:eastAsia="Calibri"/>
                <w:noProof w:val="0"/>
                <w:sz w:val="20"/>
                <w:szCs w:val="20"/>
                <w:lang w:val="en-US" w:eastAsia="ru-RU"/>
              </w:rPr>
            </w:pPr>
            <w:r w:rsidRPr="00491116">
              <w:rPr>
                <w:rFonts w:eastAsia="Calibri"/>
                <w:noProof w:val="0"/>
                <w:sz w:val="20"/>
                <w:szCs w:val="20"/>
                <w:lang w:val="en-US" w:eastAsia="ru-RU"/>
              </w:rPr>
              <w:t>presiune de explozie 25 bar</w:t>
            </w:r>
          </w:p>
          <w:p w14:paraId="6DC85A70" w14:textId="77777777" w:rsidR="00491116" w:rsidRPr="00AE267D" w:rsidRDefault="00491116">
            <w:pPr>
              <w:numPr>
                <w:ilvl w:val="0"/>
                <w:numId w:val="16"/>
              </w:numPr>
              <w:ind w:left="70" w:hanging="70"/>
              <w:contextualSpacing/>
              <w:jc w:val="both"/>
              <w:rPr>
                <w:rFonts w:eastAsia="Calibri"/>
                <w:noProof w:val="0"/>
                <w:sz w:val="20"/>
                <w:szCs w:val="20"/>
                <w:lang w:val="nl-NL" w:eastAsia="ru-RU"/>
              </w:rPr>
            </w:pPr>
            <w:r w:rsidRPr="00AE267D">
              <w:rPr>
                <w:rFonts w:eastAsia="Calibri"/>
                <w:noProof w:val="0"/>
                <w:sz w:val="20"/>
                <w:szCs w:val="20"/>
                <w:lang w:val="nl-NL" w:eastAsia="ru-RU"/>
              </w:rPr>
              <w:t>limitele temperaturii de lucru −20/+60°</w:t>
            </w:r>
            <w:r w:rsidRPr="00491116">
              <w:rPr>
                <w:rFonts w:eastAsia="Calibri"/>
                <w:noProof w:val="0"/>
                <w:sz w:val="20"/>
                <w:szCs w:val="20"/>
                <w:lang w:val="en-US" w:eastAsia="ru-RU"/>
              </w:rPr>
              <w:t>С</w:t>
            </w:r>
          </w:p>
        </w:tc>
      </w:tr>
      <w:tr w:rsidR="00491116" w:rsidRPr="00491116" w14:paraId="4B04D13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F411EE4"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30</w:t>
            </w:r>
          </w:p>
        </w:tc>
        <w:tc>
          <w:tcPr>
            <w:tcW w:w="1323" w:type="dxa"/>
            <w:tcBorders>
              <w:top w:val="single" w:sz="4" w:space="0" w:color="auto"/>
              <w:left w:val="single" w:sz="4" w:space="0" w:color="auto"/>
              <w:bottom w:val="single" w:sz="4" w:space="0" w:color="auto"/>
              <w:right w:val="single" w:sz="4" w:space="0" w:color="auto"/>
            </w:tcBorders>
          </w:tcPr>
          <w:p w14:paraId="204AD46A" w14:textId="77777777" w:rsidR="00491116" w:rsidRPr="00491116" w:rsidRDefault="00491116" w:rsidP="00491116">
            <w:pPr>
              <w:contextualSpacing/>
              <w:rPr>
                <w:rFonts w:eastAsia="Calibri"/>
                <w:noProof w:val="0"/>
                <w:sz w:val="20"/>
                <w:lang w:val="en-US"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71C3BA33" w14:textId="77777777" w:rsidR="00491116" w:rsidRPr="00491116" w:rsidRDefault="00491116" w:rsidP="00491116">
            <w:pPr>
              <w:contextualSpacing/>
              <w:rPr>
                <w:rFonts w:eastAsia="Calibri"/>
                <w:noProof w:val="0"/>
                <w:sz w:val="22"/>
                <w:szCs w:val="22"/>
                <w:lang w:val="en-US" w:eastAsia="ru-RU"/>
              </w:rPr>
            </w:pPr>
            <w:r w:rsidRPr="00491116">
              <w:rPr>
                <w:rFonts w:eastAsia="Calibri"/>
                <w:noProof w:val="0"/>
                <w:sz w:val="22"/>
                <w:szCs w:val="22"/>
                <w:lang w:val="en-US" w:eastAsia="ru-RU"/>
              </w:rPr>
              <w:t>Set cu</w:t>
            </w:r>
            <w:r w:rsidRPr="00491116">
              <w:rPr>
                <w:rFonts w:eastAsia="Calibri"/>
                <w:noProof w:val="0"/>
                <w:sz w:val="20"/>
                <w:szCs w:val="20"/>
                <w:lang w:val="en-US" w:eastAsia="ru-RU"/>
              </w:rPr>
              <w:t xml:space="preserve"> </w:t>
            </w:r>
            <w:r w:rsidRPr="00491116">
              <w:rPr>
                <w:rFonts w:eastAsia="Calibri"/>
                <w:noProof w:val="0"/>
                <w:sz w:val="22"/>
                <w:szCs w:val="22"/>
                <w:lang w:val="en-US" w:eastAsia="ru-RU"/>
              </w:rPr>
              <w:t>adaptoare și pistol pentru udare și conexiuni pentru furtun Ø 25</w:t>
            </w:r>
          </w:p>
          <w:p w14:paraId="7CCB329B" w14:textId="77777777" w:rsidR="00491116" w:rsidRPr="00491116" w:rsidRDefault="00491116" w:rsidP="00491116">
            <w:pPr>
              <w:contextualSpacing/>
              <w:rPr>
                <w:rFonts w:eastAsia="Calibri"/>
                <w:noProof w:val="0"/>
                <w:sz w:val="22"/>
                <w:szCs w:val="22"/>
                <w:lang w:val="en-US" w:eastAsia="ru-RU"/>
              </w:rPr>
            </w:pPr>
            <w:r w:rsidRPr="00491116">
              <w:rPr>
                <w:rFonts w:eastAsia="Calibri"/>
                <w:sz w:val="22"/>
                <w:szCs w:val="22"/>
                <w:lang w:val="en-US" w:eastAsia="ru-RU"/>
              </w:rPr>
              <w:drawing>
                <wp:inline distT="0" distB="0" distL="0" distR="0" wp14:anchorId="4E6E424E" wp14:editId="76F285AC">
                  <wp:extent cx="1362075" cy="1200150"/>
                  <wp:effectExtent l="0" t="0" r="9525" b="0"/>
                  <wp:docPr id="46822546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362075" cy="120015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1A615CB9"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42ED4CA" w14:textId="77777777" w:rsidR="00491116" w:rsidRPr="00491116" w:rsidRDefault="00491116" w:rsidP="00491116">
            <w:pPr>
              <w:contextualSpacing/>
              <w:jc w:val="center"/>
              <w:rPr>
                <w:rFonts w:eastAsia="Calibri"/>
                <w:noProof w:val="0"/>
                <w:sz w:val="22"/>
                <w:szCs w:val="22"/>
                <w:lang w:eastAsia="ru-RU"/>
              </w:rPr>
            </w:pPr>
            <w:r w:rsidRPr="00491116">
              <w:rPr>
                <w:rFonts w:eastAsia="Calibri"/>
                <w:noProof w:val="0"/>
                <w:sz w:val="20"/>
                <w:szCs w:val="20"/>
                <w:lang w:val="ru-RU" w:eastAsia="ru-RU"/>
              </w:rPr>
              <w:t>2</w:t>
            </w:r>
          </w:p>
        </w:tc>
        <w:tc>
          <w:tcPr>
            <w:tcW w:w="4255" w:type="dxa"/>
            <w:tcBorders>
              <w:top w:val="single" w:sz="4" w:space="0" w:color="auto"/>
              <w:left w:val="single" w:sz="4" w:space="0" w:color="auto"/>
              <w:bottom w:val="single" w:sz="4" w:space="0" w:color="auto"/>
              <w:right w:val="single" w:sz="4" w:space="0" w:color="auto"/>
            </w:tcBorders>
          </w:tcPr>
          <w:p w14:paraId="33A609F9" w14:textId="77777777" w:rsidR="00491116" w:rsidRPr="00491116" w:rsidRDefault="00491116" w:rsidP="00491116">
            <w:pPr>
              <w:contextualSpacing/>
              <w:jc w:val="both"/>
              <w:rPr>
                <w:rFonts w:eastAsia="Calibri"/>
                <w:noProof w:val="0"/>
                <w:sz w:val="20"/>
                <w:szCs w:val="20"/>
                <w:lang w:val="en-US" w:eastAsia="ru-RU"/>
              </w:rPr>
            </w:pPr>
            <w:r w:rsidRPr="00AE267D">
              <w:rPr>
                <w:rFonts w:eastAsia="Calibri"/>
                <w:noProof w:val="0"/>
                <w:sz w:val="20"/>
                <w:szCs w:val="20"/>
                <w:lang w:eastAsia="ru-RU"/>
              </w:rPr>
              <w:t xml:space="preserve">Setul cu adaptoare și pistol pentru udare (la furtun Ø 25) este soluția practică pentru irigarea eficientă a grădinii, gazonului sau plantelor din curte. </w:t>
            </w:r>
            <w:r w:rsidRPr="00491116">
              <w:rPr>
                <w:rFonts w:eastAsia="Calibri"/>
                <w:noProof w:val="0"/>
                <w:sz w:val="20"/>
                <w:szCs w:val="20"/>
                <w:lang w:val="en-US" w:eastAsia="ru-RU"/>
              </w:rPr>
              <w:t>Kitul include un pistol de stropire ergonomic și adaptoare pentru conectarea rapidă la furtun.</w:t>
            </w:r>
          </w:p>
          <w:p w14:paraId="03D95EF7"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Pistolul este prevăzut cu duză reglabilă, permițând ajustarea jetului de apă de la pulverizare fină la jet puternic, în funcție de necesități.</w:t>
            </w:r>
          </w:p>
          <w:p w14:paraId="451CE479"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Set complet 4 piese pentru conectare rapidă.</w:t>
            </w:r>
          </w:p>
          <w:p w14:paraId="0075DF63"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Pistol cu jet reglabil (pulverizare / jet concentrat).</w:t>
            </w:r>
          </w:p>
          <w:p w14:paraId="45077BE2"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Mâner ergonomic, confortabil în utilizare.</w:t>
            </w:r>
          </w:p>
          <w:p w14:paraId="4B28594E"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Conectare rapidă la furtun prin adaptoare incluse.</w:t>
            </w:r>
          </w:p>
          <w:p w14:paraId="65F6E039" w14:textId="77777777" w:rsidR="00491116" w:rsidRPr="00491116" w:rsidRDefault="00491116" w:rsidP="00491116">
            <w:pPr>
              <w:contextualSpacing/>
              <w:jc w:val="both"/>
              <w:rPr>
                <w:rFonts w:eastAsia="Calibri"/>
                <w:noProof w:val="0"/>
                <w:sz w:val="20"/>
                <w:szCs w:val="20"/>
                <w:lang w:val="en-US" w:eastAsia="ru-RU"/>
              </w:rPr>
            </w:pPr>
            <w:r w:rsidRPr="00491116">
              <w:rPr>
                <w:rFonts w:eastAsia="Calibri"/>
                <w:noProof w:val="0"/>
                <w:sz w:val="20"/>
                <w:szCs w:val="20"/>
                <w:lang w:val="en-US" w:eastAsia="ru-RU"/>
              </w:rPr>
              <w:t>Construcție rezistentă din plastic durabil.</w:t>
            </w:r>
          </w:p>
        </w:tc>
      </w:tr>
      <w:tr w:rsidR="00491116" w:rsidRPr="00491116" w14:paraId="06810BA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2DACAAE" w14:textId="77777777" w:rsidR="00491116" w:rsidRPr="00491116" w:rsidRDefault="00491116" w:rsidP="00491116">
            <w:pPr>
              <w:contextualSpacing/>
              <w:jc w:val="center"/>
              <w:rPr>
                <w:rFonts w:eastAsia="Calibri"/>
                <w:bCs/>
                <w:noProof w:val="0"/>
                <w:color w:val="000000"/>
                <w:sz w:val="20"/>
                <w:szCs w:val="20"/>
                <w:lang w:eastAsia="ru-RU"/>
              </w:rPr>
            </w:pPr>
            <w:r w:rsidRPr="00491116">
              <w:rPr>
                <w:rFonts w:eastAsia="Calibri"/>
                <w:bCs/>
                <w:noProof w:val="0"/>
                <w:color w:val="000000"/>
                <w:sz w:val="20"/>
                <w:szCs w:val="20"/>
                <w:lang w:eastAsia="ru-RU"/>
              </w:rPr>
              <w:t>31</w:t>
            </w:r>
          </w:p>
        </w:tc>
        <w:tc>
          <w:tcPr>
            <w:tcW w:w="1323" w:type="dxa"/>
            <w:tcBorders>
              <w:top w:val="single" w:sz="4" w:space="0" w:color="auto"/>
              <w:left w:val="single" w:sz="4" w:space="0" w:color="auto"/>
              <w:bottom w:val="single" w:sz="4" w:space="0" w:color="auto"/>
              <w:right w:val="single" w:sz="4" w:space="0" w:color="auto"/>
            </w:tcBorders>
          </w:tcPr>
          <w:p w14:paraId="6E9E2251" w14:textId="77777777" w:rsidR="00491116" w:rsidRPr="00491116" w:rsidRDefault="00491116" w:rsidP="00491116">
            <w:pPr>
              <w:contextualSpacing/>
              <w:rPr>
                <w:rFonts w:eastAsia="Calibri"/>
                <w:noProof w:val="0"/>
                <w:sz w:val="20"/>
                <w:lang w:val="en-US" w:eastAsia="ru-RU"/>
              </w:rPr>
            </w:pPr>
            <w:r w:rsidRPr="00491116">
              <w:rPr>
                <w:rFonts w:eastAsia="Calibri"/>
                <w:noProof w:val="0"/>
                <w:sz w:val="20"/>
                <w:lang w:val="en-US" w:eastAsia="ru-RU"/>
              </w:rPr>
              <w:t>44110000-4</w:t>
            </w:r>
          </w:p>
        </w:tc>
        <w:tc>
          <w:tcPr>
            <w:tcW w:w="2268" w:type="dxa"/>
            <w:tcBorders>
              <w:top w:val="single" w:sz="4" w:space="0" w:color="auto"/>
              <w:left w:val="single" w:sz="4" w:space="0" w:color="auto"/>
              <w:bottom w:val="single" w:sz="4" w:space="0" w:color="auto"/>
            </w:tcBorders>
          </w:tcPr>
          <w:p w14:paraId="4397649A"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noProof w:val="0"/>
                <w:sz w:val="22"/>
                <w:szCs w:val="22"/>
                <w:lang w:val="en-US" w:eastAsia="ru-RU"/>
              </w:rPr>
              <w:t>Mecanism D. 1/2" pentru alimentare laterala apa rezervor WC</w:t>
            </w:r>
          </w:p>
          <w:p w14:paraId="21FB466F" w14:textId="77777777" w:rsidR="00491116" w:rsidRPr="00491116" w:rsidRDefault="00491116" w:rsidP="00491116">
            <w:pPr>
              <w:contextualSpacing/>
              <w:rPr>
                <w:rFonts w:eastAsia="Calibri"/>
                <w:noProof w:val="0"/>
                <w:sz w:val="22"/>
                <w:szCs w:val="22"/>
                <w:lang w:val="en-US" w:eastAsia="ru-RU"/>
              </w:rPr>
            </w:pPr>
            <w:r w:rsidRPr="00491116">
              <w:rPr>
                <w:rFonts w:eastAsia="Calibri"/>
                <w:sz w:val="22"/>
                <w:szCs w:val="22"/>
                <w:lang w:val="en-US" w:eastAsia="ru-RU"/>
              </w:rPr>
              <w:lastRenderedPageBreak/>
              <w:drawing>
                <wp:inline distT="0" distB="0" distL="0" distR="0" wp14:anchorId="50FF016F" wp14:editId="61E6D32B">
                  <wp:extent cx="1085850" cy="942975"/>
                  <wp:effectExtent l="0" t="0" r="0" b="9525"/>
                  <wp:docPr id="159139690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085850" cy="9429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tcBorders>
          </w:tcPr>
          <w:p w14:paraId="3FC9C5AC" w14:textId="77777777" w:rsidR="00491116" w:rsidRPr="00491116" w:rsidRDefault="00491116" w:rsidP="00491116">
            <w:pPr>
              <w:contextualSpacing/>
              <w:jc w:val="center"/>
              <w:rPr>
                <w:rFonts w:eastAsia="Calibri"/>
                <w:noProof w:val="0"/>
                <w:sz w:val="22"/>
                <w:szCs w:val="22"/>
                <w:lang w:val="en-US" w:eastAsia="ru-RU"/>
              </w:rPr>
            </w:pPr>
            <w:r w:rsidRPr="00491116">
              <w:rPr>
                <w:rFonts w:eastAsia="Calibri"/>
                <w:noProof w:val="0"/>
                <w:sz w:val="22"/>
                <w:szCs w:val="22"/>
                <w:lang w:val="en-US"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3AB13DE9" w14:textId="77777777" w:rsidR="00491116" w:rsidRPr="00491116" w:rsidRDefault="00491116" w:rsidP="00491116">
            <w:pPr>
              <w:contextualSpacing/>
              <w:jc w:val="center"/>
              <w:rPr>
                <w:rFonts w:eastAsia="Calibri"/>
                <w:noProof w:val="0"/>
                <w:sz w:val="20"/>
                <w:szCs w:val="20"/>
                <w:lang w:val="en-US" w:eastAsia="ru-RU"/>
              </w:rPr>
            </w:pPr>
            <w:r w:rsidRPr="00491116">
              <w:rPr>
                <w:rFonts w:eastAsia="Calibri"/>
                <w:noProof w:val="0"/>
                <w:sz w:val="20"/>
                <w:szCs w:val="20"/>
                <w:lang w:val="ru-RU" w:eastAsia="ru-RU"/>
              </w:rPr>
              <w:t>8</w:t>
            </w:r>
          </w:p>
        </w:tc>
        <w:tc>
          <w:tcPr>
            <w:tcW w:w="4255" w:type="dxa"/>
            <w:tcBorders>
              <w:top w:val="single" w:sz="4" w:space="0" w:color="auto"/>
              <w:left w:val="single" w:sz="4" w:space="0" w:color="auto"/>
              <w:bottom w:val="single" w:sz="4" w:space="0" w:color="auto"/>
              <w:right w:val="single" w:sz="4" w:space="0" w:color="auto"/>
            </w:tcBorders>
          </w:tcPr>
          <w:p w14:paraId="3CA0F919" w14:textId="77777777" w:rsidR="00491116" w:rsidRPr="00AE267D" w:rsidRDefault="00491116" w:rsidP="00491116">
            <w:pPr>
              <w:contextualSpacing/>
              <w:jc w:val="both"/>
              <w:rPr>
                <w:rFonts w:eastAsia="Calibri"/>
                <w:noProof w:val="0"/>
                <w:sz w:val="20"/>
                <w:szCs w:val="20"/>
                <w:lang w:val="nl-NL" w:eastAsia="ru-RU"/>
              </w:rPr>
            </w:pPr>
            <w:r w:rsidRPr="00AE267D">
              <w:rPr>
                <w:rFonts w:eastAsia="Calibri"/>
                <w:noProof w:val="0"/>
                <w:sz w:val="20"/>
                <w:szCs w:val="20"/>
                <w:lang w:val="nl-NL" w:eastAsia="ru-RU"/>
              </w:rPr>
              <w:t xml:space="preserve">Mecanism D. 1/2" pentru alimentare laterala apa rezervor WC. Mecanism de alimentare WC. 1/2 buton plastic dublu. economie. Metalizat, este destinat pentru înlocuirea sau repararea mecanismului de evacuare a apei din rezervorul vasului de toaletă. Setul ajută la restabilirea </w:t>
            </w:r>
            <w:r w:rsidRPr="00AE267D">
              <w:rPr>
                <w:rFonts w:eastAsia="Calibri"/>
                <w:noProof w:val="0"/>
                <w:sz w:val="20"/>
                <w:szCs w:val="20"/>
                <w:lang w:val="nl-NL" w:eastAsia="ru-RU"/>
              </w:rPr>
              <w:lastRenderedPageBreak/>
              <w:t>funcționării corecte a sistemului de scurgere și la menținerea unei lucrări stabile a rezervorului, fără înlocuirea completă a obiectelor sanitare.</w:t>
            </w:r>
          </w:p>
        </w:tc>
      </w:tr>
      <w:tr w:rsidR="00491116" w:rsidRPr="00491116" w14:paraId="68F1634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1FA9AC4A" w14:textId="77777777" w:rsidR="00491116" w:rsidRPr="00491116" w:rsidRDefault="00491116" w:rsidP="00491116">
            <w:pPr>
              <w:contextualSpacing/>
              <w:rPr>
                <w:rFonts w:eastAsia="Calibri"/>
                <w:b/>
                <w:noProof w:val="0"/>
                <w:color w:val="000000"/>
                <w:sz w:val="22"/>
                <w:szCs w:val="22"/>
                <w:lang w:eastAsia="ru-RU"/>
              </w:rPr>
            </w:pPr>
            <w:r w:rsidRPr="00491116">
              <w:rPr>
                <w:rFonts w:eastAsia="Calibri"/>
                <w:b/>
                <w:noProof w:val="0"/>
                <w:color w:val="000000"/>
                <w:sz w:val="22"/>
                <w:szCs w:val="22"/>
                <w:lang w:eastAsia="ru-RU"/>
              </w:rPr>
              <w:lastRenderedPageBreak/>
              <w:t>VI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4B434E73" w14:textId="77777777" w:rsidR="00491116" w:rsidRPr="00491116" w:rsidRDefault="00491116" w:rsidP="00491116">
            <w:pPr>
              <w:contextualSpacing/>
              <w:jc w:val="both"/>
              <w:rPr>
                <w:rFonts w:eastAsia="Calibri"/>
                <w:b/>
                <w:noProof w:val="0"/>
                <w:lang w:eastAsia="ru-RU"/>
              </w:rPr>
            </w:pPr>
            <w:r w:rsidRPr="00491116">
              <w:rPr>
                <w:rFonts w:eastAsia="Calibri"/>
                <w:b/>
                <w:noProof w:val="0"/>
                <w:lang w:eastAsia="ru-RU"/>
              </w:rPr>
              <w:t>Valoarea estimativă lotul VI:</w:t>
            </w:r>
          </w:p>
        </w:tc>
        <w:tc>
          <w:tcPr>
            <w:tcW w:w="4255" w:type="dxa"/>
            <w:tcBorders>
              <w:top w:val="single" w:sz="4" w:space="0" w:color="auto"/>
              <w:left w:val="single" w:sz="4" w:space="0" w:color="auto"/>
              <w:bottom w:val="single" w:sz="4" w:space="0" w:color="auto"/>
              <w:right w:val="single" w:sz="4" w:space="0" w:color="auto"/>
            </w:tcBorders>
            <w:vAlign w:val="bottom"/>
          </w:tcPr>
          <w:p w14:paraId="70257B20" w14:textId="77777777" w:rsidR="00491116" w:rsidRPr="00491116" w:rsidRDefault="00491116" w:rsidP="00491116">
            <w:pPr>
              <w:contextualSpacing/>
              <w:jc w:val="right"/>
              <w:rPr>
                <w:rFonts w:eastAsia="Calibri"/>
                <w:b/>
                <w:noProof w:val="0"/>
                <w:sz w:val="28"/>
                <w:szCs w:val="28"/>
                <w:lang w:val="en-US" w:eastAsia="ru-RU"/>
              </w:rPr>
            </w:pPr>
            <w:r w:rsidRPr="00491116">
              <w:rPr>
                <w:rFonts w:eastAsia="Calibri"/>
                <w:b/>
                <w:noProof w:val="0"/>
                <w:sz w:val="28"/>
                <w:szCs w:val="28"/>
                <w:lang w:val="en-US" w:eastAsia="ru-RU"/>
              </w:rPr>
              <w:t>61200,00</w:t>
            </w:r>
          </w:p>
        </w:tc>
      </w:tr>
      <w:tr w:rsidR="00491116" w:rsidRPr="00491116" w14:paraId="7C69081C" w14:textId="77777777" w:rsidTr="00007B6A">
        <w:trPr>
          <w:trHeight w:val="123"/>
        </w:trPr>
        <w:tc>
          <w:tcPr>
            <w:tcW w:w="691" w:type="dxa"/>
            <w:tcBorders>
              <w:top w:val="single" w:sz="4" w:space="0" w:color="auto"/>
              <w:left w:val="single" w:sz="4" w:space="0" w:color="auto"/>
              <w:bottom w:val="single" w:sz="4" w:space="0" w:color="auto"/>
              <w:right w:val="single" w:sz="4" w:space="0" w:color="auto"/>
            </w:tcBorders>
          </w:tcPr>
          <w:p w14:paraId="0F7B5160"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b/>
                <w:noProof w:val="0"/>
                <w:lang w:eastAsia="ru-RU"/>
              </w:rPr>
              <w:t>VII</w:t>
            </w:r>
          </w:p>
        </w:tc>
        <w:tc>
          <w:tcPr>
            <w:tcW w:w="5261" w:type="dxa"/>
            <w:gridSpan w:val="5"/>
            <w:tcBorders>
              <w:top w:val="single" w:sz="4" w:space="0" w:color="auto"/>
              <w:left w:val="single" w:sz="4" w:space="0" w:color="auto"/>
              <w:bottom w:val="single" w:sz="4" w:space="0" w:color="auto"/>
              <w:right w:val="single" w:sz="4" w:space="0" w:color="auto"/>
            </w:tcBorders>
          </w:tcPr>
          <w:p w14:paraId="08ED7F88" w14:textId="77777777" w:rsidR="00491116" w:rsidRPr="00491116" w:rsidRDefault="00491116" w:rsidP="00491116">
            <w:pPr>
              <w:contextualSpacing/>
              <w:rPr>
                <w:rFonts w:eastAsia="Calibri"/>
                <w:b/>
                <w:noProof w:val="0"/>
                <w:lang w:eastAsia="ru-RU"/>
              </w:rPr>
            </w:pPr>
            <w:r w:rsidRPr="00491116">
              <w:rPr>
                <w:rFonts w:eastAsia="Calibri"/>
                <w:b/>
                <w:noProof w:val="0"/>
                <w:lang w:eastAsia="ru-RU"/>
              </w:rPr>
              <w:t xml:space="preserve"> </w:t>
            </w:r>
            <w:r w:rsidRPr="00491116">
              <w:rPr>
                <w:rFonts w:eastAsia="Calibri"/>
                <w:noProof w:val="0"/>
                <w:sz w:val="20"/>
                <w:szCs w:val="20"/>
                <w:lang w:val="en-US" w:eastAsia="ru-RU"/>
              </w:rPr>
              <w:t xml:space="preserve"> </w:t>
            </w:r>
            <w:r w:rsidRPr="00491116">
              <w:rPr>
                <w:rFonts w:eastAsia="Calibri"/>
                <w:b/>
                <w:noProof w:val="0"/>
                <w:lang w:eastAsia="ru-RU"/>
              </w:rPr>
              <w:t>Lot VII: Linolium și accesorii pentru instalare</w:t>
            </w:r>
            <w:r w:rsidRPr="00491116">
              <w:rPr>
                <w:rFonts w:eastAsia="Calibri"/>
                <w:b/>
                <w:noProof w:val="0"/>
                <w:lang w:eastAsia="ru-RU"/>
              </w:rPr>
              <w:tab/>
            </w:r>
          </w:p>
        </w:tc>
        <w:tc>
          <w:tcPr>
            <w:tcW w:w="4255" w:type="dxa"/>
            <w:tcBorders>
              <w:top w:val="single" w:sz="4" w:space="0" w:color="auto"/>
              <w:bottom w:val="single" w:sz="4" w:space="0" w:color="auto"/>
              <w:right w:val="single" w:sz="4" w:space="0" w:color="auto"/>
            </w:tcBorders>
          </w:tcPr>
          <w:p w14:paraId="1A424BF7" w14:textId="77777777" w:rsidR="00491116" w:rsidRPr="00491116" w:rsidRDefault="00491116" w:rsidP="00491116">
            <w:pPr>
              <w:contextualSpacing/>
              <w:rPr>
                <w:rFonts w:eastAsia="Calibri"/>
                <w:b/>
                <w:noProof w:val="0"/>
                <w:sz w:val="28"/>
                <w:szCs w:val="28"/>
                <w:lang w:val="en-US" w:eastAsia="ru-RU"/>
              </w:rPr>
            </w:pPr>
          </w:p>
        </w:tc>
      </w:tr>
      <w:tr w:rsidR="00491116" w:rsidRPr="00491116" w14:paraId="0DD8971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4692204"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304AD96F" w14:textId="77777777" w:rsidR="00491116" w:rsidRPr="00491116" w:rsidRDefault="00491116" w:rsidP="00491116">
            <w:pPr>
              <w:contextualSpacing/>
              <w:jc w:val="center"/>
              <w:rPr>
                <w:rFonts w:eastAsia="Calibri"/>
                <w:caps/>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428432F8"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val="ru-RU" w:eastAsia="ru-RU"/>
              </w:rPr>
              <w:t>Linolium lățimea 3m</w:t>
            </w:r>
          </w:p>
        </w:tc>
        <w:tc>
          <w:tcPr>
            <w:tcW w:w="850" w:type="dxa"/>
            <w:tcBorders>
              <w:top w:val="single" w:sz="4" w:space="0" w:color="auto"/>
              <w:left w:val="single" w:sz="4" w:space="0" w:color="auto"/>
              <w:bottom w:val="single" w:sz="4" w:space="0" w:color="auto"/>
              <w:right w:val="single" w:sz="4" w:space="0" w:color="auto"/>
            </w:tcBorders>
          </w:tcPr>
          <w:p w14:paraId="64A41E0C" w14:textId="77777777" w:rsidR="00491116" w:rsidRPr="00491116" w:rsidRDefault="00491116" w:rsidP="00491116">
            <w:pPr>
              <w:contextualSpacing/>
              <w:jc w:val="center"/>
              <w:rPr>
                <w:rFonts w:eastAsia="Calibri"/>
                <w:noProof w:val="0"/>
                <w:lang w:eastAsia="ru-RU"/>
              </w:rPr>
            </w:pPr>
            <w:r w:rsidRPr="00491116">
              <w:rPr>
                <w:rFonts w:eastAsia="Calibri"/>
                <w:bCs/>
                <w:noProof w:val="0"/>
                <w:lang w:eastAsia="ru-RU"/>
              </w:rPr>
              <w:t>m2</w:t>
            </w:r>
          </w:p>
        </w:tc>
        <w:tc>
          <w:tcPr>
            <w:tcW w:w="820" w:type="dxa"/>
            <w:gridSpan w:val="2"/>
            <w:tcBorders>
              <w:top w:val="single" w:sz="4" w:space="0" w:color="auto"/>
              <w:left w:val="single" w:sz="4" w:space="0" w:color="auto"/>
              <w:bottom w:val="single" w:sz="4" w:space="0" w:color="auto"/>
              <w:right w:val="single" w:sz="4" w:space="0" w:color="auto"/>
            </w:tcBorders>
          </w:tcPr>
          <w:p w14:paraId="072196EB" w14:textId="77777777" w:rsidR="00491116" w:rsidRPr="00491116" w:rsidRDefault="00491116" w:rsidP="00491116">
            <w:pPr>
              <w:contextualSpacing/>
              <w:jc w:val="center"/>
              <w:rPr>
                <w:rFonts w:eastAsia="Calibri"/>
                <w:noProof w:val="0"/>
                <w:lang w:eastAsia="ru-RU"/>
              </w:rPr>
            </w:pPr>
            <w:r w:rsidRPr="00491116">
              <w:rPr>
                <w:rFonts w:eastAsia="Calibri"/>
                <w:noProof w:val="0"/>
                <w:lang w:eastAsia="ru-RU"/>
              </w:rPr>
              <w:t>55</w:t>
            </w:r>
          </w:p>
        </w:tc>
        <w:tc>
          <w:tcPr>
            <w:tcW w:w="4255" w:type="dxa"/>
            <w:tcBorders>
              <w:top w:val="single" w:sz="4" w:space="0" w:color="auto"/>
              <w:left w:val="single" w:sz="4" w:space="0" w:color="auto"/>
              <w:bottom w:val="single" w:sz="4" w:space="0" w:color="auto"/>
              <w:right w:val="single" w:sz="4" w:space="0" w:color="auto"/>
            </w:tcBorders>
          </w:tcPr>
          <w:p w14:paraId="2EA75FB5" w14:textId="77777777" w:rsidR="00491116" w:rsidRPr="00491116" w:rsidRDefault="00491116" w:rsidP="00491116">
            <w:pPr>
              <w:contextualSpacing/>
              <w:jc w:val="both"/>
              <w:rPr>
                <w:rFonts w:eastAsia="Calibri"/>
                <w:noProof w:val="0"/>
                <w:sz w:val="20"/>
                <w:szCs w:val="20"/>
                <w:lang w:eastAsia="ru-RU"/>
              </w:rPr>
            </w:pPr>
            <w:r w:rsidRPr="00AE267D">
              <w:rPr>
                <w:rFonts w:eastAsia="Calibri"/>
                <w:noProof w:val="0"/>
                <w:sz w:val="20"/>
                <w:szCs w:val="20"/>
                <w:lang w:val="nl-NL" w:eastAsia="ru-RU"/>
              </w:rPr>
              <w:t>Linoleum</w:t>
            </w:r>
            <w:r w:rsidRPr="00491116">
              <w:rPr>
                <w:rFonts w:eastAsia="Calibri"/>
                <w:noProof w:val="0"/>
                <w:sz w:val="20"/>
                <w:szCs w:val="20"/>
                <w:lang w:eastAsia="ru-RU"/>
              </w:rPr>
              <w:t xml:space="preserve"> semi-comercial de înaltă rezistență pentru toate tipurile de spații; grosime de linoleum: de la 2,7 mm</w:t>
            </w:r>
          </w:p>
          <w:p w14:paraId="660F6E48" w14:textId="77777777" w:rsidR="00491116" w:rsidRPr="00491116" w:rsidRDefault="00491116" w:rsidP="00491116">
            <w:pPr>
              <w:contextualSpacing/>
              <w:jc w:val="both"/>
              <w:rPr>
                <w:rFonts w:eastAsia="Calibri"/>
                <w:noProof w:val="0"/>
                <w:sz w:val="20"/>
                <w:szCs w:val="20"/>
                <w:lang w:eastAsia="ru-RU"/>
              </w:rPr>
            </w:pPr>
            <w:r w:rsidRPr="00491116">
              <w:rPr>
                <w:rFonts w:eastAsia="Calibri"/>
                <w:noProof w:val="0"/>
                <w:sz w:val="20"/>
                <w:szCs w:val="20"/>
                <w:lang w:eastAsia="ru-RU"/>
              </w:rPr>
              <w:t>lățimea linoleum:   3m</w:t>
            </w:r>
          </w:p>
          <w:p w14:paraId="79069D97" w14:textId="77777777" w:rsidR="00491116" w:rsidRPr="00AE267D" w:rsidRDefault="00491116" w:rsidP="00491116">
            <w:pPr>
              <w:contextualSpacing/>
              <w:rPr>
                <w:rFonts w:eastAsia="Calibri"/>
                <w:b/>
                <w:noProof w:val="0"/>
                <w:sz w:val="28"/>
                <w:szCs w:val="28"/>
                <w:lang w:val="nl-NL" w:eastAsia="ru-RU"/>
              </w:rPr>
            </w:pPr>
            <w:r w:rsidRPr="00491116">
              <w:rPr>
                <w:rFonts w:eastAsia="Calibri"/>
                <w:noProof w:val="0"/>
                <w:sz w:val="20"/>
                <w:szCs w:val="20"/>
                <w:lang w:eastAsia="ru-RU"/>
              </w:rPr>
              <w:t>strat de purtare de la 0,40mm</w:t>
            </w:r>
          </w:p>
        </w:tc>
      </w:tr>
      <w:tr w:rsidR="00491116" w:rsidRPr="00491116" w14:paraId="108BF5F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92993FD"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bCs/>
                <w:noProof w:val="0"/>
                <w:color w:val="000000"/>
                <w:sz w:val="22"/>
                <w:szCs w:val="22"/>
                <w:lang w:eastAsia="ru-RU"/>
              </w:rPr>
              <w:t>2</w:t>
            </w:r>
          </w:p>
        </w:tc>
        <w:tc>
          <w:tcPr>
            <w:tcW w:w="1323" w:type="dxa"/>
            <w:tcBorders>
              <w:top w:val="single" w:sz="4" w:space="0" w:color="auto"/>
              <w:left w:val="single" w:sz="4" w:space="0" w:color="auto"/>
              <w:bottom w:val="single" w:sz="4" w:space="0" w:color="auto"/>
              <w:right w:val="single" w:sz="4" w:space="0" w:color="auto"/>
            </w:tcBorders>
          </w:tcPr>
          <w:p w14:paraId="5B1F3F0E"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58C2D660" w14:textId="77777777" w:rsidR="00491116" w:rsidRPr="00AE267D" w:rsidRDefault="00491116" w:rsidP="00491116">
            <w:pPr>
              <w:contextualSpacing/>
              <w:rPr>
                <w:rFonts w:eastAsia="Calibri"/>
                <w:noProof w:val="0"/>
                <w:sz w:val="22"/>
                <w:szCs w:val="22"/>
                <w:lang w:val="nl-NL" w:eastAsia="ru-RU"/>
              </w:rPr>
            </w:pPr>
            <w:r w:rsidRPr="00AE267D">
              <w:rPr>
                <w:rFonts w:eastAsia="Calibri"/>
                <w:noProof w:val="0"/>
                <w:sz w:val="22"/>
                <w:szCs w:val="22"/>
                <w:lang w:val="nl-NL" w:eastAsia="ru-RU"/>
              </w:rPr>
              <w:t>Profil de trecere plat ingust de protectie LPP 25 argintiu 1000x25mm</w:t>
            </w:r>
          </w:p>
          <w:p w14:paraId="45A6F5FE"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drawing>
                <wp:inline distT="0" distB="0" distL="0" distR="0" wp14:anchorId="6F3FFC46" wp14:editId="04BDF99A">
                  <wp:extent cx="1371600" cy="561975"/>
                  <wp:effectExtent l="0" t="0" r="0" b="9525"/>
                  <wp:docPr id="17758237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371600" cy="5619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3137F84D" w14:textId="77777777" w:rsidR="00491116" w:rsidRPr="00491116" w:rsidRDefault="00491116" w:rsidP="00491116">
            <w:pPr>
              <w:contextualSpacing/>
              <w:jc w:val="center"/>
              <w:rPr>
                <w:rFonts w:eastAsia="Calibri"/>
                <w:noProof w:val="0"/>
                <w:lang w:eastAsia="ru-RU"/>
              </w:rPr>
            </w:pPr>
            <w:r w:rsidRPr="00491116">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B3D7272" w14:textId="77777777" w:rsidR="00491116" w:rsidRPr="00491116" w:rsidRDefault="00491116" w:rsidP="00491116">
            <w:pPr>
              <w:contextualSpacing/>
              <w:jc w:val="center"/>
              <w:rPr>
                <w:rFonts w:eastAsia="Calibri"/>
                <w:noProof w:val="0"/>
                <w:lang w:eastAsia="ru-RU"/>
              </w:rPr>
            </w:pPr>
            <w:r w:rsidRPr="00491116">
              <w:rPr>
                <w:rFonts w:eastAsia="Calibri"/>
                <w:noProof w:val="0"/>
                <w:lang w:eastAsia="ru-RU"/>
              </w:rPr>
              <w:t>20</w:t>
            </w:r>
          </w:p>
        </w:tc>
        <w:tc>
          <w:tcPr>
            <w:tcW w:w="4255" w:type="dxa"/>
            <w:tcBorders>
              <w:top w:val="single" w:sz="4" w:space="0" w:color="auto"/>
              <w:left w:val="single" w:sz="4" w:space="0" w:color="auto"/>
              <w:bottom w:val="single" w:sz="4" w:space="0" w:color="auto"/>
              <w:right w:val="single" w:sz="4" w:space="0" w:color="auto"/>
            </w:tcBorders>
          </w:tcPr>
          <w:p w14:paraId="0F5C5C67" w14:textId="77777777" w:rsidR="00491116" w:rsidRPr="00491116" w:rsidRDefault="00491116" w:rsidP="00491116">
            <w:pPr>
              <w:contextualSpacing/>
              <w:rPr>
                <w:rFonts w:eastAsia="Calibri"/>
                <w:noProof w:val="0"/>
                <w:sz w:val="20"/>
                <w:szCs w:val="20"/>
                <w:bdr w:val="none" w:sz="0" w:space="0" w:color="auto" w:frame="1"/>
                <w:shd w:val="clear" w:color="auto" w:fill="FFFFFF"/>
                <w:lang w:val="en-US" w:eastAsia="ru-RU"/>
              </w:rPr>
            </w:pPr>
            <w:r w:rsidRPr="00491116">
              <w:rPr>
                <w:rFonts w:eastAsia="Calibri"/>
                <w:noProof w:val="0"/>
                <w:sz w:val="20"/>
                <w:szCs w:val="20"/>
                <w:bdr w:val="none" w:sz="0" w:space="0" w:color="auto" w:frame="1"/>
                <w:shd w:val="clear" w:color="auto" w:fill="FFFFFF"/>
                <w:lang w:val="en-US" w:eastAsia="ru-RU"/>
              </w:rPr>
              <w:t>Profil de trecere plat ingust de protectie LPP 25 argintiu 1000x25mm</w:t>
            </w:r>
          </w:p>
          <w:p w14:paraId="65519EDA" w14:textId="77777777" w:rsidR="00491116" w:rsidRPr="00491116" w:rsidRDefault="00491116" w:rsidP="00491116">
            <w:pPr>
              <w:contextualSpacing/>
              <w:rPr>
                <w:rFonts w:eastAsia="Calibri"/>
                <w:noProof w:val="0"/>
                <w:sz w:val="20"/>
                <w:szCs w:val="20"/>
                <w:bdr w:val="none" w:sz="0" w:space="0" w:color="auto" w:frame="1"/>
                <w:shd w:val="clear" w:color="auto" w:fill="FFFFFF"/>
                <w:lang w:val="en-US" w:eastAsia="ru-RU"/>
              </w:rPr>
            </w:pPr>
            <w:r w:rsidRPr="00491116">
              <w:rPr>
                <w:rFonts w:eastAsia="Calibri"/>
                <w:noProof w:val="0"/>
                <w:sz w:val="20"/>
                <w:szCs w:val="20"/>
                <w:bdr w:val="none" w:sz="0" w:space="0" w:color="auto" w:frame="1"/>
                <w:shd w:val="clear" w:color="auto" w:fill="FFFFFF"/>
                <w:lang w:val="en-US" w:eastAsia="ru-RU"/>
              </w:rPr>
              <w:t>Caracteristici:</w:t>
            </w:r>
          </w:p>
          <w:p w14:paraId="0747FD52" w14:textId="77777777" w:rsidR="00491116" w:rsidRPr="00491116" w:rsidRDefault="00491116" w:rsidP="00491116">
            <w:pPr>
              <w:contextualSpacing/>
              <w:rPr>
                <w:rFonts w:eastAsia="Calibri"/>
                <w:noProof w:val="0"/>
                <w:sz w:val="20"/>
                <w:szCs w:val="20"/>
                <w:bdr w:val="none" w:sz="0" w:space="0" w:color="auto" w:frame="1"/>
                <w:shd w:val="clear" w:color="auto" w:fill="FFFFFF"/>
                <w:lang w:val="en-US" w:eastAsia="ru-RU"/>
              </w:rPr>
            </w:pPr>
            <w:r w:rsidRPr="00491116">
              <w:rPr>
                <w:rFonts w:eastAsia="Calibri"/>
                <w:noProof w:val="0"/>
                <w:sz w:val="20"/>
                <w:szCs w:val="20"/>
                <w:bdr w:val="none" w:sz="0" w:space="0" w:color="auto" w:frame="1"/>
                <w:shd w:val="clear" w:color="auto" w:fill="FFFFFF"/>
                <w:lang w:val="en-US" w:eastAsia="ru-RU"/>
              </w:rPr>
              <w:t>Culoare</w:t>
            </w:r>
            <w:r w:rsidRPr="00491116">
              <w:rPr>
                <w:rFonts w:eastAsia="Calibri"/>
                <w:noProof w:val="0"/>
                <w:sz w:val="20"/>
                <w:szCs w:val="20"/>
                <w:bdr w:val="none" w:sz="0" w:space="0" w:color="auto" w:frame="1"/>
                <w:shd w:val="clear" w:color="auto" w:fill="FFFFFF"/>
                <w:lang w:val="en-US" w:eastAsia="ru-RU"/>
              </w:rPr>
              <w:tab/>
              <w:t>Argintiu</w:t>
            </w:r>
          </w:p>
          <w:p w14:paraId="6FCDEA62" w14:textId="77777777" w:rsidR="00491116" w:rsidRPr="00491116" w:rsidRDefault="00491116" w:rsidP="00491116">
            <w:pPr>
              <w:contextualSpacing/>
              <w:rPr>
                <w:rFonts w:eastAsia="Calibri"/>
                <w:noProof w:val="0"/>
                <w:sz w:val="20"/>
                <w:szCs w:val="20"/>
                <w:bdr w:val="none" w:sz="0" w:space="0" w:color="auto" w:frame="1"/>
                <w:shd w:val="clear" w:color="auto" w:fill="FFFFFF"/>
                <w:lang w:val="en-US" w:eastAsia="ru-RU"/>
              </w:rPr>
            </w:pPr>
            <w:r w:rsidRPr="00491116">
              <w:rPr>
                <w:rFonts w:eastAsia="Calibri"/>
                <w:noProof w:val="0"/>
                <w:sz w:val="20"/>
                <w:szCs w:val="20"/>
                <w:bdr w:val="none" w:sz="0" w:space="0" w:color="auto" w:frame="1"/>
                <w:shd w:val="clear" w:color="auto" w:fill="FFFFFF"/>
                <w:lang w:val="en-US" w:eastAsia="ru-RU"/>
              </w:rPr>
              <w:t>Latime (mm)</w:t>
            </w:r>
            <w:r w:rsidRPr="00491116">
              <w:rPr>
                <w:rFonts w:eastAsia="Calibri"/>
                <w:noProof w:val="0"/>
                <w:sz w:val="20"/>
                <w:szCs w:val="20"/>
                <w:bdr w:val="none" w:sz="0" w:space="0" w:color="auto" w:frame="1"/>
                <w:shd w:val="clear" w:color="auto" w:fill="FFFFFF"/>
                <w:lang w:val="en-US" w:eastAsia="ru-RU"/>
              </w:rPr>
              <w:tab/>
              <w:t>25</w:t>
            </w:r>
          </w:p>
          <w:p w14:paraId="49A5A943" w14:textId="77777777" w:rsidR="00491116" w:rsidRPr="00491116" w:rsidRDefault="00491116" w:rsidP="00491116">
            <w:pPr>
              <w:contextualSpacing/>
              <w:rPr>
                <w:rFonts w:eastAsia="Calibri"/>
                <w:noProof w:val="0"/>
                <w:sz w:val="20"/>
                <w:szCs w:val="20"/>
                <w:bdr w:val="none" w:sz="0" w:space="0" w:color="auto" w:frame="1"/>
                <w:shd w:val="clear" w:color="auto" w:fill="FFFFFF"/>
                <w:lang w:val="en-US" w:eastAsia="ru-RU"/>
              </w:rPr>
            </w:pPr>
            <w:r w:rsidRPr="00491116">
              <w:rPr>
                <w:rFonts w:eastAsia="Calibri"/>
                <w:noProof w:val="0"/>
                <w:sz w:val="20"/>
                <w:szCs w:val="20"/>
                <w:bdr w:val="none" w:sz="0" w:space="0" w:color="auto" w:frame="1"/>
                <w:shd w:val="clear" w:color="auto" w:fill="FFFFFF"/>
                <w:lang w:val="en-US" w:eastAsia="ru-RU"/>
              </w:rPr>
              <w:t>Lungime (mm)</w:t>
            </w:r>
            <w:r w:rsidRPr="00491116">
              <w:rPr>
                <w:rFonts w:eastAsia="Calibri"/>
                <w:noProof w:val="0"/>
                <w:sz w:val="20"/>
                <w:szCs w:val="20"/>
                <w:bdr w:val="none" w:sz="0" w:space="0" w:color="auto" w:frame="1"/>
                <w:shd w:val="clear" w:color="auto" w:fill="FFFFFF"/>
                <w:lang w:val="en-US" w:eastAsia="ru-RU"/>
              </w:rPr>
              <w:tab/>
              <w:t>1000</w:t>
            </w:r>
          </w:p>
          <w:p w14:paraId="735B4C53" w14:textId="77777777" w:rsidR="00491116" w:rsidRPr="00491116" w:rsidRDefault="00491116" w:rsidP="00491116">
            <w:pPr>
              <w:contextualSpacing/>
              <w:rPr>
                <w:rFonts w:eastAsia="Calibri"/>
                <w:noProof w:val="0"/>
                <w:sz w:val="20"/>
                <w:szCs w:val="20"/>
                <w:bdr w:val="none" w:sz="0" w:space="0" w:color="auto" w:frame="1"/>
                <w:shd w:val="clear" w:color="auto" w:fill="FFFFFF"/>
                <w:lang w:val="en-US" w:eastAsia="ru-RU"/>
              </w:rPr>
            </w:pPr>
            <w:r w:rsidRPr="00491116">
              <w:rPr>
                <w:rFonts w:eastAsia="Calibri"/>
                <w:noProof w:val="0"/>
                <w:sz w:val="20"/>
                <w:szCs w:val="20"/>
                <w:bdr w:val="none" w:sz="0" w:space="0" w:color="auto" w:frame="1"/>
                <w:shd w:val="clear" w:color="auto" w:fill="FFFFFF"/>
                <w:lang w:val="en-US" w:eastAsia="ru-RU"/>
              </w:rPr>
              <w:t>Tip</w:t>
            </w:r>
            <w:r w:rsidRPr="00491116">
              <w:rPr>
                <w:rFonts w:eastAsia="Calibri"/>
                <w:noProof w:val="0"/>
                <w:sz w:val="20"/>
                <w:szCs w:val="20"/>
                <w:bdr w:val="none" w:sz="0" w:space="0" w:color="auto" w:frame="1"/>
                <w:shd w:val="clear" w:color="auto" w:fill="FFFFFF"/>
                <w:lang w:val="en-US" w:eastAsia="ru-RU"/>
              </w:rPr>
              <w:tab/>
              <w:t>Profil de trecere plat ingust de protectie</w:t>
            </w:r>
          </w:p>
        </w:tc>
      </w:tr>
      <w:tr w:rsidR="00491116" w:rsidRPr="00491116" w14:paraId="7EA776B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64675766"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b/>
                <w:noProof w:val="0"/>
                <w:color w:val="000000"/>
                <w:sz w:val="22"/>
                <w:szCs w:val="22"/>
                <w:lang w:eastAsia="ru-RU"/>
              </w:rPr>
              <w:t>x</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6B90C203" w14:textId="77777777" w:rsidR="00491116" w:rsidRPr="00491116" w:rsidRDefault="00491116" w:rsidP="00491116">
            <w:pPr>
              <w:contextualSpacing/>
              <w:rPr>
                <w:rFonts w:eastAsia="Calibri"/>
                <w:noProof w:val="0"/>
                <w:lang w:eastAsia="ru-RU"/>
              </w:rPr>
            </w:pPr>
            <w:r w:rsidRPr="00491116">
              <w:rPr>
                <w:rFonts w:eastAsia="Calibri"/>
                <w:b/>
                <w:noProof w:val="0"/>
                <w:lang w:eastAsia="ru-RU"/>
              </w:rPr>
              <w:t>Valoarea estimativă lotul VII:</w:t>
            </w:r>
          </w:p>
        </w:tc>
        <w:tc>
          <w:tcPr>
            <w:tcW w:w="4255" w:type="dxa"/>
            <w:tcBorders>
              <w:top w:val="single" w:sz="4" w:space="0" w:color="auto"/>
              <w:left w:val="single" w:sz="4" w:space="0" w:color="auto"/>
              <w:bottom w:val="single" w:sz="4" w:space="0" w:color="auto"/>
              <w:right w:val="single" w:sz="4" w:space="0" w:color="auto"/>
            </w:tcBorders>
            <w:vAlign w:val="bottom"/>
          </w:tcPr>
          <w:p w14:paraId="2B6FE4C0" w14:textId="77777777" w:rsidR="00491116" w:rsidRPr="00491116" w:rsidRDefault="00491116" w:rsidP="00491116">
            <w:pPr>
              <w:contextualSpacing/>
              <w:jc w:val="right"/>
              <w:rPr>
                <w:rFonts w:eastAsia="Calibri"/>
                <w:b/>
                <w:bCs/>
                <w:noProof w:val="0"/>
                <w:sz w:val="22"/>
                <w:szCs w:val="22"/>
                <w:bdr w:val="none" w:sz="0" w:space="0" w:color="auto" w:frame="1"/>
                <w:shd w:val="clear" w:color="auto" w:fill="FFFFFF"/>
                <w:lang w:val="en-US" w:eastAsia="ru-RU"/>
              </w:rPr>
            </w:pPr>
            <w:r w:rsidRPr="00491116">
              <w:rPr>
                <w:rFonts w:eastAsia="Calibri"/>
                <w:b/>
                <w:bCs/>
                <w:noProof w:val="0"/>
                <w:sz w:val="22"/>
                <w:szCs w:val="22"/>
                <w:bdr w:val="none" w:sz="0" w:space="0" w:color="auto" w:frame="1"/>
                <w:shd w:val="clear" w:color="auto" w:fill="FFFFFF"/>
                <w:lang w:val="en-US" w:eastAsia="ru-RU"/>
              </w:rPr>
              <w:t>9100,00</w:t>
            </w:r>
          </w:p>
        </w:tc>
      </w:tr>
      <w:tr w:rsidR="00491116" w:rsidRPr="00491116" w14:paraId="6351A35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982F418"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b/>
                <w:noProof w:val="0"/>
                <w:lang w:eastAsia="ru-RU"/>
              </w:rPr>
              <w:t>VIII</w:t>
            </w:r>
          </w:p>
        </w:tc>
        <w:tc>
          <w:tcPr>
            <w:tcW w:w="5261" w:type="dxa"/>
            <w:gridSpan w:val="5"/>
            <w:tcBorders>
              <w:top w:val="single" w:sz="4" w:space="0" w:color="auto"/>
              <w:left w:val="single" w:sz="4" w:space="0" w:color="auto"/>
              <w:bottom w:val="single" w:sz="4" w:space="0" w:color="auto"/>
              <w:right w:val="single" w:sz="4" w:space="0" w:color="auto"/>
            </w:tcBorders>
          </w:tcPr>
          <w:p w14:paraId="2FDB28D7" w14:textId="77777777" w:rsidR="00491116" w:rsidRPr="00491116" w:rsidRDefault="00491116" w:rsidP="00491116">
            <w:pPr>
              <w:contextualSpacing/>
              <w:rPr>
                <w:rFonts w:eastAsia="Calibri"/>
                <w:noProof w:val="0"/>
                <w:lang w:eastAsia="ru-RU"/>
              </w:rPr>
            </w:pPr>
            <w:r w:rsidRPr="00491116">
              <w:rPr>
                <w:rFonts w:eastAsia="Calibri"/>
                <w:b/>
                <w:noProof w:val="0"/>
                <w:lang w:eastAsia="ru-RU"/>
              </w:rPr>
              <w:t>Lot VIII: Ferestre  de plastic</w:t>
            </w:r>
            <w:r w:rsidRPr="00491116">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vAlign w:val="bottom"/>
          </w:tcPr>
          <w:p w14:paraId="05BA9E25" w14:textId="77777777" w:rsidR="00491116" w:rsidRPr="00491116" w:rsidRDefault="00491116" w:rsidP="00491116">
            <w:pPr>
              <w:contextualSpacing/>
              <w:rPr>
                <w:rFonts w:eastAsia="Calibri"/>
                <w:b/>
                <w:bCs/>
                <w:noProof w:val="0"/>
                <w:sz w:val="22"/>
                <w:szCs w:val="22"/>
                <w:bdr w:val="none" w:sz="0" w:space="0" w:color="auto" w:frame="1"/>
                <w:shd w:val="clear" w:color="auto" w:fill="FFFFFF"/>
                <w:lang w:val="en-US" w:eastAsia="ru-RU"/>
              </w:rPr>
            </w:pPr>
          </w:p>
        </w:tc>
      </w:tr>
      <w:tr w:rsidR="00491116" w:rsidRPr="00491116" w14:paraId="77C8E86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DF43FC2"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tcBorders>
          </w:tcPr>
          <w:p w14:paraId="2E3ED8AF"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3C0B77EF" w14:textId="77777777" w:rsidR="00491116" w:rsidRPr="00491116" w:rsidRDefault="00491116" w:rsidP="00491116">
            <w:pPr>
              <w:contextualSpacing/>
              <w:rPr>
                <w:rFonts w:eastAsia="Calibri"/>
                <w:noProof w:val="0"/>
                <w:sz w:val="22"/>
                <w:szCs w:val="22"/>
                <w:lang w:eastAsia="ru-RU"/>
              </w:rPr>
            </w:pPr>
            <w:r w:rsidRPr="00491116">
              <w:rPr>
                <w:rFonts w:eastAsia="Calibri"/>
                <w:bCs/>
                <w:noProof w:val="0"/>
                <w:sz w:val="22"/>
                <w:szCs w:val="22"/>
                <w:lang w:eastAsia="ru-RU"/>
              </w:rPr>
              <w:t xml:space="preserve">Ferestre </w:t>
            </w:r>
            <w:r w:rsidRPr="00491116">
              <w:rPr>
                <w:rFonts w:eastAsia="Calibri"/>
                <w:noProof w:val="0"/>
                <w:sz w:val="22"/>
                <w:szCs w:val="22"/>
                <w:lang w:val="en-US" w:eastAsia="ru-RU"/>
              </w:rPr>
              <w:t xml:space="preserve">termopane din PVC, </w:t>
            </w:r>
            <w:r w:rsidRPr="00491116">
              <w:rPr>
                <w:rFonts w:eastAsia="Calibri"/>
                <w:bCs/>
                <w:noProof w:val="0"/>
                <w:sz w:val="22"/>
                <w:szCs w:val="22"/>
                <w:lang w:eastAsia="ru-RU"/>
              </w:rPr>
              <w:t>culoare albă</w:t>
            </w:r>
            <w:r w:rsidRPr="00491116">
              <w:rPr>
                <w:rFonts w:eastAsia="Calibri"/>
                <w:noProof w:val="0"/>
                <w:sz w:val="20"/>
                <w:szCs w:val="20"/>
                <w:lang w:val="en-US" w:eastAsia="ru-RU"/>
              </w:rPr>
              <w:t xml:space="preserve"> </w:t>
            </w:r>
            <w:r w:rsidRPr="00491116">
              <w:rPr>
                <w:rFonts w:eastAsia="Calibri"/>
                <w:b/>
                <w:noProof w:val="0"/>
                <w:sz w:val="22"/>
                <w:szCs w:val="22"/>
                <w:u w:val="single"/>
                <w:lang w:eastAsia="ru-RU"/>
              </w:rPr>
              <w:t>cu instalare.</w:t>
            </w:r>
          </w:p>
        </w:tc>
        <w:tc>
          <w:tcPr>
            <w:tcW w:w="850" w:type="dxa"/>
            <w:tcBorders>
              <w:top w:val="single" w:sz="4" w:space="0" w:color="auto"/>
              <w:left w:val="single" w:sz="4" w:space="0" w:color="auto"/>
              <w:bottom w:val="single" w:sz="4" w:space="0" w:color="auto"/>
              <w:right w:val="single" w:sz="4" w:space="0" w:color="auto"/>
            </w:tcBorders>
          </w:tcPr>
          <w:p w14:paraId="1F04D4CF" w14:textId="77777777" w:rsidR="00491116" w:rsidRPr="00491116" w:rsidRDefault="00491116" w:rsidP="00491116">
            <w:pPr>
              <w:contextualSpacing/>
              <w:jc w:val="center"/>
              <w:rPr>
                <w:rFonts w:eastAsia="Calibri"/>
                <w:noProof w:val="0"/>
                <w:lang w:eastAsia="ru-RU"/>
              </w:rPr>
            </w:pPr>
            <w:r w:rsidRPr="00491116">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764B988" w14:textId="77777777" w:rsidR="00491116" w:rsidRPr="00491116" w:rsidRDefault="00491116" w:rsidP="00491116">
            <w:pPr>
              <w:contextualSpacing/>
              <w:jc w:val="center"/>
              <w:rPr>
                <w:rFonts w:eastAsia="Calibri"/>
                <w:noProof w:val="0"/>
                <w:lang w:eastAsia="ru-RU"/>
              </w:rPr>
            </w:pPr>
            <w:r w:rsidRPr="00491116">
              <w:rPr>
                <w:rFonts w:eastAsia="Calibri"/>
                <w:noProof w:val="0"/>
                <w:lang w:eastAsia="ru-RU"/>
              </w:rPr>
              <w:t>7</w:t>
            </w:r>
          </w:p>
        </w:tc>
        <w:tc>
          <w:tcPr>
            <w:tcW w:w="4255" w:type="dxa"/>
            <w:tcBorders>
              <w:top w:val="single" w:sz="4" w:space="0" w:color="auto"/>
              <w:left w:val="single" w:sz="4" w:space="0" w:color="auto"/>
              <w:bottom w:val="single" w:sz="4" w:space="0" w:color="auto"/>
              <w:right w:val="single" w:sz="4" w:space="0" w:color="auto"/>
            </w:tcBorders>
          </w:tcPr>
          <w:p w14:paraId="0E2E4FF4" w14:textId="77777777" w:rsidR="00491116" w:rsidRPr="00491116" w:rsidRDefault="00491116" w:rsidP="00491116">
            <w:pPr>
              <w:contextualSpacing/>
              <w:rPr>
                <w:rFonts w:eastAsia="Calibri"/>
                <w:bCs/>
                <w:noProof w:val="0"/>
                <w:sz w:val="20"/>
                <w:szCs w:val="20"/>
                <w:u w:val="single"/>
                <w:lang w:eastAsia="ru-RU"/>
              </w:rPr>
            </w:pPr>
            <w:r w:rsidRPr="00491116">
              <w:rPr>
                <w:rFonts w:eastAsia="Calibri"/>
                <w:bCs/>
                <w:noProof w:val="0"/>
                <w:sz w:val="20"/>
                <w:szCs w:val="20"/>
                <w:lang w:eastAsia="ru-RU"/>
              </w:rPr>
              <w:t>Ferestre termopane PVC, culoare albă</w:t>
            </w:r>
            <w:r w:rsidRPr="00491116">
              <w:rPr>
                <w:rFonts w:eastAsia="Calibri"/>
                <w:bCs/>
                <w:noProof w:val="0"/>
                <w:sz w:val="20"/>
                <w:szCs w:val="20"/>
                <w:u w:val="single"/>
                <w:lang w:eastAsia="ru-RU"/>
              </w:rPr>
              <w:t xml:space="preserve">, </w:t>
            </w:r>
            <w:r w:rsidRPr="00491116">
              <w:rPr>
                <w:rFonts w:eastAsia="Calibri"/>
                <w:b/>
                <w:noProof w:val="0"/>
                <w:sz w:val="20"/>
                <w:szCs w:val="20"/>
                <w:u w:val="single"/>
                <w:lang w:eastAsia="ru-RU"/>
              </w:rPr>
              <w:t>cu instalare</w:t>
            </w:r>
            <w:r w:rsidRPr="00491116">
              <w:rPr>
                <w:rFonts w:eastAsia="Calibri"/>
                <w:bCs/>
                <w:noProof w:val="0"/>
                <w:sz w:val="20"/>
                <w:szCs w:val="20"/>
                <w:u w:val="single"/>
                <w:lang w:eastAsia="ru-RU"/>
              </w:rPr>
              <w:t xml:space="preserve">. </w:t>
            </w:r>
          </w:p>
          <w:p w14:paraId="21BE0A4D"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 xml:space="preserve">Dimensiunea: </w:t>
            </w:r>
          </w:p>
          <w:p w14:paraId="129DEA77"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1 – Lățime 0,88cm. Lungime 1,02 cm;</w:t>
            </w:r>
          </w:p>
          <w:p w14:paraId="4F389D70" w14:textId="77777777" w:rsidR="00491116" w:rsidRPr="00491116" w:rsidRDefault="00491116" w:rsidP="00491116">
            <w:pPr>
              <w:contextualSpacing/>
              <w:rPr>
                <w:rFonts w:eastAsia="Calibri"/>
                <w:b/>
                <w:noProof w:val="0"/>
                <w:sz w:val="20"/>
                <w:szCs w:val="20"/>
                <w:lang w:eastAsia="ru-RU"/>
              </w:rPr>
            </w:pPr>
            <w:r w:rsidRPr="00491116">
              <w:rPr>
                <w:rFonts w:eastAsia="Calibri"/>
                <w:bCs/>
                <w:noProof w:val="0"/>
                <w:sz w:val="20"/>
                <w:szCs w:val="20"/>
                <w:lang w:eastAsia="ru-RU"/>
              </w:rPr>
              <w:t>2 - Lățime 0,97cm. Lungime 1,09 cm;</w:t>
            </w:r>
            <w:r w:rsidRPr="00491116">
              <w:rPr>
                <w:rFonts w:eastAsia="Calibri"/>
                <w:b/>
                <w:noProof w:val="0"/>
                <w:sz w:val="20"/>
                <w:szCs w:val="20"/>
                <w:lang w:eastAsia="ru-RU"/>
              </w:rPr>
              <w:t xml:space="preserve"> </w:t>
            </w:r>
          </w:p>
          <w:p w14:paraId="49FCB318"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3 – Lățime 0,65cm. Lungime 0,98 cm;</w:t>
            </w:r>
          </w:p>
          <w:p w14:paraId="7E6F7EA6"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4 - Lățime 0,65cm. Lungime1,00 cm;</w:t>
            </w:r>
          </w:p>
          <w:p w14:paraId="165AABD4"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5 - Lățime 0,65cm. Lungime1,02 cm;</w:t>
            </w:r>
          </w:p>
          <w:p w14:paraId="2F7EB1DE"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6 - Lățime 0,88cm. Lungime1,02 cm;</w:t>
            </w:r>
          </w:p>
          <w:p w14:paraId="2A7A60ED"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7 - Lățime 0,67cm. Lungime1,22 cm;</w:t>
            </w:r>
          </w:p>
          <w:p w14:paraId="33E51E51" w14:textId="77777777" w:rsidR="00491116" w:rsidRPr="00491116" w:rsidRDefault="00491116" w:rsidP="00491116">
            <w:pPr>
              <w:contextualSpacing/>
              <w:rPr>
                <w:rFonts w:eastAsia="Calibri"/>
                <w:b/>
                <w:bCs/>
                <w:noProof w:val="0"/>
                <w:sz w:val="22"/>
                <w:szCs w:val="22"/>
                <w:bdr w:val="none" w:sz="0" w:space="0" w:color="auto" w:frame="1"/>
                <w:shd w:val="clear" w:color="auto" w:fill="FFFFFF"/>
                <w:lang w:val="ro-MD" w:eastAsia="ru-RU"/>
              </w:rPr>
            </w:pPr>
            <w:r w:rsidRPr="00491116">
              <w:rPr>
                <w:rFonts w:eastAsia="Calibri"/>
                <w:bCs/>
                <w:i/>
                <w:iCs/>
                <w:noProof w:val="0"/>
                <w:sz w:val="20"/>
                <w:szCs w:val="20"/>
                <w:lang w:eastAsia="ru-RU"/>
              </w:rPr>
              <w:t xml:space="preserve">Dimensiunile și detalii se vor concretiza de către furnizor cu Managerul instituției </w:t>
            </w:r>
            <w:r w:rsidRPr="00491116">
              <w:rPr>
                <w:rFonts w:eastAsia="Calibri"/>
                <w:b/>
                <w:bCs/>
                <w:i/>
                <w:iCs/>
                <w:noProof w:val="0"/>
                <w:sz w:val="20"/>
                <w:szCs w:val="20"/>
                <w:lang w:val="ro-MD" w:eastAsia="ru-RU"/>
              </w:rPr>
              <w:t xml:space="preserve">cu ieșirea </w:t>
            </w:r>
            <w:r w:rsidRPr="00491116">
              <w:rPr>
                <w:rFonts w:eastAsia="Calibri"/>
                <w:b/>
                <w:bCs/>
                <w:i/>
                <w:iCs/>
                <w:noProof w:val="0"/>
                <w:sz w:val="20"/>
                <w:szCs w:val="20"/>
                <w:lang w:eastAsia="ru-RU"/>
              </w:rPr>
              <w:t>la fața locului grădinița de copii nr. 5, or Rezina</w:t>
            </w:r>
          </w:p>
        </w:tc>
      </w:tr>
      <w:tr w:rsidR="00491116" w:rsidRPr="00491116" w14:paraId="60E98B6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7189D073"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b/>
                <w:noProof w:val="0"/>
                <w:lang w:eastAsia="ru-RU"/>
              </w:rPr>
              <w:t>VIII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4F0EBBCB" w14:textId="77777777" w:rsidR="00491116" w:rsidRPr="00491116" w:rsidRDefault="00491116" w:rsidP="00491116">
            <w:pPr>
              <w:contextualSpacing/>
              <w:rPr>
                <w:rFonts w:eastAsia="Calibri"/>
                <w:noProof w:val="0"/>
                <w:lang w:eastAsia="ru-RU"/>
              </w:rPr>
            </w:pPr>
            <w:r w:rsidRPr="00491116">
              <w:rPr>
                <w:rFonts w:eastAsia="Calibri"/>
                <w:b/>
                <w:noProof w:val="0"/>
                <w:lang w:eastAsia="ru-RU"/>
              </w:rPr>
              <w:t>Valoarea estimativă lotul VIII:</w:t>
            </w:r>
          </w:p>
        </w:tc>
        <w:tc>
          <w:tcPr>
            <w:tcW w:w="4255" w:type="dxa"/>
            <w:tcBorders>
              <w:top w:val="single" w:sz="4" w:space="0" w:color="auto"/>
              <w:left w:val="single" w:sz="4" w:space="0" w:color="auto"/>
              <w:bottom w:val="single" w:sz="4" w:space="0" w:color="auto"/>
              <w:right w:val="single" w:sz="4" w:space="0" w:color="auto"/>
            </w:tcBorders>
            <w:vAlign w:val="bottom"/>
          </w:tcPr>
          <w:p w14:paraId="034749DE" w14:textId="77777777" w:rsidR="00491116" w:rsidRPr="00491116" w:rsidRDefault="00491116" w:rsidP="00491116">
            <w:pPr>
              <w:contextualSpacing/>
              <w:jc w:val="right"/>
              <w:rPr>
                <w:rFonts w:eastAsia="Calibri"/>
                <w:b/>
                <w:bCs/>
                <w:noProof w:val="0"/>
                <w:sz w:val="22"/>
                <w:szCs w:val="22"/>
                <w:bdr w:val="none" w:sz="0" w:space="0" w:color="auto" w:frame="1"/>
                <w:shd w:val="clear" w:color="auto" w:fill="FFFFFF"/>
                <w:lang w:val="en-US" w:eastAsia="ru-RU"/>
              </w:rPr>
            </w:pPr>
            <w:r w:rsidRPr="00491116">
              <w:rPr>
                <w:rFonts w:eastAsia="Calibri"/>
                <w:b/>
                <w:bCs/>
                <w:noProof w:val="0"/>
                <w:sz w:val="22"/>
                <w:szCs w:val="22"/>
                <w:bdr w:val="none" w:sz="0" w:space="0" w:color="auto" w:frame="1"/>
                <w:shd w:val="clear" w:color="auto" w:fill="FFFFFF"/>
                <w:lang w:val="en-US" w:eastAsia="ru-RU"/>
              </w:rPr>
              <w:t>14600,00</w:t>
            </w:r>
          </w:p>
        </w:tc>
      </w:tr>
      <w:tr w:rsidR="00491116" w:rsidRPr="00491116" w14:paraId="14BFE19C" w14:textId="77777777" w:rsidTr="00007B6A">
        <w:trPr>
          <w:trHeight w:val="149"/>
        </w:trPr>
        <w:tc>
          <w:tcPr>
            <w:tcW w:w="691" w:type="dxa"/>
            <w:tcBorders>
              <w:top w:val="single" w:sz="4" w:space="0" w:color="auto"/>
              <w:left w:val="single" w:sz="4" w:space="0" w:color="auto"/>
              <w:bottom w:val="single" w:sz="4" w:space="0" w:color="auto"/>
              <w:right w:val="single" w:sz="4" w:space="0" w:color="auto"/>
            </w:tcBorders>
          </w:tcPr>
          <w:p w14:paraId="7A970D98" w14:textId="77777777" w:rsidR="00491116" w:rsidRPr="00491116" w:rsidRDefault="00491116" w:rsidP="00491116">
            <w:pPr>
              <w:spacing w:before="240"/>
              <w:contextualSpacing/>
              <w:jc w:val="center"/>
              <w:rPr>
                <w:rFonts w:eastAsia="Calibri"/>
                <w:noProof w:val="0"/>
                <w:color w:val="000000"/>
                <w:sz w:val="22"/>
                <w:szCs w:val="22"/>
                <w:lang w:eastAsia="ru-RU"/>
              </w:rPr>
            </w:pPr>
            <w:r w:rsidRPr="00491116">
              <w:rPr>
                <w:rFonts w:eastAsia="Calibri"/>
                <w:b/>
                <w:noProof w:val="0"/>
                <w:lang w:eastAsia="ru-RU"/>
              </w:rPr>
              <w:t>IX</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0FF1831F" w14:textId="77777777" w:rsidR="00491116" w:rsidRPr="00491116" w:rsidRDefault="00491116" w:rsidP="00491116">
            <w:pPr>
              <w:spacing w:before="240"/>
              <w:contextualSpacing/>
              <w:rPr>
                <w:rFonts w:eastAsia="Calibri"/>
                <w:noProof w:val="0"/>
                <w:lang w:eastAsia="ru-RU"/>
              </w:rPr>
            </w:pPr>
            <w:r w:rsidRPr="00491116">
              <w:rPr>
                <w:rFonts w:eastAsia="Calibri"/>
                <w:b/>
                <w:noProof w:val="0"/>
                <w:lang w:eastAsia="ru-RU"/>
              </w:rPr>
              <w:t>Lot IX: Tapete și accesorii</w:t>
            </w:r>
            <w:r w:rsidRPr="00491116">
              <w:rPr>
                <w:rFonts w:eastAsia="Calibri"/>
                <w:b/>
                <w:noProof w:val="0"/>
                <w:lang w:eastAsia="ru-RU"/>
              </w:rPr>
              <w:tab/>
            </w:r>
            <w:r w:rsidRPr="00491116">
              <w:rPr>
                <w:rFonts w:eastAsia="Calibri"/>
                <w:b/>
                <w:noProof w:val="0"/>
                <w:lang w:eastAsia="ru-RU"/>
              </w:rPr>
              <w:tab/>
            </w:r>
            <w:r w:rsidRPr="00491116">
              <w:rPr>
                <w:rFonts w:eastAsia="Calibri"/>
                <w:b/>
                <w:noProof w:val="0"/>
                <w:lang w:eastAsia="ru-RU"/>
              </w:rPr>
              <w:tab/>
            </w:r>
            <w:r w:rsidRPr="00491116">
              <w:rPr>
                <w:rFonts w:eastAsia="Calibri"/>
                <w:b/>
                <w:noProof w:val="0"/>
                <w:lang w:eastAsia="ru-RU"/>
              </w:rPr>
              <w:tab/>
            </w:r>
            <w:r w:rsidRPr="00491116">
              <w:rPr>
                <w:rFonts w:eastAsia="Calibri"/>
                <w:b/>
                <w:noProof w:val="0"/>
                <w:lang w:eastAsia="ru-RU"/>
              </w:rPr>
              <w:tab/>
            </w:r>
            <w:r w:rsidRPr="00491116">
              <w:rPr>
                <w:rFonts w:eastAsia="Calibri"/>
                <w:b/>
                <w:noProof w:val="0"/>
                <w:lang w:eastAsia="ru-RU"/>
              </w:rPr>
              <w:tab/>
            </w:r>
            <w:r w:rsidRPr="00491116">
              <w:rPr>
                <w:rFonts w:eastAsia="Calibri"/>
                <w:b/>
                <w:noProof w:val="0"/>
                <w:lang w:eastAsia="ru-RU"/>
              </w:rPr>
              <w:tab/>
            </w:r>
            <w:r w:rsidRPr="00491116">
              <w:rPr>
                <w:rFonts w:eastAsia="Calibri"/>
                <w:b/>
                <w:noProof w:val="0"/>
                <w:lang w:eastAsia="ru-RU"/>
              </w:rPr>
              <w:tab/>
            </w:r>
            <w:r w:rsidRPr="00491116">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tcPr>
          <w:p w14:paraId="3F3FFC53" w14:textId="77777777" w:rsidR="00491116" w:rsidRPr="00491116" w:rsidRDefault="00491116" w:rsidP="00491116">
            <w:pPr>
              <w:spacing w:before="240"/>
              <w:contextualSpacing/>
              <w:jc w:val="center"/>
              <w:rPr>
                <w:rFonts w:eastAsia="Calibri"/>
                <w:b/>
                <w:bCs/>
                <w:noProof w:val="0"/>
                <w:sz w:val="22"/>
                <w:szCs w:val="22"/>
                <w:bdr w:val="none" w:sz="0" w:space="0" w:color="auto" w:frame="1"/>
                <w:shd w:val="clear" w:color="auto" w:fill="FFFFFF"/>
                <w:lang w:val="en-US" w:eastAsia="ru-RU"/>
              </w:rPr>
            </w:pPr>
          </w:p>
        </w:tc>
      </w:tr>
      <w:tr w:rsidR="00491116" w:rsidRPr="00491116" w14:paraId="3ECBCBD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03ECEE7" w14:textId="77777777" w:rsidR="00491116" w:rsidRPr="00491116" w:rsidRDefault="00491116" w:rsidP="00491116">
            <w:pPr>
              <w:contextualSpacing/>
              <w:rPr>
                <w:rFonts w:eastAsia="Calibri"/>
                <w:noProof w:val="0"/>
                <w:color w:val="000000"/>
                <w:sz w:val="20"/>
                <w:szCs w:val="20"/>
                <w:lang w:eastAsia="ru-RU"/>
              </w:rPr>
            </w:pPr>
            <w:r w:rsidRPr="00491116">
              <w:rPr>
                <w:rFonts w:eastAsia="Calibri"/>
                <w:bCs/>
                <w:noProof w:val="0"/>
                <w:color w:val="000000"/>
                <w:sz w:val="20"/>
                <w:szCs w:val="20"/>
                <w:lang w:eastAsia="ru-RU"/>
              </w:rPr>
              <w:t>1</w:t>
            </w:r>
          </w:p>
        </w:tc>
        <w:tc>
          <w:tcPr>
            <w:tcW w:w="1323" w:type="dxa"/>
            <w:tcBorders>
              <w:top w:val="single" w:sz="4" w:space="0" w:color="auto"/>
              <w:left w:val="single" w:sz="4" w:space="0" w:color="auto"/>
              <w:bottom w:val="single" w:sz="4" w:space="0" w:color="auto"/>
            </w:tcBorders>
          </w:tcPr>
          <w:p w14:paraId="2494345C"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64A968FD" w14:textId="77777777" w:rsidR="00491116" w:rsidRPr="00491116" w:rsidRDefault="00491116" w:rsidP="00491116">
            <w:pPr>
              <w:contextualSpacing/>
              <w:rPr>
                <w:rFonts w:eastAsia="Calibri"/>
                <w:noProof w:val="0"/>
                <w:lang w:val="en-US" w:eastAsia="ru-RU"/>
              </w:rPr>
            </w:pPr>
            <w:r w:rsidRPr="00491116">
              <w:rPr>
                <w:rFonts w:eastAsia="Calibri"/>
                <w:noProof w:val="0"/>
                <w:lang w:val="en-US" w:eastAsia="ru-RU"/>
              </w:rPr>
              <w:t>Tapetă de vinil, culori pale</w:t>
            </w:r>
          </w:p>
        </w:tc>
        <w:tc>
          <w:tcPr>
            <w:tcW w:w="850" w:type="dxa"/>
            <w:tcBorders>
              <w:top w:val="single" w:sz="4" w:space="0" w:color="auto"/>
              <w:left w:val="single" w:sz="4" w:space="0" w:color="auto"/>
              <w:bottom w:val="single" w:sz="4" w:space="0" w:color="auto"/>
              <w:right w:val="single" w:sz="4" w:space="0" w:color="auto"/>
            </w:tcBorders>
          </w:tcPr>
          <w:p w14:paraId="522D9B42" w14:textId="77777777" w:rsidR="00491116" w:rsidRPr="00491116" w:rsidRDefault="00491116" w:rsidP="00491116">
            <w:pPr>
              <w:contextualSpacing/>
              <w:jc w:val="center"/>
              <w:rPr>
                <w:rFonts w:eastAsia="Calibri"/>
                <w:noProof w:val="0"/>
                <w:lang w:eastAsia="ru-RU"/>
              </w:rPr>
            </w:pPr>
            <w:r w:rsidRPr="00491116">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AAA1BA7" w14:textId="77777777" w:rsidR="00491116" w:rsidRPr="00491116" w:rsidRDefault="00491116" w:rsidP="00491116">
            <w:pPr>
              <w:contextualSpacing/>
              <w:jc w:val="center"/>
              <w:rPr>
                <w:rFonts w:eastAsia="Calibri"/>
                <w:noProof w:val="0"/>
                <w:lang w:eastAsia="ru-RU"/>
              </w:rPr>
            </w:pPr>
            <w:r w:rsidRPr="00491116">
              <w:rPr>
                <w:rFonts w:eastAsia="Calibri"/>
                <w:noProof w:val="0"/>
                <w:lang w:eastAsia="ru-RU"/>
              </w:rPr>
              <w:t>30</w:t>
            </w:r>
          </w:p>
        </w:tc>
        <w:tc>
          <w:tcPr>
            <w:tcW w:w="4255" w:type="dxa"/>
            <w:tcBorders>
              <w:top w:val="single" w:sz="4" w:space="0" w:color="auto"/>
              <w:left w:val="single" w:sz="4" w:space="0" w:color="auto"/>
              <w:bottom w:val="single" w:sz="4" w:space="0" w:color="auto"/>
              <w:right w:val="single" w:sz="4" w:space="0" w:color="auto"/>
            </w:tcBorders>
          </w:tcPr>
          <w:p w14:paraId="2AF3A5FE" w14:textId="77777777" w:rsidR="00491116" w:rsidRPr="00491116" w:rsidRDefault="00491116" w:rsidP="00491116">
            <w:pPr>
              <w:contextualSpacing/>
              <w:jc w:val="both"/>
              <w:rPr>
                <w:rFonts w:eastAsia="Calibri"/>
                <w:noProof w:val="0"/>
                <w:sz w:val="20"/>
                <w:szCs w:val="20"/>
                <w:bdr w:val="none" w:sz="0" w:space="0" w:color="auto" w:frame="1"/>
                <w:shd w:val="clear" w:color="auto" w:fill="FFFFFF"/>
                <w:lang w:val="en-US" w:eastAsia="ru-RU"/>
              </w:rPr>
            </w:pPr>
            <w:r w:rsidRPr="00491116">
              <w:rPr>
                <w:rFonts w:eastAsia="Calibri"/>
                <w:noProof w:val="0"/>
                <w:sz w:val="20"/>
                <w:szCs w:val="20"/>
                <w:bdr w:val="none" w:sz="0" w:space="0" w:color="auto" w:frame="1"/>
                <w:shd w:val="clear" w:color="auto" w:fill="FFFFFF"/>
                <w:lang w:val="en-US" w:eastAsia="ru-RU"/>
              </w:rPr>
              <w:t>Tapete pe baza de vinil, Latimea: 0,53m, Lungimea: 10.00m,  stil: Modern, culoare: pale</w:t>
            </w:r>
          </w:p>
          <w:p w14:paraId="6033D052" w14:textId="77777777" w:rsidR="00491116" w:rsidRPr="00491116" w:rsidRDefault="00491116" w:rsidP="00491116">
            <w:pPr>
              <w:contextualSpacing/>
              <w:jc w:val="both"/>
              <w:rPr>
                <w:rFonts w:eastAsia="Calibri"/>
                <w:noProof w:val="0"/>
                <w:sz w:val="20"/>
                <w:szCs w:val="20"/>
                <w:bdr w:val="none" w:sz="0" w:space="0" w:color="auto" w:frame="1"/>
                <w:shd w:val="clear" w:color="auto" w:fill="FFFFFF"/>
                <w:lang w:val="en-US" w:eastAsia="ru-RU"/>
              </w:rPr>
            </w:pPr>
            <w:r w:rsidRPr="00491116">
              <w:rPr>
                <w:rFonts w:eastAsia="Calibri"/>
                <w:b/>
                <w:bCs/>
                <w:i/>
                <w:iCs/>
                <w:noProof w:val="0"/>
                <w:sz w:val="18"/>
                <w:szCs w:val="18"/>
                <w:lang w:val="ro-MD" w:eastAsia="ru-RU"/>
              </w:rPr>
              <w:t>Detalii, culori se concretizează cu instituțiile beneficiarului</w:t>
            </w:r>
          </w:p>
        </w:tc>
      </w:tr>
      <w:tr w:rsidR="00491116" w:rsidRPr="00491116" w14:paraId="07E89A8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B576F64" w14:textId="77777777" w:rsidR="00491116" w:rsidRPr="00491116" w:rsidRDefault="00491116" w:rsidP="00491116">
            <w:pPr>
              <w:contextualSpacing/>
              <w:rPr>
                <w:rFonts w:eastAsia="Calibri"/>
                <w:bCs/>
                <w:noProof w:val="0"/>
                <w:color w:val="000000"/>
                <w:sz w:val="20"/>
                <w:szCs w:val="20"/>
                <w:lang w:eastAsia="ru-RU"/>
              </w:rPr>
            </w:pPr>
            <w:r w:rsidRPr="00491116">
              <w:rPr>
                <w:rFonts w:eastAsia="Calibri"/>
                <w:bCs/>
                <w:noProof w:val="0"/>
                <w:color w:val="000000"/>
                <w:sz w:val="20"/>
                <w:szCs w:val="20"/>
                <w:lang w:eastAsia="ru-RU"/>
              </w:rPr>
              <w:t>2</w:t>
            </w:r>
          </w:p>
        </w:tc>
        <w:tc>
          <w:tcPr>
            <w:tcW w:w="1323" w:type="dxa"/>
            <w:tcBorders>
              <w:top w:val="single" w:sz="4" w:space="0" w:color="auto"/>
              <w:left w:val="single" w:sz="4" w:space="0" w:color="auto"/>
              <w:bottom w:val="single" w:sz="4" w:space="0" w:color="auto"/>
            </w:tcBorders>
          </w:tcPr>
          <w:p w14:paraId="54590DF8"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szCs w:val="20"/>
                <w:lang w:val="ru-RU" w:eastAsia="ru-RU"/>
              </w:rPr>
              <w:t>44110000-4</w:t>
            </w:r>
          </w:p>
        </w:tc>
        <w:tc>
          <w:tcPr>
            <w:tcW w:w="2268" w:type="dxa"/>
            <w:tcBorders>
              <w:top w:val="single" w:sz="4" w:space="0" w:color="auto"/>
              <w:left w:val="single" w:sz="4" w:space="0" w:color="auto"/>
              <w:bottom w:val="single" w:sz="4" w:space="0" w:color="auto"/>
            </w:tcBorders>
          </w:tcPr>
          <w:p w14:paraId="7779B73C" w14:textId="77777777" w:rsidR="00491116" w:rsidRPr="00491116" w:rsidRDefault="00491116" w:rsidP="00491116">
            <w:pPr>
              <w:contextualSpacing/>
              <w:rPr>
                <w:rFonts w:eastAsia="Calibri"/>
                <w:bCs/>
                <w:noProof w:val="0"/>
                <w:highlight w:val="yellow"/>
                <w:lang w:val="en-US" w:eastAsia="ru-RU"/>
              </w:rPr>
            </w:pPr>
            <w:r w:rsidRPr="00491116">
              <w:rPr>
                <w:rFonts w:eastAsia="Calibri"/>
                <w:noProof w:val="0"/>
                <w:lang w:val="en-US" w:eastAsia="ru-RU"/>
              </w:rPr>
              <w:t>Cornier exterior alb, 2 cm  din plastic</w:t>
            </w:r>
          </w:p>
        </w:tc>
        <w:tc>
          <w:tcPr>
            <w:tcW w:w="850" w:type="dxa"/>
            <w:tcBorders>
              <w:top w:val="single" w:sz="4" w:space="0" w:color="auto"/>
              <w:left w:val="single" w:sz="4" w:space="0" w:color="auto"/>
              <w:bottom w:val="single" w:sz="4" w:space="0" w:color="auto"/>
              <w:right w:val="single" w:sz="4" w:space="0" w:color="auto"/>
            </w:tcBorders>
          </w:tcPr>
          <w:p w14:paraId="13777854"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694FE7FC" w14:textId="77777777" w:rsidR="00491116" w:rsidRPr="00491116" w:rsidRDefault="00491116" w:rsidP="00491116">
            <w:pPr>
              <w:contextualSpacing/>
              <w:jc w:val="center"/>
              <w:rPr>
                <w:rFonts w:eastAsia="Calibri"/>
                <w:bCs/>
                <w:noProof w:val="0"/>
                <w:sz w:val="22"/>
                <w:szCs w:val="22"/>
                <w:lang w:eastAsia="ru-RU"/>
              </w:rPr>
            </w:pPr>
            <w:r w:rsidRPr="00491116">
              <w:rPr>
                <w:rFonts w:eastAsia="Calibri"/>
                <w:bCs/>
                <w:noProof w:val="0"/>
                <w:sz w:val="22"/>
                <w:szCs w:val="22"/>
                <w:lang w:eastAsia="ru-RU"/>
              </w:rPr>
              <w:t>30</w:t>
            </w:r>
          </w:p>
        </w:tc>
        <w:tc>
          <w:tcPr>
            <w:tcW w:w="4255" w:type="dxa"/>
            <w:tcBorders>
              <w:top w:val="single" w:sz="4" w:space="0" w:color="auto"/>
              <w:left w:val="single" w:sz="4" w:space="0" w:color="auto"/>
              <w:bottom w:val="single" w:sz="4" w:space="0" w:color="auto"/>
              <w:right w:val="single" w:sz="4" w:space="0" w:color="auto"/>
            </w:tcBorders>
          </w:tcPr>
          <w:p w14:paraId="3983949A" w14:textId="77777777" w:rsidR="00491116" w:rsidRPr="00491116" w:rsidRDefault="00491116" w:rsidP="00491116">
            <w:pPr>
              <w:contextualSpacing/>
              <w:rPr>
                <w:rFonts w:eastAsia="Calibri"/>
                <w:bCs/>
                <w:noProof w:val="0"/>
                <w:sz w:val="20"/>
                <w:szCs w:val="20"/>
                <w:lang w:eastAsia="ru-RU"/>
              </w:rPr>
            </w:pPr>
            <w:r w:rsidRPr="00491116">
              <w:rPr>
                <w:rFonts w:eastAsia="Calibri"/>
                <w:bCs/>
                <w:noProof w:val="0"/>
                <w:sz w:val="20"/>
                <w:szCs w:val="20"/>
                <w:lang w:eastAsia="ru-RU"/>
              </w:rPr>
              <w:t>Cornier exterior alb, 2 cm  din plastic</w:t>
            </w:r>
          </w:p>
        </w:tc>
      </w:tr>
      <w:tr w:rsidR="00491116" w:rsidRPr="00491116" w14:paraId="23B091D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017E25C9"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b/>
                <w:noProof w:val="0"/>
                <w:color w:val="000000"/>
                <w:sz w:val="22"/>
                <w:szCs w:val="22"/>
                <w:lang w:eastAsia="ru-RU"/>
              </w:rPr>
              <w:t>IX</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5F7C4E95" w14:textId="77777777" w:rsidR="00491116" w:rsidRPr="00491116" w:rsidRDefault="00491116" w:rsidP="00491116">
            <w:pPr>
              <w:contextualSpacing/>
              <w:rPr>
                <w:rFonts w:eastAsia="Calibri"/>
                <w:noProof w:val="0"/>
                <w:lang w:eastAsia="ru-RU"/>
              </w:rPr>
            </w:pPr>
            <w:r w:rsidRPr="00491116">
              <w:rPr>
                <w:rFonts w:eastAsia="Calibri"/>
                <w:b/>
                <w:noProof w:val="0"/>
                <w:lang w:eastAsia="ru-RU"/>
              </w:rPr>
              <w:t>Valoarea estimativă lotul IX:</w:t>
            </w:r>
          </w:p>
        </w:tc>
        <w:tc>
          <w:tcPr>
            <w:tcW w:w="4255" w:type="dxa"/>
            <w:tcBorders>
              <w:top w:val="single" w:sz="4" w:space="0" w:color="auto"/>
              <w:left w:val="single" w:sz="4" w:space="0" w:color="auto"/>
              <w:bottom w:val="single" w:sz="4" w:space="0" w:color="auto"/>
              <w:right w:val="single" w:sz="4" w:space="0" w:color="auto"/>
            </w:tcBorders>
            <w:vAlign w:val="bottom"/>
          </w:tcPr>
          <w:p w14:paraId="3EDF9DAB" w14:textId="77777777" w:rsidR="00491116" w:rsidRPr="00491116" w:rsidRDefault="00491116" w:rsidP="00491116">
            <w:pPr>
              <w:contextualSpacing/>
              <w:jc w:val="right"/>
              <w:rPr>
                <w:rFonts w:eastAsia="Calibri"/>
                <w:b/>
                <w:bCs/>
                <w:noProof w:val="0"/>
                <w:sz w:val="22"/>
                <w:szCs w:val="22"/>
                <w:bdr w:val="none" w:sz="0" w:space="0" w:color="auto" w:frame="1"/>
                <w:shd w:val="clear" w:color="auto" w:fill="FFFFFF"/>
                <w:lang w:val="en-US" w:eastAsia="ru-RU"/>
              </w:rPr>
            </w:pPr>
            <w:r w:rsidRPr="00491116">
              <w:rPr>
                <w:rFonts w:eastAsia="Calibri"/>
                <w:b/>
                <w:bCs/>
                <w:noProof w:val="0"/>
                <w:sz w:val="22"/>
                <w:szCs w:val="22"/>
                <w:bdr w:val="none" w:sz="0" w:space="0" w:color="auto" w:frame="1"/>
                <w:shd w:val="clear" w:color="auto" w:fill="FFFFFF"/>
                <w:lang w:val="en-US" w:eastAsia="ru-RU"/>
              </w:rPr>
              <w:t>5700,00</w:t>
            </w:r>
          </w:p>
        </w:tc>
      </w:tr>
      <w:tr w:rsidR="00491116" w:rsidRPr="00491116" w14:paraId="58E79DF6" w14:textId="77777777" w:rsidTr="00007B6A">
        <w:trPr>
          <w:trHeight w:val="339"/>
        </w:trPr>
        <w:tc>
          <w:tcPr>
            <w:tcW w:w="691" w:type="dxa"/>
            <w:tcBorders>
              <w:top w:val="single" w:sz="4" w:space="0" w:color="auto"/>
              <w:left w:val="single" w:sz="4" w:space="0" w:color="auto"/>
              <w:bottom w:val="single" w:sz="4" w:space="0" w:color="auto"/>
              <w:right w:val="single" w:sz="4" w:space="0" w:color="auto"/>
            </w:tcBorders>
            <w:vAlign w:val="bottom"/>
          </w:tcPr>
          <w:p w14:paraId="47D8EF4E" w14:textId="77777777" w:rsidR="00491116" w:rsidRPr="00491116" w:rsidRDefault="00491116" w:rsidP="00491116">
            <w:pPr>
              <w:contextualSpacing/>
              <w:rPr>
                <w:rFonts w:eastAsia="Calibri"/>
                <w:b/>
                <w:bCs/>
                <w:noProof w:val="0"/>
                <w:color w:val="000000"/>
                <w:lang w:eastAsia="ru-RU"/>
              </w:rPr>
            </w:pPr>
            <w:r w:rsidRPr="00491116">
              <w:rPr>
                <w:rFonts w:eastAsia="Calibri"/>
                <w:b/>
                <w:bCs/>
                <w:noProof w:val="0"/>
                <w:color w:val="000000"/>
                <w:lang w:eastAsia="ru-RU"/>
              </w:rPr>
              <w:t>X</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68614E43" w14:textId="77777777" w:rsidR="00491116" w:rsidRPr="00491116" w:rsidRDefault="00491116" w:rsidP="00491116">
            <w:pPr>
              <w:contextualSpacing/>
              <w:rPr>
                <w:rFonts w:eastAsia="Calibri"/>
                <w:noProof w:val="0"/>
                <w:lang w:eastAsia="ru-RU"/>
              </w:rPr>
            </w:pPr>
            <w:r w:rsidRPr="00491116">
              <w:rPr>
                <w:rFonts w:eastAsia="Calibri"/>
                <w:b/>
                <w:bCs/>
              </w:rPr>
              <w:t>Lot X: Placaje</w:t>
            </w:r>
            <w:r w:rsidRPr="00491116">
              <w:rPr>
                <w:rFonts w:eastAsia="Calibri"/>
                <w:b/>
                <w:bCs/>
              </w:rPr>
              <w:tab/>
            </w:r>
            <w:r w:rsidRPr="00491116">
              <w:rPr>
                <w:rFonts w:eastAsia="Calibri"/>
                <w:b/>
                <w:bCs/>
              </w:rPr>
              <w:tab/>
            </w:r>
            <w:r w:rsidRPr="00491116">
              <w:rPr>
                <w:rFonts w:eastAsia="Calibri"/>
                <w:b/>
                <w:bCs/>
              </w:rPr>
              <w:tab/>
            </w:r>
            <w:r w:rsidRPr="00491116">
              <w:rPr>
                <w:rFonts w:eastAsia="Calibri"/>
                <w:b/>
                <w:bCs/>
              </w:rPr>
              <w:tab/>
            </w:r>
            <w:r w:rsidRPr="00491116">
              <w:rPr>
                <w:rFonts w:eastAsia="Calibri"/>
                <w:b/>
                <w:bCs/>
              </w:rPr>
              <w:tab/>
            </w:r>
          </w:p>
        </w:tc>
        <w:tc>
          <w:tcPr>
            <w:tcW w:w="4255" w:type="dxa"/>
            <w:tcBorders>
              <w:top w:val="single" w:sz="4" w:space="0" w:color="auto"/>
              <w:left w:val="single" w:sz="4" w:space="0" w:color="auto"/>
              <w:bottom w:val="single" w:sz="4" w:space="0" w:color="auto"/>
              <w:right w:val="single" w:sz="4" w:space="0" w:color="auto"/>
            </w:tcBorders>
            <w:vAlign w:val="bottom"/>
          </w:tcPr>
          <w:p w14:paraId="780452C1" w14:textId="77777777" w:rsidR="00491116" w:rsidRPr="00491116" w:rsidRDefault="00491116" w:rsidP="00491116">
            <w:pPr>
              <w:contextualSpacing/>
              <w:rPr>
                <w:rFonts w:eastAsia="Calibri"/>
                <w:b/>
                <w:bCs/>
                <w:noProof w:val="0"/>
                <w:sz w:val="22"/>
                <w:szCs w:val="22"/>
                <w:bdr w:val="none" w:sz="0" w:space="0" w:color="auto" w:frame="1"/>
                <w:shd w:val="clear" w:color="auto" w:fill="FFFFFF"/>
                <w:lang w:val="en-US" w:eastAsia="ru-RU"/>
              </w:rPr>
            </w:pPr>
          </w:p>
        </w:tc>
      </w:tr>
      <w:tr w:rsidR="00491116" w:rsidRPr="00491116" w14:paraId="4DF97B3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8A3DD47"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516CD0BF"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56911510"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eastAsia="ru-RU"/>
              </w:rPr>
              <w:t>Placa OSB-3 ECO 2500x1250x20мм</w:t>
            </w:r>
          </w:p>
          <w:p w14:paraId="16E1F350" w14:textId="77777777" w:rsidR="00491116" w:rsidRPr="00491116" w:rsidRDefault="00491116" w:rsidP="00491116">
            <w:pPr>
              <w:contextualSpacing/>
              <w:rPr>
                <w:rFonts w:eastAsia="Calibri"/>
                <w:noProof w:val="0"/>
                <w:sz w:val="22"/>
                <w:szCs w:val="22"/>
                <w:highlight w:val="yellow"/>
                <w:lang w:eastAsia="ru-RU"/>
              </w:rPr>
            </w:pPr>
            <w:r w:rsidRPr="00491116">
              <w:rPr>
                <w:rFonts w:eastAsia="Calibri"/>
                <w:sz w:val="22"/>
                <w:szCs w:val="22"/>
                <w:lang w:eastAsia="ru-RU"/>
              </w:rPr>
              <w:drawing>
                <wp:inline distT="0" distB="0" distL="0" distR="0" wp14:anchorId="071D3947" wp14:editId="072B1257">
                  <wp:extent cx="883920" cy="1103630"/>
                  <wp:effectExtent l="0" t="0" r="0" b="1270"/>
                  <wp:docPr id="57503341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883920" cy="110363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53FF822" w14:textId="77777777" w:rsidR="00491116" w:rsidRPr="00491116" w:rsidRDefault="00491116" w:rsidP="00491116">
            <w:pPr>
              <w:contextualSpacing/>
              <w:jc w:val="center"/>
              <w:rPr>
                <w:rFonts w:eastAsia="Calibri"/>
                <w:noProof w:val="0"/>
                <w:lang w:eastAsia="ru-RU"/>
              </w:rPr>
            </w:pPr>
            <w:r w:rsidRPr="00491116">
              <w:rPr>
                <w:rFonts w:eastAsia="Calibri"/>
                <w:noProof w:val="0"/>
                <w:lang w:val="ru-RU"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321F39C5" w14:textId="77777777" w:rsidR="00491116" w:rsidRPr="00491116" w:rsidRDefault="00491116" w:rsidP="00491116">
            <w:pPr>
              <w:contextualSpacing/>
              <w:jc w:val="center"/>
              <w:rPr>
                <w:rFonts w:eastAsia="Calibri"/>
                <w:noProof w:val="0"/>
                <w:lang w:eastAsia="ru-RU"/>
              </w:rPr>
            </w:pPr>
            <w:r w:rsidRPr="00491116">
              <w:rPr>
                <w:rFonts w:eastAsia="Calibri"/>
                <w:noProof w:val="0"/>
                <w:lang w:eastAsia="ru-RU"/>
              </w:rPr>
              <w:t>5</w:t>
            </w:r>
          </w:p>
        </w:tc>
        <w:tc>
          <w:tcPr>
            <w:tcW w:w="4255" w:type="dxa"/>
            <w:tcBorders>
              <w:top w:val="single" w:sz="4" w:space="0" w:color="auto"/>
              <w:left w:val="single" w:sz="4" w:space="0" w:color="auto"/>
              <w:bottom w:val="single" w:sz="4" w:space="0" w:color="auto"/>
              <w:right w:val="single" w:sz="4" w:space="0" w:color="auto"/>
            </w:tcBorders>
          </w:tcPr>
          <w:p w14:paraId="72F8197F" w14:textId="77777777" w:rsidR="00491116" w:rsidRPr="00491116" w:rsidRDefault="00491116" w:rsidP="00491116">
            <w:pPr>
              <w:contextualSpacing/>
              <w:jc w:val="both"/>
              <w:rPr>
                <w:rFonts w:eastAsia="Calibri"/>
                <w:noProof w:val="0"/>
                <w:sz w:val="20"/>
                <w:szCs w:val="20"/>
                <w:bdr w:val="none" w:sz="0" w:space="0" w:color="auto" w:frame="1"/>
                <w:shd w:val="clear" w:color="auto" w:fill="FFFFFF"/>
                <w:lang w:val="en-US" w:eastAsia="ru-RU"/>
              </w:rPr>
            </w:pPr>
            <w:r w:rsidRPr="00491116">
              <w:rPr>
                <w:rFonts w:eastAsia="Calibri"/>
                <w:noProof w:val="0"/>
                <w:sz w:val="20"/>
                <w:szCs w:val="20"/>
                <w:bdr w:val="none" w:sz="0" w:space="0" w:color="auto" w:frame="1"/>
                <w:shd w:val="clear" w:color="auto" w:fill="FFFFFF"/>
                <w:lang w:val="en-US" w:eastAsia="ru-RU"/>
              </w:rPr>
              <w:t>Placa OSB un produs al prelucrarii profunde a lemnului prin comprimarea rumegusului dreptunghiular plat pe baza de lemn, datorita duritatii inalte, rezistentei la mediul umed si umflarea scazuta la expunerea prelungita la umiditate. Grosime (mm) -12, Latime (mm) – 1250, Lungime (mm) – 2500.</w:t>
            </w:r>
          </w:p>
          <w:p w14:paraId="32F722A9" w14:textId="77777777" w:rsidR="00491116" w:rsidRPr="00491116" w:rsidRDefault="00491116" w:rsidP="00491116">
            <w:pPr>
              <w:contextualSpacing/>
              <w:jc w:val="both"/>
              <w:rPr>
                <w:rFonts w:eastAsia="Calibri"/>
                <w:noProof w:val="0"/>
                <w:sz w:val="20"/>
                <w:szCs w:val="20"/>
                <w:bdr w:val="none" w:sz="0" w:space="0" w:color="auto" w:frame="1"/>
                <w:shd w:val="clear" w:color="auto" w:fill="FFFFFF"/>
                <w:lang w:val="en-US" w:eastAsia="ru-RU"/>
              </w:rPr>
            </w:pPr>
          </w:p>
        </w:tc>
      </w:tr>
      <w:tr w:rsidR="00491116" w:rsidRPr="00491116" w14:paraId="1A44DD3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6F9EF28" w14:textId="77777777" w:rsidR="00491116" w:rsidRPr="00491116" w:rsidRDefault="00491116" w:rsidP="00491116">
            <w:pPr>
              <w:contextualSpacing/>
              <w:rPr>
                <w:rFonts w:eastAsia="Calibri"/>
                <w:bCs/>
                <w:noProof w:val="0"/>
                <w:color w:val="000000"/>
                <w:sz w:val="22"/>
                <w:szCs w:val="22"/>
                <w:lang w:eastAsia="ru-RU"/>
              </w:rPr>
            </w:pPr>
            <w:r w:rsidRPr="00491116">
              <w:rPr>
                <w:rFonts w:eastAsia="Calibri"/>
                <w:bCs/>
                <w:noProof w:val="0"/>
                <w:color w:val="000000"/>
                <w:sz w:val="22"/>
                <w:szCs w:val="22"/>
                <w:lang w:eastAsia="ru-RU"/>
              </w:rPr>
              <w:lastRenderedPageBreak/>
              <w:t>2</w:t>
            </w:r>
          </w:p>
        </w:tc>
        <w:tc>
          <w:tcPr>
            <w:tcW w:w="1323" w:type="dxa"/>
            <w:tcBorders>
              <w:top w:val="single" w:sz="4" w:space="0" w:color="auto"/>
              <w:left w:val="single" w:sz="4" w:space="0" w:color="auto"/>
              <w:bottom w:val="single" w:sz="4" w:space="0" w:color="auto"/>
              <w:right w:val="single" w:sz="4" w:space="0" w:color="auto"/>
            </w:tcBorders>
          </w:tcPr>
          <w:p w14:paraId="6D58D87A"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04759F69"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eastAsia="ru-RU"/>
              </w:rPr>
              <w:t>Placaj Marin  2500x1220x21mm</w:t>
            </w:r>
          </w:p>
        </w:tc>
        <w:tc>
          <w:tcPr>
            <w:tcW w:w="850" w:type="dxa"/>
            <w:tcBorders>
              <w:top w:val="single" w:sz="4" w:space="0" w:color="auto"/>
              <w:left w:val="single" w:sz="4" w:space="0" w:color="auto"/>
              <w:bottom w:val="single" w:sz="4" w:space="0" w:color="auto"/>
              <w:right w:val="single" w:sz="4" w:space="0" w:color="auto"/>
            </w:tcBorders>
          </w:tcPr>
          <w:p w14:paraId="2F711F97" w14:textId="77777777" w:rsidR="00491116" w:rsidRPr="00491116" w:rsidRDefault="00491116" w:rsidP="00491116">
            <w:pPr>
              <w:contextualSpacing/>
              <w:jc w:val="center"/>
              <w:rPr>
                <w:rFonts w:eastAsia="Calibri"/>
                <w:noProof w:val="0"/>
                <w:lang w:eastAsia="ru-RU"/>
              </w:rPr>
            </w:pPr>
            <w:r w:rsidRPr="00491116">
              <w:rPr>
                <w:rFonts w:eastAsia="Calibri"/>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21D5B049" w14:textId="77777777" w:rsidR="00491116" w:rsidRPr="00491116" w:rsidRDefault="00491116" w:rsidP="00491116">
            <w:pPr>
              <w:contextualSpacing/>
              <w:jc w:val="center"/>
              <w:rPr>
                <w:rFonts w:eastAsia="Calibri"/>
                <w:noProof w:val="0"/>
                <w:lang w:eastAsia="ru-RU"/>
              </w:rPr>
            </w:pPr>
            <w:r w:rsidRPr="00491116">
              <w:rPr>
                <w:rFonts w:eastAsia="Calibri"/>
                <w:noProof w:val="0"/>
                <w:lang w:eastAsia="ru-RU"/>
              </w:rPr>
              <w:t>2</w:t>
            </w:r>
          </w:p>
        </w:tc>
        <w:tc>
          <w:tcPr>
            <w:tcW w:w="4255" w:type="dxa"/>
            <w:tcBorders>
              <w:top w:val="single" w:sz="4" w:space="0" w:color="auto"/>
              <w:left w:val="single" w:sz="4" w:space="0" w:color="auto"/>
              <w:bottom w:val="single" w:sz="4" w:space="0" w:color="auto"/>
              <w:right w:val="single" w:sz="4" w:space="0" w:color="auto"/>
            </w:tcBorders>
          </w:tcPr>
          <w:p w14:paraId="1DD89E7D" w14:textId="77777777" w:rsidR="00491116" w:rsidRPr="00491116" w:rsidRDefault="00491116" w:rsidP="00491116">
            <w:pPr>
              <w:contextualSpacing/>
              <w:jc w:val="both"/>
              <w:rPr>
                <w:rFonts w:eastAsia="Calibri"/>
                <w:noProof w:val="0"/>
                <w:sz w:val="20"/>
                <w:szCs w:val="20"/>
                <w:bdr w:val="none" w:sz="0" w:space="0" w:color="auto" w:frame="1"/>
                <w:shd w:val="clear" w:color="auto" w:fill="FFFFFF"/>
                <w:lang w:val="en-US" w:eastAsia="ru-RU"/>
              </w:rPr>
            </w:pPr>
            <w:r w:rsidRPr="00491116">
              <w:rPr>
                <w:rFonts w:eastAsia="Calibri"/>
                <w:noProof w:val="0"/>
                <w:sz w:val="20"/>
                <w:szCs w:val="20"/>
                <w:bdr w:val="none" w:sz="0" w:space="0" w:color="auto" w:frame="1"/>
                <w:shd w:val="clear" w:color="auto" w:fill="FFFFFF"/>
                <w:lang w:val="en-US" w:eastAsia="ru-RU"/>
              </w:rPr>
              <w:t>Placaj Marin  2500x1220x21mm. Placaj Marin (Rezistent la apă / FSF): Lipit cu clei fenolic WBP, ideal pentru zone cu umiditate ridicată</w:t>
            </w:r>
          </w:p>
        </w:tc>
      </w:tr>
      <w:tr w:rsidR="00491116" w:rsidRPr="00491116" w14:paraId="79CAD2F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5EE6EBC8" w14:textId="77777777" w:rsidR="00491116" w:rsidRPr="00491116" w:rsidRDefault="00491116" w:rsidP="00491116">
            <w:pPr>
              <w:contextualSpacing/>
              <w:rPr>
                <w:rFonts w:eastAsia="Calibri"/>
                <w:b/>
                <w:noProof w:val="0"/>
                <w:color w:val="000000"/>
                <w:sz w:val="22"/>
                <w:szCs w:val="22"/>
                <w:lang w:eastAsia="ru-RU"/>
              </w:rPr>
            </w:pPr>
            <w:r w:rsidRPr="00491116">
              <w:rPr>
                <w:rFonts w:eastAsia="Calibri"/>
                <w:b/>
                <w:noProof w:val="0"/>
                <w:color w:val="000000"/>
                <w:sz w:val="22"/>
                <w:szCs w:val="22"/>
                <w:lang w:eastAsia="ru-RU"/>
              </w:rPr>
              <w:t>X</w:t>
            </w:r>
          </w:p>
        </w:tc>
        <w:tc>
          <w:tcPr>
            <w:tcW w:w="5261" w:type="dxa"/>
            <w:gridSpan w:val="5"/>
            <w:tcBorders>
              <w:top w:val="single" w:sz="4" w:space="0" w:color="auto"/>
              <w:left w:val="single" w:sz="4" w:space="0" w:color="auto"/>
              <w:bottom w:val="single" w:sz="4" w:space="0" w:color="auto"/>
              <w:right w:val="single" w:sz="4" w:space="0" w:color="auto"/>
            </w:tcBorders>
          </w:tcPr>
          <w:p w14:paraId="5BF033F7" w14:textId="77777777" w:rsidR="00491116" w:rsidRPr="00491116" w:rsidRDefault="00491116" w:rsidP="00491116">
            <w:pPr>
              <w:contextualSpacing/>
              <w:rPr>
                <w:rFonts w:eastAsia="Calibri"/>
                <w:noProof w:val="0"/>
                <w:lang w:eastAsia="ru-RU"/>
              </w:rPr>
            </w:pPr>
            <w:r w:rsidRPr="00491116">
              <w:rPr>
                <w:rFonts w:eastAsia="Calibri"/>
                <w:b/>
                <w:noProof w:val="0"/>
                <w:lang w:eastAsia="ru-RU"/>
              </w:rPr>
              <w:t>Valoarea estimativă lotul X:</w:t>
            </w:r>
          </w:p>
        </w:tc>
        <w:tc>
          <w:tcPr>
            <w:tcW w:w="4255" w:type="dxa"/>
            <w:tcBorders>
              <w:top w:val="single" w:sz="4" w:space="0" w:color="auto"/>
              <w:left w:val="single" w:sz="4" w:space="0" w:color="auto"/>
              <w:bottom w:val="single" w:sz="4" w:space="0" w:color="auto"/>
              <w:right w:val="single" w:sz="4" w:space="0" w:color="auto"/>
            </w:tcBorders>
          </w:tcPr>
          <w:p w14:paraId="2906828B" w14:textId="77777777" w:rsidR="00491116" w:rsidRPr="00491116" w:rsidRDefault="00491116" w:rsidP="00491116">
            <w:pPr>
              <w:contextualSpacing/>
              <w:jc w:val="right"/>
              <w:rPr>
                <w:rFonts w:eastAsia="Calibri"/>
                <w:b/>
                <w:bCs/>
                <w:noProof w:val="0"/>
                <w:sz w:val="22"/>
                <w:szCs w:val="22"/>
                <w:bdr w:val="none" w:sz="0" w:space="0" w:color="auto" w:frame="1"/>
                <w:shd w:val="clear" w:color="auto" w:fill="FFFFFF"/>
                <w:lang w:val="en-US" w:eastAsia="ru-RU"/>
              </w:rPr>
            </w:pPr>
            <w:r w:rsidRPr="00491116">
              <w:rPr>
                <w:rFonts w:eastAsia="Calibri"/>
                <w:b/>
                <w:bCs/>
                <w:noProof w:val="0"/>
                <w:sz w:val="22"/>
                <w:szCs w:val="22"/>
                <w:bdr w:val="none" w:sz="0" w:space="0" w:color="auto" w:frame="1"/>
                <w:shd w:val="clear" w:color="auto" w:fill="FFFFFF"/>
                <w:lang w:val="en-US" w:eastAsia="ru-RU"/>
              </w:rPr>
              <w:t>3800,00</w:t>
            </w:r>
          </w:p>
        </w:tc>
      </w:tr>
      <w:tr w:rsidR="00491116" w:rsidRPr="00491116" w14:paraId="05701C8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50CC1C5" w14:textId="77777777" w:rsidR="00491116" w:rsidRPr="00491116" w:rsidRDefault="00491116" w:rsidP="00491116">
            <w:pPr>
              <w:contextualSpacing/>
              <w:rPr>
                <w:rFonts w:eastAsia="Calibri"/>
                <w:b/>
                <w:noProof w:val="0"/>
                <w:color w:val="000000"/>
                <w:sz w:val="22"/>
                <w:szCs w:val="22"/>
                <w:lang w:eastAsia="ru-RU"/>
              </w:rPr>
            </w:pPr>
            <w:r w:rsidRPr="00491116">
              <w:rPr>
                <w:rFonts w:eastAsia="Calibri"/>
                <w:b/>
                <w:noProof w:val="0"/>
                <w:color w:val="000000"/>
                <w:sz w:val="22"/>
                <w:szCs w:val="22"/>
                <w:lang w:eastAsia="ru-RU"/>
              </w:rPr>
              <w:t>XI</w:t>
            </w:r>
          </w:p>
        </w:tc>
        <w:tc>
          <w:tcPr>
            <w:tcW w:w="5261" w:type="dxa"/>
            <w:gridSpan w:val="5"/>
            <w:tcBorders>
              <w:top w:val="single" w:sz="4" w:space="0" w:color="auto"/>
              <w:left w:val="single" w:sz="4" w:space="0" w:color="auto"/>
              <w:bottom w:val="single" w:sz="4" w:space="0" w:color="auto"/>
              <w:right w:val="single" w:sz="4" w:space="0" w:color="auto"/>
            </w:tcBorders>
          </w:tcPr>
          <w:p w14:paraId="057293A3" w14:textId="77777777" w:rsidR="00491116" w:rsidRPr="00491116" w:rsidRDefault="00491116" w:rsidP="00491116">
            <w:pPr>
              <w:contextualSpacing/>
              <w:rPr>
                <w:rFonts w:eastAsia="Calibri"/>
                <w:b/>
                <w:noProof w:val="0"/>
                <w:lang w:eastAsia="ru-RU"/>
              </w:rPr>
            </w:pPr>
            <w:r w:rsidRPr="00491116">
              <w:rPr>
                <w:rFonts w:eastAsia="Calibri"/>
                <w:b/>
                <w:noProof w:val="0"/>
                <w:lang w:eastAsia="ru-RU"/>
              </w:rPr>
              <w:t xml:space="preserve">Lot XI: Plasa zincată  </w:t>
            </w:r>
            <w:r w:rsidRPr="00491116">
              <w:rPr>
                <w:rFonts w:eastAsia="Calibri"/>
                <w:b/>
                <w:noProof w:val="0"/>
                <w:lang w:eastAsia="ru-RU"/>
              </w:rPr>
              <w:tab/>
            </w:r>
            <w:r w:rsidRPr="00491116">
              <w:rPr>
                <w:rFonts w:eastAsia="Calibri"/>
                <w:b/>
                <w:noProof w:val="0"/>
                <w:lang w:eastAsia="ru-RU"/>
              </w:rPr>
              <w:tab/>
            </w:r>
            <w:r w:rsidRPr="00491116">
              <w:rPr>
                <w:rFonts w:eastAsia="Calibri"/>
                <w:b/>
                <w:noProof w:val="0"/>
                <w:lang w:eastAsia="ru-RU"/>
              </w:rPr>
              <w:tab/>
            </w:r>
            <w:r w:rsidRPr="00491116">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tcPr>
          <w:p w14:paraId="17968B71" w14:textId="77777777" w:rsidR="00491116" w:rsidRPr="00491116" w:rsidRDefault="00491116" w:rsidP="00491116">
            <w:pPr>
              <w:contextualSpacing/>
              <w:jc w:val="right"/>
              <w:rPr>
                <w:rFonts w:eastAsia="Calibri"/>
                <w:b/>
                <w:bCs/>
                <w:noProof w:val="0"/>
                <w:sz w:val="22"/>
                <w:szCs w:val="22"/>
                <w:bdr w:val="none" w:sz="0" w:space="0" w:color="auto" w:frame="1"/>
                <w:shd w:val="clear" w:color="auto" w:fill="FFFFFF"/>
                <w:lang w:val="en-US" w:eastAsia="ru-RU"/>
              </w:rPr>
            </w:pPr>
          </w:p>
        </w:tc>
      </w:tr>
      <w:tr w:rsidR="00491116" w:rsidRPr="00491116" w14:paraId="2E2BE4C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9027261"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2DEAD432"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tcBorders>
          </w:tcPr>
          <w:p w14:paraId="24DB5DA7" w14:textId="77777777" w:rsidR="00491116" w:rsidRPr="00491116" w:rsidRDefault="00491116" w:rsidP="00491116">
            <w:pPr>
              <w:contextualSpacing/>
              <w:rPr>
                <w:rFonts w:eastAsia="Calibri"/>
                <w:noProof w:val="0"/>
                <w:sz w:val="22"/>
                <w:szCs w:val="22"/>
                <w:lang w:eastAsia="ru-RU"/>
              </w:rPr>
            </w:pPr>
            <w:r w:rsidRPr="00491116">
              <w:rPr>
                <w:rFonts w:eastAsia="Calibri"/>
                <w:noProof w:val="0"/>
                <w:sz w:val="22"/>
                <w:szCs w:val="22"/>
                <w:lang w:eastAsia="ru-RU"/>
              </w:rPr>
              <w:t>Plasă Sudată Zincată ( ochiul 12x12 mm, grosimea 1,3 mm)</w:t>
            </w:r>
          </w:p>
          <w:p w14:paraId="0EA4A131" w14:textId="77777777" w:rsidR="00491116" w:rsidRPr="00491116" w:rsidRDefault="00491116" w:rsidP="00491116">
            <w:pPr>
              <w:contextualSpacing/>
              <w:rPr>
                <w:rFonts w:eastAsia="Calibri"/>
                <w:noProof w:val="0"/>
                <w:sz w:val="22"/>
                <w:szCs w:val="22"/>
                <w:lang w:eastAsia="ru-RU"/>
              </w:rPr>
            </w:pPr>
            <w:r w:rsidRPr="00491116">
              <w:rPr>
                <w:rFonts w:eastAsia="Calibri"/>
                <w:sz w:val="22"/>
                <w:szCs w:val="22"/>
                <w:lang w:eastAsia="ru-RU"/>
              </w:rPr>
              <w:t xml:space="preserve"> </w:t>
            </w:r>
            <w:r w:rsidRPr="00491116">
              <w:rPr>
                <w:rFonts w:eastAsia="Calibri"/>
                <w:sz w:val="22"/>
                <w:szCs w:val="22"/>
                <w:lang w:eastAsia="ru-RU"/>
              </w:rPr>
              <w:drawing>
                <wp:inline distT="0" distB="0" distL="0" distR="0" wp14:anchorId="1A6B5A44" wp14:editId="2372A132">
                  <wp:extent cx="1266825" cy="1171575"/>
                  <wp:effectExtent l="0" t="0" r="9525" b="9525"/>
                  <wp:docPr id="168000312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66825" cy="11715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CC8A041" w14:textId="77777777" w:rsidR="00491116" w:rsidRPr="00491116" w:rsidRDefault="00491116" w:rsidP="00491116">
            <w:pPr>
              <w:contextualSpacing/>
              <w:jc w:val="center"/>
              <w:rPr>
                <w:rFonts w:eastAsia="Calibri"/>
                <w:noProof w:val="0"/>
                <w:lang w:eastAsia="ru-RU"/>
              </w:rPr>
            </w:pPr>
            <w:r w:rsidRPr="00491116">
              <w:rPr>
                <w:rFonts w:eastAsia="Calibri"/>
                <w:bCs/>
                <w:noProof w:val="0"/>
                <w:lang w:eastAsia="ru-RU"/>
              </w:rPr>
              <w:t>m2</w:t>
            </w:r>
          </w:p>
        </w:tc>
        <w:tc>
          <w:tcPr>
            <w:tcW w:w="820" w:type="dxa"/>
            <w:gridSpan w:val="2"/>
            <w:tcBorders>
              <w:top w:val="single" w:sz="4" w:space="0" w:color="auto"/>
              <w:left w:val="single" w:sz="4" w:space="0" w:color="auto"/>
              <w:bottom w:val="single" w:sz="4" w:space="0" w:color="auto"/>
              <w:right w:val="single" w:sz="4" w:space="0" w:color="auto"/>
            </w:tcBorders>
          </w:tcPr>
          <w:p w14:paraId="17B8B415" w14:textId="77777777" w:rsidR="00491116" w:rsidRPr="00491116" w:rsidRDefault="00491116" w:rsidP="00491116">
            <w:pPr>
              <w:contextualSpacing/>
              <w:jc w:val="center"/>
              <w:rPr>
                <w:rFonts w:eastAsia="Calibri"/>
                <w:noProof w:val="0"/>
                <w:lang w:eastAsia="ru-RU"/>
              </w:rPr>
            </w:pPr>
            <w:r w:rsidRPr="00491116">
              <w:rPr>
                <w:rFonts w:eastAsia="Calibri"/>
                <w:noProof w:val="0"/>
                <w:lang w:eastAsia="ru-RU"/>
              </w:rPr>
              <w:t>6</w:t>
            </w:r>
          </w:p>
        </w:tc>
        <w:tc>
          <w:tcPr>
            <w:tcW w:w="4255" w:type="dxa"/>
            <w:tcBorders>
              <w:top w:val="single" w:sz="4" w:space="0" w:color="auto"/>
              <w:left w:val="single" w:sz="4" w:space="0" w:color="auto"/>
              <w:bottom w:val="single" w:sz="4" w:space="0" w:color="auto"/>
              <w:right w:val="single" w:sz="4" w:space="0" w:color="auto"/>
            </w:tcBorders>
          </w:tcPr>
          <w:p w14:paraId="23E154A2" w14:textId="77777777" w:rsidR="00491116" w:rsidRPr="00491116" w:rsidRDefault="00491116" w:rsidP="00491116">
            <w:pPr>
              <w:contextualSpacing/>
              <w:rPr>
                <w:rFonts w:eastAsia="Calibri"/>
                <w:noProof w:val="0"/>
                <w:sz w:val="20"/>
                <w:szCs w:val="20"/>
                <w:bdr w:val="none" w:sz="0" w:space="0" w:color="auto" w:frame="1"/>
                <w:shd w:val="clear" w:color="auto" w:fill="FFFFFF"/>
                <w:lang w:val="en-US" w:eastAsia="ru-RU"/>
              </w:rPr>
            </w:pPr>
            <w:r w:rsidRPr="00491116">
              <w:rPr>
                <w:rFonts w:eastAsia="Calibri"/>
                <w:noProof w:val="0"/>
                <w:sz w:val="20"/>
                <w:szCs w:val="20"/>
                <w:bdr w:val="none" w:sz="0" w:space="0" w:color="auto" w:frame="1"/>
                <w:shd w:val="clear" w:color="auto" w:fill="FFFFFF"/>
                <w:lang w:val="en-US" w:eastAsia="ru-RU"/>
              </w:rPr>
              <w:t xml:space="preserve"> Plasă Sudată Zincată (ochiul 12x12 mm, grosimea 1,3 mm)</w:t>
            </w:r>
          </w:p>
          <w:p w14:paraId="16789DE0" w14:textId="77777777" w:rsidR="00491116" w:rsidRPr="00491116" w:rsidRDefault="00491116" w:rsidP="00491116">
            <w:pPr>
              <w:contextualSpacing/>
              <w:rPr>
                <w:rFonts w:eastAsia="Calibri"/>
                <w:noProof w:val="0"/>
                <w:sz w:val="20"/>
                <w:szCs w:val="20"/>
                <w:bdr w:val="none" w:sz="0" w:space="0" w:color="auto" w:frame="1"/>
                <w:shd w:val="clear" w:color="auto" w:fill="FFFFFF"/>
                <w:lang w:val="en-US" w:eastAsia="ru-RU"/>
              </w:rPr>
            </w:pPr>
            <w:r w:rsidRPr="00491116">
              <w:rPr>
                <w:rFonts w:eastAsia="Calibri"/>
                <w:noProof w:val="0"/>
                <w:sz w:val="20"/>
                <w:szCs w:val="20"/>
                <w:bdr w:val="none" w:sz="0" w:space="0" w:color="auto" w:frame="1"/>
                <w:shd w:val="clear" w:color="auto" w:fill="FFFFFF"/>
                <w:lang w:val="en-US" w:eastAsia="ru-RU"/>
              </w:rPr>
              <w:t>Plasa sudata zincata cu dimensiunea ochiului de 12x12 mm si diametrul firului de 1.3 mm este un material versatil pentru constructii si uz gospodaresc. Plasa este fabricata din sarma de otel si este zincata, ceea ce asigura o protectie eficienta impotriva coroziunii si prelungeste durata de viata a produsului. Se livreaza in role cu latimea de 1 m.</w:t>
            </w:r>
          </w:p>
          <w:p w14:paraId="2C4D57BE" w14:textId="77777777" w:rsidR="00491116" w:rsidRPr="00491116" w:rsidRDefault="00491116" w:rsidP="00491116">
            <w:pPr>
              <w:contextualSpacing/>
              <w:rPr>
                <w:rFonts w:eastAsia="Calibri"/>
                <w:noProof w:val="0"/>
                <w:sz w:val="20"/>
                <w:szCs w:val="20"/>
                <w:bdr w:val="none" w:sz="0" w:space="0" w:color="auto" w:frame="1"/>
                <w:shd w:val="clear" w:color="auto" w:fill="FFFFFF"/>
                <w:lang w:val="en-US" w:eastAsia="ru-RU"/>
              </w:rPr>
            </w:pPr>
            <w:r w:rsidRPr="00491116">
              <w:rPr>
                <w:rFonts w:eastAsia="Calibri"/>
                <w:noProof w:val="0"/>
                <w:sz w:val="20"/>
                <w:szCs w:val="20"/>
                <w:bdr w:val="none" w:sz="0" w:space="0" w:color="auto" w:frame="1"/>
                <w:shd w:val="clear" w:color="auto" w:fill="FFFFFF"/>
                <w:lang w:val="en-US" w:eastAsia="ru-RU"/>
              </w:rPr>
              <w:t>Tip:  Plasa sudata zincata</w:t>
            </w:r>
          </w:p>
        </w:tc>
      </w:tr>
      <w:tr w:rsidR="00491116" w:rsidRPr="00491116" w14:paraId="3EFF9F7A"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64F5389A" w14:textId="77777777" w:rsidR="00491116" w:rsidRPr="00491116" w:rsidRDefault="00491116" w:rsidP="00491116">
            <w:pPr>
              <w:contextualSpacing/>
              <w:rPr>
                <w:rFonts w:eastAsia="Calibri"/>
                <w:noProof w:val="0"/>
                <w:color w:val="000000"/>
                <w:sz w:val="22"/>
                <w:szCs w:val="22"/>
                <w:lang w:eastAsia="ru-RU"/>
              </w:rPr>
            </w:pPr>
            <w:r w:rsidRPr="00491116">
              <w:rPr>
                <w:rFonts w:eastAsia="Calibri"/>
                <w:b/>
                <w:noProof w:val="0"/>
                <w:color w:val="000000"/>
                <w:sz w:val="22"/>
                <w:szCs w:val="22"/>
                <w:lang w:eastAsia="ru-RU"/>
              </w:rPr>
              <w:t>XI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2E896BA0" w14:textId="77777777" w:rsidR="00491116" w:rsidRPr="00491116" w:rsidRDefault="00491116" w:rsidP="00491116">
            <w:pPr>
              <w:contextualSpacing/>
              <w:jc w:val="both"/>
              <w:rPr>
                <w:rFonts w:eastAsia="Calibri"/>
                <w:b/>
                <w:noProof w:val="0"/>
                <w:lang w:eastAsia="ru-RU"/>
              </w:rPr>
            </w:pPr>
            <w:r w:rsidRPr="00491116">
              <w:rPr>
                <w:rFonts w:eastAsia="Calibri"/>
                <w:b/>
                <w:noProof w:val="0"/>
                <w:lang w:eastAsia="ru-RU"/>
              </w:rPr>
              <w:t>Valoarea estimativă lotul XI:</w:t>
            </w:r>
          </w:p>
        </w:tc>
        <w:tc>
          <w:tcPr>
            <w:tcW w:w="4255" w:type="dxa"/>
            <w:tcBorders>
              <w:top w:val="single" w:sz="4" w:space="0" w:color="auto"/>
              <w:left w:val="single" w:sz="4" w:space="0" w:color="auto"/>
              <w:bottom w:val="single" w:sz="4" w:space="0" w:color="auto"/>
              <w:right w:val="single" w:sz="4" w:space="0" w:color="auto"/>
            </w:tcBorders>
            <w:vAlign w:val="bottom"/>
          </w:tcPr>
          <w:p w14:paraId="68F2A061" w14:textId="77777777" w:rsidR="00491116" w:rsidRPr="00491116" w:rsidRDefault="00491116" w:rsidP="00491116">
            <w:pPr>
              <w:contextualSpacing/>
              <w:jc w:val="right"/>
              <w:rPr>
                <w:rFonts w:eastAsia="Calibri"/>
                <w:b/>
                <w:noProof w:val="0"/>
                <w:lang w:val="en-US" w:eastAsia="ru-RU"/>
              </w:rPr>
            </w:pPr>
            <w:r w:rsidRPr="00491116">
              <w:rPr>
                <w:rFonts w:eastAsia="Calibri"/>
                <w:b/>
                <w:noProof w:val="0"/>
                <w:lang w:val="en-US" w:eastAsia="ru-RU"/>
              </w:rPr>
              <w:t>400,00</w:t>
            </w:r>
          </w:p>
        </w:tc>
      </w:tr>
      <w:tr w:rsidR="00491116" w:rsidRPr="00491116" w14:paraId="794A36D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6F95D6EC" w14:textId="77777777" w:rsidR="00491116" w:rsidRPr="00491116" w:rsidRDefault="00491116" w:rsidP="00491116">
            <w:pPr>
              <w:contextualSpacing/>
              <w:rPr>
                <w:rFonts w:eastAsia="Calibri"/>
                <w:b/>
                <w:noProof w:val="0"/>
                <w:color w:val="000000"/>
                <w:sz w:val="22"/>
                <w:szCs w:val="22"/>
                <w:lang w:eastAsia="ru-RU"/>
              </w:rPr>
            </w:pPr>
            <w:r w:rsidRPr="00491116">
              <w:rPr>
                <w:rFonts w:eastAsia="Calibri"/>
                <w:b/>
                <w:noProof w:val="0"/>
                <w:color w:val="000000"/>
                <w:sz w:val="22"/>
                <w:szCs w:val="22"/>
                <w:lang w:eastAsia="ru-RU"/>
              </w:rPr>
              <w:t>XII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62630023" w14:textId="77777777" w:rsidR="00491116" w:rsidRPr="00491116" w:rsidRDefault="00491116" w:rsidP="00491116">
            <w:pPr>
              <w:contextualSpacing/>
              <w:jc w:val="both"/>
              <w:rPr>
                <w:rFonts w:eastAsia="Calibri"/>
                <w:b/>
                <w:noProof w:val="0"/>
                <w:lang w:eastAsia="ru-RU"/>
              </w:rPr>
            </w:pPr>
            <w:r w:rsidRPr="00491116">
              <w:rPr>
                <w:rFonts w:eastAsia="Calibri"/>
                <w:b/>
                <w:noProof w:val="0"/>
                <w:lang w:eastAsia="ru-RU"/>
              </w:rPr>
              <w:t>Lot XII: Articole pentru acoperiș</w:t>
            </w:r>
            <w:r w:rsidRPr="00491116">
              <w:rPr>
                <w:rFonts w:eastAsia="Calibri"/>
                <w:b/>
                <w:noProof w:val="0"/>
                <w:lang w:eastAsia="ru-RU"/>
              </w:rPr>
              <w:tab/>
            </w:r>
            <w:r w:rsidRPr="00491116">
              <w:rPr>
                <w:rFonts w:eastAsia="Calibri"/>
                <w:b/>
                <w:noProof w:val="0"/>
                <w:lang w:eastAsia="ru-RU"/>
              </w:rPr>
              <w:tab/>
            </w:r>
            <w:r w:rsidRPr="00491116">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vAlign w:val="bottom"/>
          </w:tcPr>
          <w:p w14:paraId="0B0927D8" w14:textId="77777777" w:rsidR="00491116" w:rsidRPr="00491116" w:rsidRDefault="00491116" w:rsidP="00491116">
            <w:pPr>
              <w:contextualSpacing/>
              <w:jc w:val="right"/>
              <w:rPr>
                <w:rFonts w:eastAsia="Calibri"/>
                <w:b/>
                <w:noProof w:val="0"/>
                <w:lang w:val="en-US" w:eastAsia="ru-RU"/>
              </w:rPr>
            </w:pPr>
          </w:p>
        </w:tc>
      </w:tr>
      <w:tr w:rsidR="00491116" w:rsidRPr="00491116" w14:paraId="23F7C15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F280C10" w14:textId="77777777" w:rsidR="00491116" w:rsidRPr="00491116" w:rsidRDefault="00491116" w:rsidP="00491116">
            <w:pPr>
              <w:contextualSpacing/>
              <w:jc w:val="center"/>
              <w:rPr>
                <w:rFonts w:eastAsia="Calibri"/>
                <w:bCs/>
                <w:noProof w:val="0"/>
                <w:color w:val="000000"/>
                <w:sz w:val="22"/>
                <w:szCs w:val="22"/>
                <w:lang w:eastAsia="ru-RU"/>
              </w:rPr>
            </w:pPr>
            <w:r w:rsidRPr="00491116">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2E638FD0"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vAlign w:val="bottom"/>
          </w:tcPr>
          <w:p w14:paraId="3C90FBC6" w14:textId="77777777" w:rsidR="00491116" w:rsidRPr="00491116" w:rsidRDefault="00491116" w:rsidP="00491116">
            <w:pPr>
              <w:contextualSpacing/>
              <w:jc w:val="both"/>
              <w:rPr>
                <w:rFonts w:eastAsia="Calibri"/>
                <w:bCs/>
                <w:noProof w:val="0"/>
                <w:lang w:eastAsia="ru-RU"/>
              </w:rPr>
            </w:pPr>
            <w:r w:rsidRPr="00491116">
              <w:rPr>
                <w:rFonts w:eastAsia="Calibri"/>
                <w:bCs/>
                <w:noProof w:val="0"/>
                <w:lang w:eastAsia="ru-RU"/>
              </w:rPr>
              <w:t>Tabla Cutată (profnastil) de tip H-18  4x 1,2 m</w:t>
            </w:r>
          </w:p>
          <w:p w14:paraId="2117B346" w14:textId="77777777" w:rsidR="00491116" w:rsidRPr="00491116" w:rsidRDefault="00491116" w:rsidP="00491116">
            <w:pPr>
              <w:contextualSpacing/>
              <w:jc w:val="both"/>
              <w:rPr>
                <w:rFonts w:eastAsia="Calibri"/>
                <w:bCs/>
                <w:noProof w:val="0"/>
                <w:lang w:eastAsia="ru-RU"/>
              </w:rPr>
            </w:pPr>
            <w:r w:rsidRPr="00491116">
              <w:rPr>
                <w:rFonts w:eastAsia="Calibri"/>
                <w:bCs/>
                <w:lang w:eastAsia="ru-RU"/>
              </w:rPr>
              <w:drawing>
                <wp:inline distT="0" distB="0" distL="0" distR="0" wp14:anchorId="7F9EC15E" wp14:editId="086D3AEC">
                  <wp:extent cx="1103630" cy="621665"/>
                  <wp:effectExtent l="0" t="0" r="1270" b="6985"/>
                  <wp:docPr id="154448799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103630" cy="62166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25453DD4"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m2</w:t>
            </w:r>
          </w:p>
        </w:tc>
        <w:tc>
          <w:tcPr>
            <w:tcW w:w="820" w:type="dxa"/>
            <w:gridSpan w:val="2"/>
            <w:tcBorders>
              <w:top w:val="single" w:sz="4" w:space="0" w:color="auto"/>
              <w:left w:val="single" w:sz="4" w:space="0" w:color="auto"/>
              <w:bottom w:val="single" w:sz="4" w:space="0" w:color="auto"/>
              <w:right w:val="single" w:sz="4" w:space="0" w:color="auto"/>
            </w:tcBorders>
          </w:tcPr>
          <w:p w14:paraId="6C61A6BC" w14:textId="77777777" w:rsidR="00491116" w:rsidRPr="00491116" w:rsidRDefault="00491116" w:rsidP="00491116">
            <w:pPr>
              <w:contextualSpacing/>
              <w:jc w:val="center"/>
              <w:rPr>
                <w:rFonts w:eastAsia="Calibri"/>
                <w:b/>
                <w:noProof w:val="0"/>
                <w:lang w:eastAsia="ru-RU"/>
              </w:rPr>
            </w:pPr>
            <w:r w:rsidRPr="00491116">
              <w:rPr>
                <w:rFonts w:eastAsia="Calibri"/>
                <w:noProof w:val="0"/>
                <w:lang w:val="ru-RU" w:eastAsia="ru-RU"/>
              </w:rPr>
              <w:t>40</w:t>
            </w:r>
          </w:p>
        </w:tc>
        <w:tc>
          <w:tcPr>
            <w:tcW w:w="4255" w:type="dxa"/>
            <w:tcBorders>
              <w:top w:val="single" w:sz="4" w:space="0" w:color="auto"/>
              <w:left w:val="single" w:sz="4" w:space="0" w:color="auto"/>
              <w:bottom w:val="single" w:sz="4" w:space="0" w:color="auto"/>
              <w:right w:val="single" w:sz="4" w:space="0" w:color="auto"/>
            </w:tcBorders>
          </w:tcPr>
          <w:p w14:paraId="7946676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Tabla Cutată (profnastil) de tip H-18  4x 1,2 m</w:t>
            </w:r>
          </w:p>
          <w:p w14:paraId="1CF95327"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Tablă de oțel de grosime 18mm oferă o rezistență superioară, asigurând protecție împotriva condițiilor meteorologice extreme.   Fiind un material versatil, tabla cutata se pretează atât pentru garduri, cât și pentru acoperișuri.</w:t>
            </w:r>
          </w:p>
        </w:tc>
      </w:tr>
      <w:tr w:rsidR="00491116" w:rsidRPr="00491116" w14:paraId="7B83FC3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2C09C43" w14:textId="77777777" w:rsidR="00491116" w:rsidRPr="00491116" w:rsidRDefault="00491116" w:rsidP="00491116">
            <w:pPr>
              <w:contextualSpacing/>
              <w:jc w:val="center"/>
              <w:rPr>
                <w:rFonts w:eastAsia="Calibri"/>
                <w:bCs/>
                <w:noProof w:val="0"/>
                <w:color w:val="000000"/>
                <w:sz w:val="22"/>
                <w:szCs w:val="22"/>
                <w:lang w:eastAsia="ru-RU"/>
              </w:rPr>
            </w:pPr>
            <w:r w:rsidRPr="00491116">
              <w:rPr>
                <w:rFonts w:eastAsia="Calibri"/>
                <w:bCs/>
                <w:noProof w:val="0"/>
                <w:color w:val="000000"/>
                <w:sz w:val="22"/>
                <w:szCs w:val="22"/>
                <w:lang w:eastAsia="ru-RU"/>
              </w:rPr>
              <w:t>2</w:t>
            </w:r>
          </w:p>
        </w:tc>
        <w:tc>
          <w:tcPr>
            <w:tcW w:w="1323" w:type="dxa"/>
            <w:tcBorders>
              <w:top w:val="single" w:sz="4" w:space="0" w:color="auto"/>
              <w:left w:val="single" w:sz="4" w:space="0" w:color="auto"/>
              <w:bottom w:val="single" w:sz="4" w:space="0" w:color="auto"/>
              <w:right w:val="single" w:sz="4" w:space="0" w:color="auto"/>
            </w:tcBorders>
          </w:tcPr>
          <w:p w14:paraId="6237B3FE"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vAlign w:val="bottom"/>
          </w:tcPr>
          <w:p w14:paraId="0E0108A5" w14:textId="77777777" w:rsidR="00491116" w:rsidRPr="00491116" w:rsidRDefault="00491116" w:rsidP="00491116">
            <w:pPr>
              <w:contextualSpacing/>
              <w:jc w:val="both"/>
              <w:rPr>
                <w:rFonts w:eastAsia="Calibri"/>
                <w:bCs/>
                <w:noProof w:val="0"/>
                <w:lang w:eastAsia="ru-RU"/>
              </w:rPr>
            </w:pPr>
            <w:r w:rsidRPr="00491116">
              <w:rPr>
                <w:rFonts w:eastAsia="Calibri"/>
                <w:bCs/>
                <w:noProof w:val="0"/>
                <w:lang w:eastAsia="ru-RU"/>
              </w:rPr>
              <w:t xml:space="preserve">Bordură de vînd pentru Tabla Cutată (profnastil) de tip H-18  </w:t>
            </w:r>
          </w:p>
        </w:tc>
        <w:tc>
          <w:tcPr>
            <w:tcW w:w="850" w:type="dxa"/>
            <w:tcBorders>
              <w:top w:val="single" w:sz="4" w:space="0" w:color="auto"/>
              <w:left w:val="single" w:sz="4" w:space="0" w:color="auto"/>
              <w:bottom w:val="single" w:sz="4" w:space="0" w:color="auto"/>
              <w:right w:val="single" w:sz="4" w:space="0" w:color="auto"/>
            </w:tcBorders>
          </w:tcPr>
          <w:p w14:paraId="58B54E99"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3E952750" w14:textId="77777777" w:rsidR="00491116" w:rsidRPr="00491116" w:rsidRDefault="00491116" w:rsidP="00491116">
            <w:pPr>
              <w:contextualSpacing/>
              <w:jc w:val="center"/>
              <w:rPr>
                <w:rFonts w:eastAsia="Calibri"/>
                <w:b/>
                <w:noProof w:val="0"/>
                <w:lang w:eastAsia="ru-RU"/>
              </w:rPr>
            </w:pPr>
            <w:r w:rsidRPr="00491116">
              <w:rPr>
                <w:rFonts w:eastAsia="Calibri"/>
                <w:noProof w:val="0"/>
                <w:lang w:val="ru-RU" w:eastAsia="ru-RU"/>
              </w:rPr>
              <w:t>32</w:t>
            </w:r>
          </w:p>
        </w:tc>
        <w:tc>
          <w:tcPr>
            <w:tcW w:w="4255" w:type="dxa"/>
            <w:tcBorders>
              <w:top w:val="single" w:sz="4" w:space="0" w:color="auto"/>
              <w:left w:val="single" w:sz="4" w:space="0" w:color="auto"/>
              <w:bottom w:val="single" w:sz="4" w:space="0" w:color="auto"/>
              <w:right w:val="single" w:sz="4" w:space="0" w:color="auto"/>
            </w:tcBorders>
          </w:tcPr>
          <w:p w14:paraId="7B11F8D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 xml:space="preserve">Bordură de vînd pentru Tabla Cutată (profnastil) de tip H-18  </w:t>
            </w:r>
          </w:p>
        </w:tc>
      </w:tr>
      <w:tr w:rsidR="00491116" w:rsidRPr="00491116" w14:paraId="385BF5D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1170898E" w14:textId="77777777" w:rsidR="00491116" w:rsidRPr="00491116" w:rsidRDefault="00491116" w:rsidP="00491116">
            <w:pPr>
              <w:contextualSpacing/>
              <w:jc w:val="center"/>
              <w:rPr>
                <w:rFonts w:eastAsia="Calibri"/>
                <w:bCs/>
                <w:noProof w:val="0"/>
                <w:color w:val="000000"/>
                <w:sz w:val="22"/>
                <w:szCs w:val="22"/>
                <w:lang w:eastAsia="ru-RU"/>
              </w:rPr>
            </w:pPr>
            <w:r w:rsidRPr="00491116">
              <w:rPr>
                <w:rFonts w:eastAsia="Calibri"/>
                <w:bCs/>
                <w:noProof w:val="0"/>
                <w:color w:val="000000"/>
                <w:sz w:val="22"/>
                <w:szCs w:val="22"/>
                <w:lang w:eastAsia="ru-RU"/>
              </w:rPr>
              <w:t>3</w:t>
            </w:r>
          </w:p>
        </w:tc>
        <w:tc>
          <w:tcPr>
            <w:tcW w:w="1323" w:type="dxa"/>
            <w:tcBorders>
              <w:top w:val="single" w:sz="4" w:space="0" w:color="auto"/>
              <w:left w:val="single" w:sz="4" w:space="0" w:color="auto"/>
              <w:bottom w:val="single" w:sz="4" w:space="0" w:color="auto"/>
              <w:right w:val="single" w:sz="4" w:space="0" w:color="auto"/>
            </w:tcBorders>
          </w:tcPr>
          <w:p w14:paraId="2559B486"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D6F4B66" w14:textId="77777777" w:rsidR="00491116" w:rsidRPr="00491116" w:rsidRDefault="00491116" w:rsidP="00491116">
            <w:pPr>
              <w:contextualSpacing/>
              <w:rPr>
                <w:rFonts w:eastAsia="Calibri"/>
                <w:bCs/>
                <w:noProof w:val="0"/>
                <w:lang w:eastAsia="ru-RU"/>
              </w:rPr>
            </w:pPr>
            <w:r w:rsidRPr="00491116">
              <w:rPr>
                <w:rFonts w:eastAsia="Calibri"/>
                <w:bCs/>
                <w:noProof w:val="0"/>
                <w:lang w:eastAsia="ru-RU"/>
              </w:rPr>
              <w:t>Șurub autofiletant pentru acoperișuri metalice, WF, 4,8 x 55 mm sub cheia de 8</w:t>
            </w:r>
          </w:p>
          <w:p w14:paraId="31AC7647" w14:textId="77777777" w:rsidR="00491116" w:rsidRPr="00491116" w:rsidRDefault="00491116" w:rsidP="00491116">
            <w:pPr>
              <w:contextualSpacing/>
              <w:rPr>
                <w:rFonts w:eastAsia="Calibri"/>
                <w:bCs/>
                <w:noProof w:val="0"/>
                <w:lang w:eastAsia="ru-RU"/>
              </w:rPr>
            </w:pPr>
            <w:r w:rsidRPr="00491116">
              <w:rPr>
                <w:rFonts w:eastAsia="Calibri"/>
                <w:bCs/>
                <w:lang w:eastAsia="ru-RU"/>
              </w:rPr>
              <w:drawing>
                <wp:inline distT="0" distB="0" distL="0" distR="0" wp14:anchorId="617A284E" wp14:editId="2669177F">
                  <wp:extent cx="1188720" cy="993775"/>
                  <wp:effectExtent l="0" t="0" r="0" b="0"/>
                  <wp:docPr id="92706336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188720" cy="9937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0423CC3"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4821DCCE" w14:textId="77777777" w:rsidR="00491116" w:rsidRPr="00491116" w:rsidRDefault="00491116" w:rsidP="00491116">
            <w:pPr>
              <w:contextualSpacing/>
              <w:jc w:val="center"/>
              <w:rPr>
                <w:rFonts w:eastAsia="Calibri"/>
                <w:b/>
                <w:noProof w:val="0"/>
                <w:lang w:eastAsia="ru-RU"/>
              </w:rPr>
            </w:pPr>
            <w:r w:rsidRPr="00491116">
              <w:rPr>
                <w:rFonts w:eastAsia="Calibri"/>
                <w:noProof w:val="0"/>
                <w:lang w:val="ru-RU" w:eastAsia="ru-RU"/>
              </w:rPr>
              <w:t>500</w:t>
            </w:r>
          </w:p>
        </w:tc>
        <w:tc>
          <w:tcPr>
            <w:tcW w:w="4255" w:type="dxa"/>
            <w:tcBorders>
              <w:top w:val="single" w:sz="4" w:space="0" w:color="auto"/>
              <w:left w:val="single" w:sz="4" w:space="0" w:color="auto"/>
              <w:bottom w:val="single" w:sz="4" w:space="0" w:color="auto"/>
              <w:right w:val="single" w:sz="4" w:space="0" w:color="auto"/>
            </w:tcBorders>
            <w:vAlign w:val="bottom"/>
          </w:tcPr>
          <w:p w14:paraId="5620AE1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Surub autofiletant pentru metal 50 mm., este un element de fixare de înaltă performanță, conceput special pentru a penetra și a forma filet în tablă metalică și structuri cu grosime de până la 12 mm fără a necesita pre-găurire. Acești șuruburi sunt ideale pentru conexiuni rapide și sigure în lucrări de construcții, montaj și producție.</w:t>
            </w:r>
          </w:p>
          <w:p w14:paraId="3EC4823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Caracteristici principale:</w:t>
            </w:r>
          </w:p>
          <w:p w14:paraId="13C4AFEF"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fundație: metal</w:t>
            </w:r>
          </w:p>
          <w:p w14:paraId="7B9E1486"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Materialul de producere: оțel</w:t>
            </w:r>
          </w:p>
          <w:p w14:paraId="7A865B6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Acoperire: zincat alb</w:t>
            </w:r>
          </w:p>
          <w:p w14:paraId="0F6E637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cap: hexagonal</w:t>
            </w:r>
          </w:p>
          <w:p w14:paraId="18EA208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vârf: autoforant</w:t>
            </w:r>
          </w:p>
          <w:p w14:paraId="68EF78AB"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Diametrul produsului, mm: 5,5</w:t>
            </w:r>
          </w:p>
          <w:p w14:paraId="45F521D8"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Lungimea produsului, mm: 50</w:t>
            </w:r>
          </w:p>
          <w:p w14:paraId="6820409F" w14:textId="77777777" w:rsidR="00491116" w:rsidRPr="00491116" w:rsidRDefault="00491116" w:rsidP="00491116">
            <w:pPr>
              <w:contextualSpacing/>
              <w:jc w:val="both"/>
              <w:rPr>
                <w:rFonts w:eastAsia="Calibri"/>
                <w:b/>
                <w:noProof w:val="0"/>
                <w:lang w:val="en-US" w:eastAsia="ru-RU"/>
              </w:rPr>
            </w:pPr>
            <w:r w:rsidRPr="00491116">
              <w:rPr>
                <w:rFonts w:eastAsia="Calibri"/>
                <w:bCs/>
                <w:noProof w:val="0"/>
                <w:sz w:val="20"/>
                <w:szCs w:val="20"/>
                <w:lang w:val="en-US" w:eastAsia="ru-RU"/>
              </w:rPr>
              <w:t>Sub cheiе: 8</w:t>
            </w:r>
          </w:p>
        </w:tc>
      </w:tr>
      <w:tr w:rsidR="00491116" w:rsidRPr="00491116" w14:paraId="7FCB6C7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AF33064" w14:textId="77777777" w:rsidR="00491116" w:rsidRPr="00491116" w:rsidRDefault="00491116" w:rsidP="00491116">
            <w:pPr>
              <w:contextualSpacing/>
              <w:jc w:val="center"/>
              <w:rPr>
                <w:rFonts w:eastAsia="Calibri"/>
                <w:bCs/>
                <w:noProof w:val="0"/>
                <w:color w:val="000000"/>
                <w:sz w:val="22"/>
                <w:szCs w:val="22"/>
                <w:lang w:eastAsia="ru-RU"/>
              </w:rPr>
            </w:pPr>
            <w:r w:rsidRPr="00491116">
              <w:rPr>
                <w:rFonts w:eastAsia="Calibri"/>
                <w:bCs/>
                <w:noProof w:val="0"/>
                <w:color w:val="000000"/>
                <w:sz w:val="22"/>
                <w:szCs w:val="22"/>
                <w:lang w:eastAsia="ru-RU"/>
              </w:rPr>
              <w:t>4</w:t>
            </w:r>
          </w:p>
        </w:tc>
        <w:tc>
          <w:tcPr>
            <w:tcW w:w="1323" w:type="dxa"/>
            <w:tcBorders>
              <w:top w:val="single" w:sz="4" w:space="0" w:color="auto"/>
              <w:left w:val="single" w:sz="4" w:space="0" w:color="auto"/>
              <w:bottom w:val="single" w:sz="4" w:space="0" w:color="auto"/>
              <w:right w:val="single" w:sz="4" w:space="0" w:color="auto"/>
            </w:tcBorders>
          </w:tcPr>
          <w:p w14:paraId="1E944CC3"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vAlign w:val="bottom"/>
          </w:tcPr>
          <w:p w14:paraId="3A51A5EA" w14:textId="77777777" w:rsidR="00491116" w:rsidRPr="00491116" w:rsidRDefault="00491116" w:rsidP="00491116">
            <w:pPr>
              <w:contextualSpacing/>
              <w:jc w:val="both"/>
              <w:rPr>
                <w:rFonts w:eastAsia="Calibri"/>
                <w:bCs/>
                <w:noProof w:val="0"/>
                <w:lang w:eastAsia="ru-RU"/>
              </w:rPr>
            </w:pPr>
            <w:r w:rsidRPr="00491116">
              <w:rPr>
                <w:rFonts w:eastAsia="Calibri"/>
                <w:bCs/>
                <w:noProof w:val="0"/>
                <w:lang w:eastAsia="ru-RU"/>
              </w:rPr>
              <w:t>Colțar metalic din oțel 40x40 mm</w:t>
            </w:r>
          </w:p>
          <w:p w14:paraId="6956CA03" w14:textId="77777777" w:rsidR="00491116" w:rsidRPr="00491116" w:rsidRDefault="00491116" w:rsidP="00491116">
            <w:pPr>
              <w:contextualSpacing/>
              <w:jc w:val="both"/>
              <w:rPr>
                <w:rFonts w:eastAsia="Calibri"/>
                <w:bCs/>
                <w:noProof w:val="0"/>
                <w:lang w:eastAsia="ru-RU"/>
              </w:rPr>
            </w:pPr>
            <w:r w:rsidRPr="00491116">
              <w:rPr>
                <w:rFonts w:eastAsia="Calibri"/>
                <w:bCs/>
                <w:lang w:eastAsia="ru-RU"/>
              </w:rPr>
              <w:drawing>
                <wp:inline distT="0" distB="0" distL="0" distR="0" wp14:anchorId="28B730D7" wp14:editId="16D96972">
                  <wp:extent cx="969645" cy="969645"/>
                  <wp:effectExtent l="0" t="0" r="1905" b="1905"/>
                  <wp:docPr id="1994206992"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969645" cy="96964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4190C449"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69C6ED46" w14:textId="77777777" w:rsidR="00491116" w:rsidRPr="00491116" w:rsidRDefault="00491116" w:rsidP="00491116">
            <w:pPr>
              <w:contextualSpacing/>
              <w:jc w:val="center"/>
              <w:rPr>
                <w:rFonts w:eastAsia="Calibri"/>
                <w:b/>
                <w:noProof w:val="0"/>
                <w:lang w:eastAsia="ru-RU"/>
              </w:rPr>
            </w:pPr>
            <w:r w:rsidRPr="00491116">
              <w:rPr>
                <w:rFonts w:eastAsia="Calibri"/>
                <w:noProof w:val="0"/>
                <w:lang w:val="ru-RU" w:eastAsia="ru-RU"/>
              </w:rPr>
              <w:t>30</w:t>
            </w:r>
          </w:p>
        </w:tc>
        <w:tc>
          <w:tcPr>
            <w:tcW w:w="4255" w:type="dxa"/>
            <w:tcBorders>
              <w:top w:val="single" w:sz="4" w:space="0" w:color="auto"/>
              <w:left w:val="single" w:sz="4" w:space="0" w:color="auto"/>
              <w:bottom w:val="single" w:sz="4" w:space="0" w:color="auto"/>
              <w:right w:val="single" w:sz="4" w:space="0" w:color="auto"/>
            </w:tcBorders>
          </w:tcPr>
          <w:p w14:paraId="0F897E9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Colțar metalic din oțel 40x40 mm.</w:t>
            </w:r>
          </w:p>
          <w:p w14:paraId="28C9E00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Colțarul este un produs metalic și este produs din diferite clase de oțel carbon.</w:t>
            </w:r>
          </w:p>
          <w:p w14:paraId="63A4A52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Tipul de produs:  Colțar</w:t>
            </w:r>
          </w:p>
          <w:p w14:paraId="3E612BA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Forma:  Tip L</w:t>
            </w:r>
          </w:p>
          <w:p w14:paraId="30D5698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Dimensiuni, mm:  40x40</w:t>
            </w:r>
          </w:p>
          <w:p w14:paraId="063D7C04"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Grosime, mm:  3</w:t>
            </w:r>
          </w:p>
        </w:tc>
      </w:tr>
      <w:tr w:rsidR="00491116" w:rsidRPr="00491116" w14:paraId="5B21A833"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3A0DB261" w14:textId="77777777" w:rsidR="00491116" w:rsidRPr="00491116" w:rsidRDefault="00491116" w:rsidP="00491116">
            <w:pPr>
              <w:contextualSpacing/>
              <w:rPr>
                <w:rFonts w:eastAsia="Calibri"/>
                <w:b/>
                <w:noProof w:val="0"/>
                <w:color w:val="000000"/>
                <w:sz w:val="22"/>
                <w:szCs w:val="22"/>
                <w:lang w:eastAsia="ru-RU"/>
              </w:rPr>
            </w:pPr>
            <w:r w:rsidRPr="00491116">
              <w:rPr>
                <w:rFonts w:eastAsia="Calibri"/>
                <w:b/>
                <w:noProof w:val="0"/>
                <w:color w:val="000000"/>
                <w:sz w:val="22"/>
                <w:szCs w:val="22"/>
                <w:lang w:eastAsia="ru-RU"/>
              </w:rPr>
              <w:t>XII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3A810B48" w14:textId="77777777" w:rsidR="00491116" w:rsidRPr="00491116" w:rsidRDefault="00491116" w:rsidP="00491116">
            <w:pPr>
              <w:contextualSpacing/>
              <w:jc w:val="both"/>
              <w:rPr>
                <w:rFonts w:eastAsia="Calibri"/>
                <w:b/>
                <w:noProof w:val="0"/>
                <w:lang w:eastAsia="ru-RU"/>
              </w:rPr>
            </w:pPr>
            <w:r w:rsidRPr="00491116">
              <w:rPr>
                <w:rFonts w:eastAsia="Calibri"/>
                <w:b/>
                <w:noProof w:val="0"/>
                <w:lang w:eastAsia="ru-RU"/>
              </w:rPr>
              <w:t>Valoarea estimativă lotul XII:</w:t>
            </w:r>
          </w:p>
        </w:tc>
        <w:tc>
          <w:tcPr>
            <w:tcW w:w="4255" w:type="dxa"/>
            <w:tcBorders>
              <w:top w:val="single" w:sz="4" w:space="0" w:color="auto"/>
              <w:left w:val="single" w:sz="4" w:space="0" w:color="auto"/>
              <w:bottom w:val="single" w:sz="4" w:space="0" w:color="auto"/>
              <w:right w:val="single" w:sz="4" w:space="0" w:color="auto"/>
            </w:tcBorders>
            <w:vAlign w:val="bottom"/>
          </w:tcPr>
          <w:p w14:paraId="039A8D0C" w14:textId="77777777" w:rsidR="00491116" w:rsidRPr="00491116" w:rsidRDefault="00491116" w:rsidP="00491116">
            <w:pPr>
              <w:contextualSpacing/>
              <w:jc w:val="right"/>
              <w:rPr>
                <w:rFonts w:eastAsia="Calibri"/>
                <w:b/>
                <w:noProof w:val="0"/>
                <w:lang w:val="en-US" w:eastAsia="ru-RU"/>
              </w:rPr>
            </w:pPr>
            <w:r w:rsidRPr="00491116">
              <w:rPr>
                <w:rFonts w:eastAsia="Calibri"/>
                <w:b/>
                <w:noProof w:val="0"/>
                <w:lang w:val="en-US" w:eastAsia="ru-RU"/>
              </w:rPr>
              <w:t>9200,00</w:t>
            </w:r>
          </w:p>
        </w:tc>
      </w:tr>
      <w:tr w:rsidR="00491116" w:rsidRPr="00491116" w14:paraId="6E7F8B7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353E9820" w14:textId="77777777" w:rsidR="00491116" w:rsidRPr="00491116" w:rsidRDefault="00491116" w:rsidP="00491116">
            <w:pPr>
              <w:contextualSpacing/>
              <w:rPr>
                <w:rFonts w:eastAsia="Calibri"/>
                <w:b/>
                <w:noProof w:val="0"/>
                <w:color w:val="000000"/>
                <w:sz w:val="22"/>
                <w:szCs w:val="22"/>
                <w:lang w:eastAsia="ru-RU"/>
              </w:rPr>
            </w:pPr>
            <w:r w:rsidRPr="00491116">
              <w:rPr>
                <w:rFonts w:eastAsia="Calibri"/>
                <w:b/>
                <w:noProof w:val="0"/>
                <w:color w:val="000000"/>
                <w:sz w:val="22"/>
                <w:szCs w:val="22"/>
                <w:lang w:eastAsia="ru-RU"/>
              </w:rPr>
              <w:t>XIII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3D5ED72C" w14:textId="77777777" w:rsidR="00491116" w:rsidRPr="00491116" w:rsidRDefault="00491116" w:rsidP="00491116">
            <w:pPr>
              <w:contextualSpacing/>
              <w:jc w:val="both"/>
              <w:rPr>
                <w:rFonts w:eastAsia="Calibri"/>
                <w:b/>
                <w:noProof w:val="0"/>
                <w:lang w:eastAsia="ru-RU"/>
              </w:rPr>
            </w:pPr>
            <w:r w:rsidRPr="00491116">
              <w:rPr>
                <w:rFonts w:eastAsia="Calibri"/>
                <w:b/>
                <w:noProof w:val="0"/>
                <w:lang w:eastAsia="ru-RU"/>
              </w:rPr>
              <w:t>Lot XIII: Țeavă profilată</w:t>
            </w:r>
            <w:r w:rsidRPr="00491116">
              <w:rPr>
                <w:rFonts w:eastAsia="Calibri"/>
                <w:b/>
                <w:noProof w:val="0"/>
                <w:lang w:eastAsia="ru-RU"/>
              </w:rPr>
              <w:tab/>
            </w:r>
            <w:r w:rsidRPr="00491116">
              <w:rPr>
                <w:rFonts w:eastAsia="Calibri"/>
                <w:b/>
                <w:noProof w:val="0"/>
                <w:lang w:eastAsia="ru-RU"/>
              </w:rPr>
              <w:tab/>
            </w:r>
            <w:r w:rsidRPr="00491116">
              <w:rPr>
                <w:rFonts w:eastAsia="Calibri"/>
                <w:b/>
                <w:noProof w:val="0"/>
                <w:lang w:eastAsia="ru-RU"/>
              </w:rPr>
              <w:tab/>
            </w:r>
            <w:r w:rsidRPr="00491116">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vAlign w:val="bottom"/>
          </w:tcPr>
          <w:p w14:paraId="7A717AC3" w14:textId="77777777" w:rsidR="00491116" w:rsidRPr="00491116" w:rsidRDefault="00491116" w:rsidP="00491116">
            <w:pPr>
              <w:contextualSpacing/>
              <w:jc w:val="right"/>
              <w:rPr>
                <w:rFonts w:eastAsia="Calibri"/>
                <w:b/>
                <w:noProof w:val="0"/>
                <w:lang w:val="en-US" w:eastAsia="ru-RU"/>
              </w:rPr>
            </w:pPr>
          </w:p>
        </w:tc>
      </w:tr>
      <w:tr w:rsidR="00491116" w:rsidRPr="00491116" w14:paraId="4C401E9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E1735F8" w14:textId="77777777" w:rsidR="00491116" w:rsidRPr="00491116" w:rsidRDefault="00491116" w:rsidP="00491116">
            <w:pPr>
              <w:contextualSpacing/>
              <w:jc w:val="center"/>
              <w:rPr>
                <w:rFonts w:eastAsia="Calibri"/>
                <w:b/>
                <w:noProof w:val="0"/>
                <w:color w:val="000000"/>
                <w:sz w:val="22"/>
                <w:szCs w:val="22"/>
                <w:lang w:eastAsia="ru-RU"/>
              </w:rPr>
            </w:pPr>
            <w:r w:rsidRPr="00491116">
              <w:rPr>
                <w:rFonts w:eastAsia="Calibri"/>
                <w:b/>
                <w:noProof w:val="0"/>
                <w:color w:val="000000"/>
                <w:sz w:val="22"/>
                <w:szCs w:val="22"/>
                <w:lang w:eastAsia="ru-RU"/>
              </w:rPr>
              <w:lastRenderedPageBreak/>
              <w:t>1</w:t>
            </w:r>
          </w:p>
        </w:tc>
        <w:tc>
          <w:tcPr>
            <w:tcW w:w="1323" w:type="dxa"/>
            <w:tcBorders>
              <w:top w:val="single" w:sz="4" w:space="0" w:color="auto"/>
              <w:left w:val="single" w:sz="4" w:space="0" w:color="auto"/>
              <w:bottom w:val="single" w:sz="4" w:space="0" w:color="auto"/>
              <w:right w:val="single" w:sz="4" w:space="0" w:color="auto"/>
            </w:tcBorders>
          </w:tcPr>
          <w:p w14:paraId="4B7E32CD"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vAlign w:val="bottom"/>
          </w:tcPr>
          <w:p w14:paraId="436FB5CB" w14:textId="77777777" w:rsidR="00491116" w:rsidRPr="00491116" w:rsidRDefault="00491116" w:rsidP="00491116">
            <w:pPr>
              <w:contextualSpacing/>
              <w:jc w:val="both"/>
              <w:rPr>
                <w:rFonts w:eastAsia="Calibri"/>
                <w:bCs/>
                <w:noProof w:val="0"/>
                <w:lang w:eastAsia="ru-RU"/>
              </w:rPr>
            </w:pPr>
            <w:r w:rsidRPr="00491116">
              <w:rPr>
                <w:rFonts w:eastAsia="Calibri"/>
                <w:bCs/>
                <w:noProof w:val="0"/>
                <w:lang w:eastAsia="ru-RU"/>
              </w:rPr>
              <w:t xml:space="preserve">Țeavă profilată de metal 40x20x2mm  </w:t>
            </w:r>
          </w:p>
          <w:p w14:paraId="2F9E05FD" w14:textId="77777777" w:rsidR="00491116" w:rsidRPr="00491116" w:rsidRDefault="00491116" w:rsidP="00491116">
            <w:pPr>
              <w:contextualSpacing/>
              <w:jc w:val="both"/>
              <w:rPr>
                <w:rFonts w:eastAsia="Calibri"/>
                <w:bCs/>
                <w:noProof w:val="0"/>
                <w:lang w:eastAsia="ru-RU"/>
              </w:rPr>
            </w:pPr>
            <w:r w:rsidRPr="00491116">
              <w:rPr>
                <w:rFonts w:eastAsia="Calibri"/>
                <w:bCs/>
                <w:lang w:eastAsia="ru-RU"/>
              </w:rPr>
              <w:drawing>
                <wp:inline distT="0" distB="0" distL="0" distR="0" wp14:anchorId="2DAEFCE0" wp14:editId="2D27FBA3">
                  <wp:extent cx="969645" cy="804545"/>
                  <wp:effectExtent l="0" t="0" r="1905" b="0"/>
                  <wp:docPr id="122550764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69645" cy="80454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C587B32"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ml</w:t>
            </w:r>
          </w:p>
        </w:tc>
        <w:tc>
          <w:tcPr>
            <w:tcW w:w="820" w:type="dxa"/>
            <w:gridSpan w:val="2"/>
            <w:tcBorders>
              <w:top w:val="single" w:sz="4" w:space="0" w:color="auto"/>
              <w:left w:val="single" w:sz="4" w:space="0" w:color="auto"/>
              <w:bottom w:val="single" w:sz="4" w:space="0" w:color="auto"/>
              <w:right w:val="single" w:sz="4" w:space="0" w:color="auto"/>
            </w:tcBorders>
          </w:tcPr>
          <w:p w14:paraId="497B2786"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80</w:t>
            </w:r>
          </w:p>
        </w:tc>
        <w:tc>
          <w:tcPr>
            <w:tcW w:w="4255" w:type="dxa"/>
            <w:tcBorders>
              <w:top w:val="single" w:sz="4" w:space="0" w:color="auto"/>
              <w:left w:val="single" w:sz="4" w:space="0" w:color="auto"/>
              <w:bottom w:val="single" w:sz="4" w:space="0" w:color="auto"/>
              <w:right w:val="single" w:sz="4" w:space="0" w:color="auto"/>
            </w:tcBorders>
          </w:tcPr>
          <w:p w14:paraId="14A80AE9" w14:textId="77777777" w:rsidR="00491116" w:rsidRPr="00491116" w:rsidRDefault="00491116" w:rsidP="00491116">
            <w:pPr>
              <w:contextualSpacing/>
              <w:jc w:val="both"/>
              <w:rPr>
                <w:rFonts w:eastAsia="Calibri"/>
                <w:bCs/>
                <w:noProof w:val="0"/>
                <w:sz w:val="20"/>
                <w:szCs w:val="20"/>
                <w:lang w:eastAsia="ru-RU"/>
              </w:rPr>
            </w:pPr>
            <w:r w:rsidRPr="00491116">
              <w:rPr>
                <w:rFonts w:eastAsia="Calibri"/>
                <w:bCs/>
                <w:noProof w:val="0"/>
                <w:sz w:val="20"/>
                <w:szCs w:val="20"/>
                <w:lang w:val="ru-RU" w:eastAsia="ru-RU"/>
              </w:rPr>
              <w:t xml:space="preserve">Țeavă profilată </w:t>
            </w:r>
            <w:r w:rsidRPr="00491116">
              <w:rPr>
                <w:rFonts w:eastAsia="Calibri"/>
                <w:bCs/>
                <w:noProof w:val="0"/>
                <w:sz w:val="20"/>
                <w:szCs w:val="20"/>
                <w:lang w:eastAsia="ru-RU"/>
              </w:rPr>
              <w:t xml:space="preserve">de metal </w:t>
            </w:r>
            <w:r w:rsidRPr="00491116">
              <w:rPr>
                <w:rFonts w:eastAsia="Calibri"/>
                <w:bCs/>
                <w:noProof w:val="0"/>
                <w:sz w:val="20"/>
                <w:szCs w:val="20"/>
                <w:lang w:val="ru-RU" w:eastAsia="ru-RU"/>
              </w:rPr>
              <w:t>40x20x2mm (Труба профильная 40х20х2мм)</w:t>
            </w:r>
          </w:p>
          <w:p w14:paraId="0DB74E36" w14:textId="77777777" w:rsidR="00491116" w:rsidRPr="00491116" w:rsidRDefault="00491116" w:rsidP="00491116">
            <w:pPr>
              <w:contextualSpacing/>
              <w:jc w:val="both"/>
              <w:rPr>
                <w:rFonts w:eastAsia="Calibri"/>
                <w:bCs/>
                <w:noProof w:val="0"/>
                <w:sz w:val="20"/>
                <w:szCs w:val="20"/>
                <w:lang w:eastAsia="ru-RU"/>
              </w:rPr>
            </w:pPr>
            <w:r w:rsidRPr="00491116">
              <w:rPr>
                <w:rFonts w:eastAsia="Calibri"/>
                <w:bCs/>
                <w:noProof w:val="0"/>
                <w:sz w:val="20"/>
                <w:szCs w:val="20"/>
                <w:lang w:eastAsia="ru-RU"/>
              </w:rPr>
              <w:t>Tip: Teava profilata patrata</w:t>
            </w:r>
          </w:p>
        </w:tc>
      </w:tr>
      <w:tr w:rsidR="00491116" w:rsidRPr="00491116" w14:paraId="42443831"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vAlign w:val="bottom"/>
          </w:tcPr>
          <w:p w14:paraId="52E38BA8" w14:textId="77777777" w:rsidR="00491116" w:rsidRPr="00491116" w:rsidRDefault="00491116" w:rsidP="00491116">
            <w:pPr>
              <w:contextualSpacing/>
              <w:jc w:val="center"/>
              <w:rPr>
                <w:rFonts w:eastAsia="Calibri"/>
                <w:b/>
                <w:noProof w:val="0"/>
                <w:color w:val="000000"/>
                <w:sz w:val="22"/>
                <w:szCs w:val="22"/>
                <w:lang w:eastAsia="ru-RU"/>
              </w:rPr>
            </w:pPr>
            <w:r w:rsidRPr="00491116">
              <w:rPr>
                <w:rFonts w:eastAsia="Calibri"/>
                <w:b/>
                <w:noProof w:val="0"/>
                <w:color w:val="000000"/>
                <w:sz w:val="22"/>
                <w:szCs w:val="22"/>
                <w:lang w:eastAsia="ru-RU"/>
              </w:rPr>
              <w:t>XIII</w:t>
            </w: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7E719A52" w14:textId="77777777" w:rsidR="00491116" w:rsidRPr="00491116" w:rsidRDefault="00491116" w:rsidP="00491116">
            <w:pPr>
              <w:contextualSpacing/>
              <w:jc w:val="both"/>
              <w:rPr>
                <w:rFonts w:eastAsia="Calibri"/>
                <w:b/>
                <w:noProof w:val="0"/>
                <w:lang w:eastAsia="ru-RU"/>
              </w:rPr>
            </w:pPr>
            <w:r w:rsidRPr="00491116">
              <w:rPr>
                <w:rFonts w:eastAsia="Calibri"/>
                <w:b/>
                <w:noProof w:val="0"/>
                <w:lang w:eastAsia="ru-RU"/>
              </w:rPr>
              <w:t>Valoarea estimativă lotul XIII:</w:t>
            </w:r>
          </w:p>
        </w:tc>
        <w:tc>
          <w:tcPr>
            <w:tcW w:w="4255" w:type="dxa"/>
            <w:tcBorders>
              <w:top w:val="single" w:sz="4" w:space="0" w:color="auto"/>
              <w:left w:val="single" w:sz="4" w:space="0" w:color="auto"/>
              <w:bottom w:val="single" w:sz="4" w:space="0" w:color="auto"/>
              <w:right w:val="single" w:sz="4" w:space="0" w:color="auto"/>
            </w:tcBorders>
            <w:vAlign w:val="bottom"/>
          </w:tcPr>
          <w:p w14:paraId="673A4A60" w14:textId="77777777" w:rsidR="00491116" w:rsidRPr="00491116" w:rsidRDefault="00491116" w:rsidP="00491116">
            <w:pPr>
              <w:contextualSpacing/>
              <w:jc w:val="right"/>
              <w:rPr>
                <w:rFonts w:eastAsia="Calibri"/>
                <w:b/>
                <w:noProof w:val="0"/>
                <w:lang w:eastAsia="ru-RU"/>
              </w:rPr>
            </w:pPr>
            <w:r w:rsidRPr="00491116">
              <w:rPr>
                <w:rFonts w:eastAsia="Calibri"/>
                <w:b/>
                <w:noProof w:val="0"/>
                <w:lang w:eastAsia="ru-RU"/>
              </w:rPr>
              <w:t>2300,00</w:t>
            </w:r>
          </w:p>
        </w:tc>
      </w:tr>
      <w:tr w:rsidR="00491116" w:rsidRPr="00491116" w14:paraId="4A4B0C8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E2C782E" w14:textId="77777777" w:rsidR="00491116" w:rsidRPr="00491116" w:rsidRDefault="00491116" w:rsidP="00491116">
            <w:pPr>
              <w:contextualSpacing/>
              <w:rPr>
                <w:rFonts w:eastAsia="Calibri"/>
                <w:b/>
                <w:noProof w:val="0"/>
                <w:color w:val="000000"/>
                <w:sz w:val="22"/>
                <w:szCs w:val="22"/>
                <w:lang w:eastAsia="ru-RU"/>
              </w:rPr>
            </w:pPr>
            <w:r w:rsidRPr="00491116">
              <w:rPr>
                <w:rFonts w:eastAsia="Calibri"/>
                <w:b/>
                <w:noProof w:val="0"/>
                <w:color w:val="000000"/>
                <w:sz w:val="22"/>
                <w:szCs w:val="22"/>
                <w:lang w:eastAsia="ru-RU"/>
              </w:rPr>
              <w:t>XIV</w:t>
            </w:r>
          </w:p>
        </w:tc>
        <w:tc>
          <w:tcPr>
            <w:tcW w:w="5261" w:type="dxa"/>
            <w:gridSpan w:val="5"/>
            <w:tcBorders>
              <w:top w:val="single" w:sz="4" w:space="0" w:color="auto"/>
              <w:left w:val="single" w:sz="4" w:space="0" w:color="auto"/>
              <w:bottom w:val="single" w:sz="4" w:space="0" w:color="auto"/>
              <w:right w:val="single" w:sz="4" w:space="0" w:color="auto"/>
            </w:tcBorders>
          </w:tcPr>
          <w:p w14:paraId="1B0B6863" w14:textId="77777777" w:rsidR="00491116" w:rsidRPr="00491116" w:rsidRDefault="00491116" w:rsidP="00491116">
            <w:pPr>
              <w:contextualSpacing/>
              <w:rPr>
                <w:rFonts w:eastAsia="Calibri"/>
                <w:b/>
                <w:noProof w:val="0"/>
                <w:lang w:eastAsia="ru-RU"/>
              </w:rPr>
            </w:pPr>
            <w:r w:rsidRPr="00491116">
              <w:rPr>
                <w:rFonts w:eastAsia="Calibri"/>
                <w:noProof w:val="0"/>
                <w:sz w:val="20"/>
                <w:lang w:eastAsia="ru-RU"/>
              </w:rPr>
              <w:t xml:space="preserve"> </w:t>
            </w:r>
            <w:r w:rsidRPr="00491116">
              <w:rPr>
                <w:rFonts w:eastAsia="Calibri"/>
                <w:b/>
                <w:bCs/>
                <w:noProof w:val="0"/>
                <w:sz w:val="22"/>
                <w:szCs w:val="22"/>
                <w:lang w:val="ru-RU" w:eastAsia="ru-RU"/>
              </w:rPr>
              <w:t>Lot XIV: Jaluzele verticale</w:t>
            </w:r>
          </w:p>
        </w:tc>
        <w:tc>
          <w:tcPr>
            <w:tcW w:w="4255" w:type="dxa"/>
            <w:tcBorders>
              <w:top w:val="single" w:sz="4" w:space="0" w:color="auto"/>
              <w:left w:val="single" w:sz="4" w:space="0" w:color="auto"/>
              <w:bottom w:val="single" w:sz="4" w:space="0" w:color="auto"/>
              <w:right w:val="single" w:sz="4" w:space="0" w:color="auto"/>
            </w:tcBorders>
            <w:vAlign w:val="bottom"/>
          </w:tcPr>
          <w:p w14:paraId="1FB0521E" w14:textId="77777777" w:rsidR="00491116" w:rsidRPr="00491116" w:rsidRDefault="00491116" w:rsidP="00491116">
            <w:pPr>
              <w:contextualSpacing/>
              <w:jc w:val="right"/>
              <w:rPr>
                <w:rFonts w:eastAsia="Calibri"/>
                <w:b/>
                <w:noProof w:val="0"/>
                <w:lang w:val="ru-RU" w:eastAsia="ru-RU"/>
              </w:rPr>
            </w:pPr>
          </w:p>
        </w:tc>
      </w:tr>
      <w:tr w:rsidR="00491116" w:rsidRPr="00491116" w14:paraId="54CF645C"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C2DA49D" w14:textId="77777777" w:rsidR="00491116" w:rsidRPr="00491116" w:rsidRDefault="00491116" w:rsidP="00491116">
            <w:pPr>
              <w:contextualSpacing/>
              <w:jc w:val="center"/>
              <w:rPr>
                <w:rFonts w:eastAsia="Calibri"/>
                <w:bCs/>
                <w:noProof w:val="0"/>
                <w:color w:val="000000"/>
                <w:sz w:val="22"/>
                <w:szCs w:val="22"/>
                <w:lang w:eastAsia="ru-RU"/>
              </w:rPr>
            </w:pPr>
            <w:r w:rsidRPr="00491116">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3E10ECA2"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A52D546" w14:textId="77777777" w:rsidR="00491116" w:rsidRPr="00491116" w:rsidRDefault="00491116" w:rsidP="00491116">
            <w:pPr>
              <w:contextualSpacing/>
              <w:jc w:val="both"/>
              <w:rPr>
                <w:rFonts w:eastAsia="Calibri"/>
                <w:bCs/>
                <w:noProof w:val="0"/>
                <w:lang w:eastAsia="ru-RU"/>
              </w:rPr>
            </w:pPr>
            <w:r w:rsidRPr="00491116">
              <w:rPr>
                <w:rFonts w:eastAsia="Calibri"/>
                <w:bCs/>
                <w:noProof w:val="0"/>
                <w:lang w:eastAsia="ru-RU"/>
              </w:rPr>
              <w:t>Jaluzele verticale Inal 190/ lung190 cm</w:t>
            </w:r>
          </w:p>
          <w:p w14:paraId="46CCB0C7" w14:textId="77777777" w:rsidR="00491116" w:rsidRPr="00491116" w:rsidRDefault="00491116" w:rsidP="00491116">
            <w:pPr>
              <w:contextualSpacing/>
              <w:rPr>
                <w:rFonts w:eastAsia="Calibri"/>
                <w:bCs/>
                <w:noProof w:val="0"/>
                <w:lang w:eastAsia="ru-RU"/>
              </w:rPr>
            </w:pPr>
            <w:r w:rsidRPr="00491116">
              <w:rPr>
                <w:rFonts w:eastAsia="Calibri"/>
                <w:b/>
                <w:noProof w:val="0"/>
                <w:sz w:val="22"/>
                <w:szCs w:val="22"/>
                <w:lang w:eastAsia="ru-RU"/>
              </w:rPr>
              <w:t>cu instalare.</w:t>
            </w:r>
          </w:p>
          <w:p w14:paraId="35A68DAC" w14:textId="77777777" w:rsidR="00491116" w:rsidRPr="00491116" w:rsidRDefault="00491116" w:rsidP="00491116">
            <w:pPr>
              <w:contextualSpacing/>
              <w:rPr>
                <w:rFonts w:eastAsia="Calibri"/>
                <w:bCs/>
                <w:noProof w:val="0"/>
                <w:lang w:eastAsia="ru-RU"/>
              </w:rPr>
            </w:pPr>
            <w:r w:rsidRPr="00491116">
              <w:rPr>
                <w:rFonts w:eastAsia="Calibri"/>
                <w:bCs/>
                <w:lang w:eastAsia="ru-RU"/>
              </w:rPr>
              <w:drawing>
                <wp:inline distT="0" distB="0" distL="0" distR="0" wp14:anchorId="71ED6305" wp14:editId="3AFCA99B">
                  <wp:extent cx="1285875" cy="1152525"/>
                  <wp:effectExtent l="0" t="0" r="9525" b="9525"/>
                  <wp:docPr id="193076940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285875" cy="11525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5195CEFC"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7B3268AB"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 xml:space="preserve">20 </w:t>
            </w:r>
          </w:p>
          <w:p w14:paraId="57E66121" w14:textId="77777777" w:rsidR="00491116" w:rsidRPr="00491116" w:rsidRDefault="00491116" w:rsidP="00491116">
            <w:pPr>
              <w:ind w:left="-113" w:right="-137" w:firstLine="113"/>
              <w:contextualSpacing/>
              <w:jc w:val="center"/>
              <w:rPr>
                <w:rFonts w:eastAsia="Calibri"/>
                <w:bCs/>
                <w:noProof w:val="0"/>
                <w:lang w:eastAsia="ru-RU"/>
              </w:rPr>
            </w:pPr>
          </w:p>
        </w:tc>
        <w:tc>
          <w:tcPr>
            <w:tcW w:w="4255" w:type="dxa"/>
            <w:tcBorders>
              <w:top w:val="single" w:sz="4" w:space="0" w:color="auto"/>
              <w:left w:val="single" w:sz="4" w:space="0" w:color="auto"/>
              <w:bottom w:val="single" w:sz="4" w:space="0" w:color="auto"/>
              <w:right w:val="single" w:sz="4" w:space="0" w:color="auto"/>
            </w:tcBorders>
          </w:tcPr>
          <w:p w14:paraId="3C291651"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 xml:space="preserve">Jaluzele verticale Inal 190/ lung190 cm, </w:t>
            </w:r>
            <w:r w:rsidRPr="00491116">
              <w:rPr>
                <w:rFonts w:eastAsia="Calibri"/>
                <w:b/>
                <w:noProof w:val="0"/>
                <w:sz w:val="20"/>
                <w:szCs w:val="20"/>
                <w:lang w:eastAsia="ru-RU"/>
              </w:rPr>
              <w:t>cu instalare.</w:t>
            </w:r>
          </w:p>
          <w:p w14:paraId="0F49E769"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Jaluzelele verticale includ in alcatuirea lor garnisa, benzi textile si accesoriile utile montarii. Iata care sunt aceste componente:</w:t>
            </w:r>
          </w:p>
          <w:p w14:paraId="213F73A6"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Lamela (poate fi realizata din materiale diverse ca tip de tesatura, culoare si opacitate)</w:t>
            </w:r>
          </w:p>
          <w:p w14:paraId="1A446C3E"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Elementele ce ajuta la actionarea jaluzelelor</w:t>
            </w:r>
          </w:p>
          <w:p w14:paraId="4DF93E3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Garnisa (Profilul superior) este realizata din aluminiu extrudat de culoare alba vopsita in camp electrostatic avand in interiorul sau caruciaorele alergatoare de care se agata lamelele textile.</w:t>
            </w:r>
          </w:p>
          <w:p w14:paraId="6DD3DC6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Elementele din plastic necesare montarii si utilizarii</w:t>
            </w:r>
          </w:p>
          <w:p w14:paraId="73BC40C0"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Consolele (fabricate din metal)</w:t>
            </w:r>
          </w:p>
          <w:p w14:paraId="180CE908"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produs</w:t>
            </w:r>
            <w:r w:rsidRPr="00491116">
              <w:rPr>
                <w:rFonts w:eastAsia="Calibri"/>
                <w:bCs/>
                <w:noProof w:val="0"/>
                <w:sz w:val="20"/>
                <w:szCs w:val="20"/>
                <w:lang w:val="en-US" w:eastAsia="ru-RU"/>
              </w:rPr>
              <w:tab/>
              <w:t>Jaluzea</w:t>
            </w:r>
          </w:p>
          <w:p w14:paraId="4254A54F"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jaluzea</w:t>
            </w:r>
            <w:r w:rsidRPr="00491116">
              <w:rPr>
                <w:rFonts w:eastAsia="Calibri"/>
                <w:bCs/>
                <w:noProof w:val="0"/>
                <w:sz w:val="20"/>
                <w:szCs w:val="20"/>
                <w:lang w:val="en-US" w:eastAsia="ru-RU"/>
              </w:rPr>
              <w:tab/>
              <w:t>Verticala</w:t>
            </w:r>
          </w:p>
          <w:p w14:paraId="44569387"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Utilizare</w:t>
            </w:r>
            <w:r w:rsidRPr="00491116">
              <w:rPr>
                <w:rFonts w:eastAsia="Calibri"/>
                <w:bCs/>
                <w:noProof w:val="0"/>
                <w:sz w:val="20"/>
                <w:szCs w:val="20"/>
                <w:lang w:val="en-US" w:eastAsia="ru-RU"/>
              </w:rPr>
              <w:tab/>
              <w:t xml:space="preserve">              Interior</w:t>
            </w:r>
          </w:p>
          <w:p w14:paraId="486674F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montare</w:t>
            </w:r>
            <w:r w:rsidRPr="00491116">
              <w:rPr>
                <w:rFonts w:eastAsia="Calibri"/>
                <w:bCs/>
                <w:noProof w:val="0"/>
                <w:sz w:val="20"/>
                <w:szCs w:val="20"/>
                <w:lang w:val="en-US" w:eastAsia="ru-RU"/>
              </w:rPr>
              <w:tab/>
              <w:t>Tavan</w:t>
            </w:r>
          </w:p>
          <w:p w14:paraId="1DA2EAAC"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actionare</w:t>
            </w:r>
            <w:r w:rsidRPr="00491116">
              <w:rPr>
                <w:rFonts w:eastAsia="Calibri"/>
                <w:bCs/>
                <w:noProof w:val="0"/>
                <w:sz w:val="20"/>
                <w:szCs w:val="20"/>
                <w:lang w:val="en-US" w:eastAsia="ru-RU"/>
              </w:rPr>
              <w:tab/>
              <w:t>Manual</w:t>
            </w:r>
          </w:p>
          <w:p w14:paraId="0E119D6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
                <w:bCs/>
                <w:i/>
                <w:iCs/>
                <w:noProof w:val="0"/>
                <w:sz w:val="18"/>
                <w:szCs w:val="18"/>
                <w:lang w:val="ro-MD" w:eastAsia="ru-RU"/>
              </w:rPr>
              <w:t>Detalii, culori se concretizează cu instituțiile beneficiarului</w:t>
            </w:r>
          </w:p>
        </w:tc>
      </w:tr>
      <w:tr w:rsidR="00491116" w:rsidRPr="00491116" w14:paraId="2748E7A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349FA42" w14:textId="77777777" w:rsidR="00491116" w:rsidRPr="00491116" w:rsidRDefault="00491116" w:rsidP="00491116">
            <w:pPr>
              <w:contextualSpacing/>
              <w:jc w:val="center"/>
              <w:rPr>
                <w:rFonts w:eastAsia="Calibri"/>
                <w:bCs/>
                <w:noProof w:val="0"/>
                <w:color w:val="000000"/>
                <w:sz w:val="22"/>
                <w:szCs w:val="22"/>
                <w:lang w:eastAsia="ru-RU"/>
              </w:rPr>
            </w:pPr>
            <w:r w:rsidRPr="00491116">
              <w:rPr>
                <w:rFonts w:eastAsia="Calibri"/>
                <w:bCs/>
                <w:noProof w:val="0"/>
                <w:color w:val="000000"/>
                <w:sz w:val="22"/>
                <w:szCs w:val="22"/>
                <w:lang w:eastAsia="ru-RU"/>
              </w:rPr>
              <w:t>2</w:t>
            </w:r>
          </w:p>
        </w:tc>
        <w:tc>
          <w:tcPr>
            <w:tcW w:w="1323" w:type="dxa"/>
            <w:tcBorders>
              <w:top w:val="single" w:sz="4" w:space="0" w:color="auto"/>
              <w:left w:val="single" w:sz="4" w:space="0" w:color="auto"/>
              <w:bottom w:val="single" w:sz="4" w:space="0" w:color="auto"/>
              <w:right w:val="single" w:sz="4" w:space="0" w:color="auto"/>
            </w:tcBorders>
          </w:tcPr>
          <w:p w14:paraId="381291D7"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3B71B31B" w14:textId="77777777" w:rsidR="00491116" w:rsidRPr="00491116" w:rsidRDefault="00491116" w:rsidP="00491116">
            <w:pPr>
              <w:contextualSpacing/>
              <w:jc w:val="both"/>
              <w:rPr>
                <w:rFonts w:eastAsia="Calibri"/>
                <w:bCs/>
                <w:noProof w:val="0"/>
                <w:lang w:eastAsia="ru-RU"/>
              </w:rPr>
            </w:pPr>
            <w:r w:rsidRPr="00491116">
              <w:rPr>
                <w:rFonts w:eastAsia="Calibri"/>
                <w:bCs/>
                <w:noProof w:val="0"/>
                <w:lang w:eastAsia="ru-RU"/>
              </w:rPr>
              <w:t>Jaluzele verticale Inal 210/ lung190 cm</w:t>
            </w:r>
          </w:p>
          <w:p w14:paraId="13F0F006" w14:textId="77777777" w:rsidR="00491116" w:rsidRPr="00491116" w:rsidRDefault="00491116" w:rsidP="00491116">
            <w:pPr>
              <w:contextualSpacing/>
              <w:jc w:val="both"/>
              <w:rPr>
                <w:rFonts w:eastAsia="Calibri"/>
                <w:b/>
                <w:noProof w:val="0"/>
                <w:lang w:eastAsia="ru-RU"/>
              </w:rPr>
            </w:pPr>
            <w:r w:rsidRPr="00491116">
              <w:rPr>
                <w:rFonts w:eastAsia="Calibri"/>
                <w:b/>
                <w:noProof w:val="0"/>
                <w:lang w:eastAsia="ru-RU"/>
              </w:rPr>
              <w:t>cu instalare.</w:t>
            </w:r>
          </w:p>
          <w:p w14:paraId="1D34C829" w14:textId="77777777" w:rsidR="00491116" w:rsidRPr="00491116" w:rsidRDefault="00491116" w:rsidP="00491116">
            <w:pPr>
              <w:contextualSpacing/>
              <w:jc w:val="both"/>
              <w:rPr>
                <w:rFonts w:eastAsia="Calibri"/>
                <w:b/>
                <w:noProof w:val="0"/>
                <w:lang w:eastAsia="ru-RU"/>
              </w:rPr>
            </w:pPr>
            <w:r w:rsidRPr="00491116">
              <w:rPr>
                <w:rFonts w:eastAsia="Calibri"/>
                <w:b/>
                <w:lang w:eastAsia="ru-RU"/>
              </w:rPr>
              <w:drawing>
                <wp:inline distT="0" distB="0" distL="0" distR="0" wp14:anchorId="0A0383A4" wp14:editId="43DDE65F">
                  <wp:extent cx="1286510" cy="1152525"/>
                  <wp:effectExtent l="0" t="0" r="8890" b="9525"/>
                  <wp:docPr id="8425778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286510" cy="11525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CEF864B"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5BFFA3F7"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13</w:t>
            </w:r>
          </w:p>
        </w:tc>
        <w:tc>
          <w:tcPr>
            <w:tcW w:w="4255" w:type="dxa"/>
            <w:tcBorders>
              <w:top w:val="single" w:sz="4" w:space="0" w:color="auto"/>
              <w:left w:val="single" w:sz="4" w:space="0" w:color="auto"/>
              <w:bottom w:val="single" w:sz="4" w:space="0" w:color="auto"/>
              <w:right w:val="single" w:sz="4" w:space="0" w:color="auto"/>
            </w:tcBorders>
          </w:tcPr>
          <w:p w14:paraId="794227D3" w14:textId="77777777" w:rsidR="00491116" w:rsidRPr="00491116" w:rsidRDefault="00491116" w:rsidP="00491116">
            <w:pPr>
              <w:contextualSpacing/>
              <w:jc w:val="both"/>
              <w:rPr>
                <w:rFonts w:eastAsia="Calibri"/>
                <w:b/>
                <w:noProof w:val="0"/>
                <w:sz w:val="20"/>
                <w:szCs w:val="20"/>
                <w:lang w:val="en-US" w:eastAsia="ru-RU"/>
              </w:rPr>
            </w:pPr>
            <w:r w:rsidRPr="00491116">
              <w:rPr>
                <w:rFonts w:eastAsia="Calibri"/>
                <w:bCs/>
                <w:noProof w:val="0"/>
                <w:sz w:val="20"/>
                <w:szCs w:val="20"/>
                <w:lang w:val="en-US" w:eastAsia="ru-RU"/>
              </w:rPr>
              <w:t xml:space="preserve">Jaluzele verticale Inal 210/lung 190 cm, </w:t>
            </w:r>
            <w:r w:rsidRPr="00491116">
              <w:rPr>
                <w:rFonts w:eastAsia="Calibri"/>
                <w:b/>
                <w:noProof w:val="0"/>
                <w:sz w:val="20"/>
                <w:szCs w:val="20"/>
                <w:lang w:val="en-US" w:eastAsia="ru-RU"/>
              </w:rPr>
              <w:t>cu instalare.</w:t>
            </w:r>
          </w:p>
          <w:p w14:paraId="79FEB579"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Jaluzelele verticale includ in alcatuirea lor garnisa, benzi textile si accesoriile utile montarii. Iata care sunt aceste componente:</w:t>
            </w:r>
          </w:p>
          <w:p w14:paraId="3B84CB7C"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Lamela (poate fi realizata din materiale diverse ca tip de tesatura, culoare si opacitate)</w:t>
            </w:r>
          </w:p>
          <w:p w14:paraId="707F1681"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Elementele ce ajuta la actionarea jaluzelelor</w:t>
            </w:r>
          </w:p>
          <w:p w14:paraId="568F577C"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Garnisa (Profilul superior) este realizata din aluminiu extrudat de culoare alba vopsita in camp electrostatic avand in interiorul sau caruciaorele alergatoare de care se agata lamelele textile.</w:t>
            </w:r>
          </w:p>
          <w:p w14:paraId="541C1D5E"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Elementele din plastic necesare montarii si utilizarii</w:t>
            </w:r>
          </w:p>
          <w:p w14:paraId="559F7983"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Consolele (fabricate din metal)</w:t>
            </w:r>
          </w:p>
          <w:p w14:paraId="620572AD"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produs</w:t>
            </w:r>
            <w:r w:rsidRPr="00491116">
              <w:rPr>
                <w:rFonts w:eastAsia="Calibri"/>
                <w:bCs/>
                <w:noProof w:val="0"/>
                <w:sz w:val="20"/>
                <w:szCs w:val="20"/>
                <w:lang w:val="en-US" w:eastAsia="ru-RU"/>
              </w:rPr>
              <w:tab/>
              <w:t>Jaluzea</w:t>
            </w:r>
          </w:p>
          <w:p w14:paraId="060D39C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jaluzea</w:t>
            </w:r>
            <w:r w:rsidRPr="00491116">
              <w:rPr>
                <w:rFonts w:eastAsia="Calibri"/>
                <w:bCs/>
                <w:noProof w:val="0"/>
                <w:sz w:val="20"/>
                <w:szCs w:val="20"/>
                <w:lang w:val="en-US" w:eastAsia="ru-RU"/>
              </w:rPr>
              <w:tab/>
              <w:t>Verticala</w:t>
            </w:r>
          </w:p>
          <w:p w14:paraId="446D71F6"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Utilizare</w:t>
            </w:r>
            <w:r w:rsidRPr="00491116">
              <w:rPr>
                <w:rFonts w:eastAsia="Calibri"/>
                <w:bCs/>
                <w:noProof w:val="0"/>
                <w:sz w:val="20"/>
                <w:szCs w:val="20"/>
                <w:lang w:val="en-US" w:eastAsia="ru-RU"/>
              </w:rPr>
              <w:tab/>
              <w:t xml:space="preserve">              Interior</w:t>
            </w:r>
          </w:p>
          <w:p w14:paraId="35B9C3D5"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montare</w:t>
            </w:r>
            <w:r w:rsidRPr="00491116">
              <w:rPr>
                <w:rFonts w:eastAsia="Calibri"/>
                <w:bCs/>
                <w:noProof w:val="0"/>
                <w:sz w:val="20"/>
                <w:szCs w:val="20"/>
                <w:lang w:val="en-US" w:eastAsia="ru-RU"/>
              </w:rPr>
              <w:tab/>
              <w:t>Tavan</w:t>
            </w:r>
          </w:p>
          <w:p w14:paraId="329A9793"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actionare</w:t>
            </w:r>
            <w:r w:rsidRPr="00491116">
              <w:rPr>
                <w:rFonts w:eastAsia="Calibri"/>
                <w:bCs/>
                <w:noProof w:val="0"/>
                <w:sz w:val="20"/>
                <w:szCs w:val="20"/>
                <w:lang w:val="en-US" w:eastAsia="ru-RU"/>
              </w:rPr>
              <w:tab/>
              <w:t>Manual</w:t>
            </w:r>
          </w:p>
          <w:p w14:paraId="6FB5AA08" w14:textId="77777777" w:rsidR="00491116" w:rsidRPr="00491116" w:rsidRDefault="00491116" w:rsidP="00491116">
            <w:pPr>
              <w:contextualSpacing/>
              <w:jc w:val="both"/>
              <w:rPr>
                <w:rFonts w:eastAsia="Calibri"/>
                <w:b/>
                <w:i/>
                <w:iCs/>
                <w:noProof w:val="0"/>
                <w:sz w:val="20"/>
                <w:szCs w:val="20"/>
                <w:lang w:val="en-US" w:eastAsia="ru-RU"/>
              </w:rPr>
            </w:pPr>
            <w:r w:rsidRPr="00491116">
              <w:rPr>
                <w:rFonts w:eastAsia="Calibri"/>
                <w:b/>
                <w:i/>
                <w:iCs/>
                <w:noProof w:val="0"/>
                <w:sz w:val="20"/>
                <w:szCs w:val="20"/>
                <w:lang w:val="en-US" w:eastAsia="ru-RU"/>
              </w:rPr>
              <w:t>Detalii, culori se concretizează cu instituțiile beneficiarului</w:t>
            </w:r>
          </w:p>
        </w:tc>
      </w:tr>
      <w:tr w:rsidR="00491116" w:rsidRPr="00491116" w14:paraId="431A7F78"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2EA9C33" w14:textId="77777777" w:rsidR="00491116" w:rsidRPr="00491116" w:rsidRDefault="00491116" w:rsidP="00491116">
            <w:pPr>
              <w:contextualSpacing/>
              <w:jc w:val="center"/>
              <w:rPr>
                <w:rFonts w:eastAsia="Calibri"/>
                <w:bCs/>
                <w:noProof w:val="0"/>
                <w:color w:val="000000"/>
                <w:sz w:val="22"/>
                <w:szCs w:val="22"/>
                <w:lang w:eastAsia="ru-RU"/>
              </w:rPr>
            </w:pPr>
            <w:r w:rsidRPr="00491116">
              <w:rPr>
                <w:rFonts w:eastAsia="Calibri"/>
                <w:bCs/>
                <w:noProof w:val="0"/>
                <w:color w:val="000000"/>
                <w:sz w:val="22"/>
                <w:szCs w:val="22"/>
                <w:lang w:eastAsia="ru-RU"/>
              </w:rPr>
              <w:t>3</w:t>
            </w:r>
          </w:p>
        </w:tc>
        <w:tc>
          <w:tcPr>
            <w:tcW w:w="1323" w:type="dxa"/>
            <w:tcBorders>
              <w:top w:val="single" w:sz="4" w:space="0" w:color="auto"/>
              <w:left w:val="single" w:sz="4" w:space="0" w:color="auto"/>
              <w:bottom w:val="single" w:sz="4" w:space="0" w:color="auto"/>
              <w:right w:val="single" w:sz="4" w:space="0" w:color="auto"/>
            </w:tcBorders>
          </w:tcPr>
          <w:p w14:paraId="6D771768" w14:textId="77777777" w:rsidR="00491116" w:rsidRPr="00491116" w:rsidRDefault="00491116" w:rsidP="00491116">
            <w:pPr>
              <w:contextualSpacing/>
              <w:jc w:val="center"/>
              <w:rPr>
                <w:rFonts w:eastAsia="Calibri"/>
                <w:noProof w:val="0"/>
                <w:sz w:val="20"/>
                <w:lang w:val="ru-RU"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0CC9EA8B" w14:textId="77777777" w:rsidR="00491116" w:rsidRPr="00491116" w:rsidRDefault="00491116" w:rsidP="00491116">
            <w:pPr>
              <w:contextualSpacing/>
              <w:jc w:val="both"/>
              <w:rPr>
                <w:rFonts w:eastAsia="Calibri"/>
                <w:bCs/>
                <w:noProof w:val="0"/>
                <w:lang w:eastAsia="ru-RU"/>
              </w:rPr>
            </w:pPr>
            <w:r w:rsidRPr="00491116">
              <w:rPr>
                <w:rFonts w:eastAsia="Calibri"/>
                <w:bCs/>
                <w:noProof w:val="0"/>
                <w:lang w:eastAsia="ru-RU"/>
              </w:rPr>
              <w:t>Jaluzele verticale Inal 205/lung 95 cm</w:t>
            </w:r>
          </w:p>
          <w:p w14:paraId="3937906B" w14:textId="77777777" w:rsidR="00491116" w:rsidRPr="00491116" w:rsidRDefault="00491116" w:rsidP="00491116">
            <w:pPr>
              <w:contextualSpacing/>
              <w:rPr>
                <w:rFonts w:eastAsia="Calibri"/>
                <w:b/>
                <w:noProof w:val="0"/>
                <w:lang w:eastAsia="ru-RU"/>
              </w:rPr>
            </w:pPr>
            <w:r w:rsidRPr="00491116">
              <w:rPr>
                <w:rFonts w:eastAsia="Calibri"/>
                <w:b/>
                <w:noProof w:val="0"/>
                <w:lang w:eastAsia="ru-RU"/>
              </w:rPr>
              <w:t>cu instalare.</w:t>
            </w:r>
          </w:p>
          <w:p w14:paraId="23AC1C02" w14:textId="77777777" w:rsidR="00491116" w:rsidRPr="00491116" w:rsidRDefault="00491116" w:rsidP="00491116">
            <w:pPr>
              <w:contextualSpacing/>
              <w:rPr>
                <w:rFonts w:eastAsia="Calibri"/>
                <w:b/>
                <w:noProof w:val="0"/>
                <w:lang w:eastAsia="ru-RU"/>
              </w:rPr>
            </w:pPr>
            <w:r w:rsidRPr="00491116">
              <w:rPr>
                <w:rFonts w:eastAsia="Calibri"/>
                <w:b/>
                <w:lang w:eastAsia="ru-RU"/>
              </w:rPr>
              <w:lastRenderedPageBreak/>
              <w:drawing>
                <wp:inline distT="0" distB="0" distL="0" distR="0" wp14:anchorId="32DBA267" wp14:editId="2EF225BB">
                  <wp:extent cx="1286510" cy="1152525"/>
                  <wp:effectExtent l="0" t="0" r="8890" b="9525"/>
                  <wp:docPr id="153938849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286510" cy="115252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1CBB48FA"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lastRenderedPageBreak/>
              <w:t>buc</w:t>
            </w:r>
          </w:p>
        </w:tc>
        <w:tc>
          <w:tcPr>
            <w:tcW w:w="820" w:type="dxa"/>
            <w:gridSpan w:val="2"/>
            <w:tcBorders>
              <w:top w:val="single" w:sz="4" w:space="0" w:color="auto"/>
              <w:left w:val="single" w:sz="4" w:space="0" w:color="auto"/>
              <w:bottom w:val="single" w:sz="4" w:space="0" w:color="auto"/>
              <w:right w:val="single" w:sz="4" w:space="0" w:color="auto"/>
            </w:tcBorders>
          </w:tcPr>
          <w:p w14:paraId="57EB66E6"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1</w:t>
            </w:r>
          </w:p>
        </w:tc>
        <w:tc>
          <w:tcPr>
            <w:tcW w:w="4255" w:type="dxa"/>
            <w:tcBorders>
              <w:top w:val="single" w:sz="4" w:space="0" w:color="auto"/>
              <w:left w:val="single" w:sz="4" w:space="0" w:color="auto"/>
              <w:bottom w:val="single" w:sz="4" w:space="0" w:color="auto"/>
              <w:right w:val="single" w:sz="4" w:space="0" w:color="auto"/>
            </w:tcBorders>
          </w:tcPr>
          <w:p w14:paraId="7CD77BB7" w14:textId="77777777" w:rsidR="00491116" w:rsidRPr="00491116" w:rsidRDefault="00491116" w:rsidP="00491116">
            <w:pPr>
              <w:contextualSpacing/>
              <w:jc w:val="both"/>
              <w:rPr>
                <w:rFonts w:eastAsia="Calibri"/>
                <w:b/>
                <w:noProof w:val="0"/>
                <w:sz w:val="20"/>
                <w:szCs w:val="20"/>
                <w:lang w:val="en-US" w:eastAsia="ru-RU"/>
              </w:rPr>
            </w:pPr>
            <w:r w:rsidRPr="00491116">
              <w:rPr>
                <w:rFonts w:eastAsia="Calibri"/>
                <w:bCs/>
                <w:noProof w:val="0"/>
                <w:sz w:val="20"/>
                <w:szCs w:val="20"/>
                <w:lang w:val="en-US" w:eastAsia="ru-RU"/>
              </w:rPr>
              <w:t xml:space="preserve">Jaluzele verticale Inal 205/lung 95 cm, </w:t>
            </w:r>
            <w:r w:rsidRPr="00491116">
              <w:rPr>
                <w:rFonts w:eastAsia="Calibri"/>
                <w:b/>
                <w:noProof w:val="0"/>
                <w:sz w:val="20"/>
                <w:szCs w:val="20"/>
                <w:lang w:val="en-US" w:eastAsia="ru-RU"/>
              </w:rPr>
              <w:t>cu instalare.</w:t>
            </w:r>
          </w:p>
          <w:p w14:paraId="71B2067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Jaluzelele verticale includ in alcatuirea lor garnisa, benzi textile si accesoriile utile montarii. Iata care sunt aceste componente:</w:t>
            </w:r>
          </w:p>
          <w:p w14:paraId="55AF5ED8"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Lamela (poate fi realizata din materiale diverse ca tip de tesatura, culoare si opacitate)</w:t>
            </w:r>
          </w:p>
          <w:p w14:paraId="43D66D4B"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Elementele ce ajuta la actionarea jaluzelelor</w:t>
            </w:r>
          </w:p>
          <w:p w14:paraId="142BB48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 xml:space="preserve">Garnisa (Profilul superior) este realizata din </w:t>
            </w:r>
            <w:r w:rsidRPr="00491116">
              <w:rPr>
                <w:rFonts w:eastAsia="Calibri"/>
                <w:bCs/>
                <w:noProof w:val="0"/>
                <w:sz w:val="20"/>
                <w:szCs w:val="20"/>
                <w:lang w:val="en-US" w:eastAsia="ru-RU"/>
              </w:rPr>
              <w:lastRenderedPageBreak/>
              <w:t>aluminiu extrudat de culoare alba vopsita in camp electrostatic avand in interiorul sau caruciaorele alergatoare de care se agata lamelele textile.</w:t>
            </w:r>
          </w:p>
          <w:p w14:paraId="6BB8A608"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Elementele din plastic necesare montarii si utilizarii</w:t>
            </w:r>
          </w:p>
          <w:p w14:paraId="25C673B3"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Consolele (fabricate din metal)</w:t>
            </w:r>
          </w:p>
          <w:p w14:paraId="495157FE"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produs</w:t>
            </w:r>
            <w:r w:rsidRPr="00491116">
              <w:rPr>
                <w:rFonts w:eastAsia="Calibri"/>
                <w:bCs/>
                <w:noProof w:val="0"/>
                <w:sz w:val="20"/>
                <w:szCs w:val="20"/>
                <w:lang w:val="en-US" w:eastAsia="ru-RU"/>
              </w:rPr>
              <w:tab/>
              <w:t>Jaluzea</w:t>
            </w:r>
          </w:p>
          <w:p w14:paraId="50A98D6E"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jaluzea</w:t>
            </w:r>
            <w:r w:rsidRPr="00491116">
              <w:rPr>
                <w:rFonts w:eastAsia="Calibri"/>
                <w:bCs/>
                <w:noProof w:val="0"/>
                <w:sz w:val="20"/>
                <w:szCs w:val="20"/>
                <w:lang w:val="en-US" w:eastAsia="ru-RU"/>
              </w:rPr>
              <w:tab/>
              <w:t>Verticala</w:t>
            </w:r>
          </w:p>
          <w:p w14:paraId="13A38CDB"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Utilizare</w:t>
            </w:r>
            <w:r w:rsidRPr="00491116">
              <w:rPr>
                <w:rFonts w:eastAsia="Calibri"/>
                <w:bCs/>
                <w:noProof w:val="0"/>
                <w:sz w:val="20"/>
                <w:szCs w:val="20"/>
                <w:lang w:val="en-US" w:eastAsia="ru-RU"/>
              </w:rPr>
              <w:tab/>
              <w:t xml:space="preserve">              Interior</w:t>
            </w:r>
          </w:p>
          <w:p w14:paraId="045F6383"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montare</w:t>
            </w:r>
            <w:r w:rsidRPr="00491116">
              <w:rPr>
                <w:rFonts w:eastAsia="Calibri"/>
                <w:bCs/>
                <w:noProof w:val="0"/>
                <w:sz w:val="20"/>
                <w:szCs w:val="20"/>
                <w:lang w:val="en-US" w:eastAsia="ru-RU"/>
              </w:rPr>
              <w:tab/>
              <w:t>Tavan</w:t>
            </w:r>
          </w:p>
          <w:p w14:paraId="5A7943AC"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Tip actionare</w:t>
            </w:r>
            <w:r w:rsidRPr="00491116">
              <w:rPr>
                <w:rFonts w:eastAsia="Calibri"/>
                <w:bCs/>
                <w:noProof w:val="0"/>
                <w:sz w:val="20"/>
                <w:szCs w:val="20"/>
                <w:lang w:val="en-US" w:eastAsia="ru-RU"/>
              </w:rPr>
              <w:tab/>
              <w:t>Manual</w:t>
            </w:r>
          </w:p>
          <w:p w14:paraId="79260854" w14:textId="77777777" w:rsidR="00491116" w:rsidRPr="00491116" w:rsidRDefault="00491116" w:rsidP="00491116">
            <w:pPr>
              <w:contextualSpacing/>
              <w:jc w:val="both"/>
              <w:rPr>
                <w:rFonts w:eastAsia="Calibri"/>
                <w:b/>
                <w:i/>
                <w:iCs/>
                <w:noProof w:val="0"/>
                <w:sz w:val="20"/>
                <w:szCs w:val="20"/>
                <w:lang w:val="en-US" w:eastAsia="ru-RU"/>
              </w:rPr>
            </w:pPr>
            <w:r w:rsidRPr="00491116">
              <w:rPr>
                <w:rFonts w:eastAsia="Calibri"/>
                <w:b/>
                <w:i/>
                <w:iCs/>
                <w:noProof w:val="0"/>
                <w:sz w:val="20"/>
                <w:szCs w:val="20"/>
                <w:lang w:val="en-US" w:eastAsia="ru-RU"/>
              </w:rPr>
              <w:t>Detalii, culori se concretizează cu instituțiile beneficiarului</w:t>
            </w:r>
          </w:p>
        </w:tc>
      </w:tr>
      <w:tr w:rsidR="00491116" w:rsidRPr="00491116" w14:paraId="4A8684CF"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6A98E94C" w14:textId="77777777" w:rsidR="00491116" w:rsidRPr="00491116" w:rsidRDefault="00491116" w:rsidP="00491116">
            <w:pPr>
              <w:contextualSpacing/>
              <w:jc w:val="center"/>
              <w:rPr>
                <w:rFonts w:eastAsia="Calibri"/>
                <w:b/>
                <w:noProof w:val="0"/>
                <w:color w:val="000000"/>
                <w:sz w:val="22"/>
                <w:szCs w:val="22"/>
                <w:lang w:eastAsia="ru-RU"/>
              </w:rPr>
            </w:pPr>
            <w:r w:rsidRPr="00491116">
              <w:rPr>
                <w:rFonts w:eastAsia="Calibri"/>
                <w:b/>
                <w:noProof w:val="0"/>
                <w:lang w:eastAsia="ru-RU"/>
              </w:rPr>
              <w:lastRenderedPageBreak/>
              <w:t>XIV</w:t>
            </w:r>
          </w:p>
        </w:tc>
        <w:tc>
          <w:tcPr>
            <w:tcW w:w="5261" w:type="dxa"/>
            <w:gridSpan w:val="5"/>
            <w:tcBorders>
              <w:top w:val="single" w:sz="4" w:space="0" w:color="auto"/>
              <w:left w:val="single" w:sz="4" w:space="0" w:color="auto"/>
              <w:bottom w:val="single" w:sz="4" w:space="0" w:color="auto"/>
              <w:right w:val="single" w:sz="4" w:space="0" w:color="auto"/>
            </w:tcBorders>
          </w:tcPr>
          <w:p w14:paraId="073AE620" w14:textId="77777777" w:rsidR="00491116" w:rsidRPr="00491116" w:rsidRDefault="00491116" w:rsidP="00491116">
            <w:pPr>
              <w:contextualSpacing/>
              <w:jc w:val="both"/>
              <w:rPr>
                <w:rFonts w:eastAsia="Calibri"/>
                <w:b/>
                <w:noProof w:val="0"/>
                <w:lang w:eastAsia="ru-RU"/>
              </w:rPr>
            </w:pPr>
            <w:r w:rsidRPr="00491116">
              <w:rPr>
                <w:rFonts w:eastAsia="Calibri"/>
                <w:noProof w:val="0"/>
                <w:sz w:val="20"/>
                <w:lang w:eastAsia="ru-RU"/>
              </w:rPr>
              <w:t xml:space="preserve"> </w:t>
            </w:r>
            <w:r w:rsidRPr="00491116">
              <w:rPr>
                <w:rFonts w:eastAsia="Calibri"/>
                <w:b/>
                <w:noProof w:val="0"/>
                <w:lang w:eastAsia="ru-RU"/>
              </w:rPr>
              <w:t>Valoarea estimativă lotul XIV:</w:t>
            </w:r>
          </w:p>
        </w:tc>
        <w:tc>
          <w:tcPr>
            <w:tcW w:w="4255" w:type="dxa"/>
            <w:tcBorders>
              <w:top w:val="single" w:sz="4" w:space="0" w:color="auto"/>
              <w:left w:val="single" w:sz="4" w:space="0" w:color="auto"/>
              <w:bottom w:val="single" w:sz="4" w:space="0" w:color="auto"/>
              <w:right w:val="single" w:sz="4" w:space="0" w:color="auto"/>
            </w:tcBorders>
            <w:vAlign w:val="bottom"/>
          </w:tcPr>
          <w:p w14:paraId="799B011C" w14:textId="77777777" w:rsidR="00491116" w:rsidRPr="00491116" w:rsidRDefault="00491116" w:rsidP="00491116">
            <w:pPr>
              <w:contextualSpacing/>
              <w:jc w:val="right"/>
              <w:rPr>
                <w:rFonts w:eastAsia="Calibri"/>
                <w:b/>
                <w:noProof w:val="0"/>
                <w:lang w:eastAsia="ru-RU"/>
              </w:rPr>
            </w:pPr>
            <w:r w:rsidRPr="00491116">
              <w:rPr>
                <w:rFonts w:eastAsia="Calibri"/>
                <w:b/>
                <w:noProof w:val="0"/>
                <w:lang w:eastAsia="ru-RU"/>
              </w:rPr>
              <w:t>30300,00</w:t>
            </w:r>
          </w:p>
        </w:tc>
      </w:tr>
      <w:tr w:rsidR="00491116" w:rsidRPr="00491116" w14:paraId="17E0FD7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5A1D9EF" w14:textId="77777777" w:rsidR="00491116" w:rsidRPr="00491116" w:rsidRDefault="00491116" w:rsidP="00491116">
            <w:pPr>
              <w:contextualSpacing/>
              <w:jc w:val="center"/>
              <w:rPr>
                <w:rFonts w:eastAsia="Calibri"/>
                <w:b/>
                <w:noProof w:val="0"/>
                <w:color w:val="000000"/>
                <w:sz w:val="22"/>
                <w:szCs w:val="22"/>
                <w:lang w:eastAsia="ru-RU"/>
              </w:rPr>
            </w:pPr>
            <w:r w:rsidRPr="00491116">
              <w:rPr>
                <w:rFonts w:eastAsia="Calibri"/>
                <w:b/>
                <w:bCs/>
                <w:noProof w:val="0"/>
                <w:sz w:val="22"/>
                <w:szCs w:val="22"/>
                <w:lang w:val="ru-RU" w:eastAsia="ru-RU"/>
              </w:rPr>
              <w:t>XV</w:t>
            </w:r>
          </w:p>
        </w:tc>
        <w:tc>
          <w:tcPr>
            <w:tcW w:w="5261" w:type="dxa"/>
            <w:gridSpan w:val="5"/>
            <w:tcBorders>
              <w:top w:val="single" w:sz="4" w:space="0" w:color="auto"/>
              <w:left w:val="single" w:sz="4" w:space="0" w:color="auto"/>
              <w:bottom w:val="single" w:sz="4" w:space="0" w:color="auto"/>
              <w:right w:val="single" w:sz="4" w:space="0" w:color="auto"/>
            </w:tcBorders>
          </w:tcPr>
          <w:p w14:paraId="4D326C68" w14:textId="77777777" w:rsidR="00491116" w:rsidRPr="00491116" w:rsidRDefault="00491116" w:rsidP="00491116">
            <w:pPr>
              <w:contextualSpacing/>
              <w:jc w:val="both"/>
              <w:rPr>
                <w:rFonts w:eastAsia="Calibri"/>
                <w:b/>
                <w:noProof w:val="0"/>
                <w:lang w:eastAsia="ru-RU"/>
              </w:rPr>
            </w:pPr>
            <w:r w:rsidRPr="00491116">
              <w:rPr>
                <w:rFonts w:eastAsia="Calibri"/>
                <w:noProof w:val="0"/>
                <w:sz w:val="20"/>
                <w:lang w:eastAsia="ru-RU"/>
              </w:rPr>
              <w:t xml:space="preserve"> </w:t>
            </w:r>
            <w:r w:rsidRPr="00491116">
              <w:rPr>
                <w:rFonts w:eastAsia="Calibri"/>
                <w:b/>
                <w:bCs/>
                <w:noProof w:val="0"/>
                <w:sz w:val="22"/>
                <w:szCs w:val="22"/>
                <w:lang w:val="ru-RU" w:eastAsia="ru-RU"/>
              </w:rPr>
              <w:t>Lot XV: Roaba</w:t>
            </w:r>
          </w:p>
        </w:tc>
        <w:tc>
          <w:tcPr>
            <w:tcW w:w="4255" w:type="dxa"/>
            <w:tcBorders>
              <w:top w:val="single" w:sz="4" w:space="0" w:color="auto"/>
              <w:left w:val="single" w:sz="4" w:space="0" w:color="auto"/>
              <w:bottom w:val="single" w:sz="4" w:space="0" w:color="auto"/>
              <w:right w:val="single" w:sz="4" w:space="0" w:color="auto"/>
            </w:tcBorders>
            <w:vAlign w:val="bottom"/>
          </w:tcPr>
          <w:p w14:paraId="2275AFAB" w14:textId="77777777" w:rsidR="00491116" w:rsidRPr="00491116" w:rsidRDefault="00491116" w:rsidP="00491116">
            <w:pPr>
              <w:contextualSpacing/>
              <w:jc w:val="right"/>
              <w:rPr>
                <w:rFonts w:eastAsia="Calibri"/>
                <w:b/>
                <w:noProof w:val="0"/>
                <w:lang w:val="ru-RU" w:eastAsia="ru-RU"/>
              </w:rPr>
            </w:pPr>
          </w:p>
        </w:tc>
      </w:tr>
      <w:tr w:rsidR="00491116" w:rsidRPr="00491116" w14:paraId="70F299E0"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D6805D0" w14:textId="77777777" w:rsidR="00491116" w:rsidRPr="00491116" w:rsidRDefault="00491116" w:rsidP="00491116">
            <w:pPr>
              <w:contextualSpacing/>
              <w:jc w:val="center"/>
              <w:rPr>
                <w:rFonts w:eastAsia="Calibri"/>
                <w:bCs/>
                <w:noProof w:val="0"/>
                <w:color w:val="000000"/>
                <w:sz w:val="22"/>
                <w:szCs w:val="22"/>
                <w:lang w:eastAsia="ru-RU"/>
              </w:rPr>
            </w:pPr>
            <w:r w:rsidRPr="00491116">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0AB3B8A9" w14:textId="77777777" w:rsidR="00491116" w:rsidRPr="00491116" w:rsidRDefault="00491116" w:rsidP="00491116">
            <w:pPr>
              <w:contextualSpacing/>
              <w:jc w:val="center"/>
              <w:rPr>
                <w:rFonts w:eastAsia="Calibri"/>
                <w:b/>
                <w:noProof w:val="0"/>
                <w:lang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2BBFD26F"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Roaba 85L roata PR 3.50-8 cu rulment</w:t>
            </w:r>
          </w:p>
          <w:p w14:paraId="78F8B826" w14:textId="77777777" w:rsidR="00491116" w:rsidRPr="00491116" w:rsidRDefault="00491116" w:rsidP="00491116">
            <w:pPr>
              <w:contextualSpacing/>
              <w:jc w:val="center"/>
              <w:rPr>
                <w:rFonts w:eastAsia="Calibri"/>
                <w:bCs/>
                <w:noProof w:val="0"/>
                <w:lang w:eastAsia="ru-RU"/>
              </w:rPr>
            </w:pPr>
            <w:r w:rsidRPr="00491116">
              <w:rPr>
                <w:rFonts w:eastAsia="Calibri"/>
                <w:bCs/>
                <w:lang w:eastAsia="ru-RU"/>
              </w:rPr>
              <w:drawing>
                <wp:inline distT="0" distB="0" distL="0" distR="0" wp14:anchorId="1A9E4862" wp14:editId="454B9C16">
                  <wp:extent cx="1314450" cy="1095375"/>
                  <wp:effectExtent l="0" t="0" r="0" b="9525"/>
                  <wp:docPr id="181250964"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314450" cy="10953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78BD831C"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buc</w:t>
            </w:r>
          </w:p>
        </w:tc>
        <w:tc>
          <w:tcPr>
            <w:tcW w:w="820" w:type="dxa"/>
            <w:gridSpan w:val="2"/>
            <w:tcBorders>
              <w:top w:val="single" w:sz="4" w:space="0" w:color="auto"/>
              <w:left w:val="single" w:sz="4" w:space="0" w:color="auto"/>
              <w:bottom w:val="single" w:sz="4" w:space="0" w:color="auto"/>
              <w:right w:val="single" w:sz="4" w:space="0" w:color="auto"/>
            </w:tcBorders>
          </w:tcPr>
          <w:p w14:paraId="195BCC60"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2</w:t>
            </w:r>
          </w:p>
        </w:tc>
        <w:tc>
          <w:tcPr>
            <w:tcW w:w="4255" w:type="dxa"/>
            <w:tcBorders>
              <w:top w:val="single" w:sz="4" w:space="0" w:color="auto"/>
              <w:left w:val="single" w:sz="4" w:space="0" w:color="auto"/>
              <w:bottom w:val="single" w:sz="4" w:space="0" w:color="auto"/>
              <w:right w:val="single" w:sz="4" w:space="0" w:color="auto"/>
            </w:tcBorders>
          </w:tcPr>
          <w:p w14:paraId="71BC3472"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 xml:space="preserve">Roaba 85L roata PR 3.50-8 cu rulment, cu rulment este un echipament robust și fiabil, ideal pentru diverse sarcini de transport. Cadru realizat dintr-o singură bucată oferă durabilitate și stabilitate în utilizare. Cuva are margini întoarse și o grosime de 0,8 mm, asigurând o rezistență sporită la uzură. Roaba este echipată cu rulment, facilitând o mișcare lină și ușoară. Volumul cuvei variază între 85 și 90L, oferind suficient spațiu pentru transportul materialelor. Construcția cu picior și mânerele special concepute pentru basculare permit manevrarea ușoară a încărcăturii. Suportul pentru cuvă oferă stabilitate suplimentară. Capacitatea suportată este de 150 kg, iar greutatea roabei este de 12 kg. Materialul principal din care este fabricată este oțelul, asigurând o durată lungă de viață. </w:t>
            </w:r>
          </w:p>
          <w:p w14:paraId="5C34F4BF"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Volum (L)   85 - 90</w:t>
            </w:r>
          </w:p>
          <w:p w14:paraId="769E1CA0"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Capacitatea suportanta (kg)  150</w:t>
            </w:r>
          </w:p>
          <w:p w14:paraId="2ABD0CC7"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Grosimea cuvei (mm)  0.8</w:t>
            </w:r>
          </w:p>
          <w:p w14:paraId="31A00270"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Greutate (kg)  12</w:t>
            </w:r>
          </w:p>
          <w:p w14:paraId="628A5BDA"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Material   Otel</w:t>
            </w:r>
          </w:p>
        </w:tc>
      </w:tr>
      <w:tr w:rsidR="00491116" w:rsidRPr="00491116" w14:paraId="529067D4"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260624DB" w14:textId="77777777" w:rsidR="00491116" w:rsidRPr="00491116" w:rsidRDefault="00491116" w:rsidP="00491116">
            <w:pPr>
              <w:contextualSpacing/>
              <w:jc w:val="center"/>
              <w:rPr>
                <w:rFonts w:eastAsia="Calibri"/>
                <w:b/>
                <w:noProof w:val="0"/>
                <w:color w:val="000000"/>
                <w:sz w:val="22"/>
                <w:szCs w:val="22"/>
                <w:lang w:eastAsia="ru-RU"/>
              </w:rPr>
            </w:pPr>
            <w:r w:rsidRPr="00491116">
              <w:rPr>
                <w:rFonts w:eastAsia="Calibri"/>
                <w:b/>
                <w:noProof w:val="0"/>
                <w:color w:val="000000"/>
                <w:sz w:val="22"/>
                <w:szCs w:val="22"/>
                <w:lang w:eastAsia="ru-RU"/>
              </w:rPr>
              <w:t>XV</w:t>
            </w:r>
          </w:p>
        </w:tc>
        <w:tc>
          <w:tcPr>
            <w:tcW w:w="5261" w:type="dxa"/>
            <w:gridSpan w:val="5"/>
            <w:tcBorders>
              <w:top w:val="single" w:sz="4" w:space="0" w:color="auto"/>
              <w:left w:val="single" w:sz="4" w:space="0" w:color="auto"/>
              <w:bottom w:val="single" w:sz="4" w:space="0" w:color="auto"/>
              <w:right w:val="single" w:sz="4" w:space="0" w:color="auto"/>
            </w:tcBorders>
          </w:tcPr>
          <w:p w14:paraId="54C0B069" w14:textId="77777777" w:rsidR="00491116" w:rsidRPr="00491116" w:rsidRDefault="00491116" w:rsidP="00491116">
            <w:pPr>
              <w:contextualSpacing/>
              <w:jc w:val="both"/>
              <w:rPr>
                <w:rFonts w:eastAsia="Calibri"/>
                <w:b/>
                <w:noProof w:val="0"/>
                <w:lang w:eastAsia="ru-RU"/>
              </w:rPr>
            </w:pPr>
            <w:r w:rsidRPr="00491116">
              <w:rPr>
                <w:rFonts w:eastAsia="Calibri"/>
                <w:noProof w:val="0"/>
                <w:sz w:val="20"/>
                <w:lang w:eastAsia="ru-RU"/>
              </w:rPr>
              <w:t xml:space="preserve"> </w:t>
            </w:r>
            <w:r w:rsidRPr="00491116">
              <w:rPr>
                <w:rFonts w:eastAsia="Calibri"/>
                <w:b/>
                <w:noProof w:val="0"/>
                <w:lang w:eastAsia="ru-RU"/>
              </w:rPr>
              <w:t>Valoarea estimativă lotul XV:</w:t>
            </w:r>
          </w:p>
        </w:tc>
        <w:tc>
          <w:tcPr>
            <w:tcW w:w="4255" w:type="dxa"/>
            <w:tcBorders>
              <w:top w:val="single" w:sz="4" w:space="0" w:color="auto"/>
              <w:left w:val="single" w:sz="4" w:space="0" w:color="auto"/>
              <w:bottom w:val="single" w:sz="4" w:space="0" w:color="auto"/>
              <w:right w:val="single" w:sz="4" w:space="0" w:color="auto"/>
            </w:tcBorders>
            <w:vAlign w:val="bottom"/>
          </w:tcPr>
          <w:p w14:paraId="7F3C9797" w14:textId="77777777" w:rsidR="00491116" w:rsidRPr="00491116" w:rsidRDefault="00491116" w:rsidP="00491116">
            <w:pPr>
              <w:contextualSpacing/>
              <w:jc w:val="right"/>
              <w:rPr>
                <w:rFonts w:eastAsia="Calibri"/>
                <w:b/>
                <w:noProof w:val="0"/>
                <w:lang w:eastAsia="ru-RU"/>
              </w:rPr>
            </w:pPr>
            <w:r w:rsidRPr="00491116">
              <w:rPr>
                <w:rFonts w:eastAsia="Calibri"/>
                <w:b/>
                <w:noProof w:val="0"/>
                <w:lang w:eastAsia="ru-RU"/>
              </w:rPr>
              <w:t>1100,00</w:t>
            </w:r>
          </w:p>
        </w:tc>
      </w:tr>
      <w:tr w:rsidR="00491116" w:rsidRPr="00491116" w14:paraId="213CCA8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08EC001E" w14:textId="77777777" w:rsidR="00491116" w:rsidRPr="00491116" w:rsidRDefault="00491116" w:rsidP="00491116">
            <w:pPr>
              <w:contextualSpacing/>
              <w:jc w:val="center"/>
              <w:rPr>
                <w:rFonts w:eastAsia="Calibri"/>
                <w:b/>
                <w:noProof w:val="0"/>
                <w:color w:val="000000"/>
                <w:sz w:val="22"/>
                <w:szCs w:val="22"/>
                <w:lang w:eastAsia="ru-RU"/>
              </w:rPr>
            </w:pPr>
            <w:r w:rsidRPr="00491116">
              <w:rPr>
                <w:rFonts w:eastAsia="Calibri"/>
                <w:b/>
                <w:noProof w:val="0"/>
                <w:color w:val="000000"/>
                <w:sz w:val="22"/>
                <w:szCs w:val="22"/>
                <w:lang w:eastAsia="ru-RU"/>
              </w:rPr>
              <w:t>XVI</w:t>
            </w:r>
          </w:p>
        </w:tc>
        <w:tc>
          <w:tcPr>
            <w:tcW w:w="5261" w:type="dxa"/>
            <w:gridSpan w:val="5"/>
            <w:tcBorders>
              <w:top w:val="single" w:sz="4" w:space="0" w:color="auto"/>
              <w:left w:val="single" w:sz="4" w:space="0" w:color="auto"/>
              <w:bottom w:val="single" w:sz="4" w:space="0" w:color="auto"/>
              <w:right w:val="single" w:sz="4" w:space="0" w:color="auto"/>
            </w:tcBorders>
          </w:tcPr>
          <w:p w14:paraId="60CD390B" w14:textId="77777777" w:rsidR="00491116" w:rsidRPr="00491116" w:rsidRDefault="00491116" w:rsidP="00491116">
            <w:pPr>
              <w:contextualSpacing/>
              <w:jc w:val="both"/>
              <w:rPr>
                <w:rFonts w:eastAsia="Calibri"/>
                <w:b/>
                <w:noProof w:val="0"/>
                <w:lang w:eastAsia="ru-RU"/>
              </w:rPr>
            </w:pPr>
            <w:r w:rsidRPr="00491116">
              <w:rPr>
                <w:rFonts w:eastAsia="Calibri"/>
                <w:b/>
                <w:noProof w:val="0"/>
                <w:lang w:eastAsia="ru-RU"/>
              </w:rPr>
              <w:t>Lot XVI: Pavaj pentru trotuar</w:t>
            </w:r>
            <w:r w:rsidRPr="00491116">
              <w:rPr>
                <w:rFonts w:eastAsia="Calibri"/>
                <w:b/>
                <w:noProof w:val="0"/>
                <w:lang w:eastAsia="ru-RU"/>
              </w:rPr>
              <w:tab/>
            </w:r>
          </w:p>
        </w:tc>
        <w:tc>
          <w:tcPr>
            <w:tcW w:w="4255" w:type="dxa"/>
            <w:tcBorders>
              <w:top w:val="single" w:sz="4" w:space="0" w:color="auto"/>
              <w:left w:val="single" w:sz="4" w:space="0" w:color="auto"/>
              <w:bottom w:val="single" w:sz="4" w:space="0" w:color="auto"/>
              <w:right w:val="single" w:sz="4" w:space="0" w:color="auto"/>
            </w:tcBorders>
            <w:vAlign w:val="bottom"/>
          </w:tcPr>
          <w:p w14:paraId="3C12330A" w14:textId="77777777" w:rsidR="00491116" w:rsidRPr="00491116" w:rsidRDefault="00491116" w:rsidP="00491116">
            <w:pPr>
              <w:contextualSpacing/>
              <w:jc w:val="right"/>
              <w:rPr>
                <w:rFonts w:eastAsia="Calibri"/>
                <w:b/>
                <w:noProof w:val="0"/>
                <w:lang w:val="en-US" w:eastAsia="ru-RU"/>
              </w:rPr>
            </w:pPr>
          </w:p>
        </w:tc>
      </w:tr>
      <w:tr w:rsidR="00491116" w:rsidRPr="00491116" w14:paraId="72BA60BB"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34321986" w14:textId="77777777" w:rsidR="00491116" w:rsidRPr="00491116" w:rsidRDefault="00491116" w:rsidP="00491116">
            <w:pPr>
              <w:contextualSpacing/>
              <w:jc w:val="center"/>
              <w:rPr>
                <w:rFonts w:eastAsia="Calibri"/>
                <w:b/>
                <w:noProof w:val="0"/>
                <w:color w:val="000000"/>
                <w:sz w:val="22"/>
                <w:szCs w:val="22"/>
                <w:lang w:eastAsia="ru-RU"/>
              </w:rPr>
            </w:pPr>
            <w:r w:rsidRPr="00491116">
              <w:rPr>
                <w:rFonts w:eastAsia="Calibri"/>
                <w:bCs/>
                <w:noProof w:val="0"/>
                <w:color w:val="000000"/>
                <w:sz w:val="22"/>
                <w:szCs w:val="22"/>
                <w:lang w:eastAsia="ru-RU"/>
              </w:rPr>
              <w:t>1</w:t>
            </w:r>
          </w:p>
        </w:tc>
        <w:tc>
          <w:tcPr>
            <w:tcW w:w="1323" w:type="dxa"/>
            <w:tcBorders>
              <w:top w:val="single" w:sz="4" w:space="0" w:color="auto"/>
              <w:left w:val="single" w:sz="4" w:space="0" w:color="auto"/>
              <w:bottom w:val="single" w:sz="4" w:space="0" w:color="auto"/>
              <w:right w:val="single" w:sz="4" w:space="0" w:color="auto"/>
            </w:tcBorders>
          </w:tcPr>
          <w:p w14:paraId="0109EEEB" w14:textId="77777777" w:rsidR="00491116" w:rsidRPr="00491116" w:rsidRDefault="00491116" w:rsidP="00491116">
            <w:pPr>
              <w:contextualSpacing/>
              <w:jc w:val="center"/>
              <w:rPr>
                <w:rFonts w:eastAsia="Calibri"/>
                <w:noProof w:val="0"/>
                <w:sz w:val="20"/>
                <w:lang w:val="en-US" w:eastAsia="ru-RU"/>
              </w:rPr>
            </w:pPr>
            <w:r w:rsidRPr="00491116">
              <w:rPr>
                <w:rFonts w:eastAsia="Calibri"/>
                <w:noProof w:val="0"/>
                <w:sz w:val="20"/>
                <w:lang w:val="ru-RU" w:eastAsia="ru-RU"/>
              </w:rPr>
              <w:t>44110000-4</w:t>
            </w:r>
          </w:p>
        </w:tc>
        <w:tc>
          <w:tcPr>
            <w:tcW w:w="2268" w:type="dxa"/>
            <w:tcBorders>
              <w:top w:val="single" w:sz="4" w:space="0" w:color="auto"/>
              <w:left w:val="single" w:sz="4" w:space="0" w:color="auto"/>
              <w:bottom w:val="single" w:sz="4" w:space="0" w:color="auto"/>
              <w:right w:val="single" w:sz="4" w:space="0" w:color="auto"/>
            </w:tcBorders>
          </w:tcPr>
          <w:p w14:paraId="751F5A8D" w14:textId="77777777" w:rsidR="00491116" w:rsidRPr="00491116" w:rsidRDefault="00491116" w:rsidP="00491116">
            <w:pPr>
              <w:contextualSpacing/>
              <w:rPr>
                <w:rFonts w:eastAsia="Calibri"/>
                <w:bCs/>
                <w:noProof w:val="0"/>
                <w:lang w:eastAsia="ru-RU"/>
              </w:rPr>
            </w:pPr>
            <w:r w:rsidRPr="00491116">
              <w:rPr>
                <w:rFonts w:eastAsia="Calibri"/>
                <w:bCs/>
                <w:noProof w:val="0"/>
                <w:lang w:eastAsia="ru-RU"/>
              </w:rPr>
              <w:t>Placi de pavaj 30x30x3 cm</w:t>
            </w:r>
          </w:p>
          <w:p w14:paraId="4EE1C15E" w14:textId="77777777" w:rsidR="00491116" w:rsidRPr="00491116" w:rsidRDefault="00491116" w:rsidP="00491116">
            <w:pPr>
              <w:contextualSpacing/>
              <w:rPr>
                <w:rFonts w:eastAsia="Calibri"/>
                <w:bCs/>
                <w:noProof w:val="0"/>
                <w:lang w:eastAsia="ru-RU"/>
              </w:rPr>
            </w:pPr>
            <w:r w:rsidRPr="00491116">
              <w:rPr>
                <w:rFonts w:eastAsia="Calibri"/>
                <w:bCs/>
                <w:lang w:eastAsia="ru-RU"/>
              </w:rPr>
              <w:drawing>
                <wp:inline distT="0" distB="0" distL="0" distR="0" wp14:anchorId="00AFD296" wp14:editId="742E68C1">
                  <wp:extent cx="1257300" cy="1171575"/>
                  <wp:effectExtent l="0" t="0" r="0" b="9525"/>
                  <wp:docPr id="109145618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57300" cy="1171575"/>
                          </a:xfrm>
                          <a:prstGeom prst="rect">
                            <a:avLst/>
                          </a:prstGeom>
                          <a:noFill/>
                        </pic:spPr>
                      </pic:pic>
                    </a:graphicData>
                  </a:graphic>
                </wp:inline>
              </w:drawing>
            </w:r>
          </w:p>
          <w:p w14:paraId="45C418FA" w14:textId="77777777" w:rsidR="00491116" w:rsidRPr="00491116" w:rsidRDefault="00491116" w:rsidP="00491116">
            <w:pPr>
              <w:contextualSpacing/>
              <w:rPr>
                <w:rFonts w:eastAsia="Calibri"/>
                <w:bCs/>
                <w:noProof w:val="0"/>
                <w:lang w:eastAsia="ru-RU"/>
              </w:rPr>
            </w:pPr>
            <w:r w:rsidRPr="00491116">
              <w:rPr>
                <w:rFonts w:eastAsia="Calibri"/>
                <w:bCs/>
                <w:lang w:eastAsia="ru-RU"/>
              </w:rPr>
              <w:drawing>
                <wp:inline distT="0" distB="0" distL="0" distR="0" wp14:anchorId="3375B105" wp14:editId="4514EA67">
                  <wp:extent cx="1323975" cy="1095375"/>
                  <wp:effectExtent l="0" t="0" r="9525" b="9525"/>
                  <wp:docPr id="138683459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323975" cy="1095375"/>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tcPr>
          <w:p w14:paraId="0EFF02E5"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m2</w:t>
            </w:r>
          </w:p>
        </w:tc>
        <w:tc>
          <w:tcPr>
            <w:tcW w:w="820" w:type="dxa"/>
            <w:gridSpan w:val="2"/>
            <w:tcBorders>
              <w:top w:val="single" w:sz="4" w:space="0" w:color="auto"/>
              <w:left w:val="single" w:sz="4" w:space="0" w:color="auto"/>
              <w:bottom w:val="single" w:sz="4" w:space="0" w:color="auto"/>
              <w:right w:val="single" w:sz="4" w:space="0" w:color="auto"/>
            </w:tcBorders>
          </w:tcPr>
          <w:p w14:paraId="681EB706" w14:textId="77777777" w:rsidR="00491116" w:rsidRPr="00491116" w:rsidRDefault="00491116" w:rsidP="00491116">
            <w:pPr>
              <w:contextualSpacing/>
              <w:jc w:val="center"/>
              <w:rPr>
                <w:rFonts w:eastAsia="Calibri"/>
                <w:bCs/>
                <w:noProof w:val="0"/>
                <w:lang w:eastAsia="ru-RU"/>
              </w:rPr>
            </w:pPr>
            <w:r w:rsidRPr="00491116">
              <w:rPr>
                <w:rFonts w:eastAsia="Calibri"/>
                <w:bCs/>
                <w:noProof w:val="0"/>
                <w:lang w:eastAsia="ru-RU"/>
              </w:rPr>
              <w:t>80</w:t>
            </w:r>
          </w:p>
        </w:tc>
        <w:tc>
          <w:tcPr>
            <w:tcW w:w="4255" w:type="dxa"/>
            <w:tcBorders>
              <w:top w:val="single" w:sz="4" w:space="0" w:color="auto"/>
              <w:left w:val="single" w:sz="4" w:space="0" w:color="auto"/>
              <w:bottom w:val="single" w:sz="4" w:space="0" w:color="auto"/>
              <w:right w:val="single" w:sz="4" w:space="0" w:color="auto"/>
            </w:tcBorders>
          </w:tcPr>
          <w:p w14:paraId="7D6044FB"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 xml:space="preserve">Placi de Pavaj Patrat Chocolate   30x30x3 cm  </w:t>
            </w:r>
          </w:p>
          <w:p w14:paraId="71434F49" w14:textId="77777777" w:rsidR="00491116" w:rsidRPr="00491116" w:rsidRDefault="00491116" w:rsidP="00491116">
            <w:pPr>
              <w:contextualSpacing/>
              <w:jc w:val="both"/>
              <w:rPr>
                <w:rFonts w:eastAsia="Calibri"/>
                <w:bCs/>
                <w:noProof w:val="0"/>
                <w:sz w:val="20"/>
                <w:szCs w:val="20"/>
                <w:lang w:val="en-US" w:eastAsia="ru-RU"/>
              </w:rPr>
            </w:pPr>
            <w:r w:rsidRPr="00491116">
              <w:rPr>
                <w:rFonts w:eastAsia="Calibri"/>
                <w:bCs/>
                <w:noProof w:val="0"/>
                <w:sz w:val="20"/>
                <w:szCs w:val="20"/>
                <w:lang w:val="en-US" w:eastAsia="ru-RU"/>
              </w:rPr>
              <w:t>Pavajul vibroturnat  este creat folosind un proces de producție unic, care implică turnarea unei mixturi din agregate fine, ciment, pigmenți și aditivi în forme. Aceste forme sunt apoi supuse vibrației, care ajută la compactarea amestecului și eliminarea oricăror bule de aer, rezultând pavele pentru curte dense și uniforme. Acest proces asigură o calitate ridicată și o precizie a dimensiunilor fiecărei pavele pentru curte, făcându-le potrivite pentru o gamă largă de aplicații.</w:t>
            </w:r>
          </w:p>
          <w:p w14:paraId="3E459855" w14:textId="77777777" w:rsidR="00491116" w:rsidRPr="00491116" w:rsidRDefault="00491116" w:rsidP="00491116">
            <w:pPr>
              <w:contextualSpacing/>
              <w:rPr>
                <w:rFonts w:eastAsia="Calibri"/>
                <w:bCs/>
                <w:noProof w:val="0"/>
                <w:sz w:val="20"/>
                <w:szCs w:val="20"/>
                <w:lang w:val="en-US" w:eastAsia="ru-RU"/>
              </w:rPr>
            </w:pPr>
            <w:r w:rsidRPr="00491116">
              <w:rPr>
                <w:rFonts w:eastAsia="Calibri"/>
                <w:bCs/>
                <w:noProof w:val="0"/>
                <w:sz w:val="20"/>
                <w:szCs w:val="20"/>
                <w:lang w:val="en-US" w:eastAsia="ru-RU"/>
              </w:rPr>
              <w:t>Structura Vibroturnat</w:t>
            </w:r>
          </w:p>
          <w:p w14:paraId="0EF1D59D" w14:textId="77777777" w:rsidR="00491116" w:rsidRPr="00491116" w:rsidRDefault="00491116" w:rsidP="00491116">
            <w:pPr>
              <w:contextualSpacing/>
              <w:rPr>
                <w:rFonts w:eastAsia="Calibri"/>
                <w:bCs/>
                <w:noProof w:val="0"/>
                <w:sz w:val="20"/>
                <w:szCs w:val="20"/>
                <w:lang w:val="en-US" w:eastAsia="ru-RU"/>
              </w:rPr>
            </w:pPr>
            <w:r w:rsidRPr="00491116">
              <w:rPr>
                <w:rFonts w:eastAsia="Calibri"/>
                <w:bCs/>
                <w:noProof w:val="0"/>
                <w:sz w:val="20"/>
                <w:szCs w:val="20"/>
                <w:lang w:val="en-US" w:eastAsia="ru-RU"/>
              </w:rPr>
              <w:t>Grosime  3 cm</w:t>
            </w:r>
          </w:p>
          <w:p w14:paraId="6E9CAE9D" w14:textId="77777777" w:rsidR="00491116" w:rsidRPr="00491116" w:rsidRDefault="00491116" w:rsidP="00491116">
            <w:pPr>
              <w:contextualSpacing/>
              <w:rPr>
                <w:rFonts w:eastAsia="Calibri"/>
                <w:bCs/>
                <w:noProof w:val="0"/>
                <w:sz w:val="20"/>
                <w:szCs w:val="20"/>
                <w:lang w:val="en-US" w:eastAsia="ru-RU"/>
              </w:rPr>
            </w:pPr>
            <w:r w:rsidRPr="00491116">
              <w:rPr>
                <w:rFonts w:eastAsia="Calibri"/>
                <w:bCs/>
                <w:noProof w:val="0"/>
                <w:sz w:val="20"/>
                <w:szCs w:val="20"/>
                <w:lang w:val="en-US" w:eastAsia="ru-RU"/>
              </w:rPr>
              <w:t>Culoare -  gri și roșu</w:t>
            </w:r>
          </w:p>
          <w:p w14:paraId="0BE3C149" w14:textId="77777777" w:rsidR="00491116" w:rsidRPr="00491116" w:rsidRDefault="00491116" w:rsidP="00491116">
            <w:pPr>
              <w:contextualSpacing/>
              <w:rPr>
                <w:rFonts w:eastAsia="Calibri"/>
                <w:bCs/>
                <w:noProof w:val="0"/>
                <w:sz w:val="20"/>
                <w:szCs w:val="20"/>
                <w:lang w:val="en-US" w:eastAsia="ru-RU"/>
              </w:rPr>
            </w:pPr>
            <w:r w:rsidRPr="00491116">
              <w:rPr>
                <w:rFonts w:eastAsia="Calibri"/>
                <w:bCs/>
                <w:noProof w:val="0"/>
                <w:sz w:val="20"/>
                <w:szCs w:val="20"/>
                <w:lang w:val="en-US" w:eastAsia="ru-RU"/>
              </w:rPr>
              <w:t>Dimensiune 30cm x 30cm x 3cm</w:t>
            </w:r>
          </w:p>
          <w:p w14:paraId="3B7AD7ED" w14:textId="77777777" w:rsidR="00491116" w:rsidRPr="00491116" w:rsidRDefault="00491116" w:rsidP="00491116">
            <w:pPr>
              <w:contextualSpacing/>
              <w:rPr>
                <w:rFonts w:eastAsia="Calibri"/>
                <w:bCs/>
                <w:noProof w:val="0"/>
                <w:sz w:val="20"/>
                <w:szCs w:val="20"/>
                <w:lang w:val="en-US" w:eastAsia="ru-RU"/>
              </w:rPr>
            </w:pPr>
            <w:r w:rsidRPr="00491116">
              <w:rPr>
                <w:rFonts w:eastAsia="Calibri"/>
                <w:b/>
                <w:bCs/>
                <w:i/>
                <w:iCs/>
                <w:noProof w:val="0"/>
                <w:sz w:val="18"/>
                <w:szCs w:val="18"/>
                <w:lang w:val="ro-MD" w:eastAsia="ru-RU"/>
              </w:rPr>
              <w:t>Detalii se concretizează cu instituțiile beneficiarului</w:t>
            </w:r>
          </w:p>
        </w:tc>
      </w:tr>
      <w:tr w:rsidR="00491116" w:rsidRPr="00491116" w14:paraId="78932835"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731DEAA1" w14:textId="77777777" w:rsidR="00491116" w:rsidRPr="00491116" w:rsidRDefault="00491116" w:rsidP="00491116">
            <w:pPr>
              <w:contextualSpacing/>
              <w:jc w:val="center"/>
              <w:rPr>
                <w:rFonts w:eastAsia="Calibri"/>
                <w:b/>
                <w:noProof w:val="0"/>
                <w:color w:val="000000"/>
                <w:sz w:val="22"/>
                <w:szCs w:val="22"/>
                <w:lang w:eastAsia="ru-RU"/>
              </w:rPr>
            </w:pPr>
            <w:r w:rsidRPr="00491116">
              <w:rPr>
                <w:rFonts w:eastAsia="Calibri"/>
                <w:b/>
                <w:noProof w:val="0"/>
                <w:color w:val="000000"/>
                <w:sz w:val="22"/>
                <w:szCs w:val="22"/>
                <w:lang w:eastAsia="ru-RU"/>
              </w:rPr>
              <w:t>XVI</w:t>
            </w:r>
          </w:p>
        </w:tc>
        <w:tc>
          <w:tcPr>
            <w:tcW w:w="5261" w:type="dxa"/>
            <w:gridSpan w:val="5"/>
            <w:tcBorders>
              <w:top w:val="single" w:sz="4" w:space="0" w:color="auto"/>
              <w:left w:val="single" w:sz="4" w:space="0" w:color="auto"/>
              <w:bottom w:val="single" w:sz="4" w:space="0" w:color="auto"/>
              <w:right w:val="single" w:sz="4" w:space="0" w:color="auto"/>
            </w:tcBorders>
          </w:tcPr>
          <w:p w14:paraId="5DBF16B3" w14:textId="77777777" w:rsidR="00491116" w:rsidRPr="00491116" w:rsidRDefault="00491116" w:rsidP="00491116">
            <w:pPr>
              <w:contextualSpacing/>
              <w:jc w:val="both"/>
              <w:rPr>
                <w:rFonts w:eastAsia="Calibri"/>
                <w:b/>
                <w:noProof w:val="0"/>
                <w:lang w:eastAsia="ru-RU"/>
              </w:rPr>
            </w:pPr>
            <w:r w:rsidRPr="00491116">
              <w:rPr>
                <w:rFonts w:eastAsia="Calibri"/>
                <w:noProof w:val="0"/>
                <w:sz w:val="20"/>
                <w:lang w:eastAsia="ru-RU"/>
              </w:rPr>
              <w:t xml:space="preserve"> </w:t>
            </w:r>
            <w:r w:rsidRPr="00491116">
              <w:rPr>
                <w:rFonts w:eastAsia="Calibri"/>
                <w:b/>
                <w:noProof w:val="0"/>
                <w:lang w:eastAsia="ru-RU"/>
              </w:rPr>
              <w:t>Valoarea estimativă lotul XVI:</w:t>
            </w:r>
          </w:p>
        </w:tc>
        <w:tc>
          <w:tcPr>
            <w:tcW w:w="4255" w:type="dxa"/>
            <w:tcBorders>
              <w:top w:val="single" w:sz="4" w:space="0" w:color="auto"/>
              <w:left w:val="single" w:sz="4" w:space="0" w:color="auto"/>
              <w:bottom w:val="single" w:sz="4" w:space="0" w:color="auto"/>
              <w:right w:val="single" w:sz="4" w:space="0" w:color="auto"/>
            </w:tcBorders>
            <w:vAlign w:val="bottom"/>
          </w:tcPr>
          <w:p w14:paraId="06D6C6BE" w14:textId="77777777" w:rsidR="00491116" w:rsidRPr="00491116" w:rsidRDefault="00491116" w:rsidP="00491116">
            <w:pPr>
              <w:contextualSpacing/>
              <w:jc w:val="right"/>
              <w:rPr>
                <w:rFonts w:eastAsia="Calibri"/>
                <w:b/>
                <w:noProof w:val="0"/>
                <w:lang w:val="en-US" w:eastAsia="ru-RU"/>
              </w:rPr>
            </w:pPr>
            <w:r w:rsidRPr="00491116">
              <w:rPr>
                <w:rFonts w:eastAsia="Calibri"/>
                <w:b/>
                <w:noProof w:val="0"/>
                <w:lang w:val="en-US" w:eastAsia="ru-RU"/>
              </w:rPr>
              <w:t>12700,00</w:t>
            </w:r>
          </w:p>
        </w:tc>
      </w:tr>
      <w:tr w:rsidR="00491116" w:rsidRPr="00491116" w14:paraId="7B56CF9D" w14:textId="77777777" w:rsidTr="00007B6A">
        <w:trPr>
          <w:trHeight w:val="397"/>
        </w:trPr>
        <w:tc>
          <w:tcPr>
            <w:tcW w:w="691" w:type="dxa"/>
            <w:tcBorders>
              <w:top w:val="single" w:sz="4" w:space="0" w:color="auto"/>
              <w:left w:val="single" w:sz="4" w:space="0" w:color="auto"/>
              <w:bottom w:val="single" w:sz="4" w:space="0" w:color="auto"/>
              <w:right w:val="single" w:sz="4" w:space="0" w:color="auto"/>
            </w:tcBorders>
          </w:tcPr>
          <w:p w14:paraId="407A7A81" w14:textId="77777777" w:rsidR="00491116" w:rsidRPr="00491116" w:rsidRDefault="00491116" w:rsidP="00491116">
            <w:pPr>
              <w:contextualSpacing/>
              <w:jc w:val="center"/>
              <w:rPr>
                <w:rFonts w:eastAsia="Calibri"/>
                <w:noProof w:val="0"/>
                <w:color w:val="000000"/>
                <w:sz w:val="22"/>
                <w:szCs w:val="22"/>
                <w:lang w:eastAsia="ru-RU"/>
              </w:rPr>
            </w:pPr>
          </w:p>
        </w:tc>
        <w:tc>
          <w:tcPr>
            <w:tcW w:w="5261" w:type="dxa"/>
            <w:gridSpan w:val="5"/>
            <w:tcBorders>
              <w:top w:val="single" w:sz="4" w:space="0" w:color="auto"/>
              <w:left w:val="single" w:sz="4" w:space="0" w:color="auto"/>
              <w:bottom w:val="single" w:sz="4" w:space="0" w:color="auto"/>
              <w:right w:val="single" w:sz="4" w:space="0" w:color="auto"/>
            </w:tcBorders>
            <w:vAlign w:val="bottom"/>
          </w:tcPr>
          <w:p w14:paraId="35BA8D71" w14:textId="77777777" w:rsidR="00491116" w:rsidRPr="00491116" w:rsidRDefault="00491116" w:rsidP="00491116">
            <w:pPr>
              <w:contextualSpacing/>
              <w:jc w:val="both"/>
              <w:rPr>
                <w:rFonts w:eastAsia="Calibri"/>
                <w:noProof w:val="0"/>
                <w:sz w:val="22"/>
                <w:szCs w:val="22"/>
                <w:lang w:val="en-US" w:eastAsia="ru-RU"/>
              </w:rPr>
            </w:pPr>
            <w:r w:rsidRPr="00491116">
              <w:rPr>
                <w:rFonts w:eastAsia="Calibri"/>
                <w:b/>
                <w:noProof w:val="0"/>
                <w:lang w:eastAsia="ru-RU"/>
              </w:rPr>
              <w:t>Valoarea estimativă totală:</w:t>
            </w:r>
          </w:p>
        </w:tc>
        <w:tc>
          <w:tcPr>
            <w:tcW w:w="4255" w:type="dxa"/>
            <w:tcBorders>
              <w:top w:val="single" w:sz="4" w:space="0" w:color="auto"/>
              <w:left w:val="single" w:sz="4" w:space="0" w:color="auto"/>
              <w:bottom w:val="single" w:sz="4" w:space="0" w:color="auto"/>
              <w:right w:val="single" w:sz="4" w:space="0" w:color="auto"/>
            </w:tcBorders>
            <w:vAlign w:val="bottom"/>
          </w:tcPr>
          <w:p w14:paraId="50D0F514" w14:textId="77777777" w:rsidR="00491116" w:rsidRPr="00491116" w:rsidRDefault="00491116" w:rsidP="00491116">
            <w:pPr>
              <w:contextualSpacing/>
              <w:jc w:val="right"/>
              <w:rPr>
                <w:rFonts w:eastAsia="Calibri"/>
                <w:b/>
                <w:noProof w:val="0"/>
                <w:sz w:val="28"/>
                <w:szCs w:val="28"/>
                <w:lang w:val="en-US" w:eastAsia="ru-RU"/>
              </w:rPr>
            </w:pPr>
            <w:r w:rsidRPr="00491116">
              <w:rPr>
                <w:rFonts w:eastAsia="Calibri"/>
                <w:b/>
                <w:noProof w:val="0"/>
                <w:sz w:val="28"/>
                <w:szCs w:val="28"/>
                <w:lang w:val="en-US" w:eastAsia="ru-RU"/>
              </w:rPr>
              <w:t>310400,00</w:t>
            </w:r>
          </w:p>
        </w:tc>
      </w:tr>
    </w:tbl>
    <w:p w14:paraId="56CF6C5E" w14:textId="77777777" w:rsidR="00E97BE5" w:rsidRPr="00E97BE5" w:rsidRDefault="00E97BE5" w:rsidP="00E97BE5">
      <w:pPr>
        <w:tabs>
          <w:tab w:val="right" w:pos="426"/>
        </w:tabs>
        <w:spacing w:before="120" w:line="276" w:lineRule="auto"/>
        <w:jc w:val="both"/>
        <w:rPr>
          <w:b/>
          <w:noProof w:val="0"/>
          <w:u w:val="single"/>
          <w:lang w:val="en-US" w:eastAsia="ru-RU"/>
        </w:rPr>
      </w:pPr>
      <w:r w:rsidRPr="00AE267D">
        <w:rPr>
          <w:b/>
          <w:noProof w:val="0"/>
          <w:highlight w:val="yellow"/>
          <w:lang w:eastAsia="ru-RU"/>
        </w:rPr>
        <w:lastRenderedPageBreak/>
        <w:t>Nota:</w:t>
      </w:r>
      <w:r w:rsidRPr="00AE267D">
        <w:rPr>
          <w:b/>
          <w:noProof w:val="0"/>
          <w:sz w:val="22"/>
          <w:szCs w:val="22"/>
          <w:highlight w:val="yellow"/>
          <w:lang w:eastAsia="ru-RU"/>
        </w:rPr>
        <w:t xml:space="preserve"> </w:t>
      </w:r>
      <w:r w:rsidRPr="00AE267D">
        <w:rPr>
          <w:b/>
          <w:i/>
          <w:iCs/>
          <w:noProof w:val="0"/>
          <w:highlight w:val="yellow"/>
          <w:u w:val="single"/>
          <w:lang w:eastAsia="ru-RU"/>
        </w:rPr>
        <w:t xml:space="preserve">Toate  </w:t>
      </w:r>
      <w:r w:rsidRPr="00E97BE5">
        <w:rPr>
          <w:b/>
          <w:i/>
          <w:iCs/>
          <w:noProof w:val="0"/>
          <w:highlight w:val="yellow"/>
          <w:u w:val="single"/>
          <w:lang w:val="ro-MD" w:eastAsia="ru-RU"/>
        </w:rPr>
        <w:t>Dimensiunile, culorele și detalii de bunuri se vor concretiza de către furnizor cu Managerul instituției, conform Listei instituțiilor, subordonate primariei or. Rezina pentru livrarea bunurilor.</w:t>
      </w:r>
    </w:p>
    <w:p w14:paraId="4C67A196" w14:textId="77777777" w:rsidR="00491116" w:rsidRPr="00491116" w:rsidRDefault="00491116" w:rsidP="00491116">
      <w:pPr>
        <w:rPr>
          <w:rFonts w:eastAsia="Calibri"/>
          <w:noProof w:val="0"/>
          <w:sz w:val="20"/>
          <w:szCs w:val="20"/>
          <w:lang w:val="en-US" w:eastAsia="ru-RU"/>
        </w:rPr>
      </w:pPr>
    </w:p>
    <w:p w14:paraId="3EAED288" w14:textId="77777777" w:rsidR="00491116" w:rsidRPr="00491116" w:rsidRDefault="00491116">
      <w:pPr>
        <w:numPr>
          <w:ilvl w:val="0"/>
          <w:numId w:val="12"/>
        </w:numPr>
        <w:pBdr>
          <w:bottom w:val="single" w:sz="4" w:space="1" w:color="auto"/>
        </w:pBdr>
        <w:spacing w:before="120" w:after="120" w:line="276" w:lineRule="auto"/>
        <w:contextualSpacing/>
        <w:jc w:val="both"/>
        <w:rPr>
          <w:rFonts w:eastAsia="Calibri"/>
          <w:b/>
          <w:noProof w:val="0"/>
          <w:lang w:val="en-US" w:eastAsia="ru-RU"/>
        </w:rPr>
      </w:pPr>
      <w:r w:rsidRPr="00491116">
        <w:rPr>
          <w:rFonts w:eastAsia="Calibri"/>
          <w:b/>
          <w:noProof w:val="0"/>
          <w:lang w:val="en-US" w:eastAsia="ru-RU"/>
        </w:rPr>
        <w:t>Documente obligatorii la depunerea ofertei:</w:t>
      </w:r>
      <w:r w:rsidRPr="00491116">
        <w:rPr>
          <w:rFonts w:eastAsia="Calibri"/>
          <w:noProof w:val="0"/>
          <w:sz w:val="20"/>
          <w:szCs w:val="20"/>
          <w:lang w:val="en-US" w:eastAsia="ru-RU"/>
        </w:rPr>
        <w:t xml:space="preserve"> </w:t>
      </w:r>
    </w:p>
    <w:p w14:paraId="53CF797B" w14:textId="77777777" w:rsidR="00491116" w:rsidRPr="00491116" w:rsidRDefault="00491116" w:rsidP="00491116">
      <w:pPr>
        <w:ind w:left="-426" w:right="-284" w:firstLine="426"/>
        <w:jc w:val="both"/>
        <w:rPr>
          <w:rFonts w:eastAsia="Calibri"/>
          <w:noProof w:val="0"/>
          <w:sz w:val="22"/>
          <w:szCs w:val="22"/>
          <w:lang w:val="en-US" w:eastAsia="ru-RU"/>
        </w:rPr>
      </w:pPr>
      <w:r w:rsidRPr="00491116">
        <w:rPr>
          <w:rFonts w:eastAsia="Calibri"/>
          <w:noProof w:val="0"/>
          <w:sz w:val="22"/>
          <w:szCs w:val="22"/>
          <w:lang w:val="en-US" w:eastAsia="ru-RU"/>
        </w:rPr>
        <w:t>Pentru confirmarea datelor de calificare în cadrul procedurii de achiziții publice, operatorul economic completează şi prezintă DUAE, conform formularului atașat, în conformitate cu cerințele stabilite de autoritatea contractantă.  Prezentarea oricărui alt formular DUAE, este temei de descalificare de la procedura de achiziție publică.</w:t>
      </w:r>
    </w:p>
    <w:p w14:paraId="597447DD" w14:textId="77777777" w:rsidR="00491116" w:rsidRPr="00491116" w:rsidRDefault="00491116" w:rsidP="00491116">
      <w:pPr>
        <w:pBdr>
          <w:bottom w:val="single" w:sz="4" w:space="1" w:color="auto"/>
        </w:pBdr>
        <w:spacing w:before="120" w:after="120" w:line="276" w:lineRule="auto"/>
        <w:ind w:left="-426" w:right="-284" w:firstLine="786"/>
        <w:jc w:val="both"/>
        <w:rPr>
          <w:rFonts w:eastAsia="Calibri"/>
          <w:noProof w:val="0"/>
          <w:sz w:val="22"/>
          <w:szCs w:val="22"/>
          <w:lang w:val="en-US" w:eastAsia="ru-RU"/>
        </w:rPr>
      </w:pPr>
      <w:r w:rsidRPr="00491116">
        <w:rPr>
          <w:rFonts w:eastAsia="Calibri"/>
          <w:noProof w:val="0"/>
          <w:sz w:val="22"/>
          <w:szCs w:val="22"/>
          <w:lang w:val="en-US" w:eastAsia="ru-RU"/>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utilizând Sistemul informațional automatizat "Registrul de stat al achizițiilor publice" (în continuare – SIA RSAP). </w:t>
      </w:r>
    </w:p>
    <w:tbl>
      <w:tblPr>
        <w:tblStyle w:val="61"/>
        <w:tblW w:w="9966" w:type="dxa"/>
        <w:tblInd w:w="-318" w:type="dxa"/>
        <w:tblLayout w:type="fixed"/>
        <w:tblLook w:val="04A0" w:firstRow="1" w:lastRow="0" w:firstColumn="1" w:lastColumn="0" w:noHBand="0" w:noVBand="1"/>
      </w:tblPr>
      <w:tblGrid>
        <w:gridCol w:w="710"/>
        <w:gridCol w:w="2416"/>
        <w:gridCol w:w="5220"/>
        <w:gridCol w:w="1620"/>
      </w:tblGrid>
      <w:tr w:rsidR="00491116" w:rsidRPr="00491116" w14:paraId="71F77FA5" w14:textId="77777777" w:rsidTr="00491116">
        <w:trPr>
          <w:trHeight w:val="1060"/>
        </w:trPr>
        <w:tc>
          <w:tcPr>
            <w:tcW w:w="710" w:type="dxa"/>
            <w:shd w:val="clear" w:color="auto" w:fill="EEECE1"/>
          </w:tcPr>
          <w:p w14:paraId="5CF5BD81" w14:textId="77777777" w:rsidR="00491116" w:rsidRPr="00491116" w:rsidRDefault="00491116" w:rsidP="00491116">
            <w:pPr>
              <w:tabs>
                <w:tab w:val="left" w:pos="612"/>
              </w:tabs>
              <w:spacing w:before="120" w:after="120"/>
              <w:ind w:hanging="111"/>
              <w:jc w:val="center"/>
              <w:rPr>
                <w:b/>
                <w:iCs/>
                <w:noProof w:val="0"/>
                <w:sz w:val="20"/>
                <w:szCs w:val="20"/>
                <w:lang w:eastAsia="ru-RU"/>
              </w:rPr>
            </w:pPr>
            <w:r w:rsidRPr="00491116">
              <w:rPr>
                <w:b/>
                <w:iCs/>
                <w:noProof w:val="0"/>
                <w:sz w:val="20"/>
                <w:szCs w:val="20"/>
                <w:lang w:eastAsia="ru-RU"/>
              </w:rPr>
              <w:t>Nr. d/o</w:t>
            </w:r>
          </w:p>
        </w:tc>
        <w:tc>
          <w:tcPr>
            <w:tcW w:w="2416" w:type="dxa"/>
            <w:shd w:val="clear" w:color="auto" w:fill="EEECE1"/>
          </w:tcPr>
          <w:p w14:paraId="5A73DDFF" w14:textId="77777777" w:rsidR="00491116" w:rsidRPr="00491116" w:rsidRDefault="00491116" w:rsidP="00491116">
            <w:pPr>
              <w:widowControl w:val="0"/>
              <w:autoSpaceDE w:val="0"/>
              <w:autoSpaceDN w:val="0"/>
              <w:spacing w:line="270" w:lineRule="atLeast"/>
              <w:ind w:left="72" w:right="-108"/>
              <w:jc w:val="center"/>
              <w:rPr>
                <w:b/>
                <w:noProof w:val="0"/>
                <w:sz w:val="20"/>
                <w:szCs w:val="20"/>
              </w:rPr>
            </w:pPr>
            <w:r w:rsidRPr="00491116">
              <w:rPr>
                <w:b/>
                <w:noProof w:val="0"/>
                <w:sz w:val="20"/>
                <w:szCs w:val="20"/>
              </w:rPr>
              <w:t xml:space="preserve">Criteriile de calificare și de </w:t>
            </w:r>
            <w:r w:rsidRPr="00491116">
              <w:rPr>
                <w:b/>
                <w:noProof w:val="0"/>
                <w:spacing w:val="-57"/>
                <w:sz w:val="20"/>
                <w:szCs w:val="20"/>
              </w:rPr>
              <w:t xml:space="preserve"> </w:t>
            </w:r>
            <w:r w:rsidRPr="00491116">
              <w:rPr>
                <w:b/>
                <w:noProof w:val="0"/>
                <w:sz w:val="20"/>
                <w:szCs w:val="20"/>
              </w:rPr>
              <w:t>selecție (descrierea</w:t>
            </w:r>
            <w:r w:rsidRPr="00491116">
              <w:rPr>
                <w:b/>
                <w:noProof w:val="0"/>
                <w:spacing w:val="1"/>
                <w:sz w:val="20"/>
                <w:szCs w:val="20"/>
              </w:rPr>
              <w:t xml:space="preserve"> </w:t>
            </w:r>
            <w:r w:rsidRPr="00491116">
              <w:rPr>
                <w:b/>
                <w:noProof w:val="0"/>
                <w:sz w:val="20"/>
                <w:szCs w:val="20"/>
              </w:rPr>
              <w:t>criteriului/cerinței)</w:t>
            </w:r>
          </w:p>
        </w:tc>
        <w:tc>
          <w:tcPr>
            <w:tcW w:w="5220" w:type="dxa"/>
            <w:shd w:val="clear" w:color="auto" w:fill="EEECE1"/>
          </w:tcPr>
          <w:p w14:paraId="2A185B33" w14:textId="77777777" w:rsidR="00491116" w:rsidRPr="00491116" w:rsidRDefault="00491116" w:rsidP="00491116">
            <w:pPr>
              <w:widowControl w:val="0"/>
              <w:autoSpaceDE w:val="0"/>
              <w:autoSpaceDN w:val="0"/>
              <w:ind w:left="128" w:right="120"/>
              <w:jc w:val="center"/>
              <w:rPr>
                <w:b/>
                <w:noProof w:val="0"/>
                <w:sz w:val="20"/>
                <w:szCs w:val="20"/>
              </w:rPr>
            </w:pPr>
            <w:r w:rsidRPr="00491116">
              <w:rPr>
                <w:b/>
                <w:noProof w:val="0"/>
                <w:sz w:val="20"/>
                <w:szCs w:val="20"/>
              </w:rPr>
              <w:t>Mod</w:t>
            </w:r>
            <w:r w:rsidRPr="00491116">
              <w:rPr>
                <w:b/>
                <w:noProof w:val="0"/>
                <w:spacing w:val="-2"/>
                <w:sz w:val="20"/>
                <w:szCs w:val="20"/>
              </w:rPr>
              <w:t xml:space="preserve"> </w:t>
            </w:r>
            <w:r w:rsidRPr="00491116">
              <w:rPr>
                <w:b/>
                <w:noProof w:val="0"/>
                <w:sz w:val="20"/>
                <w:szCs w:val="20"/>
              </w:rPr>
              <w:t>de</w:t>
            </w:r>
            <w:r w:rsidRPr="00491116">
              <w:rPr>
                <w:b/>
                <w:noProof w:val="0"/>
                <w:spacing w:val="-1"/>
                <w:sz w:val="20"/>
                <w:szCs w:val="20"/>
              </w:rPr>
              <w:t xml:space="preserve"> </w:t>
            </w:r>
            <w:r w:rsidRPr="00491116">
              <w:rPr>
                <w:b/>
                <w:noProof w:val="0"/>
                <w:sz w:val="20"/>
                <w:szCs w:val="20"/>
              </w:rPr>
              <w:t>demonstrare</w:t>
            </w:r>
            <w:r w:rsidRPr="00491116">
              <w:rPr>
                <w:b/>
                <w:noProof w:val="0"/>
                <w:spacing w:val="-2"/>
                <w:sz w:val="20"/>
                <w:szCs w:val="20"/>
              </w:rPr>
              <w:t xml:space="preserve"> </w:t>
            </w:r>
            <w:r w:rsidRPr="00491116">
              <w:rPr>
                <w:b/>
                <w:noProof w:val="0"/>
                <w:sz w:val="20"/>
                <w:szCs w:val="20"/>
              </w:rPr>
              <w:t>a</w:t>
            </w:r>
          </w:p>
          <w:p w14:paraId="036F8C06" w14:textId="77777777" w:rsidR="00491116" w:rsidRPr="00491116" w:rsidRDefault="00491116" w:rsidP="00491116">
            <w:pPr>
              <w:widowControl w:val="0"/>
              <w:autoSpaceDE w:val="0"/>
              <w:autoSpaceDN w:val="0"/>
              <w:ind w:left="130" w:right="120"/>
              <w:jc w:val="center"/>
              <w:rPr>
                <w:b/>
                <w:noProof w:val="0"/>
                <w:sz w:val="20"/>
                <w:szCs w:val="20"/>
              </w:rPr>
            </w:pPr>
            <w:r w:rsidRPr="00491116">
              <w:rPr>
                <w:b/>
                <w:noProof w:val="0"/>
                <w:sz w:val="20"/>
                <w:szCs w:val="20"/>
              </w:rPr>
              <w:t>îndeplinirii</w:t>
            </w:r>
            <w:r w:rsidRPr="00491116">
              <w:rPr>
                <w:b/>
                <w:noProof w:val="0"/>
                <w:spacing w:val="-7"/>
                <w:sz w:val="20"/>
                <w:szCs w:val="20"/>
              </w:rPr>
              <w:t xml:space="preserve"> </w:t>
            </w:r>
            <w:r w:rsidRPr="00491116">
              <w:rPr>
                <w:b/>
                <w:noProof w:val="0"/>
                <w:sz w:val="20"/>
                <w:szCs w:val="20"/>
              </w:rPr>
              <w:t>criteriului/cerinței:</w:t>
            </w:r>
          </w:p>
        </w:tc>
        <w:tc>
          <w:tcPr>
            <w:tcW w:w="1620" w:type="dxa"/>
            <w:shd w:val="clear" w:color="auto" w:fill="EEECE1"/>
          </w:tcPr>
          <w:p w14:paraId="695B6325" w14:textId="77777777" w:rsidR="00491116" w:rsidRPr="00491116" w:rsidRDefault="00491116" w:rsidP="00491116">
            <w:pPr>
              <w:tabs>
                <w:tab w:val="left" w:pos="-108"/>
              </w:tabs>
              <w:spacing w:before="120" w:after="120"/>
              <w:ind w:left="-108" w:right="-108"/>
              <w:jc w:val="center"/>
              <w:rPr>
                <w:b/>
                <w:iCs/>
                <w:noProof w:val="0"/>
                <w:sz w:val="20"/>
                <w:szCs w:val="20"/>
                <w:lang w:eastAsia="ru-RU"/>
              </w:rPr>
            </w:pPr>
            <w:r w:rsidRPr="00491116">
              <w:rPr>
                <w:b/>
                <w:iCs/>
                <w:noProof w:val="0"/>
                <w:sz w:val="20"/>
                <w:szCs w:val="20"/>
                <w:lang w:eastAsia="ru-RU"/>
              </w:rPr>
              <w:t>Nivelul minim/</w:t>
            </w:r>
            <w:r w:rsidRPr="00491116">
              <w:rPr>
                <w:b/>
                <w:iCs/>
                <w:noProof w:val="0"/>
                <w:sz w:val="20"/>
                <w:szCs w:val="20"/>
                <w:lang w:eastAsia="ru-RU"/>
              </w:rPr>
              <w:br/>
              <w:t>obligativitatea</w:t>
            </w:r>
          </w:p>
        </w:tc>
      </w:tr>
      <w:tr w:rsidR="00491116" w:rsidRPr="00491116" w14:paraId="0B353FE9" w14:textId="77777777" w:rsidTr="00007B6A">
        <w:trPr>
          <w:trHeight w:val="567"/>
        </w:trPr>
        <w:tc>
          <w:tcPr>
            <w:tcW w:w="710" w:type="dxa"/>
          </w:tcPr>
          <w:p w14:paraId="3EE8CAC9" w14:textId="77777777" w:rsidR="00491116" w:rsidRPr="00491116" w:rsidRDefault="00491116" w:rsidP="00491116">
            <w:pPr>
              <w:widowControl w:val="0"/>
              <w:autoSpaceDE w:val="0"/>
              <w:autoSpaceDN w:val="0"/>
              <w:spacing w:line="273" w:lineRule="exact"/>
              <w:jc w:val="right"/>
              <w:rPr>
                <w:noProof w:val="0"/>
                <w:szCs w:val="22"/>
              </w:rPr>
            </w:pPr>
            <w:r w:rsidRPr="00491116">
              <w:rPr>
                <w:noProof w:val="0"/>
                <w:szCs w:val="22"/>
              </w:rPr>
              <w:t>1.</w:t>
            </w:r>
          </w:p>
        </w:tc>
        <w:tc>
          <w:tcPr>
            <w:tcW w:w="2416" w:type="dxa"/>
          </w:tcPr>
          <w:p w14:paraId="03B865F4" w14:textId="77777777" w:rsidR="00491116" w:rsidRPr="00491116" w:rsidRDefault="00491116" w:rsidP="00491116">
            <w:pPr>
              <w:widowControl w:val="0"/>
              <w:autoSpaceDE w:val="0"/>
              <w:autoSpaceDN w:val="0"/>
              <w:spacing w:line="273" w:lineRule="exact"/>
              <w:ind w:left="107"/>
              <w:jc w:val="both"/>
              <w:rPr>
                <w:noProof w:val="0"/>
                <w:sz w:val="22"/>
                <w:szCs w:val="22"/>
              </w:rPr>
            </w:pPr>
            <w:r w:rsidRPr="00491116">
              <w:rPr>
                <w:iCs/>
                <w:noProof w:val="0"/>
                <w:sz w:val="22"/>
                <w:szCs w:val="22"/>
              </w:rPr>
              <w:t>Formularul standard al Documentului Unic de Achiziții European</w:t>
            </w:r>
          </w:p>
        </w:tc>
        <w:tc>
          <w:tcPr>
            <w:tcW w:w="5220" w:type="dxa"/>
          </w:tcPr>
          <w:p w14:paraId="542BE874" w14:textId="77777777" w:rsidR="00491116" w:rsidRPr="00491116" w:rsidRDefault="00491116" w:rsidP="00491116">
            <w:pPr>
              <w:widowControl w:val="0"/>
              <w:autoSpaceDE w:val="0"/>
              <w:autoSpaceDN w:val="0"/>
              <w:spacing w:line="258" w:lineRule="exact"/>
              <w:ind w:firstLine="128"/>
              <w:jc w:val="both"/>
              <w:rPr>
                <w:noProof w:val="0"/>
                <w:sz w:val="20"/>
                <w:szCs w:val="20"/>
              </w:rPr>
            </w:pPr>
            <w:r w:rsidRPr="00491116">
              <w:rPr>
                <w:iCs/>
                <w:noProof w:val="0"/>
                <w:sz w:val="20"/>
                <w:szCs w:val="20"/>
              </w:rPr>
              <w:t xml:space="preserve">DUAE - </w:t>
            </w:r>
            <w:r w:rsidRPr="00491116">
              <w:rPr>
                <w:i/>
                <w:iCs/>
                <w:noProof w:val="0"/>
                <w:sz w:val="20"/>
                <w:szCs w:val="20"/>
              </w:rPr>
              <w:t>confirmat prin semnătura electronică a Participantului</w:t>
            </w:r>
            <w:r w:rsidRPr="00491116">
              <w:rPr>
                <w:iCs/>
                <w:noProof w:val="0"/>
                <w:sz w:val="20"/>
                <w:szCs w:val="20"/>
              </w:rPr>
              <w:t>.</w:t>
            </w:r>
          </w:p>
        </w:tc>
        <w:tc>
          <w:tcPr>
            <w:tcW w:w="1620" w:type="dxa"/>
          </w:tcPr>
          <w:p w14:paraId="3381876D" w14:textId="77777777" w:rsidR="00491116" w:rsidRPr="00491116" w:rsidRDefault="00491116" w:rsidP="00491116">
            <w:pPr>
              <w:widowControl w:val="0"/>
              <w:autoSpaceDE w:val="0"/>
              <w:autoSpaceDN w:val="0"/>
              <w:spacing w:line="273" w:lineRule="exact"/>
              <w:ind w:left="115" w:right="102"/>
              <w:jc w:val="center"/>
              <w:rPr>
                <w:noProof w:val="0"/>
                <w:sz w:val="22"/>
                <w:szCs w:val="22"/>
              </w:rPr>
            </w:pPr>
            <w:r w:rsidRPr="00491116">
              <w:rPr>
                <w:noProof w:val="0"/>
                <w:sz w:val="22"/>
                <w:szCs w:val="22"/>
              </w:rPr>
              <w:t>Obligatoriu</w:t>
            </w:r>
          </w:p>
        </w:tc>
      </w:tr>
      <w:tr w:rsidR="00491116" w:rsidRPr="00491116" w14:paraId="21D662DD" w14:textId="77777777" w:rsidTr="00007B6A">
        <w:trPr>
          <w:trHeight w:val="605"/>
        </w:trPr>
        <w:tc>
          <w:tcPr>
            <w:tcW w:w="710" w:type="dxa"/>
          </w:tcPr>
          <w:p w14:paraId="14E182EC" w14:textId="77777777" w:rsidR="00491116" w:rsidRPr="00491116" w:rsidRDefault="00491116" w:rsidP="00491116">
            <w:pPr>
              <w:widowControl w:val="0"/>
              <w:autoSpaceDE w:val="0"/>
              <w:autoSpaceDN w:val="0"/>
              <w:spacing w:line="273" w:lineRule="exact"/>
              <w:jc w:val="right"/>
              <w:rPr>
                <w:noProof w:val="0"/>
                <w:szCs w:val="22"/>
              </w:rPr>
            </w:pPr>
            <w:r w:rsidRPr="00491116">
              <w:rPr>
                <w:noProof w:val="0"/>
                <w:szCs w:val="22"/>
              </w:rPr>
              <w:t>2.</w:t>
            </w:r>
          </w:p>
        </w:tc>
        <w:tc>
          <w:tcPr>
            <w:tcW w:w="2416" w:type="dxa"/>
          </w:tcPr>
          <w:p w14:paraId="2A6850D5" w14:textId="77777777" w:rsidR="00491116" w:rsidRPr="00491116" w:rsidRDefault="00491116" w:rsidP="00491116">
            <w:pPr>
              <w:rPr>
                <w:noProof w:val="0"/>
                <w:sz w:val="22"/>
                <w:szCs w:val="22"/>
                <w:lang w:val="en-US" w:eastAsia="ru-RU"/>
              </w:rPr>
            </w:pPr>
            <w:r w:rsidRPr="00491116">
              <w:rPr>
                <w:noProof w:val="0"/>
                <w:sz w:val="22"/>
                <w:szCs w:val="22"/>
                <w:lang w:val="en-US" w:eastAsia="ru-RU"/>
              </w:rPr>
              <w:t xml:space="preserve">Cerere de participare </w:t>
            </w:r>
          </w:p>
        </w:tc>
        <w:tc>
          <w:tcPr>
            <w:tcW w:w="5220" w:type="dxa"/>
            <w:tcBorders>
              <w:top w:val="single" w:sz="4" w:space="0" w:color="000000"/>
              <w:left w:val="single" w:sz="4" w:space="0" w:color="000000"/>
              <w:bottom w:val="single" w:sz="4" w:space="0" w:color="000000"/>
              <w:right w:val="single" w:sz="4" w:space="0" w:color="000000"/>
            </w:tcBorders>
          </w:tcPr>
          <w:p w14:paraId="7EF1BE96" w14:textId="77777777" w:rsidR="00491116" w:rsidRPr="00491116" w:rsidRDefault="00491116" w:rsidP="00491116">
            <w:pPr>
              <w:widowControl w:val="0"/>
              <w:autoSpaceDE w:val="0"/>
              <w:autoSpaceDN w:val="0"/>
              <w:spacing w:line="274" w:lineRule="exact"/>
              <w:ind w:firstLine="128"/>
              <w:jc w:val="both"/>
              <w:rPr>
                <w:b/>
                <w:noProof w:val="0"/>
                <w:sz w:val="20"/>
                <w:szCs w:val="20"/>
              </w:rPr>
            </w:pPr>
            <w:r w:rsidRPr="00491116">
              <w:rPr>
                <w:noProof w:val="0"/>
                <w:sz w:val="20"/>
                <w:szCs w:val="20"/>
              </w:rPr>
              <w:t xml:space="preserve">Cerere de participare completată în conformitate cu </w:t>
            </w:r>
            <w:r w:rsidRPr="00491116">
              <w:rPr>
                <w:b/>
                <w:i/>
                <w:noProof w:val="0"/>
                <w:sz w:val="20"/>
                <w:szCs w:val="20"/>
              </w:rPr>
              <w:t>Anexa nr. 7</w:t>
            </w:r>
            <w:r w:rsidRPr="00491116">
              <w:rPr>
                <w:noProof w:val="0"/>
                <w:sz w:val="20"/>
                <w:szCs w:val="20"/>
              </w:rPr>
              <w:t xml:space="preserve"> din Documentația standard pentru realizarea achizițiilor publice de bunuri și servicii aprobată prin Ordinul Ministerului Finanțelor nr. 115 din 15.09.2021</w:t>
            </w:r>
            <w:r w:rsidRPr="00491116">
              <w:rPr>
                <w:b/>
                <w:i/>
                <w:noProof w:val="0"/>
                <w:sz w:val="20"/>
                <w:szCs w:val="20"/>
              </w:rPr>
              <w:t xml:space="preserve"> </w:t>
            </w:r>
            <w:r w:rsidRPr="00491116">
              <w:rPr>
                <w:i/>
                <w:noProof w:val="0"/>
                <w:sz w:val="20"/>
                <w:szCs w:val="20"/>
              </w:rPr>
              <w:t>-</w:t>
            </w:r>
            <w:r w:rsidRPr="00491116">
              <w:rPr>
                <w:b/>
                <w:i/>
                <w:noProof w:val="0"/>
                <w:sz w:val="20"/>
                <w:szCs w:val="20"/>
              </w:rPr>
              <w:t xml:space="preserve"> </w:t>
            </w:r>
            <w:r w:rsidRPr="00491116">
              <w:rPr>
                <w:i/>
                <w:iCs/>
                <w:noProof w:val="0"/>
                <w:sz w:val="20"/>
                <w:szCs w:val="20"/>
              </w:rPr>
              <w:t>confirmat prin semnătura electronică a Participantului</w:t>
            </w:r>
            <w:r w:rsidRPr="00491116">
              <w:rPr>
                <w:iCs/>
                <w:noProof w:val="0"/>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1B297E13" w14:textId="77777777" w:rsidR="00491116" w:rsidRPr="00491116" w:rsidRDefault="00491116" w:rsidP="00491116">
            <w:pPr>
              <w:jc w:val="center"/>
              <w:rPr>
                <w:noProof w:val="0"/>
                <w:sz w:val="22"/>
                <w:szCs w:val="22"/>
                <w:lang w:val="en-US" w:eastAsia="ru-RU"/>
              </w:rPr>
            </w:pPr>
            <w:r w:rsidRPr="00491116">
              <w:rPr>
                <w:iCs/>
                <w:noProof w:val="0"/>
                <w:sz w:val="20"/>
                <w:szCs w:val="20"/>
                <w:lang w:val="en-US" w:eastAsia="ru-RU"/>
              </w:rPr>
              <w:t>Obligatoriu depus odată cu oferta</w:t>
            </w:r>
          </w:p>
        </w:tc>
      </w:tr>
      <w:tr w:rsidR="00491116" w:rsidRPr="00491116" w14:paraId="6C14F438" w14:textId="77777777" w:rsidTr="00007B6A">
        <w:trPr>
          <w:trHeight w:val="705"/>
        </w:trPr>
        <w:tc>
          <w:tcPr>
            <w:tcW w:w="710" w:type="dxa"/>
          </w:tcPr>
          <w:p w14:paraId="389B8876" w14:textId="77777777" w:rsidR="00491116" w:rsidRPr="00491116" w:rsidRDefault="00491116" w:rsidP="00491116">
            <w:pPr>
              <w:widowControl w:val="0"/>
              <w:autoSpaceDE w:val="0"/>
              <w:autoSpaceDN w:val="0"/>
              <w:spacing w:line="273" w:lineRule="exact"/>
              <w:jc w:val="right"/>
              <w:rPr>
                <w:noProof w:val="0"/>
                <w:szCs w:val="22"/>
              </w:rPr>
            </w:pPr>
            <w:r w:rsidRPr="00491116">
              <w:rPr>
                <w:noProof w:val="0"/>
                <w:szCs w:val="22"/>
              </w:rPr>
              <w:t>3.</w:t>
            </w:r>
          </w:p>
        </w:tc>
        <w:tc>
          <w:tcPr>
            <w:tcW w:w="2416" w:type="dxa"/>
          </w:tcPr>
          <w:p w14:paraId="41CED7FB" w14:textId="77777777" w:rsidR="00491116" w:rsidRPr="00491116" w:rsidRDefault="00491116" w:rsidP="00491116">
            <w:pPr>
              <w:rPr>
                <w:noProof w:val="0"/>
                <w:sz w:val="22"/>
                <w:szCs w:val="22"/>
                <w:lang w:val="en-US" w:eastAsia="ru-RU"/>
              </w:rPr>
            </w:pPr>
            <w:r w:rsidRPr="00491116">
              <w:rPr>
                <w:noProof w:val="0"/>
                <w:sz w:val="22"/>
                <w:szCs w:val="22"/>
                <w:lang w:val="en-US" w:eastAsia="ru-RU"/>
              </w:rPr>
              <w:t xml:space="preserve">Declarație privind valabilitatea ofertei </w:t>
            </w:r>
          </w:p>
        </w:tc>
        <w:tc>
          <w:tcPr>
            <w:tcW w:w="5220" w:type="dxa"/>
          </w:tcPr>
          <w:p w14:paraId="37408C1B" w14:textId="77777777" w:rsidR="00491116" w:rsidRPr="00491116" w:rsidRDefault="00491116" w:rsidP="00491116">
            <w:pPr>
              <w:ind w:firstLine="128"/>
              <w:jc w:val="both"/>
              <w:rPr>
                <w:noProof w:val="0"/>
                <w:sz w:val="20"/>
                <w:szCs w:val="20"/>
                <w:lang w:val="en-US" w:eastAsia="ru-RU"/>
              </w:rPr>
            </w:pPr>
            <w:r w:rsidRPr="00491116">
              <w:rPr>
                <w:noProof w:val="0"/>
                <w:sz w:val="20"/>
                <w:szCs w:val="20"/>
                <w:lang w:val="en-US" w:eastAsia="ru-RU"/>
              </w:rPr>
              <w:t xml:space="preserve">Declarație privind valabilitatea ofertei completată în conformitate cu </w:t>
            </w:r>
            <w:r w:rsidRPr="00491116">
              <w:rPr>
                <w:b/>
                <w:i/>
                <w:noProof w:val="0"/>
                <w:sz w:val="20"/>
                <w:szCs w:val="20"/>
                <w:lang w:val="en-US" w:eastAsia="ru-RU"/>
              </w:rPr>
              <w:t xml:space="preserve">Anexa nr. 8 </w:t>
            </w:r>
            <w:r w:rsidRPr="00491116">
              <w:rPr>
                <w:noProof w:val="0"/>
                <w:sz w:val="20"/>
                <w:szCs w:val="20"/>
                <w:lang w:val="en-US" w:eastAsia="ru-RU"/>
              </w:rPr>
              <w:t>din Documentația standard pentru realizarea achizițiilor publice de bunuri și servicii aprobată prin Ordinul Ministerului Finanțelor nr. 115 din 15.09.2021</w:t>
            </w:r>
            <w:r w:rsidRPr="00491116">
              <w:rPr>
                <w:b/>
                <w:i/>
                <w:noProof w:val="0"/>
                <w:sz w:val="20"/>
                <w:szCs w:val="20"/>
                <w:lang w:val="en-US" w:eastAsia="ru-RU"/>
              </w:rPr>
              <w:t xml:space="preserve"> </w:t>
            </w:r>
            <w:r w:rsidRPr="00491116">
              <w:rPr>
                <w:i/>
                <w:noProof w:val="0"/>
                <w:sz w:val="20"/>
                <w:szCs w:val="20"/>
                <w:lang w:val="en-US" w:eastAsia="ru-RU"/>
              </w:rPr>
              <w:t>-</w:t>
            </w:r>
            <w:r w:rsidRPr="00491116">
              <w:rPr>
                <w:b/>
                <w:i/>
                <w:noProof w:val="0"/>
                <w:sz w:val="20"/>
                <w:szCs w:val="20"/>
                <w:lang w:val="en-US" w:eastAsia="ru-RU"/>
              </w:rPr>
              <w:t xml:space="preserve"> </w:t>
            </w:r>
            <w:r w:rsidRPr="00491116">
              <w:rPr>
                <w:i/>
                <w:iCs/>
                <w:noProof w:val="0"/>
                <w:sz w:val="20"/>
                <w:szCs w:val="20"/>
                <w:lang w:val="en-US" w:eastAsia="ru-RU"/>
              </w:rPr>
              <w:t>confirmat prin semnătura electronică a Participantului</w:t>
            </w:r>
            <w:r w:rsidRPr="00491116">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424BAC12" w14:textId="77777777" w:rsidR="00491116" w:rsidRPr="00491116" w:rsidRDefault="00491116" w:rsidP="00491116">
            <w:pPr>
              <w:jc w:val="center"/>
              <w:rPr>
                <w:noProof w:val="0"/>
                <w:sz w:val="22"/>
                <w:szCs w:val="22"/>
                <w:lang w:val="en-US" w:eastAsia="ru-RU"/>
              </w:rPr>
            </w:pPr>
            <w:r w:rsidRPr="00491116">
              <w:rPr>
                <w:iCs/>
                <w:noProof w:val="0"/>
                <w:sz w:val="20"/>
                <w:szCs w:val="20"/>
                <w:lang w:val="en-US" w:eastAsia="ru-RU"/>
              </w:rPr>
              <w:t>Obligatoriu depus odată cu oferta</w:t>
            </w:r>
          </w:p>
        </w:tc>
      </w:tr>
      <w:tr w:rsidR="00491116" w:rsidRPr="00491116" w14:paraId="100B3EF1" w14:textId="77777777" w:rsidTr="00007B6A">
        <w:trPr>
          <w:trHeight w:val="705"/>
        </w:trPr>
        <w:tc>
          <w:tcPr>
            <w:tcW w:w="710" w:type="dxa"/>
          </w:tcPr>
          <w:p w14:paraId="7AEA05B2" w14:textId="77777777" w:rsidR="00491116" w:rsidRPr="00491116" w:rsidRDefault="00491116" w:rsidP="00491116">
            <w:pPr>
              <w:widowControl w:val="0"/>
              <w:autoSpaceDE w:val="0"/>
              <w:autoSpaceDN w:val="0"/>
              <w:spacing w:line="273" w:lineRule="exact"/>
              <w:jc w:val="right"/>
              <w:rPr>
                <w:noProof w:val="0"/>
                <w:szCs w:val="22"/>
              </w:rPr>
            </w:pPr>
            <w:r w:rsidRPr="00491116">
              <w:rPr>
                <w:noProof w:val="0"/>
                <w:szCs w:val="22"/>
              </w:rPr>
              <w:t>4.</w:t>
            </w:r>
          </w:p>
        </w:tc>
        <w:tc>
          <w:tcPr>
            <w:tcW w:w="2416" w:type="dxa"/>
          </w:tcPr>
          <w:p w14:paraId="7EE97984" w14:textId="77777777" w:rsidR="00491116" w:rsidRPr="00491116" w:rsidRDefault="00491116" w:rsidP="00491116">
            <w:pPr>
              <w:rPr>
                <w:noProof w:val="0"/>
                <w:sz w:val="22"/>
                <w:szCs w:val="22"/>
                <w:lang w:val="en-US" w:eastAsia="ru-RU"/>
              </w:rPr>
            </w:pPr>
            <w:r w:rsidRPr="00491116">
              <w:rPr>
                <w:noProof w:val="0"/>
                <w:sz w:val="20"/>
                <w:szCs w:val="20"/>
                <w:lang w:eastAsia="ru-RU"/>
              </w:rPr>
              <w:t>Propunere tehnică</w:t>
            </w:r>
          </w:p>
        </w:tc>
        <w:tc>
          <w:tcPr>
            <w:tcW w:w="5220" w:type="dxa"/>
          </w:tcPr>
          <w:p w14:paraId="5DE7C6E5" w14:textId="77777777" w:rsidR="00491116" w:rsidRPr="00491116" w:rsidRDefault="00491116" w:rsidP="00491116">
            <w:pPr>
              <w:ind w:firstLine="128"/>
              <w:jc w:val="both"/>
              <w:rPr>
                <w:noProof w:val="0"/>
                <w:sz w:val="20"/>
                <w:szCs w:val="20"/>
                <w:lang w:val="en-US" w:eastAsia="ru-RU"/>
              </w:rPr>
            </w:pPr>
            <w:r w:rsidRPr="00491116">
              <w:rPr>
                <w:noProof w:val="0"/>
                <w:color w:val="000000"/>
                <w:sz w:val="20"/>
                <w:szCs w:val="20"/>
                <w:lang w:eastAsia="ru-RU"/>
              </w:rPr>
              <w:t xml:space="preserve">Specificații tehnice </w:t>
            </w:r>
            <w:r w:rsidRPr="00491116">
              <w:rPr>
                <w:noProof w:val="0"/>
                <w:sz w:val="20"/>
                <w:szCs w:val="20"/>
                <w:lang w:eastAsia="ru-RU"/>
              </w:rPr>
              <w:t>completate în conformitate cu</w:t>
            </w:r>
            <w:r w:rsidRPr="00491116">
              <w:rPr>
                <w:b/>
                <w:i/>
                <w:noProof w:val="0"/>
                <w:sz w:val="20"/>
                <w:szCs w:val="20"/>
                <w:lang w:eastAsia="ru-RU"/>
              </w:rPr>
              <w:t xml:space="preserve"> Anexelor nr.</w:t>
            </w:r>
            <w:r w:rsidRPr="00491116">
              <w:rPr>
                <w:b/>
                <w:i/>
                <w:noProof w:val="0"/>
                <w:spacing w:val="1"/>
                <w:sz w:val="20"/>
                <w:szCs w:val="20"/>
                <w:lang w:eastAsia="ru-RU"/>
              </w:rPr>
              <w:t xml:space="preserve"> </w:t>
            </w:r>
            <w:r w:rsidRPr="00491116">
              <w:rPr>
                <w:b/>
                <w:i/>
                <w:noProof w:val="0"/>
                <w:sz w:val="20"/>
                <w:szCs w:val="20"/>
                <w:lang w:eastAsia="ru-RU"/>
              </w:rPr>
              <w:t>22</w:t>
            </w:r>
            <w:r w:rsidRPr="00491116">
              <w:rPr>
                <w:noProof w:val="0"/>
                <w:sz w:val="20"/>
                <w:szCs w:val="20"/>
                <w:lang w:eastAsia="ru-RU"/>
              </w:rPr>
              <w:t xml:space="preserve"> din Documentația standard pentru realizarea achizițiilor publice de bunuri și servicii aprobată prin Ordinul Ministerului Finanțelor nr. 115 din 15.09.2021</w:t>
            </w:r>
            <w:r w:rsidRPr="00491116">
              <w:rPr>
                <w:b/>
                <w:i/>
                <w:noProof w:val="0"/>
                <w:sz w:val="20"/>
                <w:szCs w:val="20"/>
                <w:lang w:eastAsia="ru-RU"/>
              </w:rPr>
              <w:t xml:space="preserve"> - </w:t>
            </w:r>
            <w:r w:rsidRPr="00491116">
              <w:rPr>
                <w:i/>
                <w:iCs/>
                <w:noProof w:val="0"/>
                <w:sz w:val="20"/>
                <w:szCs w:val="20"/>
                <w:lang w:eastAsia="ru-RU"/>
              </w:rPr>
              <w:t xml:space="preserve"> confirmat prin semnătura electronică a Participantului</w:t>
            </w:r>
            <w:r w:rsidRPr="00491116">
              <w:rPr>
                <w:iCs/>
                <w:noProof w:val="0"/>
                <w:sz w:val="20"/>
                <w:szCs w:val="20"/>
                <w:lang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1FC62878" w14:textId="77777777" w:rsidR="00491116" w:rsidRPr="00491116" w:rsidRDefault="00491116" w:rsidP="00491116">
            <w:pPr>
              <w:jc w:val="center"/>
              <w:rPr>
                <w:iCs/>
                <w:noProof w:val="0"/>
                <w:sz w:val="20"/>
                <w:szCs w:val="20"/>
                <w:lang w:val="en-US" w:eastAsia="ru-RU"/>
              </w:rPr>
            </w:pPr>
            <w:r w:rsidRPr="00491116">
              <w:rPr>
                <w:iCs/>
                <w:noProof w:val="0"/>
                <w:sz w:val="20"/>
                <w:szCs w:val="20"/>
                <w:lang w:eastAsia="ru-RU"/>
              </w:rPr>
              <w:t>Obligatoriu depus odată cu oferta</w:t>
            </w:r>
          </w:p>
        </w:tc>
      </w:tr>
      <w:tr w:rsidR="00491116" w:rsidRPr="00491116" w14:paraId="265C99D9" w14:textId="77777777" w:rsidTr="00007B6A">
        <w:tc>
          <w:tcPr>
            <w:tcW w:w="710" w:type="dxa"/>
          </w:tcPr>
          <w:p w14:paraId="1A7A51A2" w14:textId="77777777" w:rsidR="00491116" w:rsidRPr="00491116" w:rsidRDefault="00491116" w:rsidP="00491116">
            <w:pPr>
              <w:widowControl w:val="0"/>
              <w:autoSpaceDE w:val="0"/>
              <w:autoSpaceDN w:val="0"/>
              <w:spacing w:line="273" w:lineRule="exact"/>
              <w:jc w:val="right"/>
              <w:rPr>
                <w:noProof w:val="0"/>
                <w:szCs w:val="22"/>
              </w:rPr>
            </w:pPr>
            <w:r w:rsidRPr="00491116">
              <w:rPr>
                <w:noProof w:val="0"/>
                <w:szCs w:val="22"/>
              </w:rPr>
              <w:t>5.</w:t>
            </w:r>
          </w:p>
        </w:tc>
        <w:tc>
          <w:tcPr>
            <w:tcW w:w="2416" w:type="dxa"/>
          </w:tcPr>
          <w:p w14:paraId="619A8286" w14:textId="77777777" w:rsidR="00491116" w:rsidRPr="00491116" w:rsidRDefault="00491116" w:rsidP="00491116">
            <w:pPr>
              <w:widowControl w:val="0"/>
              <w:autoSpaceDE w:val="0"/>
              <w:autoSpaceDN w:val="0"/>
              <w:ind w:left="107" w:right="136"/>
              <w:jc w:val="both"/>
              <w:rPr>
                <w:noProof w:val="0"/>
                <w:sz w:val="22"/>
                <w:szCs w:val="22"/>
              </w:rPr>
            </w:pPr>
            <w:r w:rsidRPr="00491116">
              <w:rPr>
                <w:noProof w:val="0"/>
                <w:sz w:val="22"/>
                <w:szCs w:val="22"/>
              </w:rPr>
              <w:t>Propunere financiară</w:t>
            </w:r>
          </w:p>
        </w:tc>
        <w:tc>
          <w:tcPr>
            <w:tcW w:w="5220" w:type="dxa"/>
          </w:tcPr>
          <w:p w14:paraId="7F8E443D" w14:textId="77777777" w:rsidR="00491116" w:rsidRPr="00491116" w:rsidRDefault="00491116" w:rsidP="00491116">
            <w:pPr>
              <w:widowControl w:val="0"/>
              <w:autoSpaceDE w:val="0"/>
              <w:autoSpaceDN w:val="0"/>
              <w:spacing w:line="275" w:lineRule="exact"/>
              <w:ind w:firstLine="128"/>
              <w:jc w:val="both"/>
              <w:rPr>
                <w:noProof w:val="0"/>
                <w:sz w:val="20"/>
                <w:szCs w:val="20"/>
              </w:rPr>
            </w:pPr>
            <w:r w:rsidRPr="00491116">
              <w:rPr>
                <w:noProof w:val="0"/>
                <w:color w:val="000000"/>
                <w:sz w:val="20"/>
                <w:szCs w:val="20"/>
              </w:rPr>
              <w:t xml:space="preserve">Specificații de preț  </w:t>
            </w:r>
            <w:r w:rsidRPr="00491116">
              <w:rPr>
                <w:noProof w:val="0"/>
                <w:sz w:val="20"/>
                <w:szCs w:val="20"/>
              </w:rPr>
              <w:t>completate în conformitate cu</w:t>
            </w:r>
            <w:r w:rsidRPr="00491116">
              <w:rPr>
                <w:b/>
                <w:i/>
                <w:noProof w:val="0"/>
                <w:sz w:val="20"/>
                <w:szCs w:val="20"/>
              </w:rPr>
              <w:t xml:space="preserve"> Anexelor nr.</w:t>
            </w:r>
            <w:r w:rsidRPr="00491116">
              <w:rPr>
                <w:b/>
                <w:i/>
                <w:noProof w:val="0"/>
                <w:spacing w:val="1"/>
                <w:sz w:val="20"/>
                <w:szCs w:val="20"/>
              </w:rPr>
              <w:t xml:space="preserve"> </w:t>
            </w:r>
            <w:r w:rsidRPr="00491116">
              <w:rPr>
                <w:b/>
                <w:i/>
                <w:noProof w:val="0"/>
                <w:sz w:val="20"/>
                <w:szCs w:val="20"/>
              </w:rPr>
              <w:t>23</w:t>
            </w:r>
            <w:r w:rsidRPr="00491116">
              <w:rPr>
                <w:noProof w:val="0"/>
                <w:sz w:val="20"/>
                <w:szCs w:val="20"/>
              </w:rPr>
              <w:t xml:space="preserve"> din Documentația standard pentru realizarea achizițiilor publice de bunuri și servicii aprobată prin Ordinul Ministerului Finanțelor nr. 115 din 15.09.2021</w:t>
            </w:r>
            <w:r w:rsidRPr="00491116">
              <w:rPr>
                <w:b/>
                <w:i/>
                <w:noProof w:val="0"/>
                <w:sz w:val="20"/>
                <w:szCs w:val="20"/>
              </w:rPr>
              <w:t xml:space="preserve">  - </w:t>
            </w:r>
            <w:r w:rsidRPr="00491116">
              <w:rPr>
                <w:i/>
                <w:iCs/>
                <w:noProof w:val="0"/>
                <w:sz w:val="20"/>
                <w:szCs w:val="20"/>
              </w:rPr>
              <w:t xml:space="preserve"> confirmat prin semnătura electronică a Participantului</w:t>
            </w:r>
            <w:r w:rsidRPr="00491116">
              <w:rPr>
                <w:iCs/>
                <w:noProof w:val="0"/>
                <w:sz w:val="20"/>
                <w:szCs w:val="20"/>
              </w:rPr>
              <w:t>.</w:t>
            </w:r>
          </w:p>
        </w:tc>
        <w:tc>
          <w:tcPr>
            <w:tcW w:w="1620" w:type="dxa"/>
            <w:tcBorders>
              <w:top w:val="single" w:sz="4" w:space="0" w:color="000000"/>
              <w:left w:val="single" w:sz="4" w:space="0" w:color="000000"/>
              <w:bottom w:val="single" w:sz="4" w:space="0" w:color="000000"/>
              <w:right w:val="single" w:sz="4" w:space="0" w:color="000000"/>
            </w:tcBorders>
          </w:tcPr>
          <w:p w14:paraId="0FDCD824" w14:textId="77777777" w:rsidR="00491116" w:rsidRPr="00491116" w:rsidRDefault="00491116" w:rsidP="00491116">
            <w:pPr>
              <w:widowControl w:val="0"/>
              <w:autoSpaceDE w:val="0"/>
              <w:autoSpaceDN w:val="0"/>
              <w:spacing w:line="273" w:lineRule="exact"/>
              <w:ind w:left="115" w:right="102"/>
              <w:jc w:val="center"/>
              <w:rPr>
                <w:noProof w:val="0"/>
                <w:sz w:val="22"/>
                <w:szCs w:val="22"/>
              </w:rPr>
            </w:pPr>
            <w:r w:rsidRPr="00491116">
              <w:rPr>
                <w:iCs/>
                <w:noProof w:val="0"/>
                <w:sz w:val="20"/>
                <w:szCs w:val="20"/>
              </w:rPr>
              <w:t>Obligatoriu depus odată cu oferta</w:t>
            </w:r>
          </w:p>
        </w:tc>
      </w:tr>
      <w:tr w:rsidR="00491116" w:rsidRPr="00491116" w14:paraId="3B4278DD" w14:textId="77777777" w:rsidTr="00007B6A">
        <w:tc>
          <w:tcPr>
            <w:tcW w:w="710" w:type="dxa"/>
          </w:tcPr>
          <w:p w14:paraId="4986D939" w14:textId="77777777" w:rsidR="00491116" w:rsidRPr="00491116" w:rsidRDefault="00491116" w:rsidP="00491116">
            <w:pPr>
              <w:widowControl w:val="0"/>
              <w:autoSpaceDE w:val="0"/>
              <w:autoSpaceDN w:val="0"/>
              <w:spacing w:line="273" w:lineRule="exact"/>
              <w:jc w:val="right"/>
              <w:rPr>
                <w:noProof w:val="0"/>
                <w:szCs w:val="22"/>
              </w:rPr>
            </w:pPr>
            <w:r w:rsidRPr="00491116">
              <w:rPr>
                <w:noProof w:val="0"/>
              </w:rPr>
              <w:t>6.</w:t>
            </w:r>
          </w:p>
        </w:tc>
        <w:tc>
          <w:tcPr>
            <w:tcW w:w="2416" w:type="dxa"/>
          </w:tcPr>
          <w:p w14:paraId="55482CCF" w14:textId="77777777" w:rsidR="00491116" w:rsidRPr="00491116" w:rsidRDefault="00491116" w:rsidP="00491116">
            <w:pPr>
              <w:widowControl w:val="0"/>
              <w:autoSpaceDE w:val="0"/>
              <w:autoSpaceDN w:val="0"/>
              <w:ind w:left="107" w:right="136"/>
              <w:jc w:val="both"/>
              <w:rPr>
                <w:noProof w:val="0"/>
                <w:sz w:val="22"/>
                <w:szCs w:val="22"/>
              </w:rPr>
            </w:pPr>
            <w:r w:rsidRPr="00491116">
              <w:rPr>
                <w:noProof w:val="0"/>
                <w:sz w:val="22"/>
                <w:szCs w:val="22"/>
                <w:lang w:val="en-US"/>
              </w:rPr>
              <w:t>Dovada  înregistrării   persoanei  juridice</w:t>
            </w:r>
          </w:p>
        </w:tc>
        <w:tc>
          <w:tcPr>
            <w:tcW w:w="5220" w:type="dxa"/>
            <w:tcBorders>
              <w:top w:val="single" w:sz="4" w:space="0" w:color="000000"/>
              <w:left w:val="single" w:sz="4" w:space="0" w:color="000000"/>
              <w:bottom w:val="single" w:sz="4" w:space="0" w:color="000000"/>
              <w:right w:val="single" w:sz="4" w:space="0" w:color="000000"/>
            </w:tcBorders>
          </w:tcPr>
          <w:p w14:paraId="4CEBD784" w14:textId="77777777" w:rsidR="00491116" w:rsidRPr="00491116" w:rsidRDefault="00491116" w:rsidP="00491116">
            <w:pPr>
              <w:widowControl w:val="0"/>
              <w:autoSpaceDE w:val="0"/>
              <w:autoSpaceDN w:val="0"/>
              <w:spacing w:line="275" w:lineRule="exact"/>
              <w:ind w:firstLine="128"/>
              <w:jc w:val="both"/>
              <w:rPr>
                <w:noProof w:val="0"/>
                <w:sz w:val="20"/>
                <w:szCs w:val="20"/>
              </w:rPr>
            </w:pPr>
            <w:r w:rsidRPr="00491116">
              <w:rPr>
                <w:noProof w:val="0"/>
                <w:sz w:val="22"/>
                <w:szCs w:val="22"/>
                <w:lang w:val="en-US"/>
              </w:rPr>
              <w:t xml:space="preserve">Certificat  și </w:t>
            </w:r>
            <w:r w:rsidRPr="00491116">
              <w:rPr>
                <w:b/>
                <w:bCs/>
                <w:noProof w:val="0"/>
                <w:sz w:val="22"/>
                <w:szCs w:val="22"/>
                <w:lang w:val="en-US"/>
              </w:rPr>
              <w:t>Extras</w:t>
            </w:r>
            <w:r w:rsidRPr="00491116">
              <w:rPr>
                <w:noProof w:val="0"/>
                <w:sz w:val="22"/>
                <w:szCs w:val="22"/>
                <w:lang w:val="en-US"/>
              </w:rPr>
              <w:t xml:space="preserve"> din Registrul de Stat de   înregistrare   a întreprinderii emise de organul abilitat – </w:t>
            </w:r>
            <w:r w:rsidRPr="00491116">
              <w:rPr>
                <w:i/>
                <w:iCs/>
                <w:noProof w:val="0"/>
                <w:sz w:val="22"/>
                <w:szCs w:val="22"/>
                <w:lang w:val="en-US"/>
              </w:rPr>
              <w:t>confirmat prin semnătura electronică a Participantului</w:t>
            </w:r>
            <w:r w:rsidRPr="00491116">
              <w:rPr>
                <w:iCs/>
                <w:noProof w:val="0"/>
                <w:sz w:val="22"/>
                <w:szCs w:val="22"/>
                <w:lang w:val="en-US"/>
              </w:rPr>
              <w:t>.</w:t>
            </w:r>
          </w:p>
        </w:tc>
        <w:tc>
          <w:tcPr>
            <w:tcW w:w="1620" w:type="dxa"/>
            <w:tcBorders>
              <w:top w:val="single" w:sz="4" w:space="0" w:color="000000"/>
              <w:left w:val="single" w:sz="4" w:space="0" w:color="000000"/>
              <w:bottom w:val="single" w:sz="4" w:space="0" w:color="000000"/>
              <w:right w:val="single" w:sz="4" w:space="0" w:color="000000"/>
            </w:tcBorders>
          </w:tcPr>
          <w:p w14:paraId="0EB7C663" w14:textId="77777777" w:rsidR="00491116" w:rsidRPr="00491116" w:rsidRDefault="00491116" w:rsidP="00491116">
            <w:pPr>
              <w:widowControl w:val="0"/>
              <w:autoSpaceDE w:val="0"/>
              <w:autoSpaceDN w:val="0"/>
              <w:spacing w:line="273" w:lineRule="exact"/>
              <w:ind w:left="115" w:right="102"/>
              <w:jc w:val="center"/>
              <w:rPr>
                <w:noProof w:val="0"/>
                <w:sz w:val="22"/>
                <w:szCs w:val="22"/>
              </w:rPr>
            </w:pPr>
            <w:r w:rsidRPr="00491116">
              <w:rPr>
                <w:iCs/>
                <w:noProof w:val="0"/>
                <w:sz w:val="22"/>
                <w:szCs w:val="22"/>
                <w:lang w:val="en-US"/>
              </w:rPr>
              <w:t>Obligatoriu depus odată cu oferta</w:t>
            </w:r>
          </w:p>
        </w:tc>
      </w:tr>
      <w:tr w:rsidR="00491116" w:rsidRPr="00491116" w14:paraId="4B2B42E1" w14:textId="77777777" w:rsidTr="00007B6A">
        <w:trPr>
          <w:trHeight w:val="450"/>
        </w:trPr>
        <w:tc>
          <w:tcPr>
            <w:tcW w:w="710" w:type="dxa"/>
          </w:tcPr>
          <w:p w14:paraId="00239945" w14:textId="77777777" w:rsidR="00491116" w:rsidRPr="00491116" w:rsidRDefault="00491116" w:rsidP="00491116">
            <w:pPr>
              <w:tabs>
                <w:tab w:val="left" w:pos="612"/>
              </w:tabs>
              <w:jc w:val="center"/>
              <w:rPr>
                <w:noProof w:val="0"/>
                <w:lang w:eastAsia="ru-RU"/>
              </w:rPr>
            </w:pPr>
            <w:r w:rsidRPr="00491116">
              <w:rPr>
                <w:noProof w:val="0"/>
                <w:lang w:eastAsia="ru-RU"/>
              </w:rPr>
              <w:t>7.</w:t>
            </w:r>
          </w:p>
        </w:tc>
        <w:tc>
          <w:tcPr>
            <w:tcW w:w="2416" w:type="dxa"/>
            <w:vAlign w:val="center"/>
          </w:tcPr>
          <w:p w14:paraId="70BB9D84" w14:textId="77777777" w:rsidR="00491116" w:rsidRPr="00491116" w:rsidRDefault="00491116" w:rsidP="00491116">
            <w:pPr>
              <w:tabs>
                <w:tab w:val="left" w:pos="540"/>
              </w:tabs>
              <w:suppressAutoHyphens/>
              <w:jc w:val="both"/>
              <w:rPr>
                <w:noProof w:val="0"/>
                <w:sz w:val="22"/>
                <w:szCs w:val="22"/>
                <w:lang w:val="en-US" w:eastAsia="ru-RU"/>
              </w:rPr>
            </w:pPr>
            <w:r w:rsidRPr="00491116">
              <w:rPr>
                <w:iCs/>
                <w:noProof w:val="0"/>
                <w:sz w:val="22"/>
                <w:szCs w:val="22"/>
                <w:lang w:val="en-US" w:eastAsia="ru-RU"/>
              </w:rPr>
              <w:t xml:space="preserve">Certificat privind lipsa sau existența datoriilor la Bugetul Public Național, eliberat de Inspectoratul Fiscal sau </w:t>
            </w:r>
            <w:r w:rsidRPr="00491116">
              <w:rPr>
                <w:i/>
                <w:noProof w:val="0"/>
                <w:sz w:val="20"/>
                <w:szCs w:val="20"/>
                <w:lang w:val="en-US" w:eastAsia="ru-RU"/>
              </w:rPr>
              <w:t>alte documente echivalente emise de autorităţi competente din ţara respectivă</w:t>
            </w:r>
          </w:p>
        </w:tc>
        <w:tc>
          <w:tcPr>
            <w:tcW w:w="5220" w:type="dxa"/>
            <w:vAlign w:val="center"/>
          </w:tcPr>
          <w:p w14:paraId="6896CCA9" w14:textId="77777777" w:rsidR="00491116" w:rsidRPr="00491116" w:rsidRDefault="00491116" w:rsidP="00491116">
            <w:pPr>
              <w:spacing w:after="120"/>
              <w:ind w:firstLine="34"/>
              <w:jc w:val="both"/>
              <w:rPr>
                <w:iCs/>
                <w:noProof w:val="0"/>
                <w:sz w:val="20"/>
                <w:szCs w:val="20"/>
                <w:lang w:val="en-US" w:eastAsia="ru-RU"/>
              </w:rPr>
            </w:pPr>
            <w:r w:rsidRPr="00491116">
              <w:rPr>
                <w:iCs/>
                <w:noProof w:val="0"/>
                <w:sz w:val="20"/>
                <w:szCs w:val="20"/>
                <w:lang w:val="en-US" w:eastAsia="ru-RU"/>
              </w:rPr>
              <w:t>Certificat</w:t>
            </w:r>
            <w:r w:rsidRPr="00491116">
              <w:rPr>
                <w:i/>
                <w:iCs/>
                <w:noProof w:val="0"/>
                <w:sz w:val="20"/>
                <w:szCs w:val="20"/>
                <w:lang w:val="en-US" w:eastAsia="ru-RU"/>
              </w:rPr>
              <w:t xml:space="preserve"> confirmat prin  semnătura electronică a  Participantului</w:t>
            </w:r>
            <w:r w:rsidRPr="00491116">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7C36536C" w14:textId="77777777" w:rsidR="00491116" w:rsidRPr="00491116" w:rsidRDefault="00491116" w:rsidP="00491116">
            <w:pPr>
              <w:tabs>
                <w:tab w:val="left" w:pos="540"/>
              </w:tabs>
              <w:suppressAutoHyphens/>
              <w:jc w:val="center"/>
              <w:rPr>
                <w:noProof w:val="0"/>
                <w:sz w:val="22"/>
                <w:szCs w:val="22"/>
                <w:lang w:val="en-US" w:eastAsia="ru-RU"/>
              </w:rPr>
            </w:pPr>
            <w:r w:rsidRPr="00491116">
              <w:rPr>
                <w:iCs/>
                <w:noProof w:val="0"/>
                <w:sz w:val="20"/>
                <w:szCs w:val="20"/>
                <w:lang w:val="en-US" w:eastAsia="ru-RU"/>
              </w:rPr>
              <w:t>Obligatoriu depus odată cu oferta</w:t>
            </w:r>
          </w:p>
        </w:tc>
      </w:tr>
      <w:tr w:rsidR="00491116" w:rsidRPr="00491116" w14:paraId="3514B2DA" w14:textId="77777777" w:rsidTr="00491116">
        <w:trPr>
          <w:trHeight w:val="621"/>
        </w:trPr>
        <w:tc>
          <w:tcPr>
            <w:tcW w:w="710" w:type="dxa"/>
          </w:tcPr>
          <w:p w14:paraId="55B19A43" w14:textId="77777777" w:rsidR="00491116" w:rsidRPr="00491116" w:rsidRDefault="00491116" w:rsidP="00491116">
            <w:pPr>
              <w:tabs>
                <w:tab w:val="left" w:pos="612"/>
              </w:tabs>
              <w:jc w:val="center"/>
              <w:rPr>
                <w:noProof w:val="0"/>
                <w:lang w:eastAsia="ru-RU"/>
              </w:rPr>
            </w:pPr>
            <w:r w:rsidRPr="00491116">
              <w:rPr>
                <w:noProof w:val="0"/>
                <w:lang w:eastAsia="ru-RU"/>
              </w:rPr>
              <w:lastRenderedPageBreak/>
              <w:t>8.</w:t>
            </w:r>
          </w:p>
        </w:tc>
        <w:tc>
          <w:tcPr>
            <w:tcW w:w="2416" w:type="dxa"/>
            <w:tcBorders>
              <w:top w:val="single" w:sz="4" w:space="0" w:color="auto"/>
              <w:left w:val="single" w:sz="4" w:space="0" w:color="auto"/>
              <w:bottom w:val="single" w:sz="4" w:space="0" w:color="auto"/>
              <w:right w:val="single" w:sz="4" w:space="0" w:color="auto"/>
            </w:tcBorders>
            <w:shd w:val="clear" w:color="auto" w:fill="FFFFFF"/>
          </w:tcPr>
          <w:p w14:paraId="1977E518" w14:textId="77777777" w:rsidR="00491116" w:rsidRPr="00491116" w:rsidRDefault="00491116" w:rsidP="00491116">
            <w:pPr>
              <w:tabs>
                <w:tab w:val="left" w:pos="540"/>
              </w:tabs>
              <w:suppressAutoHyphens/>
              <w:jc w:val="both"/>
              <w:rPr>
                <w:noProof w:val="0"/>
                <w:sz w:val="22"/>
                <w:szCs w:val="22"/>
                <w:lang w:val="en-US" w:eastAsia="ru-RU"/>
              </w:rPr>
            </w:pPr>
            <w:r w:rsidRPr="00491116">
              <w:rPr>
                <w:noProof w:val="0"/>
                <w:sz w:val="22"/>
                <w:szCs w:val="22"/>
                <w:lang w:val="en-US" w:eastAsia="ru-RU"/>
              </w:rPr>
              <w:t>Certificat de atribuire a contului bancar</w:t>
            </w:r>
          </w:p>
        </w:tc>
        <w:tc>
          <w:tcPr>
            <w:tcW w:w="5220" w:type="dxa"/>
          </w:tcPr>
          <w:p w14:paraId="279C7AA6" w14:textId="77777777" w:rsidR="00491116" w:rsidRPr="00491116" w:rsidRDefault="00491116" w:rsidP="00491116">
            <w:pPr>
              <w:spacing w:after="120"/>
              <w:ind w:firstLine="34"/>
              <w:rPr>
                <w:noProof w:val="0"/>
                <w:sz w:val="20"/>
                <w:szCs w:val="20"/>
                <w:lang w:val="en-US" w:eastAsia="ru-RU"/>
              </w:rPr>
            </w:pPr>
            <w:r w:rsidRPr="00491116">
              <w:rPr>
                <w:noProof w:val="0"/>
                <w:color w:val="000000"/>
                <w:sz w:val="20"/>
                <w:szCs w:val="20"/>
                <w:lang w:val="en-US" w:eastAsia="ru-RU"/>
              </w:rPr>
              <w:t xml:space="preserve">Certificat </w:t>
            </w:r>
            <w:r w:rsidRPr="00491116">
              <w:rPr>
                <w:noProof w:val="0"/>
                <w:sz w:val="20"/>
                <w:szCs w:val="20"/>
                <w:lang w:val="en-US" w:eastAsia="ru-RU"/>
              </w:rPr>
              <w:t xml:space="preserve">eliberat de banca deținătoare de cont - </w:t>
            </w:r>
            <w:r w:rsidRPr="00491116">
              <w:rPr>
                <w:i/>
                <w:iCs/>
                <w:noProof w:val="0"/>
                <w:sz w:val="20"/>
                <w:szCs w:val="20"/>
                <w:lang w:val="en-US" w:eastAsia="ru-RU"/>
              </w:rPr>
              <w:t>confirmat prin semnătura electronică a Participantului</w:t>
            </w:r>
            <w:r w:rsidRPr="00491116">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3919FD3C" w14:textId="77777777" w:rsidR="00491116" w:rsidRPr="00491116" w:rsidRDefault="00491116" w:rsidP="00491116">
            <w:pPr>
              <w:tabs>
                <w:tab w:val="left" w:pos="540"/>
              </w:tabs>
              <w:suppressAutoHyphens/>
              <w:jc w:val="center"/>
              <w:rPr>
                <w:iCs/>
                <w:noProof w:val="0"/>
                <w:sz w:val="22"/>
                <w:szCs w:val="22"/>
                <w:lang w:val="en-US" w:eastAsia="ru-RU"/>
              </w:rPr>
            </w:pPr>
            <w:r w:rsidRPr="00491116">
              <w:rPr>
                <w:iCs/>
                <w:noProof w:val="0"/>
                <w:sz w:val="20"/>
                <w:szCs w:val="20"/>
                <w:lang w:val="en-US" w:eastAsia="ru-RU"/>
              </w:rPr>
              <w:t>Obligatoriu depus odată cu oferta</w:t>
            </w:r>
          </w:p>
        </w:tc>
      </w:tr>
      <w:tr w:rsidR="00491116" w:rsidRPr="00491116" w14:paraId="759D32E1" w14:textId="77777777" w:rsidTr="00007B6A">
        <w:tc>
          <w:tcPr>
            <w:tcW w:w="710" w:type="dxa"/>
          </w:tcPr>
          <w:p w14:paraId="761E16AE" w14:textId="77777777" w:rsidR="00491116" w:rsidRPr="00491116" w:rsidRDefault="00491116" w:rsidP="00491116">
            <w:pPr>
              <w:tabs>
                <w:tab w:val="left" w:pos="612"/>
              </w:tabs>
              <w:jc w:val="center"/>
              <w:rPr>
                <w:noProof w:val="0"/>
                <w:lang w:eastAsia="ru-RU"/>
              </w:rPr>
            </w:pPr>
            <w:r w:rsidRPr="00491116">
              <w:rPr>
                <w:noProof w:val="0"/>
                <w:lang w:eastAsia="ru-RU"/>
              </w:rPr>
              <w:t>9.</w:t>
            </w:r>
          </w:p>
        </w:tc>
        <w:tc>
          <w:tcPr>
            <w:tcW w:w="2416" w:type="dxa"/>
          </w:tcPr>
          <w:p w14:paraId="7B5907F8" w14:textId="77777777" w:rsidR="00491116" w:rsidRPr="00491116" w:rsidRDefault="00491116" w:rsidP="00491116">
            <w:pPr>
              <w:rPr>
                <w:noProof w:val="0"/>
                <w:color w:val="000000"/>
                <w:sz w:val="22"/>
                <w:szCs w:val="22"/>
                <w:lang w:val="en-US" w:eastAsia="ru-RU"/>
              </w:rPr>
            </w:pPr>
            <w:r w:rsidRPr="00491116">
              <w:rPr>
                <w:noProof w:val="0"/>
                <w:lang w:val="en-US" w:eastAsia="ru-RU"/>
              </w:rPr>
              <w:t xml:space="preserve">Certificate / declaratii de conformitate / avizuri sanitare, </w:t>
            </w:r>
            <w:r w:rsidRPr="00491116">
              <w:rPr>
                <w:i/>
                <w:iCs/>
                <w:noProof w:val="0"/>
                <w:lang w:val="en-US" w:eastAsia="ru-RU"/>
              </w:rPr>
              <w:t>dupa caz</w:t>
            </w:r>
          </w:p>
        </w:tc>
        <w:tc>
          <w:tcPr>
            <w:tcW w:w="5220" w:type="dxa"/>
          </w:tcPr>
          <w:p w14:paraId="2193B18D" w14:textId="77777777" w:rsidR="00491116" w:rsidRPr="00491116" w:rsidRDefault="00491116" w:rsidP="00491116">
            <w:pPr>
              <w:ind w:firstLine="34"/>
              <w:jc w:val="both"/>
              <w:rPr>
                <w:noProof w:val="0"/>
                <w:color w:val="000000"/>
                <w:sz w:val="20"/>
                <w:szCs w:val="20"/>
                <w:lang w:val="en-US" w:eastAsia="ru-RU"/>
              </w:rPr>
            </w:pPr>
            <w:r w:rsidRPr="00491116">
              <w:rPr>
                <w:noProof w:val="0"/>
                <w:sz w:val="20"/>
                <w:szCs w:val="20"/>
                <w:lang w:val="en-US" w:eastAsia="ru-RU"/>
              </w:rPr>
              <w:t>Certificate / declaratii de conformitate / avizuri sanitare, dupa caz</w:t>
            </w:r>
            <w:r w:rsidRPr="00491116">
              <w:rPr>
                <w:noProof w:val="0"/>
                <w:color w:val="000000"/>
                <w:sz w:val="20"/>
                <w:szCs w:val="20"/>
                <w:lang w:eastAsia="ru-RU"/>
              </w:rPr>
              <w:t xml:space="preserve"> - </w:t>
            </w:r>
            <w:r w:rsidRPr="00491116">
              <w:rPr>
                <w:iCs/>
                <w:noProof w:val="0"/>
                <w:sz w:val="20"/>
                <w:szCs w:val="20"/>
                <w:lang w:val="en-US" w:eastAsia="ru-RU"/>
              </w:rPr>
              <w:t xml:space="preserve"> </w:t>
            </w:r>
            <w:r w:rsidRPr="00491116">
              <w:rPr>
                <w:i/>
                <w:iCs/>
                <w:noProof w:val="0"/>
                <w:sz w:val="20"/>
                <w:szCs w:val="20"/>
                <w:lang w:val="en-US" w:eastAsia="ru-RU"/>
              </w:rPr>
              <w:t>confirmat prin  semnătura electronică a  Participantului</w:t>
            </w:r>
            <w:r w:rsidRPr="00491116">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3A0F3CD3" w14:textId="77777777" w:rsidR="00491116" w:rsidRPr="00491116" w:rsidRDefault="00491116" w:rsidP="00491116">
            <w:pPr>
              <w:ind w:firstLine="34"/>
              <w:jc w:val="center"/>
              <w:rPr>
                <w:noProof w:val="0"/>
                <w:color w:val="000000"/>
                <w:sz w:val="22"/>
                <w:szCs w:val="22"/>
                <w:lang w:val="en-US" w:eastAsia="ru-RU"/>
              </w:rPr>
            </w:pPr>
            <w:r w:rsidRPr="00491116">
              <w:rPr>
                <w:noProof w:val="0"/>
                <w:color w:val="000000"/>
                <w:sz w:val="20"/>
                <w:szCs w:val="20"/>
                <w:lang w:val="en-US" w:eastAsia="ru-RU"/>
              </w:rPr>
              <w:t>Obligatoriu depus odată cu oferta</w:t>
            </w:r>
          </w:p>
        </w:tc>
      </w:tr>
      <w:tr w:rsidR="00491116" w:rsidRPr="00491116" w14:paraId="5751CAD7" w14:textId="77777777" w:rsidTr="00007B6A">
        <w:tc>
          <w:tcPr>
            <w:tcW w:w="710" w:type="dxa"/>
          </w:tcPr>
          <w:p w14:paraId="2AB5E5D7" w14:textId="77777777" w:rsidR="00491116" w:rsidRPr="00491116" w:rsidRDefault="00491116" w:rsidP="00491116">
            <w:pPr>
              <w:tabs>
                <w:tab w:val="left" w:pos="612"/>
              </w:tabs>
              <w:jc w:val="center"/>
              <w:rPr>
                <w:noProof w:val="0"/>
                <w:lang w:eastAsia="ru-RU"/>
              </w:rPr>
            </w:pPr>
            <w:r w:rsidRPr="00491116">
              <w:rPr>
                <w:noProof w:val="0"/>
                <w:lang w:eastAsia="ru-RU"/>
              </w:rPr>
              <w:t>10.</w:t>
            </w:r>
          </w:p>
        </w:tc>
        <w:tc>
          <w:tcPr>
            <w:tcW w:w="2416" w:type="dxa"/>
          </w:tcPr>
          <w:p w14:paraId="1F3F2593" w14:textId="77777777" w:rsidR="00491116" w:rsidRPr="00491116" w:rsidRDefault="00491116" w:rsidP="00491116">
            <w:pPr>
              <w:ind w:left="-105"/>
              <w:jc w:val="both"/>
              <w:rPr>
                <w:noProof w:val="0"/>
                <w:sz w:val="22"/>
                <w:szCs w:val="22"/>
                <w:lang w:val="en-US" w:eastAsia="ru-RU"/>
              </w:rPr>
            </w:pPr>
            <w:r w:rsidRPr="00491116">
              <w:rPr>
                <w:noProof w:val="0"/>
                <w:sz w:val="22"/>
                <w:szCs w:val="22"/>
                <w:lang w:val="en-US"/>
              </w:rPr>
              <w:t xml:space="preserve">Declarație privind </w:t>
            </w:r>
            <w:r w:rsidRPr="00491116">
              <w:rPr>
                <w:i/>
                <w:iCs/>
                <w:noProof w:val="0"/>
                <w:sz w:val="22"/>
                <w:szCs w:val="22"/>
                <w:lang w:val="en-US"/>
              </w:rPr>
              <w:t>asigurarea livrării, transportării, descărcării   bunurilor la instituțiile subordinate primariei.</w:t>
            </w:r>
          </w:p>
        </w:tc>
        <w:tc>
          <w:tcPr>
            <w:tcW w:w="5220" w:type="dxa"/>
          </w:tcPr>
          <w:p w14:paraId="54914248" w14:textId="77777777" w:rsidR="00491116" w:rsidRPr="00491116" w:rsidRDefault="00491116" w:rsidP="00491116">
            <w:pPr>
              <w:ind w:firstLine="34"/>
              <w:jc w:val="both"/>
              <w:rPr>
                <w:noProof w:val="0"/>
                <w:color w:val="000000"/>
                <w:sz w:val="20"/>
                <w:szCs w:val="20"/>
                <w:lang w:val="en-US" w:eastAsia="ru-RU"/>
              </w:rPr>
            </w:pPr>
            <w:r w:rsidRPr="00491116">
              <w:rPr>
                <w:noProof w:val="0"/>
                <w:sz w:val="20"/>
                <w:szCs w:val="20"/>
                <w:lang w:val="en-US"/>
              </w:rPr>
              <w:t xml:space="preserve">Declarație </w:t>
            </w:r>
            <w:r w:rsidRPr="00491116">
              <w:rPr>
                <w:noProof w:val="0"/>
                <w:sz w:val="20"/>
                <w:szCs w:val="20"/>
                <w:lang w:val="en-US" w:eastAsia="ru-RU"/>
              </w:rPr>
              <w:t xml:space="preserve">pe proprie răspundere </w:t>
            </w:r>
            <w:r w:rsidRPr="00491116">
              <w:rPr>
                <w:iCs/>
                <w:noProof w:val="0"/>
                <w:color w:val="000000"/>
                <w:sz w:val="20"/>
                <w:szCs w:val="20"/>
                <w:lang w:val="en-US" w:eastAsia="ru-RU"/>
              </w:rPr>
              <w:t xml:space="preserve">(formă liberă) </w:t>
            </w:r>
            <w:r w:rsidRPr="00491116">
              <w:rPr>
                <w:i/>
                <w:noProof w:val="0"/>
                <w:color w:val="000000"/>
                <w:sz w:val="20"/>
                <w:szCs w:val="20"/>
                <w:lang w:val="en-US" w:eastAsia="ru-RU"/>
              </w:rPr>
              <w:t xml:space="preserve">- </w:t>
            </w:r>
            <w:r w:rsidRPr="00491116">
              <w:rPr>
                <w:i/>
                <w:iCs/>
                <w:noProof w:val="0"/>
                <w:sz w:val="20"/>
                <w:szCs w:val="20"/>
                <w:lang w:val="en-US" w:eastAsia="ru-RU"/>
              </w:rPr>
              <w:t>confirmat prin semnătura electronică a Participantului</w:t>
            </w:r>
            <w:r w:rsidRPr="00491116">
              <w:rPr>
                <w:iCs/>
                <w:noProof w:val="0"/>
                <w:sz w:val="20"/>
                <w:szCs w:val="20"/>
                <w:lang w:val="en-US" w:eastAsia="ru-RU"/>
              </w:rPr>
              <w:t>.</w:t>
            </w:r>
          </w:p>
        </w:tc>
        <w:tc>
          <w:tcPr>
            <w:tcW w:w="1620" w:type="dxa"/>
            <w:tcBorders>
              <w:top w:val="single" w:sz="4" w:space="0" w:color="000000"/>
              <w:left w:val="single" w:sz="4" w:space="0" w:color="000000"/>
              <w:bottom w:val="single" w:sz="4" w:space="0" w:color="000000"/>
              <w:right w:val="single" w:sz="4" w:space="0" w:color="000000"/>
            </w:tcBorders>
          </w:tcPr>
          <w:p w14:paraId="63A8A1BD" w14:textId="77777777" w:rsidR="00491116" w:rsidRPr="00491116" w:rsidRDefault="00491116" w:rsidP="00491116">
            <w:pPr>
              <w:ind w:firstLine="34"/>
              <w:jc w:val="center"/>
              <w:rPr>
                <w:iCs/>
                <w:noProof w:val="0"/>
                <w:sz w:val="20"/>
                <w:szCs w:val="20"/>
                <w:lang w:val="en-US" w:eastAsia="ru-RU"/>
              </w:rPr>
            </w:pPr>
            <w:r w:rsidRPr="00491116">
              <w:rPr>
                <w:iCs/>
                <w:noProof w:val="0"/>
                <w:sz w:val="20"/>
                <w:szCs w:val="20"/>
                <w:lang w:val="en-US" w:eastAsia="ru-RU"/>
              </w:rPr>
              <w:t>Obligatoriu depus odată cu oferta</w:t>
            </w:r>
          </w:p>
        </w:tc>
      </w:tr>
      <w:tr w:rsidR="00491116" w:rsidRPr="00491116" w14:paraId="015E0832" w14:textId="77777777" w:rsidTr="00007B6A">
        <w:tc>
          <w:tcPr>
            <w:tcW w:w="710" w:type="dxa"/>
          </w:tcPr>
          <w:p w14:paraId="77DF8B9E" w14:textId="77777777" w:rsidR="00491116" w:rsidRPr="00491116" w:rsidRDefault="00491116" w:rsidP="00491116">
            <w:pPr>
              <w:tabs>
                <w:tab w:val="left" w:pos="612"/>
              </w:tabs>
              <w:jc w:val="center"/>
              <w:rPr>
                <w:noProof w:val="0"/>
                <w:lang w:eastAsia="ru-RU"/>
              </w:rPr>
            </w:pPr>
            <w:r w:rsidRPr="00491116">
              <w:rPr>
                <w:noProof w:val="0"/>
                <w:lang w:eastAsia="ru-RU"/>
              </w:rPr>
              <w:t>11.</w:t>
            </w:r>
          </w:p>
        </w:tc>
        <w:tc>
          <w:tcPr>
            <w:tcW w:w="2416" w:type="dxa"/>
          </w:tcPr>
          <w:p w14:paraId="55FC33B8" w14:textId="77777777" w:rsidR="00491116" w:rsidRPr="00491116" w:rsidRDefault="00491116" w:rsidP="00491116">
            <w:pPr>
              <w:autoSpaceDE w:val="0"/>
              <w:autoSpaceDN w:val="0"/>
              <w:adjustRightInd w:val="0"/>
              <w:ind w:firstLine="42"/>
              <w:jc w:val="both"/>
              <w:rPr>
                <w:noProof w:val="0"/>
                <w:sz w:val="22"/>
                <w:szCs w:val="22"/>
                <w:lang w:val="en-US" w:eastAsia="ru-RU"/>
              </w:rPr>
            </w:pPr>
            <w:r w:rsidRPr="00491116">
              <w:rPr>
                <w:noProof w:val="0"/>
                <w:sz w:val="22"/>
                <w:szCs w:val="22"/>
                <w:lang w:eastAsia="ru-RU"/>
              </w:rPr>
              <w:t>Mostre</w:t>
            </w:r>
          </w:p>
        </w:tc>
        <w:tc>
          <w:tcPr>
            <w:tcW w:w="5220" w:type="dxa"/>
          </w:tcPr>
          <w:p w14:paraId="4758F57B" w14:textId="77777777" w:rsidR="00491116" w:rsidRPr="00491116" w:rsidRDefault="00491116" w:rsidP="00491116">
            <w:pPr>
              <w:jc w:val="both"/>
              <w:rPr>
                <w:noProof w:val="0"/>
                <w:sz w:val="20"/>
                <w:szCs w:val="20"/>
                <w:lang w:val="en-US" w:eastAsia="ru-RU"/>
              </w:rPr>
            </w:pPr>
            <w:r w:rsidRPr="00491116">
              <w:rPr>
                <w:noProof w:val="0"/>
                <w:sz w:val="20"/>
                <w:szCs w:val="20"/>
                <w:lang w:val="en-US" w:eastAsia="ru-RU"/>
              </w:rPr>
              <w:t>Autoritatea contractantă își rezervă dreptul de a solicita prezentarea mostrelor pentru bunurile ofertate, în scopul verificării conformității acestora cu cerințele tehnice și calitative prevăzute în documentația de atribuire.</w:t>
            </w:r>
          </w:p>
          <w:p w14:paraId="3ACE4F25" w14:textId="77777777" w:rsidR="00491116" w:rsidRPr="00491116" w:rsidRDefault="00491116" w:rsidP="00491116">
            <w:pPr>
              <w:jc w:val="both"/>
              <w:rPr>
                <w:noProof w:val="0"/>
                <w:sz w:val="20"/>
                <w:szCs w:val="20"/>
                <w:lang w:val="en-US" w:eastAsia="ru-RU"/>
              </w:rPr>
            </w:pPr>
            <w:r w:rsidRPr="00491116">
              <w:rPr>
                <w:noProof w:val="0"/>
                <w:sz w:val="20"/>
                <w:szCs w:val="20"/>
                <w:lang w:val="en-US" w:eastAsia="ru-RU"/>
              </w:rPr>
              <w:t>Mostrele prezentate vor fi supuse examinării și/sau testării tehnice, funcționale și calitative, în funcție de specificul bunurilor solicitate.</w:t>
            </w:r>
          </w:p>
          <w:p w14:paraId="17BF01A8" w14:textId="77777777" w:rsidR="00491116" w:rsidRPr="00491116" w:rsidRDefault="00491116" w:rsidP="00491116">
            <w:pPr>
              <w:jc w:val="both"/>
              <w:rPr>
                <w:noProof w:val="0"/>
                <w:sz w:val="20"/>
                <w:szCs w:val="20"/>
                <w:lang w:val="en-US" w:eastAsia="ru-RU"/>
              </w:rPr>
            </w:pPr>
            <w:r w:rsidRPr="00491116">
              <w:rPr>
                <w:noProof w:val="0"/>
                <w:sz w:val="20"/>
                <w:szCs w:val="20"/>
                <w:lang w:val="en-US" w:eastAsia="ru-RU"/>
              </w:rPr>
              <w:t>Operatorii economici vor prezenta mostrele în termenul și condițiile indicate de autoritatea contractantă, la solicitarea acesteia.</w:t>
            </w:r>
          </w:p>
          <w:p w14:paraId="15AF3AE3" w14:textId="77777777" w:rsidR="00491116" w:rsidRPr="00491116" w:rsidRDefault="00491116" w:rsidP="00491116">
            <w:pPr>
              <w:jc w:val="both"/>
              <w:rPr>
                <w:noProof w:val="0"/>
                <w:sz w:val="20"/>
                <w:szCs w:val="20"/>
                <w:lang w:val="en-US" w:eastAsia="ru-RU"/>
              </w:rPr>
            </w:pPr>
            <w:r w:rsidRPr="00491116">
              <w:rPr>
                <w:noProof w:val="0"/>
                <w:sz w:val="20"/>
                <w:szCs w:val="20"/>
                <w:lang w:val="en-US" w:eastAsia="ru-RU"/>
              </w:rPr>
              <w:t>Prin prezentarea mostrelor, operatorul economic acceptă faptul că acestea pot fi utilizate în procesul de testare/verificare și nu vor fi returnate, în cazul în care natura testărilor conduce la deteriorarea, consumarea sau imposibilitatea reutilizării acestora.</w:t>
            </w:r>
          </w:p>
          <w:p w14:paraId="7E72DA6C" w14:textId="77777777" w:rsidR="00491116" w:rsidRPr="00491116" w:rsidRDefault="00491116" w:rsidP="00491116">
            <w:pPr>
              <w:jc w:val="both"/>
              <w:rPr>
                <w:noProof w:val="0"/>
                <w:sz w:val="20"/>
                <w:szCs w:val="20"/>
                <w:lang w:val="en-US" w:eastAsia="ru-RU"/>
              </w:rPr>
            </w:pPr>
            <w:r w:rsidRPr="00491116">
              <w:rPr>
                <w:noProof w:val="0"/>
                <w:sz w:val="20"/>
                <w:szCs w:val="20"/>
                <w:lang w:val="en-US" w:eastAsia="ru-RU"/>
              </w:rPr>
              <w:t>Neprezentarea mostrelor solicitate în termenul stabilit sau necorespunderea acestora cerințelor tehnice poate constitui temei pentru respingerea ofertei ca neconformă.</w:t>
            </w:r>
          </w:p>
        </w:tc>
        <w:tc>
          <w:tcPr>
            <w:tcW w:w="1620" w:type="dxa"/>
          </w:tcPr>
          <w:p w14:paraId="173257C6" w14:textId="77777777" w:rsidR="00491116" w:rsidRPr="00491116" w:rsidRDefault="00491116" w:rsidP="00491116">
            <w:pPr>
              <w:ind w:firstLine="34"/>
              <w:jc w:val="center"/>
              <w:rPr>
                <w:noProof w:val="0"/>
                <w:color w:val="000000"/>
                <w:sz w:val="22"/>
                <w:szCs w:val="22"/>
                <w:lang w:val="en-US" w:eastAsia="ru-RU"/>
              </w:rPr>
            </w:pPr>
            <w:r w:rsidRPr="00491116">
              <w:rPr>
                <w:noProof w:val="0"/>
                <w:color w:val="000000"/>
                <w:sz w:val="22"/>
                <w:szCs w:val="22"/>
                <w:lang w:val="en-US" w:eastAsia="ru-RU"/>
              </w:rPr>
              <w:t>La solicitare</w:t>
            </w:r>
          </w:p>
        </w:tc>
      </w:tr>
    </w:tbl>
    <w:p w14:paraId="0F6D21A9" w14:textId="77777777" w:rsidR="00491116" w:rsidRPr="00AE267D" w:rsidRDefault="00491116">
      <w:pPr>
        <w:numPr>
          <w:ilvl w:val="0"/>
          <w:numId w:val="12"/>
        </w:numPr>
        <w:tabs>
          <w:tab w:val="right" w:pos="0"/>
        </w:tabs>
        <w:spacing w:before="120" w:line="276" w:lineRule="auto"/>
        <w:ind w:left="-426" w:firstLine="0"/>
        <w:contextualSpacing/>
        <w:jc w:val="both"/>
        <w:rPr>
          <w:rFonts w:eastAsia="Calibri"/>
          <w:bCs/>
          <w:i/>
          <w:noProof w:val="0"/>
          <w:lang w:eastAsia="zh-TW"/>
        </w:rPr>
      </w:pPr>
      <w:r w:rsidRPr="00AE267D">
        <w:rPr>
          <w:rFonts w:eastAsia="Calibri"/>
          <w:b/>
          <w:noProof w:val="0"/>
          <w:u w:val="single"/>
          <w:lang w:eastAsia="ru-RU"/>
        </w:rPr>
        <w:t>Locul/Modalitatea de  depunerea ofertelor, este:</w:t>
      </w:r>
      <w:r w:rsidRPr="00AE267D">
        <w:rPr>
          <w:rFonts w:eastAsia="Calibri"/>
          <w:noProof w:val="0"/>
          <w:lang w:eastAsia="ru-RU"/>
        </w:rPr>
        <w:t xml:space="preserve"> </w:t>
      </w:r>
      <w:r w:rsidRPr="00AE267D">
        <w:rPr>
          <w:rFonts w:eastAsia="Calibri"/>
          <w:i/>
          <w:noProof w:val="0"/>
          <w:lang w:eastAsia="ru-RU"/>
        </w:rPr>
        <w:t>Oferta, scrisă şi semnată, se prezintă în fromat electronic în conformitate cu cerinţele expuse în documentaţia de atribuire, prin intermediul utilizind SIA „RSAP” MTender</w:t>
      </w:r>
    </w:p>
    <w:p w14:paraId="68B10C69" w14:textId="77777777" w:rsidR="00491116" w:rsidRPr="00491116" w:rsidRDefault="00491116">
      <w:pPr>
        <w:numPr>
          <w:ilvl w:val="0"/>
          <w:numId w:val="12"/>
        </w:numPr>
        <w:tabs>
          <w:tab w:val="right" w:pos="0"/>
        </w:tabs>
        <w:spacing w:before="120" w:line="276" w:lineRule="auto"/>
        <w:ind w:left="-426" w:firstLine="0"/>
        <w:contextualSpacing/>
        <w:jc w:val="both"/>
        <w:rPr>
          <w:rFonts w:eastAsia="Calibri"/>
          <w:b/>
          <w:i/>
          <w:noProof w:val="0"/>
          <w:lang w:val="en-US" w:eastAsia="ru-RU"/>
        </w:rPr>
      </w:pPr>
      <w:r w:rsidRPr="00491116">
        <w:rPr>
          <w:rFonts w:eastAsia="Calibri"/>
          <w:b/>
          <w:bCs/>
          <w:noProof w:val="0"/>
          <w:u w:val="single"/>
          <w:lang w:val="en-US" w:eastAsia="zh-TW"/>
        </w:rPr>
        <w:t>Criteriul de evaluare aplicat pentru adjudecarea contractului va fi:</w:t>
      </w:r>
      <w:r w:rsidRPr="00491116">
        <w:rPr>
          <w:rFonts w:eastAsia="Calibri"/>
          <w:i/>
          <w:noProof w:val="0"/>
          <w:color w:val="000000"/>
          <w:shd w:val="clear" w:color="auto" w:fill="FFFFFF"/>
          <w:lang w:val="en-US" w:eastAsia="ru-RU"/>
        </w:rPr>
        <w:t xml:space="preserve">  </w:t>
      </w:r>
    </w:p>
    <w:p w14:paraId="6B361071" w14:textId="77777777" w:rsidR="00491116" w:rsidRPr="00491116" w:rsidRDefault="00491116" w:rsidP="00491116">
      <w:pPr>
        <w:tabs>
          <w:tab w:val="right" w:pos="426"/>
        </w:tabs>
        <w:spacing w:before="120" w:line="276" w:lineRule="auto"/>
        <w:ind w:left="-426"/>
        <w:jc w:val="both"/>
        <w:rPr>
          <w:rFonts w:eastAsia="Calibri"/>
          <w:b/>
          <w:i/>
          <w:noProof w:val="0"/>
          <w:lang w:val="en-US" w:eastAsia="ru-RU"/>
        </w:rPr>
      </w:pPr>
      <w:r w:rsidRPr="00491116">
        <w:rPr>
          <w:rFonts w:eastAsia="Calibri"/>
          <w:b/>
          <w:bCs/>
          <w:i/>
          <w:noProof w:val="0"/>
          <w:color w:val="000000"/>
          <w:shd w:val="clear" w:color="auto" w:fill="FFFFFF"/>
          <w:lang w:val="en-US" w:eastAsia="ru-RU"/>
        </w:rPr>
        <w:t>Cel mai mic preţ pe fiecare lot  întreg în parte</w:t>
      </w:r>
      <w:r w:rsidRPr="00491116">
        <w:rPr>
          <w:rFonts w:eastAsia="Calibri"/>
          <w:b/>
          <w:i/>
          <w:iCs/>
          <w:noProof w:val="0"/>
          <w:lang w:val="en-US" w:eastAsia="ru-RU"/>
        </w:rPr>
        <w:t xml:space="preserve"> (</w:t>
      </w:r>
      <w:r w:rsidRPr="00491116">
        <w:rPr>
          <w:rFonts w:eastAsia="Calibri"/>
          <w:bCs/>
          <w:i/>
          <w:noProof w:val="0"/>
          <w:color w:val="000000"/>
          <w:lang w:val="en-US" w:eastAsia="ru-RU"/>
        </w:rPr>
        <w:t>cu respectarea cerințelor tehnice și îndeplinirea tuturor cerințelor de calificare)</w:t>
      </w:r>
    </w:p>
    <w:p w14:paraId="14219D9D" w14:textId="77777777" w:rsidR="00491116" w:rsidRPr="00491116" w:rsidRDefault="00491116">
      <w:pPr>
        <w:numPr>
          <w:ilvl w:val="0"/>
          <w:numId w:val="12"/>
        </w:numPr>
        <w:ind w:left="-426" w:firstLine="0"/>
        <w:contextualSpacing/>
        <w:jc w:val="both"/>
        <w:rPr>
          <w:rFonts w:eastAsia="Calibri"/>
          <w:bCs/>
          <w:i/>
          <w:noProof w:val="0"/>
          <w:color w:val="000000"/>
          <w:shd w:val="clear" w:color="auto" w:fill="FFFFFF"/>
          <w:lang w:val="en-US" w:eastAsia="ru-RU"/>
        </w:rPr>
      </w:pPr>
      <w:r w:rsidRPr="00491116">
        <w:rPr>
          <w:rFonts w:eastAsia="Calibri"/>
          <w:b/>
          <w:noProof w:val="0"/>
          <w:u w:val="single"/>
          <w:lang w:val="en-US" w:eastAsia="ru-RU"/>
        </w:rPr>
        <w:t>Modalalitatea de efectuare a evaluării:</w:t>
      </w:r>
      <w:r w:rsidRPr="00491116">
        <w:rPr>
          <w:rFonts w:eastAsia="Calibri"/>
          <w:i/>
          <w:noProof w:val="0"/>
          <w:color w:val="000000"/>
          <w:shd w:val="clear" w:color="auto" w:fill="FFFFFF"/>
          <w:lang w:val="en-US" w:eastAsia="ru-RU"/>
        </w:rPr>
        <w:t xml:space="preserve"> </w:t>
      </w:r>
      <w:r w:rsidRPr="00491116">
        <w:rPr>
          <w:rFonts w:eastAsia="Calibri"/>
          <w:b/>
          <w:bCs/>
          <w:i/>
          <w:noProof w:val="0"/>
          <w:color w:val="000000"/>
          <w:shd w:val="clear" w:color="auto" w:fill="FFFFFF"/>
          <w:lang w:val="en-US" w:eastAsia="ru-RU"/>
        </w:rPr>
        <w:t xml:space="preserve">Evaluarea </w:t>
      </w:r>
      <w:r w:rsidRPr="00491116">
        <w:rPr>
          <w:rFonts w:eastAsia="Calibri"/>
          <w:b/>
          <w:i/>
          <w:iCs/>
          <w:noProof w:val="0"/>
          <w:lang w:val="en-US" w:eastAsia="ru-RU"/>
        </w:rPr>
        <w:t xml:space="preserve">va fi efectuată </w:t>
      </w:r>
      <w:r w:rsidRPr="00491116">
        <w:rPr>
          <w:rFonts w:eastAsia="Calibri"/>
          <w:b/>
          <w:bCs/>
          <w:i/>
          <w:noProof w:val="0"/>
          <w:color w:val="000000"/>
          <w:shd w:val="clear" w:color="auto" w:fill="FFFFFF"/>
          <w:lang w:val="en-US" w:eastAsia="ru-RU"/>
        </w:rPr>
        <w:t xml:space="preserve">- pe  fiecare lot  întreg. </w:t>
      </w:r>
      <w:r w:rsidRPr="00491116">
        <w:rPr>
          <w:rFonts w:eastAsia="Calibri"/>
          <w:bCs/>
          <w:i/>
          <w:noProof w:val="0"/>
          <w:color w:val="000000"/>
          <w:shd w:val="clear" w:color="auto" w:fill="FFFFFF"/>
          <w:lang w:val="en-US" w:eastAsia="ru-RU"/>
        </w:rPr>
        <w:t>Un opetator economic poate depune oferta Pentru mai multe loturi; Contract este împărțit pe mai multe loturi de la un operator economic.</w:t>
      </w:r>
    </w:p>
    <w:p w14:paraId="7AC5AA1A" w14:textId="77777777" w:rsidR="00E97BE5" w:rsidRPr="00E97BE5" w:rsidRDefault="00491116">
      <w:pPr>
        <w:pStyle w:val="a"/>
        <w:numPr>
          <w:ilvl w:val="0"/>
          <w:numId w:val="12"/>
        </w:numPr>
        <w:tabs>
          <w:tab w:val="clear" w:pos="1134"/>
          <w:tab w:val="left" w:pos="0"/>
        </w:tabs>
        <w:ind w:left="-426" w:firstLine="0"/>
        <w:rPr>
          <w:b/>
          <w:i/>
          <w:sz w:val="22"/>
          <w:szCs w:val="22"/>
          <w:u w:val="single"/>
          <w:lang w:eastAsia="ru-RU"/>
        </w:rPr>
      </w:pPr>
      <w:r w:rsidRPr="00E97BE5">
        <w:rPr>
          <w:rFonts w:eastAsia="Calibri"/>
          <w:b/>
          <w:u w:val="single"/>
          <w:lang w:eastAsia="ru-RU"/>
        </w:rPr>
        <w:t>Termenul de livrare:</w:t>
      </w:r>
      <w:r w:rsidRPr="00E97BE5">
        <w:rPr>
          <w:rFonts w:eastAsia="Calibri"/>
          <w:lang w:eastAsia="ru-RU"/>
        </w:rPr>
        <w:t xml:space="preserve"> </w:t>
      </w:r>
      <w:r w:rsidR="00E97BE5" w:rsidRPr="00E97BE5">
        <w:rPr>
          <w:b/>
          <w:i/>
          <w:sz w:val="22"/>
          <w:szCs w:val="22"/>
          <w:highlight w:val="yellow"/>
          <w:u w:val="single"/>
          <w:lang w:eastAsia="ru-RU"/>
        </w:rPr>
        <w:t>Timp de 30 zile calendaristice</w:t>
      </w:r>
      <w:r w:rsidR="00E97BE5" w:rsidRPr="00E97BE5">
        <w:rPr>
          <w:b/>
          <w:i/>
          <w:sz w:val="22"/>
          <w:szCs w:val="22"/>
          <w:u w:val="single"/>
          <w:lang w:eastAsia="ru-RU"/>
        </w:rPr>
        <w:t xml:space="preserve"> după înregistrarea contractului la Trezoreria Regională Centru,__ Livrarea şi descărcarea să va efectua cu transportul vînzătorului specializat și autorizat, conform contractului și specificațiilor,  la depozitele instituțiilor subordinate primariei or. Rezina din contul operatorului economic cîștigător  conform listei cu adrese anexate.</w:t>
      </w:r>
    </w:p>
    <w:p w14:paraId="1B8BBABF" w14:textId="0C1B91C6" w:rsidR="00491116" w:rsidRPr="00E97BE5" w:rsidRDefault="00491116">
      <w:pPr>
        <w:numPr>
          <w:ilvl w:val="0"/>
          <w:numId w:val="12"/>
        </w:numPr>
        <w:spacing w:before="120" w:line="276" w:lineRule="auto"/>
        <w:ind w:left="-426" w:firstLine="0"/>
        <w:contextualSpacing/>
        <w:jc w:val="both"/>
        <w:rPr>
          <w:rFonts w:eastAsia="Calibri"/>
          <w:i/>
          <w:noProof w:val="0"/>
          <w:lang w:eastAsia="ru-RU"/>
        </w:rPr>
      </w:pPr>
      <w:r w:rsidRPr="00E97BE5">
        <w:rPr>
          <w:rFonts w:eastAsia="Calibri"/>
          <w:b/>
          <w:noProof w:val="0"/>
          <w:u w:val="single"/>
          <w:lang w:eastAsia="ru-RU"/>
        </w:rPr>
        <w:t xml:space="preserve"> Locul livrării bunurilor:</w:t>
      </w:r>
      <w:r w:rsidRPr="00E97BE5">
        <w:rPr>
          <w:rFonts w:eastAsia="Calibri"/>
          <w:noProof w:val="0"/>
          <w:lang w:eastAsia="ru-RU"/>
        </w:rPr>
        <w:t xml:space="preserve"> </w:t>
      </w:r>
      <w:r w:rsidRPr="00E97BE5">
        <w:rPr>
          <w:rFonts w:eastAsia="Calibri"/>
          <w:b/>
          <w:i/>
          <w:noProof w:val="0"/>
          <w:lang w:eastAsia="ru-RU"/>
        </w:rPr>
        <w:t>La depozitele instituțiilor, subordonate primariei orașului Rezina, din contul agentului economic cîștigător, conform listei cu adresele anexate.</w:t>
      </w:r>
      <w:r w:rsidRPr="00E97BE5">
        <w:rPr>
          <w:rFonts w:eastAsia="Calibri"/>
          <w:noProof w:val="0"/>
          <w:sz w:val="20"/>
          <w:szCs w:val="20"/>
          <w:lang w:eastAsia="ru-RU"/>
        </w:rPr>
        <w:t xml:space="preserve"> </w:t>
      </w:r>
      <w:r w:rsidRPr="00E97BE5">
        <w:rPr>
          <w:rFonts w:eastAsia="Calibri"/>
          <w:i/>
          <w:noProof w:val="0"/>
          <w:lang w:eastAsia="ru-RU"/>
        </w:rPr>
        <w:t>Ofertantul va asigura în prețul ofertat transportul și descărcatul bunurilor.</w:t>
      </w:r>
    </w:p>
    <w:p w14:paraId="5A87E89C" w14:textId="77777777" w:rsidR="00491116" w:rsidRPr="00AE267D" w:rsidRDefault="00491116">
      <w:pPr>
        <w:numPr>
          <w:ilvl w:val="0"/>
          <w:numId w:val="12"/>
        </w:numPr>
        <w:tabs>
          <w:tab w:val="right" w:pos="0"/>
        </w:tabs>
        <w:spacing w:before="120" w:line="276" w:lineRule="auto"/>
        <w:ind w:left="-426" w:firstLine="0"/>
        <w:contextualSpacing/>
        <w:jc w:val="both"/>
        <w:rPr>
          <w:rFonts w:eastAsia="Calibri"/>
          <w:i/>
          <w:noProof w:val="0"/>
          <w:lang w:eastAsia="ru-RU"/>
        </w:rPr>
      </w:pPr>
      <w:r w:rsidRPr="00491116">
        <w:rPr>
          <w:rFonts w:eastAsia="Calibri"/>
          <w:b/>
          <w:noProof w:val="0"/>
          <w:spacing w:val="-4"/>
          <w:u w:val="single"/>
          <w:lang w:eastAsia="ru-RU"/>
        </w:rPr>
        <w:t xml:space="preserve"> </w:t>
      </w:r>
      <w:r w:rsidRPr="00AE267D">
        <w:rPr>
          <w:rFonts w:eastAsia="Calibri"/>
          <w:b/>
          <w:noProof w:val="0"/>
          <w:spacing w:val="-4"/>
          <w:u w:val="single"/>
          <w:lang w:eastAsia="ru-RU"/>
        </w:rPr>
        <w:t>Metoda și condițiile de plată vor fi:</w:t>
      </w:r>
      <w:r w:rsidRPr="00AE267D">
        <w:rPr>
          <w:rFonts w:eastAsia="Calibri"/>
          <w:noProof w:val="0"/>
          <w:spacing w:val="-4"/>
          <w:lang w:eastAsia="ru-RU"/>
        </w:rPr>
        <w:t xml:space="preserve"> </w:t>
      </w:r>
      <w:r w:rsidRPr="00AE267D">
        <w:rPr>
          <w:rFonts w:eastAsia="Calibri"/>
          <w:b/>
          <w:i/>
          <w:noProof w:val="0"/>
          <w:lang w:eastAsia="ru-RU"/>
        </w:rPr>
        <w:t>Prin transfer, conform facturii fiscale,</w:t>
      </w:r>
      <w:r w:rsidRPr="00AE267D">
        <w:rPr>
          <w:rFonts w:eastAsia="Calibri"/>
          <w:b/>
          <w:i/>
          <w:noProof w:val="0"/>
          <w:sz w:val="22"/>
          <w:szCs w:val="22"/>
          <w:lang w:eastAsia="ru-RU"/>
        </w:rPr>
        <w:t xml:space="preserve"> </w:t>
      </w:r>
      <w:r w:rsidRPr="00AE267D">
        <w:rPr>
          <w:rFonts w:eastAsia="Calibri"/>
          <w:i/>
          <w:noProof w:val="0"/>
          <w:lang w:eastAsia="ru-RU"/>
        </w:rPr>
        <w:t xml:space="preserve">și a documentelor de caliate, </w:t>
      </w:r>
      <w:r w:rsidRPr="00AE267D">
        <w:rPr>
          <w:rFonts w:eastAsia="Calibri"/>
          <w:b/>
          <w:i/>
          <w:noProof w:val="0"/>
          <w:lang w:eastAsia="ru-RU"/>
        </w:rPr>
        <w:t xml:space="preserve"> </w:t>
      </w:r>
      <w:r w:rsidRPr="00AE267D">
        <w:rPr>
          <w:rFonts w:eastAsia="Calibri"/>
          <w:i/>
          <w:noProof w:val="0"/>
          <w:lang w:eastAsia="ru-RU"/>
        </w:rPr>
        <w:t>î</w:t>
      </w:r>
      <w:r w:rsidRPr="00AE267D">
        <w:rPr>
          <w:rFonts w:eastAsia="Calibri"/>
          <w:bCs/>
          <w:i/>
          <w:noProof w:val="0"/>
          <w:color w:val="000000"/>
          <w:shd w:val="clear" w:color="auto" w:fill="FFFFFF"/>
          <w:lang w:eastAsia="ru-RU"/>
        </w:rPr>
        <w:t>n termen de 20 zile bancare pentru fiecare partida livrată.</w:t>
      </w:r>
    </w:p>
    <w:p w14:paraId="2AF37D7E" w14:textId="77777777" w:rsidR="00491116" w:rsidRPr="00491116" w:rsidRDefault="00491116" w:rsidP="00491116">
      <w:pPr>
        <w:spacing w:before="128"/>
        <w:ind w:left="-426" w:right="-5"/>
        <w:jc w:val="both"/>
        <w:rPr>
          <w:rFonts w:eastAsia="Calibri"/>
          <w:b/>
          <w:i/>
          <w:noProof w:val="0"/>
          <w:sz w:val="22"/>
          <w:szCs w:val="22"/>
          <w:lang w:val="en-US" w:eastAsia="ru-RU"/>
        </w:rPr>
      </w:pPr>
      <w:r w:rsidRPr="00491116">
        <w:rPr>
          <w:rFonts w:eastAsia="Calibri"/>
          <w:b/>
          <w:i/>
          <w:noProof w:val="0"/>
          <w:color w:val="FF0000"/>
          <w:sz w:val="22"/>
          <w:szCs w:val="22"/>
          <w:lang w:val="en-US" w:eastAsia="ru-RU"/>
        </w:rPr>
        <w:t>În cazul în care AC, potrivit prevederilor art. 20 alin. (8) din Legea nr. 131/2015 privind</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achiziţiile</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publice,</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va</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solicita</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prezentarea</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anumitor</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documente</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justificative,</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operatorul</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economic</w:t>
      </w:r>
      <w:r w:rsidRPr="00491116">
        <w:rPr>
          <w:rFonts w:eastAsia="Calibri"/>
          <w:b/>
          <w:i/>
          <w:noProof w:val="0"/>
          <w:color w:val="FF0000"/>
          <w:spacing w:val="51"/>
          <w:sz w:val="22"/>
          <w:szCs w:val="22"/>
          <w:lang w:val="en-US" w:eastAsia="ru-RU"/>
        </w:rPr>
        <w:t xml:space="preserve"> </w:t>
      </w:r>
      <w:r w:rsidRPr="00491116">
        <w:rPr>
          <w:rFonts w:eastAsia="Calibri"/>
          <w:b/>
          <w:i/>
          <w:noProof w:val="0"/>
          <w:color w:val="FF0000"/>
          <w:sz w:val="22"/>
          <w:szCs w:val="22"/>
          <w:lang w:val="en-US" w:eastAsia="ru-RU"/>
        </w:rPr>
        <w:t>este</w:t>
      </w:r>
      <w:r w:rsidRPr="00491116">
        <w:rPr>
          <w:rFonts w:eastAsia="Calibri"/>
          <w:b/>
          <w:i/>
          <w:noProof w:val="0"/>
          <w:color w:val="FF0000"/>
          <w:spacing w:val="53"/>
          <w:sz w:val="22"/>
          <w:szCs w:val="22"/>
          <w:lang w:val="en-US" w:eastAsia="ru-RU"/>
        </w:rPr>
        <w:t xml:space="preserve"> </w:t>
      </w:r>
      <w:r w:rsidRPr="00491116">
        <w:rPr>
          <w:rFonts w:eastAsia="Calibri"/>
          <w:b/>
          <w:i/>
          <w:noProof w:val="0"/>
          <w:color w:val="FF0000"/>
          <w:sz w:val="22"/>
          <w:szCs w:val="22"/>
          <w:lang w:val="en-US" w:eastAsia="ru-RU"/>
        </w:rPr>
        <w:t>obligat</w:t>
      </w:r>
      <w:r w:rsidRPr="00491116">
        <w:rPr>
          <w:rFonts w:eastAsia="Calibri"/>
          <w:b/>
          <w:i/>
          <w:noProof w:val="0"/>
          <w:color w:val="FF0000"/>
          <w:spacing w:val="52"/>
          <w:sz w:val="22"/>
          <w:szCs w:val="22"/>
          <w:lang w:val="en-US" w:eastAsia="ru-RU"/>
        </w:rPr>
        <w:t xml:space="preserve"> </w:t>
      </w:r>
      <w:r w:rsidRPr="00491116">
        <w:rPr>
          <w:rFonts w:eastAsia="Calibri"/>
          <w:b/>
          <w:i/>
          <w:noProof w:val="0"/>
          <w:color w:val="FF0000"/>
          <w:sz w:val="22"/>
          <w:szCs w:val="22"/>
          <w:lang w:val="en-US" w:eastAsia="ru-RU"/>
        </w:rPr>
        <w:t>să</w:t>
      </w:r>
      <w:r w:rsidRPr="00491116">
        <w:rPr>
          <w:rFonts w:eastAsia="Calibri"/>
          <w:b/>
          <w:i/>
          <w:noProof w:val="0"/>
          <w:color w:val="FF0000"/>
          <w:spacing w:val="52"/>
          <w:sz w:val="22"/>
          <w:szCs w:val="22"/>
          <w:lang w:val="en-US" w:eastAsia="ru-RU"/>
        </w:rPr>
        <w:t xml:space="preserve"> </w:t>
      </w:r>
      <w:r w:rsidRPr="00491116">
        <w:rPr>
          <w:rFonts w:eastAsia="Calibri"/>
          <w:b/>
          <w:i/>
          <w:noProof w:val="0"/>
          <w:color w:val="FF0000"/>
          <w:sz w:val="22"/>
          <w:szCs w:val="22"/>
          <w:lang w:val="en-US" w:eastAsia="ru-RU"/>
        </w:rPr>
        <w:t>le</w:t>
      </w:r>
      <w:r w:rsidRPr="00491116">
        <w:rPr>
          <w:rFonts w:eastAsia="Calibri"/>
          <w:b/>
          <w:i/>
          <w:noProof w:val="0"/>
          <w:color w:val="FF0000"/>
          <w:spacing w:val="53"/>
          <w:sz w:val="22"/>
          <w:szCs w:val="22"/>
          <w:lang w:val="en-US" w:eastAsia="ru-RU"/>
        </w:rPr>
        <w:t xml:space="preserve"> </w:t>
      </w:r>
      <w:r w:rsidRPr="00491116">
        <w:rPr>
          <w:rFonts w:eastAsia="Calibri"/>
          <w:b/>
          <w:i/>
          <w:noProof w:val="0"/>
          <w:color w:val="FF0000"/>
          <w:sz w:val="22"/>
          <w:szCs w:val="22"/>
          <w:lang w:val="en-US" w:eastAsia="ru-RU"/>
        </w:rPr>
        <w:t>prezinte</w:t>
      </w:r>
      <w:r w:rsidRPr="00491116">
        <w:rPr>
          <w:rFonts w:eastAsia="Calibri"/>
          <w:b/>
          <w:i/>
          <w:noProof w:val="0"/>
          <w:color w:val="FF0000"/>
          <w:spacing w:val="53"/>
          <w:sz w:val="22"/>
          <w:szCs w:val="22"/>
          <w:lang w:val="en-US" w:eastAsia="ru-RU"/>
        </w:rPr>
        <w:t xml:space="preserve"> </w:t>
      </w:r>
      <w:r w:rsidRPr="00491116">
        <w:rPr>
          <w:rFonts w:eastAsia="Calibri"/>
          <w:b/>
          <w:i/>
          <w:noProof w:val="0"/>
          <w:color w:val="FF0000"/>
          <w:sz w:val="22"/>
          <w:szCs w:val="22"/>
          <w:lang w:val="en-US" w:eastAsia="ru-RU"/>
        </w:rPr>
        <w:t>în</w:t>
      </w:r>
      <w:r w:rsidRPr="00491116">
        <w:rPr>
          <w:rFonts w:eastAsia="Calibri"/>
          <w:b/>
          <w:i/>
          <w:noProof w:val="0"/>
          <w:color w:val="FF0000"/>
          <w:spacing w:val="52"/>
          <w:sz w:val="22"/>
          <w:szCs w:val="22"/>
          <w:lang w:val="en-US" w:eastAsia="ru-RU"/>
        </w:rPr>
        <w:t xml:space="preserve"> </w:t>
      </w:r>
      <w:r w:rsidRPr="00491116">
        <w:rPr>
          <w:rFonts w:eastAsia="Calibri"/>
          <w:b/>
          <w:i/>
          <w:noProof w:val="0"/>
          <w:color w:val="FF0000"/>
          <w:sz w:val="22"/>
          <w:szCs w:val="22"/>
          <w:lang w:val="en-US" w:eastAsia="ru-RU"/>
        </w:rPr>
        <w:t>termen</w:t>
      </w:r>
      <w:r w:rsidRPr="00491116">
        <w:rPr>
          <w:rFonts w:eastAsia="Calibri"/>
          <w:b/>
          <w:i/>
          <w:noProof w:val="0"/>
          <w:color w:val="FF0000"/>
          <w:spacing w:val="51"/>
          <w:sz w:val="22"/>
          <w:szCs w:val="22"/>
          <w:lang w:val="en-US" w:eastAsia="ru-RU"/>
        </w:rPr>
        <w:t xml:space="preserve"> </w:t>
      </w:r>
      <w:r w:rsidRPr="00491116">
        <w:rPr>
          <w:rFonts w:eastAsia="Calibri"/>
          <w:b/>
          <w:i/>
          <w:noProof w:val="0"/>
          <w:color w:val="FF0000"/>
          <w:sz w:val="22"/>
          <w:szCs w:val="22"/>
          <w:lang w:val="en-US" w:eastAsia="ru-RU"/>
        </w:rPr>
        <w:t>de</w:t>
      </w:r>
      <w:r w:rsidRPr="00491116">
        <w:rPr>
          <w:rFonts w:eastAsia="Calibri"/>
          <w:b/>
          <w:i/>
          <w:noProof w:val="0"/>
          <w:color w:val="FF0000"/>
          <w:spacing w:val="53"/>
          <w:sz w:val="22"/>
          <w:szCs w:val="22"/>
          <w:lang w:val="en-US" w:eastAsia="ru-RU"/>
        </w:rPr>
        <w:t xml:space="preserve"> </w:t>
      </w:r>
      <w:r w:rsidRPr="00491116">
        <w:rPr>
          <w:rFonts w:eastAsia="Calibri"/>
          <w:b/>
          <w:i/>
          <w:noProof w:val="0"/>
          <w:color w:val="FF0000"/>
          <w:sz w:val="22"/>
          <w:szCs w:val="22"/>
          <w:lang w:val="en-US" w:eastAsia="ru-RU"/>
        </w:rPr>
        <w:t>o</w:t>
      </w:r>
      <w:r w:rsidRPr="00491116">
        <w:rPr>
          <w:rFonts w:eastAsia="Calibri"/>
          <w:b/>
          <w:i/>
          <w:noProof w:val="0"/>
          <w:color w:val="FF0000"/>
          <w:spacing w:val="53"/>
          <w:sz w:val="22"/>
          <w:szCs w:val="22"/>
          <w:lang w:val="en-US" w:eastAsia="ru-RU"/>
        </w:rPr>
        <w:t xml:space="preserve"> </w:t>
      </w:r>
      <w:r w:rsidRPr="00491116">
        <w:rPr>
          <w:rFonts w:eastAsia="Calibri"/>
          <w:b/>
          <w:i/>
          <w:noProof w:val="0"/>
          <w:color w:val="FF0000"/>
          <w:sz w:val="22"/>
          <w:szCs w:val="22"/>
          <w:lang w:val="en-US" w:eastAsia="ru-RU"/>
        </w:rPr>
        <w:t>zi</w:t>
      </w:r>
      <w:r w:rsidRPr="00491116">
        <w:rPr>
          <w:rFonts w:eastAsia="Calibri"/>
          <w:b/>
          <w:i/>
          <w:noProof w:val="0"/>
          <w:color w:val="FF0000"/>
          <w:spacing w:val="52"/>
          <w:sz w:val="22"/>
          <w:szCs w:val="22"/>
          <w:lang w:val="en-US" w:eastAsia="ru-RU"/>
        </w:rPr>
        <w:t xml:space="preserve"> </w:t>
      </w:r>
      <w:r w:rsidRPr="00491116">
        <w:rPr>
          <w:rFonts w:eastAsia="Calibri"/>
          <w:b/>
          <w:i/>
          <w:noProof w:val="0"/>
          <w:color w:val="FF0000"/>
          <w:sz w:val="22"/>
          <w:szCs w:val="22"/>
          <w:lang w:val="en-US" w:eastAsia="ru-RU"/>
        </w:rPr>
        <w:t>lucrătoare,</w:t>
      </w:r>
      <w:r w:rsidRPr="00491116">
        <w:rPr>
          <w:rFonts w:eastAsia="Calibri"/>
          <w:b/>
          <w:i/>
          <w:noProof w:val="0"/>
          <w:color w:val="FF0000"/>
          <w:spacing w:val="51"/>
          <w:sz w:val="22"/>
          <w:szCs w:val="22"/>
          <w:lang w:val="en-US" w:eastAsia="ru-RU"/>
        </w:rPr>
        <w:t xml:space="preserve"> </w:t>
      </w:r>
      <w:r w:rsidRPr="00491116">
        <w:rPr>
          <w:rFonts w:eastAsia="Calibri"/>
          <w:b/>
          <w:i/>
          <w:noProof w:val="0"/>
          <w:color w:val="FF0000"/>
          <w:sz w:val="22"/>
          <w:szCs w:val="22"/>
          <w:lang w:val="en-US" w:eastAsia="ru-RU"/>
        </w:rPr>
        <w:t>conform</w:t>
      </w:r>
      <w:r w:rsidRPr="00491116">
        <w:rPr>
          <w:rFonts w:eastAsia="Calibri"/>
          <w:b/>
          <w:i/>
          <w:noProof w:val="0"/>
          <w:color w:val="FF0000"/>
          <w:spacing w:val="53"/>
          <w:sz w:val="22"/>
          <w:szCs w:val="22"/>
          <w:lang w:val="en-US" w:eastAsia="ru-RU"/>
        </w:rPr>
        <w:t xml:space="preserve"> </w:t>
      </w:r>
      <w:r w:rsidRPr="00491116">
        <w:rPr>
          <w:rFonts w:eastAsia="Calibri"/>
          <w:b/>
          <w:i/>
          <w:noProof w:val="0"/>
          <w:color w:val="FF0000"/>
          <w:sz w:val="22"/>
          <w:szCs w:val="22"/>
          <w:lang w:val="en-US" w:eastAsia="ru-RU"/>
        </w:rPr>
        <w:t>prevederilor</w:t>
      </w:r>
      <w:r w:rsidRPr="00491116">
        <w:rPr>
          <w:rFonts w:eastAsia="Calibri"/>
          <w:b/>
          <w:i/>
          <w:noProof w:val="0"/>
          <w:color w:val="FF0000"/>
          <w:spacing w:val="-58"/>
          <w:sz w:val="22"/>
          <w:szCs w:val="22"/>
          <w:lang w:val="en-US" w:eastAsia="ru-RU"/>
        </w:rPr>
        <w:t xml:space="preserve"> </w:t>
      </w:r>
      <w:r w:rsidRPr="00491116">
        <w:rPr>
          <w:rFonts w:eastAsia="Calibri"/>
          <w:b/>
          <w:i/>
          <w:noProof w:val="0"/>
          <w:color w:val="FF0000"/>
          <w:sz w:val="22"/>
          <w:szCs w:val="22"/>
          <w:lang w:val="en-US" w:eastAsia="ru-RU"/>
        </w:rPr>
        <w:t>DUAE și cadrului normativ în vigoare. În cazul neprezentării documentelor justificative în</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termenul-limită</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stabilit,</w:t>
      </w:r>
      <w:r w:rsidRPr="00491116">
        <w:rPr>
          <w:rFonts w:eastAsia="Calibri"/>
          <w:b/>
          <w:i/>
          <w:noProof w:val="0"/>
          <w:color w:val="FF0000"/>
          <w:spacing w:val="-2"/>
          <w:sz w:val="22"/>
          <w:szCs w:val="22"/>
          <w:lang w:val="en-US" w:eastAsia="ru-RU"/>
        </w:rPr>
        <w:t xml:space="preserve"> </w:t>
      </w:r>
      <w:r w:rsidRPr="00491116">
        <w:rPr>
          <w:rFonts w:eastAsia="Calibri"/>
          <w:b/>
          <w:i/>
          <w:noProof w:val="0"/>
          <w:color w:val="FF0000"/>
          <w:sz w:val="22"/>
          <w:szCs w:val="22"/>
          <w:lang w:val="en-US" w:eastAsia="ru-RU"/>
        </w:rPr>
        <w:t>operatorul</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economic</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va</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fi descalificat.</w:t>
      </w:r>
    </w:p>
    <w:p w14:paraId="5A2215ED" w14:textId="77777777" w:rsidR="00491116" w:rsidRPr="00491116" w:rsidRDefault="00491116" w:rsidP="00491116">
      <w:pPr>
        <w:spacing w:before="121"/>
        <w:ind w:left="-426" w:right="-5"/>
        <w:jc w:val="both"/>
        <w:rPr>
          <w:rFonts w:eastAsia="Calibri"/>
          <w:b/>
          <w:i/>
          <w:noProof w:val="0"/>
          <w:sz w:val="22"/>
          <w:szCs w:val="22"/>
          <w:lang w:val="en-US" w:eastAsia="ru-RU"/>
        </w:rPr>
      </w:pPr>
      <w:r w:rsidRPr="00491116">
        <w:rPr>
          <w:rFonts w:eastAsia="Calibri"/>
          <w:b/>
          <w:i/>
          <w:noProof w:val="0"/>
          <w:color w:val="FF0000"/>
          <w:sz w:val="22"/>
          <w:szCs w:val="22"/>
          <w:lang w:val="en-US" w:eastAsia="ru-RU"/>
        </w:rPr>
        <w:t>În cazul în care documentele ofertelor încărcate în sistemul MTender nu vor fi semnate cu</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semnătură</w:t>
      </w:r>
      <w:r w:rsidRPr="00491116">
        <w:rPr>
          <w:rFonts w:eastAsia="Calibri"/>
          <w:b/>
          <w:i/>
          <w:noProof w:val="0"/>
          <w:color w:val="FF0000"/>
          <w:spacing w:val="39"/>
          <w:sz w:val="22"/>
          <w:szCs w:val="22"/>
          <w:lang w:val="en-US" w:eastAsia="ru-RU"/>
        </w:rPr>
        <w:t xml:space="preserve"> </w:t>
      </w:r>
      <w:r w:rsidRPr="00491116">
        <w:rPr>
          <w:rFonts w:eastAsia="Calibri"/>
          <w:b/>
          <w:i/>
          <w:noProof w:val="0"/>
          <w:color w:val="FF0000"/>
          <w:sz w:val="22"/>
          <w:szCs w:val="22"/>
          <w:lang w:val="en-US" w:eastAsia="ru-RU"/>
        </w:rPr>
        <w:t>electronică,</w:t>
      </w:r>
      <w:r w:rsidRPr="00491116">
        <w:rPr>
          <w:rFonts w:eastAsia="Calibri"/>
          <w:b/>
          <w:i/>
          <w:noProof w:val="0"/>
          <w:color w:val="FF0000"/>
          <w:spacing w:val="39"/>
          <w:sz w:val="22"/>
          <w:szCs w:val="22"/>
          <w:lang w:val="en-US" w:eastAsia="ru-RU"/>
        </w:rPr>
        <w:t xml:space="preserve"> </w:t>
      </w:r>
      <w:r w:rsidRPr="00491116">
        <w:rPr>
          <w:rFonts w:eastAsia="Calibri"/>
          <w:b/>
          <w:i/>
          <w:noProof w:val="0"/>
          <w:color w:val="FF0000"/>
          <w:sz w:val="22"/>
          <w:szCs w:val="22"/>
          <w:lang w:val="en-US" w:eastAsia="ru-RU"/>
        </w:rPr>
        <w:t>ofertele</w:t>
      </w:r>
      <w:r w:rsidRPr="00491116">
        <w:rPr>
          <w:rFonts w:eastAsia="Calibri"/>
          <w:b/>
          <w:i/>
          <w:noProof w:val="0"/>
          <w:color w:val="FF0000"/>
          <w:spacing w:val="41"/>
          <w:sz w:val="22"/>
          <w:szCs w:val="22"/>
          <w:lang w:val="en-US" w:eastAsia="ru-RU"/>
        </w:rPr>
        <w:t xml:space="preserve"> </w:t>
      </w:r>
      <w:r w:rsidRPr="00491116">
        <w:rPr>
          <w:rFonts w:eastAsia="Calibri"/>
          <w:b/>
          <w:i/>
          <w:noProof w:val="0"/>
          <w:color w:val="FF0000"/>
          <w:sz w:val="22"/>
          <w:szCs w:val="22"/>
          <w:lang w:val="en-US" w:eastAsia="ru-RU"/>
        </w:rPr>
        <w:t>vor</w:t>
      </w:r>
      <w:r w:rsidRPr="00491116">
        <w:rPr>
          <w:rFonts w:eastAsia="Calibri"/>
          <w:b/>
          <w:i/>
          <w:noProof w:val="0"/>
          <w:color w:val="FF0000"/>
          <w:spacing w:val="41"/>
          <w:sz w:val="22"/>
          <w:szCs w:val="22"/>
          <w:lang w:val="en-US" w:eastAsia="ru-RU"/>
        </w:rPr>
        <w:t xml:space="preserve"> </w:t>
      </w:r>
      <w:r w:rsidRPr="00491116">
        <w:rPr>
          <w:rFonts w:eastAsia="Calibri"/>
          <w:b/>
          <w:i/>
          <w:noProof w:val="0"/>
          <w:color w:val="FF0000"/>
          <w:sz w:val="22"/>
          <w:szCs w:val="22"/>
          <w:lang w:val="en-US" w:eastAsia="ru-RU"/>
        </w:rPr>
        <w:t>fi</w:t>
      </w:r>
      <w:r w:rsidRPr="00491116">
        <w:rPr>
          <w:rFonts w:eastAsia="Calibri"/>
          <w:b/>
          <w:i/>
          <w:noProof w:val="0"/>
          <w:color w:val="FF0000"/>
          <w:spacing w:val="40"/>
          <w:sz w:val="22"/>
          <w:szCs w:val="22"/>
          <w:lang w:val="en-US" w:eastAsia="ru-RU"/>
        </w:rPr>
        <w:t xml:space="preserve"> </w:t>
      </w:r>
      <w:r w:rsidRPr="00491116">
        <w:rPr>
          <w:rFonts w:eastAsia="Calibri"/>
          <w:b/>
          <w:i/>
          <w:noProof w:val="0"/>
          <w:color w:val="FF0000"/>
          <w:sz w:val="22"/>
          <w:szCs w:val="22"/>
          <w:lang w:val="en-US" w:eastAsia="ru-RU"/>
        </w:rPr>
        <w:t>respinse,</w:t>
      </w:r>
      <w:r w:rsidRPr="00491116">
        <w:rPr>
          <w:rFonts w:eastAsia="Calibri"/>
          <w:b/>
          <w:i/>
          <w:noProof w:val="0"/>
          <w:color w:val="FF0000"/>
          <w:spacing w:val="41"/>
          <w:sz w:val="22"/>
          <w:szCs w:val="22"/>
          <w:lang w:val="en-US" w:eastAsia="ru-RU"/>
        </w:rPr>
        <w:t xml:space="preserve"> </w:t>
      </w:r>
      <w:r w:rsidRPr="00491116">
        <w:rPr>
          <w:rFonts w:eastAsia="Calibri"/>
          <w:b/>
          <w:i/>
          <w:noProof w:val="0"/>
          <w:color w:val="FF0000"/>
          <w:sz w:val="22"/>
          <w:szCs w:val="22"/>
          <w:lang w:val="en-US" w:eastAsia="ru-RU"/>
        </w:rPr>
        <w:t>potrivit</w:t>
      </w:r>
      <w:r w:rsidRPr="00491116">
        <w:rPr>
          <w:rFonts w:eastAsia="Calibri"/>
          <w:b/>
          <w:i/>
          <w:noProof w:val="0"/>
          <w:color w:val="FF0000"/>
          <w:spacing w:val="41"/>
          <w:sz w:val="22"/>
          <w:szCs w:val="22"/>
          <w:lang w:val="en-US" w:eastAsia="ru-RU"/>
        </w:rPr>
        <w:t xml:space="preserve"> </w:t>
      </w:r>
      <w:r w:rsidRPr="00491116">
        <w:rPr>
          <w:rFonts w:eastAsia="Calibri"/>
          <w:b/>
          <w:i/>
          <w:noProof w:val="0"/>
          <w:color w:val="FF0000"/>
          <w:sz w:val="22"/>
          <w:szCs w:val="22"/>
          <w:lang w:val="en-US" w:eastAsia="ru-RU"/>
        </w:rPr>
        <w:t>cadrului</w:t>
      </w:r>
      <w:r w:rsidRPr="00491116">
        <w:rPr>
          <w:rFonts w:eastAsia="Calibri"/>
          <w:b/>
          <w:i/>
          <w:noProof w:val="0"/>
          <w:color w:val="FF0000"/>
          <w:spacing w:val="40"/>
          <w:sz w:val="22"/>
          <w:szCs w:val="22"/>
          <w:lang w:val="en-US" w:eastAsia="ru-RU"/>
        </w:rPr>
        <w:t xml:space="preserve"> </w:t>
      </w:r>
      <w:r w:rsidRPr="00491116">
        <w:rPr>
          <w:rFonts w:eastAsia="Calibri"/>
          <w:b/>
          <w:i/>
          <w:noProof w:val="0"/>
          <w:color w:val="FF0000"/>
          <w:sz w:val="22"/>
          <w:szCs w:val="22"/>
          <w:lang w:val="en-US" w:eastAsia="ru-RU"/>
        </w:rPr>
        <w:t>normativ</w:t>
      </w:r>
      <w:r w:rsidRPr="00491116">
        <w:rPr>
          <w:rFonts w:eastAsia="Calibri"/>
          <w:b/>
          <w:i/>
          <w:noProof w:val="0"/>
          <w:color w:val="FF0000"/>
          <w:spacing w:val="40"/>
          <w:sz w:val="22"/>
          <w:szCs w:val="22"/>
          <w:lang w:val="en-US" w:eastAsia="ru-RU"/>
        </w:rPr>
        <w:t xml:space="preserve"> </w:t>
      </w:r>
      <w:r w:rsidRPr="00491116">
        <w:rPr>
          <w:rFonts w:eastAsia="Calibri"/>
          <w:b/>
          <w:i/>
          <w:noProof w:val="0"/>
          <w:color w:val="FF0000"/>
          <w:sz w:val="22"/>
          <w:szCs w:val="22"/>
          <w:lang w:val="en-US" w:eastAsia="ru-RU"/>
        </w:rPr>
        <w:t>în</w:t>
      </w:r>
      <w:r w:rsidRPr="00491116">
        <w:rPr>
          <w:rFonts w:eastAsia="Calibri"/>
          <w:b/>
          <w:i/>
          <w:noProof w:val="0"/>
          <w:color w:val="FF0000"/>
          <w:spacing w:val="40"/>
          <w:sz w:val="22"/>
          <w:szCs w:val="22"/>
          <w:lang w:val="en-US" w:eastAsia="ru-RU"/>
        </w:rPr>
        <w:t xml:space="preserve"> </w:t>
      </w:r>
      <w:r w:rsidRPr="00491116">
        <w:rPr>
          <w:rFonts w:eastAsia="Calibri"/>
          <w:b/>
          <w:i/>
          <w:noProof w:val="0"/>
          <w:color w:val="FF0000"/>
          <w:sz w:val="22"/>
          <w:szCs w:val="22"/>
          <w:lang w:val="en-US" w:eastAsia="ru-RU"/>
        </w:rPr>
        <w:t>vigoare.</w:t>
      </w:r>
    </w:p>
    <w:p w14:paraId="68B0060D" w14:textId="77777777" w:rsidR="00491116" w:rsidRPr="00491116" w:rsidRDefault="00491116" w:rsidP="00491116">
      <w:pPr>
        <w:spacing w:before="71"/>
        <w:ind w:left="-426" w:right="-5"/>
        <w:jc w:val="both"/>
        <w:rPr>
          <w:rFonts w:eastAsia="Calibri"/>
          <w:b/>
          <w:i/>
          <w:noProof w:val="0"/>
          <w:sz w:val="22"/>
          <w:szCs w:val="22"/>
          <w:lang w:val="en-US" w:eastAsia="ru-RU"/>
        </w:rPr>
      </w:pPr>
      <w:r w:rsidRPr="00491116">
        <w:rPr>
          <w:rFonts w:eastAsia="Calibri"/>
          <w:b/>
          <w:i/>
          <w:noProof w:val="0"/>
          <w:color w:val="FF0000"/>
          <w:sz w:val="22"/>
          <w:szCs w:val="22"/>
          <w:lang w:val="en-US" w:eastAsia="ru-RU"/>
        </w:rPr>
        <w:lastRenderedPageBreak/>
        <w:t>Semnătura electronică va fi aplicată de către conducătorul operatorului economic sau altă</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persoană</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împuternicită</w:t>
      </w:r>
      <w:r w:rsidRPr="00491116">
        <w:rPr>
          <w:rFonts w:eastAsia="Calibri"/>
          <w:b/>
          <w:i/>
          <w:noProof w:val="0"/>
          <w:color w:val="FF0000"/>
          <w:spacing w:val="-2"/>
          <w:sz w:val="22"/>
          <w:szCs w:val="22"/>
          <w:lang w:val="en-US" w:eastAsia="ru-RU"/>
        </w:rPr>
        <w:t xml:space="preserve"> </w:t>
      </w:r>
      <w:r w:rsidRPr="00491116">
        <w:rPr>
          <w:rFonts w:eastAsia="Calibri"/>
          <w:b/>
          <w:i/>
          <w:noProof w:val="0"/>
          <w:color w:val="FF0000"/>
          <w:sz w:val="22"/>
          <w:szCs w:val="22"/>
          <w:lang w:val="en-US" w:eastAsia="ru-RU"/>
        </w:rPr>
        <w:t>de acesta.</w:t>
      </w:r>
    </w:p>
    <w:p w14:paraId="43E52293" w14:textId="77777777" w:rsidR="00491116" w:rsidRPr="00491116" w:rsidRDefault="00491116" w:rsidP="00491116">
      <w:pPr>
        <w:spacing w:before="120"/>
        <w:ind w:left="-426" w:right="-5"/>
        <w:jc w:val="both"/>
        <w:rPr>
          <w:rFonts w:eastAsia="Calibri"/>
          <w:b/>
          <w:i/>
          <w:noProof w:val="0"/>
          <w:sz w:val="22"/>
          <w:szCs w:val="22"/>
          <w:lang w:val="en-US" w:eastAsia="ru-RU"/>
        </w:rPr>
      </w:pPr>
      <w:r w:rsidRPr="00491116">
        <w:rPr>
          <w:rFonts w:eastAsia="Calibri"/>
          <w:b/>
          <w:i/>
          <w:noProof w:val="0"/>
          <w:color w:val="FF0000"/>
          <w:sz w:val="22"/>
          <w:szCs w:val="22"/>
          <w:lang w:val="en-US" w:eastAsia="ru-RU"/>
        </w:rPr>
        <w:t>În situația discrepanței între preţul pentru o unitate de măsură şi preţul total (care este obţinut</w:t>
      </w:r>
      <w:r w:rsidRPr="00491116">
        <w:rPr>
          <w:rFonts w:eastAsia="Calibri"/>
          <w:b/>
          <w:i/>
          <w:noProof w:val="0"/>
          <w:color w:val="FF0000"/>
          <w:spacing w:val="-57"/>
          <w:sz w:val="22"/>
          <w:szCs w:val="22"/>
          <w:lang w:val="en-US" w:eastAsia="ru-RU"/>
        </w:rPr>
        <w:t xml:space="preserve">    </w:t>
      </w:r>
      <w:r w:rsidRPr="00491116">
        <w:rPr>
          <w:rFonts w:eastAsia="Calibri"/>
          <w:b/>
          <w:i/>
          <w:noProof w:val="0"/>
          <w:color w:val="FF0000"/>
          <w:sz w:val="22"/>
          <w:szCs w:val="22"/>
          <w:lang w:val="en-US" w:eastAsia="ru-RU"/>
        </w:rPr>
        <w:t>prin multiplicarea preţului cu cantitatea totală), se ia în considerare preţul pe unitate, iar</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preţul total este corectat în mod corespunzător. Dacă ofertantul nu acceptă corectarea acestor</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erori,</w:t>
      </w:r>
      <w:r w:rsidRPr="00491116">
        <w:rPr>
          <w:rFonts w:eastAsia="Calibri"/>
          <w:b/>
          <w:i/>
          <w:noProof w:val="0"/>
          <w:color w:val="FF0000"/>
          <w:spacing w:val="17"/>
          <w:sz w:val="22"/>
          <w:szCs w:val="22"/>
          <w:lang w:val="en-US" w:eastAsia="ru-RU"/>
        </w:rPr>
        <w:t xml:space="preserve"> </w:t>
      </w:r>
      <w:r w:rsidRPr="00491116">
        <w:rPr>
          <w:rFonts w:eastAsia="Calibri"/>
          <w:b/>
          <w:i/>
          <w:noProof w:val="0"/>
          <w:color w:val="FF0000"/>
          <w:sz w:val="22"/>
          <w:szCs w:val="22"/>
          <w:lang w:val="en-US" w:eastAsia="ru-RU"/>
        </w:rPr>
        <w:t>oferta</w:t>
      </w:r>
      <w:r w:rsidRPr="00491116">
        <w:rPr>
          <w:rFonts w:eastAsia="Calibri"/>
          <w:b/>
          <w:i/>
          <w:noProof w:val="0"/>
          <w:color w:val="FF0000"/>
          <w:spacing w:val="16"/>
          <w:sz w:val="22"/>
          <w:szCs w:val="22"/>
          <w:lang w:val="en-US" w:eastAsia="ru-RU"/>
        </w:rPr>
        <w:t xml:space="preserve"> </w:t>
      </w:r>
      <w:r w:rsidRPr="00491116">
        <w:rPr>
          <w:rFonts w:eastAsia="Calibri"/>
          <w:b/>
          <w:i/>
          <w:noProof w:val="0"/>
          <w:color w:val="FF0000"/>
          <w:sz w:val="22"/>
          <w:szCs w:val="22"/>
          <w:lang w:val="en-US" w:eastAsia="ru-RU"/>
        </w:rPr>
        <w:t>sa</w:t>
      </w:r>
      <w:r w:rsidRPr="00491116">
        <w:rPr>
          <w:rFonts w:eastAsia="Calibri"/>
          <w:b/>
          <w:i/>
          <w:noProof w:val="0"/>
          <w:color w:val="FF0000"/>
          <w:spacing w:val="18"/>
          <w:sz w:val="22"/>
          <w:szCs w:val="22"/>
          <w:lang w:val="en-US" w:eastAsia="ru-RU"/>
        </w:rPr>
        <w:t xml:space="preserve"> </w:t>
      </w:r>
      <w:r w:rsidRPr="00491116">
        <w:rPr>
          <w:rFonts w:eastAsia="Calibri"/>
          <w:b/>
          <w:i/>
          <w:noProof w:val="0"/>
          <w:color w:val="FF0000"/>
          <w:sz w:val="22"/>
          <w:szCs w:val="22"/>
          <w:lang w:val="en-US" w:eastAsia="ru-RU"/>
        </w:rPr>
        <w:t>se</w:t>
      </w:r>
      <w:r w:rsidRPr="00491116">
        <w:rPr>
          <w:rFonts w:eastAsia="Calibri"/>
          <w:b/>
          <w:i/>
          <w:noProof w:val="0"/>
          <w:color w:val="FF0000"/>
          <w:spacing w:val="17"/>
          <w:sz w:val="22"/>
          <w:szCs w:val="22"/>
          <w:lang w:val="en-US" w:eastAsia="ru-RU"/>
        </w:rPr>
        <w:t xml:space="preserve"> </w:t>
      </w:r>
      <w:r w:rsidRPr="00491116">
        <w:rPr>
          <w:rFonts w:eastAsia="Calibri"/>
          <w:b/>
          <w:i/>
          <w:noProof w:val="0"/>
          <w:color w:val="FF0000"/>
          <w:sz w:val="22"/>
          <w:szCs w:val="22"/>
          <w:lang w:val="en-US" w:eastAsia="ru-RU"/>
        </w:rPr>
        <w:t>consideră</w:t>
      </w:r>
      <w:r w:rsidRPr="00491116">
        <w:rPr>
          <w:rFonts w:eastAsia="Calibri"/>
          <w:b/>
          <w:i/>
          <w:noProof w:val="0"/>
          <w:color w:val="FF0000"/>
          <w:spacing w:val="17"/>
          <w:sz w:val="22"/>
          <w:szCs w:val="22"/>
          <w:lang w:val="en-US" w:eastAsia="ru-RU"/>
        </w:rPr>
        <w:t xml:space="preserve"> </w:t>
      </w:r>
      <w:r w:rsidRPr="00491116">
        <w:rPr>
          <w:rFonts w:eastAsia="Calibri"/>
          <w:b/>
          <w:i/>
          <w:noProof w:val="0"/>
          <w:color w:val="FF0000"/>
          <w:sz w:val="22"/>
          <w:szCs w:val="22"/>
          <w:lang w:val="en-US" w:eastAsia="ru-RU"/>
        </w:rPr>
        <w:t>necorespunzătoare</w:t>
      </w:r>
      <w:r w:rsidRPr="00491116">
        <w:rPr>
          <w:rFonts w:eastAsia="Calibri"/>
          <w:b/>
          <w:i/>
          <w:noProof w:val="0"/>
          <w:color w:val="FF0000"/>
          <w:spacing w:val="17"/>
          <w:sz w:val="22"/>
          <w:szCs w:val="22"/>
          <w:lang w:val="en-US" w:eastAsia="ru-RU"/>
        </w:rPr>
        <w:t xml:space="preserve"> </w:t>
      </w:r>
      <w:r w:rsidRPr="00491116">
        <w:rPr>
          <w:rFonts w:eastAsia="Calibri"/>
          <w:b/>
          <w:i/>
          <w:noProof w:val="0"/>
          <w:color w:val="FF0000"/>
          <w:sz w:val="22"/>
          <w:szCs w:val="22"/>
          <w:lang w:val="en-US" w:eastAsia="ru-RU"/>
        </w:rPr>
        <w:t>şi,</w:t>
      </w:r>
      <w:r w:rsidRPr="00491116">
        <w:rPr>
          <w:rFonts w:eastAsia="Calibri"/>
          <w:b/>
          <w:i/>
          <w:noProof w:val="0"/>
          <w:color w:val="FF0000"/>
          <w:spacing w:val="17"/>
          <w:sz w:val="22"/>
          <w:szCs w:val="22"/>
          <w:lang w:val="en-US" w:eastAsia="ru-RU"/>
        </w:rPr>
        <w:t xml:space="preserve"> </w:t>
      </w:r>
      <w:r w:rsidRPr="00491116">
        <w:rPr>
          <w:rFonts w:eastAsia="Calibri"/>
          <w:b/>
          <w:i/>
          <w:noProof w:val="0"/>
          <w:color w:val="FF0000"/>
          <w:sz w:val="22"/>
          <w:szCs w:val="22"/>
          <w:lang w:val="en-US" w:eastAsia="ru-RU"/>
        </w:rPr>
        <w:t>în</w:t>
      </w:r>
      <w:r w:rsidRPr="00491116">
        <w:rPr>
          <w:rFonts w:eastAsia="Calibri"/>
          <w:b/>
          <w:i/>
          <w:noProof w:val="0"/>
          <w:color w:val="FF0000"/>
          <w:spacing w:val="15"/>
          <w:sz w:val="22"/>
          <w:szCs w:val="22"/>
          <w:lang w:val="en-US" w:eastAsia="ru-RU"/>
        </w:rPr>
        <w:t xml:space="preserve"> </w:t>
      </w:r>
      <w:r w:rsidRPr="00491116">
        <w:rPr>
          <w:rFonts w:eastAsia="Calibri"/>
          <w:b/>
          <w:i/>
          <w:noProof w:val="0"/>
          <w:color w:val="FF0000"/>
          <w:sz w:val="22"/>
          <w:szCs w:val="22"/>
          <w:lang w:val="en-US" w:eastAsia="ru-RU"/>
        </w:rPr>
        <w:t>consecinţă,</w:t>
      </w:r>
      <w:r w:rsidRPr="00491116">
        <w:rPr>
          <w:rFonts w:eastAsia="Calibri"/>
          <w:b/>
          <w:i/>
          <w:noProof w:val="0"/>
          <w:color w:val="FF0000"/>
          <w:spacing w:val="18"/>
          <w:sz w:val="22"/>
          <w:szCs w:val="22"/>
          <w:lang w:val="en-US" w:eastAsia="ru-RU"/>
        </w:rPr>
        <w:t xml:space="preserve"> </w:t>
      </w:r>
      <w:r w:rsidRPr="00491116">
        <w:rPr>
          <w:rFonts w:eastAsia="Calibri"/>
          <w:b/>
          <w:i/>
          <w:noProof w:val="0"/>
          <w:color w:val="FF0000"/>
          <w:sz w:val="22"/>
          <w:szCs w:val="22"/>
          <w:lang w:val="en-US" w:eastAsia="ru-RU"/>
        </w:rPr>
        <w:t>se</w:t>
      </w:r>
      <w:r w:rsidRPr="00491116">
        <w:rPr>
          <w:rFonts w:eastAsia="Calibri"/>
          <w:b/>
          <w:i/>
          <w:noProof w:val="0"/>
          <w:color w:val="FF0000"/>
          <w:spacing w:val="16"/>
          <w:sz w:val="22"/>
          <w:szCs w:val="22"/>
          <w:lang w:val="en-US" w:eastAsia="ru-RU"/>
        </w:rPr>
        <w:t xml:space="preserve"> </w:t>
      </w:r>
      <w:r w:rsidRPr="00491116">
        <w:rPr>
          <w:rFonts w:eastAsia="Calibri"/>
          <w:b/>
          <w:i/>
          <w:noProof w:val="0"/>
          <w:color w:val="FF0000"/>
          <w:sz w:val="22"/>
          <w:szCs w:val="22"/>
          <w:lang w:val="en-US" w:eastAsia="ru-RU"/>
        </w:rPr>
        <w:t>respinge</w:t>
      </w:r>
      <w:r w:rsidRPr="00491116">
        <w:rPr>
          <w:rFonts w:eastAsia="Calibri"/>
          <w:b/>
          <w:i/>
          <w:noProof w:val="0"/>
          <w:color w:val="FF0000"/>
          <w:spacing w:val="18"/>
          <w:sz w:val="22"/>
          <w:szCs w:val="22"/>
          <w:lang w:val="en-US" w:eastAsia="ru-RU"/>
        </w:rPr>
        <w:t xml:space="preserve"> </w:t>
      </w:r>
      <w:r w:rsidRPr="00491116">
        <w:rPr>
          <w:rFonts w:eastAsia="Calibri"/>
          <w:b/>
          <w:i/>
          <w:noProof w:val="0"/>
          <w:color w:val="FF0000"/>
          <w:sz w:val="22"/>
          <w:szCs w:val="22"/>
          <w:lang w:val="en-US" w:eastAsia="ru-RU"/>
        </w:rPr>
        <w:t>de</w:t>
      </w:r>
      <w:r w:rsidRPr="00491116">
        <w:rPr>
          <w:rFonts w:eastAsia="Calibri"/>
          <w:b/>
          <w:i/>
          <w:noProof w:val="0"/>
          <w:color w:val="FF0000"/>
          <w:spacing w:val="17"/>
          <w:sz w:val="22"/>
          <w:szCs w:val="22"/>
          <w:lang w:val="en-US" w:eastAsia="ru-RU"/>
        </w:rPr>
        <w:t xml:space="preserve"> </w:t>
      </w:r>
      <w:r w:rsidRPr="00491116">
        <w:rPr>
          <w:rFonts w:eastAsia="Calibri"/>
          <w:b/>
          <w:i/>
          <w:noProof w:val="0"/>
          <w:color w:val="FF0000"/>
          <w:sz w:val="22"/>
          <w:szCs w:val="22"/>
          <w:lang w:val="en-US" w:eastAsia="ru-RU"/>
        </w:rPr>
        <w:t>către</w:t>
      </w:r>
      <w:r w:rsidRPr="00491116">
        <w:rPr>
          <w:rFonts w:eastAsia="Calibri"/>
          <w:b/>
          <w:i/>
          <w:noProof w:val="0"/>
          <w:color w:val="FF0000"/>
          <w:spacing w:val="17"/>
          <w:sz w:val="22"/>
          <w:szCs w:val="22"/>
          <w:lang w:val="en-US" w:eastAsia="ru-RU"/>
        </w:rPr>
        <w:t xml:space="preserve"> </w:t>
      </w:r>
      <w:r w:rsidRPr="00491116">
        <w:rPr>
          <w:rFonts w:eastAsia="Calibri"/>
          <w:b/>
          <w:i/>
          <w:noProof w:val="0"/>
          <w:color w:val="FF0000"/>
          <w:sz w:val="22"/>
          <w:szCs w:val="22"/>
          <w:lang w:val="en-US" w:eastAsia="ru-RU"/>
        </w:rPr>
        <w:t>grupul</w:t>
      </w:r>
      <w:r w:rsidRPr="00491116">
        <w:rPr>
          <w:rFonts w:eastAsia="Calibri"/>
          <w:b/>
          <w:i/>
          <w:noProof w:val="0"/>
          <w:color w:val="FF0000"/>
          <w:spacing w:val="-57"/>
          <w:sz w:val="22"/>
          <w:szCs w:val="22"/>
          <w:lang w:val="en-US" w:eastAsia="ru-RU"/>
        </w:rPr>
        <w:t xml:space="preserve"> </w:t>
      </w:r>
      <w:r w:rsidRPr="00491116">
        <w:rPr>
          <w:rFonts w:eastAsia="Calibri"/>
          <w:b/>
          <w:i/>
          <w:noProof w:val="0"/>
          <w:color w:val="FF0000"/>
          <w:sz w:val="22"/>
          <w:szCs w:val="22"/>
          <w:lang w:val="en-US" w:eastAsia="ru-RU"/>
        </w:rPr>
        <w:t>de lucru, conform pct. 80-81 din Documentația standard aprobată prin Ordinul Ministrului</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finanţelor</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nr. 115 din</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15.09.2021.</w:t>
      </w:r>
    </w:p>
    <w:p w14:paraId="486C32ED" w14:textId="77777777" w:rsidR="00491116" w:rsidRPr="00491116" w:rsidRDefault="00491116" w:rsidP="00491116">
      <w:pPr>
        <w:spacing w:before="121"/>
        <w:ind w:left="-426" w:right="-5"/>
        <w:jc w:val="both"/>
        <w:rPr>
          <w:rFonts w:eastAsia="Calibri"/>
          <w:b/>
          <w:i/>
          <w:noProof w:val="0"/>
          <w:sz w:val="22"/>
          <w:szCs w:val="22"/>
          <w:lang w:val="en-US" w:eastAsia="ru-RU"/>
        </w:rPr>
      </w:pPr>
      <w:r w:rsidRPr="00491116">
        <w:rPr>
          <w:rFonts w:eastAsia="Calibri"/>
          <w:b/>
          <w:i/>
          <w:noProof w:val="0"/>
          <w:color w:val="FF0000"/>
          <w:sz w:val="22"/>
          <w:szCs w:val="22"/>
          <w:lang w:val="en-US" w:eastAsia="ru-RU"/>
        </w:rPr>
        <w:t>În temeiul art. 19 alin. (3) lit. d) din Legea 131/2015 privind achizițiile publice AC va exclude</w:t>
      </w:r>
      <w:r w:rsidRPr="00491116">
        <w:rPr>
          <w:rFonts w:eastAsia="Calibri"/>
          <w:b/>
          <w:i/>
          <w:noProof w:val="0"/>
          <w:color w:val="FF0000"/>
          <w:spacing w:val="-57"/>
          <w:sz w:val="22"/>
          <w:szCs w:val="22"/>
          <w:lang w:val="en-US" w:eastAsia="ru-RU"/>
        </w:rPr>
        <w:t xml:space="preserve">      </w:t>
      </w:r>
      <w:r w:rsidRPr="00491116">
        <w:rPr>
          <w:rFonts w:eastAsia="Calibri"/>
          <w:b/>
          <w:i/>
          <w:noProof w:val="0"/>
          <w:color w:val="FF0000"/>
          <w:sz w:val="22"/>
          <w:szCs w:val="22"/>
          <w:lang w:val="en-US" w:eastAsia="ru-RU"/>
        </w:rPr>
        <w:t xml:space="preserve">din procedura de atribuire a contractului de achiziţii publice orice ofertant </w:t>
      </w:r>
      <w:r w:rsidRPr="00491116">
        <w:rPr>
          <w:rFonts w:eastAsia="Calibri"/>
          <w:b/>
          <w:i/>
          <w:noProof w:val="0"/>
          <w:color w:val="FF0000"/>
          <w:sz w:val="22"/>
          <w:szCs w:val="22"/>
          <w:u w:val="thick" w:color="FF0000"/>
          <w:lang w:val="en-US" w:eastAsia="ru-RU"/>
        </w:rPr>
        <w:t>în cazul prezentării</w:t>
      </w:r>
      <w:r w:rsidRPr="00491116">
        <w:rPr>
          <w:rFonts w:eastAsia="Calibri"/>
          <w:b/>
          <w:i/>
          <w:noProof w:val="0"/>
          <w:color w:val="FF0000"/>
          <w:spacing w:val="-57"/>
          <w:sz w:val="22"/>
          <w:szCs w:val="22"/>
          <w:lang w:val="en-US" w:eastAsia="ru-RU"/>
        </w:rPr>
        <w:t xml:space="preserve">   </w:t>
      </w:r>
      <w:r w:rsidRPr="00491116">
        <w:rPr>
          <w:rFonts w:eastAsia="Calibri"/>
          <w:b/>
          <w:i/>
          <w:noProof w:val="0"/>
          <w:color w:val="FF0000"/>
          <w:sz w:val="22"/>
          <w:szCs w:val="22"/>
          <w:u w:val="thick" w:color="FF0000"/>
          <w:lang w:val="en-US" w:eastAsia="ru-RU"/>
        </w:rPr>
        <w:t>informaţiilor false sau neprezentării informaţiilor solicitate de AC,</w:t>
      </w:r>
      <w:r w:rsidRPr="00491116">
        <w:rPr>
          <w:rFonts w:eastAsia="Calibri"/>
          <w:b/>
          <w:i/>
          <w:noProof w:val="0"/>
          <w:color w:val="FF0000"/>
          <w:sz w:val="22"/>
          <w:szCs w:val="22"/>
          <w:lang w:val="en-US" w:eastAsia="ru-RU"/>
        </w:rPr>
        <w:t xml:space="preserve"> în scopul demonstrării</w:t>
      </w:r>
      <w:r w:rsidRPr="00491116">
        <w:rPr>
          <w:rFonts w:eastAsia="Calibri"/>
          <w:b/>
          <w:i/>
          <w:noProof w:val="0"/>
          <w:color w:val="FF0000"/>
          <w:spacing w:val="1"/>
          <w:sz w:val="22"/>
          <w:szCs w:val="22"/>
          <w:lang w:val="en-US" w:eastAsia="ru-RU"/>
        </w:rPr>
        <w:t xml:space="preserve"> </w:t>
      </w:r>
      <w:r w:rsidRPr="00491116">
        <w:rPr>
          <w:rFonts w:eastAsia="Calibri"/>
          <w:b/>
          <w:i/>
          <w:noProof w:val="0"/>
          <w:color w:val="FF0000"/>
          <w:sz w:val="22"/>
          <w:szCs w:val="22"/>
          <w:lang w:val="en-US" w:eastAsia="ru-RU"/>
        </w:rPr>
        <w:t>îndeplinirii</w:t>
      </w:r>
      <w:r w:rsidRPr="00491116">
        <w:rPr>
          <w:rFonts w:eastAsia="Calibri"/>
          <w:b/>
          <w:i/>
          <w:noProof w:val="0"/>
          <w:color w:val="FF0000"/>
          <w:spacing w:val="-2"/>
          <w:sz w:val="22"/>
          <w:szCs w:val="22"/>
          <w:lang w:val="en-US" w:eastAsia="ru-RU"/>
        </w:rPr>
        <w:t xml:space="preserve"> </w:t>
      </w:r>
      <w:r w:rsidRPr="00491116">
        <w:rPr>
          <w:rFonts w:eastAsia="Calibri"/>
          <w:b/>
          <w:i/>
          <w:noProof w:val="0"/>
          <w:color w:val="FF0000"/>
          <w:sz w:val="22"/>
          <w:szCs w:val="22"/>
          <w:lang w:val="en-US" w:eastAsia="ru-RU"/>
        </w:rPr>
        <w:t>criteriilor de calificare</w:t>
      </w:r>
      <w:r w:rsidRPr="00491116">
        <w:rPr>
          <w:rFonts w:eastAsia="Calibri"/>
          <w:b/>
          <w:i/>
          <w:noProof w:val="0"/>
          <w:color w:val="FF0000"/>
          <w:spacing w:val="-2"/>
          <w:sz w:val="22"/>
          <w:szCs w:val="22"/>
          <w:lang w:val="en-US" w:eastAsia="ru-RU"/>
        </w:rPr>
        <w:t xml:space="preserve"> </w:t>
      </w:r>
      <w:r w:rsidRPr="00491116">
        <w:rPr>
          <w:rFonts w:eastAsia="Calibri"/>
          <w:b/>
          <w:i/>
          <w:noProof w:val="0"/>
          <w:color w:val="FF0000"/>
          <w:sz w:val="22"/>
          <w:szCs w:val="22"/>
          <w:lang w:val="en-US" w:eastAsia="ru-RU"/>
        </w:rPr>
        <w:t>şi selecţie.</w:t>
      </w:r>
    </w:p>
    <w:p w14:paraId="79EA798C" w14:textId="77777777" w:rsidR="00491116" w:rsidRPr="00491116" w:rsidRDefault="00491116" w:rsidP="00491116">
      <w:pPr>
        <w:pBdr>
          <w:bottom w:val="single" w:sz="4" w:space="0" w:color="auto"/>
        </w:pBdr>
        <w:spacing w:line="276" w:lineRule="auto"/>
        <w:ind w:left="-426"/>
        <w:jc w:val="both"/>
        <w:rPr>
          <w:rFonts w:eastAsia="Calibri"/>
          <w:b/>
          <w:noProof w:val="0"/>
          <w:sz w:val="22"/>
          <w:szCs w:val="22"/>
          <w:lang w:val="en-US" w:eastAsia="ru-RU"/>
        </w:rPr>
      </w:pPr>
    </w:p>
    <w:p w14:paraId="3345ECB1" w14:textId="77777777" w:rsidR="00491116" w:rsidRPr="00491116" w:rsidRDefault="00491116" w:rsidP="00491116">
      <w:pPr>
        <w:pBdr>
          <w:bottom w:val="single" w:sz="4" w:space="0" w:color="auto"/>
        </w:pBdr>
        <w:spacing w:line="276" w:lineRule="auto"/>
        <w:ind w:left="-426"/>
        <w:jc w:val="both"/>
        <w:rPr>
          <w:rFonts w:eastAsia="Calibri"/>
          <w:b/>
          <w:noProof w:val="0"/>
          <w:lang w:val="en-US" w:eastAsia="ru-RU"/>
        </w:rPr>
      </w:pPr>
    </w:p>
    <w:p w14:paraId="1C960D75" w14:textId="77777777" w:rsidR="00491116" w:rsidRPr="00491116" w:rsidRDefault="00491116" w:rsidP="00491116">
      <w:pPr>
        <w:pBdr>
          <w:bottom w:val="single" w:sz="4" w:space="0" w:color="auto"/>
        </w:pBdr>
        <w:spacing w:line="276" w:lineRule="auto"/>
        <w:ind w:left="-426"/>
        <w:jc w:val="both"/>
        <w:rPr>
          <w:rFonts w:eastAsia="Calibri"/>
          <w:b/>
          <w:noProof w:val="0"/>
          <w:lang w:val="en-US" w:eastAsia="ru-RU"/>
        </w:rPr>
      </w:pPr>
    </w:p>
    <w:p w14:paraId="438EFC19" w14:textId="77777777" w:rsidR="00491116" w:rsidRPr="00491116" w:rsidRDefault="00491116" w:rsidP="00491116">
      <w:pPr>
        <w:pBdr>
          <w:bottom w:val="single" w:sz="4" w:space="0" w:color="auto"/>
        </w:pBdr>
        <w:spacing w:line="276" w:lineRule="auto"/>
        <w:ind w:left="-426"/>
        <w:jc w:val="both"/>
        <w:rPr>
          <w:rFonts w:eastAsia="Calibri"/>
          <w:b/>
          <w:noProof w:val="0"/>
          <w:lang w:val="en-US" w:eastAsia="ru-RU"/>
        </w:rPr>
      </w:pPr>
      <w:r w:rsidRPr="00491116">
        <w:rPr>
          <w:rFonts w:eastAsia="Calibri"/>
          <w:b/>
          <w:noProof w:val="0"/>
          <w:lang w:val="en-US" w:eastAsia="ru-RU"/>
        </w:rPr>
        <w:t>Secretar grupului de lucru                                              Olga Guțu______________</w:t>
      </w:r>
    </w:p>
    <w:p w14:paraId="5F6A2691" w14:textId="77777777" w:rsidR="00491116" w:rsidRPr="00491116" w:rsidRDefault="00491116" w:rsidP="00491116">
      <w:pPr>
        <w:pBdr>
          <w:bottom w:val="single" w:sz="4" w:space="0" w:color="auto"/>
        </w:pBdr>
        <w:spacing w:line="276" w:lineRule="auto"/>
        <w:ind w:left="-426"/>
        <w:jc w:val="both"/>
        <w:rPr>
          <w:rFonts w:eastAsia="Calibri"/>
          <w:b/>
          <w:noProof w:val="0"/>
          <w:lang w:val="en-US" w:eastAsia="ru-RU"/>
        </w:rPr>
      </w:pPr>
    </w:p>
    <w:p w14:paraId="06568091" w14:textId="77777777" w:rsidR="00491116" w:rsidRPr="00491116" w:rsidRDefault="00491116" w:rsidP="00491116">
      <w:pPr>
        <w:rPr>
          <w:rFonts w:eastAsia="Calibri"/>
          <w:noProof w:val="0"/>
          <w:sz w:val="20"/>
          <w:szCs w:val="20"/>
          <w:lang w:eastAsia="ru-RU"/>
        </w:rPr>
      </w:pPr>
    </w:p>
    <w:p w14:paraId="3F8EDFC4" w14:textId="77777777" w:rsidR="00491116" w:rsidRPr="00491116" w:rsidRDefault="00491116" w:rsidP="00491116">
      <w:pPr>
        <w:rPr>
          <w:rFonts w:eastAsia="Calibri"/>
          <w:noProof w:val="0"/>
          <w:sz w:val="20"/>
          <w:szCs w:val="20"/>
          <w:lang w:eastAsia="ru-RU"/>
        </w:rPr>
      </w:pPr>
    </w:p>
    <w:p w14:paraId="672B38AB" w14:textId="77777777" w:rsidR="00491116" w:rsidRPr="00491116" w:rsidRDefault="00491116" w:rsidP="00491116">
      <w:pPr>
        <w:rPr>
          <w:rFonts w:eastAsia="Calibri"/>
          <w:noProof w:val="0"/>
          <w:sz w:val="20"/>
          <w:szCs w:val="20"/>
          <w:lang w:eastAsia="ru-RU"/>
        </w:rPr>
      </w:pPr>
    </w:p>
    <w:p w14:paraId="0029E97E" w14:textId="77777777" w:rsidR="00491116" w:rsidRPr="00491116" w:rsidRDefault="00491116" w:rsidP="00491116">
      <w:pPr>
        <w:rPr>
          <w:rFonts w:eastAsia="Calibri"/>
          <w:noProof w:val="0"/>
          <w:sz w:val="20"/>
          <w:szCs w:val="20"/>
          <w:lang w:eastAsia="ru-RU"/>
        </w:rPr>
      </w:pPr>
    </w:p>
    <w:p w14:paraId="62EF336E" w14:textId="77777777" w:rsidR="00491116" w:rsidRPr="00491116" w:rsidRDefault="00491116" w:rsidP="00491116">
      <w:pPr>
        <w:rPr>
          <w:rFonts w:eastAsia="Calibri"/>
          <w:noProof w:val="0"/>
          <w:sz w:val="20"/>
          <w:szCs w:val="20"/>
          <w:lang w:eastAsia="ru-RU"/>
        </w:rPr>
      </w:pPr>
    </w:p>
    <w:p w14:paraId="0D94E6B2" w14:textId="77777777" w:rsidR="00491116" w:rsidRPr="00491116" w:rsidRDefault="00491116" w:rsidP="00491116">
      <w:pPr>
        <w:rPr>
          <w:rFonts w:eastAsia="Calibri"/>
          <w:noProof w:val="0"/>
          <w:sz w:val="20"/>
          <w:szCs w:val="20"/>
          <w:lang w:eastAsia="ru-RU"/>
        </w:rPr>
      </w:pPr>
    </w:p>
    <w:p w14:paraId="2462F376" w14:textId="77777777" w:rsidR="00491116" w:rsidRPr="00491116" w:rsidRDefault="00491116" w:rsidP="00491116">
      <w:pPr>
        <w:rPr>
          <w:rFonts w:eastAsia="Calibri"/>
          <w:noProof w:val="0"/>
          <w:sz w:val="20"/>
          <w:szCs w:val="20"/>
          <w:lang w:eastAsia="ru-RU"/>
        </w:rPr>
      </w:pPr>
    </w:p>
    <w:p w14:paraId="0322C392" w14:textId="77777777" w:rsidR="00491116" w:rsidRPr="00491116" w:rsidRDefault="00491116" w:rsidP="00491116">
      <w:pPr>
        <w:rPr>
          <w:rFonts w:eastAsia="Calibri"/>
          <w:noProof w:val="0"/>
          <w:sz w:val="20"/>
          <w:szCs w:val="20"/>
          <w:lang w:eastAsia="ru-RU"/>
        </w:rPr>
      </w:pPr>
    </w:p>
    <w:p w14:paraId="67B57960" w14:textId="77777777" w:rsidR="00491116" w:rsidRPr="00491116" w:rsidRDefault="00491116" w:rsidP="00491116">
      <w:pPr>
        <w:rPr>
          <w:rFonts w:eastAsia="Calibri"/>
          <w:noProof w:val="0"/>
          <w:sz w:val="20"/>
          <w:szCs w:val="20"/>
          <w:lang w:eastAsia="ru-RU"/>
        </w:rPr>
      </w:pPr>
      <w:r w:rsidRPr="00491116">
        <w:rPr>
          <w:rFonts w:eastAsia="Calibri"/>
          <w:noProof w:val="0"/>
          <w:sz w:val="20"/>
          <w:szCs w:val="20"/>
          <w:lang w:eastAsia="ru-RU"/>
        </w:rPr>
        <w:t>Ex. Valentina Vizitiu</w:t>
      </w:r>
    </w:p>
    <w:p w14:paraId="37FE40B4" w14:textId="77777777" w:rsidR="00491116" w:rsidRPr="00491116" w:rsidRDefault="00491116" w:rsidP="00491116">
      <w:pPr>
        <w:rPr>
          <w:rFonts w:eastAsia="Calibri"/>
          <w:noProof w:val="0"/>
          <w:sz w:val="20"/>
          <w:szCs w:val="20"/>
          <w:u w:val="single"/>
          <w:lang w:eastAsia="ru-RU"/>
        </w:rPr>
      </w:pPr>
      <w:hyperlink r:id="rId108" w:history="1">
        <w:r w:rsidRPr="00491116">
          <w:rPr>
            <w:rFonts w:eastAsia="Calibri"/>
            <w:noProof w:val="0"/>
            <w:sz w:val="20"/>
            <w:szCs w:val="20"/>
            <w:u w:val="single"/>
            <w:lang w:eastAsia="ru-RU"/>
          </w:rPr>
          <w:t>Tel: 0254</w:t>
        </w:r>
      </w:hyperlink>
      <w:r w:rsidRPr="00491116">
        <w:rPr>
          <w:rFonts w:eastAsia="Calibri"/>
          <w:noProof w:val="0"/>
          <w:sz w:val="20"/>
          <w:szCs w:val="20"/>
          <w:u w:val="single"/>
          <w:lang w:eastAsia="ru-RU"/>
        </w:rPr>
        <w:t xml:space="preserve"> 235 00</w:t>
      </w:r>
    </w:p>
    <w:p w14:paraId="05552387" w14:textId="77777777" w:rsidR="00A65D7A" w:rsidRDefault="00A65D7A" w:rsidP="00491116">
      <w:pPr>
        <w:jc w:val="center"/>
      </w:pPr>
    </w:p>
    <w:p w14:paraId="75059F40" w14:textId="77777777" w:rsidR="007075B9" w:rsidRDefault="007075B9" w:rsidP="00491116">
      <w:pPr>
        <w:jc w:val="center"/>
      </w:pPr>
    </w:p>
    <w:p w14:paraId="74D4CDF5" w14:textId="77777777" w:rsidR="007075B9" w:rsidRDefault="007075B9" w:rsidP="00491116">
      <w:pPr>
        <w:jc w:val="center"/>
      </w:pPr>
    </w:p>
    <w:p w14:paraId="2557C30A" w14:textId="77777777" w:rsidR="007075B9" w:rsidRDefault="007075B9" w:rsidP="00491116">
      <w:pPr>
        <w:jc w:val="center"/>
      </w:pPr>
    </w:p>
    <w:p w14:paraId="277C2562" w14:textId="77777777" w:rsidR="007075B9" w:rsidRDefault="007075B9" w:rsidP="00491116">
      <w:pPr>
        <w:jc w:val="center"/>
      </w:pPr>
    </w:p>
    <w:p w14:paraId="4D63F10A" w14:textId="77777777" w:rsidR="007075B9" w:rsidRDefault="007075B9" w:rsidP="00491116">
      <w:pPr>
        <w:jc w:val="center"/>
      </w:pPr>
    </w:p>
    <w:p w14:paraId="6F577A71" w14:textId="77777777" w:rsidR="007075B9" w:rsidRDefault="007075B9" w:rsidP="00491116">
      <w:pPr>
        <w:jc w:val="center"/>
      </w:pPr>
    </w:p>
    <w:p w14:paraId="741C3F5E" w14:textId="3005084B" w:rsidR="007075B9" w:rsidRDefault="007075B9" w:rsidP="00491116">
      <w:pPr>
        <w:jc w:val="center"/>
        <w:sectPr w:rsidR="007075B9" w:rsidSect="00C64BBD">
          <w:footerReference w:type="default" r:id="rId109"/>
          <w:pgSz w:w="11906" w:h="16838"/>
          <w:pgMar w:top="567" w:right="567" w:bottom="1418" w:left="1701" w:header="709" w:footer="709" w:gutter="0"/>
          <w:cols w:space="708"/>
          <w:docGrid w:linePitch="360"/>
        </w:sectPr>
      </w:pPr>
    </w:p>
    <w:p w14:paraId="7AB7DD19" w14:textId="77777777" w:rsidR="00051866" w:rsidRDefault="00051866" w:rsidP="00051866"/>
    <w:tbl>
      <w:tblPr>
        <w:tblpPr w:leftFromText="180" w:rightFromText="180" w:vertAnchor="page" w:horzAnchor="margin" w:tblpY="347"/>
        <w:tblW w:w="5172" w:type="pct"/>
        <w:tblLayout w:type="fixed"/>
        <w:tblLook w:val="04A0" w:firstRow="1" w:lastRow="0" w:firstColumn="1" w:lastColumn="0" w:noHBand="0" w:noVBand="1"/>
      </w:tblPr>
      <w:tblGrid>
        <w:gridCol w:w="589"/>
        <w:gridCol w:w="689"/>
        <w:gridCol w:w="237"/>
        <w:gridCol w:w="421"/>
        <w:gridCol w:w="2011"/>
        <w:gridCol w:w="1200"/>
        <w:gridCol w:w="1322"/>
        <w:gridCol w:w="1440"/>
        <w:gridCol w:w="9"/>
        <w:gridCol w:w="3230"/>
        <w:gridCol w:w="2880"/>
        <w:gridCol w:w="1559"/>
      </w:tblGrid>
      <w:tr w:rsidR="00677CFC" w:rsidRPr="005B0161" w14:paraId="4A33C66E" w14:textId="77777777" w:rsidTr="00677CFC">
        <w:trPr>
          <w:trHeight w:val="697"/>
        </w:trPr>
        <w:tc>
          <w:tcPr>
            <w:tcW w:w="5000" w:type="pct"/>
            <w:gridSpan w:val="12"/>
          </w:tcPr>
          <w:p w14:paraId="501ED73B" w14:textId="77777777" w:rsidR="00677CFC" w:rsidRPr="00605EE8" w:rsidRDefault="00677CFC" w:rsidP="001A68B0">
            <w:pPr>
              <w:pStyle w:val="2"/>
              <w:rPr>
                <w:rFonts w:ascii="Times New Roman" w:hAnsi="Times New Roman" w:cs="Times New Roman"/>
                <w:color w:val="0070C0"/>
                <w:sz w:val="24"/>
                <w:lang w:val="en-US"/>
              </w:rPr>
            </w:pPr>
          </w:p>
        </w:tc>
      </w:tr>
      <w:tr w:rsidR="001A68B0" w:rsidRPr="005B0161" w14:paraId="0272CC1E" w14:textId="77777777" w:rsidTr="001A68B0">
        <w:tc>
          <w:tcPr>
            <w:tcW w:w="189" w:type="pct"/>
            <w:tcBorders>
              <w:bottom w:val="single" w:sz="4" w:space="0" w:color="auto"/>
            </w:tcBorders>
          </w:tcPr>
          <w:p w14:paraId="3F503530" w14:textId="77777777" w:rsidR="001A68B0" w:rsidRPr="005B0161" w:rsidRDefault="001A68B0" w:rsidP="001A68B0">
            <w:pPr>
              <w:pStyle w:val="BankNormal"/>
              <w:spacing w:after="0"/>
              <w:jc w:val="both"/>
              <w:rPr>
                <w:i/>
                <w:iCs/>
                <w:szCs w:val="24"/>
                <w:lang w:val="ro-RO"/>
              </w:rPr>
            </w:pPr>
          </w:p>
        </w:tc>
        <w:tc>
          <w:tcPr>
            <w:tcW w:w="221" w:type="pct"/>
            <w:tcBorders>
              <w:bottom w:val="single" w:sz="4" w:space="0" w:color="auto"/>
            </w:tcBorders>
          </w:tcPr>
          <w:p w14:paraId="03155A5E" w14:textId="77777777" w:rsidR="001A68B0" w:rsidRPr="005B0161" w:rsidRDefault="001A68B0" w:rsidP="001A68B0">
            <w:pPr>
              <w:pStyle w:val="BankNormal"/>
              <w:spacing w:after="0"/>
              <w:jc w:val="both"/>
              <w:rPr>
                <w:i/>
                <w:iCs/>
                <w:szCs w:val="24"/>
                <w:lang w:val="ro-RO"/>
              </w:rPr>
            </w:pPr>
          </w:p>
        </w:tc>
        <w:tc>
          <w:tcPr>
            <w:tcW w:w="76" w:type="pct"/>
            <w:tcBorders>
              <w:bottom w:val="single" w:sz="4" w:space="0" w:color="auto"/>
            </w:tcBorders>
          </w:tcPr>
          <w:p w14:paraId="65387926" w14:textId="77777777" w:rsidR="001A68B0" w:rsidRPr="005B0161" w:rsidRDefault="001A68B0" w:rsidP="001A68B0">
            <w:pPr>
              <w:pStyle w:val="BankNormal"/>
              <w:spacing w:after="0"/>
              <w:jc w:val="both"/>
              <w:rPr>
                <w:i/>
                <w:iCs/>
                <w:szCs w:val="24"/>
                <w:lang w:val="ro-RO"/>
              </w:rPr>
            </w:pPr>
          </w:p>
        </w:tc>
        <w:tc>
          <w:tcPr>
            <w:tcW w:w="4514" w:type="pct"/>
            <w:gridSpan w:val="9"/>
            <w:tcBorders>
              <w:bottom w:val="single" w:sz="4" w:space="0" w:color="auto"/>
            </w:tcBorders>
          </w:tcPr>
          <w:p w14:paraId="428C9F11" w14:textId="77777777" w:rsidR="00646090" w:rsidRDefault="00646090" w:rsidP="001A68B0">
            <w:pPr>
              <w:tabs>
                <w:tab w:val="left" w:pos="8765"/>
              </w:tabs>
              <w:spacing w:before="91"/>
              <w:ind w:right="-55"/>
              <w:contextualSpacing/>
              <w:jc w:val="right"/>
              <w:rPr>
                <w:lang w:val="en-US"/>
              </w:rPr>
            </w:pPr>
          </w:p>
          <w:p w14:paraId="27BF2E1D" w14:textId="77777777" w:rsidR="001A68B0" w:rsidRPr="007075B9" w:rsidRDefault="001A68B0" w:rsidP="001A68B0">
            <w:pPr>
              <w:tabs>
                <w:tab w:val="left" w:pos="8765"/>
              </w:tabs>
              <w:spacing w:before="91"/>
              <w:ind w:right="-55"/>
              <w:contextualSpacing/>
              <w:jc w:val="right"/>
              <w:rPr>
                <w:sz w:val="20"/>
                <w:szCs w:val="20"/>
                <w:lang w:val="en-US"/>
              </w:rPr>
            </w:pPr>
            <w:r w:rsidRPr="007075B9">
              <w:rPr>
                <w:sz w:val="20"/>
                <w:szCs w:val="20"/>
                <w:lang w:val="en-US"/>
              </w:rPr>
              <w:t xml:space="preserve">Anexa nr. 22 </w:t>
            </w:r>
          </w:p>
          <w:p w14:paraId="6C58C754" w14:textId="77777777" w:rsidR="001A68B0" w:rsidRPr="007075B9" w:rsidRDefault="001A68B0" w:rsidP="001A68B0">
            <w:pPr>
              <w:tabs>
                <w:tab w:val="left" w:pos="8765"/>
              </w:tabs>
              <w:spacing w:before="91"/>
              <w:ind w:right="-55"/>
              <w:contextualSpacing/>
              <w:jc w:val="right"/>
              <w:rPr>
                <w:spacing w:val="-52"/>
                <w:sz w:val="20"/>
                <w:szCs w:val="20"/>
                <w:lang w:val="en-US"/>
              </w:rPr>
            </w:pPr>
            <w:r w:rsidRPr="007075B9">
              <w:rPr>
                <w:sz w:val="20"/>
                <w:szCs w:val="20"/>
                <w:lang w:val="en-US"/>
              </w:rPr>
              <w:t>la Documentația standard</w:t>
            </w:r>
            <w:r w:rsidRPr="007075B9">
              <w:rPr>
                <w:spacing w:val="-52"/>
                <w:sz w:val="20"/>
                <w:szCs w:val="20"/>
                <w:lang w:val="en-US"/>
              </w:rPr>
              <w:t xml:space="preserve">      </w:t>
            </w:r>
          </w:p>
          <w:p w14:paraId="24E3D595" w14:textId="77777777" w:rsidR="001A68B0" w:rsidRPr="007075B9" w:rsidRDefault="001A68B0" w:rsidP="001A68B0">
            <w:pPr>
              <w:tabs>
                <w:tab w:val="center" w:pos="6450"/>
                <w:tab w:val="left" w:pos="8765"/>
                <w:tab w:val="right" w:pos="9682"/>
              </w:tabs>
              <w:spacing w:before="91"/>
              <w:ind w:right="-55"/>
              <w:contextualSpacing/>
              <w:jc w:val="right"/>
              <w:rPr>
                <w:sz w:val="20"/>
                <w:szCs w:val="20"/>
                <w:lang w:val="en-US"/>
              </w:rPr>
            </w:pPr>
            <w:r w:rsidRPr="007075B9">
              <w:rPr>
                <w:sz w:val="20"/>
                <w:szCs w:val="20"/>
                <w:lang w:val="en-US"/>
              </w:rPr>
              <w:tab/>
              <w:t>aprobată</w:t>
            </w:r>
            <w:r w:rsidRPr="007075B9">
              <w:rPr>
                <w:spacing w:val="-5"/>
                <w:sz w:val="20"/>
                <w:szCs w:val="20"/>
                <w:lang w:val="en-US"/>
              </w:rPr>
              <w:t xml:space="preserve"> </w:t>
            </w:r>
            <w:r w:rsidRPr="007075B9">
              <w:rPr>
                <w:sz w:val="20"/>
                <w:szCs w:val="20"/>
                <w:lang w:val="en-US"/>
              </w:rPr>
              <w:t>prin</w:t>
            </w:r>
            <w:r w:rsidRPr="007075B9">
              <w:rPr>
                <w:spacing w:val="-5"/>
                <w:sz w:val="20"/>
                <w:szCs w:val="20"/>
                <w:lang w:val="en-US"/>
              </w:rPr>
              <w:t xml:space="preserve"> </w:t>
            </w:r>
            <w:r w:rsidRPr="007075B9">
              <w:rPr>
                <w:sz w:val="20"/>
                <w:szCs w:val="20"/>
                <w:lang w:val="en-US"/>
              </w:rPr>
              <w:t>Ordinul</w:t>
            </w:r>
            <w:r w:rsidRPr="007075B9">
              <w:rPr>
                <w:spacing w:val="-5"/>
                <w:sz w:val="20"/>
                <w:szCs w:val="20"/>
                <w:lang w:val="en-US"/>
              </w:rPr>
              <w:t xml:space="preserve"> </w:t>
            </w:r>
            <w:r w:rsidRPr="007075B9">
              <w:rPr>
                <w:sz w:val="20"/>
                <w:szCs w:val="20"/>
                <w:lang w:val="en-US"/>
              </w:rPr>
              <w:t>Ministrului</w:t>
            </w:r>
            <w:r w:rsidRPr="007075B9">
              <w:rPr>
                <w:spacing w:val="-5"/>
                <w:sz w:val="20"/>
                <w:szCs w:val="20"/>
                <w:lang w:val="en-US"/>
              </w:rPr>
              <w:t xml:space="preserve"> </w:t>
            </w:r>
            <w:r w:rsidRPr="007075B9">
              <w:rPr>
                <w:sz w:val="20"/>
                <w:szCs w:val="20"/>
                <w:lang w:val="en-US"/>
              </w:rPr>
              <w:t>Finanţelor</w:t>
            </w:r>
          </w:p>
          <w:p w14:paraId="5385768A" w14:textId="77777777" w:rsidR="001A68B0" w:rsidRPr="007075B9" w:rsidRDefault="001A68B0" w:rsidP="001A68B0">
            <w:pPr>
              <w:tabs>
                <w:tab w:val="left" w:pos="8765"/>
              </w:tabs>
              <w:ind w:right="-55"/>
              <w:contextualSpacing/>
              <w:jc w:val="right"/>
              <w:rPr>
                <w:b/>
                <w:i/>
                <w:sz w:val="20"/>
                <w:szCs w:val="20"/>
                <w:lang w:val="en-US"/>
              </w:rPr>
            </w:pPr>
            <w:r w:rsidRPr="007075B9">
              <w:rPr>
                <w:sz w:val="20"/>
                <w:szCs w:val="20"/>
                <w:lang w:val="en-US"/>
              </w:rPr>
              <w:t>nr.</w:t>
            </w:r>
            <w:r w:rsidRPr="007075B9">
              <w:rPr>
                <w:spacing w:val="-3"/>
                <w:sz w:val="20"/>
                <w:szCs w:val="20"/>
                <w:lang w:val="en-US"/>
              </w:rPr>
              <w:t xml:space="preserve"> </w:t>
            </w:r>
            <w:r w:rsidRPr="007075B9">
              <w:rPr>
                <w:sz w:val="20"/>
                <w:szCs w:val="20"/>
                <w:lang w:val="en-US"/>
              </w:rPr>
              <w:t>115</w:t>
            </w:r>
            <w:r w:rsidRPr="007075B9">
              <w:rPr>
                <w:spacing w:val="-3"/>
                <w:sz w:val="20"/>
                <w:szCs w:val="20"/>
                <w:lang w:val="en-US"/>
              </w:rPr>
              <w:t xml:space="preserve"> </w:t>
            </w:r>
            <w:r w:rsidRPr="007075B9">
              <w:rPr>
                <w:sz w:val="20"/>
                <w:szCs w:val="20"/>
                <w:lang w:val="en-US"/>
              </w:rPr>
              <w:t>din</w:t>
            </w:r>
            <w:r w:rsidRPr="007075B9">
              <w:rPr>
                <w:spacing w:val="-3"/>
                <w:sz w:val="20"/>
                <w:szCs w:val="20"/>
                <w:lang w:val="en-US"/>
              </w:rPr>
              <w:t xml:space="preserve"> </w:t>
            </w:r>
            <w:r w:rsidRPr="007075B9">
              <w:rPr>
                <w:sz w:val="20"/>
                <w:szCs w:val="20"/>
                <w:lang w:val="en-US"/>
              </w:rPr>
              <w:t>15.09.2021</w:t>
            </w:r>
          </w:p>
          <w:p w14:paraId="42217BED" w14:textId="77777777" w:rsidR="001A68B0" w:rsidRPr="005B0161" w:rsidRDefault="001A68B0" w:rsidP="001A68B0">
            <w:pPr>
              <w:pStyle w:val="BankNormal"/>
              <w:spacing w:after="0"/>
              <w:jc w:val="both"/>
              <w:rPr>
                <w:i/>
                <w:iCs/>
                <w:szCs w:val="24"/>
                <w:lang w:val="ro-RO"/>
              </w:rPr>
            </w:pPr>
          </w:p>
          <w:tbl>
            <w:tblPr>
              <w:tblW w:w="13032" w:type="dxa"/>
              <w:jc w:val="center"/>
              <w:tblLayout w:type="fixed"/>
              <w:tblCellMar>
                <w:top w:w="15" w:type="dxa"/>
                <w:left w:w="15" w:type="dxa"/>
                <w:bottom w:w="15" w:type="dxa"/>
                <w:right w:w="15" w:type="dxa"/>
              </w:tblCellMar>
              <w:tblLook w:val="04A0" w:firstRow="1" w:lastRow="0" w:firstColumn="1" w:lastColumn="0" w:noHBand="0" w:noVBand="1"/>
            </w:tblPr>
            <w:tblGrid>
              <w:gridCol w:w="13032"/>
            </w:tblGrid>
            <w:tr w:rsidR="001A68B0" w:rsidRPr="005B0161" w14:paraId="37118CE0" w14:textId="77777777" w:rsidTr="001A68B0">
              <w:trPr>
                <w:jc w:val="center"/>
              </w:trPr>
              <w:tc>
                <w:tcPr>
                  <w:tcW w:w="13032" w:type="dxa"/>
                  <w:tcBorders>
                    <w:top w:val="nil"/>
                    <w:left w:val="nil"/>
                    <w:bottom w:val="nil"/>
                    <w:right w:val="nil"/>
                  </w:tcBorders>
                  <w:tcMar>
                    <w:top w:w="15" w:type="dxa"/>
                    <w:left w:w="45" w:type="dxa"/>
                    <w:bottom w:w="15" w:type="dxa"/>
                    <w:right w:w="45" w:type="dxa"/>
                  </w:tcMar>
                  <w:hideMark/>
                </w:tcPr>
                <w:p w14:paraId="199C0D3D" w14:textId="77777777" w:rsidR="001A68B0" w:rsidRPr="001A68B0" w:rsidRDefault="001A68B0" w:rsidP="00AE267D">
                  <w:pPr>
                    <w:framePr w:hSpace="180" w:wrap="around" w:vAnchor="page" w:hAnchor="margin" w:y="347"/>
                    <w:rPr>
                      <w:b/>
                      <w:i/>
                      <w:iCs/>
                      <w:color w:val="2E74B5" w:themeColor="accent1" w:themeShade="BF"/>
                      <w:sz w:val="28"/>
                      <w:szCs w:val="28"/>
                    </w:rPr>
                  </w:pPr>
                  <w:bookmarkStart w:id="85" w:name="_Hlk77771394"/>
                  <w:r w:rsidRPr="001A68B0">
                    <w:rPr>
                      <w:b/>
                      <w:color w:val="2E74B5" w:themeColor="accent1" w:themeShade="BF"/>
                      <w:sz w:val="28"/>
                      <w:szCs w:val="28"/>
                    </w:rPr>
                    <w:t>Specificaţii tehnice</w:t>
                  </w:r>
                  <w:bookmarkEnd w:id="85"/>
                </w:p>
                <w:p w14:paraId="12B4A458" w14:textId="77777777" w:rsidR="001A68B0" w:rsidRPr="005B0161" w:rsidRDefault="001A68B0" w:rsidP="00AE267D">
                  <w:pPr>
                    <w:framePr w:hSpace="180" w:wrap="around" w:vAnchor="page" w:hAnchor="margin" w:y="347"/>
                    <w:jc w:val="center"/>
                  </w:pPr>
                  <w:r w:rsidRPr="005B0161">
                    <w:rPr>
                      <w:i/>
                      <w:iCs/>
                    </w:rPr>
                    <w:t>[Acest tabel va fi completat de către ofertant în coloanele 3, 4, 5, 7, iar de către autoritatea contractantă – în coloanele 1, 2, 6, 8]</w:t>
                  </w:r>
                </w:p>
              </w:tc>
            </w:tr>
          </w:tbl>
          <w:p w14:paraId="37563D19" w14:textId="77777777" w:rsidR="001A68B0" w:rsidRPr="005B0161" w:rsidRDefault="001A68B0" w:rsidP="001A68B0">
            <w:pPr>
              <w:jc w:val="center"/>
            </w:pPr>
          </w:p>
        </w:tc>
      </w:tr>
      <w:tr w:rsidR="001A68B0" w:rsidRPr="005B0161" w14:paraId="2FFA17C8" w14:textId="77777777" w:rsidTr="001A68B0">
        <w:trPr>
          <w:trHeight w:val="397"/>
        </w:trPr>
        <w:tc>
          <w:tcPr>
            <w:tcW w:w="189" w:type="pct"/>
            <w:tcBorders>
              <w:top w:val="single" w:sz="4" w:space="0" w:color="auto"/>
              <w:left w:val="single" w:sz="4" w:space="0" w:color="auto"/>
              <w:bottom w:val="single" w:sz="4" w:space="0" w:color="auto"/>
              <w:right w:val="single" w:sz="4" w:space="0" w:color="auto"/>
            </w:tcBorders>
          </w:tcPr>
          <w:p w14:paraId="090D3AD2" w14:textId="77777777" w:rsidR="001A68B0" w:rsidRPr="005B0161" w:rsidRDefault="001A68B0" w:rsidP="001A68B0"/>
        </w:tc>
        <w:tc>
          <w:tcPr>
            <w:tcW w:w="4811" w:type="pct"/>
            <w:gridSpan w:val="11"/>
            <w:tcBorders>
              <w:top w:val="single" w:sz="4" w:space="0" w:color="auto"/>
              <w:left w:val="single" w:sz="4" w:space="0" w:color="auto"/>
              <w:bottom w:val="single" w:sz="4" w:space="0" w:color="auto"/>
              <w:right w:val="single" w:sz="4" w:space="0" w:color="auto"/>
            </w:tcBorders>
            <w:vAlign w:val="center"/>
          </w:tcPr>
          <w:p w14:paraId="5B964C4D" w14:textId="77777777" w:rsidR="001A68B0" w:rsidRPr="005B0161" w:rsidRDefault="001A68B0" w:rsidP="001A68B0">
            <w:r w:rsidRPr="005B0161">
              <w:t>Numărul procedurii de achiziție______________din_________</w:t>
            </w:r>
          </w:p>
        </w:tc>
      </w:tr>
      <w:tr w:rsidR="001A68B0" w:rsidRPr="005B0161" w14:paraId="53FA09D0" w14:textId="77777777" w:rsidTr="001A68B0">
        <w:trPr>
          <w:trHeight w:val="397"/>
        </w:trPr>
        <w:tc>
          <w:tcPr>
            <w:tcW w:w="189" w:type="pct"/>
            <w:tcBorders>
              <w:top w:val="single" w:sz="4" w:space="0" w:color="auto"/>
              <w:left w:val="single" w:sz="4" w:space="0" w:color="auto"/>
              <w:bottom w:val="single" w:sz="4" w:space="0" w:color="auto"/>
              <w:right w:val="single" w:sz="4" w:space="0" w:color="auto"/>
            </w:tcBorders>
          </w:tcPr>
          <w:p w14:paraId="286F1AD7" w14:textId="77777777" w:rsidR="001A68B0" w:rsidRPr="005B0161" w:rsidRDefault="001A68B0" w:rsidP="001A68B0"/>
        </w:tc>
        <w:tc>
          <w:tcPr>
            <w:tcW w:w="4811" w:type="pct"/>
            <w:gridSpan w:val="11"/>
            <w:tcBorders>
              <w:top w:val="single" w:sz="4" w:space="0" w:color="auto"/>
              <w:left w:val="single" w:sz="4" w:space="0" w:color="auto"/>
              <w:bottom w:val="single" w:sz="4" w:space="0" w:color="auto"/>
              <w:right w:val="single" w:sz="4" w:space="0" w:color="auto"/>
            </w:tcBorders>
            <w:vAlign w:val="center"/>
          </w:tcPr>
          <w:p w14:paraId="49657303" w14:textId="5DB6F91E" w:rsidR="001A68B0" w:rsidRPr="005B0161" w:rsidRDefault="001A68B0" w:rsidP="001A68B0">
            <w:r>
              <w:t>Obiectul achiziției</w:t>
            </w:r>
            <w:r w:rsidRPr="005B0161">
              <w:t>:</w:t>
            </w:r>
            <w:r w:rsidRPr="001226DE">
              <w:rPr>
                <w:b/>
                <w:lang w:val="en-US"/>
              </w:rPr>
              <w:t xml:space="preserve">  </w:t>
            </w:r>
            <w:r w:rsidRPr="00895F73">
              <w:rPr>
                <w:b/>
                <w:i/>
                <w:u w:val="single"/>
                <w:lang w:val="en-US"/>
              </w:rPr>
              <w:t xml:space="preserve"> </w:t>
            </w:r>
            <w:r w:rsidR="007075B9" w:rsidRPr="007075B9">
              <w:rPr>
                <w:b/>
                <w:i/>
                <w:noProof w:val="0"/>
                <w:u w:val="single"/>
                <w:lang w:eastAsia="ru-RU"/>
              </w:rPr>
              <w:t xml:space="preserve"> Achiziționarea  materialelor de construcție și  articole conexe pentru instituțiile subordonate primariei or. Rezina  pentru anul 2026</w:t>
            </w:r>
            <w:r w:rsidR="007075B9" w:rsidRPr="007075B9">
              <w:rPr>
                <w:rFonts w:eastAsia="Calibri"/>
                <w:b/>
                <w:i/>
                <w:noProof w:val="0"/>
                <w:u w:val="single"/>
                <w:lang w:val="en-US" w:eastAsia="ru-RU"/>
              </w:rPr>
              <w:t>_</w:t>
            </w:r>
          </w:p>
        </w:tc>
      </w:tr>
      <w:tr w:rsidR="001A68B0" w:rsidRPr="005B0161" w14:paraId="2A2505A3" w14:textId="77777777" w:rsidTr="00F22726">
        <w:trPr>
          <w:trHeight w:val="314"/>
        </w:trPr>
        <w:tc>
          <w:tcPr>
            <w:tcW w:w="189" w:type="pct"/>
          </w:tcPr>
          <w:p w14:paraId="3A575498" w14:textId="77777777" w:rsidR="001A68B0" w:rsidRPr="005B0161" w:rsidRDefault="001A68B0" w:rsidP="001A68B0"/>
        </w:tc>
        <w:tc>
          <w:tcPr>
            <w:tcW w:w="221" w:type="pct"/>
          </w:tcPr>
          <w:p w14:paraId="43551180" w14:textId="77777777" w:rsidR="001A68B0" w:rsidRPr="005B0161" w:rsidRDefault="001A68B0" w:rsidP="001A68B0"/>
        </w:tc>
        <w:tc>
          <w:tcPr>
            <w:tcW w:w="211" w:type="pct"/>
            <w:gridSpan w:val="2"/>
          </w:tcPr>
          <w:p w14:paraId="318D43E0" w14:textId="77777777" w:rsidR="001A68B0" w:rsidRPr="005B0161" w:rsidRDefault="001A68B0" w:rsidP="001A68B0"/>
        </w:tc>
        <w:tc>
          <w:tcPr>
            <w:tcW w:w="1919" w:type="pct"/>
            <w:gridSpan w:val="5"/>
          </w:tcPr>
          <w:p w14:paraId="1371C331" w14:textId="77777777" w:rsidR="001A68B0" w:rsidRPr="005B0161" w:rsidRDefault="001A68B0" w:rsidP="001A68B0"/>
        </w:tc>
        <w:tc>
          <w:tcPr>
            <w:tcW w:w="2460" w:type="pct"/>
            <w:gridSpan w:val="3"/>
          </w:tcPr>
          <w:p w14:paraId="0E59E7F9" w14:textId="77777777" w:rsidR="001A68B0" w:rsidRPr="005B0161" w:rsidRDefault="001A68B0" w:rsidP="001A68B0"/>
        </w:tc>
      </w:tr>
      <w:tr w:rsidR="001A68B0" w:rsidRPr="005B0161" w14:paraId="57E55818" w14:textId="77777777" w:rsidTr="001A68B0">
        <w:trPr>
          <w:trHeight w:val="819"/>
        </w:trPr>
        <w:tc>
          <w:tcPr>
            <w:tcW w:w="189" w:type="pct"/>
            <w:tcBorders>
              <w:top w:val="single" w:sz="4" w:space="0" w:color="auto"/>
              <w:left w:val="single" w:sz="4" w:space="0" w:color="auto"/>
              <w:bottom w:val="single" w:sz="4" w:space="0" w:color="auto"/>
              <w:right w:val="single" w:sz="4" w:space="0" w:color="auto"/>
            </w:tcBorders>
            <w:shd w:val="clear" w:color="auto" w:fill="E7E6E6" w:themeFill="background2"/>
          </w:tcPr>
          <w:p w14:paraId="6956114F" w14:textId="77777777" w:rsidR="001A68B0" w:rsidRPr="005B0161" w:rsidRDefault="001A68B0" w:rsidP="001A68B0">
            <w:pPr>
              <w:jc w:val="center"/>
              <w:rPr>
                <w:b/>
              </w:rPr>
            </w:pPr>
          </w:p>
        </w:tc>
        <w:tc>
          <w:tcPr>
            <w:tcW w:w="432" w:type="pct"/>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5E2EE66" w14:textId="77777777" w:rsidR="001A68B0" w:rsidRPr="00F1496B" w:rsidRDefault="001A68B0" w:rsidP="001A68B0">
            <w:pPr>
              <w:jc w:val="center"/>
              <w:rPr>
                <w:b/>
              </w:rPr>
            </w:pPr>
            <w:r w:rsidRPr="00F1496B">
              <w:rPr>
                <w:b/>
                <w:sz w:val="22"/>
                <w:szCs w:val="22"/>
              </w:rPr>
              <w:t>Cod CPV</w:t>
            </w:r>
          </w:p>
        </w:tc>
        <w:tc>
          <w:tcPr>
            <w:tcW w:w="645" w:type="pct"/>
            <w:tcBorders>
              <w:top w:val="single" w:sz="4" w:space="0" w:color="auto"/>
              <w:left w:val="single" w:sz="4" w:space="0" w:color="auto"/>
              <w:bottom w:val="single" w:sz="4" w:space="0" w:color="auto"/>
              <w:right w:val="single" w:sz="4" w:space="0" w:color="auto"/>
            </w:tcBorders>
            <w:shd w:val="clear" w:color="auto" w:fill="E7E6E6" w:themeFill="background2"/>
          </w:tcPr>
          <w:p w14:paraId="0DE08BB6" w14:textId="77777777" w:rsidR="001A68B0" w:rsidRPr="00F1496B" w:rsidRDefault="001A68B0" w:rsidP="001A68B0">
            <w:pPr>
              <w:jc w:val="center"/>
              <w:rPr>
                <w:b/>
              </w:rPr>
            </w:pPr>
            <w:r w:rsidRPr="00F1496B">
              <w:rPr>
                <w:b/>
                <w:sz w:val="22"/>
                <w:szCs w:val="22"/>
              </w:rPr>
              <w:t xml:space="preserve">Denumirea bunurilor </w:t>
            </w:r>
          </w:p>
        </w:tc>
        <w:tc>
          <w:tcPr>
            <w:tcW w:w="385" w:type="pct"/>
            <w:tcBorders>
              <w:top w:val="single" w:sz="4" w:space="0" w:color="auto"/>
              <w:left w:val="single" w:sz="4" w:space="0" w:color="auto"/>
              <w:bottom w:val="single" w:sz="4" w:space="0" w:color="auto"/>
              <w:right w:val="single" w:sz="4" w:space="0" w:color="auto"/>
            </w:tcBorders>
            <w:shd w:val="clear" w:color="auto" w:fill="E7E6E6" w:themeFill="background2"/>
          </w:tcPr>
          <w:p w14:paraId="7A5C719F" w14:textId="77777777" w:rsidR="001A68B0" w:rsidRPr="00F1496B" w:rsidRDefault="001A68B0" w:rsidP="001A68B0">
            <w:pPr>
              <w:jc w:val="center"/>
              <w:rPr>
                <w:b/>
              </w:rPr>
            </w:pPr>
            <w:r w:rsidRPr="00F1496B">
              <w:rPr>
                <w:b/>
                <w:sz w:val="22"/>
                <w:szCs w:val="22"/>
              </w:rPr>
              <w:t>Modelul articolului</w:t>
            </w:r>
          </w:p>
        </w:tc>
        <w:tc>
          <w:tcPr>
            <w:tcW w:w="424" w:type="pct"/>
            <w:tcBorders>
              <w:top w:val="single" w:sz="4" w:space="0" w:color="auto"/>
              <w:left w:val="single" w:sz="4" w:space="0" w:color="auto"/>
              <w:bottom w:val="single" w:sz="4" w:space="0" w:color="auto"/>
              <w:right w:val="single" w:sz="4" w:space="0" w:color="auto"/>
            </w:tcBorders>
            <w:shd w:val="clear" w:color="auto" w:fill="E7E6E6" w:themeFill="background2"/>
          </w:tcPr>
          <w:p w14:paraId="477FDCEB" w14:textId="77777777" w:rsidR="001A68B0" w:rsidRPr="00F1496B" w:rsidRDefault="001A68B0" w:rsidP="001A68B0">
            <w:pPr>
              <w:jc w:val="center"/>
              <w:rPr>
                <w:b/>
              </w:rPr>
            </w:pPr>
            <w:r w:rsidRPr="00F1496B">
              <w:rPr>
                <w:b/>
                <w:sz w:val="22"/>
                <w:szCs w:val="22"/>
              </w:rPr>
              <w:t>Ţara de origine</w:t>
            </w:r>
          </w:p>
        </w:tc>
        <w:tc>
          <w:tcPr>
            <w:tcW w:w="462" w:type="pct"/>
            <w:tcBorders>
              <w:top w:val="single" w:sz="4" w:space="0" w:color="auto"/>
              <w:left w:val="single" w:sz="4" w:space="0" w:color="auto"/>
              <w:bottom w:val="single" w:sz="4" w:space="0" w:color="auto"/>
              <w:right w:val="single" w:sz="4" w:space="0" w:color="auto"/>
            </w:tcBorders>
            <w:shd w:val="clear" w:color="auto" w:fill="E7E6E6" w:themeFill="background2"/>
          </w:tcPr>
          <w:p w14:paraId="0F4AFC77" w14:textId="77777777" w:rsidR="001A68B0" w:rsidRPr="00F1496B" w:rsidRDefault="001A68B0" w:rsidP="001A68B0">
            <w:pPr>
              <w:jc w:val="center"/>
              <w:rPr>
                <w:b/>
              </w:rPr>
            </w:pPr>
            <w:r w:rsidRPr="00F1496B">
              <w:rPr>
                <w:b/>
                <w:sz w:val="22"/>
                <w:szCs w:val="22"/>
              </w:rPr>
              <w:t>Produ-cătorul</w:t>
            </w:r>
          </w:p>
        </w:tc>
        <w:tc>
          <w:tcPr>
            <w:tcW w:w="1039"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AC41395" w14:textId="77777777" w:rsidR="001A68B0" w:rsidRPr="00F1496B" w:rsidRDefault="001A68B0" w:rsidP="001A68B0">
            <w:pPr>
              <w:jc w:val="center"/>
            </w:pPr>
            <w:r w:rsidRPr="00F1496B">
              <w:rPr>
                <w:b/>
                <w:sz w:val="22"/>
                <w:szCs w:val="22"/>
              </w:rPr>
              <w:t>Specificarea tehnică deplină solicitată de către autoritatea contractantă</w:t>
            </w:r>
          </w:p>
        </w:tc>
        <w:tc>
          <w:tcPr>
            <w:tcW w:w="924" w:type="pct"/>
            <w:tcBorders>
              <w:top w:val="single" w:sz="4" w:space="0" w:color="auto"/>
              <w:left w:val="single" w:sz="4" w:space="0" w:color="auto"/>
              <w:bottom w:val="single" w:sz="4" w:space="0" w:color="auto"/>
              <w:right w:val="single" w:sz="4" w:space="0" w:color="auto"/>
            </w:tcBorders>
            <w:shd w:val="clear" w:color="auto" w:fill="E7E6E6" w:themeFill="background2"/>
          </w:tcPr>
          <w:p w14:paraId="5F30175D" w14:textId="77777777" w:rsidR="001A68B0" w:rsidRPr="00F1496B" w:rsidRDefault="001A68B0" w:rsidP="001A68B0">
            <w:pPr>
              <w:jc w:val="center"/>
              <w:rPr>
                <w:b/>
              </w:rPr>
            </w:pPr>
            <w:r w:rsidRPr="00F1496B">
              <w:rPr>
                <w:b/>
                <w:sz w:val="22"/>
                <w:szCs w:val="22"/>
              </w:rPr>
              <w:t>Specificarea tehnică deplină propusă de către ofertant</w:t>
            </w:r>
          </w:p>
        </w:tc>
        <w:tc>
          <w:tcPr>
            <w:tcW w:w="500" w:type="pct"/>
            <w:tcBorders>
              <w:top w:val="single" w:sz="4" w:space="0" w:color="auto"/>
              <w:left w:val="single" w:sz="4" w:space="0" w:color="auto"/>
              <w:bottom w:val="single" w:sz="4" w:space="0" w:color="auto"/>
              <w:right w:val="single" w:sz="4" w:space="0" w:color="auto"/>
            </w:tcBorders>
            <w:shd w:val="clear" w:color="auto" w:fill="E7E6E6" w:themeFill="background2"/>
          </w:tcPr>
          <w:p w14:paraId="52FD3BA0" w14:textId="77777777" w:rsidR="001A68B0" w:rsidRPr="00F1496B" w:rsidRDefault="001A68B0" w:rsidP="001A68B0">
            <w:pPr>
              <w:jc w:val="center"/>
              <w:rPr>
                <w:b/>
              </w:rPr>
            </w:pPr>
            <w:r w:rsidRPr="00F1496B">
              <w:rPr>
                <w:b/>
                <w:sz w:val="22"/>
                <w:szCs w:val="22"/>
              </w:rPr>
              <w:t>Standarde de referinţă</w:t>
            </w:r>
          </w:p>
        </w:tc>
      </w:tr>
      <w:tr w:rsidR="001A68B0" w:rsidRPr="005B0161" w14:paraId="0A7442E1" w14:textId="77777777" w:rsidTr="001A68B0">
        <w:trPr>
          <w:trHeight w:val="283"/>
        </w:trPr>
        <w:tc>
          <w:tcPr>
            <w:tcW w:w="189" w:type="pct"/>
            <w:tcBorders>
              <w:top w:val="single" w:sz="4" w:space="0" w:color="auto"/>
              <w:left w:val="single" w:sz="4" w:space="0" w:color="auto"/>
              <w:bottom w:val="single" w:sz="4" w:space="0" w:color="auto"/>
              <w:right w:val="single" w:sz="4" w:space="0" w:color="auto"/>
            </w:tcBorders>
          </w:tcPr>
          <w:p w14:paraId="14716AEF" w14:textId="77777777" w:rsidR="001A68B0" w:rsidRPr="005B0161" w:rsidRDefault="001A68B0" w:rsidP="001A68B0">
            <w:pPr>
              <w:jc w:val="center"/>
            </w:pPr>
          </w:p>
        </w:tc>
        <w:tc>
          <w:tcPr>
            <w:tcW w:w="432" w:type="pct"/>
            <w:gridSpan w:val="3"/>
            <w:tcBorders>
              <w:top w:val="single" w:sz="4" w:space="0" w:color="auto"/>
              <w:left w:val="single" w:sz="4" w:space="0" w:color="auto"/>
              <w:bottom w:val="single" w:sz="4" w:space="0" w:color="auto"/>
              <w:right w:val="single" w:sz="4" w:space="0" w:color="auto"/>
            </w:tcBorders>
            <w:vAlign w:val="center"/>
          </w:tcPr>
          <w:p w14:paraId="5E2020F9" w14:textId="77777777" w:rsidR="001A68B0" w:rsidRPr="005B0161" w:rsidRDefault="001A68B0" w:rsidP="001A68B0">
            <w:pPr>
              <w:jc w:val="center"/>
            </w:pPr>
            <w:r w:rsidRPr="005B0161">
              <w:t>1</w:t>
            </w:r>
          </w:p>
        </w:tc>
        <w:tc>
          <w:tcPr>
            <w:tcW w:w="645" w:type="pct"/>
            <w:tcBorders>
              <w:top w:val="single" w:sz="4" w:space="0" w:color="auto"/>
              <w:left w:val="single" w:sz="4" w:space="0" w:color="auto"/>
              <w:bottom w:val="single" w:sz="4" w:space="0" w:color="auto"/>
              <w:right w:val="single" w:sz="4" w:space="0" w:color="auto"/>
            </w:tcBorders>
            <w:vAlign w:val="center"/>
          </w:tcPr>
          <w:p w14:paraId="119DDB9C" w14:textId="77777777" w:rsidR="001A68B0" w:rsidRPr="005B0161" w:rsidRDefault="001A68B0" w:rsidP="001A68B0">
            <w:pPr>
              <w:jc w:val="center"/>
            </w:pPr>
            <w:r w:rsidRPr="005B0161">
              <w:t>2</w:t>
            </w:r>
          </w:p>
        </w:tc>
        <w:tc>
          <w:tcPr>
            <w:tcW w:w="385" w:type="pct"/>
            <w:tcBorders>
              <w:top w:val="single" w:sz="4" w:space="0" w:color="auto"/>
              <w:left w:val="single" w:sz="4" w:space="0" w:color="auto"/>
              <w:bottom w:val="single" w:sz="4" w:space="0" w:color="auto"/>
              <w:right w:val="single" w:sz="4" w:space="0" w:color="auto"/>
            </w:tcBorders>
            <w:vAlign w:val="center"/>
          </w:tcPr>
          <w:p w14:paraId="6FFE9968" w14:textId="77777777" w:rsidR="001A68B0" w:rsidRPr="005B0161" w:rsidRDefault="001A68B0" w:rsidP="001A68B0">
            <w:pPr>
              <w:jc w:val="center"/>
            </w:pPr>
            <w:r w:rsidRPr="005B0161">
              <w:t>3</w:t>
            </w:r>
          </w:p>
        </w:tc>
        <w:tc>
          <w:tcPr>
            <w:tcW w:w="424" w:type="pct"/>
            <w:tcBorders>
              <w:top w:val="single" w:sz="4" w:space="0" w:color="auto"/>
              <w:left w:val="single" w:sz="4" w:space="0" w:color="auto"/>
              <w:bottom w:val="single" w:sz="4" w:space="0" w:color="auto"/>
              <w:right w:val="single" w:sz="4" w:space="0" w:color="auto"/>
            </w:tcBorders>
            <w:vAlign w:val="center"/>
          </w:tcPr>
          <w:p w14:paraId="15500B4B" w14:textId="77777777" w:rsidR="001A68B0" w:rsidRPr="005B0161" w:rsidRDefault="001A68B0" w:rsidP="001A68B0">
            <w:pPr>
              <w:jc w:val="center"/>
            </w:pPr>
            <w:r w:rsidRPr="005B0161">
              <w:t>4</w:t>
            </w:r>
          </w:p>
        </w:tc>
        <w:tc>
          <w:tcPr>
            <w:tcW w:w="462" w:type="pct"/>
            <w:tcBorders>
              <w:top w:val="single" w:sz="4" w:space="0" w:color="auto"/>
              <w:left w:val="single" w:sz="4" w:space="0" w:color="auto"/>
              <w:bottom w:val="single" w:sz="4" w:space="0" w:color="auto"/>
              <w:right w:val="single" w:sz="4" w:space="0" w:color="auto"/>
            </w:tcBorders>
            <w:vAlign w:val="center"/>
          </w:tcPr>
          <w:p w14:paraId="3ACDEDED" w14:textId="77777777" w:rsidR="001A68B0" w:rsidRPr="005B0161" w:rsidRDefault="001A68B0" w:rsidP="001A68B0">
            <w:pPr>
              <w:jc w:val="center"/>
            </w:pPr>
            <w:r w:rsidRPr="005B0161">
              <w:t>5</w:t>
            </w:r>
          </w:p>
        </w:tc>
        <w:tc>
          <w:tcPr>
            <w:tcW w:w="1039" w:type="pct"/>
            <w:gridSpan w:val="2"/>
            <w:tcBorders>
              <w:top w:val="single" w:sz="4" w:space="0" w:color="auto"/>
              <w:left w:val="single" w:sz="4" w:space="0" w:color="auto"/>
              <w:bottom w:val="single" w:sz="4" w:space="0" w:color="auto"/>
              <w:right w:val="single" w:sz="4" w:space="0" w:color="auto"/>
            </w:tcBorders>
            <w:vAlign w:val="center"/>
          </w:tcPr>
          <w:p w14:paraId="092D60FD" w14:textId="77777777" w:rsidR="001A68B0" w:rsidRPr="005B0161" w:rsidRDefault="001A68B0" w:rsidP="001A68B0">
            <w:pPr>
              <w:jc w:val="center"/>
            </w:pPr>
            <w:r w:rsidRPr="005B0161">
              <w:t>6</w:t>
            </w:r>
          </w:p>
        </w:tc>
        <w:tc>
          <w:tcPr>
            <w:tcW w:w="924" w:type="pct"/>
            <w:tcBorders>
              <w:top w:val="single" w:sz="4" w:space="0" w:color="auto"/>
              <w:left w:val="single" w:sz="4" w:space="0" w:color="auto"/>
              <w:bottom w:val="single" w:sz="4" w:space="0" w:color="auto"/>
              <w:right w:val="single" w:sz="4" w:space="0" w:color="auto"/>
            </w:tcBorders>
          </w:tcPr>
          <w:p w14:paraId="2CEE6CC1" w14:textId="77777777" w:rsidR="001A68B0" w:rsidRPr="005B0161" w:rsidRDefault="001A68B0" w:rsidP="001A68B0">
            <w:pPr>
              <w:jc w:val="center"/>
            </w:pPr>
            <w:r w:rsidRPr="005B0161">
              <w:t>7</w:t>
            </w:r>
          </w:p>
        </w:tc>
        <w:tc>
          <w:tcPr>
            <w:tcW w:w="500" w:type="pct"/>
            <w:tcBorders>
              <w:top w:val="single" w:sz="4" w:space="0" w:color="auto"/>
              <w:left w:val="single" w:sz="4" w:space="0" w:color="auto"/>
              <w:bottom w:val="single" w:sz="4" w:space="0" w:color="auto"/>
              <w:right w:val="single" w:sz="4" w:space="0" w:color="auto"/>
            </w:tcBorders>
            <w:vAlign w:val="center"/>
          </w:tcPr>
          <w:p w14:paraId="51CEED59" w14:textId="77777777" w:rsidR="001A68B0" w:rsidRPr="005B0161" w:rsidRDefault="001A68B0" w:rsidP="001A68B0">
            <w:pPr>
              <w:jc w:val="center"/>
            </w:pPr>
            <w:r w:rsidRPr="005B0161">
              <w:t>8</w:t>
            </w:r>
          </w:p>
        </w:tc>
      </w:tr>
      <w:tr w:rsidR="001A68B0" w:rsidRPr="005B0161" w14:paraId="1110DD5F" w14:textId="77777777" w:rsidTr="001A68B0">
        <w:trPr>
          <w:trHeight w:val="397"/>
        </w:trPr>
        <w:tc>
          <w:tcPr>
            <w:tcW w:w="189" w:type="pct"/>
            <w:tcBorders>
              <w:top w:val="single" w:sz="4" w:space="0" w:color="auto"/>
              <w:left w:val="single" w:sz="4" w:space="0" w:color="auto"/>
              <w:bottom w:val="single" w:sz="4" w:space="0" w:color="auto"/>
              <w:right w:val="single" w:sz="4" w:space="0" w:color="auto"/>
            </w:tcBorders>
          </w:tcPr>
          <w:p w14:paraId="29367985" w14:textId="77777777" w:rsidR="001A68B0" w:rsidRPr="005B0161" w:rsidRDefault="001A68B0" w:rsidP="001A68B0">
            <w:pPr>
              <w:rPr>
                <w:b/>
              </w:rPr>
            </w:pPr>
          </w:p>
        </w:tc>
        <w:tc>
          <w:tcPr>
            <w:tcW w:w="432" w:type="pct"/>
            <w:gridSpan w:val="3"/>
            <w:tcBorders>
              <w:top w:val="single" w:sz="4" w:space="0" w:color="auto"/>
              <w:left w:val="single" w:sz="4" w:space="0" w:color="auto"/>
              <w:bottom w:val="single" w:sz="4" w:space="0" w:color="auto"/>
              <w:right w:val="single" w:sz="4" w:space="0" w:color="auto"/>
            </w:tcBorders>
            <w:vAlign w:val="center"/>
          </w:tcPr>
          <w:p w14:paraId="29E0BD9B" w14:textId="77777777" w:rsidR="001A68B0" w:rsidRPr="005B0161" w:rsidRDefault="001A68B0" w:rsidP="001A68B0">
            <w:pPr>
              <w:rPr>
                <w:b/>
              </w:rPr>
            </w:pPr>
          </w:p>
        </w:tc>
        <w:tc>
          <w:tcPr>
            <w:tcW w:w="645" w:type="pct"/>
            <w:tcBorders>
              <w:top w:val="single" w:sz="4" w:space="0" w:color="auto"/>
              <w:left w:val="single" w:sz="4" w:space="0" w:color="auto"/>
              <w:bottom w:val="single" w:sz="4" w:space="0" w:color="auto"/>
              <w:right w:val="single" w:sz="4" w:space="0" w:color="auto"/>
            </w:tcBorders>
            <w:vAlign w:val="center"/>
          </w:tcPr>
          <w:p w14:paraId="2DD6B86E" w14:textId="77777777" w:rsidR="001A68B0" w:rsidRPr="005B0161" w:rsidRDefault="001A68B0" w:rsidP="001A68B0">
            <w:pPr>
              <w:rPr>
                <w:b/>
              </w:rPr>
            </w:pPr>
            <w:r w:rsidRPr="005B0161">
              <w:rPr>
                <w:b/>
              </w:rPr>
              <w:t>Bunuri</w:t>
            </w:r>
          </w:p>
        </w:tc>
        <w:tc>
          <w:tcPr>
            <w:tcW w:w="385" w:type="pct"/>
            <w:tcBorders>
              <w:top w:val="single" w:sz="4" w:space="0" w:color="auto"/>
              <w:left w:val="single" w:sz="4" w:space="0" w:color="auto"/>
              <w:bottom w:val="single" w:sz="4" w:space="0" w:color="auto"/>
              <w:right w:val="single" w:sz="4" w:space="0" w:color="auto"/>
            </w:tcBorders>
            <w:vAlign w:val="center"/>
          </w:tcPr>
          <w:p w14:paraId="216E14A0" w14:textId="77777777" w:rsidR="001A68B0" w:rsidRPr="005B0161" w:rsidRDefault="001A68B0" w:rsidP="001A68B0"/>
        </w:tc>
        <w:tc>
          <w:tcPr>
            <w:tcW w:w="424" w:type="pct"/>
            <w:tcBorders>
              <w:top w:val="single" w:sz="4" w:space="0" w:color="auto"/>
              <w:left w:val="single" w:sz="4" w:space="0" w:color="auto"/>
              <w:bottom w:val="single" w:sz="4" w:space="0" w:color="auto"/>
              <w:right w:val="single" w:sz="4" w:space="0" w:color="auto"/>
            </w:tcBorders>
            <w:vAlign w:val="center"/>
          </w:tcPr>
          <w:p w14:paraId="171A0E9A" w14:textId="77777777" w:rsidR="001A68B0" w:rsidRPr="005B0161" w:rsidRDefault="001A68B0" w:rsidP="001A68B0"/>
        </w:tc>
        <w:tc>
          <w:tcPr>
            <w:tcW w:w="462" w:type="pct"/>
            <w:tcBorders>
              <w:top w:val="single" w:sz="4" w:space="0" w:color="auto"/>
              <w:left w:val="single" w:sz="4" w:space="0" w:color="auto"/>
              <w:bottom w:val="single" w:sz="4" w:space="0" w:color="auto"/>
              <w:right w:val="single" w:sz="4" w:space="0" w:color="auto"/>
            </w:tcBorders>
            <w:vAlign w:val="center"/>
          </w:tcPr>
          <w:p w14:paraId="5DAEE091" w14:textId="77777777" w:rsidR="001A68B0" w:rsidRPr="005B0161" w:rsidRDefault="001A68B0" w:rsidP="001A68B0"/>
        </w:tc>
        <w:tc>
          <w:tcPr>
            <w:tcW w:w="1039" w:type="pct"/>
            <w:gridSpan w:val="2"/>
            <w:tcBorders>
              <w:top w:val="single" w:sz="4" w:space="0" w:color="auto"/>
              <w:left w:val="single" w:sz="4" w:space="0" w:color="auto"/>
              <w:bottom w:val="single" w:sz="4" w:space="0" w:color="auto"/>
              <w:right w:val="single" w:sz="4" w:space="0" w:color="auto"/>
            </w:tcBorders>
            <w:vAlign w:val="center"/>
          </w:tcPr>
          <w:p w14:paraId="18EA047A" w14:textId="77777777" w:rsidR="001A68B0" w:rsidRPr="005B0161" w:rsidRDefault="001A68B0" w:rsidP="001A68B0"/>
        </w:tc>
        <w:tc>
          <w:tcPr>
            <w:tcW w:w="924" w:type="pct"/>
            <w:tcBorders>
              <w:top w:val="single" w:sz="4" w:space="0" w:color="auto"/>
              <w:left w:val="single" w:sz="4" w:space="0" w:color="auto"/>
              <w:bottom w:val="single" w:sz="4" w:space="0" w:color="auto"/>
              <w:right w:val="single" w:sz="4" w:space="0" w:color="auto"/>
            </w:tcBorders>
          </w:tcPr>
          <w:p w14:paraId="64BA8214" w14:textId="77777777" w:rsidR="001A68B0" w:rsidRPr="005B0161" w:rsidRDefault="001A68B0" w:rsidP="001A68B0"/>
        </w:tc>
        <w:tc>
          <w:tcPr>
            <w:tcW w:w="500" w:type="pct"/>
            <w:tcBorders>
              <w:top w:val="single" w:sz="4" w:space="0" w:color="auto"/>
              <w:left w:val="single" w:sz="4" w:space="0" w:color="auto"/>
              <w:bottom w:val="single" w:sz="4" w:space="0" w:color="auto"/>
              <w:right w:val="single" w:sz="4" w:space="0" w:color="auto"/>
            </w:tcBorders>
            <w:vAlign w:val="center"/>
          </w:tcPr>
          <w:p w14:paraId="621D1739" w14:textId="77777777" w:rsidR="001A68B0" w:rsidRPr="005B0161" w:rsidRDefault="001A68B0" w:rsidP="001A68B0"/>
        </w:tc>
      </w:tr>
      <w:tr w:rsidR="002F11A4" w:rsidRPr="005B0161" w14:paraId="44C2E140" w14:textId="77777777" w:rsidTr="002F11A4">
        <w:trPr>
          <w:trHeight w:val="397"/>
        </w:trPr>
        <w:tc>
          <w:tcPr>
            <w:tcW w:w="189" w:type="pct"/>
            <w:tcBorders>
              <w:top w:val="single" w:sz="4" w:space="0" w:color="auto"/>
              <w:left w:val="single" w:sz="4" w:space="0" w:color="auto"/>
              <w:bottom w:val="single" w:sz="4" w:space="0" w:color="auto"/>
              <w:right w:val="single" w:sz="4" w:space="0" w:color="auto"/>
            </w:tcBorders>
          </w:tcPr>
          <w:p w14:paraId="4F093C0F" w14:textId="77777777" w:rsidR="002F11A4" w:rsidRPr="00945777" w:rsidRDefault="002F11A4" w:rsidP="001A68B0">
            <w:pPr>
              <w:contextualSpacing/>
              <w:jc w:val="center"/>
              <w:rPr>
                <w:b/>
                <w:color w:val="000000"/>
                <w:lang w:val="en-US"/>
              </w:rPr>
            </w:pPr>
            <w:r>
              <w:rPr>
                <w:b/>
                <w:color w:val="000000"/>
                <w:lang w:val="en-US"/>
              </w:rPr>
              <w:t>I</w:t>
            </w:r>
          </w:p>
        </w:tc>
        <w:tc>
          <w:tcPr>
            <w:tcW w:w="1462" w:type="pct"/>
            <w:gridSpan w:val="5"/>
            <w:tcBorders>
              <w:top w:val="single" w:sz="4" w:space="0" w:color="auto"/>
              <w:left w:val="single" w:sz="4" w:space="0" w:color="auto"/>
              <w:bottom w:val="single" w:sz="4" w:space="0" w:color="auto"/>
              <w:right w:val="single" w:sz="4" w:space="0" w:color="auto"/>
            </w:tcBorders>
          </w:tcPr>
          <w:p w14:paraId="3051EE48" w14:textId="77777777" w:rsidR="002F11A4" w:rsidRPr="002F11A4" w:rsidRDefault="002F11A4" w:rsidP="002F11A4">
            <w:pPr>
              <w:rPr>
                <w:b/>
                <w:noProof w:val="0"/>
                <w:lang w:val="en-US" w:eastAsia="ru-RU"/>
              </w:rPr>
            </w:pPr>
            <w:r w:rsidRPr="002F11A4">
              <w:rPr>
                <w:b/>
                <w:noProof w:val="0"/>
                <w:lang w:val="en-US" w:eastAsia="ru-RU"/>
              </w:rPr>
              <w:t xml:space="preserve">Lotul I:  </w:t>
            </w:r>
            <w:r w:rsidRPr="002F11A4">
              <w:rPr>
                <w:b/>
                <w:noProof w:val="0"/>
                <w:color w:val="000000"/>
                <w:lang w:val="en-US" w:eastAsia="ru-RU"/>
              </w:rPr>
              <w:t>Vopsele, lacuri, grund şi clei</w:t>
            </w:r>
            <w:r w:rsidRPr="002F11A4">
              <w:rPr>
                <w:b/>
                <w:noProof w:val="0"/>
                <w:color w:val="000000"/>
                <w:u w:val="single"/>
                <w:lang w:val="en-US" w:eastAsia="ru-RU"/>
              </w:rPr>
              <w:t xml:space="preserve">   </w:t>
            </w:r>
          </w:p>
          <w:p w14:paraId="522F0A09" w14:textId="77777777" w:rsidR="002F11A4" w:rsidRPr="002F11A4" w:rsidRDefault="002F11A4" w:rsidP="001A68B0">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71A0D8DA" w14:textId="77777777" w:rsidR="002F11A4" w:rsidRPr="005F4F25" w:rsidRDefault="002F11A4"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2AC1E61" w14:textId="77777777" w:rsidR="002F11A4" w:rsidRPr="005F4F25" w:rsidRDefault="002F11A4"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center"/>
          </w:tcPr>
          <w:p w14:paraId="60163A64" w14:textId="77777777" w:rsidR="002F11A4" w:rsidRPr="00811A48" w:rsidRDefault="002F11A4" w:rsidP="001A68B0">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4FCAEF49" w14:textId="77777777" w:rsidR="002F11A4" w:rsidRPr="006158B4" w:rsidRDefault="002F11A4" w:rsidP="001A68B0">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374A9F02" w14:textId="77777777" w:rsidR="002F11A4" w:rsidRPr="006158B4" w:rsidRDefault="002F11A4" w:rsidP="001A68B0">
            <w:pPr>
              <w:contextualSpacing/>
              <w:jc w:val="center"/>
            </w:pPr>
          </w:p>
        </w:tc>
      </w:tr>
      <w:tr w:rsidR="00196502" w:rsidRPr="005B0161" w14:paraId="07E486B3"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03481FB5" w14:textId="4A06F2DD" w:rsidR="00196502" w:rsidRPr="007075B9" w:rsidRDefault="00196502" w:rsidP="00196502">
            <w:pPr>
              <w:rPr>
                <w:sz w:val="22"/>
                <w:szCs w:val="22"/>
              </w:rPr>
            </w:pPr>
            <w:r w:rsidRPr="007075B9">
              <w:rPr>
                <w:rFonts w:eastAsia="Calibri"/>
                <w:color w:val="000000"/>
                <w:sz w:val="22"/>
                <w:szCs w:val="22"/>
              </w:rPr>
              <w:t>1</w:t>
            </w:r>
          </w:p>
        </w:tc>
        <w:tc>
          <w:tcPr>
            <w:tcW w:w="432" w:type="pct"/>
            <w:gridSpan w:val="3"/>
            <w:tcBorders>
              <w:top w:val="single" w:sz="4" w:space="0" w:color="auto"/>
              <w:left w:val="single" w:sz="4" w:space="0" w:color="auto"/>
              <w:bottom w:val="single" w:sz="4" w:space="0" w:color="auto"/>
              <w:right w:val="single" w:sz="4" w:space="0" w:color="auto"/>
            </w:tcBorders>
          </w:tcPr>
          <w:p w14:paraId="00F512DD" w14:textId="1DA400ED"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4E14CED" w14:textId="7FE7D94D" w:rsidR="00196502" w:rsidRPr="007075B9" w:rsidRDefault="00196502" w:rsidP="00196502">
            <w:pPr>
              <w:rPr>
                <w:sz w:val="22"/>
                <w:szCs w:val="22"/>
              </w:rPr>
            </w:pPr>
            <w:r w:rsidRPr="007075B9">
              <w:rPr>
                <w:rFonts w:eastAsia="Calibri"/>
                <w:color w:val="000000"/>
                <w:sz w:val="22"/>
                <w:szCs w:val="22"/>
                <w:shd w:val="clear" w:color="auto" w:fill="FFFFFF"/>
                <w:lang w:val="en-US"/>
              </w:rPr>
              <w:t xml:space="preserve">Vopsea acrilică </w:t>
            </w:r>
            <w:r w:rsidRPr="007075B9">
              <w:rPr>
                <w:rFonts w:eastAsia="Calibri"/>
                <w:b/>
                <w:color w:val="000000"/>
                <w:sz w:val="22"/>
                <w:szCs w:val="22"/>
                <w:shd w:val="clear" w:color="auto" w:fill="FFFFFF"/>
                <w:lang w:val="en-US"/>
              </w:rPr>
              <w:t>pentru lucrări</w:t>
            </w:r>
            <w:r w:rsidRPr="007075B9">
              <w:rPr>
                <w:rFonts w:eastAsia="Calibri"/>
                <w:sz w:val="22"/>
                <w:szCs w:val="22"/>
                <w:lang w:val="en-US"/>
              </w:rPr>
              <w:t xml:space="preserve"> </w:t>
            </w:r>
            <w:r w:rsidRPr="007075B9">
              <w:rPr>
                <w:rFonts w:eastAsia="Calibri"/>
                <w:b/>
                <w:sz w:val="22"/>
                <w:szCs w:val="22"/>
                <w:lang w:val="en-US"/>
              </w:rPr>
              <w:t>exterior</w:t>
            </w:r>
            <w:r w:rsidRPr="007075B9">
              <w:rPr>
                <w:rFonts w:eastAsia="Calibri"/>
                <w:sz w:val="22"/>
                <w:szCs w:val="22"/>
                <w:lang w:val="en-US"/>
              </w:rPr>
              <w:t xml:space="preserve"> 1/7 kg.</w:t>
            </w:r>
          </w:p>
        </w:tc>
        <w:tc>
          <w:tcPr>
            <w:tcW w:w="385" w:type="pct"/>
            <w:tcBorders>
              <w:top w:val="single" w:sz="4" w:space="0" w:color="auto"/>
              <w:left w:val="single" w:sz="4" w:space="0" w:color="auto"/>
              <w:bottom w:val="single" w:sz="4" w:space="0" w:color="auto"/>
              <w:right w:val="single" w:sz="4" w:space="0" w:color="auto"/>
            </w:tcBorders>
            <w:vAlign w:val="center"/>
          </w:tcPr>
          <w:p w14:paraId="62510A1D"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9FDE874"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CCB95E2"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294206F3" w14:textId="471CA840" w:rsidR="00196502" w:rsidRPr="00196502" w:rsidRDefault="00196502" w:rsidP="00196502">
            <w:pPr>
              <w:shd w:val="clear" w:color="auto" w:fill="FFFFFF"/>
              <w:contextualSpacing/>
              <w:jc w:val="both"/>
              <w:rPr>
                <w:sz w:val="20"/>
                <w:szCs w:val="20"/>
                <w:lang w:val="en-US"/>
              </w:rPr>
            </w:pPr>
            <w:r w:rsidRPr="00196502">
              <w:rPr>
                <w:rFonts w:eastAsia="Calibri"/>
                <w:sz w:val="20"/>
                <w:szCs w:val="20"/>
                <w:lang w:val="en-US"/>
              </w:rPr>
              <w:t xml:space="preserve">Vopsea  de protecție </w:t>
            </w:r>
            <w:r w:rsidRPr="00196502">
              <w:rPr>
                <w:rFonts w:eastAsia="Calibri"/>
                <w:b/>
                <w:sz w:val="20"/>
                <w:szCs w:val="20"/>
                <w:lang w:val="en-US"/>
              </w:rPr>
              <w:t>pentru lucrări la exterior</w:t>
            </w:r>
            <w:r w:rsidRPr="00196502">
              <w:rPr>
                <w:rFonts w:eastAsia="Calibri"/>
                <w:sz w:val="20"/>
                <w:szCs w:val="20"/>
                <w:lang w:val="en-US"/>
              </w:rPr>
              <w:t xml:space="preserve">, </w:t>
            </w:r>
            <w:r w:rsidRPr="00196502">
              <w:rPr>
                <w:rFonts w:eastAsia="Calibri"/>
                <w:color w:val="000000"/>
                <w:sz w:val="20"/>
                <w:szCs w:val="20"/>
                <w:lang w:val="en-US"/>
              </w:rPr>
              <w:t xml:space="preserve">îngrediente: emulsie acrilată de apă, calcit, aditivi. Culoare: albă, </w:t>
            </w:r>
            <w:r w:rsidRPr="00196502">
              <w:rPr>
                <w:rFonts w:eastAsia="Calibri"/>
                <w:sz w:val="20"/>
                <w:szCs w:val="20"/>
                <w:lang w:val="en-US"/>
              </w:rPr>
              <w:t>(se colorează)</w:t>
            </w:r>
            <w:r w:rsidRPr="00196502">
              <w:rPr>
                <w:rFonts w:eastAsia="Calibri"/>
                <w:color w:val="000000"/>
                <w:sz w:val="20"/>
                <w:szCs w:val="20"/>
                <w:lang w:val="en-US"/>
              </w:rPr>
              <w:t xml:space="preserve">, </w:t>
            </w:r>
            <w:r w:rsidRPr="00196502">
              <w:rPr>
                <w:rFonts w:eastAsia="Calibri"/>
                <w:sz w:val="20"/>
                <w:szCs w:val="20"/>
                <w:lang w:val="en-US"/>
              </w:rPr>
              <w:t>luciul mat, capacitate ideală de acoperire.</w:t>
            </w:r>
            <w:r w:rsidRPr="00196502">
              <w:rPr>
                <w:rFonts w:eastAsia="Calibri"/>
                <w:color w:val="000000"/>
                <w:sz w:val="20"/>
                <w:szCs w:val="20"/>
                <w:lang w:val="en-US"/>
              </w:rPr>
              <w:t xml:space="preserve"> greutate: 7 kg, </w:t>
            </w:r>
            <w:r w:rsidRPr="00196502">
              <w:rPr>
                <w:rFonts w:eastAsia="Calibri"/>
                <w:sz w:val="20"/>
                <w:szCs w:val="20"/>
                <w:shd w:val="clear" w:color="auto" w:fill="FFFFFF"/>
                <w:lang w:val="en-US"/>
              </w:rPr>
              <w:t>ambalaj: caldare</w:t>
            </w:r>
          </w:p>
        </w:tc>
        <w:tc>
          <w:tcPr>
            <w:tcW w:w="924" w:type="pct"/>
            <w:tcBorders>
              <w:top w:val="single" w:sz="4" w:space="0" w:color="auto"/>
              <w:left w:val="single" w:sz="4" w:space="0" w:color="auto"/>
              <w:bottom w:val="single" w:sz="4" w:space="0" w:color="auto"/>
              <w:right w:val="single" w:sz="4" w:space="0" w:color="auto"/>
            </w:tcBorders>
          </w:tcPr>
          <w:p w14:paraId="651157E4"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565A7D5" w14:textId="77777777" w:rsidR="00196502" w:rsidRPr="008B5954" w:rsidRDefault="00196502" w:rsidP="00196502">
            <w:pPr>
              <w:ind w:left="-108" w:right="-154"/>
              <w:contextualSpacing/>
              <w:jc w:val="center"/>
              <w:rPr>
                <w:sz w:val="20"/>
                <w:szCs w:val="20"/>
                <w:lang w:val="en-US"/>
              </w:rPr>
            </w:pPr>
          </w:p>
        </w:tc>
      </w:tr>
      <w:tr w:rsidR="00196502" w:rsidRPr="005B0161" w14:paraId="51AD0AA1"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65103F37" w14:textId="154B0372" w:rsidR="00196502" w:rsidRPr="007075B9" w:rsidRDefault="00196502" w:rsidP="00196502">
            <w:pPr>
              <w:rPr>
                <w:sz w:val="22"/>
                <w:szCs w:val="22"/>
              </w:rPr>
            </w:pPr>
            <w:r w:rsidRPr="007075B9">
              <w:rPr>
                <w:rFonts w:eastAsia="Calibri"/>
                <w:color w:val="000000"/>
                <w:sz w:val="22"/>
                <w:szCs w:val="22"/>
              </w:rPr>
              <w:t>2</w:t>
            </w:r>
          </w:p>
        </w:tc>
        <w:tc>
          <w:tcPr>
            <w:tcW w:w="432" w:type="pct"/>
            <w:gridSpan w:val="3"/>
            <w:tcBorders>
              <w:top w:val="single" w:sz="4" w:space="0" w:color="auto"/>
              <w:left w:val="single" w:sz="4" w:space="0" w:color="auto"/>
              <w:bottom w:val="single" w:sz="4" w:space="0" w:color="auto"/>
              <w:right w:val="single" w:sz="4" w:space="0" w:color="auto"/>
            </w:tcBorders>
          </w:tcPr>
          <w:p w14:paraId="3B56180B" w14:textId="3A705599"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0E52985" w14:textId="03ADFC7F" w:rsidR="00196502" w:rsidRPr="007075B9" w:rsidRDefault="00196502" w:rsidP="00196502">
            <w:pPr>
              <w:rPr>
                <w:sz w:val="22"/>
                <w:szCs w:val="22"/>
              </w:rPr>
            </w:pPr>
            <w:r w:rsidRPr="007075B9">
              <w:rPr>
                <w:rFonts w:eastAsia="Calibri"/>
                <w:color w:val="000000"/>
                <w:sz w:val="22"/>
                <w:szCs w:val="22"/>
                <w:shd w:val="clear" w:color="auto" w:fill="FFFFFF"/>
                <w:lang w:val="en-US"/>
              </w:rPr>
              <w:t xml:space="preserve">Vopsea acrilică </w:t>
            </w:r>
            <w:r w:rsidRPr="007075B9">
              <w:rPr>
                <w:rFonts w:eastAsia="Calibri"/>
                <w:b/>
                <w:color w:val="000000"/>
                <w:sz w:val="22"/>
                <w:szCs w:val="22"/>
                <w:shd w:val="clear" w:color="auto" w:fill="FFFFFF"/>
                <w:lang w:val="en-US"/>
              </w:rPr>
              <w:t xml:space="preserve">pentru lucrări la interior  </w:t>
            </w:r>
            <w:r w:rsidRPr="007075B9">
              <w:rPr>
                <w:rFonts w:eastAsia="Calibri"/>
                <w:color w:val="000000"/>
                <w:sz w:val="22"/>
                <w:szCs w:val="22"/>
                <w:shd w:val="clear" w:color="auto" w:fill="FFFFFF"/>
                <w:lang w:val="en-US"/>
              </w:rPr>
              <w:t>1</w:t>
            </w:r>
            <w:r w:rsidRPr="007075B9">
              <w:rPr>
                <w:rFonts w:eastAsia="Calibri"/>
                <w:b/>
                <w:color w:val="000000"/>
                <w:sz w:val="22"/>
                <w:szCs w:val="22"/>
                <w:shd w:val="clear" w:color="auto" w:fill="FFFFFF"/>
                <w:lang w:val="en-US"/>
              </w:rPr>
              <w:t>/</w:t>
            </w:r>
            <w:r w:rsidRPr="007075B9">
              <w:rPr>
                <w:rFonts w:eastAsia="Calibri"/>
                <w:sz w:val="22"/>
                <w:szCs w:val="22"/>
                <w:lang w:val="en-US"/>
              </w:rPr>
              <w:t xml:space="preserve"> 4,2 kg.</w:t>
            </w:r>
          </w:p>
        </w:tc>
        <w:tc>
          <w:tcPr>
            <w:tcW w:w="385" w:type="pct"/>
            <w:tcBorders>
              <w:top w:val="single" w:sz="4" w:space="0" w:color="auto"/>
              <w:left w:val="single" w:sz="4" w:space="0" w:color="auto"/>
              <w:bottom w:val="single" w:sz="4" w:space="0" w:color="auto"/>
              <w:right w:val="single" w:sz="4" w:space="0" w:color="auto"/>
            </w:tcBorders>
            <w:vAlign w:val="center"/>
          </w:tcPr>
          <w:p w14:paraId="2276D71E"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42760DB"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5BB8BEC"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76F3B8D1" w14:textId="1B714572" w:rsidR="00196502" w:rsidRPr="00196502" w:rsidRDefault="00196502" w:rsidP="00196502">
            <w:pPr>
              <w:shd w:val="clear" w:color="auto" w:fill="FFFFFF"/>
              <w:contextualSpacing/>
              <w:jc w:val="both"/>
              <w:rPr>
                <w:sz w:val="20"/>
                <w:szCs w:val="20"/>
                <w:lang w:val="en-US"/>
              </w:rPr>
            </w:pPr>
            <w:r w:rsidRPr="00196502">
              <w:rPr>
                <w:rFonts w:eastAsia="Calibri"/>
                <w:color w:val="000000"/>
                <w:sz w:val="20"/>
                <w:szCs w:val="20"/>
                <w:shd w:val="clear" w:color="auto" w:fill="FFFFFF"/>
                <w:lang w:val="en-US"/>
              </w:rPr>
              <w:t>Vopsea acrilică</w:t>
            </w:r>
            <w:r w:rsidRPr="00196502">
              <w:rPr>
                <w:rFonts w:eastAsia="Calibri"/>
                <w:color w:val="000000"/>
                <w:sz w:val="20"/>
                <w:szCs w:val="20"/>
                <w:shd w:val="clear" w:color="auto" w:fill="FFFFFF"/>
              </w:rPr>
              <w:t>,</w:t>
            </w:r>
            <w:r w:rsidRPr="00196502">
              <w:rPr>
                <w:rFonts w:eastAsia="Calibri"/>
                <w:color w:val="000000"/>
                <w:sz w:val="20"/>
                <w:szCs w:val="20"/>
                <w:shd w:val="clear" w:color="auto" w:fill="FFFFFF"/>
                <w:lang w:val="en-US"/>
              </w:rPr>
              <w:t xml:space="preserve"> </w:t>
            </w:r>
            <w:r w:rsidRPr="00196502">
              <w:rPr>
                <w:rFonts w:eastAsia="Calibri"/>
                <w:sz w:val="20"/>
                <w:szCs w:val="20"/>
              </w:rPr>
              <w:t>lavabilă de calitate superioară</w:t>
            </w:r>
            <w:r w:rsidRPr="00196502">
              <w:rPr>
                <w:rFonts w:eastAsia="Calibri"/>
                <w:b/>
                <w:color w:val="000000"/>
                <w:sz w:val="20"/>
                <w:szCs w:val="20"/>
                <w:shd w:val="clear" w:color="auto" w:fill="FFFFFF"/>
                <w:lang w:val="en-US"/>
              </w:rPr>
              <w:t xml:space="preserve"> pentru lucrări la interior</w:t>
            </w:r>
            <w:r w:rsidRPr="00196502">
              <w:rPr>
                <w:rFonts w:eastAsia="Calibri"/>
                <w:color w:val="000000"/>
                <w:sz w:val="20"/>
                <w:szCs w:val="20"/>
                <w:shd w:val="clear" w:color="auto" w:fill="FFFFFF"/>
                <w:lang w:val="en-US"/>
              </w:rPr>
              <w:t xml:space="preserve">, </w:t>
            </w:r>
            <w:r w:rsidRPr="00196502">
              <w:rPr>
                <w:rFonts w:eastAsia="Calibri"/>
                <w:color w:val="000000"/>
                <w:sz w:val="20"/>
                <w:szCs w:val="20"/>
                <w:lang w:val="en-US"/>
              </w:rPr>
              <w:t xml:space="preserve">baza: acrilat; ingrediente: hidroemulsie acrilică, pigmenţi, aditivi ecologici, nano biocizi în calitate de adaos antibacterian. Culoare: alb, </w:t>
            </w:r>
            <w:r w:rsidRPr="00196502">
              <w:rPr>
                <w:rFonts w:eastAsia="Calibri"/>
                <w:sz w:val="20"/>
                <w:szCs w:val="20"/>
              </w:rPr>
              <w:t>(se colorează)</w:t>
            </w:r>
            <w:r w:rsidRPr="00196502">
              <w:rPr>
                <w:rFonts w:eastAsia="Calibri"/>
                <w:color w:val="000000"/>
                <w:sz w:val="20"/>
                <w:szCs w:val="20"/>
              </w:rPr>
              <w:t xml:space="preserve">, </w:t>
            </w:r>
            <w:r w:rsidRPr="00196502">
              <w:rPr>
                <w:rFonts w:eastAsia="Calibri"/>
                <w:sz w:val="20"/>
                <w:szCs w:val="20"/>
                <w:shd w:val="clear" w:color="auto" w:fill="FFFFFF"/>
              </w:rPr>
              <w:t>Luciu: Mat</w:t>
            </w:r>
            <w:r w:rsidRPr="00196502">
              <w:rPr>
                <w:rFonts w:eastAsia="Calibri"/>
                <w:color w:val="000000"/>
                <w:sz w:val="20"/>
                <w:szCs w:val="20"/>
                <w:lang w:val="en-US"/>
              </w:rPr>
              <w:t xml:space="preserve"> greutate: 4,2 kg, </w:t>
            </w:r>
            <w:r w:rsidRPr="00196502">
              <w:rPr>
                <w:rFonts w:eastAsia="Calibri"/>
                <w:sz w:val="20"/>
                <w:szCs w:val="20"/>
                <w:shd w:val="clear" w:color="auto" w:fill="FFFFFF"/>
                <w:lang w:val="en-US"/>
              </w:rPr>
              <w:t>ambalaj: caldare.</w:t>
            </w:r>
          </w:p>
        </w:tc>
        <w:tc>
          <w:tcPr>
            <w:tcW w:w="924" w:type="pct"/>
            <w:tcBorders>
              <w:top w:val="single" w:sz="4" w:space="0" w:color="auto"/>
              <w:left w:val="single" w:sz="4" w:space="0" w:color="auto"/>
              <w:bottom w:val="single" w:sz="4" w:space="0" w:color="auto"/>
              <w:right w:val="single" w:sz="4" w:space="0" w:color="auto"/>
            </w:tcBorders>
          </w:tcPr>
          <w:p w14:paraId="7F063331"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BE6D603" w14:textId="77777777" w:rsidR="00196502" w:rsidRPr="008B5954" w:rsidRDefault="00196502" w:rsidP="00196502">
            <w:pPr>
              <w:ind w:left="-108" w:right="-154"/>
              <w:contextualSpacing/>
              <w:jc w:val="center"/>
              <w:rPr>
                <w:sz w:val="20"/>
                <w:szCs w:val="20"/>
                <w:lang w:val="en-US"/>
              </w:rPr>
            </w:pPr>
          </w:p>
        </w:tc>
      </w:tr>
      <w:tr w:rsidR="00196502" w:rsidRPr="005B0161" w14:paraId="722FD0B8"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767D9EA6" w14:textId="0437102C" w:rsidR="00196502" w:rsidRPr="007075B9" w:rsidRDefault="00196502" w:rsidP="00196502">
            <w:pPr>
              <w:rPr>
                <w:sz w:val="22"/>
                <w:szCs w:val="22"/>
              </w:rPr>
            </w:pPr>
            <w:r w:rsidRPr="007075B9">
              <w:rPr>
                <w:rFonts w:eastAsia="Calibri"/>
                <w:color w:val="000000"/>
                <w:sz w:val="22"/>
                <w:szCs w:val="22"/>
              </w:rPr>
              <w:t>3</w:t>
            </w:r>
          </w:p>
        </w:tc>
        <w:tc>
          <w:tcPr>
            <w:tcW w:w="432" w:type="pct"/>
            <w:gridSpan w:val="3"/>
            <w:tcBorders>
              <w:top w:val="single" w:sz="4" w:space="0" w:color="auto"/>
              <w:left w:val="single" w:sz="4" w:space="0" w:color="auto"/>
              <w:bottom w:val="single" w:sz="4" w:space="0" w:color="auto"/>
              <w:right w:val="single" w:sz="4" w:space="0" w:color="auto"/>
            </w:tcBorders>
          </w:tcPr>
          <w:p w14:paraId="4C3C302E" w14:textId="355F6341" w:rsidR="00196502" w:rsidRPr="007075B9" w:rsidRDefault="00196502" w:rsidP="00196502">
            <w:pPr>
              <w:rPr>
                <w:sz w:val="22"/>
                <w:szCs w:val="22"/>
              </w:rPr>
            </w:pPr>
            <w:r w:rsidRPr="007075B9">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3C112183" w14:textId="7C79B82A" w:rsidR="00196502" w:rsidRPr="007075B9" w:rsidRDefault="00196502" w:rsidP="00196502">
            <w:pPr>
              <w:rPr>
                <w:sz w:val="22"/>
                <w:szCs w:val="22"/>
              </w:rPr>
            </w:pPr>
            <w:r w:rsidRPr="007075B9">
              <w:rPr>
                <w:rFonts w:eastAsia="Calibri"/>
                <w:sz w:val="22"/>
                <w:szCs w:val="22"/>
                <w:lang w:val="en-US"/>
              </w:rPr>
              <w:t xml:space="preserve">Vopsea acrilică </w:t>
            </w:r>
            <w:r w:rsidRPr="007075B9">
              <w:rPr>
                <w:rFonts w:eastAsia="Calibri"/>
                <w:b/>
                <w:color w:val="000000"/>
                <w:sz w:val="22"/>
                <w:szCs w:val="22"/>
                <w:shd w:val="clear" w:color="auto" w:fill="FFFFFF"/>
                <w:lang w:val="en-US"/>
              </w:rPr>
              <w:t xml:space="preserve"> pentru lucrari la </w:t>
            </w:r>
            <w:r w:rsidRPr="007075B9">
              <w:rPr>
                <w:rFonts w:eastAsia="Calibri"/>
                <w:b/>
                <w:color w:val="000000"/>
                <w:sz w:val="22"/>
                <w:szCs w:val="22"/>
                <w:shd w:val="clear" w:color="auto" w:fill="FFFFFF"/>
                <w:lang w:val="en-US"/>
              </w:rPr>
              <w:lastRenderedPageBreak/>
              <w:t>interior</w:t>
            </w:r>
            <w:r w:rsidRPr="007075B9">
              <w:rPr>
                <w:rFonts w:eastAsia="Calibri"/>
                <w:sz w:val="22"/>
                <w:szCs w:val="22"/>
                <w:lang w:val="en-US"/>
              </w:rPr>
              <w:t xml:space="preserve">  1/14</w:t>
            </w:r>
            <w:r w:rsidRPr="007075B9">
              <w:rPr>
                <w:rFonts w:eastAsia="Calibri"/>
                <w:sz w:val="22"/>
                <w:szCs w:val="22"/>
              </w:rPr>
              <w:t>k</w:t>
            </w:r>
            <w:r w:rsidRPr="007075B9">
              <w:rPr>
                <w:rFonts w:eastAsia="Calibri"/>
                <w:sz w:val="22"/>
                <w:szCs w:val="22"/>
                <w:lang w:val="en-US"/>
              </w:rPr>
              <w:t>g</w:t>
            </w:r>
          </w:p>
        </w:tc>
        <w:tc>
          <w:tcPr>
            <w:tcW w:w="385" w:type="pct"/>
            <w:tcBorders>
              <w:top w:val="single" w:sz="4" w:space="0" w:color="auto"/>
              <w:left w:val="single" w:sz="4" w:space="0" w:color="auto"/>
              <w:bottom w:val="single" w:sz="4" w:space="0" w:color="auto"/>
              <w:right w:val="single" w:sz="4" w:space="0" w:color="auto"/>
            </w:tcBorders>
            <w:vAlign w:val="center"/>
          </w:tcPr>
          <w:p w14:paraId="783F7F65"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707399B"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B39C926"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62E6887A" w14:textId="094B7D96" w:rsidR="00196502" w:rsidRPr="00196502" w:rsidRDefault="00196502" w:rsidP="00196502">
            <w:pPr>
              <w:shd w:val="clear" w:color="auto" w:fill="FFFFFF"/>
              <w:contextualSpacing/>
              <w:jc w:val="both"/>
              <w:rPr>
                <w:sz w:val="20"/>
                <w:szCs w:val="20"/>
              </w:rPr>
            </w:pPr>
            <w:r w:rsidRPr="00196502">
              <w:rPr>
                <w:rFonts w:eastAsia="Calibri"/>
                <w:sz w:val="20"/>
                <w:szCs w:val="20"/>
              </w:rPr>
              <w:t xml:space="preserve">Vopsea acrilică, lavabilă de calitate superioară </w:t>
            </w:r>
            <w:r w:rsidRPr="00196502">
              <w:rPr>
                <w:rFonts w:eastAsia="Calibri"/>
                <w:b/>
                <w:color w:val="000000"/>
                <w:sz w:val="20"/>
                <w:szCs w:val="20"/>
                <w:shd w:val="clear" w:color="auto" w:fill="FFFFFF"/>
              </w:rPr>
              <w:t xml:space="preserve">pentru lucrari la </w:t>
            </w:r>
            <w:r w:rsidRPr="00196502">
              <w:rPr>
                <w:rFonts w:eastAsia="Calibri"/>
                <w:b/>
                <w:color w:val="000000"/>
                <w:sz w:val="20"/>
                <w:szCs w:val="20"/>
                <w:shd w:val="clear" w:color="auto" w:fill="FFFFFF"/>
              </w:rPr>
              <w:lastRenderedPageBreak/>
              <w:t>interior</w:t>
            </w:r>
            <w:r w:rsidRPr="00196502">
              <w:rPr>
                <w:rFonts w:eastAsia="Calibri"/>
                <w:color w:val="000000"/>
                <w:sz w:val="20"/>
                <w:szCs w:val="20"/>
                <w:shd w:val="clear" w:color="auto" w:fill="FFFFFF"/>
              </w:rPr>
              <w:t>; b</w:t>
            </w:r>
            <w:r w:rsidRPr="00196502">
              <w:rPr>
                <w:rFonts w:eastAsia="Calibri"/>
                <w:color w:val="000000"/>
                <w:sz w:val="20"/>
                <w:szCs w:val="20"/>
              </w:rPr>
              <w:t xml:space="preserve">aza: acrilică, ingrediente: </w:t>
            </w:r>
            <w:r w:rsidRPr="00196502">
              <w:rPr>
                <w:rFonts w:eastAsia="Calibri"/>
                <w:color w:val="000000"/>
                <w:sz w:val="20"/>
                <w:szCs w:val="20"/>
                <w:shd w:val="clear" w:color="auto" w:fill="FFFFFF"/>
              </w:rPr>
              <w:t>hidroemulsie acrilică, pigmenţi, cretă, caolin, aditivi;</w:t>
            </w:r>
            <w:r w:rsidRPr="00196502">
              <w:rPr>
                <w:rFonts w:eastAsia="Calibri"/>
                <w:color w:val="000000"/>
                <w:sz w:val="20"/>
                <w:szCs w:val="20"/>
              </w:rPr>
              <w:t xml:space="preserve"> Culoare: albă, </w:t>
            </w:r>
            <w:r w:rsidRPr="00196502">
              <w:rPr>
                <w:rFonts w:eastAsia="Calibri"/>
                <w:sz w:val="20"/>
                <w:szCs w:val="20"/>
              </w:rPr>
              <w:t>(se colorează)</w:t>
            </w:r>
            <w:r w:rsidRPr="00196502">
              <w:rPr>
                <w:rFonts w:eastAsia="Calibri"/>
                <w:color w:val="000000"/>
                <w:sz w:val="20"/>
                <w:szCs w:val="20"/>
              </w:rPr>
              <w:t xml:space="preserve">, </w:t>
            </w:r>
            <w:r w:rsidRPr="00196502">
              <w:rPr>
                <w:rFonts w:eastAsia="Calibri"/>
                <w:sz w:val="20"/>
                <w:szCs w:val="20"/>
                <w:shd w:val="clear" w:color="auto" w:fill="FFFFFF"/>
              </w:rPr>
              <w:t>Luciu: Mat,</w:t>
            </w:r>
            <w:r w:rsidRPr="00196502">
              <w:rPr>
                <w:rFonts w:eastAsia="Calibri"/>
                <w:color w:val="000000"/>
                <w:sz w:val="20"/>
                <w:szCs w:val="20"/>
                <w:shd w:val="clear" w:color="auto" w:fill="FFFFFF"/>
              </w:rPr>
              <w:t xml:space="preserve"> </w:t>
            </w:r>
            <w:r w:rsidRPr="00196502">
              <w:rPr>
                <w:rFonts w:eastAsia="Calibri"/>
                <w:color w:val="000000"/>
                <w:sz w:val="20"/>
                <w:szCs w:val="20"/>
              </w:rPr>
              <w:t xml:space="preserve">greutate: 14 kg, </w:t>
            </w:r>
            <w:r w:rsidRPr="00196502">
              <w:rPr>
                <w:rFonts w:eastAsia="Calibri"/>
                <w:sz w:val="20"/>
                <w:szCs w:val="20"/>
                <w:shd w:val="clear" w:color="auto" w:fill="FFFFFF"/>
              </w:rPr>
              <w:t>ambalaj: caldare.</w:t>
            </w:r>
          </w:p>
        </w:tc>
        <w:tc>
          <w:tcPr>
            <w:tcW w:w="924" w:type="pct"/>
            <w:tcBorders>
              <w:top w:val="single" w:sz="4" w:space="0" w:color="auto"/>
              <w:left w:val="single" w:sz="4" w:space="0" w:color="auto"/>
              <w:bottom w:val="single" w:sz="4" w:space="0" w:color="auto"/>
              <w:right w:val="single" w:sz="4" w:space="0" w:color="auto"/>
            </w:tcBorders>
          </w:tcPr>
          <w:p w14:paraId="410E89B6" w14:textId="77777777" w:rsidR="00196502" w:rsidRPr="00F22726"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65C5D957" w14:textId="77777777" w:rsidR="00196502" w:rsidRPr="00F22726" w:rsidRDefault="00196502" w:rsidP="00196502">
            <w:pPr>
              <w:ind w:left="-108" w:right="-154"/>
              <w:contextualSpacing/>
              <w:jc w:val="center"/>
              <w:rPr>
                <w:sz w:val="20"/>
                <w:szCs w:val="20"/>
              </w:rPr>
            </w:pPr>
          </w:p>
        </w:tc>
      </w:tr>
      <w:tr w:rsidR="00196502" w:rsidRPr="005B0161" w14:paraId="4DB3790D"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2F671530" w14:textId="2E2ADD83" w:rsidR="00196502" w:rsidRPr="007075B9" w:rsidRDefault="00196502" w:rsidP="00196502">
            <w:pPr>
              <w:rPr>
                <w:sz w:val="22"/>
                <w:szCs w:val="22"/>
              </w:rPr>
            </w:pPr>
            <w:r w:rsidRPr="007075B9">
              <w:rPr>
                <w:rFonts w:eastAsia="Calibri"/>
                <w:color w:val="000000"/>
                <w:sz w:val="22"/>
                <w:szCs w:val="22"/>
              </w:rPr>
              <w:t>4</w:t>
            </w:r>
          </w:p>
        </w:tc>
        <w:tc>
          <w:tcPr>
            <w:tcW w:w="432" w:type="pct"/>
            <w:gridSpan w:val="3"/>
            <w:tcBorders>
              <w:top w:val="single" w:sz="4" w:space="0" w:color="auto"/>
              <w:left w:val="single" w:sz="4" w:space="0" w:color="auto"/>
              <w:bottom w:val="single" w:sz="4" w:space="0" w:color="auto"/>
              <w:right w:val="single" w:sz="4" w:space="0" w:color="auto"/>
            </w:tcBorders>
          </w:tcPr>
          <w:p w14:paraId="20A48D1C" w14:textId="0B4DD791" w:rsidR="00196502" w:rsidRPr="007075B9" w:rsidRDefault="00196502" w:rsidP="00196502">
            <w:pPr>
              <w:rPr>
                <w:sz w:val="22"/>
                <w:szCs w:val="22"/>
              </w:rPr>
            </w:pPr>
            <w:r w:rsidRPr="007075B9">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63C62743" w14:textId="52825D32" w:rsidR="00196502" w:rsidRPr="007075B9" w:rsidRDefault="00196502" w:rsidP="00196502">
            <w:pPr>
              <w:rPr>
                <w:sz w:val="22"/>
                <w:szCs w:val="22"/>
              </w:rPr>
            </w:pPr>
            <w:r w:rsidRPr="007075B9">
              <w:rPr>
                <w:rFonts w:eastAsia="Calibri"/>
                <w:sz w:val="22"/>
                <w:szCs w:val="22"/>
                <w:lang w:val="en-US"/>
              </w:rPr>
              <w:t xml:space="preserve">Vopsea acrilică </w:t>
            </w:r>
            <w:r w:rsidRPr="007075B9">
              <w:rPr>
                <w:rFonts w:eastAsia="Calibri"/>
                <w:b/>
                <w:color w:val="000000"/>
                <w:sz w:val="22"/>
                <w:szCs w:val="22"/>
                <w:shd w:val="clear" w:color="auto" w:fill="FFFFFF"/>
                <w:lang w:val="en-US"/>
              </w:rPr>
              <w:t xml:space="preserve"> pentru lucrari la </w:t>
            </w:r>
            <w:r w:rsidRPr="007075B9">
              <w:rPr>
                <w:rFonts w:eastAsia="Calibri"/>
                <w:b/>
                <w:sz w:val="22"/>
                <w:szCs w:val="22"/>
                <w:lang w:val="en-US"/>
              </w:rPr>
              <w:t>exterior</w:t>
            </w:r>
            <w:r w:rsidRPr="007075B9">
              <w:rPr>
                <w:rFonts w:eastAsia="Calibri"/>
                <w:sz w:val="22"/>
                <w:szCs w:val="22"/>
                <w:lang w:val="en-US"/>
              </w:rPr>
              <w:t xml:space="preserve">  1/14</w:t>
            </w:r>
            <w:r w:rsidRPr="007075B9">
              <w:rPr>
                <w:rFonts w:eastAsia="Calibri"/>
                <w:sz w:val="22"/>
                <w:szCs w:val="22"/>
              </w:rPr>
              <w:t>k</w:t>
            </w:r>
            <w:r w:rsidRPr="007075B9">
              <w:rPr>
                <w:rFonts w:eastAsia="Calibri"/>
                <w:sz w:val="22"/>
                <w:szCs w:val="22"/>
                <w:lang w:val="en-US"/>
              </w:rPr>
              <w:t>g</w:t>
            </w:r>
          </w:p>
        </w:tc>
        <w:tc>
          <w:tcPr>
            <w:tcW w:w="385" w:type="pct"/>
            <w:tcBorders>
              <w:top w:val="single" w:sz="4" w:space="0" w:color="auto"/>
              <w:left w:val="single" w:sz="4" w:space="0" w:color="auto"/>
              <w:bottom w:val="single" w:sz="4" w:space="0" w:color="auto"/>
              <w:right w:val="single" w:sz="4" w:space="0" w:color="auto"/>
            </w:tcBorders>
            <w:vAlign w:val="center"/>
          </w:tcPr>
          <w:p w14:paraId="43DD291B"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167EBCA4"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7178C2A"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7D68DDA7" w14:textId="7CC4DC47" w:rsidR="00196502" w:rsidRPr="00196502" w:rsidRDefault="00196502" w:rsidP="00196502">
            <w:pPr>
              <w:shd w:val="clear" w:color="auto" w:fill="FFFFFF"/>
              <w:contextualSpacing/>
              <w:jc w:val="both"/>
              <w:rPr>
                <w:sz w:val="20"/>
                <w:szCs w:val="20"/>
                <w:lang w:val="ro-MD"/>
              </w:rPr>
            </w:pPr>
            <w:r w:rsidRPr="00196502">
              <w:rPr>
                <w:rFonts w:eastAsia="Calibri"/>
                <w:sz w:val="20"/>
                <w:szCs w:val="20"/>
                <w:lang w:val="en-US"/>
              </w:rPr>
              <w:t xml:space="preserve">Vopsea  de protecție </w:t>
            </w:r>
            <w:r w:rsidRPr="00196502">
              <w:rPr>
                <w:rFonts w:eastAsia="Calibri"/>
                <w:b/>
                <w:sz w:val="20"/>
                <w:szCs w:val="20"/>
                <w:lang w:val="en-US"/>
              </w:rPr>
              <w:t>pentru lucrări la exterior</w:t>
            </w:r>
            <w:r w:rsidRPr="00196502">
              <w:rPr>
                <w:rFonts w:eastAsia="Calibri"/>
                <w:sz w:val="20"/>
                <w:szCs w:val="20"/>
                <w:lang w:val="en-US"/>
              </w:rPr>
              <w:t xml:space="preserve">, </w:t>
            </w:r>
            <w:r w:rsidRPr="00196502">
              <w:rPr>
                <w:rFonts w:eastAsia="Calibri"/>
                <w:color w:val="000000"/>
                <w:sz w:val="20"/>
                <w:szCs w:val="20"/>
                <w:lang w:val="en-US"/>
              </w:rPr>
              <w:t xml:space="preserve">îngrediente: emulsie acrilată de apă, calcit, aditivi. Culoare: albă, </w:t>
            </w:r>
            <w:r w:rsidRPr="00196502">
              <w:rPr>
                <w:rFonts w:eastAsia="Calibri"/>
                <w:sz w:val="20"/>
                <w:szCs w:val="20"/>
                <w:lang w:val="en-US"/>
              </w:rPr>
              <w:t>(se colorează)</w:t>
            </w:r>
            <w:r w:rsidRPr="00196502">
              <w:rPr>
                <w:rFonts w:eastAsia="Calibri"/>
                <w:color w:val="000000"/>
                <w:sz w:val="20"/>
                <w:szCs w:val="20"/>
                <w:lang w:val="en-US"/>
              </w:rPr>
              <w:t xml:space="preserve">, </w:t>
            </w:r>
            <w:r w:rsidRPr="00196502">
              <w:rPr>
                <w:rFonts w:eastAsia="Calibri"/>
                <w:sz w:val="20"/>
                <w:szCs w:val="20"/>
                <w:lang w:val="en-US"/>
              </w:rPr>
              <w:t>luciul mat, capacitate ideală de acoperire.</w:t>
            </w:r>
            <w:r w:rsidRPr="00196502">
              <w:rPr>
                <w:rFonts w:eastAsia="Calibri"/>
                <w:color w:val="000000"/>
                <w:sz w:val="20"/>
                <w:szCs w:val="20"/>
                <w:lang w:val="en-US"/>
              </w:rPr>
              <w:t xml:space="preserve"> greutate: 14 kg, </w:t>
            </w:r>
            <w:r w:rsidRPr="00196502">
              <w:rPr>
                <w:rFonts w:eastAsia="Calibri"/>
                <w:sz w:val="20"/>
                <w:szCs w:val="20"/>
                <w:shd w:val="clear" w:color="auto" w:fill="FFFFFF"/>
                <w:lang w:val="en-US"/>
              </w:rPr>
              <w:t>ambalaj: caldare</w:t>
            </w:r>
          </w:p>
        </w:tc>
        <w:tc>
          <w:tcPr>
            <w:tcW w:w="924" w:type="pct"/>
            <w:tcBorders>
              <w:top w:val="single" w:sz="4" w:space="0" w:color="auto"/>
              <w:left w:val="single" w:sz="4" w:space="0" w:color="auto"/>
              <w:bottom w:val="single" w:sz="4" w:space="0" w:color="auto"/>
              <w:right w:val="single" w:sz="4" w:space="0" w:color="auto"/>
            </w:tcBorders>
          </w:tcPr>
          <w:p w14:paraId="3B0C4AED" w14:textId="77777777" w:rsidR="00196502" w:rsidRPr="00F22726"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61A3384B" w14:textId="77777777" w:rsidR="00196502" w:rsidRPr="00F22726" w:rsidRDefault="00196502" w:rsidP="00196502">
            <w:pPr>
              <w:ind w:left="-108" w:right="-154"/>
              <w:contextualSpacing/>
              <w:jc w:val="center"/>
              <w:rPr>
                <w:sz w:val="20"/>
                <w:szCs w:val="20"/>
              </w:rPr>
            </w:pPr>
          </w:p>
        </w:tc>
      </w:tr>
      <w:tr w:rsidR="00196502" w:rsidRPr="005B0161" w14:paraId="308A5486"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7937BF76" w14:textId="60039ADA" w:rsidR="00196502" w:rsidRPr="007075B9" w:rsidRDefault="00196502" w:rsidP="00196502">
            <w:pPr>
              <w:rPr>
                <w:sz w:val="22"/>
                <w:szCs w:val="22"/>
              </w:rPr>
            </w:pPr>
            <w:r w:rsidRPr="007075B9">
              <w:rPr>
                <w:rFonts w:eastAsia="Calibri"/>
                <w:color w:val="000000"/>
                <w:sz w:val="22"/>
                <w:szCs w:val="22"/>
              </w:rPr>
              <w:t>5</w:t>
            </w:r>
          </w:p>
        </w:tc>
        <w:tc>
          <w:tcPr>
            <w:tcW w:w="432" w:type="pct"/>
            <w:gridSpan w:val="3"/>
            <w:tcBorders>
              <w:top w:val="single" w:sz="4" w:space="0" w:color="auto"/>
              <w:left w:val="single" w:sz="4" w:space="0" w:color="auto"/>
              <w:bottom w:val="single" w:sz="4" w:space="0" w:color="auto"/>
              <w:right w:val="single" w:sz="4" w:space="0" w:color="auto"/>
            </w:tcBorders>
          </w:tcPr>
          <w:p w14:paraId="6AB9069A" w14:textId="32986F5E"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73F4226" w14:textId="061DCC59" w:rsidR="00196502" w:rsidRPr="007075B9" w:rsidRDefault="00196502" w:rsidP="00196502">
            <w:pPr>
              <w:rPr>
                <w:sz w:val="22"/>
                <w:szCs w:val="22"/>
              </w:rPr>
            </w:pPr>
            <w:r w:rsidRPr="007075B9">
              <w:rPr>
                <w:rFonts w:eastAsia="Calibri"/>
                <w:sz w:val="22"/>
                <w:szCs w:val="22"/>
                <w:lang w:val="en-US"/>
              </w:rPr>
              <w:t xml:space="preserve">Vopsea acrilică </w:t>
            </w:r>
            <w:r w:rsidRPr="007075B9">
              <w:rPr>
                <w:rFonts w:eastAsia="Calibri"/>
                <w:b/>
                <w:color w:val="000000"/>
                <w:sz w:val="22"/>
                <w:szCs w:val="22"/>
                <w:shd w:val="clear" w:color="auto" w:fill="FFFFFF"/>
                <w:lang w:val="en-US"/>
              </w:rPr>
              <w:t xml:space="preserve"> pentru lucrari la interior </w:t>
            </w:r>
            <w:r w:rsidRPr="007075B9">
              <w:rPr>
                <w:rFonts w:eastAsia="Calibri"/>
                <w:sz w:val="22"/>
                <w:szCs w:val="22"/>
                <w:lang w:val="en-US"/>
              </w:rPr>
              <w:t xml:space="preserve"> 1/25 kg</w:t>
            </w:r>
          </w:p>
        </w:tc>
        <w:tc>
          <w:tcPr>
            <w:tcW w:w="385" w:type="pct"/>
            <w:tcBorders>
              <w:top w:val="single" w:sz="4" w:space="0" w:color="auto"/>
              <w:left w:val="single" w:sz="4" w:space="0" w:color="auto"/>
              <w:bottom w:val="single" w:sz="4" w:space="0" w:color="auto"/>
              <w:right w:val="single" w:sz="4" w:space="0" w:color="auto"/>
            </w:tcBorders>
            <w:vAlign w:val="center"/>
          </w:tcPr>
          <w:p w14:paraId="30D97D7A"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2AF8AB6"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3693658"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365699B9" w14:textId="63125CBF" w:rsidR="00196502" w:rsidRPr="00196502" w:rsidRDefault="00196502" w:rsidP="00196502">
            <w:pPr>
              <w:shd w:val="clear" w:color="auto" w:fill="FFFFFF"/>
              <w:contextualSpacing/>
              <w:jc w:val="both"/>
              <w:rPr>
                <w:sz w:val="20"/>
                <w:szCs w:val="20"/>
              </w:rPr>
            </w:pPr>
            <w:r w:rsidRPr="00196502">
              <w:rPr>
                <w:rFonts w:eastAsia="Calibri"/>
                <w:sz w:val="20"/>
                <w:szCs w:val="20"/>
              </w:rPr>
              <w:t xml:space="preserve">Vopsea acrilică, lavabilă de calitate superioară </w:t>
            </w:r>
            <w:r w:rsidRPr="00196502">
              <w:rPr>
                <w:rFonts w:eastAsia="Calibri"/>
                <w:b/>
                <w:color w:val="000000"/>
                <w:sz w:val="20"/>
                <w:szCs w:val="20"/>
                <w:shd w:val="clear" w:color="auto" w:fill="FFFFFF"/>
              </w:rPr>
              <w:t>pentru lucrari la interior</w:t>
            </w:r>
            <w:r w:rsidRPr="00196502">
              <w:rPr>
                <w:rFonts w:eastAsia="Calibri"/>
                <w:color w:val="000000"/>
                <w:sz w:val="20"/>
                <w:szCs w:val="20"/>
                <w:shd w:val="clear" w:color="auto" w:fill="FFFFFF"/>
              </w:rPr>
              <w:t>; b</w:t>
            </w:r>
            <w:r w:rsidRPr="00196502">
              <w:rPr>
                <w:rFonts w:eastAsia="Calibri"/>
                <w:color w:val="000000"/>
                <w:sz w:val="20"/>
                <w:szCs w:val="20"/>
              </w:rPr>
              <w:t xml:space="preserve">aza: acrilică, ingrediente: </w:t>
            </w:r>
            <w:r w:rsidRPr="00196502">
              <w:rPr>
                <w:rFonts w:eastAsia="Calibri"/>
                <w:color w:val="000000"/>
                <w:sz w:val="20"/>
                <w:szCs w:val="20"/>
                <w:shd w:val="clear" w:color="auto" w:fill="FFFFFF"/>
              </w:rPr>
              <w:t>hidroemulsie acrilică, pigmenţi, cretă, caolin, aditivi;</w:t>
            </w:r>
            <w:r w:rsidRPr="00196502">
              <w:rPr>
                <w:rFonts w:eastAsia="Calibri"/>
                <w:color w:val="000000"/>
                <w:sz w:val="20"/>
                <w:szCs w:val="20"/>
              </w:rPr>
              <w:t xml:space="preserve"> Culoare: albă, </w:t>
            </w:r>
            <w:r w:rsidRPr="00196502">
              <w:rPr>
                <w:rFonts w:eastAsia="Calibri"/>
                <w:sz w:val="20"/>
                <w:szCs w:val="20"/>
              </w:rPr>
              <w:t>(se colorează)</w:t>
            </w:r>
            <w:r w:rsidRPr="00196502">
              <w:rPr>
                <w:rFonts w:eastAsia="Calibri"/>
                <w:color w:val="000000"/>
                <w:sz w:val="20"/>
                <w:szCs w:val="20"/>
              </w:rPr>
              <w:t xml:space="preserve">, </w:t>
            </w:r>
            <w:r w:rsidRPr="00196502">
              <w:rPr>
                <w:rFonts w:eastAsia="Calibri"/>
                <w:sz w:val="20"/>
                <w:szCs w:val="20"/>
                <w:shd w:val="clear" w:color="auto" w:fill="FFFFFF"/>
              </w:rPr>
              <w:t>Luciu: Mat,</w:t>
            </w:r>
            <w:r w:rsidRPr="00196502">
              <w:rPr>
                <w:rFonts w:eastAsia="Calibri"/>
                <w:color w:val="000000"/>
                <w:sz w:val="20"/>
                <w:szCs w:val="20"/>
                <w:shd w:val="clear" w:color="auto" w:fill="FFFFFF"/>
              </w:rPr>
              <w:t xml:space="preserve"> </w:t>
            </w:r>
            <w:r w:rsidRPr="00196502">
              <w:rPr>
                <w:rFonts w:eastAsia="Calibri"/>
                <w:color w:val="000000"/>
                <w:sz w:val="20"/>
                <w:szCs w:val="20"/>
                <w:shd w:val="clear" w:color="auto" w:fill="FFFFFF"/>
                <w:lang w:val="ro-MD"/>
              </w:rPr>
              <w:t xml:space="preserve"> </w:t>
            </w:r>
            <w:r w:rsidRPr="00196502">
              <w:rPr>
                <w:rFonts w:eastAsia="Calibri"/>
                <w:color w:val="000000"/>
                <w:sz w:val="20"/>
                <w:szCs w:val="20"/>
                <w:lang w:val="ro-MD"/>
              </w:rPr>
              <w:t xml:space="preserve">greutate: 25kg, </w:t>
            </w:r>
            <w:r w:rsidRPr="00196502">
              <w:rPr>
                <w:rFonts w:eastAsia="Calibri"/>
                <w:sz w:val="20"/>
                <w:szCs w:val="20"/>
                <w:shd w:val="clear" w:color="auto" w:fill="FFFFFF"/>
                <w:lang w:val="ro-MD"/>
              </w:rPr>
              <w:t>ambalaj: caldare.</w:t>
            </w:r>
          </w:p>
        </w:tc>
        <w:tc>
          <w:tcPr>
            <w:tcW w:w="924" w:type="pct"/>
            <w:tcBorders>
              <w:top w:val="single" w:sz="4" w:space="0" w:color="auto"/>
              <w:left w:val="single" w:sz="4" w:space="0" w:color="auto"/>
              <w:bottom w:val="single" w:sz="4" w:space="0" w:color="auto"/>
              <w:right w:val="single" w:sz="4" w:space="0" w:color="auto"/>
            </w:tcBorders>
          </w:tcPr>
          <w:p w14:paraId="33541A2F" w14:textId="77777777" w:rsidR="00196502" w:rsidRPr="005B76E8"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3C7D5DF5" w14:textId="77777777" w:rsidR="00196502" w:rsidRPr="005B76E8" w:rsidRDefault="00196502" w:rsidP="00196502">
            <w:pPr>
              <w:ind w:left="-108" w:right="-154"/>
              <w:contextualSpacing/>
              <w:jc w:val="center"/>
              <w:rPr>
                <w:sz w:val="20"/>
                <w:szCs w:val="20"/>
              </w:rPr>
            </w:pPr>
          </w:p>
        </w:tc>
      </w:tr>
      <w:tr w:rsidR="00196502" w:rsidRPr="005B0161" w14:paraId="5CDA2825"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45D96E53" w14:textId="515D0EDB" w:rsidR="00196502" w:rsidRPr="007075B9" w:rsidRDefault="00196502" w:rsidP="00196502">
            <w:pPr>
              <w:rPr>
                <w:sz w:val="22"/>
                <w:szCs w:val="22"/>
              </w:rPr>
            </w:pPr>
            <w:r w:rsidRPr="007075B9">
              <w:rPr>
                <w:rFonts w:eastAsia="Calibri"/>
                <w:color w:val="000000"/>
                <w:sz w:val="22"/>
                <w:szCs w:val="22"/>
              </w:rPr>
              <w:t>6</w:t>
            </w:r>
          </w:p>
        </w:tc>
        <w:tc>
          <w:tcPr>
            <w:tcW w:w="432" w:type="pct"/>
            <w:gridSpan w:val="3"/>
            <w:tcBorders>
              <w:top w:val="single" w:sz="4" w:space="0" w:color="auto"/>
              <w:left w:val="single" w:sz="4" w:space="0" w:color="auto"/>
              <w:bottom w:val="single" w:sz="4" w:space="0" w:color="auto"/>
              <w:right w:val="single" w:sz="4" w:space="0" w:color="auto"/>
            </w:tcBorders>
          </w:tcPr>
          <w:p w14:paraId="416A313B" w14:textId="4844C5B2"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1EF7E6D" w14:textId="52799C6F" w:rsidR="00196502" w:rsidRPr="007075B9" w:rsidRDefault="00196502" w:rsidP="00196502">
            <w:pPr>
              <w:rPr>
                <w:sz w:val="22"/>
                <w:szCs w:val="22"/>
              </w:rPr>
            </w:pPr>
            <w:r w:rsidRPr="007075B9">
              <w:rPr>
                <w:rFonts w:eastAsia="Calibri"/>
                <w:sz w:val="22"/>
                <w:szCs w:val="22"/>
                <w:lang w:val="en-US"/>
              </w:rPr>
              <w:t xml:space="preserve">Email PF -115 de culoare: </w:t>
            </w:r>
            <w:r w:rsidRPr="007075B9">
              <w:rPr>
                <w:rFonts w:eastAsia="Calibri"/>
                <w:b/>
                <w:bCs/>
                <w:i/>
                <w:iCs/>
                <w:sz w:val="22"/>
                <w:szCs w:val="22"/>
                <w:lang w:val="en-US"/>
              </w:rPr>
              <w:t xml:space="preserve">sur, </w:t>
            </w:r>
            <w:r w:rsidRPr="007075B9">
              <w:rPr>
                <w:rFonts w:eastAsia="Calibri"/>
                <w:sz w:val="22"/>
                <w:szCs w:val="22"/>
                <w:lang w:val="en-US"/>
              </w:rPr>
              <w:t>cutie -2.7 kg</w:t>
            </w:r>
          </w:p>
        </w:tc>
        <w:tc>
          <w:tcPr>
            <w:tcW w:w="385" w:type="pct"/>
            <w:tcBorders>
              <w:top w:val="single" w:sz="4" w:space="0" w:color="auto"/>
              <w:left w:val="single" w:sz="4" w:space="0" w:color="auto"/>
              <w:bottom w:val="single" w:sz="4" w:space="0" w:color="auto"/>
              <w:right w:val="single" w:sz="4" w:space="0" w:color="auto"/>
            </w:tcBorders>
            <w:vAlign w:val="center"/>
          </w:tcPr>
          <w:p w14:paraId="7BD1D4D7"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BDF339E"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CCC0372"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39AD1E75" w14:textId="2188D929" w:rsidR="00196502" w:rsidRPr="00196502" w:rsidRDefault="00196502" w:rsidP="00196502">
            <w:pPr>
              <w:shd w:val="clear" w:color="auto" w:fill="FFFFFF"/>
              <w:contextualSpacing/>
              <w:jc w:val="both"/>
              <w:rPr>
                <w:sz w:val="20"/>
                <w:szCs w:val="20"/>
                <w:lang w:val="en-US"/>
              </w:rPr>
            </w:pPr>
            <w:r w:rsidRPr="00196502">
              <w:rPr>
                <w:rFonts w:eastAsia="Calibri"/>
                <w:color w:val="000000"/>
                <w:sz w:val="20"/>
                <w:szCs w:val="20"/>
                <w:shd w:val="clear" w:color="auto" w:fill="FFFFFF"/>
                <w:lang w:val="en-US"/>
              </w:rPr>
              <w:t>Email alchidic lucios pentru metal, lemn, beton, ipsos si alte suprafete,</w:t>
            </w:r>
            <w:r w:rsidRPr="00196502">
              <w:rPr>
                <w:rFonts w:eastAsia="Calibri"/>
                <w:color w:val="000000"/>
                <w:sz w:val="20"/>
                <w:szCs w:val="20"/>
                <w:lang w:val="en-US"/>
              </w:rPr>
              <w:t xml:space="preserve"> domeniul de utilizare: exterior si interior, </w:t>
            </w:r>
            <w:r w:rsidRPr="00196502">
              <w:rPr>
                <w:rFonts w:eastAsia="Calibri"/>
                <w:sz w:val="20"/>
                <w:szCs w:val="20"/>
                <w:shd w:val="clear" w:color="auto" w:fill="FFFFFF"/>
                <w:lang w:val="en-US"/>
              </w:rPr>
              <w:t xml:space="preserve">ambalaj: </w:t>
            </w:r>
            <w:r w:rsidRPr="00196502">
              <w:rPr>
                <w:rFonts w:eastAsia="Calibri"/>
                <w:color w:val="000000"/>
                <w:sz w:val="20"/>
                <w:szCs w:val="20"/>
                <w:shd w:val="clear" w:color="auto" w:fill="FFFFFF"/>
                <w:lang w:val="en-US"/>
              </w:rPr>
              <w:t xml:space="preserve">cutie -2.7 kg,  </w:t>
            </w:r>
            <w:r w:rsidRPr="00196502">
              <w:rPr>
                <w:rFonts w:eastAsia="Calibri"/>
                <w:sz w:val="20"/>
                <w:szCs w:val="20"/>
                <w:lang w:val="en-US"/>
              </w:rPr>
              <w:t xml:space="preserve">culoare: </w:t>
            </w:r>
            <w:r w:rsidRPr="00196502">
              <w:rPr>
                <w:rFonts w:eastAsia="Calibri"/>
                <w:b/>
                <w:bCs/>
                <w:i/>
                <w:iCs/>
                <w:sz w:val="20"/>
                <w:szCs w:val="20"/>
                <w:lang w:val="en-US"/>
              </w:rPr>
              <w:t>sur</w:t>
            </w:r>
            <w:r w:rsidRPr="00196502">
              <w:rPr>
                <w:rFonts w:eastAsia="Calibri"/>
                <w:b/>
                <w:bCs/>
                <w:i/>
                <w:iCs/>
                <w:color w:val="000000"/>
                <w:sz w:val="20"/>
                <w:szCs w:val="20"/>
                <w:shd w:val="clear" w:color="auto" w:fill="FFFFFF"/>
                <w:lang w:val="en-US"/>
              </w:rPr>
              <w:t>.</w:t>
            </w:r>
          </w:p>
        </w:tc>
        <w:tc>
          <w:tcPr>
            <w:tcW w:w="924" w:type="pct"/>
            <w:tcBorders>
              <w:top w:val="single" w:sz="4" w:space="0" w:color="auto"/>
              <w:left w:val="single" w:sz="4" w:space="0" w:color="auto"/>
              <w:bottom w:val="single" w:sz="4" w:space="0" w:color="auto"/>
              <w:right w:val="single" w:sz="4" w:space="0" w:color="auto"/>
            </w:tcBorders>
          </w:tcPr>
          <w:p w14:paraId="417633AA"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EA8CD55" w14:textId="77777777" w:rsidR="00196502" w:rsidRPr="008B5954" w:rsidRDefault="00196502" w:rsidP="00196502">
            <w:pPr>
              <w:ind w:left="-108" w:right="-154"/>
              <w:contextualSpacing/>
              <w:jc w:val="center"/>
              <w:rPr>
                <w:sz w:val="20"/>
                <w:szCs w:val="20"/>
                <w:lang w:val="en-US"/>
              </w:rPr>
            </w:pPr>
          </w:p>
        </w:tc>
      </w:tr>
      <w:tr w:rsidR="00196502" w:rsidRPr="005B0161" w14:paraId="569349F0"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3842ED6E" w14:textId="44C14EF2" w:rsidR="00196502" w:rsidRPr="007075B9" w:rsidRDefault="00196502" w:rsidP="00196502">
            <w:pPr>
              <w:rPr>
                <w:sz w:val="22"/>
                <w:szCs w:val="22"/>
              </w:rPr>
            </w:pPr>
            <w:r w:rsidRPr="007075B9">
              <w:rPr>
                <w:rFonts w:eastAsia="Calibri"/>
                <w:color w:val="000000"/>
                <w:sz w:val="22"/>
                <w:szCs w:val="22"/>
              </w:rPr>
              <w:t>7</w:t>
            </w:r>
          </w:p>
        </w:tc>
        <w:tc>
          <w:tcPr>
            <w:tcW w:w="432" w:type="pct"/>
            <w:gridSpan w:val="3"/>
            <w:tcBorders>
              <w:top w:val="single" w:sz="4" w:space="0" w:color="auto"/>
              <w:left w:val="single" w:sz="4" w:space="0" w:color="auto"/>
              <w:bottom w:val="single" w:sz="4" w:space="0" w:color="auto"/>
              <w:right w:val="single" w:sz="4" w:space="0" w:color="auto"/>
            </w:tcBorders>
          </w:tcPr>
          <w:p w14:paraId="7A9B7491" w14:textId="291916E4"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8D3D630" w14:textId="29EB69FC" w:rsidR="00196502" w:rsidRPr="007075B9" w:rsidRDefault="00196502" w:rsidP="00196502">
            <w:pPr>
              <w:rPr>
                <w:sz w:val="22"/>
                <w:szCs w:val="22"/>
              </w:rPr>
            </w:pPr>
            <w:r w:rsidRPr="007075B9">
              <w:rPr>
                <w:rFonts w:eastAsia="Calibri"/>
                <w:sz w:val="22"/>
                <w:szCs w:val="22"/>
                <w:lang w:val="en-US"/>
              </w:rPr>
              <w:t xml:space="preserve">Email PF 115 de culoare: </w:t>
            </w:r>
            <w:r w:rsidRPr="007075B9">
              <w:rPr>
                <w:rFonts w:eastAsia="Calibri"/>
                <w:b/>
                <w:bCs/>
                <w:i/>
                <w:iCs/>
                <w:sz w:val="22"/>
                <w:szCs w:val="22"/>
                <w:lang w:val="en-US"/>
              </w:rPr>
              <w:t>verde aprins,</w:t>
            </w:r>
            <w:r w:rsidRPr="007075B9">
              <w:rPr>
                <w:rFonts w:eastAsia="Calibri"/>
                <w:sz w:val="22"/>
                <w:szCs w:val="22"/>
                <w:lang w:val="en-US"/>
              </w:rPr>
              <w:t xml:space="preserve"> cutie -2.7 kg</w:t>
            </w:r>
            <w:r w:rsidRPr="007075B9">
              <w:rPr>
                <w:rFonts w:eastAsia="Calibri"/>
                <w:b/>
                <w:bCs/>
                <w:i/>
                <w:iCs/>
                <w:sz w:val="22"/>
                <w:szCs w:val="22"/>
                <w:lang w:val="en-US"/>
              </w:rPr>
              <w:t xml:space="preserve"> </w:t>
            </w:r>
          </w:p>
        </w:tc>
        <w:tc>
          <w:tcPr>
            <w:tcW w:w="385" w:type="pct"/>
            <w:tcBorders>
              <w:top w:val="single" w:sz="4" w:space="0" w:color="auto"/>
              <w:left w:val="single" w:sz="4" w:space="0" w:color="auto"/>
              <w:bottom w:val="single" w:sz="4" w:space="0" w:color="auto"/>
              <w:right w:val="single" w:sz="4" w:space="0" w:color="auto"/>
            </w:tcBorders>
            <w:vAlign w:val="center"/>
          </w:tcPr>
          <w:p w14:paraId="31CCBE7D"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16B48D17"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795705E"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2B0484CA" w14:textId="028AF197" w:rsidR="00196502" w:rsidRPr="00196502" w:rsidRDefault="00196502" w:rsidP="00196502">
            <w:pPr>
              <w:shd w:val="clear" w:color="auto" w:fill="FFFFFF"/>
              <w:contextualSpacing/>
              <w:jc w:val="both"/>
              <w:rPr>
                <w:sz w:val="20"/>
                <w:szCs w:val="20"/>
                <w:lang w:val="en-US"/>
              </w:rPr>
            </w:pPr>
            <w:r w:rsidRPr="00196502">
              <w:rPr>
                <w:rFonts w:eastAsia="Calibri"/>
                <w:color w:val="000000"/>
                <w:sz w:val="20"/>
                <w:szCs w:val="20"/>
                <w:shd w:val="clear" w:color="auto" w:fill="FFFFFF"/>
                <w:lang w:val="en-US"/>
              </w:rPr>
              <w:t>Email alchidic lucios pentru metal, lemn, beton, ipsos si alte suprafete,</w:t>
            </w:r>
            <w:r w:rsidRPr="00196502">
              <w:rPr>
                <w:rFonts w:eastAsia="Calibri"/>
                <w:color w:val="000000"/>
                <w:sz w:val="20"/>
                <w:szCs w:val="20"/>
                <w:lang w:val="en-US"/>
              </w:rPr>
              <w:t xml:space="preserve"> domeniul de utilizare: exterior si interior, </w:t>
            </w:r>
            <w:r w:rsidRPr="00196502">
              <w:rPr>
                <w:rFonts w:eastAsia="Calibri"/>
                <w:sz w:val="20"/>
                <w:szCs w:val="20"/>
                <w:shd w:val="clear" w:color="auto" w:fill="FFFFFF"/>
                <w:lang w:val="en-US"/>
              </w:rPr>
              <w:t xml:space="preserve">ambalaj: </w:t>
            </w:r>
            <w:r w:rsidRPr="00196502">
              <w:rPr>
                <w:rFonts w:eastAsia="Calibri"/>
                <w:color w:val="000000"/>
                <w:sz w:val="20"/>
                <w:szCs w:val="20"/>
                <w:shd w:val="clear" w:color="auto" w:fill="FFFFFF"/>
                <w:lang w:val="en-US"/>
              </w:rPr>
              <w:t xml:space="preserve">cutie -2.7 kg ,  </w:t>
            </w:r>
            <w:r w:rsidRPr="00196502">
              <w:rPr>
                <w:rFonts w:eastAsia="Calibri"/>
                <w:sz w:val="20"/>
                <w:szCs w:val="20"/>
                <w:lang w:val="en-US"/>
              </w:rPr>
              <w:t xml:space="preserve">culoare: </w:t>
            </w:r>
            <w:r w:rsidRPr="00196502">
              <w:rPr>
                <w:rFonts w:eastAsia="Calibri"/>
                <w:b/>
                <w:bCs/>
                <w:i/>
                <w:iCs/>
                <w:sz w:val="20"/>
                <w:szCs w:val="20"/>
                <w:lang w:val="en-US"/>
              </w:rPr>
              <w:t>verde aprins</w:t>
            </w:r>
            <w:r w:rsidRPr="00196502">
              <w:rPr>
                <w:rFonts w:eastAsia="Calibri"/>
                <w:b/>
                <w:bCs/>
                <w:i/>
                <w:iCs/>
                <w:color w:val="000000"/>
                <w:sz w:val="20"/>
                <w:szCs w:val="20"/>
                <w:shd w:val="clear" w:color="auto" w:fill="FFFFFF"/>
                <w:lang w:val="en-US"/>
              </w:rPr>
              <w:t>.</w:t>
            </w:r>
          </w:p>
        </w:tc>
        <w:tc>
          <w:tcPr>
            <w:tcW w:w="924" w:type="pct"/>
            <w:tcBorders>
              <w:top w:val="single" w:sz="4" w:space="0" w:color="auto"/>
              <w:left w:val="single" w:sz="4" w:space="0" w:color="auto"/>
              <w:bottom w:val="single" w:sz="4" w:space="0" w:color="auto"/>
              <w:right w:val="single" w:sz="4" w:space="0" w:color="auto"/>
            </w:tcBorders>
          </w:tcPr>
          <w:p w14:paraId="67670D86"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777ECD34" w14:textId="77777777" w:rsidR="00196502" w:rsidRPr="008B5954" w:rsidRDefault="00196502" w:rsidP="00196502">
            <w:pPr>
              <w:ind w:left="-108" w:right="-154"/>
              <w:contextualSpacing/>
              <w:jc w:val="center"/>
              <w:rPr>
                <w:sz w:val="20"/>
                <w:szCs w:val="20"/>
                <w:lang w:val="en-US"/>
              </w:rPr>
            </w:pPr>
          </w:p>
        </w:tc>
      </w:tr>
      <w:tr w:rsidR="00196502" w:rsidRPr="005B0161" w14:paraId="546DEBB5"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6B885460" w14:textId="0A3043C8" w:rsidR="00196502" w:rsidRPr="007075B9" w:rsidRDefault="00196502" w:rsidP="00196502">
            <w:pPr>
              <w:rPr>
                <w:sz w:val="22"/>
                <w:szCs w:val="22"/>
              </w:rPr>
            </w:pPr>
            <w:r w:rsidRPr="007075B9">
              <w:rPr>
                <w:rFonts w:eastAsia="Calibri"/>
                <w:color w:val="000000"/>
                <w:sz w:val="22"/>
                <w:szCs w:val="22"/>
              </w:rPr>
              <w:t>8</w:t>
            </w:r>
          </w:p>
        </w:tc>
        <w:tc>
          <w:tcPr>
            <w:tcW w:w="432" w:type="pct"/>
            <w:gridSpan w:val="3"/>
            <w:tcBorders>
              <w:top w:val="single" w:sz="4" w:space="0" w:color="auto"/>
              <w:left w:val="single" w:sz="4" w:space="0" w:color="auto"/>
              <w:bottom w:val="single" w:sz="4" w:space="0" w:color="auto"/>
              <w:right w:val="single" w:sz="4" w:space="0" w:color="auto"/>
            </w:tcBorders>
          </w:tcPr>
          <w:p w14:paraId="6819DF0F" w14:textId="6F75AA00"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438F29C7" w14:textId="13EE9F6F" w:rsidR="00196502" w:rsidRPr="007075B9" w:rsidRDefault="00196502" w:rsidP="00196502">
            <w:pPr>
              <w:rPr>
                <w:sz w:val="22"/>
                <w:szCs w:val="22"/>
              </w:rPr>
            </w:pPr>
            <w:r w:rsidRPr="007075B9">
              <w:rPr>
                <w:rFonts w:eastAsia="Calibri"/>
                <w:sz w:val="22"/>
                <w:szCs w:val="22"/>
                <w:lang w:val="en-US"/>
              </w:rPr>
              <w:t xml:space="preserve">Email PF -115 de culoare: </w:t>
            </w:r>
            <w:r w:rsidRPr="007075B9">
              <w:rPr>
                <w:rFonts w:eastAsia="Calibri"/>
                <w:b/>
                <w:bCs/>
                <w:i/>
                <w:iCs/>
                <w:sz w:val="22"/>
                <w:szCs w:val="22"/>
                <w:lang w:val="en-US"/>
              </w:rPr>
              <w:t xml:space="preserve">roșu-cafeniu, </w:t>
            </w:r>
            <w:r w:rsidRPr="007075B9">
              <w:rPr>
                <w:rFonts w:eastAsia="Calibri"/>
                <w:sz w:val="22"/>
                <w:szCs w:val="22"/>
                <w:lang w:val="en-US"/>
              </w:rPr>
              <w:t>cutie -2.7 kg</w:t>
            </w:r>
          </w:p>
        </w:tc>
        <w:tc>
          <w:tcPr>
            <w:tcW w:w="385" w:type="pct"/>
            <w:tcBorders>
              <w:top w:val="single" w:sz="4" w:space="0" w:color="auto"/>
              <w:left w:val="single" w:sz="4" w:space="0" w:color="auto"/>
              <w:bottom w:val="single" w:sz="4" w:space="0" w:color="auto"/>
              <w:right w:val="single" w:sz="4" w:space="0" w:color="auto"/>
            </w:tcBorders>
            <w:vAlign w:val="center"/>
          </w:tcPr>
          <w:p w14:paraId="66427D46"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1FCCD94C"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0B8FD8C"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23E39B88" w14:textId="17B32853" w:rsidR="00196502" w:rsidRPr="00196502" w:rsidRDefault="00196502" w:rsidP="00196502">
            <w:pPr>
              <w:shd w:val="clear" w:color="auto" w:fill="FFFFFF"/>
              <w:contextualSpacing/>
              <w:jc w:val="both"/>
              <w:rPr>
                <w:sz w:val="20"/>
                <w:szCs w:val="20"/>
                <w:lang w:val="en-US"/>
              </w:rPr>
            </w:pPr>
            <w:r w:rsidRPr="00196502">
              <w:rPr>
                <w:rFonts w:eastAsia="Calibri"/>
                <w:color w:val="000000"/>
                <w:sz w:val="20"/>
                <w:szCs w:val="20"/>
                <w:shd w:val="clear" w:color="auto" w:fill="FFFFFF"/>
                <w:lang w:val="en-US"/>
              </w:rPr>
              <w:t>Email  alchidic lucios pentru metal, lemn, beton, ipsos si alte suprafete,</w:t>
            </w:r>
            <w:r w:rsidRPr="00196502">
              <w:rPr>
                <w:rFonts w:eastAsia="Calibri"/>
                <w:color w:val="000000"/>
                <w:sz w:val="20"/>
                <w:szCs w:val="20"/>
                <w:lang w:val="en-US"/>
              </w:rPr>
              <w:t xml:space="preserve"> domeniul de utilizare: exterior si interior, </w:t>
            </w:r>
            <w:r w:rsidRPr="00196502">
              <w:rPr>
                <w:rFonts w:eastAsia="Calibri"/>
                <w:sz w:val="20"/>
                <w:szCs w:val="20"/>
                <w:shd w:val="clear" w:color="auto" w:fill="FFFFFF"/>
                <w:lang w:val="en-US"/>
              </w:rPr>
              <w:t xml:space="preserve">ambalaj: </w:t>
            </w:r>
            <w:r w:rsidRPr="00196502">
              <w:rPr>
                <w:rFonts w:eastAsia="Calibri"/>
                <w:color w:val="000000"/>
                <w:sz w:val="20"/>
                <w:szCs w:val="20"/>
                <w:shd w:val="clear" w:color="auto" w:fill="FFFFFF"/>
                <w:lang w:val="en-US"/>
              </w:rPr>
              <w:t xml:space="preserve">cutie -2.7 kg, culoare: </w:t>
            </w:r>
            <w:r w:rsidRPr="00196502">
              <w:rPr>
                <w:rFonts w:eastAsia="Calibri"/>
                <w:b/>
                <w:bCs/>
                <w:i/>
                <w:iCs/>
                <w:sz w:val="20"/>
                <w:szCs w:val="20"/>
                <w:lang w:val="en-US"/>
              </w:rPr>
              <w:t>roșu - cafeniu</w:t>
            </w:r>
            <w:r w:rsidRPr="00196502">
              <w:rPr>
                <w:rFonts w:eastAsia="Calibri"/>
                <w:color w:val="000000"/>
                <w:sz w:val="20"/>
                <w:szCs w:val="20"/>
                <w:shd w:val="clear" w:color="auto" w:fill="FFFFFF"/>
                <w:lang w:val="en-US"/>
              </w:rPr>
              <w:t>.</w:t>
            </w:r>
          </w:p>
        </w:tc>
        <w:tc>
          <w:tcPr>
            <w:tcW w:w="924" w:type="pct"/>
            <w:tcBorders>
              <w:top w:val="single" w:sz="4" w:space="0" w:color="auto"/>
              <w:left w:val="single" w:sz="4" w:space="0" w:color="auto"/>
              <w:bottom w:val="single" w:sz="4" w:space="0" w:color="auto"/>
              <w:right w:val="single" w:sz="4" w:space="0" w:color="auto"/>
            </w:tcBorders>
          </w:tcPr>
          <w:p w14:paraId="6DD288AB"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0D20746" w14:textId="77777777" w:rsidR="00196502" w:rsidRPr="008B5954" w:rsidRDefault="00196502" w:rsidP="00196502">
            <w:pPr>
              <w:ind w:left="-108" w:right="-154"/>
              <w:contextualSpacing/>
              <w:jc w:val="center"/>
              <w:rPr>
                <w:sz w:val="20"/>
                <w:szCs w:val="20"/>
                <w:lang w:val="en-US"/>
              </w:rPr>
            </w:pPr>
          </w:p>
        </w:tc>
      </w:tr>
      <w:tr w:rsidR="00196502" w:rsidRPr="005B0161" w14:paraId="42BA66E9"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17F87272" w14:textId="44E9C2B8" w:rsidR="00196502" w:rsidRPr="007075B9" w:rsidRDefault="00196502" w:rsidP="00196502">
            <w:pPr>
              <w:rPr>
                <w:sz w:val="22"/>
                <w:szCs w:val="22"/>
              </w:rPr>
            </w:pPr>
            <w:r w:rsidRPr="007075B9">
              <w:rPr>
                <w:rFonts w:eastAsia="Calibri"/>
                <w:color w:val="000000"/>
                <w:sz w:val="22"/>
                <w:szCs w:val="22"/>
              </w:rPr>
              <w:t>9</w:t>
            </w:r>
          </w:p>
        </w:tc>
        <w:tc>
          <w:tcPr>
            <w:tcW w:w="432" w:type="pct"/>
            <w:gridSpan w:val="3"/>
            <w:tcBorders>
              <w:top w:val="single" w:sz="4" w:space="0" w:color="auto"/>
              <w:left w:val="single" w:sz="4" w:space="0" w:color="auto"/>
              <w:bottom w:val="single" w:sz="4" w:space="0" w:color="auto"/>
              <w:right w:val="single" w:sz="4" w:space="0" w:color="auto"/>
            </w:tcBorders>
          </w:tcPr>
          <w:p w14:paraId="314B4446" w14:textId="65F800E0"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F87087F" w14:textId="086BF90F" w:rsidR="00196502" w:rsidRPr="007075B9" w:rsidRDefault="00196502" w:rsidP="00196502">
            <w:pPr>
              <w:rPr>
                <w:sz w:val="22"/>
                <w:szCs w:val="22"/>
              </w:rPr>
            </w:pPr>
            <w:r w:rsidRPr="007075B9">
              <w:rPr>
                <w:rFonts w:eastAsia="Calibri"/>
                <w:sz w:val="22"/>
                <w:szCs w:val="22"/>
                <w:lang w:val="en-US"/>
              </w:rPr>
              <w:t xml:space="preserve">Email PF-115 de culoare: </w:t>
            </w:r>
            <w:r w:rsidRPr="007075B9">
              <w:rPr>
                <w:rFonts w:eastAsia="Calibri"/>
                <w:b/>
                <w:bCs/>
                <w:i/>
                <w:iCs/>
                <w:sz w:val="22"/>
                <w:szCs w:val="22"/>
                <w:lang w:val="en-US"/>
              </w:rPr>
              <w:t xml:space="preserve">galben cafeniu, </w:t>
            </w:r>
            <w:r w:rsidRPr="007075B9">
              <w:rPr>
                <w:rFonts w:eastAsia="Calibri"/>
                <w:sz w:val="22"/>
                <w:szCs w:val="22"/>
                <w:lang w:val="en-US"/>
              </w:rPr>
              <w:t>cutie -2.7 kg</w:t>
            </w:r>
          </w:p>
        </w:tc>
        <w:tc>
          <w:tcPr>
            <w:tcW w:w="385" w:type="pct"/>
            <w:tcBorders>
              <w:top w:val="single" w:sz="4" w:space="0" w:color="auto"/>
              <w:left w:val="single" w:sz="4" w:space="0" w:color="auto"/>
              <w:bottom w:val="single" w:sz="4" w:space="0" w:color="auto"/>
              <w:right w:val="single" w:sz="4" w:space="0" w:color="auto"/>
            </w:tcBorders>
            <w:vAlign w:val="center"/>
          </w:tcPr>
          <w:p w14:paraId="6A5DCC85"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B7C0919"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5075C472"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50FE2460" w14:textId="661B57A0" w:rsidR="00196502" w:rsidRPr="00196502" w:rsidRDefault="00196502" w:rsidP="00196502">
            <w:pPr>
              <w:shd w:val="clear" w:color="auto" w:fill="FFFFFF"/>
              <w:contextualSpacing/>
              <w:jc w:val="both"/>
              <w:rPr>
                <w:sz w:val="20"/>
                <w:szCs w:val="20"/>
                <w:lang w:val="en-US"/>
              </w:rPr>
            </w:pPr>
            <w:r w:rsidRPr="00196502">
              <w:rPr>
                <w:rFonts w:eastAsia="Calibri"/>
                <w:color w:val="000000"/>
                <w:sz w:val="20"/>
                <w:szCs w:val="20"/>
                <w:shd w:val="clear" w:color="auto" w:fill="FFFFFF"/>
                <w:lang w:val="en-US"/>
              </w:rPr>
              <w:t>Email alchidic lucios pentru metal, lemn, beton, ipsos si alte suprafete,</w:t>
            </w:r>
            <w:r w:rsidRPr="00196502">
              <w:rPr>
                <w:rFonts w:eastAsia="Calibri"/>
                <w:color w:val="000000"/>
                <w:sz w:val="20"/>
                <w:szCs w:val="20"/>
                <w:lang w:val="en-US"/>
              </w:rPr>
              <w:t xml:space="preserve"> domeniul de utilizare: exterior si interior, </w:t>
            </w:r>
            <w:r w:rsidRPr="00196502">
              <w:rPr>
                <w:rFonts w:eastAsia="Calibri"/>
                <w:sz w:val="20"/>
                <w:szCs w:val="20"/>
                <w:shd w:val="clear" w:color="auto" w:fill="FFFFFF"/>
                <w:lang w:val="en-US"/>
              </w:rPr>
              <w:t xml:space="preserve">ambalaj: </w:t>
            </w:r>
            <w:r w:rsidRPr="00196502">
              <w:rPr>
                <w:rFonts w:eastAsia="Calibri"/>
                <w:color w:val="000000"/>
                <w:sz w:val="20"/>
                <w:szCs w:val="20"/>
                <w:shd w:val="clear" w:color="auto" w:fill="FFFFFF"/>
                <w:lang w:val="en-US"/>
              </w:rPr>
              <w:t xml:space="preserve">cutie -2.7 kg, </w:t>
            </w:r>
            <w:r w:rsidRPr="00196502">
              <w:rPr>
                <w:rFonts w:eastAsia="Calibri"/>
                <w:sz w:val="20"/>
                <w:szCs w:val="20"/>
                <w:lang w:val="en-US"/>
              </w:rPr>
              <w:t xml:space="preserve">culoare: </w:t>
            </w:r>
            <w:r w:rsidRPr="00196502">
              <w:rPr>
                <w:rFonts w:eastAsia="Calibri"/>
                <w:b/>
                <w:bCs/>
                <w:i/>
                <w:iCs/>
                <w:sz w:val="20"/>
                <w:szCs w:val="20"/>
                <w:lang w:val="en-US"/>
              </w:rPr>
              <w:t>galben cafeniu</w:t>
            </w:r>
            <w:r w:rsidRPr="00196502">
              <w:rPr>
                <w:rFonts w:eastAsia="Calibri"/>
                <w:color w:val="000000"/>
                <w:sz w:val="20"/>
                <w:szCs w:val="20"/>
                <w:shd w:val="clear" w:color="auto" w:fill="FFFFFF"/>
                <w:lang w:val="en-US"/>
              </w:rPr>
              <w:t xml:space="preserve"> .</w:t>
            </w:r>
          </w:p>
        </w:tc>
        <w:tc>
          <w:tcPr>
            <w:tcW w:w="924" w:type="pct"/>
            <w:tcBorders>
              <w:top w:val="single" w:sz="4" w:space="0" w:color="auto"/>
              <w:left w:val="single" w:sz="4" w:space="0" w:color="auto"/>
              <w:bottom w:val="single" w:sz="4" w:space="0" w:color="auto"/>
              <w:right w:val="single" w:sz="4" w:space="0" w:color="auto"/>
            </w:tcBorders>
          </w:tcPr>
          <w:p w14:paraId="40C66458"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16046C46" w14:textId="77777777" w:rsidR="00196502" w:rsidRPr="008B5954" w:rsidRDefault="00196502" w:rsidP="00196502">
            <w:pPr>
              <w:ind w:left="-108" w:right="-154"/>
              <w:contextualSpacing/>
              <w:jc w:val="center"/>
              <w:rPr>
                <w:sz w:val="20"/>
                <w:szCs w:val="20"/>
                <w:lang w:val="en-US"/>
              </w:rPr>
            </w:pPr>
          </w:p>
        </w:tc>
      </w:tr>
      <w:tr w:rsidR="00196502" w:rsidRPr="005B0161" w14:paraId="722E747E"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040ADC4E" w14:textId="42707D68" w:rsidR="00196502" w:rsidRPr="007075B9" w:rsidRDefault="00196502" w:rsidP="00196502">
            <w:pPr>
              <w:rPr>
                <w:sz w:val="22"/>
                <w:szCs w:val="22"/>
              </w:rPr>
            </w:pPr>
            <w:r w:rsidRPr="007075B9">
              <w:rPr>
                <w:rFonts w:eastAsia="Calibri"/>
                <w:color w:val="000000"/>
                <w:sz w:val="22"/>
                <w:szCs w:val="22"/>
              </w:rPr>
              <w:t>10</w:t>
            </w:r>
          </w:p>
        </w:tc>
        <w:tc>
          <w:tcPr>
            <w:tcW w:w="432" w:type="pct"/>
            <w:gridSpan w:val="3"/>
            <w:tcBorders>
              <w:top w:val="single" w:sz="4" w:space="0" w:color="auto"/>
              <w:left w:val="single" w:sz="4" w:space="0" w:color="auto"/>
              <w:bottom w:val="single" w:sz="4" w:space="0" w:color="auto"/>
              <w:right w:val="single" w:sz="4" w:space="0" w:color="auto"/>
            </w:tcBorders>
          </w:tcPr>
          <w:p w14:paraId="2FB23FC7" w14:textId="27AD9081"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4458BE8" w14:textId="72F2C2B9" w:rsidR="00196502" w:rsidRPr="007075B9" w:rsidRDefault="00196502" w:rsidP="00196502">
            <w:pPr>
              <w:rPr>
                <w:sz w:val="22"/>
                <w:szCs w:val="22"/>
              </w:rPr>
            </w:pPr>
            <w:r w:rsidRPr="007075B9">
              <w:rPr>
                <w:rFonts w:eastAsia="Calibri"/>
                <w:sz w:val="22"/>
                <w:szCs w:val="22"/>
                <w:lang w:val="en-US"/>
              </w:rPr>
              <w:t xml:space="preserve">Email PF-115 de culoare: </w:t>
            </w:r>
            <w:r w:rsidRPr="007075B9">
              <w:rPr>
                <w:rFonts w:eastAsia="Calibri"/>
                <w:b/>
                <w:bCs/>
                <w:i/>
                <w:iCs/>
                <w:sz w:val="22"/>
                <w:szCs w:val="22"/>
                <w:lang w:val="en-US"/>
              </w:rPr>
              <w:t xml:space="preserve">alba, </w:t>
            </w:r>
            <w:r w:rsidRPr="007075B9">
              <w:rPr>
                <w:rFonts w:eastAsia="Calibri"/>
                <w:sz w:val="22"/>
                <w:szCs w:val="22"/>
                <w:lang w:val="en-US"/>
              </w:rPr>
              <w:t>cutie -2.7 kg</w:t>
            </w:r>
          </w:p>
        </w:tc>
        <w:tc>
          <w:tcPr>
            <w:tcW w:w="385" w:type="pct"/>
            <w:tcBorders>
              <w:top w:val="single" w:sz="4" w:space="0" w:color="auto"/>
              <w:left w:val="single" w:sz="4" w:space="0" w:color="auto"/>
              <w:bottom w:val="single" w:sz="4" w:space="0" w:color="auto"/>
              <w:right w:val="single" w:sz="4" w:space="0" w:color="auto"/>
            </w:tcBorders>
            <w:vAlign w:val="center"/>
          </w:tcPr>
          <w:p w14:paraId="5B154295"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9A83F45"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6901E8C"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01F0AA98" w14:textId="34A7B39B" w:rsidR="00196502" w:rsidRPr="00196502" w:rsidRDefault="00196502" w:rsidP="00196502">
            <w:pPr>
              <w:shd w:val="clear" w:color="auto" w:fill="FFFFFF"/>
              <w:contextualSpacing/>
              <w:jc w:val="both"/>
              <w:rPr>
                <w:sz w:val="20"/>
                <w:szCs w:val="20"/>
                <w:lang w:val="en-US"/>
              </w:rPr>
            </w:pPr>
            <w:r w:rsidRPr="00196502">
              <w:rPr>
                <w:rFonts w:eastAsia="Calibri"/>
                <w:color w:val="000000"/>
                <w:sz w:val="20"/>
                <w:szCs w:val="20"/>
                <w:shd w:val="clear" w:color="auto" w:fill="FFFFFF"/>
                <w:lang w:val="en-US"/>
              </w:rPr>
              <w:t>Email alchidic lucios pentru metal, lemn, beton, ipsos si alte suprafete,</w:t>
            </w:r>
            <w:r w:rsidRPr="00196502">
              <w:rPr>
                <w:rFonts w:eastAsia="Calibri"/>
                <w:color w:val="000000"/>
                <w:sz w:val="20"/>
                <w:szCs w:val="20"/>
                <w:lang w:val="en-US"/>
              </w:rPr>
              <w:t xml:space="preserve"> domeniul de utilizare: exterior si </w:t>
            </w:r>
            <w:r w:rsidRPr="00196502">
              <w:rPr>
                <w:rFonts w:eastAsia="Calibri"/>
                <w:color w:val="000000"/>
                <w:sz w:val="20"/>
                <w:szCs w:val="20"/>
                <w:lang w:val="en-US"/>
              </w:rPr>
              <w:lastRenderedPageBreak/>
              <w:t xml:space="preserve">interior, </w:t>
            </w:r>
            <w:r w:rsidRPr="00196502">
              <w:rPr>
                <w:rFonts w:eastAsia="Calibri"/>
                <w:sz w:val="20"/>
                <w:szCs w:val="20"/>
                <w:shd w:val="clear" w:color="auto" w:fill="FFFFFF"/>
                <w:lang w:val="en-US"/>
              </w:rPr>
              <w:t xml:space="preserve">ambalaj: </w:t>
            </w:r>
            <w:r w:rsidRPr="00196502">
              <w:rPr>
                <w:rFonts w:eastAsia="Calibri"/>
                <w:color w:val="000000"/>
                <w:sz w:val="20"/>
                <w:szCs w:val="20"/>
                <w:shd w:val="clear" w:color="auto" w:fill="FFFFFF"/>
                <w:lang w:val="en-US"/>
              </w:rPr>
              <w:t xml:space="preserve">cutie -2.7 kg, culoare: </w:t>
            </w:r>
            <w:r w:rsidRPr="00196502">
              <w:rPr>
                <w:rFonts w:eastAsia="Calibri"/>
                <w:b/>
                <w:bCs/>
                <w:i/>
                <w:iCs/>
                <w:color w:val="000000"/>
                <w:sz w:val="20"/>
                <w:szCs w:val="20"/>
                <w:shd w:val="clear" w:color="auto" w:fill="FFFFFF"/>
                <w:lang w:val="en-US"/>
              </w:rPr>
              <w:t>alba .</w:t>
            </w:r>
          </w:p>
        </w:tc>
        <w:tc>
          <w:tcPr>
            <w:tcW w:w="924" w:type="pct"/>
            <w:tcBorders>
              <w:top w:val="single" w:sz="4" w:space="0" w:color="auto"/>
              <w:left w:val="single" w:sz="4" w:space="0" w:color="auto"/>
              <w:bottom w:val="single" w:sz="4" w:space="0" w:color="auto"/>
              <w:right w:val="single" w:sz="4" w:space="0" w:color="auto"/>
            </w:tcBorders>
          </w:tcPr>
          <w:p w14:paraId="08CD3282"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3175BED" w14:textId="77777777" w:rsidR="00196502" w:rsidRPr="008B5954" w:rsidRDefault="00196502" w:rsidP="00196502">
            <w:pPr>
              <w:ind w:left="-108" w:right="-154"/>
              <w:contextualSpacing/>
              <w:jc w:val="center"/>
              <w:rPr>
                <w:sz w:val="20"/>
                <w:szCs w:val="20"/>
                <w:lang w:val="en-US"/>
              </w:rPr>
            </w:pPr>
          </w:p>
        </w:tc>
      </w:tr>
      <w:tr w:rsidR="00196502" w:rsidRPr="005B0161" w14:paraId="59F1618D"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7B37FBC8" w14:textId="37D10754" w:rsidR="00196502" w:rsidRPr="007075B9" w:rsidRDefault="00196502" w:rsidP="00196502">
            <w:pPr>
              <w:rPr>
                <w:sz w:val="22"/>
                <w:szCs w:val="22"/>
              </w:rPr>
            </w:pPr>
            <w:r w:rsidRPr="007075B9">
              <w:rPr>
                <w:rFonts w:eastAsia="Calibri"/>
                <w:color w:val="000000"/>
                <w:sz w:val="22"/>
                <w:szCs w:val="22"/>
              </w:rPr>
              <w:t>11</w:t>
            </w:r>
          </w:p>
        </w:tc>
        <w:tc>
          <w:tcPr>
            <w:tcW w:w="432" w:type="pct"/>
            <w:gridSpan w:val="3"/>
            <w:tcBorders>
              <w:top w:val="single" w:sz="4" w:space="0" w:color="auto"/>
              <w:left w:val="single" w:sz="4" w:space="0" w:color="auto"/>
              <w:bottom w:val="single" w:sz="4" w:space="0" w:color="auto"/>
              <w:right w:val="single" w:sz="4" w:space="0" w:color="auto"/>
            </w:tcBorders>
          </w:tcPr>
          <w:p w14:paraId="2DC32B28" w14:textId="18A07F77"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35B6EFB" w14:textId="14C29312" w:rsidR="00196502" w:rsidRPr="007075B9" w:rsidRDefault="00196502" w:rsidP="00196502">
            <w:pPr>
              <w:rPr>
                <w:sz w:val="22"/>
                <w:szCs w:val="22"/>
              </w:rPr>
            </w:pPr>
            <w:r w:rsidRPr="007075B9">
              <w:rPr>
                <w:rFonts w:eastAsia="Calibri"/>
                <w:sz w:val="22"/>
                <w:szCs w:val="22"/>
                <w:lang w:val="en-US"/>
              </w:rPr>
              <w:t xml:space="preserve">Email PF-115 de culoare: </w:t>
            </w:r>
            <w:r w:rsidRPr="007075B9">
              <w:rPr>
                <w:rFonts w:eastAsia="Calibri"/>
                <w:b/>
                <w:bCs/>
                <w:i/>
                <w:iCs/>
                <w:sz w:val="22"/>
                <w:szCs w:val="22"/>
                <w:lang w:val="en-US"/>
              </w:rPr>
              <w:t xml:space="preserve">albastru deschis, </w:t>
            </w:r>
            <w:r w:rsidRPr="007075B9">
              <w:rPr>
                <w:rFonts w:eastAsia="Calibri"/>
                <w:sz w:val="22"/>
                <w:szCs w:val="22"/>
                <w:lang w:val="en-US"/>
              </w:rPr>
              <w:t>cutie -2.7 kg</w:t>
            </w:r>
          </w:p>
        </w:tc>
        <w:tc>
          <w:tcPr>
            <w:tcW w:w="385" w:type="pct"/>
            <w:tcBorders>
              <w:top w:val="single" w:sz="4" w:space="0" w:color="auto"/>
              <w:left w:val="single" w:sz="4" w:space="0" w:color="auto"/>
              <w:bottom w:val="single" w:sz="4" w:space="0" w:color="auto"/>
              <w:right w:val="single" w:sz="4" w:space="0" w:color="auto"/>
            </w:tcBorders>
            <w:vAlign w:val="center"/>
          </w:tcPr>
          <w:p w14:paraId="55BD57AB"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BD915B5"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222B1BF"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7809C2ED" w14:textId="074003BD" w:rsidR="00196502" w:rsidRPr="00196502" w:rsidRDefault="00196502" w:rsidP="00196502">
            <w:pPr>
              <w:shd w:val="clear" w:color="auto" w:fill="FFFFFF"/>
              <w:contextualSpacing/>
              <w:jc w:val="both"/>
              <w:rPr>
                <w:sz w:val="20"/>
                <w:szCs w:val="20"/>
                <w:lang w:val="en-US"/>
              </w:rPr>
            </w:pPr>
            <w:r w:rsidRPr="00196502">
              <w:rPr>
                <w:rFonts w:eastAsia="Calibri"/>
                <w:color w:val="000000"/>
                <w:sz w:val="20"/>
                <w:szCs w:val="20"/>
                <w:shd w:val="clear" w:color="auto" w:fill="FFFFFF"/>
                <w:lang w:val="en-US"/>
              </w:rPr>
              <w:t>Email alchidic lucios pentru metal, lemn, beton, ipsos si alte suprafete,</w:t>
            </w:r>
            <w:r w:rsidRPr="00196502">
              <w:rPr>
                <w:rFonts w:eastAsia="Calibri"/>
                <w:color w:val="000000"/>
                <w:sz w:val="20"/>
                <w:szCs w:val="20"/>
                <w:lang w:val="en-US"/>
              </w:rPr>
              <w:t xml:space="preserve"> domeniul de utilizare: exterior si interior, </w:t>
            </w:r>
            <w:r w:rsidRPr="00196502">
              <w:rPr>
                <w:rFonts w:eastAsia="Calibri"/>
                <w:sz w:val="20"/>
                <w:szCs w:val="20"/>
                <w:shd w:val="clear" w:color="auto" w:fill="FFFFFF"/>
                <w:lang w:val="en-US"/>
              </w:rPr>
              <w:t xml:space="preserve">ambalaj: </w:t>
            </w:r>
            <w:r w:rsidRPr="00196502">
              <w:rPr>
                <w:rFonts w:eastAsia="Calibri"/>
                <w:color w:val="000000"/>
                <w:sz w:val="20"/>
                <w:szCs w:val="20"/>
                <w:shd w:val="clear" w:color="auto" w:fill="FFFFFF"/>
                <w:lang w:val="en-US"/>
              </w:rPr>
              <w:t xml:space="preserve">cutie -2.7 kg, </w:t>
            </w:r>
            <w:r w:rsidRPr="00196502">
              <w:rPr>
                <w:rFonts w:eastAsia="Calibri"/>
                <w:sz w:val="20"/>
                <w:szCs w:val="20"/>
                <w:lang w:val="en-US"/>
              </w:rPr>
              <w:t xml:space="preserve">culoare: </w:t>
            </w:r>
            <w:r w:rsidRPr="00196502">
              <w:rPr>
                <w:rFonts w:eastAsia="Calibri"/>
                <w:b/>
                <w:bCs/>
                <w:i/>
                <w:iCs/>
                <w:sz w:val="20"/>
                <w:szCs w:val="20"/>
                <w:lang w:val="en-US"/>
              </w:rPr>
              <w:t>albastru deschis</w:t>
            </w:r>
            <w:r w:rsidRPr="00196502">
              <w:rPr>
                <w:rFonts w:eastAsia="Calibri"/>
                <w:color w:val="000000"/>
                <w:sz w:val="20"/>
                <w:szCs w:val="20"/>
                <w:shd w:val="clear" w:color="auto" w:fill="FFFFFF"/>
                <w:lang w:val="en-US"/>
              </w:rPr>
              <w:t xml:space="preserve"> .</w:t>
            </w:r>
          </w:p>
        </w:tc>
        <w:tc>
          <w:tcPr>
            <w:tcW w:w="924" w:type="pct"/>
            <w:tcBorders>
              <w:top w:val="single" w:sz="4" w:space="0" w:color="auto"/>
              <w:left w:val="single" w:sz="4" w:space="0" w:color="auto"/>
              <w:bottom w:val="single" w:sz="4" w:space="0" w:color="auto"/>
              <w:right w:val="single" w:sz="4" w:space="0" w:color="auto"/>
            </w:tcBorders>
          </w:tcPr>
          <w:p w14:paraId="2987F66F"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005CF5F" w14:textId="77777777" w:rsidR="00196502" w:rsidRPr="008B5954" w:rsidRDefault="00196502" w:rsidP="00196502">
            <w:pPr>
              <w:ind w:left="-108" w:right="-154"/>
              <w:contextualSpacing/>
              <w:jc w:val="center"/>
              <w:rPr>
                <w:sz w:val="20"/>
                <w:szCs w:val="20"/>
                <w:lang w:val="en-US"/>
              </w:rPr>
            </w:pPr>
          </w:p>
        </w:tc>
      </w:tr>
      <w:tr w:rsidR="00196502" w:rsidRPr="005B0161" w14:paraId="3340A18C"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1C384999" w14:textId="5C8E1C29" w:rsidR="00196502" w:rsidRPr="007075B9" w:rsidRDefault="00196502" w:rsidP="00196502">
            <w:pPr>
              <w:rPr>
                <w:sz w:val="22"/>
                <w:szCs w:val="22"/>
              </w:rPr>
            </w:pPr>
            <w:r w:rsidRPr="007075B9">
              <w:rPr>
                <w:rFonts w:eastAsia="Calibri"/>
                <w:color w:val="000000"/>
                <w:sz w:val="22"/>
                <w:szCs w:val="22"/>
              </w:rPr>
              <w:t>12</w:t>
            </w:r>
          </w:p>
        </w:tc>
        <w:tc>
          <w:tcPr>
            <w:tcW w:w="432" w:type="pct"/>
            <w:gridSpan w:val="3"/>
            <w:tcBorders>
              <w:top w:val="single" w:sz="4" w:space="0" w:color="auto"/>
              <w:left w:val="single" w:sz="4" w:space="0" w:color="auto"/>
              <w:bottom w:val="single" w:sz="4" w:space="0" w:color="auto"/>
              <w:right w:val="single" w:sz="4" w:space="0" w:color="auto"/>
            </w:tcBorders>
          </w:tcPr>
          <w:p w14:paraId="366C3139" w14:textId="41952B55"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FA92BD9" w14:textId="751F73CC" w:rsidR="00196502" w:rsidRPr="007075B9" w:rsidRDefault="00196502" w:rsidP="00196502">
            <w:pPr>
              <w:rPr>
                <w:sz w:val="22"/>
                <w:szCs w:val="22"/>
              </w:rPr>
            </w:pPr>
            <w:r w:rsidRPr="007075B9">
              <w:rPr>
                <w:rFonts w:eastAsia="Calibri"/>
                <w:sz w:val="22"/>
                <w:szCs w:val="22"/>
                <w:lang w:val="en-US"/>
              </w:rPr>
              <w:t xml:space="preserve">Email PF-115 de culoare: </w:t>
            </w:r>
            <w:r w:rsidRPr="007075B9">
              <w:rPr>
                <w:rFonts w:eastAsia="Calibri"/>
                <w:b/>
                <w:bCs/>
                <w:i/>
                <w:iCs/>
                <w:sz w:val="22"/>
                <w:szCs w:val="22"/>
                <w:lang w:val="en-US"/>
              </w:rPr>
              <w:t xml:space="preserve">galben, </w:t>
            </w:r>
            <w:r w:rsidRPr="007075B9">
              <w:rPr>
                <w:rFonts w:eastAsia="Calibri"/>
                <w:sz w:val="22"/>
                <w:szCs w:val="22"/>
                <w:lang w:val="en-US"/>
              </w:rPr>
              <w:t>cutie -2.7 kg</w:t>
            </w:r>
          </w:p>
        </w:tc>
        <w:tc>
          <w:tcPr>
            <w:tcW w:w="385" w:type="pct"/>
            <w:tcBorders>
              <w:top w:val="single" w:sz="4" w:space="0" w:color="auto"/>
              <w:left w:val="single" w:sz="4" w:space="0" w:color="auto"/>
              <w:bottom w:val="single" w:sz="4" w:space="0" w:color="auto"/>
              <w:right w:val="single" w:sz="4" w:space="0" w:color="auto"/>
            </w:tcBorders>
            <w:vAlign w:val="center"/>
          </w:tcPr>
          <w:p w14:paraId="4804235C"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1CD6041"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EF283AB"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58B1F9BB" w14:textId="3EDB2A75" w:rsidR="00196502" w:rsidRPr="00196502" w:rsidRDefault="00196502" w:rsidP="00196502">
            <w:pPr>
              <w:shd w:val="clear" w:color="auto" w:fill="FFFFFF"/>
              <w:contextualSpacing/>
              <w:jc w:val="both"/>
              <w:rPr>
                <w:sz w:val="20"/>
                <w:szCs w:val="20"/>
                <w:lang w:val="en-US"/>
              </w:rPr>
            </w:pPr>
            <w:r w:rsidRPr="00196502">
              <w:rPr>
                <w:rFonts w:eastAsia="Calibri"/>
                <w:color w:val="000000"/>
                <w:sz w:val="20"/>
                <w:szCs w:val="20"/>
                <w:shd w:val="clear" w:color="auto" w:fill="FFFFFF"/>
                <w:lang w:val="en-US"/>
              </w:rPr>
              <w:t>Email alchidic lucios pentru metal, lemn, beton, ipsos si alte suprafete,</w:t>
            </w:r>
            <w:r w:rsidRPr="00196502">
              <w:rPr>
                <w:rFonts w:eastAsia="Calibri"/>
                <w:color w:val="000000"/>
                <w:sz w:val="20"/>
                <w:szCs w:val="20"/>
                <w:lang w:val="en-US"/>
              </w:rPr>
              <w:t xml:space="preserve"> domeniul de utilizare: exterior si interior, </w:t>
            </w:r>
            <w:r w:rsidRPr="00196502">
              <w:rPr>
                <w:rFonts w:eastAsia="Calibri"/>
                <w:sz w:val="20"/>
                <w:szCs w:val="20"/>
                <w:shd w:val="clear" w:color="auto" w:fill="FFFFFF"/>
                <w:lang w:val="en-US"/>
              </w:rPr>
              <w:t xml:space="preserve">ambalaj: </w:t>
            </w:r>
            <w:r w:rsidRPr="00196502">
              <w:rPr>
                <w:rFonts w:eastAsia="Calibri"/>
                <w:color w:val="000000"/>
                <w:sz w:val="20"/>
                <w:szCs w:val="20"/>
                <w:shd w:val="clear" w:color="auto" w:fill="FFFFFF"/>
                <w:lang w:val="en-US"/>
              </w:rPr>
              <w:t xml:space="preserve">cutie -2.7 kg, </w:t>
            </w:r>
            <w:r w:rsidRPr="00196502">
              <w:rPr>
                <w:rFonts w:eastAsia="Calibri"/>
                <w:sz w:val="20"/>
                <w:szCs w:val="20"/>
                <w:lang w:val="en-US"/>
              </w:rPr>
              <w:t xml:space="preserve">culoare: </w:t>
            </w:r>
            <w:r w:rsidRPr="00196502">
              <w:rPr>
                <w:rFonts w:eastAsia="Calibri"/>
                <w:b/>
                <w:bCs/>
                <w:i/>
                <w:iCs/>
                <w:sz w:val="20"/>
                <w:szCs w:val="20"/>
                <w:lang w:val="en-US"/>
              </w:rPr>
              <w:t>galben</w:t>
            </w:r>
            <w:r w:rsidRPr="00196502">
              <w:rPr>
                <w:rFonts w:eastAsia="Calibri"/>
                <w:color w:val="000000"/>
                <w:sz w:val="20"/>
                <w:szCs w:val="20"/>
                <w:shd w:val="clear" w:color="auto" w:fill="FFFFFF"/>
                <w:lang w:val="en-US"/>
              </w:rPr>
              <w:t xml:space="preserve"> .</w:t>
            </w:r>
          </w:p>
        </w:tc>
        <w:tc>
          <w:tcPr>
            <w:tcW w:w="924" w:type="pct"/>
            <w:tcBorders>
              <w:top w:val="single" w:sz="4" w:space="0" w:color="auto"/>
              <w:left w:val="single" w:sz="4" w:space="0" w:color="auto"/>
              <w:bottom w:val="single" w:sz="4" w:space="0" w:color="auto"/>
              <w:right w:val="single" w:sz="4" w:space="0" w:color="auto"/>
            </w:tcBorders>
          </w:tcPr>
          <w:p w14:paraId="3EC66721"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C6F41EA" w14:textId="77777777" w:rsidR="00196502" w:rsidRPr="008B5954" w:rsidRDefault="00196502" w:rsidP="00196502">
            <w:pPr>
              <w:ind w:left="-108" w:right="-154"/>
              <w:contextualSpacing/>
              <w:jc w:val="center"/>
              <w:rPr>
                <w:sz w:val="20"/>
                <w:szCs w:val="20"/>
                <w:lang w:val="en-US"/>
              </w:rPr>
            </w:pPr>
          </w:p>
        </w:tc>
      </w:tr>
      <w:tr w:rsidR="00196502" w:rsidRPr="005B0161" w14:paraId="70B23EF2"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51825525" w14:textId="6800F41F" w:rsidR="00196502" w:rsidRPr="007075B9" w:rsidRDefault="00196502" w:rsidP="00196502">
            <w:pPr>
              <w:rPr>
                <w:sz w:val="22"/>
                <w:szCs w:val="22"/>
              </w:rPr>
            </w:pPr>
            <w:r w:rsidRPr="007075B9">
              <w:rPr>
                <w:rFonts w:eastAsia="Calibri"/>
                <w:color w:val="000000"/>
                <w:sz w:val="22"/>
                <w:szCs w:val="22"/>
              </w:rPr>
              <w:t>13</w:t>
            </w:r>
          </w:p>
        </w:tc>
        <w:tc>
          <w:tcPr>
            <w:tcW w:w="432" w:type="pct"/>
            <w:gridSpan w:val="3"/>
            <w:tcBorders>
              <w:top w:val="single" w:sz="4" w:space="0" w:color="auto"/>
              <w:left w:val="single" w:sz="4" w:space="0" w:color="auto"/>
              <w:bottom w:val="single" w:sz="4" w:space="0" w:color="auto"/>
              <w:right w:val="single" w:sz="4" w:space="0" w:color="auto"/>
            </w:tcBorders>
          </w:tcPr>
          <w:p w14:paraId="10094BC1" w14:textId="7493724F"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4FABE063" w14:textId="134996B5" w:rsidR="00196502" w:rsidRPr="007075B9" w:rsidRDefault="00196502" w:rsidP="00196502">
            <w:pPr>
              <w:rPr>
                <w:sz w:val="22"/>
                <w:szCs w:val="22"/>
              </w:rPr>
            </w:pPr>
            <w:r w:rsidRPr="007075B9">
              <w:rPr>
                <w:rFonts w:eastAsia="Calibri"/>
                <w:sz w:val="22"/>
                <w:szCs w:val="22"/>
                <w:lang w:val="en-US"/>
              </w:rPr>
              <w:t xml:space="preserve">Email PF-115 de culoare: </w:t>
            </w:r>
            <w:r w:rsidRPr="007075B9">
              <w:rPr>
                <w:rFonts w:eastAsia="Calibri"/>
                <w:b/>
                <w:bCs/>
                <w:i/>
                <w:iCs/>
                <w:sz w:val="22"/>
                <w:szCs w:val="22"/>
                <w:lang w:val="en-US"/>
              </w:rPr>
              <w:t xml:space="preserve">rosu, </w:t>
            </w:r>
            <w:r w:rsidRPr="007075B9">
              <w:rPr>
                <w:rFonts w:eastAsia="Calibri"/>
                <w:sz w:val="22"/>
                <w:szCs w:val="22"/>
                <w:lang w:val="en-US"/>
              </w:rPr>
              <w:t>cutie -2.7 kg</w:t>
            </w:r>
          </w:p>
        </w:tc>
        <w:tc>
          <w:tcPr>
            <w:tcW w:w="385" w:type="pct"/>
            <w:tcBorders>
              <w:top w:val="single" w:sz="4" w:space="0" w:color="auto"/>
              <w:left w:val="single" w:sz="4" w:space="0" w:color="auto"/>
              <w:bottom w:val="single" w:sz="4" w:space="0" w:color="auto"/>
              <w:right w:val="single" w:sz="4" w:space="0" w:color="auto"/>
            </w:tcBorders>
            <w:vAlign w:val="center"/>
          </w:tcPr>
          <w:p w14:paraId="0FCC156D"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35EB9CF"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40B116B"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37A7F9D5" w14:textId="76BCCA84" w:rsidR="00196502" w:rsidRPr="00196502" w:rsidRDefault="00196502" w:rsidP="00196502">
            <w:pPr>
              <w:shd w:val="clear" w:color="auto" w:fill="FFFFFF"/>
              <w:contextualSpacing/>
              <w:jc w:val="both"/>
              <w:rPr>
                <w:sz w:val="20"/>
                <w:szCs w:val="20"/>
                <w:lang w:val="en-US"/>
              </w:rPr>
            </w:pPr>
            <w:r w:rsidRPr="00196502">
              <w:rPr>
                <w:rFonts w:eastAsia="Calibri"/>
                <w:color w:val="000000"/>
                <w:sz w:val="20"/>
                <w:szCs w:val="20"/>
                <w:shd w:val="clear" w:color="auto" w:fill="FFFFFF"/>
                <w:lang w:val="en-US"/>
              </w:rPr>
              <w:t>Email alchidic lucios pentru metal, lemn, beton, ipsos si alte suprafete,</w:t>
            </w:r>
            <w:r w:rsidRPr="00196502">
              <w:rPr>
                <w:rFonts w:eastAsia="Calibri"/>
                <w:color w:val="000000"/>
                <w:sz w:val="20"/>
                <w:szCs w:val="20"/>
                <w:lang w:val="en-US"/>
              </w:rPr>
              <w:t xml:space="preserve"> domeniul de utilizare: exterior si interior, </w:t>
            </w:r>
            <w:r w:rsidRPr="00196502">
              <w:rPr>
                <w:rFonts w:eastAsia="Calibri"/>
                <w:sz w:val="20"/>
                <w:szCs w:val="20"/>
                <w:shd w:val="clear" w:color="auto" w:fill="FFFFFF"/>
                <w:lang w:val="en-US"/>
              </w:rPr>
              <w:t xml:space="preserve">ambalaj: </w:t>
            </w:r>
            <w:r w:rsidRPr="00196502">
              <w:rPr>
                <w:rFonts w:eastAsia="Calibri"/>
                <w:color w:val="000000"/>
                <w:sz w:val="20"/>
                <w:szCs w:val="20"/>
                <w:shd w:val="clear" w:color="auto" w:fill="FFFFFF"/>
                <w:lang w:val="en-US"/>
              </w:rPr>
              <w:t xml:space="preserve">cutie -2.7 kg,  </w:t>
            </w:r>
            <w:r w:rsidRPr="00196502">
              <w:rPr>
                <w:rFonts w:eastAsia="Calibri"/>
                <w:sz w:val="20"/>
                <w:szCs w:val="20"/>
                <w:lang w:val="en-US"/>
              </w:rPr>
              <w:t xml:space="preserve">culoare: </w:t>
            </w:r>
            <w:r w:rsidRPr="00196502">
              <w:rPr>
                <w:rFonts w:eastAsia="Calibri"/>
                <w:b/>
                <w:bCs/>
                <w:i/>
                <w:iCs/>
                <w:sz w:val="20"/>
                <w:szCs w:val="20"/>
                <w:lang w:val="en-US"/>
              </w:rPr>
              <w:t>rosu</w:t>
            </w:r>
            <w:r w:rsidRPr="00196502">
              <w:rPr>
                <w:rFonts w:eastAsia="Calibri"/>
                <w:b/>
                <w:bCs/>
                <w:i/>
                <w:iCs/>
                <w:color w:val="000000"/>
                <w:sz w:val="20"/>
                <w:szCs w:val="20"/>
                <w:shd w:val="clear" w:color="auto" w:fill="FFFFFF"/>
                <w:lang w:val="en-US"/>
              </w:rPr>
              <w:t>.</w:t>
            </w:r>
          </w:p>
        </w:tc>
        <w:tc>
          <w:tcPr>
            <w:tcW w:w="924" w:type="pct"/>
            <w:tcBorders>
              <w:top w:val="single" w:sz="4" w:space="0" w:color="auto"/>
              <w:left w:val="single" w:sz="4" w:space="0" w:color="auto"/>
              <w:bottom w:val="single" w:sz="4" w:space="0" w:color="auto"/>
              <w:right w:val="single" w:sz="4" w:space="0" w:color="auto"/>
            </w:tcBorders>
          </w:tcPr>
          <w:p w14:paraId="4228308D"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1ADB78B4" w14:textId="77777777" w:rsidR="00196502" w:rsidRPr="008B5954" w:rsidRDefault="00196502" w:rsidP="00196502">
            <w:pPr>
              <w:ind w:left="-108" w:right="-154"/>
              <w:contextualSpacing/>
              <w:jc w:val="center"/>
              <w:rPr>
                <w:sz w:val="20"/>
                <w:szCs w:val="20"/>
                <w:lang w:val="en-US"/>
              </w:rPr>
            </w:pPr>
          </w:p>
        </w:tc>
      </w:tr>
      <w:tr w:rsidR="00196502" w:rsidRPr="005B0161" w14:paraId="1BFF4E46"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0125B48B" w14:textId="43CBBCF6" w:rsidR="00196502" w:rsidRPr="007075B9" w:rsidRDefault="00196502" w:rsidP="00196502">
            <w:pPr>
              <w:rPr>
                <w:sz w:val="22"/>
                <w:szCs w:val="22"/>
              </w:rPr>
            </w:pPr>
            <w:r w:rsidRPr="007075B9">
              <w:rPr>
                <w:rFonts w:eastAsia="Calibri"/>
                <w:color w:val="000000"/>
                <w:sz w:val="22"/>
                <w:szCs w:val="22"/>
              </w:rPr>
              <w:t>14</w:t>
            </w:r>
          </w:p>
        </w:tc>
        <w:tc>
          <w:tcPr>
            <w:tcW w:w="432" w:type="pct"/>
            <w:gridSpan w:val="3"/>
            <w:tcBorders>
              <w:top w:val="single" w:sz="4" w:space="0" w:color="auto"/>
              <w:left w:val="single" w:sz="4" w:space="0" w:color="auto"/>
              <w:bottom w:val="single" w:sz="4" w:space="0" w:color="auto"/>
              <w:right w:val="single" w:sz="4" w:space="0" w:color="auto"/>
            </w:tcBorders>
          </w:tcPr>
          <w:p w14:paraId="1E8BD7E5" w14:textId="443C4F02"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5E623C9" w14:textId="6A5A8274" w:rsidR="00196502" w:rsidRPr="007075B9" w:rsidRDefault="00196502" w:rsidP="00196502">
            <w:pPr>
              <w:rPr>
                <w:sz w:val="22"/>
                <w:szCs w:val="22"/>
              </w:rPr>
            </w:pPr>
            <w:r w:rsidRPr="007075B9">
              <w:rPr>
                <w:rFonts w:eastAsia="Calibri"/>
                <w:sz w:val="22"/>
                <w:szCs w:val="22"/>
                <w:lang w:val="en-US"/>
              </w:rPr>
              <w:t xml:space="preserve">Email PF-115 de culoare: </w:t>
            </w:r>
            <w:r w:rsidRPr="007075B9">
              <w:rPr>
                <w:rFonts w:eastAsia="Calibri"/>
                <w:b/>
                <w:bCs/>
                <w:i/>
                <w:iCs/>
                <w:sz w:val="22"/>
                <w:szCs w:val="22"/>
                <w:lang w:val="en-US"/>
              </w:rPr>
              <w:t xml:space="preserve">oranj, </w:t>
            </w:r>
            <w:r w:rsidRPr="007075B9">
              <w:rPr>
                <w:rFonts w:eastAsia="Calibri"/>
                <w:sz w:val="22"/>
                <w:szCs w:val="22"/>
                <w:lang w:val="en-US"/>
              </w:rPr>
              <w:t>cutie -2.7 kg</w:t>
            </w:r>
          </w:p>
        </w:tc>
        <w:tc>
          <w:tcPr>
            <w:tcW w:w="385" w:type="pct"/>
            <w:tcBorders>
              <w:top w:val="single" w:sz="4" w:space="0" w:color="auto"/>
              <w:left w:val="single" w:sz="4" w:space="0" w:color="auto"/>
              <w:bottom w:val="single" w:sz="4" w:space="0" w:color="auto"/>
              <w:right w:val="single" w:sz="4" w:space="0" w:color="auto"/>
            </w:tcBorders>
            <w:vAlign w:val="center"/>
          </w:tcPr>
          <w:p w14:paraId="18F7D92F"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753A561"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5EFC7B1D"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170BF190" w14:textId="239822D5" w:rsidR="00196502" w:rsidRPr="00196502" w:rsidRDefault="00196502" w:rsidP="00196502">
            <w:pPr>
              <w:shd w:val="clear" w:color="auto" w:fill="FFFFFF"/>
              <w:contextualSpacing/>
              <w:jc w:val="both"/>
              <w:rPr>
                <w:sz w:val="20"/>
                <w:szCs w:val="20"/>
                <w:lang w:val="en-US"/>
              </w:rPr>
            </w:pPr>
            <w:r w:rsidRPr="00196502">
              <w:rPr>
                <w:rFonts w:eastAsia="Calibri"/>
                <w:color w:val="000000"/>
                <w:sz w:val="20"/>
                <w:szCs w:val="20"/>
                <w:shd w:val="clear" w:color="auto" w:fill="FFFFFF"/>
                <w:lang w:val="en-US"/>
              </w:rPr>
              <w:t>Email alchidic lucios pentru metal, lemn, beton, ipsos si alte suprafete,</w:t>
            </w:r>
            <w:r w:rsidRPr="00196502">
              <w:rPr>
                <w:rFonts w:eastAsia="Calibri"/>
                <w:color w:val="000000"/>
                <w:sz w:val="20"/>
                <w:szCs w:val="20"/>
                <w:lang w:val="en-US"/>
              </w:rPr>
              <w:t xml:space="preserve"> domeniul de utilizare: exterior si interior, </w:t>
            </w:r>
            <w:r w:rsidRPr="00196502">
              <w:rPr>
                <w:rFonts w:eastAsia="Calibri"/>
                <w:sz w:val="20"/>
                <w:szCs w:val="20"/>
                <w:shd w:val="clear" w:color="auto" w:fill="FFFFFF"/>
                <w:lang w:val="en-US"/>
              </w:rPr>
              <w:t xml:space="preserve">ambalaj: </w:t>
            </w:r>
            <w:r w:rsidRPr="00196502">
              <w:rPr>
                <w:rFonts w:eastAsia="Calibri"/>
                <w:color w:val="000000"/>
                <w:sz w:val="20"/>
                <w:szCs w:val="20"/>
                <w:shd w:val="clear" w:color="auto" w:fill="FFFFFF"/>
                <w:lang w:val="en-US"/>
              </w:rPr>
              <w:t>cutie -2.7 kg,</w:t>
            </w:r>
            <w:r w:rsidRPr="00196502">
              <w:rPr>
                <w:rFonts w:eastAsia="Calibri"/>
                <w:sz w:val="20"/>
                <w:szCs w:val="20"/>
                <w:lang w:val="en-US"/>
              </w:rPr>
              <w:t xml:space="preserve"> culoare: </w:t>
            </w:r>
            <w:r w:rsidRPr="00196502">
              <w:rPr>
                <w:rFonts w:eastAsia="Calibri"/>
                <w:b/>
                <w:bCs/>
                <w:i/>
                <w:iCs/>
                <w:sz w:val="20"/>
                <w:szCs w:val="20"/>
                <w:lang w:val="en-US"/>
              </w:rPr>
              <w:t>oranj</w:t>
            </w:r>
            <w:r w:rsidRPr="00196502">
              <w:rPr>
                <w:rFonts w:eastAsia="Calibri"/>
                <w:b/>
                <w:bCs/>
                <w:i/>
                <w:iCs/>
                <w:color w:val="000000"/>
                <w:sz w:val="20"/>
                <w:szCs w:val="20"/>
                <w:shd w:val="clear" w:color="auto" w:fill="FFFFFF"/>
                <w:lang w:val="en-US"/>
              </w:rPr>
              <w:t>.</w:t>
            </w:r>
          </w:p>
        </w:tc>
        <w:tc>
          <w:tcPr>
            <w:tcW w:w="924" w:type="pct"/>
            <w:tcBorders>
              <w:top w:val="single" w:sz="4" w:space="0" w:color="auto"/>
              <w:left w:val="single" w:sz="4" w:space="0" w:color="auto"/>
              <w:bottom w:val="single" w:sz="4" w:space="0" w:color="auto"/>
              <w:right w:val="single" w:sz="4" w:space="0" w:color="auto"/>
            </w:tcBorders>
          </w:tcPr>
          <w:p w14:paraId="403ED59D"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595B9A2" w14:textId="77777777" w:rsidR="00196502" w:rsidRPr="008B5954" w:rsidRDefault="00196502" w:rsidP="00196502">
            <w:pPr>
              <w:ind w:left="-108" w:right="-154"/>
              <w:contextualSpacing/>
              <w:jc w:val="center"/>
              <w:rPr>
                <w:sz w:val="20"/>
                <w:szCs w:val="20"/>
                <w:lang w:val="en-US"/>
              </w:rPr>
            </w:pPr>
          </w:p>
        </w:tc>
      </w:tr>
      <w:tr w:rsidR="00196502" w:rsidRPr="005B0161" w14:paraId="7C89A83A"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2C6AA5C7" w14:textId="45C88F86" w:rsidR="00196502" w:rsidRPr="007075B9" w:rsidRDefault="00196502" w:rsidP="00196502">
            <w:pPr>
              <w:rPr>
                <w:sz w:val="22"/>
                <w:szCs w:val="22"/>
              </w:rPr>
            </w:pPr>
            <w:r w:rsidRPr="007075B9">
              <w:rPr>
                <w:rFonts w:eastAsia="Calibri"/>
                <w:color w:val="000000"/>
                <w:sz w:val="22"/>
                <w:szCs w:val="22"/>
              </w:rPr>
              <w:t>15</w:t>
            </w:r>
          </w:p>
        </w:tc>
        <w:tc>
          <w:tcPr>
            <w:tcW w:w="432" w:type="pct"/>
            <w:gridSpan w:val="3"/>
            <w:tcBorders>
              <w:top w:val="single" w:sz="4" w:space="0" w:color="auto"/>
              <w:left w:val="single" w:sz="4" w:space="0" w:color="auto"/>
              <w:bottom w:val="single" w:sz="4" w:space="0" w:color="auto"/>
              <w:right w:val="single" w:sz="4" w:space="0" w:color="auto"/>
            </w:tcBorders>
          </w:tcPr>
          <w:p w14:paraId="12668EAD" w14:textId="6739F431"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37C2BFD" w14:textId="5653D8FC" w:rsidR="00196502" w:rsidRPr="007075B9" w:rsidRDefault="00196502" w:rsidP="00196502">
            <w:pPr>
              <w:rPr>
                <w:sz w:val="22"/>
                <w:szCs w:val="22"/>
              </w:rPr>
            </w:pPr>
            <w:r w:rsidRPr="007075B9">
              <w:rPr>
                <w:rFonts w:eastAsia="Calibri"/>
                <w:sz w:val="22"/>
                <w:szCs w:val="22"/>
                <w:lang w:val="en-US"/>
              </w:rPr>
              <w:t xml:space="preserve">Email PF -115 de culoare: </w:t>
            </w:r>
            <w:r w:rsidRPr="007075B9">
              <w:rPr>
                <w:rFonts w:eastAsia="Calibri"/>
                <w:b/>
                <w:bCs/>
                <w:i/>
                <w:iCs/>
                <w:sz w:val="22"/>
                <w:szCs w:val="22"/>
                <w:lang w:val="en-US"/>
              </w:rPr>
              <w:t xml:space="preserve">violet, </w:t>
            </w:r>
            <w:r w:rsidRPr="007075B9">
              <w:rPr>
                <w:rFonts w:eastAsia="Calibri"/>
                <w:sz w:val="22"/>
                <w:szCs w:val="22"/>
                <w:lang w:val="en-US"/>
              </w:rPr>
              <w:t>cutie -2.7 kg</w:t>
            </w:r>
          </w:p>
        </w:tc>
        <w:tc>
          <w:tcPr>
            <w:tcW w:w="385" w:type="pct"/>
            <w:tcBorders>
              <w:top w:val="single" w:sz="4" w:space="0" w:color="auto"/>
              <w:left w:val="single" w:sz="4" w:space="0" w:color="auto"/>
              <w:bottom w:val="single" w:sz="4" w:space="0" w:color="auto"/>
              <w:right w:val="single" w:sz="4" w:space="0" w:color="auto"/>
            </w:tcBorders>
            <w:vAlign w:val="center"/>
          </w:tcPr>
          <w:p w14:paraId="4DB031AC"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B6E6621"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5550E73D"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1BC3F4B1" w14:textId="40AD9E51" w:rsidR="00196502" w:rsidRPr="00196502" w:rsidRDefault="00196502" w:rsidP="00196502">
            <w:pPr>
              <w:contextualSpacing/>
              <w:jc w:val="both"/>
              <w:rPr>
                <w:sz w:val="20"/>
                <w:szCs w:val="20"/>
                <w:lang w:val="en-US"/>
              </w:rPr>
            </w:pPr>
            <w:r w:rsidRPr="00196502">
              <w:rPr>
                <w:rFonts w:eastAsia="Calibri"/>
                <w:color w:val="000000"/>
                <w:sz w:val="20"/>
                <w:szCs w:val="20"/>
                <w:shd w:val="clear" w:color="auto" w:fill="FFFFFF"/>
                <w:lang w:val="en-US"/>
              </w:rPr>
              <w:t>Email alchidic lucios pentru metal, lemn, beton, ipsos si alte suprafete,</w:t>
            </w:r>
            <w:r w:rsidRPr="00196502">
              <w:rPr>
                <w:rFonts w:eastAsia="Calibri"/>
                <w:color w:val="000000"/>
                <w:sz w:val="20"/>
                <w:szCs w:val="20"/>
                <w:lang w:val="en-US"/>
              </w:rPr>
              <w:t xml:space="preserve"> domeniul de utilizare: exterior si interior, </w:t>
            </w:r>
            <w:r w:rsidRPr="00196502">
              <w:rPr>
                <w:rFonts w:eastAsia="Calibri"/>
                <w:sz w:val="20"/>
                <w:szCs w:val="20"/>
                <w:shd w:val="clear" w:color="auto" w:fill="FFFFFF"/>
                <w:lang w:val="en-US"/>
              </w:rPr>
              <w:t xml:space="preserve">ambalaj: </w:t>
            </w:r>
            <w:r w:rsidRPr="00196502">
              <w:rPr>
                <w:rFonts w:eastAsia="Calibri"/>
                <w:color w:val="000000"/>
                <w:sz w:val="20"/>
                <w:szCs w:val="20"/>
                <w:shd w:val="clear" w:color="auto" w:fill="FFFFFF"/>
                <w:lang w:val="en-US"/>
              </w:rPr>
              <w:t xml:space="preserve">cutie -2.7 kg, </w:t>
            </w:r>
            <w:r w:rsidRPr="00196502">
              <w:rPr>
                <w:rFonts w:eastAsia="Calibri"/>
                <w:sz w:val="20"/>
                <w:szCs w:val="20"/>
                <w:lang w:val="en-US"/>
              </w:rPr>
              <w:t xml:space="preserve">culoare: </w:t>
            </w:r>
            <w:r w:rsidRPr="00196502">
              <w:rPr>
                <w:rFonts w:eastAsia="Calibri"/>
                <w:b/>
                <w:bCs/>
                <w:i/>
                <w:iCs/>
                <w:sz w:val="20"/>
                <w:szCs w:val="20"/>
                <w:lang w:val="en-US"/>
              </w:rPr>
              <w:t>violet</w:t>
            </w:r>
            <w:r w:rsidRPr="00196502">
              <w:rPr>
                <w:rFonts w:eastAsia="Calibri"/>
                <w:b/>
                <w:bCs/>
                <w:i/>
                <w:iCs/>
                <w:color w:val="000000"/>
                <w:sz w:val="20"/>
                <w:szCs w:val="20"/>
                <w:shd w:val="clear" w:color="auto" w:fill="FFFFFF"/>
                <w:lang w:val="en-US"/>
              </w:rPr>
              <w:t xml:space="preserve"> </w:t>
            </w:r>
            <w:r w:rsidRPr="00196502">
              <w:rPr>
                <w:rFonts w:eastAsia="Calibri"/>
                <w:color w:val="000000"/>
                <w:sz w:val="20"/>
                <w:szCs w:val="20"/>
                <w:shd w:val="clear" w:color="auto" w:fill="FFFFFF"/>
                <w:lang w:val="en-US"/>
              </w:rPr>
              <w:t>.</w:t>
            </w:r>
          </w:p>
        </w:tc>
        <w:tc>
          <w:tcPr>
            <w:tcW w:w="924" w:type="pct"/>
            <w:tcBorders>
              <w:top w:val="single" w:sz="4" w:space="0" w:color="auto"/>
              <w:left w:val="single" w:sz="4" w:space="0" w:color="auto"/>
              <w:bottom w:val="single" w:sz="4" w:space="0" w:color="auto"/>
              <w:right w:val="single" w:sz="4" w:space="0" w:color="auto"/>
            </w:tcBorders>
          </w:tcPr>
          <w:p w14:paraId="478EE27F"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F9404D1" w14:textId="77777777" w:rsidR="00196502" w:rsidRPr="008B5954" w:rsidRDefault="00196502" w:rsidP="00196502">
            <w:pPr>
              <w:ind w:left="-108" w:right="-154"/>
              <w:contextualSpacing/>
              <w:jc w:val="center"/>
              <w:rPr>
                <w:sz w:val="20"/>
                <w:szCs w:val="20"/>
                <w:lang w:val="en-US"/>
              </w:rPr>
            </w:pPr>
          </w:p>
        </w:tc>
      </w:tr>
      <w:tr w:rsidR="00196502" w:rsidRPr="005B0161" w14:paraId="684D8E2D"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4807C543" w14:textId="58582EC5" w:rsidR="00196502" w:rsidRPr="007075B9" w:rsidRDefault="00196502" w:rsidP="00196502">
            <w:pPr>
              <w:rPr>
                <w:sz w:val="22"/>
                <w:szCs w:val="22"/>
              </w:rPr>
            </w:pPr>
            <w:r w:rsidRPr="007075B9">
              <w:rPr>
                <w:rFonts w:eastAsia="Calibri"/>
                <w:sz w:val="22"/>
                <w:szCs w:val="22"/>
              </w:rPr>
              <w:t>16</w:t>
            </w:r>
          </w:p>
        </w:tc>
        <w:tc>
          <w:tcPr>
            <w:tcW w:w="432" w:type="pct"/>
            <w:gridSpan w:val="3"/>
            <w:tcBorders>
              <w:top w:val="single" w:sz="4" w:space="0" w:color="auto"/>
              <w:left w:val="single" w:sz="4" w:space="0" w:color="auto"/>
              <w:bottom w:val="single" w:sz="4" w:space="0" w:color="auto"/>
              <w:right w:val="single" w:sz="4" w:space="0" w:color="auto"/>
            </w:tcBorders>
          </w:tcPr>
          <w:p w14:paraId="6D276F7B" w14:textId="0FB2A717"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CECC137" w14:textId="28AABAF2" w:rsidR="00196502" w:rsidRPr="007075B9" w:rsidRDefault="00196502" w:rsidP="00196502">
            <w:pPr>
              <w:rPr>
                <w:sz w:val="22"/>
                <w:szCs w:val="22"/>
              </w:rPr>
            </w:pPr>
            <w:r w:rsidRPr="007075B9">
              <w:rPr>
                <w:rFonts w:eastAsia="Calibri"/>
                <w:sz w:val="22"/>
                <w:szCs w:val="22"/>
                <w:lang w:val="en-US"/>
              </w:rPr>
              <w:t xml:space="preserve">Email oleo-ftalic lucios culoare: </w:t>
            </w:r>
            <w:r w:rsidRPr="007075B9">
              <w:rPr>
                <w:rFonts w:eastAsia="Calibri"/>
                <w:b/>
                <w:bCs/>
                <w:i/>
                <w:iCs/>
                <w:sz w:val="22"/>
                <w:szCs w:val="22"/>
                <w:lang w:val="en-US"/>
              </w:rPr>
              <w:t>vișină</w:t>
            </w:r>
            <w:r w:rsidRPr="007075B9">
              <w:rPr>
                <w:rFonts w:eastAsia="Calibri"/>
                <w:sz w:val="22"/>
                <w:szCs w:val="22"/>
                <w:lang w:val="en-US"/>
              </w:rPr>
              <w:t xml:space="preserve"> 1/5 L.</w:t>
            </w:r>
          </w:p>
        </w:tc>
        <w:tc>
          <w:tcPr>
            <w:tcW w:w="385" w:type="pct"/>
            <w:tcBorders>
              <w:top w:val="single" w:sz="4" w:space="0" w:color="auto"/>
              <w:left w:val="single" w:sz="4" w:space="0" w:color="auto"/>
              <w:bottom w:val="single" w:sz="4" w:space="0" w:color="auto"/>
              <w:right w:val="single" w:sz="4" w:space="0" w:color="auto"/>
            </w:tcBorders>
            <w:vAlign w:val="center"/>
          </w:tcPr>
          <w:p w14:paraId="41BD1473"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0DC665D5"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F3D5EFE"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4071FC1B" w14:textId="02F1BF62" w:rsidR="00196502" w:rsidRPr="00196502" w:rsidRDefault="00196502" w:rsidP="00196502">
            <w:pPr>
              <w:contextualSpacing/>
              <w:jc w:val="both"/>
              <w:rPr>
                <w:sz w:val="20"/>
                <w:szCs w:val="20"/>
                <w:lang w:val="ro-MD"/>
              </w:rPr>
            </w:pPr>
            <w:r w:rsidRPr="00196502">
              <w:rPr>
                <w:rFonts w:eastAsia="Calibri"/>
                <w:sz w:val="20"/>
                <w:szCs w:val="20"/>
                <w:lang w:val="en-US"/>
              </w:rPr>
              <w:t xml:space="preserve">Email oleo-ftalic </w:t>
            </w:r>
            <w:r w:rsidRPr="00196502">
              <w:rPr>
                <w:rFonts w:eastAsia="Calibri"/>
                <w:sz w:val="20"/>
                <w:szCs w:val="20"/>
                <w:shd w:val="clear" w:color="auto" w:fill="FFFFFF"/>
                <w:lang w:val="en-US"/>
              </w:rPr>
              <w:t>pentru lemn și metal grad înalt de alb si lucios culori vii durabile în timp. ambalaj: caldare 5 Litr,</w:t>
            </w:r>
            <w:r w:rsidRPr="00196502">
              <w:rPr>
                <w:rFonts w:eastAsia="Calibri"/>
                <w:sz w:val="20"/>
                <w:szCs w:val="20"/>
                <w:lang w:val="en-US"/>
              </w:rPr>
              <w:t xml:space="preserve"> culoare:  </w:t>
            </w:r>
            <w:r w:rsidRPr="00196502">
              <w:rPr>
                <w:rFonts w:eastAsia="Calibri"/>
                <w:b/>
                <w:bCs/>
                <w:i/>
                <w:iCs/>
                <w:sz w:val="20"/>
                <w:szCs w:val="20"/>
                <w:lang w:val="en-US"/>
              </w:rPr>
              <w:t>vișină</w:t>
            </w:r>
            <w:r w:rsidRPr="00196502">
              <w:rPr>
                <w:rFonts w:eastAsia="Calibri"/>
                <w:sz w:val="20"/>
                <w:szCs w:val="20"/>
                <w:shd w:val="clear" w:color="auto" w:fill="FFFFFF"/>
                <w:lang w:val="en-US"/>
              </w:rPr>
              <w:t xml:space="preserve">  </w:t>
            </w:r>
          </w:p>
        </w:tc>
        <w:tc>
          <w:tcPr>
            <w:tcW w:w="924" w:type="pct"/>
            <w:tcBorders>
              <w:top w:val="single" w:sz="4" w:space="0" w:color="auto"/>
              <w:left w:val="single" w:sz="4" w:space="0" w:color="auto"/>
              <w:bottom w:val="single" w:sz="4" w:space="0" w:color="auto"/>
              <w:right w:val="single" w:sz="4" w:space="0" w:color="auto"/>
            </w:tcBorders>
          </w:tcPr>
          <w:p w14:paraId="6FE17CBC" w14:textId="77777777" w:rsidR="00196502" w:rsidRPr="00F22726"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387B2BD6" w14:textId="77777777" w:rsidR="00196502" w:rsidRPr="00F22726" w:rsidRDefault="00196502" w:rsidP="00196502">
            <w:pPr>
              <w:ind w:left="-108" w:right="-154"/>
              <w:contextualSpacing/>
              <w:jc w:val="center"/>
              <w:rPr>
                <w:sz w:val="20"/>
                <w:szCs w:val="20"/>
              </w:rPr>
            </w:pPr>
          </w:p>
        </w:tc>
      </w:tr>
      <w:tr w:rsidR="00196502" w:rsidRPr="005B0161" w14:paraId="1BEA91EB"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02544199" w14:textId="05629427" w:rsidR="00196502" w:rsidRPr="007075B9" w:rsidRDefault="00196502" w:rsidP="00196502">
            <w:pPr>
              <w:rPr>
                <w:sz w:val="22"/>
                <w:szCs w:val="22"/>
              </w:rPr>
            </w:pPr>
            <w:r w:rsidRPr="007075B9">
              <w:rPr>
                <w:rFonts w:eastAsia="Calibri"/>
                <w:sz w:val="22"/>
                <w:szCs w:val="22"/>
              </w:rPr>
              <w:t>17</w:t>
            </w:r>
          </w:p>
        </w:tc>
        <w:tc>
          <w:tcPr>
            <w:tcW w:w="432" w:type="pct"/>
            <w:gridSpan w:val="3"/>
            <w:tcBorders>
              <w:top w:val="single" w:sz="4" w:space="0" w:color="auto"/>
              <w:left w:val="single" w:sz="4" w:space="0" w:color="auto"/>
              <w:bottom w:val="single" w:sz="4" w:space="0" w:color="auto"/>
              <w:right w:val="single" w:sz="4" w:space="0" w:color="auto"/>
            </w:tcBorders>
          </w:tcPr>
          <w:p w14:paraId="7565379C" w14:textId="1DEC4D1A"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4713623F" w14:textId="4D459B1D" w:rsidR="00196502" w:rsidRPr="007075B9" w:rsidRDefault="00196502" w:rsidP="00196502">
            <w:pPr>
              <w:rPr>
                <w:sz w:val="22"/>
                <w:szCs w:val="22"/>
              </w:rPr>
            </w:pPr>
            <w:r w:rsidRPr="007075B9">
              <w:rPr>
                <w:rFonts w:eastAsia="Calibri"/>
                <w:sz w:val="22"/>
                <w:szCs w:val="22"/>
                <w:lang w:val="en-US"/>
              </w:rPr>
              <w:t xml:space="preserve">Email oleo-ftalic lucios culoare: </w:t>
            </w:r>
            <w:r w:rsidRPr="007075B9">
              <w:rPr>
                <w:rFonts w:eastAsia="Calibri"/>
                <w:b/>
                <w:bCs/>
                <w:i/>
                <w:iCs/>
                <w:sz w:val="22"/>
                <w:szCs w:val="22"/>
                <w:lang w:val="en-US"/>
              </w:rPr>
              <w:t>alb</w:t>
            </w:r>
            <w:r w:rsidRPr="007075B9">
              <w:rPr>
                <w:rFonts w:eastAsia="Calibri"/>
                <w:sz w:val="22"/>
                <w:szCs w:val="22"/>
                <w:lang w:val="en-US"/>
              </w:rPr>
              <w:t xml:space="preserve"> 1/5 L.</w:t>
            </w:r>
          </w:p>
        </w:tc>
        <w:tc>
          <w:tcPr>
            <w:tcW w:w="385" w:type="pct"/>
            <w:tcBorders>
              <w:top w:val="single" w:sz="4" w:space="0" w:color="auto"/>
              <w:left w:val="single" w:sz="4" w:space="0" w:color="auto"/>
              <w:bottom w:val="single" w:sz="4" w:space="0" w:color="auto"/>
              <w:right w:val="single" w:sz="4" w:space="0" w:color="auto"/>
            </w:tcBorders>
            <w:vAlign w:val="center"/>
          </w:tcPr>
          <w:p w14:paraId="4DACDE22"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BD2909F"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58030E89"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79EFB752" w14:textId="51CE44B0" w:rsidR="00196502" w:rsidRPr="00196502" w:rsidRDefault="00196502" w:rsidP="00196502">
            <w:pPr>
              <w:spacing w:after="83"/>
              <w:contextualSpacing/>
              <w:jc w:val="both"/>
              <w:outlineLvl w:val="0"/>
              <w:rPr>
                <w:color w:val="000000"/>
                <w:sz w:val="20"/>
                <w:szCs w:val="20"/>
                <w:shd w:val="clear" w:color="auto" w:fill="FFFFFF"/>
              </w:rPr>
            </w:pPr>
            <w:r w:rsidRPr="00196502">
              <w:rPr>
                <w:rFonts w:eastAsia="Calibri"/>
                <w:sz w:val="20"/>
                <w:szCs w:val="20"/>
                <w:lang w:val="en-US"/>
              </w:rPr>
              <w:t xml:space="preserve">Email oleo-ftalic </w:t>
            </w:r>
            <w:r w:rsidRPr="00196502">
              <w:rPr>
                <w:rFonts w:eastAsia="Calibri"/>
                <w:sz w:val="20"/>
                <w:szCs w:val="20"/>
                <w:shd w:val="clear" w:color="auto" w:fill="FFFFFF"/>
                <w:lang w:val="en-US"/>
              </w:rPr>
              <w:t>pentru lemn și metal grad înalt de alb si lucios culori vii durabile în timp. ambalaj: caldare 5 Litr,</w:t>
            </w:r>
            <w:r w:rsidRPr="00196502">
              <w:rPr>
                <w:rFonts w:eastAsia="Calibri"/>
                <w:sz w:val="20"/>
                <w:szCs w:val="20"/>
                <w:lang w:val="en-US"/>
              </w:rPr>
              <w:t xml:space="preserve"> culoare:  </w:t>
            </w:r>
            <w:r w:rsidRPr="00196502">
              <w:rPr>
                <w:rFonts w:eastAsia="Calibri"/>
                <w:b/>
                <w:bCs/>
                <w:i/>
                <w:iCs/>
                <w:sz w:val="20"/>
                <w:szCs w:val="20"/>
                <w:lang w:val="en-US"/>
              </w:rPr>
              <w:t>alb</w:t>
            </w:r>
            <w:r w:rsidRPr="00196502">
              <w:rPr>
                <w:rFonts w:eastAsia="Calibri"/>
                <w:sz w:val="20"/>
                <w:szCs w:val="20"/>
                <w:shd w:val="clear" w:color="auto" w:fill="FFFFFF"/>
                <w:lang w:val="en-US"/>
              </w:rPr>
              <w:t xml:space="preserve">  </w:t>
            </w:r>
          </w:p>
        </w:tc>
        <w:tc>
          <w:tcPr>
            <w:tcW w:w="924" w:type="pct"/>
            <w:tcBorders>
              <w:top w:val="single" w:sz="4" w:space="0" w:color="auto"/>
              <w:left w:val="single" w:sz="4" w:space="0" w:color="auto"/>
              <w:bottom w:val="single" w:sz="4" w:space="0" w:color="auto"/>
              <w:right w:val="single" w:sz="4" w:space="0" w:color="auto"/>
            </w:tcBorders>
          </w:tcPr>
          <w:p w14:paraId="7C58C104" w14:textId="77777777" w:rsidR="00196502" w:rsidRPr="005B76E8"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73F1BCF2" w14:textId="77777777" w:rsidR="00196502" w:rsidRPr="005B76E8" w:rsidRDefault="00196502" w:rsidP="00196502">
            <w:pPr>
              <w:ind w:left="-108" w:right="-154"/>
              <w:contextualSpacing/>
              <w:jc w:val="center"/>
              <w:rPr>
                <w:sz w:val="20"/>
                <w:szCs w:val="20"/>
              </w:rPr>
            </w:pPr>
          </w:p>
        </w:tc>
      </w:tr>
      <w:tr w:rsidR="00196502" w:rsidRPr="005B0161" w14:paraId="4B2105C4"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10EC9D8B" w14:textId="315D973D" w:rsidR="00196502" w:rsidRPr="007075B9" w:rsidRDefault="00196502" w:rsidP="00196502">
            <w:pPr>
              <w:rPr>
                <w:sz w:val="22"/>
                <w:szCs w:val="22"/>
              </w:rPr>
            </w:pPr>
            <w:r w:rsidRPr="007075B9">
              <w:rPr>
                <w:rFonts w:eastAsia="Calibri"/>
                <w:sz w:val="22"/>
                <w:szCs w:val="22"/>
              </w:rPr>
              <w:t>18</w:t>
            </w:r>
          </w:p>
        </w:tc>
        <w:tc>
          <w:tcPr>
            <w:tcW w:w="432" w:type="pct"/>
            <w:gridSpan w:val="3"/>
            <w:tcBorders>
              <w:top w:val="single" w:sz="4" w:space="0" w:color="auto"/>
              <w:left w:val="single" w:sz="4" w:space="0" w:color="auto"/>
              <w:bottom w:val="single" w:sz="4" w:space="0" w:color="auto"/>
              <w:right w:val="single" w:sz="4" w:space="0" w:color="auto"/>
            </w:tcBorders>
          </w:tcPr>
          <w:p w14:paraId="6064A7AC" w14:textId="3811108F"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0816AF2" w14:textId="1822974E" w:rsidR="00196502" w:rsidRPr="007075B9" w:rsidRDefault="00196502" w:rsidP="00196502">
            <w:pPr>
              <w:rPr>
                <w:sz w:val="22"/>
                <w:szCs w:val="22"/>
              </w:rPr>
            </w:pPr>
            <w:r w:rsidRPr="007075B9">
              <w:rPr>
                <w:rFonts w:eastAsia="Calibri"/>
                <w:sz w:val="22"/>
                <w:szCs w:val="22"/>
                <w:lang w:val="en-US"/>
              </w:rPr>
              <w:t xml:space="preserve">Vopsea pentru metal    cu uscare rapida culoare: </w:t>
            </w:r>
            <w:r w:rsidRPr="007075B9">
              <w:rPr>
                <w:rFonts w:eastAsia="Calibri"/>
                <w:b/>
                <w:bCs/>
                <w:i/>
                <w:iCs/>
                <w:sz w:val="22"/>
                <w:szCs w:val="22"/>
                <w:lang w:val="en-US"/>
              </w:rPr>
              <w:t>negru</w:t>
            </w:r>
            <w:r w:rsidRPr="007075B9">
              <w:rPr>
                <w:rFonts w:eastAsia="Calibri"/>
                <w:sz w:val="22"/>
                <w:szCs w:val="22"/>
                <w:lang w:val="en-US"/>
              </w:rPr>
              <w:t xml:space="preserve"> 1/5L</w:t>
            </w:r>
          </w:p>
        </w:tc>
        <w:tc>
          <w:tcPr>
            <w:tcW w:w="385" w:type="pct"/>
            <w:tcBorders>
              <w:top w:val="single" w:sz="4" w:space="0" w:color="auto"/>
              <w:left w:val="single" w:sz="4" w:space="0" w:color="auto"/>
              <w:bottom w:val="single" w:sz="4" w:space="0" w:color="auto"/>
              <w:right w:val="single" w:sz="4" w:space="0" w:color="auto"/>
            </w:tcBorders>
            <w:vAlign w:val="center"/>
          </w:tcPr>
          <w:p w14:paraId="4FF08A3F"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9F485E6"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4C1C1CB"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712DE562"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 xml:space="preserve">Vopseaua pentru metal   cu efect de stampare este o vopsea monocomponenta rezistenta la coroziune pentru interior si exterior. Se aplica pe metale feroase si neferoase si confera un aspect </w:t>
            </w:r>
            <w:r w:rsidRPr="00196502">
              <w:rPr>
                <w:rFonts w:eastAsia="Calibri"/>
                <w:sz w:val="20"/>
                <w:szCs w:val="20"/>
                <w:lang w:val="en-US"/>
              </w:rPr>
              <w:lastRenderedPageBreak/>
              <w:t xml:space="preserve">decorativ. Ascunde bine deformarile substratului.  </w:t>
            </w:r>
          </w:p>
          <w:p w14:paraId="6834382C" w14:textId="08C5CB74" w:rsidR="00196502" w:rsidRPr="00196502" w:rsidRDefault="00196502" w:rsidP="00196502">
            <w:pPr>
              <w:spacing w:after="83"/>
              <w:contextualSpacing/>
              <w:jc w:val="both"/>
              <w:outlineLvl w:val="0"/>
              <w:rPr>
                <w:b/>
                <w:sz w:val="20"/>
                <w:szCs w:val="20"/>
              </w:rPr>
            </w:pPr>
            <w:r w:rsidRPr="00196502">
              <w:rPr>
                <w:rFonts w:eastAsia="Calibri"/>
                <w:sz w:val="20"/>
                <w:szCs w:val="20"/>
                <w:lang w:val="en-US"/>
              </w:rPr>
              <w:t xml:space="preserve">Contine fulgi de aluminiu care creeaza pe suprafata un "uzor" specific si siliconi speciali, care stabilizeaza factura si le confera un efect hidrofug suplimentar. Filmul rezista pana la +80 °C. culoare: </w:t>
            </w:r>
            <w:r w:rsidRPr="00196502">
              <w:rPr>
                <w:rFonts w:eastAsia="Calibri"/>
                <w:b/>
                <w:bCs/>
                <w:i/>
                <w:iCs/>
                <w:sz w:val="20"/>
                <w:szCs w:val="20"/>
                <w:lang w:val="en-US"/>
              </w:rPr>
              <w:t>negru</w:t>
            </w:r>
            <w:r w:rsidRPr="00196502">
              <w:rPr>
                <w:rFonts w:eastAsia="Calibri"/>
                <w:sz w:val="20"/>
                <w:szCs w:val="20"/>
                <w:lang w:val="en-US"/>
              </w:rPr>
              <w:t xml:space="preserve"> 1/5L</w:t>
            </w:r>
          </w:p>
        </w:tc>
        <w:tc>
          <w:tcPr>
            <w:tcW w:w="924" w:type="pct"/>
            <w:tcBorders>
              <w:top w:val="single" w:sz="4" w:space="0" w:color="auto"/>
              <w:left w:val="single" w:sz="4" w:space="0" w:color="auto"/>
              <w:bottom w:val="single" w:sz="4" w:space="0" w:color="auto"/>
              <w:right w:val="single" w:sz="4" w:space="0" w:color="auto"/>
            </w:tcBorders>
          </w:tcPr>
          <w:p w14:paraId="365BEF5D"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7FFA9487" w14:textId="77777777" w:rsidR="00196502" w:rsidRPr="008B5954" w:rsidRDefault="00196502" w:rsidP="00196502">
            <w:pPr>
              <w:ind w:left="-108" w:right="-154"/>
              <w:contextualSpacing/>
              <w:jc w:val="center"/>
              <w:rPr>
                <w:sz w:val="20"/>
                <w:szCs w:val="20"/>
                <w:lang w:val="en-US"/>
              </w:rPr>
            </w:pPr>
          </w:p>
        </w:tc>
      </w:tr>
      <w:tr w:rsidR="00196502" w:rsidRPr="005B0161" w14:paraId="36A87888"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4CE6FA75" w14:textId="36F05F27" w:rsidR="00196502" w:rsidRPr="007075B9" w:rsidRDefault="00196502" w:rsidP="00196502">
            <w:pPr>
              <w:rPr>
                <w:sz w:val="22"/>
                <w:szCs w:val="22"/>
              </w:rPr>
            </w:pPr>
            <w:r w:rsidRPr="007075B9">
              <w:rPr>
                <w:rFonts w:eastAsia="Calibri"/>
                <w:sz w:val="22"/>
                <w:szCs w:val="22"/>
              </w:rPr>
              <w:t>19</w:t>
            </w:r>
          </w:p>
        </w:tc>
        <w:tc>
          <w:tcPr>
            <w:tcW w:w="432" w:type="pct"/>
            <w:gridSpan w:val="3"/>
            <w:tcBorders>
              <w:top w:val="single" w:sz="4" w:space="0" w:color="auto"/>
              <w:left w:val="single" w:sz="4" w:space="0" w:color="auto"/>
              <w:bottom w:val="single" w:sz="4" w:space="0" w:color="auto"/>
              <w:right w:val="single" w:sz="4" w:space="0" w:color="auto"/>
            </w:tcBorders>
          </w:tcPr>
          <w:p w14:paraId="54233491" w14:textId="302D2165"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5A48540" w14:textId="5ED32FD6" w:rsidR="00196502" w:rsidRPr="007075B9" w:rsidRDefault="00196502" w:rsidP="00196502">
            <w:pPr>
              <w:rPr>
                <w:sz w:val="22"/>
                <w:szCs w:val="22"/>
              </w:rPr>
            </w:pPr>
            <w:r w:rsidRPr="007075B9">
              <w:rPr>
                <w:rFonts w:eastAsia="Calibri"/>
                <w:sz w:val="22"/>
                <w:szCs w:val="22"/>
                <w:lang w:val="en-US"/>
              </w:rPr>
              <w:t xml:space="preserve">Vopsea pentru metal    cu uscare rapida culoare: </w:t>
            </w:r>
            <w:r w:rsidRPr="007075B9">
              <w:rPr>
                <w:rFonts w:eastAsia="Calibri"/>
                <w:b/>
                <w:bCs/>
                <w:i/>
                <w:iCs/>
                <w:sz w:val="22"/>
                <w:szCs w:val="22"/>
                <w:lang w:val="en-US"/>
              </w:rPr>
              <w:t>argintiu</w:t>
            </w:r>
            <w:r w:rsidRPr="007075B9">
              <w:rPr>
                <w:rFonts w:eastAsia="Calibri"/>
                <w:sz w:val="22"/>
                <w:szCs w:val="22"/>
                <w:lang w:val="en-US"/>
              </w:rPr>
              <w:t xml:space="preserve"> 1/5L</w:t>
            </w:r>
          </w:p>
        </w:tc>
        <w:tc>
          <w:tcPr>
            <w:tcW w:w="385" w:type="pct"/>
            <w:tcBorders>
              <w:top w:val="single" w:sz="4" w:space="0" w:color="auto"/>
              <w:left w:val="single" w:sz="4" w:space="0" w:color="auto"/>
              <w:bottom w:val="single" w:sz="4" w:space="0" w:color="auto"/>
              <w:right w:val="single" w:sz="4" w:space="0" w:color="auto"/>
            </w:tcBorders>
            <w:vAlign w:val="center"/>
          </w:tcPr>
          <w:p w14:paraId="7398DBA3"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A2EF1ED"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603F8BA"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4B7E0185"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 xml:space="preserve">Vopseaua pentru metal   cu efect de stampare este o vopsea monocomponenta rezistenta la coroziune pentru interior si exterior. Se aplica pe metale feroase si neferoase si confera un aspect decorativ. Ascunde bine deformarile substratului.  </w:t>
            </w:r>
          </w:p>
          <w:p w14:paraId="6169B310" w14:textId="3C0D199E" w:rsidR="00196502" w:rsidRPr="00196502" w:rsidRDefault="00196502" w:rsidP="00196502">
            <w:pPr>
              <w:spacing w:after="83"/>
              <w:contextualSpacing/>
              <w:jc w:val="both"/>
              <w:outlineLvl w:val="0"/>
              <w:rPr>
                <w:sz w:val="20"/>
                <w:szCs w:val="20"/>
              </w:rPr>
            </w:pPr>
            <w:r w:rsidRPr="00196502">
              <w:rPr>
                <w:rFonts w:eastAsia="Calibri"/>
                <w:sz w:val="20"/>
                <w:szCs w:val="20"/>
                <w:lang w:val="en-US"/>
              </w:rPr>
              <w:t xml:space="preserve">Contine fulgi de aluminiu care creeaza pe suprafata un "uzor" specific si siliconi speciali, care stabilizeaza factura si le confera un efect hidrofug suplimentar. Filmul rezista pana la +80 °C. culoare: </w:t>
            </w:r>
            <w:r w:rsidRPr="00196502">
              <w:rPr>
                <w:rFonts w:eastAsia="Calibri"/>
                <w:b/>
                <w:bCs/>
                <w:i/>
                <w:iCs/>
                <w:sz w:val="20"/>
                <w:szCs w:val="20"/>
                <w:lang w:val="en-US"/>
              </w:rPr>
              <w:t>argintiu</w:t>
            </w:r>
            <w:r w:rsidRPr="00196502">
              <w:rPr>
                <w:rFonts w:eastAsia="Calibri"/>
                <w:sz w:val="20"/>
                <w:szCs w:val="20"/>
                <w:lang w:val="en-US"/>
              </w:rPr>
              <w:t xml:space="preserve"> 1/5L</w:t>
            </w:r>
          </w:p>
        </w:tc>
        <w:tc>
          <w:tcPr>
            <w:tcW w:w="924" w:type="pct"/>
            <w:tcBorders>
              <w:top w:val="single" w:sz="4" w:space="0" w:color="auto"/>
              <w:left w:val="single" w:sz="4" w:space="0" w:color="auto"/>
              <w:bottom w:val="single" w:sz="4" w:space="0" w:color="auto"/>
              <w:right w:val="single" w:sz="4" w:space="0" w:color="auto"/>
            </w:tcBorders>
          </w:tcPr>
          <w:p w14:paraId="2F074F32"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675F799" w14:textId="77777777" w:rsidR="00196502" w:rsidRPr="008B5954" w:rsidRDefault="00196502" w:rsidP="00196502">
            <w:pPr>
              <w:ind w:left="-108" w:right="-154"/>
              <w:contextualSpacing/>
              <w:jc w:val="center"/>
              <w:rPr>
                <w:sz w:val="20"/>
                <w:szCs w:val="20"/>
                <w:lang w:val="en-US"/>
              </w:rPr>
            </w:pPr>
          </w:p>
        </w:tc>
      </w:tr>
      <w:tr w:rsidR="00196502" w:rsidRPr="005B0161" w14:paraId="7443153E"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7824CBF9" w14:textId="16578F18" w:rsidR="00196502" w:rsidRPr="007075B9" w:rsidRDefault="00196502" w:rsidP="00196502">
            <w:pPr>
              <w:rPr>
                <w:sz w:val="22"/>
                <w:szCs w:val="22"/>
              </w:rPr>
            </w:pPr>
            <w:r w:rsidRPr="007075B9">
              <w:rPr>
                <w:rFonts w:eastAsia="Calibri"/>
                <w:sz w:val="22"/>
                <w:szCs w:val="22"/>
              </w:rPr>
              <w:t xml:space="preserve"> 20</w:t>
            </w:r>
          </w:p>
        </w:tc>
        <w:tc>
          <w:tcPr>
            <w:tcW w:w="432" w:type="pct"/>
            <w:gridSpan w:val="3"/>
            <w:tcBorders>
              <w:top w:val="single" w:sz="4" w:space="0" w:color="auto"/>
              <w:left w:val="single" w:sz="4" w:space="0" w:color="auto"/>
              <w:bottom w:val="single" w:sz="4" w:space="0" w:color="auto"/>
              <w:right w:val="single" w:sz="4" w:space="0" w:color="auto"/>
            </w:tcBorders>
          </w:tcPr>
          <w:p w14:paraId="36B2161B" w14:textId="3C692986"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906CD04" w14:textId="03B7162E" w:rsidR="00196502" w:rsidRPr="007075B9" w:rsidRDefault="00196502" w:rsidP="00196502">
            <w:pPr>
              <w:rPr>
                <w:sz w:val="22"/>
                <w:szCs w:val="22"/>
              </w:rPr>
            </w:pPr>
            <w:r w:rsidRPr="007075B9">
              <w:rPr>
                <w:rFonts w:eastAsia="Calibri"/>
                <w:sz w:val="22"/>
                <w:szCs w:val="22"/>
                <w:lang w:val="en-US"/>
              </w:rPr>
              <w:t>Lac PF  pentru vopsirea lemnului 1/3,750kg</w:t>
            </w:r>
          </w:p>
        </w:tc>
        <w:tc>
          <w:tcPr>
            <w:tcW w:w="385" w:type="pct"/>
            <w:tcBorders>
              <w:top w:val="single" w:sz="4" w:space="0" w:color="auto"/>
              <w:left w:val="single" w:sz="4" w:space="0" w:color="auto"/>
              <w:bottom w:val="single" w:sz="4" w:space="0" w:color="auto"/>
              <w:right w:val="single" w:sz="4" w:space="0" w:color="auto"/>
            </w:tcBorders>
            <w:vAlign w:val="center"/>
          </w:tcPr>
          <w:p w14:paraId="44F41008"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217ED3A"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AF4C09B"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2A8DE1C9" w14:textId="5B118E1E" w:rsidR="00196502" w:rsidRPr="00196502" w:rsidRDefault="00196502" w:rsidP="00196502">
            <w:pPr>
              <w:shd w:val="clear" w:color="auto" w:fill="FFFFFF"/>
              <w:contextualSpacing/>
              <w:rPr>
                <w:sz w:val="20"/>
                <w:szCs w:val="20"/>
              </w:rPr>
            </w:pPr>
            <w:r w:rsidRPr="00196502">
              <w:rPr>
                <w:rFonts w:eastAsia="Calibri"/>
                <w:sz w:val="20"/>
                <w:szCs w:val="20"/>
                <w:lang w:val="ro-MD"/>
              </w:rPr>
              <w:t xml:space="preserve">Lac PF  pentru vopsirea lemnului, compoziție: rășină alchidică într-un amestec de hidrocarburi alifatice și aditivi speciali; pentru lucrări exterioare și interioare; </w:t>
            </w:r>
            <w:r w:rsidRPr="00196502">
              <w:rPr>
                <w:rFonts w:eastAsia="Calibri"/>
                <w:sz w:val="20"/>
                <w:szCs w:val="20"/>
                <w:shd w:val="clear" w:color="auto" w:fill="FFFFFF"/>
                <w:lang w:val="ro-MD"/>
              </w:rPr>
              <w:t>ambalaj: cutie 3,750kg</w:t>
            </w:r>
            <w:r w:rsidRPr="00196502">
              <w:rPr>
                <w:rFonts w:eastAsia="Calibri"/>
                <w:sz w:val="20"/>
                <w:szCs w:val="20"/>
                <w:lang w:val="ro-MD"/>
              </w:rPr>
              <w:t>.</w:t>
            </w:r>
          </w:p>
        </w:tc>
        <w:tc>
          <w:tcPr>
            <w:tcW w:w="924" w:type="pct"/>
            <w:tcBorders>
              <w:top w:val="single" w:sz="4" w:space="0" w:color="auto"/>
              <w:left w:val="single" w:sz="4" w:space="0" w:color="auto"/>
              <w:bottom w:val="single" w:sz="4" w:space="0" w:color="auto"/>
              <w:right w:val="single" w:sz="4" w:space="0" w:color="auto"/>
            </w:tcBorders>
          </w:tcPr>
          <w:p w14:paraId="201BAFF1" w14:textId="77777777" w:rsidR="00196502" w:rsidRPr="00196502"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613974CF" w14:textId="77777777" w:rsidR="00196502" w:rsidRPr="00196502" w:rsidRDefault="00196502" w:rsidP="00196502">
            <w:pPr>
              <w:ind w:left="-108" w:right="-154"/>
              <w:contextualSpacing/>
              <w:jc w:val="center"/>
              <w:rPr>
                <w:sz w:val="20"/>
                <w:szCs w:val="20"/>
              </w:rPr>
            </w:pPr>
          </w:p>
        </w:tc>
      </w:tr>
      <w:tr w:rsidR="00196502" w:rsidRPr="005B0161" w14:paraId="6A0C6A60"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4C92E8E1" w14:textId="59E2FF8E" w:rsidR="00196502" w:rsidRPr="007075B9" w:rsidRDefault="00196502" w:rsidP="00196502">
            <w:pPr>
              <w:rPr>
                <w:sz w:val="22"/>
                <w:szCs w:val="22"/>
              </w:rPr>
            </w:pPr>
            <w:r w:rsidRPr="007075B9">
              <w:rPr>
                <w:rFonts w:eastAsia="Calibri"/>
                <w:sz w:val="22"/>
                <w:szCs w:val="22"/>
              </w:rPr>
              <w:t xml:space="preserve">21 </w:t>
            </w:r>
          </w:p>
        </w:tc>
        <w:tc>
          <w:tcPr>
            <w:tcW w:w="432" w:type="pct"/>
            <w:gridSpan w:val="3"/>
            <w:tcBorders>
              <w:top w:val="single" w:sz="4" w:space="0" w:color="auto"/>
              <w:left w:val="single" w:sz="4" w:space="0" w:color="auto"/>
              <w:bottom w:val="single" w:sz="4" w:space="0" w:color="auto"/>
              <w:right w:val="single" w:sz="4" w:space="0" w:color="auto"/>
            </w:tcBorders>
          </w:tcPr>
          <w:p w14:paraId="3AFCD53B" w14:textId="75EB6CF8"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08D1BF1" w14:textId="646F6264" w:rsidR="00196502" w:rsidRPr="007075B9" w:rsidRDefault="00196502" w:rsidP="00196502">
            <w:pPr>
              <w:rPr>
                <w:sz w:val="22"/>
                <w:szCs w:val="22"/>
              </w:rPr>
            </w:pPr>
            <w:r w:rsidRPr="007075B9">
              <w:rPr>
                <w:rFonts w:eastAsia="Calibri"/>
                <w:sz w:val="22"/>
                <w:szCs w:val="22"/>
                <w:lang w:val="ro-MD"/>
              </w:rPr>
              <w:t>Lac incolor pentru vopsirea lemnului 1/0,75L</w:t>
            </w:r>
          </w:p>
        </w:tc>
        <w:tc>
          <w:tcPr>
            <w:tcW w:w="385" w:type="pct"/>
            <w:tcBorders>
              <w:top w:val="single" w:sz="4" w:space="0" w:color="auto"/>
              <w:left w:val="single" w:sz="4" w:space="0" w:color="auto"/>
              <w:bottom w:val="single" w:sz="4" w:space="0" w:color="auto"/>
              <w:right w:val="single" w:sz="4" w:space="0" w:color="auto"/>
            </w:tcBorders>
            <w:vAlign w:val="center"/>
          </w:tcPr>
          <w:p w14:paraId="1075A86C"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0CCAEFBC"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05BB11F"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6D412D87" w14:textId="77777777" w:rsidR="00196502" w:rsidRPr="00196502" w:rsidRDefault="00196502" w:rsidP="00196502">
            <w:pPr>
              <w:spacing w:after="83"/>
              <w:contextualSpacing/>
              <w:jc w:val="both"/>
              <w:outlineLvl w:val="0"/>
              <w:rPr>
                <w:rFonts w:eastAsia="Calibri"/>
                <w:sz w:val="20"/>
                <w:szCs w:val="20"/>
                <w:lang w:val="en-US"/>
              </w:rPr>
            </w:pPr>
            <w:r w:rsidRPr="00196502">
              <w:rPr>
                <w:rFonts w:eastAsia="Calibri"/>
                <w:color w:val="000000"/>
                <w:sz w:val="20"/>
                <w:szCs w:val="20"/>
                <w:shd w:val="clear" w:color="auto" w:fill="FFFFFF"/>
              </w:rPr>
              <w:t>Lac incolor pentru protejarea, decorarea și vopsirea suprafețelor de lemn şi a materialelor lemnoase utilizate în interiorul şi exteriorul încăperilor</w:t>
            </w:r>
            <w:r w:rsidRPr="00196502">
              <w:rPr>
                <w:rFonts w:eastAsia="Calibri"/>
                <w:sz w:val="20"/>
                <w:szCs w:val="20"/>
                <w:lang w:val="en-US"/>
              </w:rPr>
              <w:t xml:space="preserve"> </w:t>
            </w:r>
          </w:p>
          <w:p w14:paraId="787C7B71" w14:textId="77777777" w:rsidR="00196502" w:rsidRPr="00196502" w:rsidRDefault="00196502" w:rsidP="00196502">
            <w:pPr>
              <w:spacing w:after="83"/>
              <w:contextualSpacing/>
              <w:jc w:val="both"/>
              <w:outlineLvl w:val="0"/>
              <w:rPr>
                <w:rFonts w:eastAsia="Calibri"/>
                <w:sz w:val="20"/>
                <w:szCs w:val="20"/>
                <w:lang w:val="en-US"/>
              </w:rPr>
            </w:pPr>
            <w:r w:rsidRPr="00196502">
              <w:rPr>
                <w:rFonts w:eastAsia="Calibri"/>
                <w:sz w:val="20"/>
                <w:szCs w:val="20"/>
                <w:lang w:val="en-US"/>
              </w:rPr>
              <w:t xml:space="preserve">aplicare:pentru lucrări exterioare și interioare;  suprafața: lemn </w:t>
            </w:r>
          </w:p>
          <w:p w14:paraId="38A6EA73" w14:textId="5A98915D" w:rsidR="00196502" w:rsidRPr="00196502" w:rsidRDefault="00196502" w:rsidP="00196502">
            <w:pPr>
              <w:shd w:val="clear" w:color="auto" w:fill="FFFFFF"/>
              <w:contextualSpacing/>
              <w:rPr>
                <w:sz w:val="20"/>
                <w:szCs w:val="20"/>
                <w:lang w:val="en-US"/>
              </w:rPr>
            </w:pPr>
            <w:r w:rsidRPr="00196502">
              <w:rPr>
                <w:rFonts w:eastAsia="Calibri"/>
                <w:sz w:val="20"/>
                <w:szCs w:val="20"/>
                <w:shd w:val="clear" w:color="auto" w:fill="FFFFFF"/>
                <w:lang w:val="en-US"/>
              </w:rPr>
              <w:t>ambalaj: cutie 0,75 Litr</w:t>
            </w:r>
          </w:p>
        </w:tc>
        <w:tc>
          <w:tcPr>
            <w:tcW w:w="924" w:type="pct"/>
            <w:tcBorders>
              <w:top w:val="single" w:sz="4" w:space="0" w:color="auto"/>
              <w:left w:val="single" w:sz="4" w:space="0" w:color="auto"/>
              <w:bottom w:val="single" w:sz="4" w:space="0" w:color="auto"/>
              <w:right w:val="single" w:sz="4" w:space="0" w:color="auto"/>
            </w:tcBorders>
          </w:tcPr>
          <w:p w14:paraId="767CFEBD"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4458502" w14:textId="77777777" w:rsidR="00196502" w:rsidRPr="008B5954" w:rsidRDefault="00196502" w:rsidP="00196502">
            <w:pPr>
              <w:ind w:left="-108" w:right="-154"/>
              <w:contextualSpacing/>
              <w:jc w:val="center"/>
              <w:rPr>
                <w:sz w:val="20"/>
                <w:szCs w:val="20"/>
                <w:lang w:val="en-US"/>
              </w:rPr>
            </w:pPr>
          </w:p>
        </w:tc>
      </w:tr>
      <w:tr w:rsidR="00196502" w:rsidRPr="005B0161" w14:paraId="38069BB9" w14:textId="77777777" w:rsidTr="00A20B02">
        <w:trPr>
          <w:trHeight w:val="651"/>
        </w:trPr>
        <w:tc>
          <w:tcPr>
            <w:tcW w:w="189" w:type="pct"/>
            <w:tcBorders>
              <w:top w:val="single" w:sz="4" w:space="0" w:color="auto"/>
              <w:left w:val="single" w:sz="4" w:space="0" w:color="auto"/>
              <w:bottom w:val="single" w:sz="4" w:space="0" w:color="auto"/>
              <w:right w:val="single" w:sz="4" w:space="0" w:color="auto"/>
            </w:tcBorders>
          </w:tcPr>
          <w:p w14:paraId="7959DE1B" w14:textId="5039D450" w:rsidR="00196502" w:rsidRPr="007075B9" w:rsidRDefault="00196502" w:rsidP="00196502">
            <w:pPr>
              <w:rPr>
                <w:sz w:val="22"/>
                <w:szCs w:val="22"/>
              </w:rPr>
            </w:pPr>
            <w:r w:rsidRPr="007075B9">
              <w:rPr>
                <w:rFonts w:eastAsia="Calibri"/>
                <w:sz w:val="22"/>
                <w:szCs w:val="22"/>
              </w:rPr>
              <w:t>22</w:t>
            </w:r>
          </w:p>
        </w:tc>
        <w:tc>
          <w:tcPr>
            <w:tcW w:w="432" w:type="pct"/>
            <w:gridSpan w:val="3"/>
            <w:tcBorders>
              <w:top w:val="single" w:sz="4" w:space="0" w:color="auto"/>
              <w:left w:val="single" w:sz="4" w:space="0" w:color="auto"/>
              <w:bottom w:val="single" w:sz="4" w:space="0" w:color="auto"/>
              <w:right w:val="single" w:sz="4" w:space="0" w:color="auto"/>
            </w:tcBorders>
          </w:tcPr>
          <w:p w14:paraId="07AAADF8" w14:textId="7C04972F"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9E0B5D2" w14:textId="56ACA866" w:rsidR="00196502" w:rsidRPr="007075B9" w:rsidRDefault="00196502" w:rsidP="00196502">
            <w:pPr>
              <w:rPr>
                <w:sz w:val="22"/>
                <w:szCs w:val="22"/>
              </w:rPr>
            </w:pPr>
            <w:r w:rsidRPr="007075B9">
              <w:rPr>
                <w:rFonts w:eastAsia="Calibri"/>
                <w:sz w:val="22"/>
                <w:szCs w:val="22"/>
                <w:lang w:val="en-US"/>
              </w:rPr>
              <w:t xml:space="preserve">Coler  </w:t>
            </w:r>
            <w:r w:rsidRPr="007075B9">
              <w:rPr>
                <w:rFonts w:eastAsia="Calibri"/>
                <w:color w:val="000000"/>
                <w:sz w:val="22"/>
                <w:szCs w:val="22"/>
                <w:lang w:val="en-US"/>
              </w:rPr>
              <w:t>vopsea acrilică concentrată</w:t>
            </w:r>
            <w:r w:rsidRPr="007075B9">
              <w:rPr>
                <w:rFonts w:eastAsia="Calibri"/>
                <w:color w:val="000000"/>
                <w:sz w:val="22"/>
                <w:szCs w:val="22"/>
              </w:rPr>
              <w:t xml:space="preserve">, în flacon de plastic </w:t>
            </w:r>
            <w:r w:rsidRPr="007075B9">
              <w:rPr>
                <w:rFonts w:eastAsia="Calibri"/>
                <w:color w:val="000000"/>
                <w:sz w:val="22"/>
                <w:szCs w:val="22"/>
              </w:rPr>
              <w:lastRenderedPageBreak/>
              <w:t>cu o capacitate de 100 ml</w:t>
            </w:r>
          </w:p>
        </w:tc>
        <w:tc>
          <w:tcPr>
            <w:tcW w:w="385" w:type="pct"/>
            <w:tcBorders>
              <w:top w:val="single" w:sz="4" w:space="0" w:color="auto"/>
              <w:left w:val="single" w:sz="4" w:space="0" w:color="auto"/>
              <w:bottom w:val="single" w:sz="4" w:space="0" w:color="auto"/>
              <w:right w:val="single" w:sz="4" w:space="0" w:color="auto"/>
            </w:tcBorders>
            <w:vAlign w:val="center"/>
          </w:tcPr>
          <w:p w14:paraId="7CAC1200"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03B8C99"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78DBA80"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53389026" w14:textId="64B18595" w:rsidR="00196502" w:rsidRPr="00196502" w:rsidRDefault="00196502" w:rsidP="00196502">
            <w:pPr>
              <w:contextualSpacing/>
              <w:jc w:val="both"/>
              <w:rPr>
                <w:sz w:val="20"/>
                <w:szCs w:val="20"/>
                <w:lang w:val="en-US"/>
              </w:rPr>
            </w:pPr>
            <w:r w:rsidRPr="00196502">
              <w:rPr>
                <w:rFonts w:eastAsia="Calibri"/>
                <w:color w:val="000000"/>
                <w:sz w:val="20"/>
                <w:szCs w:val="20"/>
                <w:shd w:val="clear" w:color="auto" w:fill="FFFFFF"/>
              </w:rPr>
              <w:t>Vopsea acrilică concentrată pentru nuanțarea materialelor dispersive pe bază de apă</w:t>
            </w:r>
            <w:r w:rsidRPr="00196502">
              <w:rPr>
                <w:rFonts w:eastAsia="Calibri"/>
                <w:sz w:val="20"/>
                <w:szCs w:val="20"/>
                <w:shd w:val="clear" w:color="auto" w:fill="FFFFFF"/>
              </w:rPr>
              <w:t>, ambalaj</w:t>
            </w:r>
            <w:r w:rsidRPr="00196502">
              <w:rPr>
                <w:rFonts w:eastAsia="Calibri"/>
                <w:sz w:val="20"/>
                <w:szCs w:val="20"/>
                <w:shd w:val="clear" w:color="auto" w:fill="FFFFFF"/>
                <w:lang w:val="en-US"/>
              </w:rPr>
              <w:t>:</w:t>
            </w:r>
            <w:r w:rsidRPr="00196502">
              <w:rPr>
                <w:rFonts w:eastAsia="Calibri"/>
                <w:sz w:val="20"/>
                <w:szCs w:val="20"/>
              </w:rPr>
              <w:t xml:space="preserve"> în flacon de </w:t>
            </w:r>
            <w:r w:rsidRPr="00196502">
              <w:rPr>
                <w:rFonts w:eastAsia="Calibri"/>
                <w:sz w:val="20"/>
                <w:szCs w:val="20"/>
              </w:rPr>
              <w:lastRenderedPageBreak/>
              <w:t>plastic cu o capacitate de 100 ml. Culori în  asortiment</w:t>
            </w:r>
          </w:p>
        </w:tc>
        <w:tc>
          <w:tcPr>
            <w:tcW w:w="924" w:type="pct"/>
            <w:tcBorders>
              <w:top w:val="single" w:sz="4" w:space="0" w:color="auto"/>
              <w:left w:val="single" w:sz="4" w:space="0" w:color="auto"/>
              <w:bottom w:val="single" w:sz="4" w:space="0" w:color="auto"/>
              <w:right w:val="single" w:sz="4" w:space="0" w:color="auto"/>
            </w:tcBorders>
          </w:tcPr>
          <w:p w14:paraId="3BFEDEDE"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BB8B50E" w14:textId="77777777" w:rsidR="00196502" w:rsidRPr="008B5954" w:rsidRDefault="00196502" w:rsidP="00196502">
            <w:pPr>
              <w:ind w:left="-108" w:right="-154"/>
              <w:contextualSpacing/>
              <w:jc w:val="center"/>
              <w:rPr>
                <w:sz w:val="20"/>
                <w:szCs w:val="20"/>
                <w:lang w:val="en-US"/>
              </w:rPr>
            </w:pPr>
          </w:p>
        </w:tc>
      </w:tr>
      <w:tr w:rsidR="00196502" w:rsidRPr="005B0161" w14:paraId="66DD572E" w14:textId="77777777" w:rsidTr="00A20B02">
        <w:trPr>
          <w:trHeight w:val="397"/>
        </w:trPr>
        <w:tc>
          <w:tcPr>
            <w:tcW w:w="189" w:type="pct"/>
            <w:tcBorders>
              <w:top w:val="single" w:sz="4" w:space="0" w:color="auto"/>
              <w:left w:val="single" w:sz="4" w:space="0" w:color="auto"/>
              <w:bottom w:val="single" w:sz="4" w:space="0" w:color="auto"/>
              <w:right w:val="single" w:sz="4" w:space="0" w:color="auto"/>
            </w:tcBorders>
          </w:tcPr>
          <w:p w14:paraId="7090E68A" w14:textId="00EB6F45" w:rsidR="00196502" w:rsidRPr="007075B9" w:rsidRDefault="00196502" w:rsidP="00196502">
            <w:pPr>
              <w:rPr>
                <w:sz w:val="22"/>
                <w:szCs w:val="22"/>
              </w:rPr>
            </w:pPr>
            <w:r w:rsidRPr="007075B9">
              <w:rPr>
                <w:rFonts w:eastAsia="Calibri"/>
                <w:sz w:val="22"/>
                <w:szCs w:val="22"/>
              </w:rPr>
              <w:t>23</w:t>
            </w:r>
          </w:p>
        </w:tc>
        <w:tc>
          <w:tcPr>
            <w:tcW w:w="432" w:type="pct"/>
            <w:gridSpan w:val="3"/>
            <w:tcBorders>
              <w:top w:val="single" w:sz="4" w:space="0" w:color="auto"/>
              <w:left w:val="single" w:sz="4" w:space="0" w:color="auto"/>
              <w:bottom w:val="single" w:sz="4" w:space="0" w:color="auto"/>
              <w:right w:val="single" w:sz="4" w:space="0" w:color="auto"/>
            </w:tcBorders>
          </w:tcPr>
          <w:p w14:paraId="01E93047" w14:textId="39114BF0"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9EDB5E2" w14:textId="40784899" w:rsidR="00196502" w:rsidRPr="007075B9" w:rsidRDefault="00196502" w:rsidP="00196502">
            <w:pPr>
              <w:rPr>
                <w:sz w:val="22"/>
                <w:szCs w:val="22"/>
              </w:rPr>
            </w:pPr>
            <w:r w:rsidRPr="007075B9">
              <w:rPr>
                <w:rFonts w:eastAsia="Calibri"/>
                <w:sz w:val="22"/>
                <w:szCs w:val="22"/>
                <w:lang w:val="en-US"/>
              </w:rPr>
              <w:t>Diluant</w:t>
            </w:r>
            <w:r w:rsidRPr="007075B9">
              <w:rPr>
                <w:rFonts w:eastAsia="Calibri"/>
                <w:sz w:val="22"/>
                <w:szCs w:val="22"/>
              </w:rPr>
              <w:t>, în flacon de plastic cu o capacitate de la 0,9 litr</w:t>
            </w:r>
          </w:p>
        </w:tc>
        <w:tc>
          <w:tcPr>
            <w:tcW w:w="385" w:type="pct"/>
            <w:tcBorders>
              <w:top w:val="single" w:sz="4" w:space="0" w:color="auto"/>
              <w:left w:val="single" w:sz="4" w:space="0" w:color="auto"/>
              <w:bottom w:val="single" w:sz="4" w:space="0" w:color="auto"/>
              <w:right w:val="single" w:sz="4" w:space="0" w:color="auto"/>
            </w:tcBorders>
            <w:vAlign w:val="center"/>
          </w:tcPr>
          <w:p w14:paraId="5F6791BE"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34F136C"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BA8D134"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66E8FDC" w14:textId="0E754581" w:rsidR="00196502" w:rsidRPr="00196502" w:rsidRDefault="00196502" w:rsidP="00196502">
            <w:pPr>
              <w:contextualSpacing/>
              <w:jc w:val="both"/>
              <w:rPr>
                <w:sz w:val="20"/>
                <w:szCs w:val="20"/>
                <w:lang w:val="en-US"/>
              </w:rPr>
            </w:pPr>
            <w:r w:rsidRPr="00196502">
              <w:rPr>
                <w:rFonts w:eastAsia="Calibri"/>
                <w:sz w:val="20"/>
                <w:szCs w:val="20"/>
              </w:rPr>
              <w:t>Diluant</w:t>
            </w:r>
            <w:r w:rsidRPr="00196502">
              <w:rPr>
                <w:rFonts w:eastAsia="Calibri"/>
                <w:sz w:val="20"/>
                <w:szCs w:val="20"/>
                <w:shd w:val="clear" w:color="auto" w:fill="F9F9F9"/>
              </w:rPr>
              <w:t xml:space="preserve"> -  dizolvarea substantelor organice vascoase,</w:t>
            </w:r>
            <w:r w:rsidRPr="00196502">
              <w:rPr>
                <w:rFonts w:eastAsia="Calibri"/>
                <w:sz w:val="20"/>
                <w:szCs w:val="20"/>
                <w:shd w:val="clear" w:color="auto" w:fill="FFFFFF"/>
              </w:rPr>
              <w:t xml:space="preserve"> diluarea vopselelor de ulei, emailurilor, grundurilor și lacurilor alchidice,  ambalaj</w:t>
            </w:r>
            <w:r w:rsidRPr="00196502">
              <w:rPr>
                <w:rFonts w:eastAsia="Calibri"/>
                <w:sz w:val="20"/>
                <w:szCs w:val="20"/>
                <w:shd w:val="clear" w:color="auto" w:fill="FFFFFF"/>
                <w:lang w:val="en-US"/>
              </w:rPr>
              <w:t>:</w:t>
            </w:r>
            <w:r w:rsidRPr="00196502">
              <w:rPr>
                <w:rFonts w:eastAsia="Calibri"/>
                <w:sz w:val="20"/>
                <w:szCs w:val="20"/>
              </w:rPr>
              <w:t xml:space="preserve"> în flacon de plastic cu o capacitate de</w:t>
            </w:r>
            <w:r w:rsidRPr="00196502">
              <w:rPr>
                <w:rFonts w:eastAsia="Calibri"/>
                <w:bCs/>
                <w:sz w:val="20"/>
                <w:szCs w:val="20"/>
              </w:rPr>
              <w:t xml:space="preserve"> 0,9 litr</w:t>
            </w:r>
            <w:r w:rsidRPr="00196502">
              <w:rPr>
                <w:rFonts w:eastAsia="Calibri"/>
                <w:sz w:val="20"/>
                <w:szCs w:val="20"/>
                <w:shd w:val="clear" w:color="auto" w:fill="F9F9F9"/>
              </w:rPr>
              <w:t xml:space="preserve">  </w:t>
            </w:r>
          </w:p>
        </w:tc>
        <w:tc>
          <w:tcPr>
            <w:tcW w:w="924" w:type="pct"/>
            <w:tcBorders>
              <w:top w:val="single" w:sz="4" w:space="0" w:color="auto"/>
              <w:left w:val="single" w:sz="4" w:space="0" w:color="auto"/>
              <w:bottom w:val="single" w:sz="4" w:space="0" w:color="auto"/>
              <w:right w:val="single" w:sz="4" w:space="0" w:color="auto"/>
            </w:tcBorders>
          </w:tcPr>
          <w:p w14:paraId="5A91A7D6"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0E0B06F" w14:textId="77777777" w:rsidR="00196502" w:rsidRPr="008B5954" w:rsidRDefault="00196502" w:rsidP="00196502">
            <w:pPr>
              <w:ind w:left="-108" w:right="-154"/>
              <w:contextualSpacing/>
              <w:jc w:val="center"/>
              <w:rPr>
                <w:sz w:val="20"/>
                <w:szCs w:val="20"/>
                <w:lang w:val="en-US"/>
              </w:rPr>
            </w:pPr>
          </w:p>
        </w:tc>
      </w:tr>
      <w:tr w:rsidR="00196502" w:rsidRPr="005B0161" w14:paraId="2728DB15" w14:textId="77777777" w:rsidTr="00A20B02">
        <w:trPr>
          <w:trHeight w:val="397"/>
        </w:trPr>
        <w:tc>
          <w:tcPr>
            <w:tcW w:w="189" w:type="pct"/>
            <w:tcBorders>
              <w:top w:val="single" w:sz="4" w:space="0" w:color="auto"/>
              <w:left w:val="single" w:sz="4" w:space="0" w:color="auto"/>
              <w:bottom w:val="single" w:sz="4" w:space="0" w:color="auto"/>
              <w:right w:val="single" w:sz="4" w:space="0" w:color="auto"/>
            </w:tcBorders>
          </w:tcPr>
          <w:p w14:paraId="54667D24" w14:textId="69AF1A5F" w:rsidR="00196502" w:rsidRPr="007075B9" w:rsidRDefault="00196502" w:rsidP="00196502">
            <w:pPr>
              <w:rPr>
                <w:sz w:val="22"/>
                <w:szCs w:val="22"/>
              </w:rPr>
            </w:pPr>
            <w:r w:rsidRPr="007075B9">
              <w:rPr>
                <w:rFonts w:eastAsia="Calibri"/>
                <w:sz w:val="22"/>
                <w:szCs w:val="22"/>
              </w:rPr>
              <w:t>24</w:t>
            </w:r>
          </w:p>
        </w:tc>
        <w:tc>
          <w:tcPr>
            <w:tcW w:w="432" w:type="pct"/>
            <w:gridSpan w:val="3"/>
            <w:tcBorders>
              <w:top w:val="single" w:sz="4" w:space="0" w:color="auto"/>
              <w:left w:val="single" w:sz="4" w:space="0" w:color="auto"/>
              <w:bottom w:val="single" w:sz="4" w:space="0" w:color="auto"/>
              <w:right w:val="single" w:sz="4" w:space="0" w:color="auto"/>
            </w:tcBorders>
          </w:tcPr>
          <w:p w14:paraId="7ADBAA76" w14:textId="7D939622"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8276FA5" w14:textId="1A172993" w:rsidR="00196502" w:rsidRPr="007075B9" w:rsidRDefault="00196502" w:rsidP="00196502">
            <w:pPr>
              <w:rPr>
                <w:sz w:val="22"/>
                <w:szCs w:val="22"/>
              </w:rPr>
            </w:pPr>
            <w:r w:rsidRPr="007075B9">
              <w:rPr>
                <w:rFonts w:eastAsia="Calibri"/>
                <w:sz w:val="22"/>
                <w:szCs w:val="22"/>
                <w:lang w:val="en-US"/>
              </w:rPr>
              <w:t xml:space="preserve">Grund pentru amorsarea suprafețelor interioare, caldare 5 kg  </w:t>
            </w:r>
          </w:p>
        </w:tc>
        <w:tc>
          <w:tcPr>
            <w:tcW w:w="385" w:type="pct"/>
            <w:tcBorders>
              <w:top w:val="single" w:sz="4" w:space="0" w:color="auto"/>
              <w:left w:val="single" w:sz="4" w:space="0" w:color="auto"/>
              <w:bottom w:val="single" w:sz="4" w:space="0" w:color="auto"/>
              <w:right w:val="single" w:sz="4" w:space="0" w:color="auto"/>
            </w:tcBorders>
            <w:vAlign w:val="center"/>
          </w:tcPr>
          <w:p w14:paraId="7BF2F3AA"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27AC216"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A748D40"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545BA01F" w14:textId="1F8974EF" w:rsidR="00196502" w:rsidRPr="00196502" w:rsidRDefault="00196502" w:rsidP="00196502">
            <w:pPr>
              <w:contextualSpacing/>
              <w:jc w:val="both"/>
              <w:rPr>
                <w:sz w:val="20"/>
                <w:szCs w:val="20"/>
                <w:lang w:val="en-US"/>
              </w:rPr>
            </w:pPr>
            <w:r w:rsidRPr="00196502">
              <w:rPr>
                <w:rFonts w:eastAsia="Calibri"/>
                <w:sz w:val="20"/>
                <w:szCs w:val="20"/>
                <w:lang w:val="en-US"/>
              </w:rPr>
              <w:t>Grunt</w:t>
            </w:r>
            <w:r w:rsidRPr="00196502">
              <w:rPr>
                <w:rFonts w:eastAsia="Calibri"/>
                <w:sz w:val="20"/>
                <w:szCs w:val="20"/>
                <w:shd w:val="clear" w:color="auto" w:fill="FFFFFF"/>
                <w:lang w:val="en-US"/>
              </w:rPr>
              <w:t xml:space="preserve"> pentru amorsarea suprafetelor absorbante si neabsorbate, asigurand o punte de aderenta puternica intre materialele de finisare a peretilor si suprafetele critice,</w:t>
            </w:r>
            <w:r w:rsidRPr="00196502">
              <w:rPr>
                <w:rFonts w:eastAsia="Calibri"/>
                <w:sz w:val="20"/>
                <w:szCs w:val="20"/>
                <w:lang w:val="en-US"/>
              </w:rPr>
              <w:t xml:space="preserve"> aspect: lichid, </w:t>
            </w:r>
            <w:r w:rsidRPr="00196502">
              <w:rPr>
                <w:rFonts w:eastAsia="Calibri"/>
                <w:sz w:val="20"/>
                <w:szCs w:val="20"/>
                <w:shd w:val="clear" w:color="auto" w:fill="FFFFFF"/>
                <w:lang w:val="en-US"/>
              </w:rPr>
              <w:t>ambalaj: caldare 5 kg</w:t>
            </w:r>
            <w:r w:rsidRPr="00196502">
              <w:rPr>
                <w:rFonts w:eastAsia="Calibri"/>
                <w:color w:val="3F464F"/>
                <w:sz w:val="20"/>
                <w:szCs w:val="20"/>
                <w:shd w:val="clear" w:color="auto" w:fill="FFFFFF"/>
                <w:lang w:val="en-US"/>
              </w:rPr>
              <w:t xml:space="preserve">  </w:t>
            </w:r>
          </w:p>
        </w:tc>
        <w:tc>
          <w:tcPr>
            <w:tcW w:w="924" w:type="pct"/>
            <w:tcBorders>
              <w:top w:val="single" w:sz="4" w:space="0" w:color="auto"/>
              <w:left w:val="single" w:sz="4" w:space="0" w:color="auto"/>
              <w:bottom w:val="single" w:sz="4" w:space="0" w:color="auto"/>
              <w:right w:val="single" w:sz="4" w:space="0" w:color="auto"/>
            </w:tcBorders>
          </w:tcPr>
          <w:p w14:paraId="5A1AB73A"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DF41079" w14:textId="77777777" w:rsidR="00196502" w:rsidRPr="008B5954" w:rsidRDefault="00196502" w:rsidP="00196502">
            <w:pPr>
              <w:ind w:left="-108" w:right="-154"/>
              <w:contextualSpacing/>
              <w:jc w:val="center"/>
              <w:rPr>
                <w:sz w:val="20"/>
                <w:szCs w:val="20"/>
                <w:lang w:val="en-US"/>
              </w:rPr>
            </w:pPr>
          </w:p>
        </w:tc>
      </w:tr>
      <w:tr w:rsidR="00196502" w:rsidRPr="005B0161" w14:paraId="37DC72E9" w14:textId="77777777" w:rsidTr="00A20B02">
        <w:trPr>
          <w:trHeight w:val="397"/>
        </w:trPr>
        <w:tc>
          <w:tcPr>
            <w:tcW w:w="189" w:type="pct"/>
            <w:tcBorders>
              <w:top w:val="single" w:sz="4" w:space="0" w:color="auto"/>
              <w:left w:val="single" w:sz="4" w:space="0" w:color="auto"/>
              <w:bottom w:val="single" w:sz="4" w:space="0" w:color="auto"/>
              <w:right w:val="single" w:sz="4" w:space="0" w:color="auto"/>
            </w:tcBorders>
          </w:tcPr>
          <w:p w14:paraId="65698866" w14:textId="4A0A75DA" w:rsidR="00196502" w:rsidRPr="007075B9" w:rsidRDefault="00196502" w:rsidP="00196502">
            <w:pPr>
              <w:rPr>
                <w:sz w:val="22"/>
                <w:szCs w:val="22"/>
              </w:rPr>
            </w:pPr>
            <w:r w:rsidRPr="007075B9">
              <w:rPr>
                <w:rFonts w:eastAsia="Calibri"/>
                <w:sz w:val="22"/>
                <w:szCs w:val="22"/>
              </w:rPr>
              <w:t>25</w:t>
            </w:r>
          </w:p>
        </w:tc>
        <w:tc>
          <w:tcPr>
            <w:tcW w:w="432" w:type="pct"/>
            <w:gridSpan w:val="3"/>
            <w:tcBorders>
              <w:top w:val="single" w:sz="4" w:space="0" w:color="auto"/>
              <w:left w:val="single" w:sz="4" w:space="0" w:color="auto"/>
              <w:bottom w:val="single" w:sz="4" w:space="0" w:color="auto"/>
              <w:right w:val="single" w:sz="4" w:space="0" w:color="auto"/>
            </w:tcBorders>
          </w:tcPr>
          <w:p w14:paraId="1CA28DBE" w14:textId="60F24431"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3247FF3" w14:textId="29182023" w:rsidR="00196502" w:rsidRPr="007075B9" w:rsidRDefault="00196502" w:rsidP="00196502">
            <w:pPr>
              <w:rPr>
                <w:sz w:val="22"/>
                <w:szCs w:val="22"/>
              </w:rPr>
            </w:pPr>
            <w:r w:rsidRPr="007075B9">
              <w:rPr>
                <w:rFonts w:eastAsia="Calibri"/>
                <w:sz w:val="22"/>
                <w:szCs w:val="22"/>
                <w:lang w:val="en-US"/>
              </w:rPr>
              <w:t>Grund pentru amorsarea suprafețelor interioare 1/10kg</w:t>
            </w:r>
          </w:p>
        </w:tc>
        <w:tc>
          <w:tcPr>
            <w:tcW w:w="385" w:type="pct"/>
            <w:tcBorders>
              <w:top w:val="single" w:sz="4" w:space="0" w:color="auto"/>
              <w:left w:val="single" w:sz="4" w:space="0" w:color="auto"/>
              <w:bottom w:val="single" w:sz="4" w:space="0" w:color="auto"/>
              <w:right w:val="single" w:sz="4" w:space="0" w:color="auto"/>
            </w:tcBorders>
            <w:vAlign w:val="center"/>
          </w:tcPr>
          <w:p w14:paraId="4A4D6385"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15EFC1C8"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9E9CEAE"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9AAA575" w14:textId="7DCB6AFF" w:rsidR="00196502" w:rsidRPr="00196502" w:rsidRDefault="00196502" w:rsidP="00196502">
            <w:pPr>
              <w:spacing w:after="83"/>
              <w:contextualSpacing/>
              <w:jc w:val="both"/>
              <w:outlineLvl w:val="0"/>
              <w:rPr>
                <w:b/>
                <w:sz w:val="20"/>
                <w:szCs w:val="20"/>
              </w:rPr>
            </w:pPr>
            <w:r w:rsidRPr="00196502">
              <w:rPr>
                <w:rFonts w:eastAsia="Calibri"/>
                <w:sz w:val="20"/>
                <w:szCs w:val="20"/>
                <w:lang w:val="en-US"/>
              </w:rPr>
              <w:t>Grunt</w:t>
            </w:r>
            <w:r w:rsidRPr="00196502">
              <w:rPr>
                <w:rFonts w:eastAsia="Calibri"/>
                <w:sz w:val="20"/>
                <w:szCs w:val="20"/>
                <w:shd w:val="clear" w:color="auto" w:fill="FFFFFF"/>
                <w:lang w:val="en-US"/>
              </w:rPr>
              <w:t xml:space="preserve"> pentru amorsarea suprafetelor absorbante si neabsorbate, asigurand o punte de aderenta puternica intre materialele de finisare a peretilor si suprafetele critice,</w:t>
            </w:r>
            <w:r w:rsidRPr="00196502">
              <w:rPr>
                <w:rFonts w:eastAsia="Calibri"/>
                <w:sz w:val="20"/>
                <w:szCs w:val="20"/>
                <w:lang w:val="en-US"/>
              </w:rPr>
              <w:t xml:space="preserve"> aspect: lichid, </w:t>
            </w:r>
            <w:r w:rsidRPr="00196502">
              <w:rPr>
                <w:rFonts w:eastAsia="Calibri"/>
                <w:sz w:val="20"/>
                <w:szCs w:val="20"/>
                <w:shd w:val="clear" w:color="auto" w:fill="FFFFFF"/>
                <w:lang w:val="en-US"/>
              </w:rPr>
              <w:t>ambalaj: caldare 10 kg</w:t>
            </w:r>
            <w:r w:rsidRPr="00196502">
              <w:rPr>
                <w:rFonts w:eastAsia="Calibri"/>
                <w:color w:val="3F464F"/>
                <w:sz w:val="20"/>
                <w:szCs w:val="20"/>
                <w:shd w:val="clear" w:color="auto" w:fill="FFFFFF"/>
                <w:lang w:val="en-US"/>
              </w:rPr>
              <w:t xml:space="preserve">  </w:t>
            </w:r>
          </w:p>
        </w:tc>
        <w:tc>
          <w:tcPr>
            <w:tcW w:w="924" w:type="pct"/>
            <w:tcBorders>
              <w:top w:val="single" w:sz="4" w:space="0" w:color="auto"/>
              <w:left w:val="single" w:sz="4" w:space="0" w:color="auto"/>
              <w:bottom w:val="single" w:sz="4" w:space="0" w:color="auto"/>
              <w:right w:val="single" w:sz="4" w:space="0" w:color="auto"/>
            </w:tcBorders>
          </w:tcPr>
          <w:p w14:paraId="729A2E7A"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1FF5E845" w14:textId="77777777" w:rsidR="00196502" w:rsidRPr="008B5954" w:rsidRDefault="00196502" w:rsidP="00196502">
            <w:pPr>
              <w:ind w:left="-108" w:right="-154"/>
              <w:contextualSpacing/>
              <w:jc w:val="center"/>
              <w:rPr>
                <w:sz w:val="20"/>
                <w:szCs w:val="20"/>
                <w:lang w:val="en-US"/>
              </w:rPr>
            </w:pPr>
          </w:p>
        </w:tc>
      </w:tr>
      <w:tr w:rsidR="00196502" w:rsidRPr="005B0161" w14:paraId="35C4BD1C" w14:textId="77777777" w:rsidTr="00A20B02">
        <w:trPr>
          <w:trHeight w:val="397"/>
        </w:trPr>
        <w:tc>
          <w:tcPr>
            <w:tcW w:w="189" w:type="pct"/>
            <w:tcBorders>
              <w:top w:val="single" w:sz="4" w:space="0" w:color="auto"/>
              <w:left w:val="single" w:sz="4" w:space="0" w:color="auto"/>
              <w:bottom w:val="single" w:sz="4" w:space="0" w:color="auto"/>
              <w:right w:val="single" w:sz="4" w:space="0" w:color="auto"/>
            </w:tcBorders>
          </w:tcPr>
          <w:p w14:paraId="6E4C8719" w14:textId="11A56A7B" w:rsidR="00196502" w:rsidRPr="007075B9" w:rsidRDefault="00196502" w:rsidP="00196502">
            <w:pPr>
              <w:rPr>
                <w:sz w:val="22"/>
                <w:szCs w:val="22"/>
              </w:rPr>
            </w:pPr>
            <w:r w:rsidRPr="007075B9">
              <w:rPr>
                <w:rFonts w:eastAsia="Calibri"/>
                <w:sz w:val="22"/>
                <w:szCs w:val="22"/>
              </w:rPr>
              <w:t>26</w:t>
            </w:r>
          </w:p>
        </w:tc>
        <w:tc>
          <w:tcPr>
            <w:tcW w:w="432" w:type="pct"/>
            <w:gridSpan w:val="3"/>
            <w:tcBorders>
              <w:top w:val="single" w:sz="4" w:space="0" w:color="auto"/>
              <w:left w:val="single" w:sz="4" w:space="0" w:color="auto"/>
              <w:bottom w:val="single" w:sz="4" w:space="0" w:color="auto"/>
              <w:right w:val="single" w:sz="4" w:space="0" w:color="auto"/>
            </w:tcBorders>
          </w:tcPr>
          <w:p w14:paraId="08E7B3BC" w14:textId="2431AED6"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BE6EB45" w14:textId="0D1F21B7" w:rsidR="00196502" w:rsidRPr="007075B9" w:rsidRDefault="00196502" w:rsidP="00196502">
            <w:pPr>
              <w:rPr>
                <w:sz w:val="22"/>
                <w:szCs w:val="22"/>
              </w:rPr>
            </w:pPr>
            <w:r w:rsidRPr="007075B9">
              <w:rPr>
                <w:rFonts w:eastAsia="Calibri"/>
                <w:sz w:val="22"/>
                <w:szCs w:val="22"/>
                <w:lang w:val="ro-MD"/>
              </w:rPr>
              <w:t>Grund Betonokontakt  1/13,5 kg</w:t>
            </w:r>
          </w:p>
        </w:tc>
        <w:tc>
          <w:tcPr>
            <w:tcW w:w="385" w:type="pct"/>
            <w:tcBorders>
              <w:top w:val="single" w:sz="4" w:space="0" w:color="auto"/>
              <w:left w:val="single" w:sz="4" w:space="0" w:color="auto"/>
              <w:bottom w:val="single" w:sz="4" w:space="0" w:color="auto"/>
              <w:right w:val="single" w:sz="4" w:space="0" w:color="auto"/>
            </w:tcBorders>
            <w:vAlign w:val="center"/>
          </w:tcPr>
          <w:p w14:paraId="24DC83D8"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ABABDC6"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90F39A3"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4822DA7C" w14:textId="1E67E5FE" w:rsidR="00196502" w:rsidRPr="00196502" w:rsidRDefault="00196502" w:rsidP="00196502">
            <w:pPr>
              <w:spacing w:after="83"/>
              <w:contextualSpacing/>
              <w:jc w:val="both"/>
              <w:outlineLvl w:val="0"/>
              <w:rPr>
                <w:bCs/>
                <w:sz w:val="20"/>
                <w:szCs w:val="20"/>
              </w:rPr>
            </w:pPr>
            <w:r w:rsidRPr="00196502">
              <w:rPr>
                <w:rFonts w:eastAsia="Calibri"/>
                <w:sz w:val="20"/>
                <w:szCs w:val="20"/>
                <w:lang w:val="en-US"/>
              </w:rPr>
              <w:t>Grund Betonokontakt pentru amorsarea suprafețelor slab absorbante, pentru lucrări de exterior și interior. Ambalaj: caldare 13,5 kg.</w:t>
            </w:r>
          </w:p>
        </w:tc>
        <w:tc>
          <w:tcPr>
            <w:tcW w:w="924" w:type="pct"/>
            <w:tcBorders>
              <w:top w:val="single" w:sz="4" w:space="0" w:color="auto"/>
              <w:left w:val="single" w:sz="4" w:space="0" w:color="auto"/>
              <w:bottom w:val="single" w:sz="4" w:space="0" w:color="auto"/>
              <w:right w:val="single" w:sz="4" w:space="0" w:color="auto"/>
            </w:tcBorders>
          </w:tcPr>
          <w:p w14:paraId="7C24B0B1"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69B7ADA" w14:textId="77777777" w:rsidR="00196502" w:rsidRPr="008B5954" w:rsidRDefault="00196502" w:rsidP="00196502">
            <w:pPr>
              <w:ind w:left="-108" w:right="-154"/>
              <w:contextualSpacing/>
              <w:jc w:val="center"/>
              <w:rPr>
                <w:sz w:val="20"/>
                <w:szCs w:val="20"/>
                <w:lang w:val="en-US"/>
              </w:rPr>
            </w:pPr>
          </w:p>
        </w:tc>
      </w:tr>
      <w:tr w:rsidR="00196502" w:rsidRPr="005B0161" w14:paraId="52342BBC" w14:textId="77777777" w:rsidTr="001A34E1">
        <w:trPr>
          <w:trHeight w:val="397"/>
        </w:trPr>
        <w:tc>
          <w:tcPr>
            <w:tcW w:w="189" w:type="pct"/>
            <w:tcBorders>
              <w:top w:val="single" w:sz="4" w:space="0" w:color="auto"/>
              <w:left w:val="single" w:sz="4" w:space="0" w:color="auto"/>
              <w:bottom w:val="single" w:sz="4" w:space="0" w:color="auto"/>
              <w:right w:val="single" w:sz="4" w:space="0" w:color="auto"/>
            </w:tcBorders>
          </w:tcPr>
          <w:p w14:paraId="5797B2B0" w14:textId="533B6B0C" w:rsidR="00196502" w:rsidRPr="007075B9" w:rsidRDefault="00196502" w:rsidP="00196502">
            <w:pPr>
              <w:rPr>
                <w:sz w:val="22"/>
                <w:szCs w:val="22"/>
              </w:rPr>
            </w:pPr>
            <w:r w:rsidRPr="007075B9">
              <w:rPr>
                <w:rFonts w:eastAsia="Calibri"/>
                <w:sz w:val="22"/>
                <w:szCs w:val="22"/>
              </w:rPr>
              <w:t>27</w:t>
            </w:r>
          </w:p>
        </w:tc>
        <w:tc>
          <w:tcPr>
            <w:tcW w:w="432" w:type="pct"/>
            <w:gridSpan w:val="3"/>
            <w:tcBorders>
              <w:top w:val="single" w:sz="4" w:space="0" w:color="auto"/>
              <w:left w:val="single" w:sz="4" w:space="0" w:color="auto"/>
              <w:bottom w:val="single" w:sz="4" w:space="0" w:color="auto"/>
              <w:right w:val="single" w:sz="4" w:space="0" w:color="auto"/>
            </w:tcBorders>
          </w:tcPr>
          <w:p w14:paraId="71AEE9C5" w14:textId="2BFDE12E"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E4B109E" w14:textId="348AC936" w:rsidR="00196502" w:rsidRPr="007075B9" w:rsidRDefault="00196502" w:rsidP="00196502">
            <w:pPr>
              <w:rPr>
                <w:sz w:val="22"/>
                <w:szCs w:val="22"/>
              </w:rPr>
            </w:pPr>
            <w:r w:rsidRPr="007075B9">
              <w:rPr>
                <w:rFonts w:eastAsia="Calibri"/>
                <w:sz w:val="22"/>
                <w:szCs w:val="22"/>
                <w:lang w:val="ro-MD"/>
              </w:rPr>
              <w:t xml:space="preserve">Grund </w:t>
            </w:r>
            <w:r w:rsidRPr="007075B9">
              <w:rPr>
                <w:rFonts w:eastAsia="Calibri"/>
                <w:sz w:val="22"/>
                <w:szCs w:val="22"/>
                <w:lang w:val="en-US"/>
              </w:rPr>
              <w:t>universal pentru amorsarea suprafețelor</w:t>
            </w:r>
            <w:r w:rsidRPr="007075B9">
              <w:rPr>
                <w:rFonts w:eastAsia="Calibri"/>
                <w:sz w:val="22"/>
                <w:szCs w:val="22"/>
                <w:lang w:val="ro-MD"/>
              </w:rPr>
              <w:t xml:space="preserve"> exteriore 1/10 kg</w:t>
            </w:r>
          </w:p>
        </w:tc>
        <w:tc>
          <w:tcPr>
            <w:tcW w:w="385" w:type="pct"/>
            <w:tcBorders>
              <w:top w:val="single" w:sz="4" w:space="0" w:color="auto"/>
              <w:left w:val="single" w:sz="4" w:space="0" w:color="auto"/>
              <w:bottom w:val="single" w:sz="4" w:space="0" w:color="auto"/>
              <w:right w:val="single" w:sz="4" w:space="0" w:color="auto"/>
            </w:tcBorders>
            <w:vAlign w:val="center"/>
          </w:tcPr>
          <w:p w14:paraId="00C96687"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96EF673"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0F17677"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0A5A8CA0" w14:textId="77B11312" w:rsidR="00196502" w:rsidRPr="00196502" w:rsidRDefault="00196502" w:rsidP="00196502">
            <w:pPr>
              <w:spacing w:after="83"/>
              <w:contextualSpacing/>
              <w:jc w:val="both"/>
              <w:outlineLvl w:val="0"/>
              <w:rPr>
                <w:bCs/>
                <w:sz w:val="20"/>
                <w:szCs w:val="20"/>
              </w:rPr>
            </w:pPr>
            <w:r w:rsidRPr="00196502">
              <w:rPr>
                <w:rFonts w:eastAsia="Calibri"/>
                <w:sz w:val="20"/>
                <w:szCs w:val="20"/>
                <w:lang w:val="en-US"/>
              </w:rPr>
              <w:t>Grundul universal extraeste conceput pentru a întări și impregna substraturi poroase, fragile și foarte absorbante (beton ușor, tencuială, suprafețe de gips și cărămidă). Se utilizează pentru a crește rezistența stratului de suprafață și al substraturilor foarte slăbite, precum și pentru a întărirea suprafaței  pereților înainte de a aplica tapet cu strat subțire. Ambalaj: caldare 10 kg.</w:t>
            </w:r>
          </w:p>
        </w:tc>
        <w:tc>
          <w:tcPr>
            <w:tcW w:w="924" w:type="pct"/>
            <w:tcBorders>
              <w:top w:val="single" w:sz="4" w:space="0" w:color="auto"/>
              <w:left w:val="single" w:sz="4" w:space="0" w:color="auto"/>
              <w:bottom w:val="single" w:sz="4" w:space="0" w:color="auto"/>
              <w:right w:val="single" w:sz="4" w:space="0" w:color="auto"/>
            </w:tcBorders>
          </w:tcPr>
          <w:p w14:paraId="4ED17DFC"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5DB1EA9" w14:textId="77777777" w:rsidR="00196502" w:rsidRPr="008B5954" w:rsidRDefault="00196502" w:rsidP="00196502">
            <w:pPr>
              <w:ind w:left="-108" w:right="-154"/>
              <w:contextualSpacing/>
              <w:jc w:val="center"/>
              <w:rPr>
                <w:sz w:val="20"/>
                <w:szCs w:val="20"/>
                <w:lang w:val="en-US"/>
              </w:rPr>
            </w:pPr>
          </w:p>
        </w:tc>
      </w:tr>
      <w:tr w:rsidR="00196502" w:rsidRPr="005B0161" w14:paraId="5DE4DB1D" w14:textId="77777777" w:rsidTr="00A20B02">
        <w:trPr>
          <w:trHeight w:val="397"/>
        </w:trPr>
        <w:tc>
          <w:tcPr>
            <w:tcW w:w="189" w:type="pct"/>
            <w:tcBorders>
              <w:top w:val="single" w:sz="4" w:space="0" w:color="auto"/>
              <w:left w:val="single" w:sz="4" w:space="0" w:color="auto"/>
              <w:bottom w:val="single" w:sz="4" w:space="0" w:color="auto"/>
              <w:right w:val="single" w:sz="4" w:space="0" w:color="auto"/>
            </w:tcBorders>
          </w:tcPr>
          <w:p w14:paraId="367EAC2E" w14:textId="39D18FB7" w:rsidR="00196502" w:rsidRPr="007075B9" w:rsidRDefault="00196502" w:rsidP="00196502">
            <w:pPr>
              <w:rPr>
                <w:sz w:val="22"/>
                <w:szCs w:val="22"/>
              </w:rPr>
            </w:pPr>
            <w:r w:rsidRPr="007075B9">
              <w:rPr>
                <w:rFonts w:eastAsia="Calibri"/>
                <w:color w:val="000000"/>
                <w:sz w:val="22"/>
                <w:szCs w:val="22"/>
              </w:rPr>
              <w:t>28</w:t>
            </w:r>
          </w:p>
        </w:tc>
        <w:tc>
          <w:tcPr>
            <w:tcW w:w="432" w:type="pct"/>
            <w:gridSpan w:val="3"/>
            <w:tcBorders>
              <w:top w:val="single" w:sz="4" w:space="0" w:color="auto"/>
              <w:left w:val="single" w:sz="4" w:space="0" w:color="auto"/>
              <w:bottom w:val="single" w:sz="4" w:space="0" w:color="auto"/>
              <w:right w:val="single" w:sz="4" w:space="0" w:color="auto"/>
            </w:tcBorders>
          </w:tcPr>
          <w:p w14:paraId="34A0353B" w14:textId="3D946EFB"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126EE15" w14:textId="7CC17A58" w:rsidR="00196502" w:rsidRPr="007075B9" w:rsidRDefault="00196502" w:rsidP="00196502">
            <w:pPr>
              <w:rPr>
                <w:sz w:val="22"/>
                <w:szCs w:val="22"/>
              </w:rPr>
            </w:pPr>
            <w:r w:rsidRPr="007075B9">
              <w:rPr>
                <w:rFonts w:eastAsia="Calibri"/>
                <w:sz w:val="22"/>
                <w:szCs w:val="22"/>
                <w:lang w:val="ro-MD"/>
              </w:rPr>
              <w:t>Grund universal pentru amorsarea suprafețelor interioare 1/5 kg</w:t>
            </w:r>
          </w:p>
        </w:tc>
        <w:tc>
          <w:tcPr>
            <w:tcW w:w="385" w:type="pct"/>
            <w:tcBorders>
              <w:top w:val="single" w:sz="4" w:space="0" w:color="auto"/>
              <w:left w:val="single" w:sz="4" w:space="0" w:color="auto"/>
              <w:bottom w:val="single" w:sz="4" w:space="0" w:color="auto"/>
              <w:right w:val="single" w:sz="4" w:space="0" w:color="auto"/>
            </w:tcBorders>
            <w:vAlign w:val="center"/>
          </w:tcPr>
          <w:p w14:paraId="4D884058"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F1949F5"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8372715"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34FC2B1"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Grundul Polimeric Universal mărește aderența și asigură uscarea corespunzătoare a produselor de acoperire aplicate ulterior. Consolidează și etanșează</w:t>
            </w:r>
          </w:p>
          <w:p w14:paraId="45ECBA72"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lastRenderedPageBreak/>
              <w:t>Asigură aderență mai bună gleturilor de finisare și vopselelor</w:t>
            </w:r>
          </w:p>
          <w:p w14:paraId="25B97F75"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Egalizează gradul de absorbție și uniformizează suprafața-suport</w:t>
            </w:r>
          </w:p>
          <w:p w14:paraId="585B6F63"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Mărește randamentul vopselelor de suprafață</w:t>
            </w:r>
          </w:p>
          <w:p w14:paraId="46E2F378" w14:textId="46CD1888" w:rsidR="00196502" w:rsidRPr="00196502" w:rsidRDefault="00196502" w:rsidP="00196502">
            <w:pPr>
              <w:spacing w:after="83"/>
              <w:contextualSpacing/>
              <w:jc w:val="both"/>
              <w:outlineLvl w:val="0"/>
              <w:rPr>
                <w:bCs/>
                <w:sz w:val="20"/>
                <w:szCs w:val="20"/>
              </w:rPr>
            </w:pPr>
            <w:r w:rsidRPr="00196502">
              <w:rPr>
                <w:rFonts w:eastAsia="Calibri"/>
                <w:sz w:val="20"/>
                <w:szCs w:val="20"/>
                <w:lang w:val="en-US"/>
              </w:rPr>
              <w:t>Ambalaj: 5 kg</w:t>
            </w:r>
          </w:p>
        </w:tc>
        <w:tc>
          <w:tcPr>
            <w:tcW w:w="924" w:type="pct"/>
            <w:tcBorders>
              <w:top w:val="single" w:sz="4" w:space="0" w:color="auto"/>
              <w:left w:val="single" w:sz="4" w:space="0" w:color="auto"/>
              <w:bottom w:val="single" w:sz="4" w:space="0" w:color="auto"/>
              <w:right w:val="single" w:sz="4" w:space="0" w:color="auto"/>
            </w:tcBorders>
          </w:tcPr>
          <w:p w14:paraId="0BA32E32"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0E2FE159" w14:textId="77777777" w:rsidR="00196502" w:rsidRPr="008B5954" w:rsidRDefault="00196502" w:rsidP="00196502">
            <w:pPr>
              <w:ind w:left="-108" w:right="-154"/>
              <w:contextualSpacing/>
              <w:jc w:val="center"/>
              <w:rPr>
                <w:sz w:val="20"/>
                <w:szCs w:val="20"/>
                <w:lang w:val="en-US"/>
              </w:rPr>
            </w:pPr>
          </w:p>
        </w:tc>
      </w:tr>
      <w:tr w:rsidR="00196502" w:rsidRPr="005B0161" w14:paraId="10C33F78" w14:textId="77777777" w:rsidTr="00AD5EB3">
        <w:trPr>
          <w:trHeight w:val="397"/>
        </w:trPr>
        <w:tc>
          <w:tcPr>
            <w:tcW w:w="189" w:type="pct"/>
            <w:tcBorders>
              <w:top w:val="single" w:sz="4" w:space="0" w:color="auto"/>
              <w:left w:val="single" w:sz="4" w:space="0" w:color="auto"/>
              <w:bottom w:val="single" w:sz="4" w:space="0" w:color="auto"/>
              <w:right w:val="single" w:sz="4" w:space="0" w:color="auto"/>
            </w:tcBorders>
          </w:tcPr>
          <w:p w14:paraId="2FB6C1D3" w14:textId="2966A701" w:rsidR="00196502" w:rsidRPr="007075B9" w:rsidRDefault="00196502" w:rsidP="00196502">
            <w:pPr>
              <w:rPr>
                <w:sz w:val="22"/>
                <w:szCs w:val="22"/>
              </w:rPr>
            </w:pPr>
            <w:r w:rsidRPr="007075B9">
              <w:rPr>
                <w:rFonts w:eastAsia="Calibri"/>
                <w:color w:val="000000"/>
                <w:sz w:val="22"/>
                <w:szCs w:val="22"/>
              </w:rPr>
              <w:t>29</w:t>
            </w:r>
          </w:p>
        </w:tc>
        <w:tc>
          <w:tcPr>
            <w:tcW w:w="432" w:type="pct"/>
            <w:gridSpan w:val="3"/>
            <w:tcBorders>
              <w:top w:val="single" w:sz="4" w:space="0" w:color="auto"/>
              <w:left w:val="single" w:sz="4" w:space="0" w:color="auto"/>
              <w:bottom w:val="single" w:sz="4" w:space="0" w:color="auto"/>
              <w:right w:val="single" w:sz="4" w:space="0" w:color="auto"/>
            </w:tcBorders>
          </w:tcPr>
          <w:p w14:paraId="113690C6" w14:textId="3D61C1B7" w:rsidR="00196502" w:rsidRPr="007075B9" w:rsidRDefault="00196502" w:rsidP="00196502">
            <w:pPr>
              <w:rPr>
                <w:sz w:val="22"/>
                <w:szCs w:val="22"/>
              </w:rPr>
            </w:pPr>
            <w:r w:rsidRPr="007075B9">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755CBC97" w14:textId="4D81C7CD" w:rsidR="00196502" w:rsidRPr="007075B9" w:rsidRDefault="00196502" w:rsidP="00196502">
            <w:pPr>
              <w:rPr>
                <w:sz w:val="22"/>
                <w:szCs w:val="22"/>
              </w:rPr>
            </w:pPr>
            <w:r w:rsidRPr="007075B9">
              <w:rPr>
                <w:rFonts w:eastAsia="Calibri"/>
                <w:sz w:val="22"/>
                <w:szCs w:val="22"/>
                <w:lang w:val="en-US"/>
              </w:rPr>
              <w:t>Clei pentru tapete</w:t>
            </w:r>
            <w:r w:rsidRPr="007075B9">
              <w:rPr>
                <w:sz w:val="22"/>
                <w:szCs w:val="22"/>
                <w:lang w:val="en-US"/>
              </w:rPr>
              <w:t xml:space="preserve"> </w:t>
            </w:r>
            <w:r w:rsidRPr="007075B9">
              <w:rPr>
                <w:rFonts w:eastAsia="Calibri"/>
                <w:sz w:val="22"/>
                <w:szCs w:val="22"/>
                <w:lang w:val="en-US"/>
              </w:rPr>
              <w:t xml:space="preserve">ambalaj: de la 0,200 kg  </w:t>
            </w:r>
          </w:p>
        </w:tc>
        <w:tc>
          <w:tcPr>
            <w:tcW w:w="385" w:type="pct"/>
            <w:tcBorders>
              <w:top w:val="single" w:sz="4" w:space="0" w:color="auto"/>
              <w:left w:val="single" w:sz="4" w:space="0" w:color="auto"/>
              <w:bottom w:val="single" w:sz="4" w:space="0" w:color="auto"/>
              <w:right w:val="single" w:sz="4" w:space="0" w:color="auto"/>
            </w:tcBorders>
            <w:vAlign w:val="center"/>
          </w:tcPr>
          <w:p w14:paraId="01BBE3B2"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01ADA70"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13ACC10"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7B35656" w14:textId="5153CAE8" w:rsidR="00196502" w:rsidRPr="00196502" w:rsidRDefault="00196502" w:rsidP="00196502">
            <w:pPr>
              <w:spacing w:after="83"/>
              <w:contextualSpacing/>
              <w:jc w:val="both"/>
              <w:outlineLvl w:val="0"/>
              <w:rPr>
                <w:bCs/>
                <w:sz w:val="20"/>
                <w:szCs w:val="20"/>
              </w:rPr>
            </w:pPr>
            <w:r w:rsidRPr="00196502">
              <w:rPr>
                <w:rFonts w:eastAsia="Calibri"/>
                <w:sz w:val="20"/>
                <w:szCs w:val="20"/>
                <w:lang w:val="en-US"/>
              </w:rPr>
              <w:t xml:space="preserve">Clei pentru toate tipurile de tapete, </w:t>
            </w:r>
            <w:r w:rsidRPr="00196502">
              <w:rPr>
                <w:rFonts w:eastAsia="Calibri"/>
                <w:sz w:val="20"/>
                <w:szCs w:val="20"/>
                <w:shd w:val="clear" w:color="auto" w:fill="FFFFFF"/>
                <w:lang w:val="en-US"/>
              </w:rPr>
              <w:t xml:space="preserve">ambalaj: de la </w:t>
            </w:r>
            <w:r w:rsidRPr="00196502">
              <w:rPr>
                <w:rFonts w:eastAsia="Calibri"/>
                <w:sz w:val="20"/>
                <w:szCs w:val="20"/>
                <w:lang w:val="en-US"/>
              </w:rPr>
              <w:t xml:space="preserve">0,200 kg  </w:t>
            </w:r>
          </w:p>
        </w:tc>
        <w:tc>
          <w:tcPr>
            <w:tcW w:w="924" w:type="pct"/>
            <w:tcBorders>
              <w:top w:val="single" w:sz="4" w:space="0" w:color="auto"/>
              <w:left w:val="single" w:sz="4" w:space="0" w:color="auto"/>
              <w:bottom w:val="single" w:sz="4" w:space="0" w:color="auto"/>
              <w:right w:val="single" w:sz="4" w:space="0" w:color="auto"/>
            </w:tcBorders>
          </w:tcPr>
          <w:p w14:paraId="0603D087"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B636FC2" w14:textId="77777777" w:rsidR="00196502" w:rsidRPr="008B5954" w:rsidRDefault="00196502" w:rsidP="00196502">
            <w:pPr>
              <w:ind w:left="-108" w:right="-154"/>
              <w:contextualSpacing/>
              <w:jc w:val="center"/>
              <w:rPr>
                <w:sz w:val="20"/>
                <w:szCs w:val="20"/>
                <w:lang w:val="en-US"/>
              </w:rPr>
            </w:pPr>
          </w:p>
        </w:tc>
      </w:tr>
      <w:tr w:rsidR="00196502" w:rsidRPr="005B0161" w14:paraId="629D2846" w14:textId="77777777" w:rsidTr="00A20B02">
        <w:trPr>
          <w:trHeight w:val="397"/>
        </w:trPr>
        <w:tc>
          <w:tcPr>
            <w:tcW w:w="189" w:type="pct"/>
            <w:tcBorders>
              <w:top w:val="single" w:sz="4" w:space="0" w:color="auto"/>
              <w:left w:val="single" w:sz="4" w:space="0" w:color="auto"/>
              <w:bottom w:val="single" w:sz="4" w:space="0" w:color="auto"/>
              <w:right w:val="single" w:sz="4" w:space="0" w:color="auto"/>
            </w:tcBorders>
          </w:tcPr>
          <w:p w14:paraId="2D6697D7" w14:textId="13C28AC0" w:rsidR="00196502" w:rsidRPr="007075B9" w:rsidRDefault="00196502" w:rsidP="00196502">
            <w:pPr>
              <w:rPr>
                <w:sz w:val="22"/>
                <w:szCs w:val="22"/>
              </w:rPr>
            </w:pPr>
            <w:r w:rsidRPr="007075B9">
              <w:rPr>
                <w:rFonts w:eastAsia="Calibri"/>
                <w:color w:val="000000"/>
                <w:sz w:val="22"/>
                <w:szCs w:val="22"/>
              </w:rPr>
              <w:t>30</w:t>
            </w:r>
          </w:p>
        </w:tc>
        <w:tc>
          <w:tcPr>
            <w:tcW w:w="432" w:type="pct"/>
            <w:gridSpan w:val="3"/>
            <w:tcBorders>
              <w:top w:val="single" w:sz="4" w:space="0" w:color="auto"/>
              <w:left w:val="single" w:sz="4" w:space="0" w:color="auto"/>
              <w:bottom w:val="single" w:sz="4" w:space="0" w:color="auto"/>
              <w:right w:val="single" w:sz="4" w:space="0" w:color="auto"/>
            </w:tcBorders>
          </w:tcPr>
          <w:p w14:paraId="53DBE440" w14:textId="3978005B" w:rsidR="00196502" w:rsidRPr="007075B9" w:rsidRDefault="00196502" w:rsidP="00196502">
            <w:pPr>
              <w:rPr>
                <w:sz w:val="22"/>
                <w:szCs w:val="22"/>
              </w:rPr>
            </w:pPr>
            <w:r w:rsidRPr="007075B9">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35D06097" w14:textId="1A292CD3" w:rsidR="00196502" w:rsidRPr="007075B9" w:rsidRDefault="00196502" w:rsidP="00196502">
            <w:pPr>
              <w:rPr>
                <w:sz w:val="22"/>
                <w:szCs w:val="22"/>
              </w:rPr>
            </w:pPr>
            <w:r w:rsidRPr="007075B9">
              <w:rPr>
                <w:rFonts w:eastAsia="Calibri"/>
                <w:sz w:val="22"/>
                <w:szCs w:val="22"/>
                <w:lang w:val="en-US"/>
              </w:rPr>
              <w:t xml:space="preserve">Clei (adeziv) pentru baghete, ambalaj: de la 0,420 kg  </w:t>
            </w:r>
          </w:p>
        </w:tc>
        <w:tc>
          <w:tcPr>
            <w:tcW w:w="385" w:type="pct"/>
            <w:tcBorders>
              <w:top w:val="single" w:sz="4" w:space="0" w:color="auto"/>
              <w:left w:val="single" w:sz="4" w:space="0" w:color="auto"/>
              <w:bottom w:val="single" w:sz="4" w:space="0" w:color="auto"/>
              <w:right w:val="single" w:sz="4" w:space="0" w:color="auto"/>
            </w:tcBorders>
            <w:vAlign w:val="center"/>
          </w:tcPr>
          <w:p w14:paraId="16164591"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F7794CE"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59948777"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321DB7F9" w14:textId="7CC873E2" w:rsidR="00196502" w:rsidRPr="00196502" w:rsidRDefault="00196502" w:rsidP="00196502">
            <w:pPr>
              <w:spacing w:after="83"/>
              <w:contextualSpacing/>
              <w:jc w:val="both"/>
              <w:outlineLvl w:val="0"/>
              <w:rPr>
                <w:bCs/>
                <w:sz w:val="20"/>
                <w:szCs w:val="20"/>
              </w:rPr>
            </w:pPr>
            <w:r w:rsidRPr="00196502">
              <w:rPr>
                <w:rFonts w:eastAsia="Calibri"/>
                <w:sz w:val="20"/>
                <w:szCs w:val="20"/>
                <w:shd w:val="clear" w:color="auto" w:fill="FFFFFF"/>
                <w:lang w:val="en-US"/>
              </w:rPr>
              <w:t xml:space="preserve">Adeziv gata de utilizare pentru fixarea elementelor decorative. Conține dispersie acrilică cu făină de cuarţ, polimeri speciali și aditivi. Pentru utilizare în interiorul și la exteriorul clădirilor pentru fixarea elementelor decorative din ceramică, PVC, lemn, plută, poliuretan, polistiren pe suprafeţe minerale, lemnoase etc. ambalaj: de la </w:t>
            </w:r>
            <w:r w:rsidRPr="00196502">
              <w:rPr>
                <w:rFonts w:eastAsia="Calibri"/>
                <w:sz w:val="20"/>
                <w:szCs w:val="20"/>
                <w:lang w:val="en-US"/>
              </w:rPr>
              <w:t xml:space="preserve">0,420 kg  </w:t>
            </w:r>
          </w:p>
        </w:tc>
        <w:tc>
          <w:tcPr>
            <w:tcW w:w="924" w:type="pct"/>
            <w:tcBorders>
              <w:top w:val="single" w:sz="4" w:space="0" w:color="auto"/>
              <w:left w:val="single" w:sz="4" w:space="0" w:color="auto"/>
              <w:bottom w:val="single" w:sz="4" w:space="0" w:color="auto"/>
              <w:right w:val="single" w:sz="4" w:space="0" w:color="auto"/>
            </w:tcBorders>
          </w:tcPr>
          <w:p w14:paraId="392799D5"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F455A12" w14:textId="77777777" w:rsidR="00196502" w:rsidRPr="008B5954" w:rsidRDefault="00196502" w:rsidP="00196502">
            <w:pPr>
              <w:ind w:left="-108" w:right="-154"/>
              <w:contextualSpacing/>
              <w:jc w:val="center"/>
              <w:rPr>
                <w:sz w:val="20"/>
                <w:szCs w:val="20"/>
                <w:lang w:val="en-US"/>
              </w:rPr>
            </w:pPr>
          </w:p>
        </w:tc>
      </w:tr>
      <w:tr w:rsidR="00196502" w:rsidRPr="005B0161" w14:paraId="6C6019D2" w14:textId="77777777" w:rsidTr="00A20B02">
        <w:trPr>
          <w:trHeight w:val="397"/>
        </w:trPr>
        <w:tc>
          <w:tcPr>
            <w:tcW w:w="189" w:type="pct"/>
            <w:tcBorders>
              <w:top w:val="single" w:sz="4" w:space="0" w:color="auto"/>
              <w:left w:val="single" w:sz="4" w:space="0" w:color="auto"/>
              <w:bottom w:val="single" w:sz="4" w:space="0" w:color="auto"/>
              <w:right w:val="single" w:sz="4" w:space="0" w:color="auto"/>
            </w:tcBorders>
          </w:tcPr>
          <w:p w14:paraId="7BD1F493" w14:textId="38A94E5B" w:rsidR="00196502" w:rsidRPr="007075B9" w:rsidRDefault="00196502" w:rsidP="00196502">
            <w:pPr>
              <w:rPr>
                <w:color w:val="000000"/>
                <w:sz w:val="22"/>
                <w:szCs w:val="22"/>
              </w:rPr>
            </w:pPr>
            <w:r w:rsidRPr="007075B9">
              <w:rPr>
                <w:rFonts w:eastAsia="Calibri"/>
                <w:color w:val="000000"/>
                <w:sz w:val="22"/>
                <w:szCs w:val="22"/>
              </w:rPr>
              <w:t>31</w:t>
            </w:r>
          </w:p>
        </w:tc>
        <w:tc>
          <w:tcPr>
            <w:tcW w:w="432" w:type="pct"/>
            <w:gridSpan w:val="3"/>
            <w:tcBorders>
              <w:top w:val="single" w:sz="4" w:space="0" w:color="auto"/>
              <w:left w:val="single" w:sz="4" w:space="0" w:color="auto"/>
              <w:bottom w:val="single" w:sz="4" w:space="0" w:color="auto"/>
              <w:right w:val="single" w:sz="4" w:space="0" w:color="auto"/>
            </w:tcBorders>
          </w:tcPr>
          <w:p w14:paraId="40A09786" w14:textId="522FB945"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BE1CDB6" w14:textId="0BE37F76" w:rsidR="00196502" w:rsidRPr="007075B9" w:rsidRDefault="00196502" w:rsidP="00196502">
            <w:pPr>
              <w:rPr>
                <w:sz w:val="22"/>
                <w:szCs w:val="22"/>
                <w:lang w:val="en-US"/>
              </w:rPr>
            </w:pPr>
            <w:r w:rsidRPr="007075B9">
              <w:rPr>
                <w:rFonts w:eastAsia="Calibri"/>
                <w:sz w:val="22"/>
                <w:szCs w:val="22"/>
              </w:rPr>
              <w:t>Clei PVA 1 kg</w:t>
            </w:r>
          </w:p>
        </w:tc>
        <w:tc>
          <w:tcPr>
            <w:tcW w:w="385" w:type="pct"/>
            <w:tcBorders>
              <w:top w:val="single" w:sz="4" w:space="0" w:color="auto"/>
              <w:left w:val="single" w:sz="4" w:space="0" w:color="auto"/>
              <w:bottom w:val="single" w:sz="4" w:space="0" w:color="auto"/>
              <w:right w:val="single" w:sz="4" w:space="0" w:color="auto"/>
            </w:tcBorders>
            <w:vAlign w:val="center"/>
          </w:tcPr>
          <w:p w14:paraId="509DBDBF"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E852153"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45C5E4B"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469A47BA" w14:textId="3112A096" w:rsidR="00196502" w:rsidRPr="00196502" w:rsidRDefault="00196502" w:rsidP="00196502">
            <w:pPr>
              <w:spacing w:after="83"/>
              <w:contextualSpacing/>
              <w:jc w:val="both"/>
              <w:outlineLvl w:val="0"/>
              <w:rPr>
                <w:sz w:val="20"/>
                <w:szCs w:val="20"/>
                <w:lang w:val="en-US"/>
              </w:rPr>
            </w:pPr>
            <w:r w:rsidRPr="00196502">
              <w:rPr>
                <w:rFonts w:eastAsia="Calibri"/>
                <w:bCs/>
                <w:sz w:val="20"/>
                <w:szCs w:val="20"/>
              </w:rPr>
              <w:t>Adeziv</w:t>
            </w:r>
            <w:r w:rsidRPr="00196502">
              <w:rPr>
                <w:rFonts w:eastAsia="Calibri"/>
                <w:b/>
                <w:color w:val="000000"/>
                <w:sz w:val="20"/>
                <w:szCs w:val="20"/>
                <w:shd w:val="clear" w:color="auto" w:fill="FFFFFF"/>
              </w:rPr>
              <w:t xml:space="preserve"> </w:t>
            </w:r>
            <w:r w:rsidRPr="00196502">
              <w:rPr>
                <w:rFonts w:eastAsia="Calibri"/>
                <w:color w:val="000000"/>
                <w:sz w:val="20"/>
                <w:szCs w:val="20"/>
                <w:shd w:val="clear" w:color="auto" w:fill="FFFFFF"/>
              </w:rPr>
              <w:t>polivinilacetat -</w:t>
            </w:r>
            <w:r w:rsidRPr="00196502">
              <w:rPr>
                <w:rFonts w:eastAsia="Calibri"/>
                <w:b/>
                <w:color w:val="000000"/>
                <w:sz w:val="20"/>
                <w:szCs w:val="20"/>
                <w:shd w:val="clear" w:color="auto" w:fill="FFFFFF"/>
              </w:rPr>
              <w:t> </w:t>
            </w:r>
            <w:r w:rsidRPr="00196502">
              <w:rPr>
                <w:rFonts w:eastAsia="Calibri"/>
                <w:bCs/>
                <w:sz w:val="20"/>
                <w:szCs w:val="20"/>
              </w:rPr>
              <w:t xml:space="preserve">  PVA, conferă rostului încleiat rezistenţă şi elasticitate, </w:t>
            </w:r>
            <w:r w:rsidRPr="00196502">
              <w:rPr>
                <w:rFonts w:eastAsia="Calibri"/>
                <w:sz w:val="20"/>
                <w:szCs w:val="20"/>
                <w:shd w:val="clear" w:color="auto" w:fill="FFFFFF"/>
              </w:rPr>
              <w:t>ambalaj</w:t>
            </w:r>
            <w:r w:rsidRPr="00196502">
              <w:rPr>
                <w:rFonts w:eastAsia="Calibri"/>
                <w:sz w:val="20"/>
                <w:szCs w:val="20"/>
                <w:shd w:val="clear" w:color="auto" w:fill="FFFFFF"/>
                <w:lang w:val="en-US"/>
              </w:rPr>
              <w:t>:</w:t>
            </w:r>
            <w:r w:rsidRPr="00196502">
              <w:rPr>
                <w:rFonts w:eastAsia="Calibri"/>
                <w:sz w:val="20"/>
                <w:szCs w:val="20"/>
              </w:rPr>
              <w:t xml:space="preserve"> în flacon de plastic cu o capacitate de</w:t>
            </w:r>
            <w:r w:rsidRPr="00196502">
              <w:rPr>
                <w:rFonts w:eastAsia="Calibri"/>
                <w:bCs/>
                <w:sz w:val="20"/>
                <w:szCs w:val="20"/>
              </w:rPr>
              <w:t xml:space="preserve"> 1 kg.</w:t>
            </w:r>
          </w:p>
        </w:tc>
        <w:tc>
          <w:tcPr>
            <w:tcW w:w="924" w:type="pct"/>
            <w:tcBorders>
              <w:top w:val="single" w:sz="4" w:space="0" w:color="auto"/>
              <w:left w:val="single" w:sz="4" w:space="0" w:color="auto"/>
              <w:bottom w:val="single" w:sz="4" w:space="0" w:color="auto"/>
              <w:right w:val="single" w:sz="4" w:space="0" w:color="auto"/>
            </w:tcBorders>
          </w:tcPr>
          <w:p w14:paraId="27BE744D"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0807D9F" w14:textId="77777777" w:rsidR="00196502" w:rsidRPr="008B5954" w:rsidRDefault="00196502" w:rsidP="00196502">
            <w:pPr>
              <w:ind w:left="-108" w:right="-154"/>
              <w:contextualSpacing/>
              <w:jc w:val="center"/>
              <w:rPr>
                <w:sz w:val="20"/>
                <w:szCs w:val="20"/>
                <w:lang w:val="en-US"/>
              </w:rPr>
            </w:pPr>
          </w:p>
        </w:tc>
      </w:tr>
      <w:tr w:rsidR="00196502" w:rsidRPr="005B0161" w14:paraId="6B9A43DB" w14:textId="77777777" w:rsidTr="00A20B02">
        <w:trPr>
          <w:trHeight w:val="397"/>
        </w:trPr>
        <w:tc>
          <w:tcPr>
            <w:tcW w:w="189" w:type="pct"/>
            <w:tcBorders>
              <w:top w:val="single" w:sz="4" w:space="0" w:color="auto"/>
              <w:left w:val="single" w:sz="4" w:space="0" w:color="auto"/>
              <w:bottom w:val="single" w:sz="4" w:space="0" w:color="auto"/>
              <w:right w:val="single" w:sz="4" w:space="0" w:color="auto"/>
            </w:tcBorders>
          </w:tcPr>
          <w:p w14:paraId="3DCB7E0E" w14:textId="319D7ADB" w:rsidR="00196502" w:rsidRPr="007075B9" w:rsidRDefault="00196502" w:rsidP="00196502">
            <w:pPr>
              <w:rPr>
                <w:color w:val="000000"/>
                <w:sz w:val="22"/>
                <w:szCs w:val="22"/>
              </w:rPr>
            </w:pPr>
            <w:r w:rsidRPr="007075B9">
              <w:rPr>
                <w:rFonts w:eastAsia="Calibri"/>
                <w:color w:val="000000"/>
                <w:sz w:val="22"/>
                <w:szCs w:val="22"/>
              </w:rPr>
              <w:t>32</w:t>
            </w:r>
          </w:p>
        </w:tc>
        <w:tc>
          <w:tcPr>
            <w:tcW w:w="432" w:type="pct"/>
            <w:gridSpan w:val="3"/>
            <w:tcBorders>
              <w:top w:val="single" w:sz="4" w:space="0" w:color="auto"/>
              <w:left w:val="single" w:sz="4" w:space="0" w:color="auto"/>
              <w:bottom w:val="single" w:sz="4" w:space="0" w:color="auto"/>
              <w:right w:val="single" w:sz="4" w:space="0" w:color="auto"/>
            </w:tcBorders>
          </w:tcPr>
          <w:p w14:paraId="42AFC729" w14:textId="017EE4C0"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C785532" w14:textId="7C1A4E45" w:rsidR="00196502" w:rsidRPr="007075B9" w:rsidRDefault="00196502" w:rsidP="00196502">
            <w:pPr>
              <w:rPr>
                <w:sz w:val="22"/>
                <w:szCs w:val="22"/>
                <w:lang w:val="en-US"/>
              </w:rPr>
            </w:pPr>
            <w:r w:rsidRPr="007075B9">
              <w:rPr>
                <w:rFonts w:eastAsia="Calibri"/>
                <w:sz w:val="22"/>
                <w:szCs w:val="22"/>
                <w:lang w:val="en-US"/>
              </w:rPr>
              <w:t>Clei Adeziv bicomponent activator + întăritor de adeziv   de la 400 ml.</w:t>
            </w:r>
          </w:p>
        </w:tc>
        <w:tc>
          <w:tcPr>
            <w:tcW w:w="385" w:type="pct"/>
            <w:tcBorders>
              <w:top w:val="single" w:sz="4" w:space="0" w:color="auto"/>
              <w:left w:val="single" w:sz="4" w:space="0" w:color="auto"/>
              <w:bottom w:val="single" w:sz="4" w:space="0" w:color="auto"/>
              <w:right w:val="single" w:sz="4" w:space="0" w:color="auto"/>
            </w:tcBorders>
            <w:vAlign w:val="center"/>
          </w:tcPr>
          <w:p w14:paraId="5F694F2E"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60F86D4"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CB45B2A"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2E1A4688" w14:textId="32A75B28" w:rsidR="00196502" w:rsidRPr="00196502" w:rsidRDefault="00196502" w:rsidP="00196502">
            <w:pPr>
              <w:spacing w:after="83"/>
              <w:contextualSpacing/>
              <w:jc w:val="both"/>
              <w:outlineLvl w:val="0"/>
              <w:rPr>
                <w:sz w:val="20"/>
                <w:szCs w:val="20"/>
                <w:lang w:val="en-US"/>
              </w:rPr>
            </w:pPr>
            <w:r w:rsidRPr="00196502">
              <w:rPr>
                <w:rFonts w:eastAsia="Calibri"/>
                <w:bCs/>
                <w:sz w:val="20"/>
                <w:szCs w:val="20"/>
              </w:rPr>
              <w:t>Adeziv bicomponent activator + întăritor de adeziv, model MDF KIT 400 ml.</w:t>
            </w:r>
            <w:r w:rsidRPr="00196502">
              <w:rPr>
                <w:rFonts w:eastAsia="Calibri"/>
                <w:sz w:val="20"/>
                <w:szCs w:val="20"/>
                <w:lang w:val="en-US"/>
              </w:rPr>
              <w:t xml:space="preserve"> </w:t>
            </w:r>
            <w:r w:rsidRPr="00196502">
              <w:rPr>
                <w:rFonts w:eastAsia="Calibri"/>
                <w:bCs/>
                <w:sz w:val="20"/>
                <w:szCs w:val="20"/>
              </w:rPr>
              <w:t>Adeziv bicomponent de lipire rapidă 200ml+ 50gr - adeziv universal + activator de lipire rapidă - un instrument pentru lipirea instantanee și rezistentă a aproape orice materiale de construcție.</w:t>
            </w:r>
          </w:p>
        </w:tc>
        <w:tc>
          <w:tcPr>
            <w:tcW w:w="924" w:type="pct"/>
            <w:tcBorders>
              <w:top w:val="single" w:sz="4" w:space="0" w:color="auto"/>
              <w:left w:val="single" w:sz="4" w:space="0" w:color="auto"/>
              <w:bottom w:val="single" w:sz="4" w:space="0" w:color="auto"/>
              <w:right w:val="single" w:sz="4" w:space="0" w:color="auto"/>
            </w:tcBorders>
          </w:tcPr>
          <w:p w14:paraId="41109504"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4318A7A" w14:textId="77777777" w:rsidR="00196502" w:rsidRPr="008B5954" w:rsidRDefault="00196502" w:rsidP="00196502">
            <w:pPr>
              <w:ind w:left="-108" w:right="-154"/>
              <w:contextualSpacing/>
              <w:jc w:val="center"/>
              <w:rPr>
                <w:sz w:val="20"/>
                <w:szCs w:val="20"/>
                <w:lang w:val="en-US"/>
              </w:rPr>
            </w:pPr>
          </w:p>
        </w:tc>
      </w:tr>
      <w:tr w:rsidR="00196502" w:rsidRPr="005B0161" w14:paraId="3BC2D882" w14:textId="77777777" w:rsidTr="00AD5EB3">
        <w:trPr>
          <w:trHeight w:val="397"/>
        </w:trPr>
        <w:tc>
          <w:tcPr>
            <w:tcW w:w="189" w:type="pct"/>
            <w:tcBorders>
              <w:top w:val="single" w:sz="4" w:space="0" w:color="auto"/>
              <w:left w:val="single" w:sz="4" w:space="0" w:color="auto"/>
              <w:bottom w:val="single" w:sz="4" w:space="0" w:color="auto"/>
              <w:right w:val="single" w:sz="4" w:space="0" w:color="auto"/>
            </w:tcBorders>
          </w:tcPr>
          <w:p w14:paraId="182A2B16" w14:textId="1839B9EF" w:rsidR="00196502" w:rsidRPr="007075B9" w:rsidRDefault="00196502" w:rsidP="00196502">
            <w:pPr>
              <w:rPr>
                <w:color w:val="000000"/>
                <w:sz w:val="22"/>
                <w:szCs w:val="22"/>
              </w:rPr>
            </w:pPr>
            <w:r w:rsidRPr="007075B9">
              <w:rPr>
                <w:rFonts w:eastAsia="Calibri"/>
                <w:color w:val="000000"/>
                <w:sz w:val="22"/>
                <w:szCs w:val="22"/>
              </w:rPr>
              <w:t>33</w:t>
            </w:r>
          </w:p>
        </w:tc>
        <w:tc>
          <w:tcPr>
            <w:tcW w:w="432" w:type="pct"/>
            <w:gridSpan w:val="3"/>
            <w:tcBorders>
              <w:top w:val="single" w:sz="4" w:space="0" w:color="auto"/>
              <w:left w:val="single" w:sz="4" w:space="0" w:color="auto"/>
              <w:bottom w:val="single" w:sz="4" w:space="0" w:color="auto"/>
              <w:right w:val="single" w:sz="4" w:space="0" w:color="auto"/>
            </w:tcBorders>
          </w:tcPr>
          <w:p w14:paraId="24C3AEA8" w14:textId="799ED76B"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2101756" w14:textId="5DBB1CA7" w:rsidR="00196502" w:rsidRPr="007075B9" w:rsidRDefault="00196502" w:rsidP="00196502">
            <w:pPr>
              <w:rPr>
                <w:sz w:val="22"/>
                <w:szCs w:val="22"/>
                <w:lang w:val="en-US"/>
              </w:rPr>
            </w:pPr>
            <w:r w:rsidRPr="007075B9">
              <w:rPr>
                <w:rFonts w:eastAsia="Calibri"/>
                <w:sz w:val="22"/>
                <w:szCs w:val="22"/>
                <w:lang w:val="en-US"/>
              </w:rPr>
              <w:t>Clei Adeziv pentru construcții interior/exterior de la 0,370kg</w:t>
            </w:r>
          </w:p>
        </w:tc>
        <w:tc>
          <w:tcPr>
            <w:tcW w:w="385" w:type="pct"/>
            <w:tcBorders>
              <w:top w:val="single" w:sz="4" w:space="0" w:color="auto"/>
              <w:left w:val="single" w:sz="4" w:space="0" w:color="auto"/>
              <w:bottom w:val="single" w:sz="4" w:space="0" w:color="auto"/>
              <w:right w:val="single" w:sz="4" w:space="0" w:color="auto"/>
            </w:tcBorders>
            <w:vAlign w:val="center"/>
          </w:tcPr>
          <w:p w14:paraId="3E5BE97A"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718BFBE"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B80C560"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5620B62F" w14:textId="5960DE01" w:rsidR="00196502" w:rsidRPr="00196502" w:rsidRDefault="00196502" w:rsidP="00196502">
            <w:pPr>
              <w:spacing w:after="83"/>
              <w:contextualSpacing/>
              <w:jc w:val="both"/>
              <w:outlineLvl w:val="0"/>
              <w:rPr>
                <w:sz w:val="20"/>
                <w:szCs w:val="20"/>
                <w:lang w:val="en-US"/>
              </w:rPr>
            </w:pPr>
            <w:r w:rsidRPr="00196502">
              <w:rPr>
                <w:rFonts w:eastAsia="Calibri"/>
                <w:bCs/>
                <w:sz w:val="20"/>
                <w:szCs w:val="20"/>
              </w:rPr>
              <w:t xml:space="preserve">Clei Adeziv pentru construcții interior/exterior de calitate superioara, fara solventi, pe baza de dispersie de polimeri acrilici. Are o aderenta initiala foarte puternica si este indicat pentru asamblarea unei game largi de materiale ce necesita o lipire imediata pe suprafete poroase. Rezistenta la umiditate si caldura, </w:t>
            </w:r>
            <w:r w:rsidRPr="00196502">
              <w:rPr>
                <w:rFonts w:eastAsia="Calibri"/>
                <w:bCs/>
                <w:sz w:val="20"/>
                <w:szCs w:val="20"/>
              </w:rPr>
              <w:lastRenderedPageBreak/>
              <w:t>Inlocuieste cu succes cuiele si suruburile, pistol silicon semiprofesional. Ambalaj:de la 0,370kg</w:t>
            </w:r>
          </w:p>
        </w:tc>
        <w:tc>
          <w:tcPr>
            <w:tcW w:w="924" w:type="pct"/>
            <w:tcBorders>
              <w:top w:val="single" w:sz="4" w:space="0" w:color="auto"/>
              <w:left w:val="single" w:sz="4" w:space="0" w:color="auto"/>
              <w:bottom w:val="single" w:sz="4" w:space="0" w:color="auto"/>
              <w:right w:val="single" w:sz="4" w:space="0" w:color="auto"/>
            </w:tcBorders>
          </w:tcPr>
          <w:p w14:paraId="3FFA1FC3"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79A14AE3" w14:textId="77777777" w:rsidR="00196502" w:rsidRPr="008B5954" w:rsidRDefault="00196502" w:rsidP="00196502">
            <w:pPr>
              <w:ind w:left="-108" w:right="-154"/>
              <w:contextualSpacing/>
              <w:jc w:val="center"/>
              <w:rPr>
                <w:sz w:val="20"/>
                <w:szCs w:val="20"/>
                <w:lang w:val="en-US"/>
              </w:rPr>
            </w:pPr>
          </w:p>
        </w:tc>
      </w:tr>
      <w:tr w:rsidR="00196502" w:rsidRPr="005B0161" w14:paraId="69DF1AD6" w14:textId="77777777" w:rsidTr="00AD5EB3">
        <w:trPr>
          <w:trHeight w:val="397"/>
        </w:trPr>
        <w:tc>
          <w:tcPr>
            <w:tcW w:w="189" w:type="pct"/>
            <w:tcBorders>
              <w:top w:val="single" w:sz="4" w:space="0" w:color="auto"/>
              <w:left w:val="single" w:sz="4" w:space="0" w:color="auto"/>
              <w:bottom w:val="single" w:sz="4" w:space="0" w:color="auto"/>
              <w:right w:val="single" w:sz="4" w:space="0" w:color="auto"/>
            </w:tcBorders>
          </w:tcPr>
          <w:p w14:paraId="3CF8B863" w14:textId="6E472B60" w:rsidR="00196502" w:rsidRPr="007075B9" w:rsidRDefault="00196502" w:rsidP="00196502">
            <w:pPr>
              <w:rPr>
                <w:color w:val="000000"/>
                <w:sz w:val="22"/>
                <w:szCs w:val="22"/>
              </w:rPr>
            </w:pPr>
            <w:r w:rsidRPr="007075B9">
              <w:rPr>
                <w:rFonts w:eastAsia="Calibri"/>
                <w:color w:val="000000"/>
                <w:sz w:val="22"/>
                <w:szCs w:val="22"/>
              </w:rPr>
              <w:t>34</w:t>
            </w:r>
          </w:p>
        </w:tc>
        <w:tc>
          <w:tcPr>
            <w:tcW w:w="432" w:type="pct"/>
            <w:gridSpan w:val="3"/>
            <w:tcBorders>
              <w:top w:val="single" w:sz="4" w:space="0" w:color="auto"/>
              <w:left w:val="single" w:sz="4" w:space="0" w:color="auto"/>
              <w:bottom w:val="single" w:sz="4" w:space="0" w:color="auto"/>
              <w:right w:val="single" w:sz="4" w:space="0" w:color="auto"/>
            </w:tcBorders>
          </w:tcPr>
          <w:p w14:paraId="2CC67A8B" w14:textId="3B57F39E"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557F266" w14:textId="3829C40C" w:rsidR="00196502" w:rsidRPr="007075B9" w:rsidRDefault="00196502" w:rsidP="00196502">
            <w:pPr>
              <w:rPr>
                <w:sz w:val="22"/>
                <w:szCs w:val="22"/>
                <w:lang w:val="en-US"/>
              </w:rPr>
            </w:pPr>
            <w:r w:rsidRPr="007075B9">
              <w:rPr>
                <w:rFonts w:eastAsia="Calibri"/>
                <w:sz w:val="22"/>
                <w:szCs w:val="22"/>
                <w:lang w:val="en-US"/>
              </w:rPr>
              <w:t>Cuie lichide (</w:t>
            </w:r>
            <w:r w:rsidRPr="007075B9">
              <w:rPr>
                <w:rFonts w:eastAsia="Calibri"/>
                <w:sz w:val="22"/>
                <w:szCs w:val="22"/>
              </w:rPr>
              <w:t>жидкие</w:t>
            </w:r>
            <w:r w:rsidRPr="007075B9">
              <w:rPr>
                <w:rFonts w:eastAsia="Calibri"/>
                <w:sz w:val="22"/>
                <w:szCs w:val="22"/>
                <w:lang w:val="en-US"/>
              </w:rPr>
              <w:t xml:space="preserve"> </w:t>
            </w:r>
            <w:r w:rsidRPr="007075B9">
              <w:rPr>
                <w:rFonts w:eastAsia="Calibri"/>
                <w:sz w:val="22"/>
                <w:szCs w:val="22"/>
              </w:rPr>
              <w:t>гвозди</w:t>
            </w:r>
            <w:r w:rsidRPr="007075B9">
              <w:rPr>
                <w:rFonts w:eastAsia="Calibri"/>
                <w:sz w:val="22"/>
                <w:szCs w:val="22"/>
                <w:lang w:val="en-US"/>
              </w:rPr>
              <w:t>)</w:t>
            </w:r>
            <w:r w:rsidRPr="007075B9">
              <w:rPr>
                <w:rFonts w:eastAsia="Calibri"/>
                <w:sz w:val="22"/>
                <w:szCs w:val="22"/>
              </w:rPr>
              <w:t xml:space="preserve"> de la 280 ml</w:t>
            </w:r>
          </w:p>
        </w:tc>
        <w:tc>
          <w:tcPr>
            <w:tcW w:w="385" w:type="pct"/>
            <w:tcBorders>
              <w:top w:val="single" w:sz="4" w:space="0" w:color="auto"/>
              <w:left w:val="single" w:sz="4" w:space="0" w:color="auto"/>
              <w:bottom w:val="single" w:sz="4" w:space="0" w:color="auto"/>
              <w:right w:val="single" w:sz="4" w:space="0" w:color="auto"/>
            </w:tcBorders>
            <w:vAlign w:val="center"/>
          </w:tcPr>
          <w:p w14:paraId="29FB0CF8"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1F2D5EBC"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A982791"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431A959" w14:textId="77777777" w:rsidR="00196502" w:rsidRPr="00196502" w:rsidRDefault="00196502" w:rsidP="00196502">
            <w:pPr>
              <w:spacing w:after="83"/>
              <w:contextualSpacing/>
              <w:jc w:val="both"/>
              <w:outlineLvl w:val="0"/>
              <w:rPr>
                <w:bCs/>
                <w:sz w:val="20"/>
                <w:szCs w:val="20"/>
              </w:rPr>
            </w:pPr>
            <w:r w:rsidRPr="00196502">
              <w:rPr>
                <w:bCs/>
                <w:sz w:val="20"/>
                <w:szCs w:val="20"/>
              </w:rPr>
              <w:t>Cuie lichide pe baza de acril 280 ml Utilizare: Gips-carton, Lemn, Ceramică, Cărămidă, PVC.</w:t>
            </w:r>
          </w:p>
          <w:p w14:paraId="2A32B447" w14:textId="303AA522" w:rsidR="00196502" w:rsidRPr="00196502" w:rsidRDefault="00196502" w:rsidP="00196502">
            <w:pPr>
              <w:spacing w:after="83"/>
              <w:contextualSpacing/>
              <w:jc w:val="both"/>
              <w:outlineLvl w:val="0"/>
              <w:rPr>
                <w:sz w:val="20"/>
                <w:szCs w:val="20"/>
                <w:lang w:val="en-US"/>
              </w:rPr>
            </w:pPr>
            <w:r w:rsidRPr="00196502">
              <w:rPr>
                <w:bCs/>
                <w:sz w:val="20"/>
                <w:szCs w:val="20"/>
              </w:rPr>
              <w:t>Culoare: Alb</w:t>
            </w:r>
          </w:p>
        </w:tc>
        <w:tc>
          <w:tcPr>
            <w:tcW w:w="924" w:type="pct"/>
            <w:tcBorders>
              <w:top w:val="single" w:sz="4" w:space="0" w:color="auto"/>
              <w:left w:val="single" w:sz="4" w:space="0" w:color="auto"/>
              <w:bottom w:val="single" w:sz="4" w:space="0" w:color="auto"/>
              <w:right w:val="single" w:sz="4" w:space="0" w:color="auto"/>
            </w:tcBorders>
          </w:tcPr>
          <w:p w14:paraId="763AD005"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94B53EA" w14:textId="77777777" w:rsidR="00196502" w:rsidRPr="008B5954" w:rsidRDefault="00196502" w:rsidP="00196502">
            <w:pPr>
              <w:ind w:left="-108" w:right="-154"/>
              <w:contextualSpacing/>
              <w:jc w:val="center"/>
              <w:rPr>
                <w:sz w:val="20"/>
                <w:szCs w:val="20"/>
                <w:lang w:val="en-US"/>
              </w:rPr>
            </w:pPr>
          </w:p>
        </w:tc>
      </w:tr>
      <w:tr w:rsidR="00196502" w:rsidRPr="005B0161" w14:paraId="1EFC5094" w14:textId="77777777" w:rsidTr="00AD5EB3">
        <w:trPr>
          <w:trHeight w:val="397"/>
        </w:trPr>
        <w:tc>
          <w:tcPr>
            <w:tcW w:w="189" w:type="pct"/>
            <w:tcBorders>
              <w:top w:val="single" w:sz="4" w:space="0" w:color="auto"/>
              <w:left w:val="single" w:sz="4" w:space="0" w:color="auto"/>
              <w:bottom w:val="single" w:sz="4" w:space="0" w:color="auto"/>
              <w:right w:val="single" w:sz="4" w:space="0" w:color="auto"/>
            </w:tcBorders>
          </w:tcPr>
          <w:p w14:paraId="2F1573FC" w14:textId="3552DD6C" w:rsidR="00196502" w:rsidRPr="007075B9" w:rsidRDefault="00196502" w:rsidP="00196502">
            <w:pPr>
              <w:rPr>
                <w:color w:val="000000"/>
                <w:sz w:val="22"/>
                <w:szCs w:val="22"/>
              </w:rPr>
            </w:pPr>
            <w:r w:rsidRPr="007075B9">
              <w:rPr>
                <w:rFonts w:eastAsia="Calibri"/>
                <w:color w:val="000000"/>
                <w:sz w:val="22"/>
                <w:szCs w:val="22"/>
              </w:rPr>
              <w:t>35</w:t>
            </w:r>
          </w:p>
        </w:tc>
        <w:tc>
          <w:tcPr>
            <w:tcW w:w="432" w:type="pct"/>
            <w:gridSpan w:val="3"/>
            <w:tcBorders>
              <w:top w:val="single" w:sz="4" w:space="0" w:color="auto"/>
              <w:left w:val="single" w:sz="4" w:space="0" w:color="auto"/>
              <w:bottom w:val="single" w:sz="4" w:space="0" w:color="auto"/>
              <w:right w:val="single" w:sz="4" w:space="0" w:color="auto"/>
            </w:tcBorders>
          </w:tcPr>
          <w:p w14:paraId="650F6821" w14:textId="470542A3"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B1AB52C" w14:textId="2FDA4F37" w:rsidR="00196502" w:rsidRPr="007075B9" w:rsidRDefault="00196502" w:rsidP="00196502">
            <w:pPr>
              <w:rPr>
                <w:sz w:val="22"/>
                <w:szCs w:val="22"/>
                <w:lang w:val="en-US"/>
              </w:rPr>
            </w:pPr>
            <w:r w:rsidRPr="007075B9">
              <w:rPr>
                <w:rFonts w:eastAsia="Calibri"/>
                <w:sz w:val="22"/>
                <w:szCs w:val="22"/>
              </w:rPr>
              <w:t>Lac Brio 1/10 kg</w:t>
            </w:r>
          </w:p>
        </w:tc>
        <w:tc>
          <w:tcPr>
            <w:tcW w:w="385" w:type="pct"/>
            <w:tcBorders>
              <w:top w:val="single" w:sz="4" w:space="0" w:color="auto"/>
              <w:left w:val="single" w:sz="4" w:space="0" w:color="auto"/>
              <w:bottom w:val="single" w:sz="4" w:space="0" w:color="auto"/>
              <w:right w:val="single" w:sz="4" w:space="0" w:color="auto"/>
            </w:tcBorders>
            <w:vAlign w:val="center"/>
          </w:tcPr>
          <w:p w14:paraId="6AA52423"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C6833AC"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49328F9"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3C97A9FB" w14:textId="54DDCF1C" w:rsidR="00196502" w:rsidRPr="00196502" w:rsidRDefault="00196502" w:rsidP="00196502">
            <w:pPr>
              <w:spacing w:after="83"/>
              <w:contextualSpacing/>
              <w:jc w:val="both"/>
              <w:outlineLvl w:val="0"/>
              <w:rPr>
                <w:sz w:val="20"/>
                <w:szCs w:val="20"/>
                <w:lang w:val="en-US"/>
              </w:rPr>
            </w:pPr>
            <w:r w:rsidRPr="00196502">
              <w:rPr>
                <w:rFonts w:eastAsia="Calibri"/>
                <w:sz w:val="20"/>
                <w:szCs w:val="20"/>
                <w:lang w:val="en-US"/>
              </w:rPr>
              <w:t>Lac de protecție gata de utilizare pentru lăcuirea de protecție și decorare la interior și exterior. Conține latex acrilic, aditivi funcționali, aditivi stabilizatori și rezistenți la radiația UV și factorii atmosferici. Ambalaj: 10kg.</w:t>
            </w:r>
          </w:p>
        </w:tc>
        <w:tc>
          <w:tcPr>
            <w:tcW w:w="924" w:type="pct"/>
            <w:tcBorders>
              <w:top w:val="single" w:sz="4" w:space="0" w:color="auto"/>
              <w:left w:val="single" w:sz="4" w:space="0" w:color="auto"/>
              <w:bottom w:val="single" w:sz="4" w:space="0" w:color="auto"/>
              <w:right w:val="single" w:sz="4" w:space="0" w:color="auto"/>
            </w:tcBorders>
          </w:tcPr>
          <w:p w14:paraId="2160CDA3"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19BDBCAF" w14:textId="77777777" w:rsidR="00196502" w:rsidRPr="008B5954" w:rsidRDefault="00196502" w:rsidP="00196502">
            <w:pPr>
              <w:ind w:left="-108" w:right="-154"/>
              <w:contextualSpacing/>
              <w:jc w:val="center"/>
              <w:rPr>
                <w:sz w:val="20"/>
                <w:szCs w:val="20"/>
                <w:lang w:val="en-US"/>
              </w:rPr>
            </w:pPr>
          </w:p>
        </w:tc>
      </w:tr>
      <w:tr w:rsidR="00196502" w:rsidRPr="005B0161" w14:paraId="321D9447" w14:textId="77777777" w:rsidTr="00AD5EB3">
        <w:trPr>
          <w:trHeight w:val="397"/>
        </w:trPr>
        <w:tc>
          <w:tcPr>
            <w:tcW w:w="189" w:type="pct"/>
            <w:tcBorders>
              <w:top w:val="single" w:sz="4" w:space="0" w:color="auto"/>
              <w:left w:val="single" w:sz="4" w:space="0" w:color="auto"/>
              <w:bottom w:val="single" w:sz="4" w:space="0" w:color="auto"/>
              <w:right w:val="single" w:sz="4" w:space="0" w:color="auto"/>
            </w:tcBorders>
          </w:tcPr>
          <w:p w14:paraId="50AC10C9" w14:textId="651DCF50" w:rsidR="00196502" w:rsidRPr="007075B9" w:rsidRDefault="00196502" w:rsidP="00196502">
            <w:pPr>
              <w:rPr>
                <w:color w:val="000000"/>
                <w:sz w:val="22"/>
                <w:szCs w:val="22"/>
              </w:rPr>
            </w:pPr>
            <w:r w:rsidRPr="007075B9">
              <w:rPr>
                <w:rFonts w:eastAsia="Calibri"/>
                <w:color w:val="000000"/>
                <w:sz w:val="22"/>
                <w:szCs w:val="22"/>
              </w:rPr>
              <w:t>36</w:t>
            </w:r>
          </w:p>
        </w:tc>
        <w:tc>
          <w:tcPr>
            <w:tcW w:w="432" w:type="pct"/>
            <w:gridSpan w:val="3"/>
            <w:tcBorders>
              <w:top w:val="single" w:sz="4" w:space="0" w:color="auto"/>
              <w:left w:val="single" w:sz="4" w:space="0" w:color="auto"/>
              <w:bottom w:val="single" w:sz="4" w:space="0" w:color="auto"/>
              <w:right w:val="single" w:sz="4" w:space="0" w:color="auto"/>
            </w:tcBorders>
          </w:tcPr>
          <w:p w14:paraId="740CD2BF" w14:textId="43A72434"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AFDE086" w14:textId="7E24A731" w:rsidR="00196502" w:rsidRPr="007075B9" w:rsidRDefault="00196502" w:rsidP="00196502">
            <w:pPr>
              <w:rPr>
                <w:sz w:val="22"/>
                <w:szCs w:val="22"/>
                <w:lang w:val="en-US"/>
              </w:rPr>
            </w:pPr>
            <w:r w:rsidRPr="007075B9">
              <w:rPr>
                <w:rFonts w:eastAsia="Calibri"/>
                <w:sz w:val="22"/>
                <w:szCs w:val="22"/>
              </w:rPr>
              <w:t xml:space="preserve">Email spray </w:t>
            </w:r>
            <w:r w:rsidRPr="007075B9">
              <w:rPr>
                <w:rFonts w:eastAsia="Calibri"/>
                <w:sz w:val="22"/>
                <w:szCs w:val="22"/>
                <w:lang w:val="en-US"/>
              </w:rPr>
              <w:t xml:space="preserve">culoare: </w:t>
            </w:r>
            <w:r w:rsidRPr="007075B9">
              <w:rPr>
                <w:rFonts w:eastAsia="Calibri"/>
                <w:b/>
                <w:bCs/>
                <w:i/>
                <w:iCs/>
                <w:sz w:val="22"/>
                <w:szCs w:val="22"/>
                <w:lang w:val="en-US"/>
              </w:rPr>
              <w:t>negru</w:t>
            </w:r>
            <w:r w:rsidRPr="007075B9">
              <w:rPr>
                <w:rFonts w:eastAsia="Calibri"/>
                <w:sz w:val="22"/>
                <w:szCs w:val="22"/>
                <w:lang w:val="en-US"/>
              </w:rPr>
              <w:t xml:space="preserve">  de la 400 ml</w:t>
            </w:r>
          </w:p>
        </w:tc>
        <w:tc>
          <w:tcPr>
            <w:tcW w:w="385" w:type="pct"/>
            <w:tcBorders>
              <w:top w:val="single" w:sz="4" w:space="0" w:color="auto"/>
              <w:left w:val="single" w:sz="4" w:space="0" w:color="auto"/>
              <w:bottom w:val="single" w:sz="4" w:space="0" w:color="auto"/>
              <w:right w:val="single" w:sz="4" w:space="0" w:color="auto"/>
            </w:tcBorders>
            <w:vAlign w:val="center"/>
          </w:tcPr>
          <w:p w14:paraId="689B4753"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80C2268"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490AECB"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6D8E98BB" w14:textId="5C5F4321" w:rsidR="00196502" w:rsidRPr="00196502" w:rsidRDefault="00196502" w:rsidP="00196502">
            <w:pPr>
              <w:spacing w:after="83"/>
              <w:contextualSpacing/>
              <w:jc w:val="both"/>
              <w:outlineLvl w:val="0"/>
              <w:rPr>
                <w:sz w:val="20"/>
                <w:szCs w:val="20"/>
                <w:lang w:val="en-US"/>
              </w:rPr>
            </w:pPr>
            <w:r w:rsidRPr="00196502">
              <w:rPr>
                <w:rFonts w:eastAsia="Calibri"/>
                <w:sz w:val="20"/>
                <w:szCs w:val="20"/>
                <w:lang w:val="en-US"/>
              </w:rPr>
              <w:t>Email spray Negru  de la 400ml - vopsea acrilica cu uscare rapida, pentru uz interior si exterior. Recomandat pentru suprafete din lemn, plastic, jaluzele etc.</w:t>
            </w:r>
            <w:r w:rsidRPr="00196502">
              <w:rPr>
                <w:sz w:val="20"/>
                <w:szCs w:val="20"/>
                <w:lang w:val="en-US"/>
              </w:rPr>
              <w:t xml:space="preserve"> </w:t>
            </w:r>
            <w:r w:rsidRPr="00196502">
              <w:rPr>
                <w:rFonts w:eastAsia="Calibri"/>
                <w:sz w:val="20"/>
                <w:szCs w:val="20"/>
                <w:lang w:val="en-US"/>
              </w:rPr>
              <w:t xml:space="preserve">culoare: </w:t>
            </w:r>
            <w:r w:rsidRPr="00196502">
              <w:rPr>
                <w:rFonts w:eastAsia="Calibri"/>
                <w:b/>
                <w:bCs/>
                <w:i/>
                <w:iCs/>
                <w:sz w:val="20"/>
                <w:szCs w:val="20"/>
                <w:lang w:val="en-US"/>
              </w:rPr>
              <w:t>argintiu</w:t>
            </w:r>
            <w:r w:rsidRPr="00196502">
              <w:rPr>
                <w:rFonts w:eastAsia="Calibri"/>
                <w:sz w:val="20"/>
                <w:szCs w:val="20"/>
                <w:lang w:val="en-US"/>
              </w:rPr>
              <w:t xml:space="preserve">  </w:t>
            </w:r>
          </w:p>
        </w:tc>
        <w:tc>
          <w:tcPr>
            <w:tcW w:w="924" w:type="pct"/>
            <w:tcBorders>
              <w:top w:val="single" w:sz="4" w:space="0" w:color="auto"/>
              <w:left w:val="single" w:sz="4" w:space="0" w:color="auto"/>
              <w:bottom w:val="single" w:sz="4" w:space="0" w:color="auto"/>
              <w:right w:val="single" w:sz="4" w:space="0" w:color="auto"/>
            </w:tcBorders>
          </w:tcPr>
          <w:p w14:paraId="128628DC"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FDA3B31" w14:textId="77777777" w:rsidR="00196502" w:rsidRPr="008B5954" w:rsidRDefault="00196502" w:rsidP="00196502">
            <w:pPr>
              <w:ind w:left="-108" w:right="-154"/>
              <w:contextualSpacing/>
              <w:jc w:val="center"/>
              <w:rPr>
                <w:sz w:val="20"/>
                <w:szCs w:val="20"/>
                <w:lang w:val="en-US"/>
              </w:rPr>
            </w:pPr>
          </w:p>
        </w:tc>
      </w:tr>
      <w:tr w:rsidR="00196502" w:rsidRPr="005B0161" w14:paraId="5787AD0D" w14:textId="77777777" w:rsidTr="00AD5EB3">
        <w:trPr>
          <w:trHeight w:val="397"/>
        </w:trPr>
        <w:tc>
          <w:tcPr>
            <w:tcW w:w="189" w:type="pct"/>
            <w:tcBorders>
              <w:top w:val="single" w:sz="4" w:space="0" w:color="auto"/>
              <w:left w:val="single" w:sz="4" w:space="0" w:color="auto"/>
              <w:bottom w:val="single" w:sz="4" w:space="0" w:color="auto"/>
              <w:right w:val="single" w:sz="4" w:space="0" w:color="auto"/>
            </w:tcBorders>
          </w:tcPr>
          <w:p w14:paraId="33CE3A97" w14:textId="5F2F0DDE" w:rsidR="00196502" w:rsidRPr="007075B9" w:rsidRDefault="00196502" w:rsidP="00196502">
            <w:pPr>
              <w:rPr>
                <w:color w:val="000000"/>
                <w:sz w:val="22"/>
                <w:szCs w:val="22"/>
              </w:rPr>
            </w:pPr>
            <w:r w:rsidRPr="007075B9">
              <w:rPr>
                <w:rFonts w:eastAsia="Calibri"/>
                <w:color w:val="000000"/>
                <w:sz w:val="22"/>
                <w:szCs w:val="22"/>
              </w:rPr>
              <w:t>37</w:t>
            </w:r>
          </w:p>
        </w:tc>
        <w:tc>
          <w:tcPr>
            <w:tcW w:w="432" w:type="pct"/>
            <w:gridSpan w:val="3"/>
            <w:tcBorders>
              <w:top w:val="single" w:sz="4" w:space="0" w:color="auto"/>
              <w:left w:val="single" w:sz="4" w:space="0" w:color="auto"/>
              <w:bottom w:val="single" w:sz="4" w:space="0" w:color="auto"/>
              <w:right w:val="single" w:sz="4" w:space="0" w:color="auto"/>
            </w:tcBorders>
          </w:tcPr>
          <w:p w14:paraId="09AA81AF" w14:textId="2B33DC49"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D3DCD58" w14:textId="7F969FCD" w:rsidR="00196502" w:rsidRPr="007075B9" w:rsidRDefault="00196502" w:rsidP="00196502">
            <w:pPr>
              <w:rPr>
                <w:sz w:val="22"/>
                <w:szCs w:val="22"/>
                <w:lang w:val="en-US"/>
              </w:rPr>
            </w:pPr>
            <w:r w:rsidRPr="007075B9">
              <w:rPr>
                <w:rFonts w:eastAsia="Calibri"/>
                <w:sz w:val="22"/>
                <w:szCs w:val="22"/>
                <w:lang w:val="en-US"/>
              </w:rPr>
              <w:t>Clei silicon garniture/ universal de la 280 ml.</w:t>
            </w:r>
          </w:p>
        </w:tc>
        <w:tc>
          <w:tcPr>
            <w:tcW w:w="385" w:type="pct"/>
            <w:tcBorders>
              <w:top w:val="single" w:sz="4" w:space="0" w:color="auto"/>
              <w:left w:val="single" w:sz="4" w:space="0" w:color="auto"/>
              <w:bottom w:val="single" w:sz="4" w:space="0" w:color="auto"/>
              <w:right w:val="single" w:sz="4" w:space="0" w:color="auto"/>
            </w:tcBorders>
            <w:vAlign w:val="center"/>
          </w:tcPr>
          <w:p w14:paraId="76FBA0B3"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E50FD6C"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416DE97"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C663633" w14:textId="4D9F40A6" w:rsidR="00196502" w:rsidRPr="00196502" w:rsidRDefault="00196502" w:rsidP="00196502">
            <w:pPr>
              <w:spacing w:after="83"/>
              <w:contextualSpacing/>
              <w:jc w:val="both"/>
              <w:outlineLvl w:val="0"/>
              <w:rPr>
                <w:sz w:val="20"/>
                <w:szCs w:val="20"/>
                <w:lang w:val="en-US"/>
              </w:rPr>
            </w:pPr>
            <w:r w:rsidRPr="00196502">
              <w:rPr>
                <w:rFonts w:eastAsia="Calibri"/>
                <w:sz w:val="20"/>
                <w:szCs w:val="20"/>
                <w:lang w:val="en-US"/>
              </w:rPr>
              <w:t>Clei silicon garniture pentru etanșare în timpul aplicațiilor exterioare și interioare. Aplicare: pentru etanșarea și îmbinarea sticlei, a lemnului, a metalului, a ceramicii și a elementelor de construcție. Caracteristici principali: aderență excelentă (legare, aderență), elasticitate excelentă, stabilitate ridicată, nu conține solvenți, antibacterian, rezistent la radiațiile ultraviolete și temperaturi de la -40°C la +120°C. Ambalaj: 280 ml.</w:t>
            </w:r>
          </w:p>
        </w:tc>
        <w:tc>
          <w:tcPr>
            <w:tcW w:w="924" w:type="pct"/>
            <w:tcBorders>
              <w:top w:val="single" w:sz="4" w:space="0" w:color="auto"/>
              <w:left w:val="single" w:sz="4" w:space="0" w:color="auto"/>
              <w:bottom w:val="single" w:sz="4" w:space="0" w:color="auto"/>
              <w:right w:val="single" w:sz="4" w:space="0" w:color="auto"/>
            </w:tcBorders>
          </w:tcPr>
          <w:p w14:paraId="683A195E"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17EC18FF" w14:textId="77777777" w:rsidR="00196502" w:rsidRPr="008B5954" w:rsidRDefault="00196502" w:rsidP="00196502">
            <w:pPr>
              <w:ind w:left="-108" w:right="-154"/>
              <w:contextualSpacing/>
              <w:jc w:val="center"/>
              <w:rPr>
                <w:sz w:val="20"/>
                <w:szCs w:val="20"/>
                <w:lang w:val="en-US"/>
              </w:rPr>
            </w:pPr>
          </w:p>
        </w:tc>
      </w:tr>
      <w:tr w:rsidR="00196502" w:rsidRPr="005B0161" w14:paraId="3633E669" w14:textId="77777777" w:rsidTr="00AD5EB3">
        <w:trPr>
          <w:trHeight w:val="397"/>
        </w:trPr>
        <w:tc>
          <w:tcPr>
            <w:tcW w:w="189" w:type="pct"/>
            <w:tcBorders>
              <w:top w:val="single" w:sz="4" w:space="0" w:color="auto"/>
              <w:left w:val="single" w:sz="4" w:space="0" w:color="auto"/>
              <w:bottom w:val="single" w:sz="4" w:space="0" w:color="auto"/>
              <w:right w:val="single" w:sz="4" w:space="0" w:color="auto"/>
            </w:tcBorders>
          </w:tcPr>
          <w:p w14:paraId="0B06B154" w14:textId="507D8005" w:rsidR="00196502" w:rsidRPr="007075B9" w:rsidRDefault="00196502" w:rsidP="00196502">
            <w:pPr>
              <w:rPr>
                <w:color w:val="000000"/>
                <w:sz w:val="22"/>
                <w:szCs w:val="22"/>
              </w:rPr>
            </w:pPr>
            <w:r w:rsidRPr="007075B9">
              <w:rPr>
                <w:rFonts w:eastAsia="Calibri"/>
                <w:color w:val="000000"/>
                <w:sz w:val="22"/>
                <w:szCs w:val="22"/>
              </w:rPr>
              <w:t>38</w:t>
            </w:r>
          </w:p>
        </w:tc>
        <w:tc>
          <w:tcPr>
            <w:tcW w:w="432" w:type="pct"/>
            <w:gridSpan w:val="3"/>
            <w:tcBorders>
              <w:top w:val="single" w:sz="4" w:space="0" w:color="auto"/>
              <w:left w:val="single" w:sz="4" w:space="0" w:color="auto"/>
              <w:bottom w:val="single" w:sz="4" w:space="0" w:color="auto"/>
              <w:right w:val="single" w:sz="4" w:space="0" w:color="auto"/>
            </w:tcBorders>
          </w:tcPr>
          <w:p w14:paraId="1ACDA2AF" w14:textId="79A52617" w:rsidR="00196502" w:rsidRPr="007075B9" w:rsidRDefault="00196502" w:rsidP="00196502">
            <w:pPr>
              <w:rPr>
                <w:sz w:val="22"/>
                <w:szCs w:val="22"/>
              </w:rPr>
            </w:pPr>
            <w:r w:rsidRPr="007075B9">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DE6CBC5" w14:textId="4FB33E3C" w:rsidR="00196502" w:rsidRPr="007075B9" w:rsidRDefault="00196502" w:rsidP="00196502">
            <w:pPr>
              <w:rPr>
                <w:sz w:val="22"/>
                <w:szCs w:val="22"/>
                <w:lang w:val="en-US"/>
              </w:rPr>
            </w:pPr>
            <w:r w:rsidRPr="007075B9">
              <w:rPr>
                <w:rFonts w:eastAsia="Calibri"/>
                <w:sz w:val="22"/>
                <w:szCs w:val="22"/>
                <w:lang w:val="en-US"/>
              </w:rPr>
              <w:t>Impregnant antibiofoc Incolor</w:t>
            </w:r>
          </w:p>
        </w:tc>
        <w:tc>
          <w:tcPr>
            <w:tcW w:w="385" w:type="pct"/>
            <w:tcBorders>
              <w:top w:val="single" w:sz="4" w:space="0" w:color="auto"/>
              <w:left w:val="single" w:sz="4" w:space="0" w:color="auto"/>
              <w:bottom w:val="single" w:sz="4" w:space="0" w:color="auto"/>
              <w:right w:val="single" w:sz="4" w:space="0" w:color="auto"/>
            </w:tcBorders>
            <w:vAlign w:val="center"/>
          </w:tcPr>
          <w:p w14:paraId="7A24273E"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8027E31"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2B003A0"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17FFD37" w14:textId="77777777" w:rsidR="00196502" w:rsidRPr="00196502" w:rsidRDefault="00196502" w:rsidP="00196502">
            <w:pPr>
              <w:spacing w:after="83"/>
              <w:contextualSpacing/>
              <w:jc w:val="both"/>
              <w:outlineLvl w:val="0"/>
              <w:rPr>
                <w:rFonts w:eastAsia="Calibri"/>
                <w:sz w:val="20"/>
                <w:szCs w:val="20"/>
                <w:lang w:val="en-US"/>
              </w:rPr>
            </w:pPr>
            <w:r w:rsidRPr="00196502">
              <w:rPr>
                <w:rFonts w:eastAsia="Calibri"/>
                <w:sz w:val="20"/>
                <w:szCs w:val="20"/>
                <w:lang w:val="en-US"/>
              </w:rPr>
              <w:t>Impregnant antibiofoc Incolor -</w:t>
            </w:r>
          </w:p>
          <w:p w14:paraId="562209CF" w14:textId="77777777" w:rsidR="00196502" w:rsidRPr="00196502" w:rsidRDefault="00196502" w:rsidP="00196502">
            <w:pPr>
              <w:spacing w:after="83"/>
              <w:contextualSpacing/>
              <w:jc w:val="both"/>
              <w:outlineLvl w:val="0"/>
              <w:rPr>
                <w:rFonts w:eastAsia="Calibri"/>
                <w:sz w:val="20"/>
                <w:szCs w:val="20"/>
                <w:lang w:val="en-US"/>
              </w:rPr>
            </w:pPr>
            <w:r w:rsidRPr="00196502">
              <w:rPr>
                <w:rFonts w:eastAsia="Calibri"/>
                <w:sz w:val="20"/>
                <w:szCs w:val="20"/>
                <w:lang w:val="en-US"/>
              </w:rPr>
              <w:t>(</w:t>
            </w:r>
            <w:r w:rsidRPr="00196502">
              <w:rPr>
                <w:rFonts w:eastAsia="Calibri"/>
                <w:i/>
                <w:iCs/>
                <w:sz w:val="20"/>
                <w:szCs w:val="20"/>
                <w:lang w:val="en-US"/>
              </w:rPr>
              <w:t>Echivalentul sau superiorul Impregnant antibiofoc Aur-M Incolor)</w:t>
            </w:r>
            <w:r w:rsidRPr="00196502">
              <w:rPr>
                <w:rFonts w:eastAsia="Calibri"/>
                <w:sz w:val="20"/>
                <w:szCs w:val="20"/>
                <w:lang w:val="en-US"/>
              </w:rPr>
              <w:t xml:space="preserve"> soluție/impregnant ignifug și bioprotector destinat protecției complexă a lemnului, care previne aprinderea, propagarea flăcărilor și </w:t>
            </w:r>
            <w:r w:rsidRPr="00196502">
              <w:rPr>
                <w:rFonts w:eastAsia="Calibri"/>
                <w:sz w:val="20"/>
                <w:szCs w:val="20"/>
                <w:lang w:val="en-US"/>
              </w:rPr>
              <w:lastRenderedPageBreak/>
              <w:t>distrugerea biologică (mucegai, carii) pentru elementele de lemn din interior sau exterior acoperit. Să ofere o perioadă de protecție antifoc de min.3 ani.</w:t>
            </w:r>
          </w:p>
          <w:p w14:paraId="65880B8E" w14:textId="72DF3A84" w:rsidR="00196502" w:rsidRPr="00196502" w:rsidRDefault="00196502" w:rsidP="00196502">
            <w:pPr>
              <w:spacing w:after="83"/>
              <w:contextualSpacing/>
              <w:jc w:val="both"/>
              <w:outlineLvl w:val="0"/>
              <w:rPr>
                <w:sz w:val="20"/>
                <w:szCs w:val="20"/>
                <w:lang w:val="en-US"/>
              </w:rPr>
            </w:pPr>
            <w:r w:rsidRPr="00196502">
              <w:rPr>
                <w:rFonts w:eastAsia="Calibri"/>
                <w:sz w:val="20"/>
                <w:szCs w:val="20"/>
                <w:lang w:val="en-US"/>
              </w:rPr>
              <w:t> Cu posibilitatea de a se admite utilizarea compoziţiei antibiofoc pentru protecţia biologică a suprafeţelor exploatate în aer liber, cu condiţia aplicării ulterioare a unor materiale rezistente la intemperii.  Durata de serviciu a protecţiei biologice min. 10 ani..</w:t>
            </w:r>
          </w:p>
        </w:tc>
        <w:tc>
          <w:tcPr>
            <w:tcW w:w="924" w:type="pct"/>
            <w:tcBorders>
              <w:top w:val="single" w:sz="4" w:space="0" w:color="auto"/>
              <w:left w:val="single" w:sz="4" w:space="0" w:color="auto"/>
              <w:bottom w:val="single" w:sz="4" w:space="0" w:color="auto"/>
              <w:right w:val="single" w:sz="4" w:space="0" w:color="auto"/>
            </w:tcBorders>
          </w:tcPr>
          <w:p w14:paraId="2F303F4C"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8F911FC" w14:textId="77777777" w:rsidR="00196502" w:rsidRPr="008B5954" w:rsidRDefault="00196502" w:rsidP="00196502">
            <w:pPr>
              <w:ind w:left="-108" w:right="-154"/>
              <w:contextualSpacing/>
              <w:jc w:val="center"/>
              <w:rPr>
                <w:sz w:val="20"/>
                <w:szCs w:val="20"/>
                <w:lang w:val="en-US"/>
              </w:rPr>
            </w:pPr>
          </w:p>
        </w:tc>
      </w:tr>
      <w:tr w:rsidR="002F11A4" w:rsidRPr="005B0161" w14:paraId="601C0398" w14:textId="77777777" w:rsidTr="002F11A4">
        <w:trPr>
          <w:trHeight w:val="397"/>
        </w:trPr>
        <w:tc>
          <w:tcPr>
            <w:tcW w:w="189" w:type="pct"/>
            <w:tcBorders>
              <w:top w:val="single" w:sz="4" w:space="0" w:color="auto"/>
              <w:left w:val="single" w:sz="4" w:space="0" w:color="auto"/>
              <w:bottom w:val="single" w:sz="4" w:space="0" w:color="auto"/>
              <w:right w:val="single" w:sz="4" w:space="0" w:color="auto"/>
            </w:tcBorders>
          </w:tcPr>
          <w:p w14:paraId="1F31384D" w14:textId="77777777" w:rsidR="002F11A4" w:rsidRPr="00905AA4" w:rsidRDefault="002F11A4" w:rsidP="002F11A4"/>
        </w:tc>
        <w:tc>
          <w:tcPr>
            <w:tcW w:w="432" w:type="pct"/>
            <w:gridSpan w:val="3"/>
            <w:tcBorders>
              <w:top w:val="single" w:sz="4" w:space="0" w:color="auto"/>
              <w:left w:val="single" w:sz="4" w:space="0" w:color="auto"/>
              <w:bottom w:val="single" w:sz="4" w:space="0" w:color="auto"/>
              <w:right w:val="single" w:sz="4" w:space="0" w:color="auto"/>
            </w:tcBorders>
          </w:tcPr>
          <w:p w14:paraId="3E49ABC7" w14:textId="77777777" w:rsidR="002F11A4" w:rsidRPr="00905AA4" w:rsidRDefault="002F11A4" w:rsidP="002F11A4"/>
        </w:tc>
        <w:tc>
          <w:tcPr>
            <w:tcW w:w="645" w:type="pct"/>
            <w:tcBorders>
              <w:top w:val="single" w:sz="4" w:space="0" w:color="auto"/>
              <w:left w:val="single" w:sz="4" w:space="0" w:color="auto"/>
              <w:bottom w:val="single" w:sz="4" w:space="0" w:color="auto"/>
              <w:right w:val="single" w:sz="4" w:space="0" w:color="auto"/>
            </w:tcBorders>
          </w:tcPr>
          <w:p w14:paraId="2B4FC7E9" w14:textId="77777777" w:rsidR="002F11A4" w:rsidRPr="00905AA4" w:rsidRDefault="002F11A4" w:rsidP="002F11A4">
            <w:r w:rsidRPr="005455B3">
              <w:rPr>
                <w:b/>
                <w:color w:val="000000"/>
                <w:sz w:val="22"/>
                <w:szCs w:val="22"/>
                <w:lang w:val="en-US"/>
              </w:rPr>
              <w:t>Total pe lot I:</w:t>
            </w:r>
          </w:p>
        </w:tc>
        <w:tc>
          <w:tcPr>
            <w:tcW w:w="385" w:type="pct"/>
            <w:tcBorders>
              <w:top w:val="single" w:sz="4" w:space="0" w:color="auto"/>
              <w:left w:val="single" w:sz="4" w:space="0" w:color="auto"/>
              <w:bottom w:val="single" w:sz="4" w:space="0" w:color="auto"/>
              <w:right w:val="single" w:sz="4" w:space="0" w:color="auto"/>
            </w:tcBorders>
            <w:vAlign w:val="center"/>
          </w:tcPr>
          <w:p w14:paraId="2EB50E96" w14:textId="77777777" w:rsidR="002F11A4" w:rsidRPr="005455B3" w:rsidRDefault="002F11A4" w:rsidP="001A68B0">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2FD5B45" w14:textId="77777777" w:rsidR="002F11A4" w:rsidRPr="005455B3" w:rsidRDefault="002F11A4"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CA34A8B" w14:textId="77777777" w:rsidR="002F11A4" w:rsidRPr="005455B3" w:rsidRDefault="002F11A4"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1F6FA6AB" w14:textId="77777777" w:rsidR="002F11A4" w:rsidRPr="00A408B6" w:rsidRDefault="002F11A4" w:rsidP="00156425">
            <w:pPr>
              <w:jc w:val="both"/>
              <w:rPr>
                <w:color w:val="000000"/>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19599E74" w14:textId="77777777" w:rsidR="002F11A4" w:rsidRPr="005455B3" w:rsidRDefault="002F11A4" w:rsidP="001A68B0">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1E2081B0" w14:textId="77777777" w:rsidR="002F11A4" w:rsidRPr="008B5954" w:rsidRDefault="002F11A4" w:rsidP="001A68B0">
            <w:pPr>
              <w:ind w:left="-108" w:right="-154"/>
              <w:contextualSpacing/>
              <w:jc w:val="center"/>
              <w:rPr>
                <w:sz w:val="20"/>
                <w:szCs w:val="20"/>
                <w:lang w:val="en-US"/>
              </w:rPr>
            </w:pPr>
          </w:p>
        </w:tc>
      </w:tr>
      <w:tr w:rsidR="00F35A6F" w:rsidRPr="005B0161" w14:paraId="35B8AA03" w14:textId="77777777" w:rsidTr="00F35A6F">
        <w:trPr>
          <w:trHeight w:val="397"/>
        </w:trPr>
        <w:tc>
          <w:tcPr>
            <w:tcW w:w="189" w:type="pct"/>
            <w:tcBorders>
              <w:top w:val="single" w:sz="4" w:space="0" w:color="auto"/>
              <w:left w:val="single" w:sz="4" w:space="0" w:color="auto"/>
              <w:bottom w:val="single" w:sz="4" w:space="0" w:color="auto"/>
              <w:right w:val="single" w:sz="4" w:space="0" w:color="auto"/>
            </w:tcBorders>
            <w:vAlign w:val="bottom"/>
          </w:tcPr>
          <w:p w14:paraId="2DC2C313" w14:textId="77777777" w:rsidR="00F35A6F" w:rsidRPr="00533498" w:rsidRDefault="00F35A6F" w:rsidP="0016706F">
            <w:pPr>
              <w:contextualSpacing/>
              <w:rPr>
                <w:b/>
                <w:color w:val="000000"/>
                <w:sz w:val="22"/>
                <w:szCs w:val="22"/>
              </w:rPr>
            </w:pPr>
            <w:r w:rsidRPr="00533498">
              <w:rPr>
                <w:b/>
                <w:color w:val="000000"/>
                <w:sz w:val="22"/>
                <w:szCs w:val="22"/>
              </w:rPr>
              <w:t>II</w:t>
            </w:r>
          </w:p>
        </w:tc>
        <w:tc>
          <w:tcPr>
            <w:tcW w:w="2348" w:type="pct"/>
            <w:gridSpan w:val="7"/>
            <w:tcBorders>
              <w:top w:val="single" w:sz="4" w:space="0" w:color="auto"/>
              <w:left w:val="single" w:sz="4" w:space="0" w:color="auto"/>
              <w:bottom w:val="single" w:sz="4" w:space="0" w:color="auto"/>
              <w:right w:val="single" w:sz="4" w:space="0" w:color="auto"/>
            </w:tcBorders>
            <w:vAlign w:val="bottom"/>
          </w:tcPr>
          <w:p w14:paraId="23C2761D" w14:textId="77777777" w:rsidR="00F35A6F" w:rsidRPr="005455B3" w:rsidRDefault="00F35A6F" w:rsidP="001A68B0">
            <w:pPr>
              <w:contextualSpacing/>
            </w:pPr>
            <w:r w:rsidRPr="00533498">
              <w:rPr>
                <w:b/>
                <w:lang w:val="en-US"/>
              </w:rPr>
              <w:t>Lotul II:  Pensule, perii, șpaclu, rulou pentru vopsea</w:t>
            </w: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7639F193" w14:textId="77777777" w:rsidR="00F35A6F" w:rsidRPr="00A408B6" w:rsidRDefault="00F35A6F" w:rsidP="00156425">
            <w:pPr>
              <w:jc w:val="both"/>
              <w:rPr>
                <w:color w:val="000000"/>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27F599B4" w14:textId="77777777" w:rsidR="00F35A6F" w:rsidRPr="009E5ECD" w:rsidRDefault="00F35A6F" w:rsidP="001A68B0">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14164744" w14:textId="77777777" w:rsidR="00F35A6F" w:rsidRPr="009E5ECD" w:rsidRDefault="00F35A6F" w:rsidP="001A68B0">
            <w:pPr>
              <w:ind w:left="-108" w:right="-154"/>
              <w:contextualSpacing/>
              <w:jc w:val="center"/>
              <w:rPr>
                <w:sz w:val="20"/>
                <w:szCs w:val="20"/>
              </w:rPr>
            </w:pPr>
          </w:p>
        </w:tc>
      </w:tr>
      <w:tr w:rsidR="00196502" w:rsidRPr="005B0161" w14:paraId="766E1B1D" w14:textId="77777777" w:rsidTr="002F11A4">
        <w:trPr>
          <w:trHeight w:val="397"/>
        </w:trPr>
        <w:tc>
          <w:tcPr>
            <w:tcW w:w="189" w:type="pct"/>
            <w:tcBorders>
              <w:top w:val="single" w:sz="4" w:space="0" w:color="auto"/>
              <w:left w:val="single" w:sz="4" w:space="0" w:color="auto"/>
              <w:bottom w:val="single" w:sz="4" w:space="0" w:color="auto"/>
              <w:right w:val="single" w:sz="4" w:space="0" w:color="auto"/>
            </w:tcBorders>
          </w:tcPr>
          <w:p w14:paraId="085EF24F" w14:textId="6906241E" w:rsidR="00196502" w:rsidRPr="00196502" w:rsidRDefault="00196502" w:rsidP="00196502">
            <w:pPr>
              <w:contextualSpacing/>
              <w:jc w:val="center"/>
              <w:rPr>
                <w:color w:val="000000"/>
                <w:sz w:val="22"/>
                <w:szCs w:val="22"/>
                <w:lang w:val="en-US"/>
              </w:rPr>
            </w:pPr>
            <w:r w:rsidRPr="00196502">
              <w:rPr>
                <w:rFonts w:eastAsia="Calibri"/>
                <w:color w:val="000000"/>
                <w:sz w:val="22"/>
                <w:szCs w:val="22"/>
                <w:lang w:val="en-US"/>
              </w:rPr>
              <w:t>1</w:t>
            </w:r>
          </w:p>
        </w:tc>
        <w:tc>
          <w:tcPr>
            <w:tcW w:w="432" w:type="pct"/>
            <w:gridSpan w:val="3"/>
            <w:tcBorders>
              <w:top w:val="single" w:sz="4" w:space="0" w:color="auto"/>
              <w:left w:val="single" w:sz="4" w:space="0" w:color="auto"/>
              <w:bottom w:val="single" w:sz="4" w:space="0" w:color="auto"/>
              <w:right w:val="single" w:sz="4" w:space="0" w:color="auto"/>
            </w:tcBorders>
          </w:tcPr>
          <w:p w14:paraId="3D828389" w14:textId="611CBB9A"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2FCF982" w14:textId="49C6FCE0" w:rsidR="00196502" w:rsidRPr="00196502" w:rsidRDefault="00196502" w:rsidP="00196502">
            <w:pPr>
              <w:contextualSpacing/>
              <w:rPr>
                <w:sz w:val="22"/>
                <w:szCs w:val="22"/>
              </w:rPr>
            </w:pPr>
            <w:r w:rsidRPr="00196502">
              <w:rPr>
                <w:rFonts w:eastAsia="Calibri"/>
                <w:sz w:val="22"/>
                <w:szCs w:val="22"/>
              </w:rPr>
              <w:t>Perie de vopsit 150/50 mm</w:t>
            </w:r>
          </w:p>
        </w:tc>
        <w:tc>
          <w:tcPr>
            <w:tcW w:w="385" w:type="pct"/>
            <w:tcBorders>
              <w:top w:val="single" w:sz="4" w:space="0" w:color="auto"/>
              <w:left w:val="single" w:sz="4" w:space="0" w:color="auto"/>
              <w:bottom w:val="single" w:sz="4" w:space="0" w:color="auto"/>
              <w:right w:val="single" w:sz="4" w:space="0" w:color="auto"/>
            </w:tcBorders>
            <w:vAlign w:val="center"/>
          </w:tcPr>
          <w:p w14:paraId="4DFCC8CB"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5AFE20B"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77FB914"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79EC227B" w14:textId="1FED806D" w:rsidR="00196502" w:rsidRPr="00196502" w:rsidRDefault="00196502" w:rsidP="00196502">
            <w:pPr>
              <w:contextualSpacing/>
              <w:jc w:val="both"/>
              <w:rPr>
                <w:sz w:val="20"/>
                <w:szCs w:val="20"/>
                <w:lang w:val="en-US"/>
              </w:rPr>
            </w:pPr>
            <w:r w:rsidRPr="00196502">
              <w:rPr>
                <w:rFonts w:eastAsia="Calibri"/>
                <w:sz w:val="20"/>
                <w:szCs w:val="20"/>
                <w:lang w:val="en-US"/>
              </w:rPr>
              <w:t xml:space="preserve">Perie de vopsit: tip </w:t>
            </w:r>
            <w:r w:rsidRPr="00196502">
              <w:rPr>
                <w:rFonts w:eastAsia="Calibri"/>
                <w:sz w:val="20"/>
                <w:szCs w:val="20"/>
                <w:shd w:val="clear" w:color="auto" w:fill="F5F5F5"/>
                <w:lang w:val="en-US"/>
              </w:rPr>
              <w:t>pensula pentru suprafete mari</w:t>
            </w:r>
            <w:r w:rsidRPr="00196502">
              <w:rPr>
                <w:rFonts w:eastAsia="Calibri"/>
                <w:sz w:val="20"/>
                <w:szCs w:val="20"/>
                <w:lang w:val="en-US"/>
              </w:rPr>
              <w:t xml:space="preserve">; locatie de utilizare – interior, exterior; latime de lucru 150/50mm; material fir – </w:t>
            </w:r>
            <w:r w:rsidRPr="00196502">
              <w:rPr>
                <w:rFonts w:eastAsia="Calibri"/>
                <w:sz w:val="20"/>
                <w:szCs w:val="20"/>
                <w:shd w:val="clear" w:color="auto" w:fill="F5F5F5"/>
                <w:lang w:val="en-US"/>
              </w:rPr>
              <w:t xml:space="preserve">amestec fire de inalta calitate; </w:t>
            </w:r>
            <w:r w:rsidRPr="00196502">
              <w:rPr>
                <w:rFonts w:eastAsia="Calibri"/>
                <w:bCs/>
                <w:sz w:val="20"/>
                <w:szCs w:val="20"/>
                <w:shd w:val="clear" w:color="auto" w:fill="F5F5F5"/>
                <w:lang w:val="en-US"/>
              </w:rPr>
              <w:t xml:space="preserve">material cleme – </w:t>
            </w:r>
            <w:r w:rsidRPr="00196502">
              <w:rPr>
                <w:rFonts w:eastAsia="Calibri"/>
                <w:sz w:val="20"/>
                <w:szCs w:val="20"/>
                <w:shd w:val="clear" w:color="auto" w:fill="F5F5F5"/>
                <w:lang w:val="en-US"/>
              </w:rPr>
              <w:t xml:space="preserve">alama nichelata; </w:t>
            </w:r>
            <w:r w:rsidRPr="00196502">
              <w:rPr>
                <w:rFonts w:eastAsia="Calibri"/>
                <w:bCs/>
                <w:sz w:val="20"/>
                <w:szCs w:val="20"/>
                <w:shd w:val="clear" w:color="auto" w:fill="FFFFFF"/>
                <w:lang w:val="en-US"/>
              </w:rPr>
              <w:t xml:space="preserve">material coada – </w:t>
            </w:r>
            <w:r w:rsidRPr="00196502">
              <w:rPr>
                <w:rFonts w:eastAsia="Calibri"/>
                <w:sz w:val="20"/>
                <w:szCs w:val="20"/>
                <w:shd w:val="clear" w:color="auto" w:fill="FFFFFF"/>
                <w:lang w:val="en-US"/>
              </w:rPr>
              <w:t>plastic</w:t>
            </w:r>
          </w:p>
        </w:tc>
        <w:tc>
          <w:tcPr>
            <w:tcW w:w="924" w:type="pct"/>
            <w:tcBorders>
              <w:top w:val="single" w:sz="4" w:space="0" w:color="auto"/>
              <w:left w:val="single" w:sz="4" w:space="0" w:color="auto"/>
              <w:bottom w:val="single" w:sz="4" w:space="0" w:color="auto"/>
              <w:right w:val="single" w:sz="4" w:space="0" w:color="auto"/>
            </w:tcBorders>
          </w:tcPr>
          <w:p w14:paraId="72F3D060"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0E8DF148" w14:textId="77777777" w:rsidR="00196502" w:rsidRPr="009E5ECD" w:rsidRDefault="00196502" w:rsidP="00196502">
            <w:pPr>
              <w:ind w:left="-108" w:right="-154"/>
              <w:contextualSpacing/>
              <w:jc w:val="center"/>
              <w:rPr>
                <w:sz w:val="20"/>
                <w:szCs w:val="20"/>
              </w:rPr>
            </w:pPr>
          </w:p>
        </w:tc>
      </w:tr>
      <w:tr w:rsidR="00196502" w:rsidRPr="005B0161" w14:paraId="364DD20C" w14:textId="77777777" w:rsidTr="002F11A4">
        <w:trPr>
          <w:trHeight w:val="397"/>
        </w:trPr>
        <w:tc>
          <w:tcPr>
            <w:tcW w:w="189" w:type="pct"/>
            <w:tcBorders>
              <w:top w:val="single" w:sz="4" w:space="0" w:color="auto"/>
              <w:left w:val="single" w:sz="4" w:space="0" w:color="auto"/>
              <w:bottom w:val="single" w:sz="4" w:space="0" w:color="auto"/>
              <w:right w:val="single" w:sz="4" w:space="0" w:color="auto"/>
            </w:tcBorders>
          </w:tcPr>
          <w:p w14:paraId="79131E12" w14:textId="3B57A568" w:rsidR="00196502" w:rsidRPr="00196502" w:rsidRDefault="00196502" w:rsidP="00196502">
            <w:pPr>
              <w:contextualSpacing/>
              <w:jc w:val="center"/>
              <w:rPr>
                <w:color w:val="000000"/>
                <w:sz w:val="22"/>
                <w:szCs w:val="22"/>
                <w:lang w:val="en-US"/>
              </w:rPr>
            </w:pPr>
            <w:r w:rsidRPr="00196502">
              <w:rPr>
                <w:rFonts w:eastAsia="Calibri"/>
                <w:color w:val="000000"/>
                <w:sz w:val="22"/>
                <w:szCs w:val="22"/>
                <w:lang w:val="en-US"/>
              </w:rPr>
              <w:t>2</w:t>
            </w:r>
          </w:p>
        </w:tc>
        <w:tc>
          <w:tcPr>
            <w:tcW w:w="432" w:type="pct"/>
            <w:gridSpan w:val="3"/>
            <w:tcBorders>
              <w:top w:val="single" w:sz="4" w:space="0" w:color="auto"/>
              <w:left w:val="single" w:sz="4" w:space="0" w:color="auto"/>
              <w:bottom w:val="single" w:sz="4" w:space="0" w:color="auto"/>
              <w:right w:val="single" w:sz="4" w:space="0" w:color="auto"/>
            </w:tcBorders>
          </w:tcPr>
          <w:p w14:paraId="6D75802A" w14:textId="14E501D1" w:rsidR="00196502" w:rsidRPr="00196502" w:rsidRDefault="00196502" w:rsidP="00196502">
            <w:pPr>
              <w:contextualSpacing/>
              <w:jc w:val="center"/>
              <w:rPr>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4FC2AD30" w14:textId="3B461C62" w:rsidR="00196502" w:rsidRPr="00196502" w:rsidRDefault="00196502" w:rsidP="00196502">
            <w:pPr>
              <w:contextualSpacing/>
              <w:rPr>
                <w:sz w:val="22"/>
                <w:szCs w:val="22"/>
              </w:rPr>
            </w:pPr>
            <w:r w:rsidRPr="00196502">
              <w:rPr>
                <w:rFonts w:eastAsia="Calibri"/>
                <w:sz w:val="22"/>
                <w:szCs w:val="22"/>
              </w:rPr>
              <w:t>Perie de vopsit 50mm</w:t>
            </w:r>
          </w:p>
        </w:tc>
        <w:tc>
          <w:tcPr>
            <w:tcW w:w="385" w:type="pct"/>
            <w:tcBorders>
              <w:top w:val="single" w:sz="4" w:space="0" w:color="auto"/>
              <w:left w:val="single" w:sz="4" w:space="0" w:color="auto"/>
              <w:bottom w:val="single" w:sz="4" w:space="0" w:color="auto"/>
              <w:right w:val="single" w:sz="4" w:space="0" w:color="auto"/>
            </w:tcBorders>
            <w:vAlign w:val="center"/>
          </w:tcPr>
          <w:p w14:paraId="7A7AF3DC"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9EA2E90"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8093D08"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657712E7" w14:textId="302FE9F1" w:rsidR="00196502" w:rsidRPr="00196502" w:rsidRDefault="00196502" w:rsidP="00196502">
            <w:pPr>
              <w:contextualSpacing/>
              <w:jc w:val="both"/>
              <w:rPr>
                <w:sz w:val="20"/>
                <w:szCs w:val="20"/>
                <w:lang w:val="en-US"/>
              </w:rPr>
            </w:pPr>
            <w:r w:rsidRPr="00196502">
              <w:rPr>
                <w:rFonts w:eastAsia="Calibri"/>
                <w:sz w:val="20"/>
                <w:szCs w:val="20"/>
                <w:lang w:val="en-US"/>
              </w:rPr>
              <w:t xml:space="preserve">Perie de vopsit: tip </w:t>
            </w:r>
            <w:r w:rsidRPr="00196502">
              <w:rPr>
                <w:rFonts w:eastAsia="Calibri"/>
                <w:sz w:val="20"/>
                <w:szCs w:val="20"/>
                <w:shd w:val="clear" w:color="auto" w:fill="F5F5F5"/>
                <w:lang w:val="en-US"/>
              </w:rPr>
              <w:t>pensula pentru suprafete mari</w:t>
            </w:r>
            <w:r w:rsidRPr="00196502">
              <w:rPr>
                <w:rFonts w:eastAsia="Calibri"/>
                <w:sz w:val="20"/>
                <w:szCs w:val="20"/>
                <w:lang w:val="en-US"/>
              </w:rPr>
              <w:t xml:space="preserve">; locatie de utilizare – interior, exterior; latime de lucru 50mm; material fir – </w:t>
            </w:r>
            <w:r w:rsidRPr="00196502">
              <w:rPr>
                <w:rFonts w:eastAsia="Calibri"/>
                <w:sz w:val="20"/>
                <w:szCs w:val="20"/>
                <w:shd w:val="clear" w:color="auto" w:fill="F5F5F5"/>
                <w:lang w:val="en-US"/>
              </w:rPr>
              <w:t xml:space="preserve">amestec fire de inalta calitate; </w:t>
            </w:r>
            <w:r w:rsidRPr="00196502">
              <w:rPr>
                <w:rFonts w:eastAsia="Calibri"/>
                <w:bCs/>
                <w:sz w:val="20"/>
                <w:szCs w:val="20"/>
                <w:shd w:val="clear" w:color="auto" w:fill="F5F5F5"/>
                <w:lang w:val="en-US"/>
              </w:rPr>
              <w:t xml:space="preserve">material cleme – </w:t>
            </w:r>
            <w:r w:rsidRPr="00196502">
              <w:rPr>
                <w:rFonts w:eastAsia="Calibri"/>
                <w:sz w:val="20"/>
                <w:szCs w:val="20"/>
                <w:shd w:val="clear" w:color="auto" w:fill="F5F5F5"/>
                <w:lang w:val="en-US"/>
              </w:rPr>
              <w:t xml:space="preserve">alama nichelata; </w:t>
            </w:r>
            <w:r w:rsidRPr="00196502">
              <w:rPr>
                <w:rFonts w:eastAsia="Calibri"/>
                <w:bCs/>
                <w:sz w:val="20"/>
                <w:szCs w:val="20"/>
                <w:shd w:val="clear" w:color="auto" w:fill="FFFFFF"/>
                <w:lang w:val="en-US"/>
              </w:rPr>
              <w:t xml:space="preserve">material coada – </w:t>
            </w:r>
            <w:r w:rsidRPr="00196502">
              <w:rPr>
                <w:rFonts w:eastAsia="Calibri"/>
                <w:sz w:val="20"/>
                <w:szCs w:val="20"/>
                <w:shd w:val="clear" w:color="auto" w:fill="FFFFFF"/>
                <w:lang w:val="en-US"/>
              </w:rPr>
              <w:t>plastic</w:t>
            </w:r>
          </w:p>
        </w:tc>
        <w:tc>
          <w:tcPr>
            <w:tcW w:w="924" w:type="pct"/>
            <w:tcBorders>
              <w:top w:val="single" w:sz="4" w:space="0" w:color="auto"/>
              <w:left w:val="single" w:sz="4" w:space="0" w:color="auto"/>
              <w:bottom w:val="single" w:sz="4" w:space="0" w:color="auto"/>
              <w:right w:val="single" w:sz="4" w:space="0" w:color="auto"/>
            </w:tcBorders>
          </w:tcPr>
          <w:p w14:paraId="241D0E32"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09B66BAF" w14:textId="77777777" w:rsidR="00196502" w:rsidRPr="009E5ECD" w:rsidRDefault="00196502" w:rsidP="00196502">
            <w:pPr>
              <w:ind w:left="-108" w:right="-154"/>
              <w:contextualSpacing/>
              <w:jc w:val="center"/>
              <w:rPr>
                <w:sz w:val="20"/>
                <w:szCs w:val="20"/>
              </w:rPr>
            </w:pPr>
          </w:p>
        </w:tc>
      </w:tr>
      <w:tr w:rsidR="00196502" w:rsidRPr="005B0161" w14:paraId="76666690" w14:textId="77777777" w:rsidTr="002F11A4">
        <w:trPr>
          <w:trHeight w:val="397"/>
        </w:trPr>
        <w:tc>
          <w:tcPr>
            <w:tcW w:w="189" w:type="pct"/>
            <w:tcBorders>
              <w:top w:val="single" w:sz="4" w:space="0" w:color="auto"/>
              <w:left w:val="single" w:sz="4" w:space="0" w:color="auto"/>
              <w:bottom w:val="single" w:sz="4" w:space="0" w:color="auto"/>
              <w:right w:val="single" w:sz="4" w:space="0" w:color="auto"/>
            </w:tcBorders>
          </w:tcPr>
          <w:p w14:paraId="627FD60C" w14:textId="3B887D96" w:rsidR="00196502" w:rsidRPr="00196502" w:rsidRDefault="00196502" w:rsidP="00196502">
            <w:pPr>
              <w:contextualSpacing/>
              <w:jc w:val="center"/>
              <w:rPr>
                <w:color w:val="000000"/>
                <w:sz w:val="22"/>
                <w:szCs w:val="22"/>
                <w:lang w:val="en-US"/>
              </w:rPr>
            </w:pPr>
            <w:r w:rsidRPr="00196502">
              <w:rPr>
                <w:rFonts w:eastAsia="Calibri"/>
                <w:color w:val="000000"/>
                <w:sz w:val="22"/>
                <w:szCs w:val="22"/>
                <w:lang w:val="en-US"/>
              </w:rPr>
              <w:t>3</w:t>
            </w:r>
          </w:p>
        </w:tc>
        <w:tc>
          <w:tcPr>
            <w:tcW w:w="432" w:type="pct"/>
            <w:gridSpan w:val="3"/>
            <w:tcBorders>
              <w:top w:val="single" w:sz="4" w:space="0" w:color="auto"/>
              <w:left w:val="single" w:sz="4" w:space="0" w:color="auto"/>
              <w:bottom w:val="single" w:sz="4" w:space="0" w:color="auto"/>
              <w:right w:val="single" w:sz="4" w:space="0" w:color="auto"/>
            </w:tcBorders>
          </w:tcPr>
          <w:p w14:paraId="5D437355" w14:textId="7845154B" w:rsidR="00196502" w:rsidRPr="00196502" w:rsidRDefault="00196502" w:rsidP="00196502">
            <w:pPr>
              <w:contextualSpacing/>
              <w:jc w:val="center"/>
              <w:rPr>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FAC7012" w14:textId="23F847B3" w:rsidR="00196502" w:rsidRPr="00196502" w:rsidRDefault="00196502" w:rsidP="00196502">
            <w:pPr>
              <w:contextualSpacing/>
              <w:rPr>
                <w:sz w:val="22"/>
                <w:szCs w:val="22"/>
              </w:rPr>
            </w:pPr>
            <w:r w:rsidRPr="00196502">
              <w:rPr>
                <w:rFonts w:eastAsia="Calibri"/>
                <w:sz w:val="22"/>
                <w:szCs w:val="22"/>
              </w:rPr>
              <w:t>Perie de vopsit 75mm</w:t>
            </w:r>
          </w:p>
        </w:tc>
        <w:tc>
          <w:tcPr>
            <w:tcW w:w="385" w:type="pct"/>
            <w:tcBorders>
              <w:top w:val="single" w:sz="4" w:space="0" w:color="auto"/>
              <w:left w:val="single" w:sz="4" w:space="0" w:color="auto"/>
              <w:bottom w:val="single" w:sz="4" w:space="0" w:color="auto"/>
              <w:right w:val="single" w:sz="4" w:space="0" w:color="auto"/>
            </w:tcBorders>
            <w:vAlign w:val="center"/>
          </w:tcPr>
          <w:p w14:paraId="15546DD5"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30651A1"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47671BF"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4EF66136" w14:textId="4AA5CBD9" w:rsidR="00196502" w:rsidRPr="00196502" w:rsidRDefault="00196502" w:rsidP="00196502">
            <w:pPr>
              <w:contextualSpacing/>
              <w:jc w:val="both"/>
              <w:rPr>
                <w:sz w:val="20"/>
                <w:szCs w:val="20"/>
                <w:lang w:val="en-US"/>
              </w:rPr>
            </w:pPr>
            <w:r w:rsidRPr="00196502">
              <w:rPr>
                <w:rFonts w:eastAsia="Calibri"/>
                <w:sz w:val="20"/>
                <w:szCs w:val="20"/>
                <w:lang w:val="en-US"/>
              </w:rPr>
              <w:t xml:space="preserve">Perie de vopsit: tip </w:t>
            </w:r>
            <w:r w:rsidRPr="00196502">
              <w:rPr>
                <w:rFonts w:eastAsia="Calibri"/>
                <w:sz w:val="20"/>
                <w:szCs w:val="20"/>
                <w:shd w:val="clear" w:color="auto" w:fill="F5F5F5"/>
                <w:lang w:val="en-US"/>
              </w:rPr>
              <w:t>pensula pentru suprafete mari</w:t>
            </w:r>
            <w:r w:rsidRPr="00196502">
              <w:rPr>
                <w:rFonts w:eastAsia="Calibri"/>
                <w:sz w:val="20"/>
                <w:szCs w:val="20"/>
                <w:lang w:val="en-US"/>
              </w:rPr>
              <w:t xml:space="preserve">; locatie de utilizare – interior, exterior; latime de lucru 75mm; material fir – </w:t>
            </w:r>
            <w:r w:rsidRPr="00196502">
              <w:rPr>
                <w:rFonts w:eastAsia="Calibri"/>
                <w:sz w:val="20"/>
                <w:szCs w:val="20"/>
                <w:shd w:val="clear" w:color="auto" w:fill="F5F5F5"/>
                <w:lang w:val="en-US"/>
              </w:rPr>
              <w:t xml:space="preserve">amestec fire de inalta calitate; </w:t>
            </w:r>
            <w:r w:rsidRPr="00196502">
              <w:rPr>
                <w:rFonts w:eastAsia="Calibri"/>
                <w:bCs/>
                <w:sz w:val="20"/>
                <w:szCs w:val="20"/>
                <w:shd w:val="clear" w:color="auto" w:fill="F5F5F5"/>
                <w:lang w:val="en-US"/>
              </w:rPr>
              <w:t xml:space="preserve">material cleme – </w:t>
            </w:r>
            <w:r w:rsidRPr="00196502">
              <w:rPr>
                <w:rFonts w:eastAsia="Calibri"/>
                <w:sz w:val="20"/>
                <w:szCs w:val="20"/>
                <w:shd w:val="clear" w:color="auto" w:fill="F5F5F5"/>
                <w:lang w:val="en-US"/>
              </w:rPr>
              <w:t xml:space="preserve">alama nichelata; </w:t>
            </w:r>
            <w:r w:rsidRPr="00196502">
              <w:rPr>
                <w:rFonts w:eastAsia="Calibri"/>
                <w:bCs/>
                <w:sz w:val="20"/>
                <w:szCs w:val="20"/>
                <w:shd w:val="clear" w:color="auto" w:fill="FFFFFF"/>
                <w:lang w:val="en-US"/>
              </w:rPr>
              <w:t xml:space="preserve">material coada – </w:t>
            </w:r>
            <w:r w:rsidRPr="00196502">
              <w:rPr>
                <w:rFonts w:eastAsia="Calibri"/>
                <w:sz w:val="20"/>
                <w:szCs w:val="20"/>
                <w:shd w:val="clear" w:color="auto" w:fill="FFFFFF"/>
                <w:lang w:val="en-US"/>
              </w:rPr>
              <w:t>plastic</w:t>
            </w:r>
          </w:p>
        </w:tc>
        <w:tc>
          <w:tcPr>
            <w:tcW w:w="924" w:type="pct"/>
            <w:tcBorders>
              <w:top w:val="single" w:sz="4" w:space="0" w:color="auto"/>
              <w:left w:val="single" w:sz="4" w:space="0" w:color="auto"/>
              <w:bottom w:val="single" w:sz="4" w:space="0" w:color="auto"/>
              <w:right w:val="single" w:sz="4" w:space="0" w:color="auto"/>
            </w:tcBorders>
          </w:tcPr>
          <w:p w14:paraId="5CFC30A1"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51E26C6D" w14:textId="77777777" w:rsidR="00196502" w:rsidRPr="009E5ECD" w:rsidRDefault="00196502" w:rsidP="00196502">
            <w:pPr>
              <w:ind w:left="-108" w:right="-154"/>
              <w:contextualSpacing/>
              <w:jc w:val="center"/>
              <w:rPr>
                <w:sz w:val="20"/>
                <w:szCs w:val="20"/>
              </w:rPr>
            </w:pPr>
          </w:p>
        </w:tc>
      </w:tr>
      <w:tr w:rsidR="00196502" w:rsidRPr="005B0161" w14:paraId="2373F82D" w14:textId="77777777" w:rsidTr="002F11A4">
        <w:trPr>
          <w:trHeight w:val="397"/>
        </w:trPr>
        <w:tc>
          <w:tcPr>
            <w:tcW w:w="189" w:type="pct"/>
            <w:tcBorders>
              <w:top w:val="single" w:sz="4" w:space="0" w:color="auto"/>
              <w:left w:val="single" w:sz="4" w:space="0" w:color="auto"/>
              <w:bottom w:val="single" w:sz="4" w:space="0" w:color="auto"/>
              <w:right w:val="single" w:sz="4" w:space="0" w:color="auto"/>
            </w:tcBorders>
          </w:tcPr>
          <w:p w14:paraId="5179A1C4" w14:textId="5F0FF61B" w:rsidR="00196502" w:rsidRPr="00196502" w:rsidRDefault="00196502" w:rsidP="00196502">
            <w:pPr>
              <w:contextualSpacing/>
              <w:jc w:val="center"/>
              <w:rPr>
                <w:color w:val="000000"/>
                <w:sz w:val="22"/>
                <w:szCs w:val="22"/>
                <w:lang w:val="en-US"/>
              </w:rPr>
            </w:pPr>
            <w:r w:rsidRPr="00196502">
              <w:rPr>
                <w:rFonts w:eastAsia="Calibri"/>
                <w:color w:val="000000"/>
                <w:sz w:val="22"/>
                <w:szCs w:val="22"/>
                <w:lang w:val="en-US"/>
              </w:rPr>
              <w:t>4</w:t>
            </w:r>
          </w:p>
        </w:tc>
        <w:tc>
          <w:tcPr>
            <w:tcW w:w="432" w:type="pct"/>
            <w:gridSpan w:val="3"/>
            <w:tcBorders>
              <w:top w:val="single" w:sz="4" w:space="0" w:color="auto"/>
              <w:left w:val="single" w:sz="4" w:space="0" w:color="auto"/>
              <w:bottom w:val="single" w:sz="4" w:space="0" w:color="auto"/>
              <w:right w:val="single" w:sz="4" w:space="0" w:color="auto"/>
            </w:tcBorders>
          </w:tcPr>
          <w:p w14:paraId="423FB4FE" w14:textId="68366B6E"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10F577B" w14:textId="2A1560FF" w:rsidR="00196502" w:rsidRPr="00196502" w:rsidRDefault="00196502" w:rsidP="00196502">
            <w:pPr>
              <w:contextualSpacing/>
              <w:rPr>
                <w:sz w:val="22"/>
                <w:szCs w:val="22"/>
              </w:rPr>
            </w:pPr>
            <w:r w:rsidRPr="00196502">
              <w:rPr>
                <w:rFonts w:eastAsia="Calibri"/>
                <w:sz w:val="22"/>
                <w:szCs w:val="22"/>
              </w:rPr>
              <w:t>Perie- pensula pentru var 150*50</w:t>
            </w:r>
          </w:p>
        </w:tc>
        <w:tc>
          <w:tcPr>
            <w:tcW w:w="385" w:type="pct"/>
            <w:tcBorders>
              <w:top w:val="single" w:sz="4" w:space="0" w:color="auto"/>
              <w:left w:val="single" w:sz="4" w:space="0" w:color="auto"/>
              <w:bottom w:val="single" w:sz="4" w:space="0" w:color="auto"/>
              <w:right w:val="single" w:sz="4" w:space="0" w:color="auto"/>
            </w:tcBorders>
            <w:vAlign w:val="center"/>
          </w:tcPr>
          <w:p w14:paraId="649BD00A"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888FEFA"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AAA9383"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0CE9E880" w14:textId="2D8D2D93" w:rsidR="00196502" w:rsidRPr="00196502" w:rsidRDefault="00196502" w:rsidP="00196502">
            <w:pPr>
              <w:contextualSpacing/>
              <w:jc w:val="both"/>
              <w:rPr>
                <w:sz w:val="20"/>
                <w:szCs w:val="20"/>
                <w:lang w:val="en-US"/>
              </w:rPr>
            </w:pPr>
            <w:r w:rsidRPr="00196502">
              <w:rPr>
                <w:rFonts w:eastAsia="Calibri"/>
                <w:sz w:val="20"/>
                <w:szCs w:val="20"/>
                <w:lang w:val="en-US"/>
              </w:rPr>
              <w:t xml:space="preserve">Perie pentru varuit – </w:t>
            </w:r>
            <w:r w:rsidRPr="00196502">
              <w:rPr>
                <w:rFonts w:eastAsia="Calibri"/>
                <w:color w:val="000000"/>
                <w:sz w:val="20"/>
                <w:szCs w:val="20"/>
                <w:shd w:val="clear" w:color="auto" w:fill="FFFFFF"/>
                <w:lang w:val="en-US"/>
              </w:rPr>
              <w:t>dreptunghiulare cu latimea de 20 cm si grosimea 4-6 cm si lungimea firelor (pâr) – 10 cm</w:t>
            </w:r>
          </w:p>
        </w:tc>
        <w:tc>
          <w:tcPr>
            <w:tcW w:w="924" w:type="pct"/>
            <w:tcBorders>
              <w:top w:val="single" w:sz="4" w:space="0" w:color="auto"/>
              <w:left w:val="single" w:sz="4" w:space="0" w:color="auto"/>
              <w:bottom w:val="single" w:sz="4" w:space="0" w:color="auto"/>
              <w:right w:val="single" w:sz="4" w:space="0" w:color="auto"/>
            </w:tcBorders>
          </w:tcPr>
          <w:p w14:paraId="04893D29"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1FFC0C63" w14:textId="77777777" w:rsidR="00196502" w:rsidRPr="009E5ECD" w:rsidRDefault="00196502" w:rsidP="00196502">
            <w:pPr>
              <w:ind w:left="-108" w:right="-154"/>
              <w:contextualSpacing/>
              <w:jc w:val="center"/>
              <w:rPr>
                <w:sz w:val="20"/>
                <w:szCs w:val="20"/>
              </w:rPr>
            </w:pPr>
          </w:p>
        </w:tc>
      </w:tr>
      <w:tr w:rsidR="00196502" w:rsidRPr="005B0161" w14:paraId="343394B8" w14:textId="77777777" w:rsidTr="002F11A4">
        <w:trPr>
          <w:trHeight w:val="397"/>
        </w:trPr>
        <w:tc>
          <w:tcPr>
            <w:tcW w:w="189" w:type="pct"/>
            <w:tcBorders>
              <w:top w:val="single" w:sz="4" w:space="0" w:color="auto"/>
              <w:left w:val="single" w:sz="4" w:space="0" w:color="auto"/>
              <w:bottom w:val="single" w:sz="4" w:space="0" w:color="auto"/>
              <w:right w:val="single" w:sz="4" w:space="0" w:color="auto"/>
            </w:tcBorders>
          </w:tcPr>
          <w:p w14:paraId="33049164" w14:textId="7EC382E4" w:rsidR="00196502" w:rsidRPr="00196502" w:rsidRDefault="00196502" w:rsidP="00196502">
            <w:pPr>
              <w:contextualSpacing/>
              <w:jc w:val="center"/>
              <w:rPr>
                <w:color w:val="000000"/>
                <w:sz w:val="22"/>
                <w:szCs w:val="22"/>
                <w:lang w:val="en-US"/>
              </w:rPr>
            </w:pPr>
            <w:r w:rsidRPr="00196502">
              <w:rPr>
                <w:rFonts w:eastAsia="Calibri"/>
                <w:color w:val="000000"/>
                <w:sz w:val="22"/>
                <w:szCs w:val="22"/>
                <w:lang w:val="en-US"/>
              </w:rPr>
              <w:lastRenderedPageBreak/>
              <w:t>5</w:t>
            </w:r>
          </w:p>
        </w:tc>
        <w:tc>
          <w:tcPr>
            <w:tcW w:w="432" w:type="pct"/>
            <w:gridSpan w:val="3"/>
            <w:tcBorders>
              <w:top w:val="single" w:sz="4" w:space="0" w:color="auto"/>
              <w:left w:val="single" w:sz="4" w:space="0" w:color="auto"/>
              <w:bottom w:val="single" w:sz="4" w:space="0" w:color="auto"/>
              <w:right w:val="single" w:sz="4" w:space="0" w:color="auto"/>
            </w:tcBorders>
          </w:tcPr>
          <w:p w14:paraId="514A8843" w14:textId="598364D7" w:rsidR="00196502" w:rsidRPr="00196502" w:rsidRDefault="00196502" w:rsidP="00196502">
            <w:pPr>
              <w:contextualSpacing/>
              <w:jc w:val="center"/>
              <w:rPr>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35A5180" w14:textId="11419903" w:rsidR="00196502" w:rsidRPr="00196502" w:rsidRDefault="00196502" w:rsidP="00196502">
            <w:pPr>
              <w:contextualSpacing/>
              <w:rPr>
                <w:sz w:val="22"/>
                <w:szCs w:val="22"/>
              </w:rPr>
            </w:pPr>
            <w:r w:rsidRPr="00196502">
              <w:rPr>
                <w:rFonts w:eastAsia="Calibri"/>
                <w:sz w:val="22"/>
                <w:szCs w:val="22"/>
                <w:lang w:val="en-US"/>
              </w:rPr>
              <w:t>Rulou cu un mâner 18*6*250mm</w:t>
            </w:r>
          </w:p>
        </w:tc>
        <w:tc>
          <w:tcPr>
            <w:tcW w:w="385" w:type="pct"/>
            <w:tcBorders>
              <w:top w:val="single" w:sz="4" w:space="0" w:color="auto"/>
              <w:left w:val="single" w:sz="4" w:space="0" w:color="auto"/>
              <w:bottom w:val="single" w:sz="4" w:space="0" w:color="auto"/>
              <w:right w:val="single" w:sz="4" w:space="0" w:color="auto"/>
            </w:tcBorders>
            <w:vAlign w:val="center"/>
          </w:tcPr>
          <w:p w14:paraId="2AF56934"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3D1B13B"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E88E6E5"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250EBD74" w14:textId="31341C7F" w:rsidR="00196502" w:rsidRPr="00196502" w:rsidRDefault="00196502" w:rsidP="00196502">
            <w:pPr>
              <w:contextualSpacing/>
              <w:jc w:val="both"/>
              <w:rPr>
                <w:sz w:val="20"/>
                <w:szCs w:val="20"/>
                <w:lang w:val="en-US"/>
              </w:rPr>
            </w:pPr>
            <w:r w:rsidRPr="00196502">
              <w:rPr>
                <w:rFonts w:eastAsia="Calibri"/>
                <w:sz w:val="20"/>
                <w:szCs w:val="20"/>
                <w:lang w:val="en-US"/>
              </w:rPr>
              <w:t xml:space="preserve">Role pentru vopsirea pereților și a plafoanelor; cu un mâner </w:t>
            </w:r>
            <w:r w:rsidRPr="00196502">
              <w:rPr>
                <w:rFonts w:eastAsia="Calibri"/>
                <w:sz w:val="20"/>
                <w:szCs w:val="20"/>
                <w:lang w:val="en-US"/>
              </w:rPr>
              <w:pgNum/>
            </w:r>
            <w:r w:rsidRPr="00196502">
              <w:rPr>
                <w:rFonts w:eastAsia="Calibri"/>
                <w:sz w:val="20"/>
                <w:szCs w:val="20"/>
                <w:lang w:val="en-US"/>
              </w:rPr>
              <w:t xml:space="preserve">eramic de tip curbat, o bară de aterizare cu un diametru de 6 mm,  lățimea plăcii – 250 mm; diametrul rolei – 18 mm. material (poliamidă) pe bază de țesături </w:t>
            </w:r>
          </w:p>
        </w:tc>
        <w:tc>
          <w:tcPr>
            <w:tcW w:w="924" w:type="pct"/>
            <w:tcBorders>
              <w:top w:val="single" w:sz="4" w:space="0" w:color="auto"/>
              <w:left w:val="single" w:sz="4" w:space="0" w:color="auto"/>
              <w:bottom w:val="single" w:sz="4" w:space="0" w:color="auto"/>
              <w:right w:val="single" w:sz="4" w:space="0" w:color="auto"/>
            </w:tcBorders>
          </w:tcPr>
          <w:p w14:paraId="4186D1F3"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6C3123B4" w14:textId="77777777" w:rsidR="00196502" w:rsidRPr="009E5ECD" w:rsidRDefault="00196502" w:rsidP="00196502">
            <w:pPr>
              <w:ind w:left="-108" w:right="-154"/>
              <w:contextualSpacing/>
              <w:jc w:val="center"/>
              <w:rPr>
                <w:sz w:val="20"/>
                <w:szCs w:val="20"/>
              </w:rPr>
            </w:pPr>
          </w:p>
        </w:tc>
      </w:tr>
      <w:tr w:rsidR="00196502" w:rsidRPr="005B0161" w14:paraId="5D970B4E" w14:textId="77777777" w:rsidTr="0016706F">
        <w:trPr>
          <w:trHeight w:val="397"/>
        </w:trPr>
        <w:tc>
          <w:tcPr>
            <w:tcW w:w="189" w:type="pct"/>
            <w:tcBorders>
              <w:top w:val="single" w:sz="4" w:space="0" w:color="auto"/>
              <w:left w:val="single" w:sz="4" w:space="0" w:color="auto"/>
              <w:bottom w:val="single" w:sz="4" w:space="0" w:color="auto"/>
              <w:right w:val="single" w:sz="4" w:space="0" w:color="auto"/>
            </w:tcBorders>
          </w:tcPr>
          <w:p w14:paraId="39DD3913" w14:textId="02572E9F" w:rsidR="00196502" w:rsidRPr="00196502" w:rsidRDefault="00196502" w:rsidP="00196502">
            <w:pPr>
              <w:contextualSpacing/>
              <w:jc w:val="center"/>
              <w:rPr>
                <w:color w:val="000000"/>
                <w:sz w:val="22"/>
                <w:szCs w:val="22"/>
                <w:lang w:val="en-US"/>
              </w:rPr>
            </w:pPr>
            <w:r w:rsidRPr="00196502">
              <w:rPr>
                <w:rFonts w:eastAsia="Calibri"/>
                <w:color w:val="000000"/>
                <w:sz w:val="22"/>
                <w:szCs w:val="22"/>
                <w:lang w:val="en-US"/>
              </w:rPr>
              <w:t>6</w:t>
            </w:r>
          </w:p>
        </w:tc>
        <w:tc>
          <w:tcPr>
            <w:tcW w:w="432" w:type="pct"/>
            <w:gridSpan w:val="3"/>
            <w:tcBorders>
              <w:top w:val="single" w:sz="4" w:space="0" w:color="auto"/>
              <w:left w:val="single" w:sz="4" w:space="0" w:color="auto"/>
              <w:bottom w:val="single" w:sz="4" w:space="0" w:color="auto"/>
              <w:right w:val="single" w:sz="4" w:space="0" w:color="auto"/>
            </w:tcBorders>
          </w:tcPr>
          <w:p w14:paraId="76E36CC2" w14:textId="68C57F38"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DD04D09" w14:textId="710E9D7A" w:rsidR="00196502" w:rsidRPr="00196502" w:rsidRDefault="00196502" w:rsidP="00196502">
            <w:pPr>
              <w:contextualSpacing/>
              <w:rPr>
                <w:sz w:val="22"/>
                <w:szCs w:val="22"/>
              </w:rPr>
            </w:pPr>
            <w:r w:rsidRPr="00196502">
              <w:rPr>
                <w:rFonts w:eastAsia="Calibri"/>
                <w:sz w:val="22"/>
                <w:szCs w:val="22"/>
                <w:lang w:val="en-US"/>
              </w:rPr>
              <w:t>Rulou cu un mâner 8x48x250mm</w:t>
            </w:r>
          </w:p>
        </w:tc>
        <w:tc>
          <w:tcPr>
            <w:tcW w:w="385" w:type="pct"/>
            <w:tcBorders>
              <w:top w:val="single" w:sz="4" w:space="0" w:color="auto"/>
              <w:left w:val="single" w:sz="4" w:space="0" w:color="auto"/>
              <w:bottom w:val="single" w:sz="4" w:space="0" w:color="auto"/>
              <w:right w:val="single" w:sz="4" w:space="0" w:color="auto"/>
            </w:tcBorders>
            <w:vAlign w:val="center"/>
          </w:tcPr>
          <w:p w14:paraId="0B27FDCE"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18408FC5"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FD83A6D"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25465AD7" w14:textId="2C92A639" w:rsidR="00196502" w:rsidRPr="00196502" w:rsidRDefault="00196502" w:rsidP="00196502">
            <w:pPr>
              <w:contextualSpacing/>
              <w:jc w:val="both"/>
              <w:rPr>
                <w:sz w:val="20"/>
                <w:szCs w:val="20"/>
                <w:lang w:val="en-US"/>
              </w:rPr>
            </w:pPr>
            <w:r w:rsidRPr="00196502">
              <w:rPr>
                <w:rFonts w:eastAsia="Calibri"/>
                <w:sz w:val="20"/>
                <w:szCs w:val="20"/>
                <w:lang w:val="en-US"/>
              </w:rPr>
              <w:t xml:space="preserve">Role pentru vopsirea pereților și a plafoanelor NaturColor; cu un mâner </w:t>
            </w:r>
            <w:r w:rsidRPr="00196502">
              <w:rPr>
                <w:rFonts w:eastAsia="Calibri"/>
                <w:sz w:val="20"/>
                <w:szCs w:val="20"/>
                <w:lang w:val="en-US"/>
              </w:rPr>
              <w:pgNum/>
            </w:r>
            <w:r w:rsidRPr="00196502">
              <w:rPr>
                <w:rFonts w:eastAsia="Calibri"/>
                <w:sz w:val="20"/>
                <w:szCs w:val="20"/>
                <w:lang w:val="en-US"/>
              </w:rPr>
              <w:t xml:space="preserve">eramic de tip curbat, o bară de aterizare cu un diametru de 8 mm,  lățimea plăcii – 250 mm; diametrul rolei – 48 mm. material (poliamidă) pe bază de țesături </w:t>
            </w:r>
          </w:p>
        </w:tc>
        <w:tc>
          <w:tcPr>
            <w:tcW w:w="924" w:type="pct"/>
            <w:tcBorders>
              <w:top w:val="single" w:sz="4" w:space="0" w:color="auto"/>
              <w:left w:val="single" w:sz="4" w:space="0" w:color="auto"/>
              <w:bottom w:val="single" w:sz="4" w:space="0" w:color="auto"/>
              <w:right w:val="single" w:sz="4" w:space="0" w:color="auto"/>
            </w:tcBorders>
          </w:tcPr>
          <w:p w14:paraId="1717ABAC"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0221967E" w14:textId="77777777" w:rsidR="00196502" w:rsidRPr="009E5ECD" w:rsidRDefault="00196502" w:rsidP="00196502">
            <w:pPr>
              <w:ind w:left="-108" w:right="-154"/>
              <w:contextualSpacing/>
              <w:jc w:val="center"/>
              <w:rPr>
                <w:sz w:val="20"/>
                <w:szCs w:val="20"/>
              </w:rPr>
            </w:pPr>
          </w:p>
        </w:tc>
      </w:tr>
      <w:tr w:rsidR="00196502" w:rsidRPr="005B0161" w14:paraId="242A0E34" w14:textId="77777777" w:rsidTr="00D170CD">
        <w:trPr>
          <w:trHeight w:val="397"/>
        </w:trPr>
        <w:tc>
          <w:tcPr>
            <w:tcW w:w="189" w:type="pct"/>
            <w:tcBorders>
              <w:top w:val="single" w:sz="4" w:space="0" w:color="auto"/>
              <w:left w:val="single" w:sz="4" w:space="0" w:color="auto"/>
              <w:bottom w:val="single" w:sz="4" w:space="0" w:color="auto"/>
              <w:right w:val="single" w:sz="4" w:space="0" w:color="auto"/>
            </w:tcBorders>
          </w:tcPr>
          <w:p w14:paraId="263596BA" w14:textId="58BC4ED3" w:rsidR="00196502" w:rsidRPr="00196502" w:rsidRDefault="00196502" w:rsidP="00196502">
            <w:pPr>
              <w:contextualSpacing/>
              <w:jc w:val="center"/>
              <w:rPr>
                <w:sz w:val="22"/>
                <w:szCs w:val="22"/>
              </w:rPr>
            </w:pPr>
            <w:r w:rsidRPr="00196502">
              <w:rPr>
                <w:rFonts w:eastAsia="Calibri"/>
                <w:color w:val="000000"/>
                <w:sz w:val="22"/>
                <w:szCs w:val="22"/>
                <w:lang w:val="en-US"/>
              </w:rPr>
              <w:t>7</w:t>
            </w:r>
          </w:p>
        </w:tc>
        <w:tc>
          <w:tcPr>
            <w:tcW w:w="432" w:type="pct"/>
            <w:gridSpan w:val="3"/>
            <w:tcBorders>
              <w:top w:val="single" w:sz="4" w:space="0" w:color="auto"/>
              <w:left w:val="single" w:sz="4" w:space="0" w:color="auto"/>
              <w:bottom w:val="single" w:sz="4" w:space="0" w:color="auto"/>
              <w:right w:val="single" w:sz="4" w:space="0" w:color="auto"/>
            </w:tcBorders>
          </w:tcPr>
          <w:p w14:paraId="70E42B91" w14:textId="4B28D815" w:rsidR="00196502" w:rsidRPr="00196502" w:rsidRDefault="00196502" w:rsidP="00196502">
            <w:pPr>
              <w:contextualSpacing/>
              <w:jc w:val="center"/>
              <w:rPr>
                <w:sz w:val="22"/>
                <w:szCs w:val="22"/>
              </w:rPr>
            </w:pPr>
            <w:r w:rsidRPr="00196502">
              <w:rPr>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C685D3F" w14:textId="78F678E3" w:rsidR="00196502" w:rsidRPr="00196502" w:rsidRDefault="00196502" w:rsidP="00196502">
            <w:pPr>
              <w:contextualSpacing/>
              <w:rPr>
                <w:sz w:val="22"/>
                <w:szCs w:val="22"/>
              </w:rPr>
            </w:pPr>
            <w:r w:rsidRPr="00196502">
              <w:rPr>
                <w:rFonts w:eastAsia="Calibri"/>
                <w:sz w:val="22"/>
                <w:szCs w:val="22"/>
                <w:lang w:val="en-US"/>
              </w:rPr>
              <w:t>Rulou cu un mâner pentru vopsea email  10cm h.11mm d 30mm</w:t>
            </w:r>
          </w:p>
        </w:tc>
        <w:tc>
          <w:tcPr>
            <w:tcW w:w="385" w:type="pct"/>
            <w:tcBorders>
              <w:top w:val="single" w:sz="4" w:space="0" w:color="auto"/>
              <w:left w:val="single" w:sz="4" w:space="0" w:color="auto"/>
              <w:bottom w:val="single" w:sz="4" w:space="0" w:color="auto"/>
              <w:right w:val="single" w:sz="4" w:space="0" w:color="auto"/>
            </w:tcBorders>
            <w:vAlign w:val="center"/>
          </w:tcPr>
          <w:p w14:paraId="4ACE3897"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45DD8B0"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F4EBDFC"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ADB7BE3" w14:textId="10FF9F38" w:rsidR="00196502" w:rsidRPr="00196502" w:rsidRDefault="00196502" w:rsidP="00196502">
            <w:pPr>
              <w:contextualSpacing/>
              <w:jc w:val="both"/>
              <w:rPr>
                <w:sz w:val="20"/>
                <w:szCs w:val="20"/>
                <w:lang w:val="en-US"/>
              </w:rPr>
            </w:pPr>
            <w:r w:rsidRPr="00196502">
              <w:rPr>
                <w:rFonts w:eastAsia="Calibri"/>
                <w:sz w:val="20"/>
                <w:szCs w:val="20"/>
                <w:lang w:val="en-US"/>
              </w:rPr>
              <w:t>Rulou pentru vopsea email  cu lungimea de 10 cm și firul de 11 mm, este destinat pentru lucrări cu vopsele de email. Echipat cu un mâner Standart, asigură confort în utilizare pentru operațiuni de vopsire.</w:t>
            </w:r>
          </w:p>
        </w:tc>
        <w:tc>
          <w:tcPr>
            <w:tcW w:w="924" w:type="pct"/>
            <w:tcBorders>
              <w:top w:val="single" w:sz="4" w:space="0" w:color="auto"/>
              <w:left w:val="single" w:sz="4" w:space="0" w:color="auto"/>
              <w:bottom w:val="single" w:sz="4" w:space="0" w:color="auto"/>
              <w:right w:val="single" w:sz="4" w:space="0" w:color="auto"/>
            </w:tcBorders>
          </w:tcPr>
          <w:p w14:paraId="212C7960"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42391D69" w14:textId="77777777" w:rsidR="00196502" w:rsidRPr="009E5ECD" w:rsidRDefault="00196502" w:rsidP="00196502">
            <w:pPr>
              <w:ind w:left="-108" w:right="-154"/>
              <w:contextualSpacing/>
              <w:jc w:val="center"/>
              <w:rPr>
                <w:sz w:val="20"/>
                <w:szCs w:val="20"/>
              </w:rPr>
            </w:pPr>
          </w:p>
        </w:tc>
      </w:tr>
      <w:tr w:rsidR="00196502" w:rsidRPr="005B0161" w14:paraId="3514FFD2" w14:textId="77777777" w:rsidTr="0016706F">
        <w:trPr>
          <w:trHeight w:val="397"/>
        </w:trPr>
        <w:tc>
          <w:tcPr>
            <w:tcW w:w="189" w:type="pct"/>
            <w:tcBorders>
              <w:top w:val="single" w:sz="4" w:space="0" w:color="auto"/>
              <w:left w:val="single" w:sz="4" w:space="0" w:color="auto"/>
              <w:bottom w:val="single" w:sz="4" w:space="0" w:color="auto"/>
              <w:right w:val="single" w:sz="4" w:space="0" w:color="auto"/>
            </w:tcBorders>
          </w:tcPr>
          <w:p w14:paraId="7C6F982F" w14:textId="2288A5CF" w:rsidR="00196502" w:rsidRPr="00196502" w:rsidRDefault="00196502" w:rsidP="00196502">
            <w:pPr>
              <w:contextualSpacing/>
              <w:jc w:val="center"/>
              <w:rPr>
                <w:sz w:val="22"/>
                <w:szCs w:val="22"/>
              </w:rPr>
            </w:pPr>
            <w:r w:rsidRPr="00196502">
              <w:rPr>
                <w:rFonts w:eastAsia="Calibri"/>
                <w:color w:val="000000"/>
                <w:sz w:val="22"/>
                <w:szCs w:val="22"/>
                <w:lang w:val="en-US"/>
              </w:rPr>
              <w:t>8</w:t>
            </w:r>
          </w:p>
        </w:tc>
        <w:tc>
          <w:tcPr>
            <w:tcW w:w="432" w:type="pct"/>
            <w:gridSpan w:val="3"/>
            <w:tcBorders>
              <w:top w:val="single" w:sz="4" w:space="0" w:color="auto"/>
              <w:left w:val="single" w:sz="4" w:space="0" w:color="auto"/>
              <w:bottom w:val="single" w:sz="4" w:space="0" w:color="auto"/>
              <w:right w:val="single" w:sz="4" w:space="0" w:color="auto"/>
            </w:tcBorders>
          </w:tcPr>
          <w:p w14:paraId="602E4539" w14:textId="6F4DCE16" w:rsidR="00196502" w:rsidRPr="00196502" w:rsidRDefault="00196502" w:rsidP="00196502">
            <w:pPr>
              <w:contextualSpacing/>
              <w:jc w:val="center"/>
              <w:rPr>
                <w:sz w:val="22"/>
                <w:szCs w:val="22"/>
              </w:rPr>
            </w:pPr>
            <w:r w:rsidRPr="00196502">
              <w:rPr>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A22892D" w14:textId="16E824AC" w:rsidR="00196502" w:rsidRPr="00196502" w:rsidRDefault="00196502" w:rsidP="00196502">
            <w:pPr>
              <w:contextualSpacing/>
              <w:rPr>
                <w:sz w:val="22"/>
                <w:szCs w:val="22"/>
              </w:rPr>
            </w:pPr>
            <w:r w:rsidRPr="00196502">
              <w:rPr>
                <w:rFonts w:eastAsia="Calibri"/>
                <w:sz w:val="22"/>
                <w:szCs w:val="22"/>
                <w:lang w:val="en-US"/>
              </w:rPr>
              <w:t>Rulou rezervă pentru rulou 10 cm</w:t>
            </w:r>
          </w:p>
        </w:tc>
        <w:tc>
          <w:tcPr>
            <w:tcW w:w="385" w:type="pct"/>
            <w:tcBorders>
              <w:top w:val="single" w:sz="4" w:space="0" w:color="auto"/>
              <w:left w:val="single" w:sz="4" w:space="0" w:color="auto"/>
              <w:bottom w:val="single" w:sz="4" w:space="0" w:color="auto"/>
              <w:right w:val="single" w:sz="4" w:space="0" w:color="auto"/>
            </w:tcBorders>
            <w:vAlign w:val="center"/>
          </w:tcPr>
          <w:p w14:paraId="49F56BA6"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72F9326"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72CFC76"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03DE04AD" w14:textId="398BD7E6" w:rsidR="00196502" w:rsidRPr="00196502" w:rsidRDefault="00196502" w:rsidP="00196502">
            <w:pPr>
              <w:contextualSpacing/>
              <w:jc w:val="both"/>
              <w:rPr>
                <w:sz w:val="20"/>
                <w:szCs w:val="20"/>
                <w:lang w:val="en-US"/>
              </w:rPr>
            </w:pPr>
            <w:r w:rsidRPr="00196502">
              <w:rPr>
                <w:rFonts w:eastAsia="Calibri"/>
                <w:sz w:val="20"/>
                <w:szCs w:val="20"/>
                <w:lang w:val="en-US"/>
              </w:rPr>
              <w:t>Rulou rezervă  10 cm, d. 30 mm, fire 8 mm, fără mâner — este destinat aplicării materialelor de vopsire și lac pe suprafețe netede. Asigură o acoperire uniformă și precisă, ideală pentru pereți, tavane și pardoseli.</w:t>
            </w:r>
          </w:p>
        </w:tc>
        <w:tc>
          <w:tcPr>
            <w:tcW w:w="924" w:type="pct"/>
            <w:tcBorders>
              <w:top w:val="single" w:sz="4" w:space="0" w:color="auto"/>
              <w:left w:val="single" w:sz="4" w:space="0" w:color="auto"/>
              <w:bottom w:val="single" w:sz="4" w:space="0" w:color="auto"/>
              <w:right w:val="single" w:sz="4" w:space="0" w:color="auto"/>
            </w:tcBorders>
          </w:tcPr>
          <w:p w14:paraId="77661119"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21AAEB63" w14:textId="77777777" w:rsidR="00196502" w:rsidRPr="009E5ECD" w:rsidRDefault="00196502" w:rsidP="00196502">
            <w:pPr>
              <w:ind w:left="-108" w:right="-154"/>
              <w:contextualSpacing/>
              <w:jc w:val="center"/>
              <w:rPr>
                <w:sz w:val="20"/>
                <w:szCs w:val="20"/>
              </w:rPr>
            </w:pPr>
          </w:p>
        </w:tc>
      </w:tr>
      <w:tr w:rsidR="00196502" w:rsidRPr="005B0161" w14:paraId="7291A989" w14:textId="77777777" w:rsidTr="0016706F">
        <w:trPr>
          <w:trHeight w:val="397"/>
        </w:trPr>
        <w:tc>
          <w:tcPr>
            <w:tcW w:w="189" w:type="pct"/>
            <w:tcBorders>
              <w:top w:val="single" w:sz="4" w:space="0" w:color="auto"/>
              <w:left w:val="single" w:sz="4" w:space="0" w:color="auto"/>
              <w:bottom w:val="single" w:sz="4" w:space="0" w:color="auto"/>
              <w:right w:val="single" w:sz="4" w:space="0" w:color="auto"/>
            </w:tcBorders>
          </w:tcPr>
          <w:p w14:paraId="01A6E061" w14:textId="62D38591" w:rsidR="00196502" w:rsidRPr="00196502" w:rsidRDefault="00196502" w:rsidP="00196502">
            <w:pPr>
              <w:contextualSpacing/>
              <w:jc w:val="center"/>
              <w:rPr>
                <w:sz w:val="22"/>
                <w:szCs w:val="22"/>
              </w:rPr>
            </w:pPr>
            <w:r w:rsidRPr="00196502">
              <w:rPr>
                <w:rFonts w:eastAsia="Calibri"/>
                <w:color w:val="000000"/>
                <w:sz w:val="22"/>
                <w:szCs w:val="22"/>
                <w:lang w:val="en-US"/>
              </w:rPr>
              <w:t>9</w:t>
            </w:r>
          </w:p>
        </w:tc>
        <w:tc>
          <w:tcPr>
            <w:tcW w:w="432" w:type="pct"/>
            <w:gridSpan w:val="3"/>
            <w:tcBorders>
              <w:top w:val="single" w:sz="4" w:space="0" w:color="auto"/>
              <w:left w:val="single" w:sz="4" w:space="0" w:color="auto"/>
              <w:bottom w:val="single" w:sz="4" w:space="0" w:color="auto"/>
              <w:right w:val="single" w:sz="4" w:space="0" w:color="auto"/>
            </w:tcBorders>
          </w:tcPr>
          <w:p w14:paraId="79FA887B" w14:textId="67B7F685" w:rsidR="00196502" w:rsidRPr="00196502" w:rsidRDefault="00196502" w:rsidP="00196502">
            <w:pPr>
              <w:contextualSpacing/>
              <w:jc w:val="center"/>
              <w:rPr>
                <w:sz w:val="22"/>
                <w:szCs w:val="22"/>
              </w:rPr>
            </w:pPr>
            <w:r w:rsidRPr="00196502">
              <w:rPr>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B52CD13" w14:textId="17794D45" w:rsidR="00196502" w:rsidRPr="00196502" w:rsidRDefault="00196502" w:rsidP="00196502">
            <w:pPr>
              <w:contextualSpacing/>
              <w:rPr>
                <w:sz w:val="22"/>
                <w:szCs w:val="22"/>
              </w:rPr>
            </w:pPr>
            <w:r w:rsidRPr="00196502">
              <w:rPr>
                <w:rFonts w:eastAsia="Calibri"/>
                <w:sz w:val="22"/>
                <w:szCs w:val="22"/>
                <w:lang w:val="en-US"/>
              </w:rPr>
              <w:t>Șpaclu medu</w:t>
            </w:r>
          </w:p>
        </w:tc>
        <w:tc>
          <w:tcPr>
            <w:tcW w:w="385" w:type="pct"/>
            <w:tcBorders>
              <w:top w:val="single" w:sz="4" w:space="0" w:color="auto"/>
              <w:left w:val="single" w:sz="4" w:space="0" w:color="auto"/>
              <w:bottom w:val="single" w:sz="4" w:space="0" w:color="auto"/>
              <w:right w:val="single" w:sz="4" w:space="0" w:color="auto"/>
            </w:tcBorders>
            <w:vAlign w:val="center"/>
          </w:tcPr>
          <w:p w14:paraId="5292109E"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8945883"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E146EA1"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70E51CE8" w14:textId="44E66101" w:rsidR="00196502" w:rsidRPr="00196502" w:rsidRDefault="00196502" w:rsidP="00196502">
            <w:pPr>
              <w:contextualSpacing/>
              <w:jc w:val="both"/>
              <w:rPr>
                <w:sz w:val="20"/>
                <w:szCs w:val="20"/>
                <w:lang w:val="en-US"/>
              </w:rPr>
            </w:pPr>
            <w:r w:rsidRPr="00196502">
              <w:rPr>
                <w:rFonts w:eastAsia="Calibri"/>
                <w:sz w:val="20"/>
                <w:szCs w:val="20"/>
                <w:lang w:val="en-US"/>
              </w:rPr>
              <w:t xml:space="preserve">Șpaclu medu, material carcasă inox, material măner din două componente, lățimea de la 140 mm </w:t>
            </w:r>
          </w:p>
        </w:tc>
        <w:tc>
          <w:tcPr>
            <w:tcW w:w="924" w:type="pct"/>
            <w:tcBorders>
              <w:top w:val="single" w:sz="4" w:space="0" w:color="auto"/>
              <w:left w:val="single" w:sz="4" w:space="0" w:color="auto"/>
              <w:bottom w:val="single" w:sz="4" w:space="0" w:color="auto"/>
              <w:right w:val="single" w:sz="4" w:space="0" w:color="auto"/>
            </w:tcBorders>
          </w:tcPr>
          <w:p w14:paraId="2092EB64"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3F5D1F97" w14:textId="77777777" w:rsidR="00196502" w:rsidRPr="009E5ECD" w:rsidRDefault="00196502" w:rsidP="00196502">
            <w:pPr>
              <w:ind w:left="-108" w:right="-154"/>
              <w:contextualSpacing/>
              <w:jc w:val="center"/>
              <w:rPr>
                <w:sz w:val="20"/>
                <w:szCs w:val="20"/>
              </w:rPr>
            </w:pPr>
          </w:p>
        </w:tc>
      </w:tr>
      <w:tr w:rsidR="00196502" w:rsidRPr="005B0161" w14:paraId="73586A3E" w14:textId="77777777" w:rsidTr="0016706F">
        <w:trPr>
          <w:trHeight w:val="397"/>
        </w:trPr>
        <w:tc>
          <w:tcPr>
            <w:tcW w:w="189" w:type="pct"/>
            <w:tcBorders>
              <w:top w:val="single" w:sz="4" w:space="0" w:color="auto"/>
              <w:left w:val="single" w:sz="4" w:space="0" w:color="auto"/>
              <w:bottom w:val="single" w:sz="4" w:space="0" w:color="auto"/>
              <w:right w:val="single" w:sz="4" w:space="0" w:color="auto"/>
            </w:tcBorders>
          </w:tcPr>
          <w:p w14:paraId="5921EA20" w14:textId="23961AB2" w:rsidR="00196502" w:rsidRPr="00196502" w:rsidRDefault="00196502" w:rsidP="00196502">
            <w:pPr>
              <w:contextualSpacing/>
              <w:jc w:val="center"/>
              <w:rPr>
                <w:sz w:val="22"/>
                <w:szCs w:val="22"/>
              </w:rPr>
            </w:pPr>
            <w:r w:rsidRPr="00196502">
              <w:rPr>
                <w:rFonts w:eastAsia="Calibri"/>
                <w:color w:val="000000"/>
                <w:sz w:val="22"/>
                <w:szCs w:val="22"/>
                <w:lang w:val="en-US"/>
              </w:rPr>
              <w:t>10</w:t>
            </w:r>
          </w:p>
        </w:tc>
        <w:tc>
          <w:tcPr>
            <w:tcW w:w="432" w:type="pct"/>
            <w:gridSpan w:val="3"/>
            <w:tcBorders>
              <w:top w:val="single" w:sz="4" w:space="0" w:color="auto"/>
              <w:left w:val="single" w:sz="4" w:space="0" w:color="auto"/>
              <w:bottom w:val="single" w:sz="4" w:space="0" w:color="auto"/>
              <w:right w:val="single" w:sz="4" w:space="0" w:color="auto"/>
            </w:tcBorders>
          </w:tcPr>
          <w:p w14:paraId="051FA31F" w14:textId="508AF535" w:rsidR="00196502" w:rsidRPr="00196502" w:rsidRDefault="00196502" w:rsidP="00196502">
            <w:pPr>
              <w:contextualSpacing/>
              <w:jc w:val="center"/>
              <w:rPr>
                <w:sz w:val="22"/>
                <w:szCs w:val="22"/>
              </w:rPr>
            </w:pPr>
            <w:r w:rsidRPr="00196502">
              <w:rPr>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9C19968" w14:textId="7DEDC439" w:rsidR="00196502" w:rsidRPr="00196502" w:rsidRDefault="00196502" w:rsidP="00196502">
            <w:pPr>
              <w:contextualSpacing/>
              <w:rPr>
                <w:sz w:val="22"/>
                <w:szCs w:val="22"/>
              </w:rPr>
            </w:pPr>
            <w:r w:rsidRPr="00196502">
              <w:rPr>
                <w:rFonts w:eastAsia="Calibri"/>
                <w:sz w:val="22"/>
                <w:szCs w:val="22"/>
                <w:lang w:val="en-US"/>
              </w:rPr>
              <w:t>Mistrie de tencuială (мастерок для штукатурки)</w:t>
            </w:r>
          </w:p>
        </w:tc>
        <w:tc>
          <w:tcPr>
            <w:tcW w:w="385" w:type="pct"/>
            <w:tcBorders>
              <w:top w:val="single" w:sz="4" w:space="0" w:color="auto"/>
              <w:left w:val="single" w:sz="4" w:space="0" w:color="auto"/>
              <w:bottom w:val="single" w:sz="4" w:space="0" w:color="auto"/>
              <w:right w:val="single" w:sz="4" w:space="0" w:color="auto"/>
            </w:tcBorders>
            <w:vAlign w:val="center"/>
          </w:tcPr>
          <w:p w14:paraId="0326E6A7"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066B4D2B"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5D7C1C73"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7D5C5097" w14:textId="55244405" w:rsidR="00196502" w:rsidRPr="00196502" w:rsidRDefault="00196502" w:rsidP="00196502">
            <w:pPr>
              <w:contextualSpacing/>
              <w:jc w:val="both"/>
              <w:rPr>
                <w:sz w:val="20"/>
                <w:szCs w:val="20"/>
                <w:lang w:val="en-US"/>
              </w:rPr>
            </w:pPr>
            <w:r w:rsidRPr="00196502">
              <w:rPr>
                <w:rFonts w:eastAsia="Calibri"/>
                <w:sz w:val="20"/>
                <w:szCs w:val="20"/>
                <w:lang w:val="en-US"/>
              </w:rPr>
              <w:t>Mistrie de tencuială este utilizata in domeniul constructiilor, pentru nivelarea sau aruncarea amestecului. Este realizata din otel, iar minerul este readin plastic. Lama are forma de "inima" si dimensiunile 190 x 15 mm.</w:t>
            </w:r>
          </w:p>
        </w:tc>
        <w:tc>
          <w:tcPr>
            <w:tcW w:w="924" w:type="pct"/>
            <w:tcBorders>
              <w:top w:val="single" w:sz="4" w:space="0" w:color="auto"/>
              <w:left w:val="single" w:sz="4" w:space="0" w:color="auto"/>
              <w:bottom w:val="single" w:sz="4" w:space="0" w:color="auto"/>
              <w:right w:val="single" w:sz="4" w:space="0" w:color="auto"/>
            </w:tcBorders>
          </w:tcPr>
          <w:p w14:paraId="598CA631"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03D09107" w14:textId="77777777" w:rsidR="00196502" w:rsidRPr="009E5ECD" w:rsidRDefault="00196502" w:rsidP="00196502">
            <w:pPr>
              <w:ind w:left="-108" w:right="-154"/>
              <w:contextualSpacing/>
              <w:jc w:val="center"/>
              <w:rPr>
                <w:sz w:val="20"/>
                <w:szCs w:val="20"/>
              </w:rPr>
            </w:pPr>
          </w:p>
        </w:tc>
      </w:tr>
      <w:tr w:rsidR="00196502" w:rsidRPr="005B0161" w14:paraId="03C8665A" w14:textId="77777777" w:rsidTr="0016706F">
        <w:trPr>
          <w:trHeight w:val="397"/>
        </w:trPr>
        <w:tc>
          <w:tcPr>
            <w:tcW w:w="189" w:type="pct"/>
            <w:tcBorders>
              <w:top w:val="single" w:sz="4" w:space="0" w:color="auto"/>
              <w:left w:val="single" w:sz="4" w:space="0" w:color="auto"/>
              <w:bottom w:val="single" w:sz="4" w:space="0" w:color="auto"/>
              <w:right w:val="single" w:sz="4" w:space="0" w:color="auto"/>
            </w:tcBorders>
          </w:tcPr>
          <w:p w14:paraId="21F0CF47" w14:textId="258DB3F9" w:rsidR="00196502" w:rsidRPr="00196502" w:rsidRDefault="00196502" w:rsidP="00196502">
            <w:pPr>
              <w:contextualSpacing/>
              <w:jc w:val="center"/>
              <w:rPr>
                <w:sz w:val="22"/>
                <w:szCs w:val="22"/>
              </w:rPr>
            </w:pPr>
            <w:r w:rsidRPr="00196502">
              <w:rPr>
                <w:rFonts w:eastAsia="Calibri"/>
                <w:color w:val="000000"/>
                <w:sz w:val="22"/>
                <w:szCs w:val="22"/>
                <w:lang w:val="en-US"/>
              </w:rPr>
              <w:t>11</w:t>
            </w:r>
          </w:p>
        </w:tc>
        <w:tc>
          <w:tcPr>
            <w:tcW w:w="432" w:type="pct"/>
            <w:gridSpan w:val="3"/>
            <w:tcBorders>
              <w:top w:val="single" w:sz="4" w:space="0" w:color="auto"/>
              <w:left w:val="single" w:sz="4" w:space="0" w:color="auto"/>
              <w:bottom w:val="single" w:sz="4" w:space="0" w:color="auto"/>
              <w:right w:val="single" w:sz="4" w:space="0" w:color="auto"/>
            </w:tcBorders>
          </w:tcPr>
          <w:p w14:paraId="2E4C88EC" w14:textId="483E1546" w:rsidR="00196502" w:rsidRPr="00196502" w:rsidRDefault="00196502" w:rsidP="00196502">
            <w:pPr>
              <w:contextualSpacing/>
              <w:jc w:val="center"/>
              <w:rPr>
                <w:sz w:val="22"/>
                <w:szCs w:val="22"/>
              </w:rPr>
            </w:pPr>
            <w:r w:rsidRPr="00196502">
              <w:rPr>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492D8D11" w14:textId="10C2F2A7" w:rsidR="00196502" w:rsidRPr="00196502" w:rsidRDefault="00196502" w:rsidP="00196502">
            <w:pPr>
              <w:contextualSpacing/>
              <w:rPr>
                <w:sz w:val="22"/>
                <w:szCs w:val="22"/>
              </w:rPr>
            </w:pPr>
            <w:r w:rsidRPr="00196502">
              <w:rPr>
                <w:rFonts w:eastAsia="Calibri"/>
                <w:sz w:val="22"/>
                <w:szCs w:val="22"/>
                <w:lang w:val="en-US"/>
              </w:rPr>
              <w:t>Șpaclu mare</w:t>
            </w:r>
          </w:p>
        </w:tc>
        <w:tc>
          <w:tcPr>
            <w:tcW w:w="385" w:type="pct"/>
            <w:tcBorders>
              <w:top w:val="single" w:sz="4" w:space="0" w:color="auto"/>
              <w:left w:val="single" w:sz="4" w:space="0" w:color="auto"/>
              <w:bottom w:val="single" w:sz="4" w:space="0" w:color="auto"/>
              <w:right w:val="single" w:sz="4" w:space="0" w:color="auto"/>
            </w:tcBorders>
            <w:vAlign w:val="center"/>
          </w:tcPr>
          <w:p w14:paraId="73899C04"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0133334D"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443CF8A"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587DAE4F" w14:textId="6B5259CB" w:rsidR="00196502" w:rsidRPr="00196502" w:rsidRDefault="00196502" w:rsidP="00196502">
            <w:pPr>
              <w:contextualSpacing/>
              <w:jc w:val="both"/>
              <w:rPr>
                <w:sz w:val="20"/>
                <w:szCs w:val="20"/>
                <w:lang w:val="en-US"/>
              </w:rPr>
            </w:pPr>
            <w:r w:rsidRPr="00196502">
              <w:rPr>
                <w:rFonts w:eastAsia="Calibri"/>
                <w:sz w:val="20"/>
                <w:szCs w:val="20"/>
                <w:lang w:val="en-US"/>
              </w:rPr>
              <w:t>Șpaclu mare, material carcasă oțel inoxitabil, material măner din două componente sau plastic, lățimea de la 350 mm</w:t>
            </w:r>
          </w:p>
        </w:tc>
        <w:tc>
          <w:tcPr>
            <w:tcW w:w="924" w:type="pct"/>
            <w:tcBorders>
              <w:top w:val="single" w:sz="4" w:space="0" w:color="auto"/>
              <w:left w:val="single" w:sz="4" w:space="0" w:color="auto"/>
              <w:bottom w:val="single" w:sz="4" w:space="0" w:color="auto"/>
              <w:right w:val="single" w:sz="4" w:space="0" w:color="auto"/>
            </w:tcBorders>
          </w:tcPr>
          <w:p w14:paraId="6894F57C"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359A840B" w14:textId="77777777" w:rsidR="00196502" w:rsidRPr="009E5ECD" w:rsidRDefault="00196502" w:rsidP="00196502">
            <w:pPr>
              <w:ind w:left="-108" w:right="-154"/>
              <w:contextualSpacing/>
              <w:jc w:val="center"/>
              <w:rPr>
                <w:sz w:val="20"/>
                <w:szCs w:val="20"/>
              </w:rPr>
            </w:pPr>
          </w:p>
        </w:tc>
      </w:tr>
      <w:tr w:rsidR="002F11A4" w:rsidRPr="005B0161" w14:paraId="5104A95E" w14:textId="77777777" w:rsidTr="002F11A4">
        <w:trPr>
          <w:trHeight w:val="397"/>
        </w:trPr>
        <w:tc>
          <w:tcPr>
            <w:tcW w:w="189" w:type="pct"/>
            <w:tcBorders>
              <w:top w:val="single" w:sz="4" w:space="0" w:color="auto"/>
              <w:left w:val="single" w:sz="4" w:space="0" w:color="auto"/>
              <w:bottom w:val="single" w:sz="4" w:space="0" w:color="auto"/>
              <w:right w:val="single" w:sz="4" w:space="0" w:color="auto"/>
            </w:tcBorders>
          </w:tcPr>
          <w:p w14:paraId="06999DA3" w14:textId="77777777" w:rsidR="002F11A4" w:rsidRPr="00905AA4" w:rsidRDefault="002F11A4" w:rsidP="002F11A4"/>
        </w:tc>
        <w:tc>
          <w:tcPr>
            <w:tcW w:w="432" w:type="pct"/>
            <w:gridSpan w:val="3"/>
            <w:tcBorders>
              <w:top w:val="single" w:sz="4" w:space="0" w:color="auto"/>
              <w:left w:val="single" w:sz="4" w:space="0" w:color="auto"/>
              <w:bottom w:val="single" w:sz="4" w:space="0" w:color="auto"/>
              <w:right w:val="single" w:sz="4" w:space="0" w:color="auto"/>
            </w:tcBorders>
          </w:tcPr>
          <w:p w14:paraId="4E4128B7" w14:textId="77777777" w:rsidR="002F11A4" w:rsidRPr="00905AA4" w:rsidRDefault="002F11A4" w:rsidP="002F11A4"/>
        </w:tc>
        <w:tc>
          <w:tcPr>
            <w:tcW w:w="645" w:type="pct"/>
            <w:tcBorders>
              <w:top w:val="single" w:sz="4" w:space="0" w:color="auto"/>
              <w:left w:val="single" w:sz="4" w:space="0" w:color="auto"/>
              <w:bottom w:val="single" w:sz="4" w:space="0" w:color="auto"/>
              <w:right w:val="single" w:sz="4" w:space="0" w:color="auto"/>
            </w:tcBorders>
          </w:tcPr>
          <w:p w14:paraId="34C3DEA8" w14:textId="77777777" w:rsidR="002F11A4" w:rsidRPr="00905AA4" w:rsidRDefault="00F35A6F" w:rsidP="002F11A4">
            <w:r w:rsidRPr="005455B3">
              <w:rPr>
                <w:b/>
                <w:color w:val="000000"/>
                <w:sz w:val="22"/>
                <w:szCs w:val="22"/>
                <w:lang w:val="en-US"/>
              </w:rPr>
              <w:t xml:space="preserve">Total pe lot </w:t>
            </w:r>
            <w:r>
              <w:rPr>
                <w:b/>
                <w:color w:val="000000"/>
                <w:sz w:val="22"/>
                <w:szCs w:val="22"/>
                <w:lang w:val="en-US"/>
              </w:rPr>
              <w:t>I</w:t>
            </w:r>
            <w:r w:rsidRPr="005455B3">
              <w:rPr>
                <w:b/>
                <w:color w:val="000000"/>
                <w:sz w:val="22"/>
                <w:szCs w:val="22"/>
                <w:lang w:val="en-US"/>
              </w:rPr>
              <w:t>I:</w:t>
            </w:r>
          </w:p>
        </w:tc>
        <w:tc>
          <w:tcPr>
            <w:tcW w:w="385" w:type="pct"/>
            <w:tcBorders>
              <w:top w:val="single" w:sz="4" w:space="0" w:color="auto"/>
              <w:left w:val="single" w:sz="4" w:space="0" w:color="auto"/>
              <w:bottom w:val="single" w:sz="4" w:space="0" w:color="auto"/>
              <w:right w:val="single" w:sz="4" w:space="0" w:color="auto"/>
            </w:tcBorders>
            <w:vAlign w:val="center"/>
          </w:tcPr>
          <w:p w14:paraId="59419544" w14:textId="77777777" w:rsidR="002F11A4" w:rsidRPr="005455B3" w:rsidRDefault="002F11A4" w:rsidP="00A408B6">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408416C" w14:textId="77777777" w:rsidR="002F11A4" w:rsidRPr="005455B3" w:rsidRDefault="002F11A4" w:rsidP="00A408B6">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BC29F69" w14:textId="77777777" w:rsidR="002F11A4" w:rsidRPr="005455B3" w:rsidRDefault="002F11A4" w:rsidP="00A408B6">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446A2416" w14:textId="77777777" w:rsidR="002F11A4" w:rsidRPr="00A408B6" w:rsidRDefault="002F11A4" w:rsidP="00156425">
            <w:pPr>
              <w:jc w:val="both"/>
              <w:rPr>
                <w:color w:val="000000"/>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36F72886" w14:textId="77777777" w:rsidR="002F11A4" w:rsidRPr="009E5ECD" w:rsidRDefault="002F11A4" w:rsidP="00A408B6">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42DA6FED" w14:textId="77777777" w:rsidR="002F11A4" w:rsidRPr="009E5ECD" w:rsidRDefault="002F11A4" w:rsidP="00A408B6">
            <w:pPr>
              <w:ind w:left="-108" w:right="-154"/>
              <w:contextualSpacing/>
              <w:jc w:val="center"/>
              <w:rPr>
                <w:sz w:val="20"/>
                <w:szCs w:val="20"/>
              </w:rPr>
            </w:pPr>
          </w:p>
        </w:tc>
      </w:tr>
      <w:tr w:rsidR="00F35A6F" w:rsidRPr="005B0161" w14:paraId="3CBD87DC" w14:textId="77777777" w:rsidTr="0016706F">
        <w:trPr>
          <w:trHeight w:val="397"/>
        </w:trPr>
        <w:tc>
          <w:tcPr>
            <w:tcW w:w="189" w:type="pct"/>
            <w:tcBorders>
              <w:top w:val="single" w:sz="4" w:space="0" w:color="auto"/>
              <w:left w:val="single" w:sz="4" w:space="0" w:color="auto"/>
              <w:bottom w:val="single" w:sz="4" w:space="0" w:color="auto"/>
              <w:right w:val="single" w:sz="4" w:space="0" w:color="auto"/>
            </w:tcBorders>
            <w:vAlign w:val="bottom"/>
          </w:tcPr>
          <w:p w14:paraId="3AE265EC" w14:textId="77777777" w:rsidR="00F35A6F" w:rsidRPr="00533498" w:rsidRDefault="00F35A6F" w:rsidP="0016706F">
            <w:pPr>
              <w:contextualSpacing/>
              <w:rPr>
                <w:b/>
                <w:color w:val="000000"/>
                <w:sz w:val="22"/>
                <w:szCs w:val="22"/>
                <w:lang w:val="en-US"/>
              </w:rPr>
            </w:pPr>
            <w:r w:rsidRPr="00533498">
              <w:rPr>
                <w:b/>
                <w:color w:val="000000"/>
                <w:sz w:val="22"/>
                <w:szCs w:val="22"/>
                <w:lang w:val="en-US"/>
              </w:rPr>
              <w:t>III</w:t>
            </w:r>
          </w:p>
        </w:tc>
        <w:tc>
          <w:tcPr>
            <w:tcW w:w="1886" w:type="pct"/>
            <w:gridSpan w:val="6"/>
            <w:tcBorders>
              <w:top w:val="single" w:sz="4" w:space="0" w:color="auto"/>
              <w:left w:val="single" w:sz="4" w:space="0" w:color="auto"/>
              <w:bottom w:val="single" w:sz="4" w:space="0" w:color="auto"/>
              <w:right w:val="single" w:sz="4" w:space="0" w:color="auto"/>
            </w:tcBorders>
            <w:vAlign w:val="bottom"/>
          </w:tcPr>
          <w:p w14:paraId="1A6CE25B" w14:textId="77777777" w:rsidR="00F35A6F" w:rsidRPr="00533498" w:rsidRDefault="00F35A6F" w:rsidP="0016706F">
            <w:pPr>
              <w:contextualSpacing/>
              <w:jc w:val="both"/>
              <w:rPr>
                <w:b/>
                <w:lang w:val="en-US"/>
              </w:rPr>
            </w:pPr>
            <w:r w:rsidRPr="00533498">
              <w:rPr>
                <w:b/>
                <w:lang w:val="en-US"/>
              </w:rPr>
              <w:t>Lotul III: Ciment, amestec, nisip, var</w:t>
            </w:r>
          </w:p>
        </w:tc>
        <w:tc>
          <w:tcPr>
            <w:tcW w:w="462" w:type="pct"/>
            <w:tcBorders>
              <w:top w:val="single" w:sz="4" w:space="0" w:color="auto"/>
              <w:left w:val="single" w:sz="4" w:space="0" w:color="auto"/>
              <w:bottom w:val="single" w:sz="4" w:space="0" w:color="auto"/>
              <w:right w:val="single" w:sz="4" w:space="0" w:color="auto"/>
            </w:tcBorders>
            <w:vAlign w:val="center"/>
          </w:tcPr>
          <w:p w14:paraId="5E348BCF" w14:textId="77777777" w:rsidR="00F35A6F" w:rsidRPr="005455B3" w:rsidRDefault="00F35A6F" w:rsidP="00A408B6">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0E45A5E" w14:textId="77777777" w:rsidR="00F35A6F" w:rsidRPr="00A408B6" w:rsidRDefault="00F35A6F" w:rsidP="00156425">
            <w:pPr>
              <w:jc w:val="both"/>
              <w:rPr>
                <w:color w:val="000000"/>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736B9DA4" w14:textId="77777777" w:rsidR="00F35A6F" w:rsidRPr="009E5ECD" w:rsidRDefault="00F35A6F" w:rsidP="00A408B6">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028B8016" w14:textId="77777777" w:rsidR="00F35A6F" w:rsidRPr="009E5ECD" w:rsidRDefault="00F35A6F" w:rsidP="00A408B6">
            <w:pPr>
              <w:ind w:left="-108" w:right="-154"/>
              <w:contextualSpacing/>
              <w:jc w:val="center"/>
              <w:rPr>
                <w:sz w:val="20"/>
                <w:szCs w:val="20"/>
              </w:rPr>
            </w:pPr>
          </w:p>
        </w:tc>
      </w:tr>
      <w:tr w:rsidR="00196502" w:rsidRPr="005B0161" w14:paraId="7B7FBF6A" w14:textId="77777777" w:rsidTr="00C77794">
        <w:trPr>
          <w:trHeight w:val="397"/>
        </w:trPr>
        <w:tc>
          <w:tcPr>
            <w:tcW w:w="189" w:type="pct"/>
            <w:tcBorders>
              <w:top w:val="single" w:sz="4" w:space="0" w:color="auto"/>
              <w:left w:val="single" w:sz="4" w:space="0" w:color="auto"/>
              <w:bottom w:val="single" w:sz="4" w:space="0" w:color="auto"/>
              <w:right w:val="single" w:sz="4" w:space="0" w:color="auto"/>
            </w:tcBorders>
          </w:tcPr>
          <w:p w14:paraId="4E11E1C8" w14:textId="19C18CD0" w:rsidR="00196502" w:rsidRPr="00196502" w:rsidRDefault="00196502" w:rsidP="00196502">
            <w:pPr>
              <w:contextualSpacing/>
              <w:jc w:val="center"/>
              <w:rPr>
                <w:color w:val="000000"/>
                <w:sz w:val="22"/>
                <w:szCs w:val="22"/>
                <w:lang w:val="en-US"/>
              </w:rPr>
            </w:pPr>
            <w:r w:rsidRPr="00196502">
              <w:rPr>
                <w:rFonts w:eastAsia="Calibri"/>
                <w:color w:val="000000"/>
                <w:sz w:val="22"/>
                <w:szCs w:val="22"/>
                <w:lang w:val="en-US"/>
              </w:rPr>
              <w:t>1</w:t>
            </w:r>
          </w:p>
        </w:tc>
        <w:tc>
          <w:tcPr>
            <w:tcW w:w="432" w:type="pct"/>
            <w:gridSpan w:val="3"/>
            <w:tcBorders>
              <w:top w:val="single" w:sz="4" w:space="0" w:color="auto"/>
              <w:left w:val="single" w:sz="4" w:space="0" w:color="auto"/>
              <w:bottom w:val="single" w:sz="4" w:space="0" w:color="auto"/>
              <w:right w:val="single" w:sz="4" w:space="0" w:color="auto"/>
            </w:tcBorders>
          </w:tcPr>
          <w:p w14:paraId="1F0FA4DA" w14:textId="0FC9F088"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63407F4" w14:textId="6A3BEB88" w:rsidR="00196502" w:rsidRPr="00196502" w:rsidRDefault="00196502" w:rsidP="00196502">
            <w:pPr>
              <w:contextualSpacing/>
              <w:rPr>
                <w:sz w:val="22"/>
                <w:szCs w:val="22"/>
                <w:lang w:val="en-US"/>
              </w:rPr>
            </w:pPr>
            <w:r w:rsidRPr="00196502">
              <w:rPr>
                <w:rFonts w:eastAsia="Calibri"/>
                <w:sz w:val="22"/>
                <w:szCs w:val="22"/>
                <w:lang w:val="en-US"/>
              </w:rPr>
              <w:t>Amestic uscat 1/30 kg.</w:t>
            </w:r>
          </w:p>
        </w:tc>
        <w:tc>
          <w:tcPr>
            <w:tcW w:w="385" w:type="pct"/>
            <w:tcBorders>
              <w:top w:val="single" w:sz="4" w:space="0" w:color="auto"/>
              <w:left w:val="single" w:sz="4" w:space="0" w:color="auto"/>
              <w:bottom w:val="single" w:sz="4" w:space="0" w:color="auto"/>
              <w:right w:val="single" w:sz="4" w:space="0" w:color="auto"/>
            </w:tcBorders>
            <w:vAlign w:val="center"/>
          </w:tcPr>
          <w:p w14:paraId="0521DD6E"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F388ADE"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734528C"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6D4F8DE9" w14:textId="16661007" w:rsidR="00196502" w:rsidRPr="00196502" w:rsidRDefault="00196502" w:rsidP="00196502">
            <w:pPr>
              <w:contextualSpacing/>
              <w:jc w:val="both"/>
              <w:rPr>
                <w:sz w:val="20"/>
                <w:szCs w:val="20"/>
                <w:lang w:val="en-US"/>
              </w:rPr>
            </w:pPr>
            <w:r w:rsidRPr="00196502">
              <w:rPr>
                <w:rFonts w:eastAsia="Calibri"/>
                <w:sz w:val="20"/>
                <w:szCs w:val="20"/>
                <w:shd w:val="clear" w:color="auto" w:fill="FFFFFF"/>
                <w:lang w:val="en-US"/>
              </w:rPr>
              <w:t xml:space="preserve">Amestec uscat  de tencuială cu aplicare </w:t>
            </w:r>
            <w:r w:rsidRPr="00196502">
              <w:rPr>
                <w:rFonts w:eastAsia="Calibri"/>
                <w:sz w:val="20"/>
                <w:szCs w:val="20"/>
                <w:shd w:val="clear" w:color="auto" w:fill="FFFFFF"/>
                <w:lang w:val="en-US"/>
              </w:rPr>
              <w:pgNum/>
            </w:r>
            <w:r w:rsidRPr="00196502">
              <w:rPr>
                <w:rFonts w:eastAsia="Calibri"/>
                <w:sz w:val="20"/>
                <w:szCs w:val="20"/>
                <w:shd w:val="clear" w:color="auto" w:fill="FFFFFF"/>
                <w:lang w:val="en-US"/>
              </w:rPr>
              <w:t xml:space="preserve">erami pe baza de ipsos cu adaosuri </w:t>
            </w:r>
            <w:r w:rsidRPr="00196502">
              <w:rPr>
                <w:rFonts w:eastAsia="Calibri"/>
                <w:sz w:val="20"/>
                <w:szCs w:val="20"/>
                <w:shd w:val="clear" w:color="auto" w:fill="FFFFFF"/>
                <w:lang w:val="en-US"/>
              </w:rPr>
              <w:pgNum/>
            </w:r>
            <w:r w:rsidRPr="00196502">
              <w:rPr>
                <w:rFonts w:eastAsia="Calibri"/>
                <w:sz w:val="20"/>
                <w:szCs w:val="20"/>
                <w:shd w:val="clear" w:color="auto" w:fill="FFFFFF"/>
                <w:lang w:val="en-US"/>
              </w:rPr>
              <w:t xml:space="preserve">eramic pentru imbunatatirea produsului, ambalaj: saci 30kg. </w:t>
            </w:r>
          </w:p>
        </w:tc>
        <w:tc>
          <w:tcPr>
            <w:tcW w:w="924" w:type="pct"/>
            <w:tcBorders>
              <w:top w:val="single" w:sz="4" w:space="0" w:color="auto"/>
              <w:left w:val="single" w:sz="4" w:space="0" w:color="auto"/>
              <w:bottom w:val="single" w:sz="4" w:space="0" w:color="auto"/>
              <w:right w:val="single" w:sz="4" w:space="0" w:color="auto"/>
            </w:tcBorders>
          </w:tcPr>
          <w:p w14:paraId="200427AC"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5A72A70F" w14:textId="77777777" w:rsidR="00196502" w:rsidRPr="009E5ECD" w:rsidRDefault="00196502" w:rsidP="00196502">
            <w:pPr>
              <w:ind w:left="-108" w:right="-154"/>
              <w:contextualSpacing/>
              <w:jc w:val="center"/>
              <w:rPr>
                <w:sz w:val="20"/>
                <w:szCs w:val="20"/>
              </w:rPr>
            </w:pPr>
          </w:p>
        </w:tc>
      </w:tr>
      <w:tr w:rsidR="00196502" w:rsidRPr="005B0161" w14:paraId="2CB00483" w14:textId="77777777" w:rsidTr="00A600A6">
        <w:trPr>
          <w:trHeight w:val="397"/>
        </w:trPr>
        <w:tc>
          <w:tcPr>
            <w:tcW w:w="189" w:type="pct"/>
            <w:tcBorders>
              <w:top w:val="single" w:sz="4" w:space="0" w:color="auto"/>
              <w:left w:val="single" w:sz="4" w:space="0" w:color="auto"/>
              <w:bottom w:val="single" w:sz="4" w:space="0" w:color="auto"/>
              <w:right w:val="single" w:sz="4" w:space="0" w:color="auto"/>
            </w:tcBorders>
          </w:tcPr>
          <w:p w14:paraId="6EDF44F5" w14:textId="61F357D9" w:rsidR="00196502" w:rsidRPr="00196502" w:rsidRDefault="00196502" w:rsidP="00196502">
            <w:pPr>
              <w:contextualSpacing/>
              <w:jc w:val="center"/>
              <w:rPr>
                <w:color w:val="000000"/>
                <w:sz w:val="22"/>
                <w:szCs w:val="22"/>
                <w:lang w:val="en-US"/>
              </w:rPr>
            </w:pPr>
            <w:r w:rsidRPr="00196502">
              <w:rPr>
                <w:rFonts w:eastAsia="Calibri"/>
                <w:color w:val="000000"/>
                <w:sz w:val="22"/>
                <w:szCs w:val="22"/>
                <w:lang w:val="en-US"/>
              </w:rPr>
              <w:t>2</w:t>
            </w:r>
          </w:p>
        </w:tc>
        <w:tc>
          <w:tcPr>
            <w:tcW w:w="432" w:type="pct"/>
            <w:gridSpan w:val="3"/>
            <w:tcBorders>
              <w:top w:val="single" w:sz="4" w:space="0" w:color="auto"/>
              <w:left w:val="single" w:sz="4" w:space="0" w:color="auto"/>
              <w:bottom w:val="single" w:sz="4" w:space="0" w:color="auto"/>
              <w:right w:val="single" w:sz="4" w:space="0" w:color="auto"/>
            </w:tcBorders>
          </w:tcPr>
          <w:p w14:paraId="06656A29" w14:textId="2FAF03D9" w:rsidR="00196502" w:rsidRPr="00196502" w:rsidRDefault="00196502" w:rsidP="00196502">
            <w:pPr>
              <w:contextualSpacing/>
              <w:jc w:val="center"/>
              <w:rPr>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BA663CF" w14:textId="14EC0A90" w:rsidR="00196502" w:rsidRPr="00196502" w:rsidRDefault="00196502" w:rsidP="00196502">
            <w:pPr>
              <w:contextualSpacing/>
              <w:rPr>
                <w:sz w:val="22"/>
                <w:szCs w:val="22"/>
              </w:rPr>
            </w:pPr>
            <w:r w:rsidRPr="00196502">
              <w:rPr>
                <w:rFonts w:eastAsia="Calibri"/>
                <w:color w:val="212121"/>
                <w:sz w:val="22"/>
                <w:szCs w:val="22"/>
              </w:rPr>
              <w:t>Amestic uscat finis, 1/25 kg.</w:t>
            </w:r>
          </w:p>
        </w:tc>
        <w:tc>
          <w:tcPr>
            <w:tcW w:w="385" w:type="pct"/>
            <w:tcBorders>
              <w:top w:val="single" w:sz="4" w:space="0" w:color="auto"/>
              <w:left w:val="single" w:sz="4" w:space="0" w:color="auto"/>
              <w:bottom w:val="single" w:sz="4" w:space="0" w:color="auto"/>
              <w:right w:val="single" w:sz="4" w:space="0" w:color="auto"/>
            </w:tcBorders>
            <w:vAlign w:val="center"/>
          </w:tcPr>
          <w:p w14:paraId="394FEFE4"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AB2C2B0"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6E3B101"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80A4FC0" w14:textId="5B33CDD4" w:rsidR="00196502" w:rsidRPr="00196502" w:rsidRDefault="00196502" w:rsidP="00196502">
            <w:pPr>
              <w:contextualSpacing/>
              <w:jc w:val="both"/>
              <w:rPr>
                <w:sz w:val="20"/>
                <w:szCs w:val="20"/>
                <w:shd w:val="clear" w:color="auto" w:fill="FFFFFF"/>
                <w:lang w:val="en-US"/>
              </w:rPr>
            </w:pPr>
            <w:r w:rsidRPr="00196502">
              <w:rPr>
                <w:rFonts w:eastAsia="Calibri"/>
                <w:color w:val="212121"/>
                <w:sz w:val="20"/>
                <w:szCs w:val="20"/>
                <w:lang w:val="en-US"/>
              </w:rPr>
              <w:t xml:space="preserve">Amestic uscat </w:t>
            </w:r>
            <w:r w:rsidRPr="00196502">
              <w:rPr>
                <w:rFonts w:eastAsia="Calibri"/>
                <w:color w:val="212121"/>
                <w:sz w:val="20"/>
                <w:szCs w:val="20"/>
              </w:rPr>
              <w:t xml:space="preserve">pentru </w:t>
            </w:r>
            <w:r w:rsidRPr="00196502">
              <w:rPr>
                <w:rFonts w:eastAsia="Calibri"/>
                <w:color w:val="212121"/>
                <w:sz w:val="20"/>
                <w:szCs w:val="20"/>
                <w:lang w:val="en-US"/>
              </w:rPr>
              <w:t>finis, ambalaj: saci 25 kg</w:t>
            </w:r>
          </w:p>
        </w:tc>
        <w:tc>
          <w:tcPr>
            <w:tcW w:w="924" w:type="pct"/>
            <w:tcBorders>
              <w:top w:val="single" w:sz="4" w:space="0" w:color="auto"/>
              <w:left w:val="single" w:sz="4" w:space="0" w:color="auto"/>
              <w:bottom w:val="single" w:sz="4" w:space="0" w:color="auto"/>
              <w:right w:val="single" w:sz="4" w:space="0" w:color="auto"/>
            </w:tcBorders>
          </w:tcPr>
          <w:p w14:paraId="2EA2512B"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24109EFD" w14:textId="77777777" w:rsidR="00196502" w:rsidRPr="009E5ECD" w:rsidRDefault="00196502" w:rsidP="00196502">
            <w:pPr>
              <w:ind w:left="-108" w:right="-154"/>
              <w:contextualSpacing/>
              <w:jc w:val="center"/>
              <w:rPr>
                <w:sz w:val="20"/>
                <w:szCs w:val="20"/>
              </w:rPr>
            </w:pPr>
          </w:p>
        </w:tc>
      </w:tr>
      <w:tr w:rsidR="00196502" w:rsidRPr="005B0161" w14:paraId="57D5DE88" w14:textId="77777777" w:rsidTr="00C77794">
        <w:trPr>
          <w:trHeight w:val="397"/>
        </w:trPr>
        <w:tc>
          <w:tcPr>
            <w:tcW w:w="189" w:type="pct"/>
            <w:tcBorders>
              <w:top w:val="single" w:sz="4" w:space="0" w:color="auto"/>
              <w:left w:val="single" w:sz="4" w:space="0" w:color="auto"/>
              <w:bottom w:val="single" w:sz="4" w:space="0" w:color="auto"/>
              <w:right w:val="single" w:sz="4" w:space="0" w:color="auto"/>
            </w:tcBorders>
          </w:tcPr>
          <w:p w14:paraId="77A9DCB2" w14:textId="34013A81" w:rsidR="00196502" w:rsidRPr="00196502" w:rsidRDefault="00196502" w:rsidP="00196502">
            <w:pPr>
              <w:contextualSpacing/>
              <w:jc w:val="center"/>
              <w:rPr>
                <w:color w:val="000000"/>
                <w:sz w:val="22"/>
                <w:szCs w:val="22"/>
                <w:lang w:val="en-US"/>
              </w:rPr>
            </w:pPr>
            <w:r w:rsidRPr="00196502">
              <w:rPr>
                <w:rFonts w:eastAsia="Calibri"/>
                <w:color w:val="000000"/>
                <w:sz w:val="22"/>
                <w:szCs w:val="22"/>
                <w:lang w:val="en-US"/>
              </w:rPr>
              <w:t>3</w:t>
            </w:r>
          </w:p>
        </w:tc>
        <w:tc>
          <w:tcPr>
            <w:tcW w:w="432" w:type="pct"/>
            <w:gridSpan w:val="3"/>
            <w:tcBorders>
              <w:top w:val="single" w:sz="4" w:space="0" w:color="auto"/>
              <w:left w:val="single" w:sz="4" w:space="0" w:color="auto"/>
              <w:bottom w:val="single" w:sz="4" w:space="0" w:color="auto"/>
              <w:right w:val="single" w:sz="4" w:space="0" w:color="auto"/>
            </w:tcBorders>
          </w:tcPr>
          <w:p w14:paraId="4A8480F7" w14:textId="3DBA5EFB" w:rsidR="00196502" w:rsidRPr="00196502" w:rsidRDefault="00196502" w:rsidP="00196502">
            <w:pPr>
              <w:contextualSpacing/>
              <w:jc w:val="center"/>
              <w:rPr>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8545793" w14:textId="2814DFE4" w:rsidR="00196502" w:rsidRPr="00196502" w:rsidRDefault="00196502" w:rsidP="00196502">
            <w:pPr>
              <w:ind w:right="-109"/>
              <w:contextualSpacing/>
              <w:rPr>
                <w:sz w:val="22"/>
                <w:szCs w:val="22"/>
                <w:lang w:val="en-US"/>
              </w:rPr>
            </w:pPr>
            <w:r w:rsidRPr="00196502">
              <w:rPr>
                <w:rFonts w:eastAsia="Calibri"/>
                <w:sz w:val="22"/>
                <w:szCs w:val="22"/>
                <w:lang w:val="en-US"/>
              </w:rPr>
              <w:t xml:space="preserve">Ciment, </w:t>
            </w:r>
            <w:r w:rsidRPr="00196502">
              <w:rPr>
                <w:rFonts w:eastAsia="Calibri"/>
                <w:sz w:val="22"/>
                <w:szCs w:val="22"/>
                <w:shd w:val="clear" w:color="auto" w:fill="FFFFFF"/>
                <w:lang w:val="en-US"/>
              </w:rPr>
              <w:t xml:space="preserve">marca M-500, </w:t>
            </w:r>
            <w:r w:rsidRPr="00196502">
              <w:rPr>
                <w:rFonts w:eastAsia="Calibri"/>
                <w:color w:val="212121"/>
                <w:sz w:val="22"/>
                <w:szCs w:val="22"/>
              </w:rPr>
              <w:t>sac 1/</w:t>
            </w:r>
            <w:r w:rsidRPr="00196502">
              <w:rPr>
                <w:rFonts w:eastAsia="Calibri"/>
                <w:color w:val="212121"/>
                <w:sz w:val="22"/>
                <w:szCs w:val="22"/>
                <w:lang w:val="en-US"/>
              </w:rPr>
              <w:t>40kg</w:t>
            </w:r>
          </w:p>
        </w:tc>
        <w:tc>
          <w:tcPr>
            <w:tcW w:w="385" w:type="pct"/>
            <w:tcBorders>
              <w:top w:val="single" w:sz="4" w:space="0" w:color="auto"/>
              <w:left w:val="single" w:sz="4" w:space="0" w:color="auto"/>
              <w:bottom w:val="single" w:sz="4" w:space="0" w:color="auto"/>
              <w:right w:val="single" w:sz="4" w:space="0" w:color="auto"/>
            </w:tcBorders>
            <w:vAlign w:val="center"/>
          </w:tcPr>
          <w:p w14:paraId="36B0860F"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D13B741"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86A0F3A"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47D72360" w14:textId="6AA79284" w:rsidR="00196502" w:rsidRPr="00196502" w:rsidRDefault="00196502" w:rsidP="00196502">
            <w:pPr>
              <w:contextualSpacing/>
              <w:jc w:val="both"/>
              <w:rPr>
                <w:sz w:val="20"/>
                <w:szCs w:val="20"/>
                <w:lang w:val="en-US"/>
              </w:rPr>
            </w:pPr>
            <w:r w:rsidRPr="00196502">
              <w:rPr>
                <w:rFonts w:eastAsia="Calibri"/>
                <w:sz w:val="20"/>
                <w:szCs w:val="20"/>
                <w:shd w:val="clear" w:color="auto" w:fill="FFFFFF"/>
                <w:lang w:val="en-US"/>
              </w:rPr>
              <w:t>Ciment, marca M-500,</w:t>
            </w:r>
            <w:r w:rsidRPr="00196502">
              <w:rPr>
                <w:rFonts w:ascii="Arial" w:eastAsia="Calibri" w:hAnsi="Arial" w:cs="Arial"/>
                <w:color w:val="333333"/>
                <w:sz w:val="20"/>
                <w:szCs w:val="20"/>
                <w:shd w:val="clear" w:color="auto" w:fill="FFFFFF"/>
                <w:lang w:val="en-US"/>
              </w:rPr>
              <w:t xml:space="preserve"> </w:t>
            </w:r>
            <w:r w:rsidRPr="00196502">
              <w:rPr>
                <w:rFonts w:eastAsia="Calibri"/>
                <w:sz w:val="20"/>
                <w:szCs w:val="20"/>
                <w:shd w:val="clear" w:color="auto" w:fill="FFFFFF"/>
                <w:lang w:val="en-US"/>
              </w:rPr>
              <w:t>ciment fără adaosuri, cu o rezistență inițială ridicată, componentul de baza fiind clincherul de ciment portland (95-100%) și componentele adiționale (0-5%), ambalaj:1buc/ sac – 40 kg, .</w:t>
            </w:r>
          </w:p>
        </w:tc>
        <w:tc>
          <w:tcPr>
            <w:tcW w:w="924" w:type="pct"/>
            <w:tcBorders>
              <w:top w:val="single" w:sz="4" w:space="0" w:color="auto"/>
              <w:left w:val="single" w:sz="4" w:space="0" w:color="auto"/>
              <w:bottom w:val="single" w:sz="4" w:space="0" w:color="auto"/>
              <w:right w:val="single" w:sz="4" w:space="0" w:color="auto"/>
            </w:tcBorders>
          </w:tcPr>
          <w:p w14:paraId="2374E4A8"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5674BF25" w14:textId="77777777" w:rsidR="00196502" w:rsidRPr="009E5ECD" w:rsidRDefault="00196502" w:rsidP="00196502">
            <w:pPr>
              <w:ind w:left="-108" w:right="-154"/>
              <w:contextualSpacing/>
              <w:jc w:val="center"/>
              <w:rPr>
                <w:sz w:val="20"/>
                <w:szCs w:val="20"/>
              </w:rPr>
            </w:pPr>
          </w:p>
        </w:tc>
      </w:tr>
      <w:tr w:rsidR="00196502" w:rsidRPr="005B0161" w14:paraId="13302DC7" w14:textId="77777777" w:rsidTr="00A600A6">
        <w:trPr>
          <w:trHeight w:val="397"/>
        </w:trPr>
        <w:tc>
          <w:tcPr>
            <w:tcW w:w="189" w:type="pct"/>
            <w:tcBorders>
              <w:top w:val="single" w:sz="4" w:space="0" w:color="auto"/>
              <w:left w:val="single" w:sz="4" w:space="0" w:color="auto"/>
              <w:bottom w:val="single" w:sz="4" w:space="0" w:color="auto"/>
              <w:right w:val="single" w:sz="4" w:space="0" w:color="auto"/>
            </w:tcBorders>
          </w:tcPr>
          <w:p w14:paraId="42C6FD6B" w14:textId="3685CC0E" w:rsidR="00196502" w:rsidRPr="00196502" w:rsidRDefault="00196502" w:rsidP="00196502">
            <w:pPr>
              <w:contextualSpacing/>
              <w:jc w:val="center"/>
              <w:rPr>
                <w:color w:val="000000"/>
                <w:sz w:val="22"/>
                <w:szCs w:val="22"/>
                <w:lang w:val="en-US"/>
              </w:rPr>
            </w:pPr>
            <w:r w:rsidRPr="00196502">
              <w:rPr>
                <w:rFonts w:eastAsia="Calibri"/>
                <w:color w:val="000000"/>
                <w:sz w:val="22"/>
                <w:szCs w:val="22"/>
                <w:lang w:val="en-US"/>
              </w:rPr>
              <w:t>4</w:t>
            </w:r>
          </w:p>
        </w:tc>
        <w:tc>
          <w:tcPr>
            <w:tcW w:w="432" w:type="pct"/>
            <w:gridSpan w:val="3"/>
            <w:tcBorders>
              <w:top w:val="single" w:sz="4" w:space="0" w:color="auto"/>
              <w:left w:val="single" w:sz="4" w:space="0" w:color="auto"/>
              <w:bottom w:val="single" w:sz="4" w:space="0" w:color="auto"/>
              <w:right w:val="single" w:sz="4" w:space="0" w:color="auto"/>
            </w:tcBorders>
          </w:tcPr>
          <w:p w14:paraId="66F4CEEE" w14:textId="70450203" w:rsidR="00196502" w:rsidRPr="00196502" w:rsidRDefault="00196502" w:rsidP="00196502">
            <w:pPr>
              <w:contextualSpacing/>
              <w:jc w:val="center"/>
              <w:rPr>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70BA611" w14:textId="226B18C4" w:rsidR="00196502" w:rsidRPr="00196502" w:rsidRDefault="00196502" w:rsidP="00196502">
            <w:pPr>
              <w:contextualSpacing/>
              <w:rPr>
                <w:sz w:val="22"/>
                <w:szCs w:val="22"/>
              </w:rPr>
            </w:pPr>
            <w:r w:rsidRPr="00196502">
              <w:rPr>
                <w:rFonts w:eastAsia="Calibri"/>
                <w:sz w:val="22"/>
                <w:szCs w:val="22"/>
                <w:lang w:val="en-US"/>
              </w:rPr>
              <w:t>Clei universal 25 kg</w:t>
            </w:r>
          </w:p>
        </w:tc>
        <w:tc>
          <w:tcPr>
            <w:tcW w:w="385" w:type="pct"/>
            <w:tcBorders>
              <w:top w:val="single" w:sz="4" w:space="0" w:color="auto"/>
              <w:left w:val="single" w:sz="4" w:space="0" w:color="auto"/>
              <w:bottom w:val="single" w:sz="4" w:space="0" w:color="auto"/>
              <w:right w:val="single" w:sz="4" w:space="0" w:color="auto"/>
            </w:tcBorders>
            <w:vAlign w:val="center"/>
          </w:tcPr>
          <w:p w14:paraId="14EEDEE0"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AE9053A"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87A5158"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76D0693B" w14:textId="39ACC5DE" w:rsidR="00196502" w:rsidRPr="00196502" w:rsidRDefault="00196502" w:rsidP="00196502">
            <w:pPr>
              <w:contextualSpacing/>
              <w:jc w:val="both"/>
              <w:rPr>
                <w:sz w:val="20"/>
                <w:szCs w:val="20"/>
                <w:shd w:val="clear" w:color="auto" w:fill="FFFFFF"/>
                <w:lang w:val="en-US"/>
              </w:rPr>
            </w:pPr>
            <w:r w:rsidRPr="00196502">
              <w:rPr>
                <w:rFonts w:eastAsia="Calibri"/>
                <w:sz w:val="20"/>
                <w:szCs w:val="20"/>
                <w:shd w:val="clear" w:color="auto" w:fill="FFFFFF"/>
                <w:lang w:val="en-US"/>
              </w:rPr>
              <w:t>Clei universal se utilizează pentru lipirea plăcilor din mozaic, faianţă şi gresie, marmură, porţelan, polistiren şi armarea plasei,pe suprafeţe minerale. Se recomandă de a utiliza în încăperi cu umeditate sporită, la lucrările exterioare, interioare cît şi pe suprafeţe expuse la temperaturi înalte (pînă la +200°C). Ambalaj: saci 25 kg</w:t>
            </w:r>
          </w:p>
        </w:tc>
        <w:tc>
          <w:tcPr>
            <w:tcW w:w="924" w:type="pct"/>
            <w:tcBorders>
              <w:top w:val="single" w:sz="4" w:space="0" w:color="auto"/>
              <w:left w:val="single" w:sz="4" w:space="0" w:color="auto"/>
              <w:bottom w:val="single" w:sz="4" w:space="0" w:color="auto"/>
              <w:right w:val="single" w:sz="4" w:space="0" w:color="auto"/>
            </w:tcBorders>
          </w:tcPr>
          <w:p w14:paraId="3461E290"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2A3D77F8" w14:textId="77777777" w:rsidR="00196502" w:rsidRPr="009E5ECD" w:rsidRDefault="00196502" w:rsidP="00196502">
            <w:pPr>
              <w:ind w:left="-108" w:right="-154"/>
              <w:contextualSpacing/>
              <w:jc w:val="center"/>
              <w:rPr>
                <w:sz w:val="20"/>
                <w:szCs w:val="20"/>
              </w:rPr>
            </w:pPr>
          </w:p>
        </w:tc>
      </w:tr>
      <w:tr w:rsidR="00196502" w:rsidRPr="005B0161" w14:paraId="283AF97C" w14:textId="77777777" w:rsidTr="00A600A6">
        <w:trPr>
          <w:trHeight w:val="397"/>
        </w:trPr>
        <w:tc>
          <w:tcPr>
            <w:tcW w:w="189" w:type="pct"/>
            <w:tcBorders>
              <w:top w:val="single" w:sz="4" w:space="0" w:color="auto"/>
              <w:left w:val="single" w:sz="4" w:space="0" w:color="auto"/>
              <w:bottom w:val="single" w:sz="4" w:space="0" w:color="auto"/>
              <w:right w:val="single" w:sz="4" w:space="0" w:color="auto"/>
            </w:tcBorders>
          </w:tcPr>
          <w:p w14:paraId="3A58E61D" w14:textId="37060597" w:rsidR="00196502" w:rsidRPr="00196502" w:rsidRDefault="00196502" w:rsidP="00196502">
            <w:pPr>
              <w:contextualSpacing/>
              <w:jc w:val="center"/>
              <w:rPr>
                <w:color w:val="000000"/>
                <w:sz w:val="22"/>
                <w:szCs w:val="22"/>
                <w:lang w:val="en-US"/>
              </w:rPr>
            </w:pPr>
            <w:r w:rsidRPr="00196502">
              <w:rPr>
                <w:rFonts w:eastAsia="Calibri"/>
                <w:color w:val="000000"/>
                <w:sz w:val="22"/>
                <w:szCs w:val="22"/>
                <w:lang w:val="en-US"/>
              </w:rPr>
              <w:t>5</w:t>
            </w:r>
          </w:p>
        </w:tc>
        <w:tc>
          <w:tcPr>
            <w:tcW w:w="432" w:type="pct"/>
            <w:gridSpan w:val="3"/>
            <w:tcBorders>
              <w:top w:val="single" w:sz="4" w:space="0" w:color="auto"/>
              <w:left w:val="single" w:sz="4" w:space="0" w:color="auto"/>
              <w:bottom w:val="single" w:sz="4" w:space="0" w:color="auto"/>
              <w:right w:val="single" w:sz="4" w:space="0" w:color="auto"/>
            </w:tcBorders>
          </w:tcPr>
          <w:p w14:paraId="7F80B090" w14:textId="1B134E7E"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D57264C" w14:textId="77777777" w:rsidR="00196502" w:rsidRPr="00196502" w:rsidRDefault="00196502" w:rsidP="00196502">
            <w:pPr>
              <w:contextualSpacing/>
              <w:rPr>
                <w:rFonts w:eastAsia="Calibri"/>
                <w:color w:val="212121"/>
                <w:sz w:val="22"/>
                <w:szCs w:val="22"/>
              </w:rPr>
            </w:pPr>
            <w:r w:rsidRPr="00196502">
              <w:rPr>
                <w:rFonts w:eastAsia="Calibri"/>
                <w:color w:val="212121"/>
                <w:sz w:val="22"/>
                <w:szCs w:val="22"/>
              </w:rPr>
              <w:t>Nisip, sac 1/40kg</w:t>
            </w:r>
          </w:p>
          <w:p w14:paraId="07026FD7" w14:textId="4EB6FEBB" w:rsidR="00196502" w:rsidRPr="00196502" w:rsidRDefault="00196502" w:rsidP="00196502">
            <w:pPr>
              <w:contextualSpacing/>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03893166"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138C290"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98CE41B"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center"/>
          </w:tcPr>
          <w:p w14:paraId="6D17B8D2" w14:textId="24694037" w:rsidR="00196502" w:rsidRPr="00196502" w:rsidRDefault="00196502" w:rsidP="00196502">
            <w:pPr>
              <w:contextualSpacing/>
              <w:jc w:val="both"/>
              <w:rPr>
                <w:sz w:val="20"/>
                <w:szCs w:val="20"/>
                <w:lang w:val="en-US"/>
              </w:rPr>
            </w:pPr>
            <w:r w:rsidRPr="00196502">
              <w:rPr>
                <w:rFonts w:eastAsia="Calibri"/>
                <w:color w:val="212121"/>
                <w:sz w:val="20"/>
                <w:szCs w:val="20"/>
                <w:lang w:val="en-US"/>
              </w:rPr>
              <w:t>Nisip, Este destinat utilizării ca agregat pentru beton, mortar, pregătirea amestecurilor uscate, pentru construcția de fundații pentru fundații, suprafețe de drum etc.</w:t>
            </w:r>
            <w:r w:rsidRPr="00196502">
              <w:rPr>
                <w:rFonts w:eastAsia="Calibri"/>
                <w:color w:val="212121"/>
                <w:sz w:val="20"/>
                <w:szCs w:val="20"/>
              </w:rPr>
              <w:t xml:space="preserve"> Ambalaj: saci</w:t>
            </w:r>
            <w:r w:rsidRPr="00196502">
              <w:rPr>
                <w:rFonts w:eastAsia="Calibri"/>
                <w:color w:val="212121"/>
                <w:sz w:val="20"/>
                <w:szCs w:val="20"/>
                <w:lang w:val="en-US"/>
              </w:rPr>
              <w:t xml:space="preserve"> 40kg</w:t>
            </w:r>
          </w:p>
        </w:tc>
        <w:tc>
          <w:tcPr>
            <w:tcW w:w="924" w:type="pct"/>
            <w:tcBorders>
              <w:top w:val="single" w:sz="4" w:space="0" w:color="auto"/>
              <w:left w:val="single" w:sz="4" w:space="0" w:color="auto"/>
              <w:bottom w:val="single" w:sz="4" w:space="0" w:color="auto"/>
              <w:right w:val="single" w:sz="4" w:space="0" w:color="auto"/>
            </w:tcBorders>
          </w:tcPr>
          <w:p w14:paraId="421A4866"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0558517E" w14:textId="77777777" w:rsidR="00196502" w:rsidRPr="009E5ECD" w:rsidRDefault="00196502" w:rsidP="00196502">
            <w:pPr>
              <w:ind w:left="-108" w:right="-154"/>
              <w:contextualSpacing/>
              <w:jc w:val="center"/>
              <w:rPr>
                <w:sz w:val="20"/>
                <w:szCs w:val="20"/>
              </w:rPr>
            </w:pPr>
          </w:p>
        </w:tc>
      </w:tr>
      <w:tr w:rsidR="00196502" w:rsidRPr="005B0161" w14:paraId="7ABD2815" w14:textId="77777777" w:rsidTr="00C77794">
        <w:trPr>
          <w:trHeight w:val="397"/>
        </w:trPr>
        <w:tc>
          <w:tcPr>
            <w:tcW w:w="189" w:type="pct"/>
            <w:tcBorders>
              <w:top w:val="single" w:sz="4" w:space="0" w:color="auto"/>
              <w:left w:val="single" w:sz="4" w:space="0" w:color="auto"/>
              <w:bottom w:val="single" w:sz="4" w:space="0" w:color="auto"/>
              <w:right w:val="single" w:sz="4" w:space="0" w:color="auto"/>
            </w:tcBorders>
          </w:tcPr>
          <w:p w14:paraId="5E1CA8E9" w14:textId="73650DB2" w:rsidR="00196502" w:rsidRPr="00196502" w:rsidRDefault="00196502" w:rsidP="00196502">
            <w:pPr>
              <w:contextualSpacing/>
              <w:jc w:val="center"/>
              <w:rPr>
                <w:color w:val="000000"/>
                <w:sz w:val="22"/>
                <w:szCs w:val="22"/>
                <w:lang w:val="en-US"/>
              </w:rPr>
            </w:pPr>
            <w:r w:rsidRPr="00196502">
              <w:rPr>
                <w:rFonts w:eastAsia="Calibri"/>
                <w:color w:val="000000"/>
                <w:sz w:val="22"/>
                <w:szCs w:val="22"/>
                <w:lang w:val="en-US"/>
              </w:rPr>
              <w:t>6</w:t>
            </w:r>
          </w:p>
        </w:tc>
        <w:tc>
          <w:tcPr>
            <w:tcW w:w="432" w:type="pct"/>
            <w:gridSpan w:val="3"/>
            <w:tcBorders>
              <w:top w:val="single" w:sz="4" w:space="0" w:color="auto"/>
              <w:left w:val="single" w:sz="4" w:space="0" w:color="auto"/>
              <w:bottom w:val="single" w:sz="4" w:space="0" w:color="auto"/>
              <w:right w:val="single" w:sz="4" w:space="0" w:color="auto"/>
            </w:tcBorders>
          </w:tcPr>
          <w:p w14:paraId="0C88E91C" w14:textId="06CB4893" w:rsidR="00196502" w:rsidRPr="00196502" w:rsidRDefault="00196502" w:rsidP="00196502">
            <w:pPr>
              <w:contextualSpacing/>
              <w:jc w:val="center"/>
              <w:rPr>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B639150" w14:textId="3FABD9E3" w:rsidR="00196502" w:rsidRPr="00196502" w:rsidRDefault="00196502" w:rsidP="00196502">
            <w:pPr>
              <w:contextualSpacing/>
              <w:rPr>
                <w:sz w:val="22"/>
                <w:szCs w:val="22"/>
              </w:rPr>
            </w:pPr>
            <w:r w:rsidRPr="00196502">
              <w:rPr>
                <w:rFonts w:eastAsia="Calibri"/>
                <w:sz w:val="22"/>
                <w:szCs w:val="22"/>
              </w:rPr>
              <w:t>Var hidratat stins 1/25 kg</w:t>
            </w:r>
          </w:p>
        </w:tc>
        <w:tc>
          <w:tcPr>
            <w:tcW w:w="385" w:type="pct"/>
            <w:tcBorders>
              <w:top w:val="single" w:sz="4" w:space="0" w:color="auto"/>
              <w:left w:val="single" w:sz="4" w:space="0" w:color="auto"/>
              <w:bottom w:val="single" w:sz="4" w:space="0" w:color="auto"/>
              <w:right w:val="single" w:sz="4" w:space="0" w:color="auto"/>
            </w:tcBorders>
            <w:vAlign w:val="center"/>
          </w:tcPr>
          <w:p w14:paraId="35CAA878"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AADC78E"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7CD62C3"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5D5293F3" w14:textId="74D13520" w:rsidR="00196502" w:rsidRPr="00196502" w:rsidRDefault="00196502" w:rsidP="00196502">
            <w:pPr>
              <w:contextualSpacing/>
              <w:jc w:val="both"/>
              <w:rPr>
                <w:color w:val="000000"/>
                <w:sz w:val="20"/>
                <w:szCs w:val="20"/>
                <w:shd w:val="clear" w:color="auto" w:fill="FFFFFF"/>
                <w:lang w:val="en-US"/>
              </w:rPr>
            </w:pPr>
            <w:r w:rsidRPr="00196502">
              <w:rPr>
                <w:rFonts w:eastAsia="Calibri"/>
                <w:color w:val="000000"/>
                <w:sz w:val="20"/>
                <w:szCs w:val="20"/>
                <w:shd w:val="clear" w:color="auto" w:fill="FFFFFF"/>
                <w:lang w:val="en-US"/>
              </w:rPr>
              <w:t xml:space="preserve">Var stins, uscat calcic hidratat, pentru lucrările de construcție, </w:t>
            </w:r>
            <w:r w:rsidRPr="00196502">
              <w:rPr>
                <w:rFonts w:eastAsia="Calibri"/>
                <w:sz w:val="20"/>
                <w:szCs w:val="20"/>
                <w:shd w:val="clear" w:color="auto" w:fill="FFFFFF"/>
                <w:lang w:val="en-US"/>
              </w:rPr>
              <w:t>ambalaj: saci  25 kg</w:t>
            </w:r>
          </w:p>
        </w:tc>
        <w:tc>
          <w:tcPr>
            <w:tcW w:w="924" w:type="pct"/>
            <w:tcBorders>
              <w:top w:val="single" w:sz="4" w:space="0" w:color="auto"/>
              <w:left w:val="single" w:sz="4" w:space="0" w:color="auto"/>
              <w:bottom w:val="single" w:sz="4" w:space="0" w:color="auto"/>
              <w:right w:val="single" w:sz="4" w:space="0" w:color="auto"/>
            </w:tcBorders>
          </w:tcPr>
          <w:p w14:paraId="4402CB8F"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3A481793" w14:textId="77777777" w:rsidR="00196502" w:rsidRPr="009E5ECD" w:rsidRDefault="00196502" w:rsidP="00196502">
            <w:pPr>
              <w:ind w:left="-108" w:right="-154"/>
              <w:contextualSpacing/>
              <w:jc w:val="center"/>
              <w:rPr>
                <w:sz w:val="20"/>
                <w:szCs w:val="20"/>
              </w:rPr>
            </w:pPr>
          </w:p>
        </w:tc>
      </w:tr>
      <w:tr w:rsidR="002F11A4" w:rsidRPr="005B0161" w14:paraId="79CB9333" w14:textId="77777777" w:rsidTr="002F11A4">
        <w:trPr>
          <w:trHeight w:val="397"/>
        </w:trPr>
        <w:tc>
          <w:tcPr>
            <w:tcW w:w="189" w:type="pct"/>
            <w:tcBorders>
              <w:top w:val="single" w:sz="4" w:space="0" w:color="auto"/>
              <w:left w:val="single" w:sz="4" w:space="0" w:color="auto"/>
              <w:bottom w:val="single" w:sz="4" w:space="0" w:color="auto"/>
              <w:right w:val="single" w:sz="4" w:space="0" w:color="auto"/>
            </w:tcBorders>
          </w:tcPr>
          <w:p w14:paraId="7981D20D" w14:textId="77777777" w:rsidR="002F11A4" w:rsidRPr="00905AA4" w:rsidRDefault="002F11A4" w:rsidP="002F11A4"/>
        </w:tc>
        <w:tc>
          <w:tcPr>
            <w:tcW w:w="432" w:type="pct"/>
            <w:gridSpan w:val="3"/>
            <w:tcBorders>
              <w:top w:val="single" w:sz="4" w:space="0" w:color="auto"/>
              <w:left w:val="single" w:sz="4" w:space="0" w:color="auto"/>
              <w:bottom w:val="single" w:sz="4" w:space="0" w:color="auto"/>
              <w:right w:val="single" w:sz="4" w:space="0" w:color="auto"/>
            </w:tcBorders>
          </w:tcPr>
          <w:p w14:paraId="04642BEC" w14:textId="77777777" w:rsidR="002F11A4" w:rsidRPr="00905AA4" w:rsidRDefault="002F11A4" w:rsidP="002F11A4"/>
        </w:tc>
        <w:tc>
          <w:tcPr>
            <w:tcW w:w="645" w:type="pct"/>
            <w:tcBorders>
              <w:top w:val="single" w:sz="4" w:space="0" w:color="auto"/>
              <w:left w:val="single" w:sz="4" w:space="0" w:color="auto"/>
              <w:bottom w:val="single" w:sz="4" w:space="0" w:color="auto"/>
              <w:right w:val="single" w:sz="4" w:space="0" w:color="auto"/>
            </w:tcBorders>
          </w:tcPr>
          <w:p w14:paraId="11F59F21" w14:textId="77777777" w:rsidR="002F11A4" w:rsidRPr="00905AA4" w:rsidRDefault="00F35A6F" w:rsidP="002F11A4">
            <w:r w:rsidRPr="005455B3">
              <w:rPr>
                <w:b/>
                <w:color w:val="000000"/>
                <w:sz w:val="22"/>
                <w:szCs w:val="22"/>
                <w:lang w:val="en-US"/>
              </w:rPr>
              <w:t xml:space="preserve">Total pe lot </w:t>
            </w:r>
            <w:r>
              <w:rPr>
                <w:b/>
                <w:color w:val="000000"/>
                <w:sz w:val="22"/>
                <w:szCs w:val="22"/>
                <w:lang w:val="en-US"/>
              </w:rPr>
              <w:t>II</w:t>
            </w:r>
            <w:r w:rsidRPr="005455B3">
              <w:rPr>
                <w:b/>
                <w:color w:val="000000"/>
                <w:sz w:val="22"/>
                <w:szCs w:val="22"/>
                <w:lang w:val="en-US"/>
              </w:rPr>
              <w:t>I:</w:t>
            </w:r>
          </w:p>
        </w:tc>
        <w:tc>
          <w:tcPr>
            <w:tcW w:w="385" w:type="pct"/>
            <w:tcBorders>
              <w:top w:val="single" w:sz="4" w:space="0" w:color="auto"/>
              <w:left w:val="single" w:sz="4" w:space="0" w:color="auto"/>
              <w:bottom w:val="single" w:sz="4" w:space="0" w:color="auto"/>
              <w:right w:val="single" w:sz="4" w:space="0" w:color="auto"/>
            </w:tcBorders>
            <w:vAlign w:val="center"/>
          </w:tcPr>
          <w:p w14:paraId="16E676C7" w14:textId="77777777" w:rsidR="002F11A4" w:rsidRPr="005455B3" w:rsidRDefault="002F11A4" w:rsidP="00A408B6">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2677634" w14:textId="77777777" w:rsidR="002F11A4" w:rsidRPr="005455B3" w:rsidRDefault="002F11A4" w:rsidP="00A408B6">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62E6E6C" w14:textId="77777777" w:rsidR="002F11A4" w:rsidRPr="005455B3" w:rsidRDefault="002F11A4" w:rsidP="00A408B6">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6E4F14A6" w14:textId="77777777" w:rsidR="002F11A4" w:rsidRPr="00A408B6" w:rsidRDefault="002F11A4" w:rsidP="00156425">
            <w:pPr>
              <w:jc w:val="both"/>
              <w:rPr>
                <w:color w:val="000000"/>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6AD82867" w14:textId="77777777" w:rsidR="002F11A4" w:rsidRPr="009E5ECD" w:rsidRDefault="002F11A4" w:rsidP="00A408B6">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0192DA41" w14:textId="77777777" w:rsidR="002F11A4" w:rsidRPr="009E5ECD" w:rsidRDefault="002F11A4" w:rsidP="00A408B6">
            <w:pPr>
              <w:ind w:left="-108" w:right="-154"/>
              <w:contextualSpacing/>
              <w:jc w:val="center"/>
              <w:rPr>
                <w:sz w:val="20"/>
                <w:szCs w:val="20"/>
              </w:rPr>
            </w:pPr>
          </w:p>
        </w:tc>
      </w:tr>
      <w:tr w:rsidR="005B76E8" w:rsidRPr="005B0161" w14:paraId="0F9717A6" w14:textId="77777777" w:rsidTr="001342BE">
        <w:trPr>
          <w:trHeight w:val="397"/>
        </w:trPr>
        <w:tc>
          <w:tcPr>
            <w:tcW w:w="189" w:type="pct"/>
            <w:tcBorders>
              <w:top w:val="single" w:sz="4" w:space="0" w:color="auto"/>
              <w:left w:val="single" w:sz="4" w:space="0" w:color="auto"/>
              <w:bottom w:val="single" w:sz="4" w:space="0" w:color="auto"/>
              <w:right w:val="single" w:sz="4" w:space="0" w:color="auto"/>
            </w:tcBorders>
            <w:vAlign w:val="bottom"/>
          </w:tcPr>
          <w:p w14:paraId="74C52C52" w14:textId="6313EF21" w:rsidR="005B76E8" w:rsidRPr="00533498" w:rsidRDefault="005B76E8" w:rsidP="005B76E8">
            <w:pPr>
              <w:contextualSpacing/>
              <w:rPr>
                <w:b/>
                <w:color w:val="000000"/>
                <w:sz w:val="22"/>
                <w:szCs w:val="22"/>
              </w:rPr>
            </w:pPr>
            <w:r w:rsidRPr="00533498">
              <w:rPr>
                <w:b/>
              </w:rPr>
              <w:t>I</w:t>
            </w:r>
            <w:r>
              <w:rPr>
                <w:b/>
              </w:rPr>
              <w:t>V</w:t>
            </w:r>
          </w:p>
        </w:tc>
        <w:tc>
          <w:tcPr>
            <w:tcW w:w="1886" w:type="pct"/>
            <w:gridSpan w:val="6"/>
            <w:tcBorders>
              <w:top w:val="single" w:sz="4" w:space="0" w:color="auto"/>
              <w:left w:val="single" w:sz="4" w:space="0" w:color="auto"/>
              <w:bottom w:val="single" w:sz="4" w:space="0" w:color="auto"/>
            </w:tcBorders>
            <w:vAlign w:val="bottom"/>
          </w:tcPr>
          <w:p w14:paraId="4B424697" w14:textId="6AF858FE" w:rsidR="005B76E8" w:rsidRPr="00533498" w:rsidRDefault="005B76E8" w:rsidP="005B76E8">
            <w:pPr>
              <w:contextualSpacing/>
              <w:jc w:val="both"/>
              <w:rPr>
                <w:b/>
              </w:rPr>
            </w:pPr>
            <w:r w:rsidRPr="00533498">
              <w:rPr>
                <w:b/>
              </w:rPr>
              <w:t>Lotul I</w:t>
            </w:r>
            <w:r>
              <w:rPr>
                <w:b/>
              </w:rPr>
              <w:t>V</w:t>
            </w:r>
            <w:r w:rsidRPr="00533498">
              <w:rPr>
                <w:b/>
              </w:rPr>
              <w:t xml:space="preserve">: </w:t>
            </w:r>
            <w:r>
              <w:rPr>
                <w:b/>
              </w:rPr>
              <w:t>Utilaje pentru e</w:t>
            </w:r>
            <w:r w:rsidRPr="00533498">
              <w:rPr>
                <w:b/>
              </w:rPr>
              <w:t>lectricitate</w:t>
            </w:r>
          </w:p>
        </w:tc>
        <w:tc>
          <w:tcPr>
            <w:tcW w:w="462" w:type="pct"/>
            <w:tcBorders>
              <w:top w:val="single" w:sz="4" w:space="0" w:color="auto"/>
              <w:left w:val="single" w:sz="4" w:space="0" w:color="auto"/>
              <w:bottom w:val="single" w:sz="4" w:space="0" w:color="auto"/>
              <w:right w:val="single" w:sz="4" w:space="0" w:color="auto"/>
            </w:tcBorders>
            <w:vAlign w:val="center"/>
          </w:tcPr>
          <w:p w14:paraId="489AF1FC" w14:textId="77777777" w:rsidR="005B76E8" w:rsidRPr="005455B3" w:rsidRDefault="005B76E8" w:rsidP="005B76E8">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B42364C" w14:textId="77777777" w:rsidR="005B76E8" w:rsidRPr="00A408B6" w:rsidRDefault="005B76E8" w:rsidP="005B76E8">
            <w:pPr>
              <w:jc w:val="both"/>
              <w:rPr>
                <w:color w:val="000000"/>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3629F513" w14:textId="77777777" w:rsidR="005B76E8" w:rsidRPr="009E5ECD" w:rsidRDefault="005B76E8" w:rsidP="005B76E8">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02ABB04C" w14:textId="77777777" w:rsidR="005B76E8" w:rsidRPr="009E5ECD" w:rsidRDefault="005B76E8" w:rsidP="005B76E8">
            <w:pPr>
              <w:ind w:left="-108" w:right="-154"/>
              <w:contextualSpacing/>
              <w:jc w:val="center"/>
              <w:rPr>
                <w:sz w:val="20"/>
                <w:szCs w:val="20"/>
              </w:rPr>
            </w:pPr>
          </w:p>
        </w:tc>
      </w:tr>
      <w:tr w:rsidR="00196502" w:rsidRPr="005B0161" w14:paraId="481F40DA"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3272EC16" w14:textId="7A7902C6" w:rsidR="00196502" w:rsidRPr="00196502" w:rsidRDefault="00196502" w:rsidP="00196502">
            <w:pPr>
              <w:contextualSpacing/>
              <w:jc w:val="center"/>
              <w:rPr>
                <w:color w:val="000000"/>
                <w:sz w:val="22"/>
                <w:szCs w:val="22"/>
              </w:rPr>
            </w:pPr>
            <w:r w:rsidRPr="00196502">
              <w:rPr>
                <w:rFonts w:eastAsia="Calibri"/>
                <w:color w:val="000000"/>
                <w:sz w:val="22"/>
                <w:szCs w:val="22"/>
              </w:rPr>
              <w:t>1</w:t>
            </w:r>
          </w:p>
        </w:tc>
        <w:tc>
          <w:tcPr>
            <w:tcW w:w="432" w:type="pct"/>
            <w:gridSpan w:val="3"/>
            <w:tcBorders>
              <w:top w:val="single" w:sz="4" w:space="0" w:color="auto"/>
              <w:left w:val="single" w:sz="4" w:space="0" w:color="auto"/>
              <w:bottom w:val="single" w:sz="4" w:space="0" w:color="auto"/>
              <w:right w:val="single" w:sz="4" w:space="0" w:color="auto"/>
            </w:tcBorders>
          </w:tcPr>
          <w:p w14:paraId="7DD7DBFC" w14:textId="4E1B121A"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CB5C8CD" w14:textId="77777777" w:rsidR="00196502" w:rsidRPr="00196502" w:rsidRDefault="00196502" w:rsidP="00196502">
            <w:pPr>
              <w:rPr>
                <w:rFonts w:eastAsia="Calibri"/>
                <w:color w:val="000000"/>
                <w:sz w:val="22"/>
                <w:szCs w:val="22"/>
              </w:rPr>
            </w:pPr>
            <w:r w:rsidRPr="00196502">
              <w:rPr>
                <w:rFonts w:eastAsia="Calibri"/>
                <w:color w:val="000000"/>
                <w:sz w:val="22"/>
                <w:szCs w:val="22"/>
              </w:rPr>
              <w:t>Automat diferențial monofazat B 16</w:t>
            </w:r>
          </w:p>
          <w:p w14:paraId="5D1F4423" w14:textId="54E53092" w:rsidR="00196502" w:rsidRPr="00196502" w:rsidRDefault="00196502" w:rsidP="00196502">
            <w:pPr>
              <w:rPr>
                <w:color w:val="000000"/>
                <w:sz w:val="22"/>
                <w:szCs w:val="22"/>
                <w:lang w:val="ro-MD"/>
              </w:rPr>
            </w:pPr>
            <w:r w:rsidRPr="00196502">
              <w:rPr>
                <w:sz w:val="22"/>
                <w:szCs w:val="22"/>
              </w:rPr>
              <w:lastRenderedPageBreak/>
              <w:drawing>
                <wp:inline distT="0" distB="0" distL="0" distR="0" wp14:anchorId="7785318B" wp14:editId="4BCA9FE6">
                  <wp:extent cx="1133475" cy="828675"/>
                  <wp:effectExtent l="0" t="0" r="9525" b="9525"/>
                  <wp:docPr id="180272375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33475" cy="8286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1385DAA5"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11219CF3"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518EC1CF"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572461F9"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Automat diferențial monofazat B 16</w:t>
            </w:r>
          </w:p>
          <w:p w14:paraId="29CF74B6"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Siguranta diferentiala</w:t>
            </w:r>
          </w:p>
          <w:p w14:paraId="16BD2922"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lastRenderedPageBreak/>
              <w:t>Clasa de declansare – B;</w:t>
            </w:r>
          </w:p>
          <w:p w14:paraId="71DFCDF9"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Tensiune (V) : 230/400 V</w:t>
            </w:r>
          </w:p>
          <w:p w14:paraId="31EDB462"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 xml:space="preserve">Curent (A) :16 </w:t>
            </w:r>
          </w:p>
          <w:p w14:paraId="072DCEE0"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Gradul de protecție: IP20</w:t>
            </w:r>
          </w:p>
          <w:p w14:paraId="03660E7E"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Nr.Poli: 1P</w:t>
            </w:r>
          </w:p>
          <w:p w14:paraId="7D46A434"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Frecvența nominală:50/60 Hz</w:t>
            </w:r>
          </w:p>
          <w:p w14:paraId="1A165415"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Capacitatea maximă de rupere:4,5 -10 kA</w:t>
            </w:r>
          </w:p>
          <w:p w14:paraId="1B1D5F19" w14:textId="65A46066" w:rsidR="00196502" w:rsidRPr="00196502" w:rsidRDefault="00196502" w:rsidP="00196502">
            <w:pPr>
              <w:contextualSpacing/>
              <w:rPr>
                <w:sz w:val="20"/>
                <w:szCs w:val="20"/>
                <w:lang w:val="en-US"/>
              </w:rPr>
            </w:pPr>
            <w:r w:rsidRPr="00196502">
              <w:rPr>
                <w:rFonts w:eastAsia="Calibri"/>
                <w:b/>
                <w:bCs/>
                <w:i/>
                <w:iCs/>
                <w:sz w:val="20"/>
                <w:szCs w:val="20"/>
                <w:lang w:val="en-US"/>
              </w:rPr>
              <w:t xml:space="preserve">Echivalent </w:t>
            </w:r>
            <w:r w:rsidRPr="00196502">
              <w:rPr>
                <w:rFonts w:eastAsia="Calibri"/>
                <w:sz w:val="20"/>
                <w:szCs w:val="20"/>
                <w:lang w:val="en-US"/>
              </w:rPr>
              <w:t>ABB sau Schneider</w:t>
            </w:r>
          </w:p>
        </w:tc>
        <w:tc>
          <w:tcPr>
            <w:tcW w:w="924" w:type="pct"/>
            <w:tcBorders>
              <w:top w:val="single" w:sz="4" w:space="0" w:color="auto"/>
              <w:left w:val="single" w:sz="4" w:space="0" w:color="auto"/>
              <w:bottom w:val="single" w:sz="4" w:space="0" w:color="auto"/>
              <w:right w:val="single" w:sz="4" w:space="0" w:color="auto"/>
            </w:tcBorders>
          </w:tcPr>
          <w:p w14:paraId="50D60E6F"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3EF495AF" w14:textId="77777777" w:rsidR="00196502" w:rsidRPr="009E5ECD" w:rsidRDefault="00196502" w:rsidP="00196502">
            <w:pPr>
              <w:ind w:left="-108" w:right="-154"/>
              <w:contextualSpacing/>
              <w:jc w:val="center"/>
              <w:rPr>
                <w:sz w:val="20"/>
                <w:szCs w:val="20"/>
              </w:rPr>
            </w:pPr>
          </w:p>
        </w:tc>
      </w:tr>
      <w:tr w:rsidR="00196502" w:rsidRPr="005B0161" w14:paraId="1086010E" w14:textId="77777777" w:rsidTr="00667970">
        <w:trPr>
          <w:trHeight w:val="397"/>
        </w:trPr>
        <w:tc>
          <w:tcPr>
            <w:tcW w:w="189" w:type="pct"/>
            <w:tcBorders>
              <w:top w:val="single" w:sz="4" w:space="0" w:color="auto"/>
              <w:left w:val="single" w:sz="4" w:space="0" w:color="auto"/>
              <w:bottom w:val="single" w:sz="4" w:space="0" w:color="auto"/>
              <w:right w:val="single" w:sz="4" w:space="0" w:color="auto"/>
            </w:tcBorders>
          </w:tcPr>
          <w:p w14:paraId="7207C2B5" w14:textId="3E449BE9" w:rsidR="00196502" w:rsidRPr="00196502" w:rsidRDefault="00196502" w:rsidP="00196502">
            <w:pPr>
              <w:contextualSpacing/>
              <w:jc w:val="center"/>
              <w:rPr>
                <w:color w:val="000000"/>
                <w:sz w:val="22"/>
                <w:szCs w:val="22"/>
              </w:rPr>
            </w:pPr>
            <w:r w:rsidRPr="00196502">
              <w:rPr>
                <w:rFonts w:eastAsia="Calibri"/>
                <w:color w:val="000000"/>
                <w:sz w:val="22"/>
                <w:szCs w:val="22"/>
              </w:rPr>
              <w:t>2</w:t>
            </w:r>
          </w:p>
        </w:tc>
        <w:tc>
          <w:tcPr>
            <w:tcW w:w="432" w:type="pct"/>
            <w:gridSpan w:val="3"/>
            <w:tcBorders>
              <w:top w:val="single" w:sz="4" w:space="0" w:color="auto"/>
              <w:left w:val="single" w:sz="4" w:space="0" w:color="auto"/>
              <w:bottom w:val="single" w:sz="4" w:space="0" w:color="auto"/>
              <w:right w:val="single" w:sz="4" w:space="0" w:color="auto"/>
            </w:tcBorders>
          </w:tcPr>
          <w:p w14:paraId="2EC59FF4" w14:textId="43E9762E"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E67AD55" w14:textId="77777777" w:rsidR="00196502" w:rsidRPr="00196502" w:rsidRDefault="00196502" w:rsidP="00196502">
            <w:pPr>
              <w:contextualSpacing/>
              <w:rPr>
                <w:sz w:val="22"/>
                <w:szCs w:val="22"/>
              </w:rPr>
            </w:pPr>
            <w:r w:rsidRPr="00196502">
              <w:rPr>
                <w:sz w:val="22"/>
                <w:szCs w:val="22"/>
              </w:rPr>
              <w:t>Automat trifazat diferențial de C 40</w:t>
            </w:r>
          </w:p>
          <w:p w14:paraId="1A7181EE" w14:textId="77777777" w:rsidR="00196502" w:rsidRPr="00196502" w:rsidRDefault="00196502" w:rsidP="00196502">
            <w:pPr>
              <w:contextualSpacing/>
              <w:rPr>
                <w:sz w:val="22"/>
                <w:szCs w:val="22"/>
              </w:rPr>
            </w:pPr>
          </w:p>
          <w:p w14:paraId="6E961367" w14:textId="0F92383E" w:rsidR="00196502" w:rsidRPr="00196502" w:rsidRDefault="00196502" w:rsidP="00196502">
            <w:pPr>
              <w:contextualSpacing/>
              <w:rPr>
                <w:sz w:val="22"/>
                <w:szCs w:val="22"/>
              </w:rPr>
            </w:pPr>
            <w:r w:rsidRPr="00196502">
              <w:rPr>
                <w:rFonts w:eastAsia="Calibri"/>
                <w:sz w:val="22"/>
                <w:szCs w:val="22"/>
              </w:rPr>
              <w:drawing>
                <wp:inline distT="0" distB="0" distL="0" distR="0" wp14:anchorId="77845F83" wp14:editId="2C511F40">
                  <wp:extent cx="714375" cy="609600"/>
                  <wp:effectExtent l="0" t="0" r="9525" b="0"/>
                  <wp:docPr id="198823348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4375" cy="6096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0E73465D"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75F1FA5"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74DF02F"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6EDDC942"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 xml:space="preserve">Automat trifazat diferențial de 40 C </w:t>
            </w:r>
          </w:p>
          <w:p w14:paraId="4D7EEE20"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Tensiune (V) : 380 V;</w:t>
            </w:r>
          </w:p>
          <w:p w14:paraId="198212ED"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Curent (A) :40;</w:t>
            </w:r>
          </w:p>
          <w:p w14:paraId="2E1CC4A6"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Nr.Poli: 3P+N;</w:t>
            </w:r>
          </w:p>
          <w:p w14:paraId="20B0D0C6"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Clasa de declansare – C;</w:t>
            </w:r>
          </w:p>
          <w:p w14:paraId="3A4605CF"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Curent nominal de scurgere: 30mA</w:t>
            </w:r>
          </w:p>
          <w:p w14:paraId="42E0F279" w14:textId="2B59B3C9" w:rsidR="00196502" w:rsidRPr="00196502" w:rsidRDefault="00196502" w:rsidP="00196502">
            <w:pPr>
              <w:contextualSpacing/>
              <w:rPr>
                <w:sz w:val="20"/>
                <w:szCs w:val="20"/>
                <w:lang w:val="en-US"/>
              </w:rPr>
            </w:pPr>
            <w:r w:rsidRPr="00196502">
              <w:rPr>
                <w:rFonts w:eastAsia="Calibri"/>
                <w:b/>
                <w:bCs/>
                <w:i/>
                <w:iCs/>
                <w:sz w:val="20"/>
                <w:szCs w:val="20"/>
                <w:lang w:val="en-US"/>
              </w:rPr>
              <w:t xml:space="preserve">Echivalent </w:t>
            </w:r>
            <w:r w:rsidRPr="00196502">
              <w:rPr>
                <w:rFonts w:eastAsia="Calibri"/>
                <w:sz w:val="20"/>
                <w:szCs w:val="20"/>
                <w:lang w:val="en-US"/>
              </w:rPr>
              <w:t>ABB sau Schneider</w:t>
            </w:r>
          </w:p>
        </w:tc>
        <w:tc>
          <w:tcPr>
            <w:tcW w:w="924" w:type="pct"/>
            <w:tcBorders>
              <w:top w:val="single" w:sz="4" w:space="0" w:color="auto"/>
              <w:left w:val="single" w:sz="4" w:space="0" w:color="auto"/>
              <w:bottom w:val="single" w:sz="4" w:space="0" w:color="auto"/>
              <w:right w:val="single" w:sz="4" w:space="0" w:color="auto"/>
            </w:tcBorders>
          </w:tcPr>
          <w:p w14:paraId="4AC2F42F"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341E7BF4" w14:textId="77777777" w:rsidR="00196502" w:rsidRPr="009E5ECD" w:rsidRDefault="00196502" w:rsidP="00196502">
            <w:pPr>
              <w:ind w:left="-108" w:right="-154"/>
              <w:contextualSpacing/>
              <w:jc w:val="center"/>
              <w:rPr>
                <w:sz w:val="20"/>
                <w:szCs w:val="20"/>
              </w:rPr>
            </w:pPr>
          </w:p>
        </w:tc>
      </w:tr>
      <w:tr w:rsidR="00196502" w:rsidRPr="005B0161" w14:paraId="194C384C" w14:textId="77777777" w:rsidTr="00667970">
        <w:trPr>
          <w:trHeight w:val="397"/>
        </w:trPr>
        <w:tc>
          <w:tcPr>
            <w:tcW w:w="189" w:type="pct"/>
            <w:tcBorders>
              <w:top w:val="single" w:sz="4" w:space="0" w:color="auto"/>
              <w:left w:val="single" w:sz="4" w:space="0" w:color="auto"/>
              <w:bottom w:val="single" w:sz="4" w:space="0" w:color="auto"/>
              <w:right w:val="single" w:sz="4" w:space="0" w:color="auto"/>
            </w:tcBorders>
          </w:tcPr>
          <w:p w14:paraId="7FE33F83" w14:textId="13D1933A" w:rsidR="00196502" w:rsidRPr="00196502" w:rsidRDefault="00196502" w:rsidP="00196502">
            <w:pPr>
              <w:contextualSpacing/>
              <w:jc w:val="center"/>
              <w:rPr>
                <w:color w:val="000000"/>
                <w:sz w:val="22"/>
                <w:szCs w:val="22"/>
              </w:rPr>
            </w:pPr>
            <w:r w:rsidRPr="00196502">
              <w:rPr>
                <w:rFonts w:eastAsia="Calibri"/>
                <w:color w:val="000000"/>
                <w:sz w:val="22"/>
                <w:szCs w:val="22"/>
              </w:rPr>
              <w:t>3</w:t>
            </w:r>
          </w:p>
        </w:tc>
        <w:tc>
          <w:tcPr>
            <w:tcW w:w="432" w:type="pct"/>
            <w:gridSpan w:val="3"/>
            <w:tcBorders>
              <w:top w:val="single" w:sz="4" w:space="0" w:color="auto"/>
              <w:left w:val="single" w:sz="4" w:space="0" w:color="auto"/>
              <w:bottom w:val="single" w:sz="4" w:space="0" w:color="auto"/>
              <w:right w:val="single" w:sz="4" w:space="0" w:color="auto"/>
            </w:tcBorders>
          </w:tcPr>
          <w:p w14:paraId="4C088517" w14:textId="140F1454"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382478D" w14:textId="77777777" w:rsidR="00196502" w:rsidRPr="00196502" w:rsidRDefault="00196502" w:rsidP="00196502">
            <w:pPr>
              <w:contextualSpacing/>
              <w:rPr>
                <w:rFonts w:eastAsia="Calibri"/>
                <w:color w:val="000000"/>
                <w:sz w:val="22"/>
                <w:szCs w:val="22"/>
              </w:rPr>
            </w:pPr>
            <w:r w:rsidRPr="00196502">
              <w:rPr>
                <w:rFonts w:eastAsia="Calibri"/>
                <w:color w:val="000000"/>
                <w:sz w:val="22"/>
                <w:szCs w:val="22"/>
              </w:rPr>
              <w:t>Automat monofazat C10</w:t>
            </w:r>
          </w:p>
          <w:p w14:paraId="162036B2" w14:textId="37FF9AE7" w:rsidR="00196502" w:rsidRPr="00196502" w:rsidRDefault="00196502" w:rsidP="00196502">
            <w:pPr>
              <w:contextualSpacing/>
              <w:rPr>
                <w:sz w:val="22"/>
                <w:szCs w:val="22"/>
              </w:rPr>
            </w:pPr>
            <w:r w:rsidRPr="00196502">
              <w:rPr>
                <w:rFonts w:eastAsia="Calibri"/>
                <w:color w:val="000000"/>
                <w:sz w:val="22"/>
                <w:szCs w:val="22"/>
              </w:rPr>
              <w:drawing>
                <wp:inline distT="0" distB="0" distL="0" distR="0" wp14:anchorId="63E66FF9" wp14:editId="1A629E6B">
                  <wp:extent cx="1209675" cy="1057275"/>
                  <wp:effectExtent l="0" t="0" r="9525" b="9525"/>
                  <wp:docPr id="61848670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09675" cy="10572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6CDF166A"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56BD2D9"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5484AFDD"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96DD543"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Intreruptor automat monofazat, pentru sarcini resistive</w:t>
            </w:r>
          </w:p>
          <w:p w14:paraId="759B25EE"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Tensiune (V) : 220 V;</w:t>
            </w:r>
          </w:p>
          <w:p w14:paraId="5C0B1D4F"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Capacitatea de rupere - 6 kA;</w:t>
            </w:r>
          </w:p>
          <w:p w14:paraId="317057A9"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Caracteristica de întrerupere – C;</w:t>
            </w:r>
          </w:p>
          <w:p w14:paraId="3DDFC0D1"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Numărul de poli – 1;</w:t>
            </w:r>
          </w:p>
          <w:p w14:paraId="4BF4E446"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Frecvența nominală - 50 Hz;</w:t>
            </w:r>
          </w:p>
          <w:p w14:paraId="0CE61CD0"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Curent nominal - 10 A</w:t>
            </w:r>
          </w:p>
          <w:p w14:paraId="206BA619" w14:textId="72EC00B2" w:rsidR="00196502" w:rsidRPr="00196502" w:rsidRDefault="00196502" w:rsidP="00196502">
            <w:pPr>
              <w:contextualSpacing/>
              <w:rPr>
                <w:sz w:val="20"/>
                <w:szCs w:val="20"/>
                <w:lang w:val="en-US"/>
              </w:rPr>
            </w:pPr>
            <w:r w:rsidRPr="00196502">
              <w:rPr>
                <w:rFonts w:eastAsia="Calibri"/>
                <w:b/>
                <w:bCs/>
                <w:i/>
                <w:iCs/>
                <w:sz w:val="20"/>
                <w:szCs w:val="20"/>
                <w:lang w:val="en-US"/>
              </w:rPr>
              <w:t xml:space="preserve">Echivalent </w:t>
            </w:r>
            <w:r w:rsidRPr="00196502">
              <w:rPr>
                <w:rFonts w:eastAsia="Calibri"/>
                <w:sz w:val="20"/>
                <w:szCs w:val="20"/>
                <w:lang w:val="en-US"/>
              </w:rPr>
              <w:t xml:space="preserve">ABB sau Schneider </w:t>
            </w:r>
          </w:p>
        </w:tc>
        <w:tc>
          <w:tcPr>
            <w:tcW w:w="924" w:type="pct"/>
            <w:tcBorders>
              <w:top w:val="single" w:sz="4" w:space="0" w:color="auto"/>
              <w:left w:val="single" w:sz="4" w:space="0" w:color="auto"/>
              <w:bottom w:val="single" w:sz="4" w:space="0" w:color="auto"/>
              <w:right w:val="single" w:sz="4" w:space="0" w:color="auto"/>
            </w:tcBorders>
          </w:tcPr>
          <w:p w14:paraId="5CCFCC22"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2AD71BA4" w14:textId="77777777" w:rsidR="00196502" w:rsidRPr="009E5ECD" w:rsidRDefault="00196502" w:rsidP="00196502">
            <w:pPr>
              <w:ind w:left="-108" w:right="-154"/>
              <w:contextualSpacing/>
              <w:jc w:val="center"/>
              <w:rPr>
                <w:sz w:val="20"/>
                <w:szCs w:val="20"/>
              </w:rPr>
            </w:pPr>
          </w:p>
        </w:tc>
      </w:tr>
      <w:tr w:rsidR="00196502" w:rsidRPr="005B0161" w14:paraId="3766A70C"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1C188DA9" w14:textId="20F0DD39" w:rsidR="00196502" w:rsidRPr="00196502" w:rsidRDefault="00196502" w:rsidP="00196502">
            <w:pPr>
              <w:contextualSpacing/>
              <w:jc w:val="center"/>
              <w:rPr>
                <w:color w:val="000000"/>
                <w:sz w:val="22"/>
                <w:szCs w:val="22"/>
              </w:rPr>
            </w:pPr>
            <w:r w:rsidRPr="00196502">
              <w:rPr>
                <w:rFonts w:eastAsia="Calibri"/>
                <w:color w:val="000000"/>
                <w:sz w:val="22"/>
                <w:szCs w:val="22"/>
              </w:rPr>
              <w:t>4</w:t>
            </w:r>
          </w:p>
        </w:tc>
        <w:tc>
          <w:tcPr>
            <w:tcW w:w="432" w:type="pct"/>
            <w:gridSpan w:val="3"/>
            <w:tcBorders>
              <w:top w:val="single" w:sz="4" w:space="0" w:color="auto"/>
              <w:left w:val="single" w:sz="4" w:space="0" w:color="auto"/>
              <w:bottom w:val="single" w:sz="4" w:space="0" w:color="auto"/>
              <w:right w:val="single" w:sz="4" w:space="0" w:color="auto"/>
            </w:tcBorders>
          </w:tcPr>
          <w:p w14:paraId="74FF3BE5" w14:textId="2C5A06D8"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4C54904" w14:textId="77777777" w:rsidR="00196502" w:rsidRPr="00196502" w:rsidRDefault="00196502" w:rsidP="00196502">
            <w:pPr>
              <w:contextualSpacing/>
              <w:rPr>
                <w:rFonts w:eastAsia="Calibri"/>
                <w:color w:val="000000"/>
                <w:sz w:val="22"/>
                <w:szCs w:val="22"/>
              </w:rPr>
            </w:pPr>
            <w:r w:rsidRPr="00196502">
              <w:rPr>
                <w:rFonts w:eastAsia="Calibri"/>
                <w:color w:val="000000"/>
                <w:sz w:val="22"/>
                <w:szCs w:val="22"/>
              </w:rPr>
              <w:t xml:space="preserve">Automat diferențial monofazat C10 </w:t>
            </w:r>
          </w:p>
          <w:p w14:paraId="523269D5" w14:textId="6F8EC8EF" w:rsidR="00196502" w:rsidRPr="00196502" w:rsidRDefault="00196502" w:rsidP="00196502">
            <w:pPr>
              <w:contextualSpacing/>
              <w:rPr>
                <w:sz w:val="22"/>
                <w:szCs w:val="22"/>
              </w:rPr>
            </w:pPr>
            <w:r w:rsidRPr="00196502">
              <w:rPr>
                <w:rFonts w:eastAsia="Calibri"/>
                <w:color w:val="000000"/>
                <w:sz w:val="22"/>
                <w:szCs w:val="22"/>
              </w:rPr>
              <w:drawing>
                <wp:inline distT="0" distB="0" distL="0" distR="0" wp14:anchorId="53BF78A7" wp14:editId="73847402">
                  <wp:extent cx="1134110" cy="1390650"/>
                  <wp:effectExtent l="0" t="0" r="8890" b="0"/>
                  <wp:docPr id="170573076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34110" cy="13906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7312F827"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9C6DFF6"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D8ABA82"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51D084D0"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 xml:space="preserve">Întrerupătorul automat diferențial  este esențial pentru asigurarea siguranței în instalațiile electrice. </w:t>
            </w:r>
          </w:p>
          <w:p w14:paraId="478406D0"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Caracteristici tehnice:</w:t>
            </w:r>
          </w:p>
          <w:p w14:paraId="2F063EF1"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Nr. Poli: 1P+N</w:t>
            </w:r>
          </w:p>
          <w:p w14:paraId="1DA9742D"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Caracteristică declanșare electromagnetică: C</w:t>
            </w:r>
          </w:p>
          <w:p w14:paraId="08DAA6E9"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Curent nominal de scurgere: 30 mA</w:t>
            </w:r>
          </w:p>
          <w:p w14:paraId="4741F3D6"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Curent nominal: 10 A</w:t>
            </w:r>
          </w:p>
          <w:p w14:paraId="4834459D"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Tensiune de operare: 220 - 240 V</w:t>
            </w:r>
          </w:p>
          <w:p w14:paraId="185F6EF4"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Dimensiuni: 82 x 36 x 70.5 mm</w:t>
            </w:r>
          </w:p>
          <w:p w14:paraId="20305518"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Tip: AC</w:t>
            </w:r>
          </w:p>
          <w:p w14:paraId="793D3403"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Temperatura mediului ambiant la exploatare: de la -5°С până la +60°С</w:t>
            </w:r>
          </w:p>
          <w:p w14:paraId="3C013D11"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Grad de protecție (IP): IP40</w:t>
            </w:r>
          </w:p>
          <w:p w14:paraId="2ED2983F" w14:textId="16909743" w:rsidR="00196502" w:rsidRPr="00196502" w:rsidRDefault="00196502" w:rsidP="00196502">
            <w:pPr>
              <w:contextualSpacing/>
              <w:rPr>
                <w:sz w:val="20"/>
                <w:szCs w:val="20"/>
                <w:lang w:val="en-US"/>
              </w:rPr>
            </w:pPr>
            <w:r w:rsidRPr="00196502">
              <w:rPr>
                <w:rFonts w:eastAsia="Calibri"/>
                <w:b/>
                <w:bCs/>
                <w:i/>
                <w:iCs/>
                <w:sz w:val="20"/>
                <w:szCs w:val="20"/>
                <w:lang w:val="en-US"/>
              </w:rPr>
              <w:lastRenderedPageBreak/>
              <w:t xml:space="preserve">Echivalent </w:t>
            </w:r>
            <w:r w:rsidRPr="00196502">
              <w:rPr>
                <w:rFonts w:eastAsia="Calibri"/>
                <w:sz w:val="20"/>
                <w:szCs w:val="20"/>
                <w:lang w:val="en-US"/>
              </w:rPr>
              <w:t>ABB sau Schneider</w:t>
            </w:r>
          </w:p>
        </w:tc>
        <w:tc>
          <w:tcPr>
            <w:tcW w:w="924" w:type="pct"/>
            <w:tcBorders>
              <w:top w:val="single" w:sz="4" w:space="0" w:color="auto"/>
              <w:left w:val="single" w:sz="4" w:space="0" w:color="auto"/>
              <w:bottom w:val="single" w:sz="4" w:space="0" w:color="auto"/>
              <w:right w:val="single" w:sz="4" w:space="0" w:color="auto"/>
            </w:tcBorders>
          </w:tcPr>
          <w:p w14:paraId="602770D1"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641FEA26" w14:textId="77777777" w:rsidR="00196502" w:rsidRPr="009E5ECD" w:rsidRDefault="00196502" w:rsidP="00196502">
            <w:pPr>
              <w:ind w:left="-108" w:right="-154"/>
              <w:contextualSpacing/>
              <w:jc w:val="center"/>
              <w:rPr>
                <w:sz w:val="20"/>
                <w:szCs w:val="20"/>
              </w:rPr>
            </w:pPr>
          </w:p>
        </w:tc>
      </w:tr>
      <w:tr w:rsidR="00196502" w:rsidRPr="005B0161" w14:paraId="3319E818" w14:textId="77777777" w:rsidTr="00667970">
        <w:trPr>
          <w:trHeight w:val="397"/>
        </w:trPr>
        <w:tc>
          <w:tcPr>
            <w:tcW w:w="189" w:type="pct"/>
            <w:tcBorders>
              <w:top w:val="single" w:sz="4" w:space="0" w:color="auto"/>
              <w:left w:val="single" w:sz="4" w:space="0" w:color="auto"/>
              <w:bottom w:val="single" w:sz="4" w:space="0" w:color="auto"/>
              <w:right w:val="single" w:sz="4" w:space="0" w:color="auto"/>
            </w:tcBorders>
          </w:tcPr>
          <w:p w14:paraId="782338C5" w14:textId="704C53A7" w:rsidR="00196502" w:rsidRPr="00196502" w:rsidRDefault="00196502" w:rsidP="00196502">
            <w:pPr>
              <w:contextualSpacing/>
              <w:jc w:val="center"/>
              <w:rPr>
                <w:color w:val="000000"/>
                <w:sz w:val="22"/>
                <w:szCs w:val="22"/>
              </w:rPr>
            </w:pPr>
            <w:r w:rsidRPr="00196502">
              <w:rPr>
                <w:color w:val="000000"/>
                <w:sz w:val="22"/>
                <w:szCs w:val="22"/>
              </w:rPr>
              <w:t>5</w:t>
            </w:r>
          </w:p>
        </w:tc>
        <w:tc>
          <w:tcPr>
            <w:tcW w:w="432" w:type="pct"/>
            <w:gridSpan w:val="3"/>
            <w:tcBorders>
              <w:top w:val="single" w:sz="4" w:space="0" w:color="auto"/>
              <w:left w:val="single" w:sz="4" w:space="0" w:color="auto"/>
              <w:bottom w:val="single" w:sz="4" w:space="0" w:color="auto"/>
              <w:right w:val="single" w:sz="4" w:space="0" w:color="auto"/>
            </w:tcBorders>
          </w:tcPr>
          <w:p w14:paraId="7A45CD5B" w14:textId="0C1158A0"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A27E631" w14:textId="77777777" w:rsidR="00196502" w:rsidRPr="00196502" w:rsidRDefault="00196502" w:rsidP="00196502">
            <w:pPr>
              <w:rPr>
                <w:rFonts w:eastAsia="Calibri"/>
                <w:color w:val="000000"/>
                <w:sz w:val="22"/>
                <w:szCs w:val="22"/>
              </w:rPr>
            </w:pPr>
            <w:r w:rsidRPr="00196502">
              <w:rPr>
                <w:rFonts w:eastAsia="Calibri"/>
                <w:color w:val="000000"/>
                <w:sz w:val="22"/>
                <w:szCs w:val="22"/>
                <w:lang w:val="ro-MD"/>
              </w:rPr>
              <w:t>B</w:t>
            </w:r>
            <w:r w:rsidRPr="00196502">
              <w:rPr>
                <w:rFonts w:eastAsia="Calibri"/>
                <w:color w:val="000000"/>
                <w:sz w:val="22"/>
                <w:szCs w:val="22"/>
              </w:rPr>
              <w:t>ecuri Led 12 Wt E 27</w:t>
            </w:r>
          </w:p>
          <w:p w14:paraId="62E41C8F" w14:textId="47B6CCE7" w:rsidR="00196502" w:rsidRPr="00196502" w:rsidRDefault="00196502" w:rsidP="00196502">
            <w:pPr>
              <w:contextualSpacing/>
              <w:rPr>
                <w:sz w:val="22"/>
                <w:szCs w:val="22"/>
              </w:rPr>
            </w:pPr>
            <w:r w:rsidRPr="00196502">
              <w:rPr>
                <w:sz w:val="22"/>
                <w:szCs w:val="22"/>
              </w:rPr>
              <w:drawing>
                <wp:inline distT="0" distB="0" distL="0" distR="0" wp14:anchorId="4ADF915C" wp14:editId="7DD84F49">
                  <wp:extent cx="781050" cy="552450"/>
                  <wp:effectExtent l="0" t="0" r="0" b="0"/>
                  <wp:docPr id="1077245608"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81050" cy="5524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64288791"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01E5BBEB"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566CB9C"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FDD64CA" w14:textId="77777777" w:rsidR="00C00936" w:rsidRPr="00C00936" w:rsidRDefault="00C00936" w:rsidP="00C00936">
            <w:pPr>
              <w:contextualSpacing/>
              <w:rPr>
                <w:rFonts w:eastAsia="Calibri"/>
                <w:sz w:val="20"/>
                <w:szCs w:val="20"/>
                <w:lang w:val="en-US"/>
              </w:rPr>
            </w:pPr>
            <w:r w:rsidRPr="00C00936">
              <w:rPr>
                <w:rFonts w:eastAsia="Calibri"/>
                <w:sz w:val="20"/>
                <w:szCs w:val="20"/>
                <w:lang w:val="en-US"/>
              </w:rPr>
              <w:t>Becuri Led 12 Wt E 27</w:t>
            </w:r>
          </w:p>
          <w:p w14:paraId="6B709769" w14:textId="77777777" w:rsidR="00C00936" w:rsidRPr="00C00936" w:rsidRDefault="00C00936" w:rsidP="00C00936">
            <w:pPr>
              <w:contextualSpacing/>
              <w:rPr>
                <w:rFonts w:eastAsia="Calibri"/>
                <w:sz w:val="20"/>
                <w:szCs w:val="20"/>
                <w:lang w:val="en-US"/>
              </w:rPr>
            </w:pPr>
            <w:r w:rsidRPr="00C00936">
              <w:rPr>
                <w:rFonts w:eastAsia="Calibri"/>
                <w:sz w:val="20"/>
                <w:szCs w:val="20"/>
                <w:lang w:val="en-US"/>
              </w:rPr>
              <w:t>Putere: 12W</w:t>
            </w:r>
          </w:p>
          <w:p w14:paraId="596D8510" w14:textId="77777777" w:rsidR="00C00936" w:rsidRPr="00C00936" w:rsidRDefault="00C00936" w:rsidP="00C00936">
            <w:pPr>
              <w:contextualSpacing/>
              <w:rPr>
                <w:rFonts w:eastAsia="Calibri"/>
                <w:sz w:val="20"/>
                <w:szCs w:val="20"/>
                <w:lang w:val="en-US"/>
              </w:rPr>
            </w:pPr>
            <w:r w:rsidRPr="00C00936">
              <w:rPr>
                <w:rFonts w:eastAsia="Calibri"/>
                <w:sz w:val="20"/>
                <w:szCs w:val="20"/>
                <w:lang w:val="en-US"/>
              </w:rPr>
              <w:t>Tensiune: 220 V</w:t>
            </w:r>
          </w:p>
          <w:p w14:paraId="5996A2A2" w14:textId="77777777" w:rsidR="00C00936" w:rsidRPr="00C00936" w:rsidRDefault="00C00936" w:rsidP="00C00936">
            <w:pPr>
              <w:contextualSpacing/>
              <w:rPr>
                <w:rFonts w:eastAsia="Calibri"/>
                <w:sz w:val="20"/>
                <w:szCs w:val="20"/>
                <w:lang w:val="en-US"/>
              </w:rPr>
            </w:pPr>
            <w:r w:rsidRPr="00C00936">
              <w:rPr>
                <w:rFonts w:eastAsia="Calibri"/>
                <w:sz w:val="20"/>
                <w:szCs w:val="20"/>
                <w:lang w:val="en-US"/>
              </w:rPr>
              <w:t>Flux de lumină: 1080lm</w:t>
            </w:r>
          </w:p>
          <w:p w14:paraId="1DA39C2F" w14:textId="02EA094E" w:rsidR="00196502" w:rsidRPr="00196502" w:rsidRDefault="00C00936" w:rsidP="00C00936">
            <w:pPr>
              <w:contextualSpacing/>
              <w:rPr>
                <w:sz w:val="20"/>
                <w:szCs w:val="20"/>
                <w:lang w:val="en-US"/>
              </w:rPr>
            </w:pPr>
            <w:r w:rsidRPr="00C00936">
              <w:rPr>
                <w:rFonts w:eastAsia="Calibri"/>
                <w:sz w:val="20"/>
                <w:szCs w:val="20"/>
                <w:lang w:val="en-US"/>
              </w:rPr>
              <w:t>Ciclul mediu de viață: 35000 h</w:t>
            </w:r>
          </w:p>
        </w:tc>
        <w:tc>
          <w:tcPr>
            <w:tcW w:w="924" w:type="pct"/>
            <w:tcBorders>
              <w:top w:val="single" w:sz="4" w:space="0" w:color="auto"/>
              <w:left w:val="single" w:sz="4" w:space="0" w:color="auto"/>
              <w:bottom w:val="single" w:sz="4" w:space="0" w:color="auto"/>
              <w:right w:val="single" w:sz="4" w:space="0" w:color="auto"/>
            </w:tcBorders>
          </w:tcPr>
          <w:p w14:paraId="28AB84ED"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5717475F" w14:textId="77777777" w:rsidR="00196502" w:rsidRPr="009E5ECD" w:rsidRDefault="00196502" w:rsidP="00196502">
            <w:pPr>
              <w:ind w:left="-108" w:right="-154"/>
              <w:contextualSpacing/>
              <w:jc w:val="center"/>
              <w:rPr>
                <w:sz w:val="20"/>
                <w:szCs w:val="20"/>
              </w:rPr>
            </w:pPr>
          </w:p>
        </w:tc>
      </w:tr>
      <w:tr w:rsidR="00196502" w:rsidRPr="005B0161" w14:paraId="1D0C6FCF" w14:textId="77777777" w:rsidTr="00667970">
        <w:trPr>
          <w:trHeight w:val="397"/>
        </w:trPr>
        <w:tc>
          <w:tcPr>
            <w:tcW w:w="189" w:type="pct"/>
            <w:tcBorders>
              <w:top w:val="single" w:sz="4" w:space="0" w:color="auto"/>
              <w:left w:val="single" w:sz="4" w:space="0" w:color="auto"/>
              <w:bottom w:val="single" w:sz="4" w:space="0" w:color="auto"/>
              <w:right w:val="single" w:sz="4" w:space="0" w:color="auto"/>
            </w:tcBorders>
          </w:tcPr>
          <w:p w14:paraId="03E9BFBB" w14:textId="6F56A7F9" w:rsidR="00196502" w:rsidRPr="00196502" w:rsidRDefault="00196502" w:rsidP="00196502">
            <w:pPr>
              <w:contextualSpacing/>
              <w:jc w:val="center"/>
              <w:rPr>
                <w:color w:val="000000"/>
                <w:sz w:val="22"/>
                <w:szCs w:val="22"/>
              </w:rPr>
            </w:pPr>
            <w:r w:rsidRPr="00196502">
              <w:rPr>
                <w:color w:val="000000"/>
                <w:sz w:val="22"/>
                <w:szCs w:val="22"/>
              </w:rPr>
              <w:t>6</w:t>
            </w:r>
          </w:p>
        </w:tc>
        <w:tc>
          <w:tcPr>
            <w:tcW w:w="432" w:type="pct"/>
            <w:gridSpan w:val="3"/>
            <w:tcBorders>
              <w:top w:val="single" w:sz="4" w:space="0" w:color="auto"/>
              <w:left w:val="single" w:sz="4" w:space="0" w:color="auto"/>
              <w:bottom w:val="single" w:sz="4" w:space="0" w:color="auto"/>
              <w:right w:val="single" w:sz="4" w:space="0" w:color="auto"/>
            </w:tcBorders>
          </w:tcPr>
          <w:p w14:paraId="396D28B3" w14:textId="7037246F"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BBF249C" w14:textId="061E1E3F" w:rsidR="00196502" w:rsidRPr="00196502" w:rsidRDefault="00196502" w:rsidP="00196502">
            <w:pPr>
              <w:contextualSpacing/>
              <w:rPr>
                <w:sz w:val="22"/>
                <w:szCs w:val="22"/>
              </w:rPr>
            </w:pPr>
            <w:r w:rsidRPr="00196502">
              <w:rPr>
                <w:rFonts w:eastAsia="Calibri"/>
                <w:sz w:val="22"/>
                <w:szCs w:val="22"/>
              </w:rPr>
              <w:t>Cutie pentru automat exterior cu 2  locuri</w:t>
            </w:r>
          </w:p>
        </w:tc>
        <w:tc>
          <w:tcPr>
            <w:tcW w:w="385" w:type="pct"/>
            <w:tcBorders>
              <w:top w:val="single" w:sz="4" w:space="0" w:color="auto"/>
              <w:left w:val="single" w:sz="4" w:space="0" w:color="auto"/>
              <w:bottom w:val="single" w:sz="4" w:space="0" w:color="auto"/>
              <w:right w:val="single" w:sz="4" w:space="0" w:color="auto"/>
            </w:tcBorders>
            <w:vAlign w:val="center"/>
          </w:tcPr>
          <w:p w14:paraId="5EEC3662"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6EF32E8"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180B7F0"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10AFA469"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Cutie pentru automat exterior cu 2  locuri</w:t>
            </w:r>
          </w:p>
          <w:p w14:paraId="3D4312AE"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Dimensiuni (LxWxH): 310x340x10mm</w:t>
            </w:r>
          </w:p>
          <w:p w14:paraId="51308270"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Culoare: Alb</w:t>
            </w:r>
          </w:p>
          <w:p w14:paraId="4D08EBBD"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Material: Plastic</w:t>
            </w:r>
            <w:r w:rsidRPr="00196502">
              <w:rPr>
                <w:rFonts w:eastAsia="Calibri"/>
                <w:sz w:val="20"/>
                <w:szCs w:val="20"/>
                <w:lang w:val="en-US"/>
              </w:rPr>
              <w:br/>
              <w:t>Gradul de protecție: IP20</w:t>
            </w:r>
          </w:p>
          <w:p w14:paraId="4EA6884E" w14:textId="6A487E76" w:rsidR="00196502" w:rsidRPr="00196502" w:rsidRDefault="00196502" w:rsidP="00196502">
            <w:pPr>
              <w:contextualSpacing/>
              <w:rPr>
                <w:sz w:val="20"/>
                <w:szCs w:val="20"/>
                <w:lang w:val="en-US"/>
              </w:rPr>
            </w:pPr>
            <w:r w:rsidRPr="00196502">
              <w:rPr>
                <w:rFonts w:eastAsia="Calibri"/>
                <w:sz w:val="20"/>
                <w:szCs w:val="20"/>
                <w:lang w:val="en-US"/>
              </w:rPr>
              <w:t>Tip: 24module</w:t>
            </w:r>
          </w:p>
        </w:tc>
        <w:tc>
          <w:tcPr>
            <w:tcW w:w="924" w:type="pct"/>
            <w:tcBorders>
              <w:top w:val="single" w:sz="4" w:space="0" w:color="auto"/>
              <w:left w:val="single" w:sz="4" w:space="0" w:color="auto"/>
              <w:bottom w:val="single" w:sz="4" w:space="0" w:color="auto"/>
              <w:right w:val="single" w:sz="4" w:space="0" w:color="auto"/>
            </w:tcBorders>
          </w:tcPr>
          <w:p w14:paraId="65C80235"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45099E58" w14:textId="77777777" w:rsidR="00196502" w:rsidRPr="009E5ECD" w:rsidRDefault="00196502" w:rsidP="00196502">
            <w:pPr>
              <w:ind w:left="-108" w:right="-154"/>
              <w:contextualSpacing/>
              <w:jc w:val="center"/>
              <w:rPr>
                <w:sz w:val="20"/>
                <w:szCs w:val="20"/>
              </w:rPr>
            </w:pPr>
          </w:p>
        </w:tc>
      </w:tr>
      <w:tr w:rsidR="00196502" w:rsidRPr="005B0161" w14:paraId="4B854A87" w14:textId="77777777" w:rsidTr="00A16E93">
        <w:trPr>
          <w:trHeight w:val="397"/>
        </w:trPr>
        <w:tc>
          <w:tcPr>
            <w:tcW w:w="189" w:type="pct"/>
            <w:tcBorders>
              <w:top w:val="single" w:sz="4" w:space="0" w:color="auto"/>
              <w:left w:val="single" w:sz="4" w:space="0" w:color="auto"/>
              <w:bottom w:val="single" w:sz="4" w:space="0" w:color="auto"/>
              <w:right w:val="single" w:sz="4" w:space="0" w:color="auto"/>
            </w:tcBorders>
          </w:tcPr>
          <w:p w14:paraId="012A29E0" w14:textId="287CF59F" w:rsidR="00196502" w:rsidRPr="00196502" w:rsidRDefault="00196502" w:rsidP="00196502">
            <w:pPr>
              <w:contextualSpacing/>
              <w:jc w:val="center"/>
              <w:rPr>
                <w:color w:val="000000"/>
                <w:sz w:val="22"/>
                <w:szCs w:val="22"/>
              </w:rPr>
            </w:pPr>
            <w:r w:rsidRPr="00196502">
              <w:rPr>
                <w:color w:val="000000"/>
                <w:sz w:val="22"/>
                <w:szCs w:val="22"/>
              </w:rPr>
              <w:t>7</w:t>
            </w:r>
          </w:p>
        </w:tc>
        <w:tc>
          <w:tcPr>
            <w:tcW w:w="432" w:type="pct"/>
            <w:gridSpan w:val="3"/>
            <w:tcBorders>
              <w:top w:val="single" w:sz="4" w:space="0" w:color="auto"/>
              <w:left w:val="single" w:sz="4" w:space="0" w:color="auto"/>
              <w:bottom w:val="single" w:sz="4" w:space="0" w:color="auto"/>
              <w:right w:val="single" w:sz="4" w:space="0" w:color="auto"/>
            </w:tcBorders>
          </w:tcPr>
          <w:p w14:paraId="49952967" w14:textId="3C399D1D"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1D7EB29" w14:textId="71D4D017" w:rsidR="00196502" w:rsidRPr="00196502" w:rsidRDefault="00196502" w:rsidP="00196502">
            <w:pPr>
              <w:contextualSpacing/>
              <w:rPr>
                <w:sz w:val="22"/>
                <w:szCs w:val="22"/>
              </w:rPr>
            </w:pPr>
            <w:r w:rsidRPr="00196502">
              <w:rPr>
                <w:rFonts w:eastAsia="Calibri"/>
                <w:sz w:val="22"/>
                <w:szCs w:val="22"/>
              </w:rPr>
              <w:t>Cablu canal 20x10</w:t>
            </w:r>
          </w:p>
        </w:tc>
        <w:tc>
          <w:tcPr>
            <w:tcW w:w="385" w:type="pct"/>
            <w:tcBorders>
              <w:top w:val="single" w:sz="4" w:space="0" w:color="auto"/>
              <w:left w:val="single" w:sz="4" w:space="0" w:color="auto"/>
              <w:bottom w:val="single" w:sz="4" w:space="0" w:color="auto"/>
              <w:right w:val="single" w:sz="4" w:space="0" w:color="auto"/>
            </w:tcBorders>
            <w:vAlign w:val="center"/>
          </w:tcPr>
          <w:p w14:paraId="736547DA"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0F826CBC"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9922990"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86B9B65"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Cablu canal 20x10</w:t>
            </w:r>
          </w:p>
          <w:p w14:paraId="533571E5"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Culoare: Alb</w:t>
            </w:r>
          </w:p>
          <w:p w14:paraId="445F2FF0"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H=10mm</w:t>
            </w:r>
          </w:p>
          <w:p w14:paraId="12BEEA8C"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l=20mm</w:t>
            </w:r>
          </w:p>
          <w:p w14:paraId="06192A19" w14:textId="4138C6F7" w:rsidR="00196502" w:rsidRPr="00196502" w:rsidRDefault="00196502" w:rsidP="00196502">
            <w:pPr>
              <w:contextualSpacing/>
              <w:rPr>
                <w:sz w:val="20"/>
                <w:szCs w:val="20"/>
                <w:lang w:val="en-US"/>
              </w:rPr>
            </w:pPr>
            <w:r w:rsidRPr="00196502">
              <w:rPr>
                <w:rFonts w:eastAsia="Calibri"/>
                <w:sz w:val="20"/>
                <w:szCs w:val="20"/>
                <w:lang w:val="en-US"/>
              </w:rPr>
              <w:t>Material: plastic</w:t>
            </w:r>
          </w:p>
        </w:tc>
        <w:tc>
          <w:tcPr>
            <w:tcW w:w="924" w:type="pct"/>
            <w:tcBorders>
              <w:top w:val="single" w:sz="4" w:space="0" w:color="auto"/>
              <w:left w:val="single" w:sz="4" w:space="0" w:color="auto"/>
              <w:bottom w:val="single" w:sz="4" w:space="0" w:color="auto"/>
              <w:right w:val="single" w:sz="4" w:space="0" w:color="auto"/>
            </w:tcBorders>
          </w:tcPr>
          <w:p w14:paraId="0E70BB28"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15C8983E" w14:textId="77777777" w:rsidR="00196502" w:rsidRPr="009E5ECD" w:rsidRDefault="00196502" w:rsidP="00196502">
            <w:pPr>
              <w:ind w:left="-108" w:right="-154"/>
              <w:contextualSpacing/>
              <w:jc w:val="center"/>
              <w:rPr>
                <w:sz w:val="20"/>
                <w:szCs w:val="20"/>
              </w:rPr>
            </w:pPr>
          </w:p>
        </w:tc>
      </w:tr>
      <w:tr w:rsidR="00196502" w:rsidRPr="005B0161" w14:paraId="2CD74472" w14:textId="77777777" w:rsidTr="00A16E93">
        <w:trPr>
          <w:trHeight w:val="397"/>
        </w:trPr>
        <w:tc>
          <w:tcPr>
            <w:tcW w:w="189" w:type="pct"/>
            <w:tcBorders>
              <w:top w:val="single" w:sz="4" w:space="0" w:color="auto"/>
              <w:left w:val="single" w:sz="4" w:space="0" w:color="auto"/>
              <w:bottom w:val="single" w:sz="4" w:space="0" w:color="auto"/>
              <w:right w:val="single" w:sz="4" w:space="0" w:color="auto"/>
            </w:tcBorders>
          </w:tcPr>
          <w:p w14:paraId="53890C3C" w14:textId="0B4800CF" w:rsidR="00196502" w:rsidRPr="00196502" w:rsidRDefault="00196502" w:rsidP="00196502">
            <w:pPr>
              <w:contextualSpacing/>
              <w:jc w:val="center"/>
              <w:rPr>
                <w:color w:val="000000"/>
                <w:sz w:val="22"/>
                <w:szCs w:val="22"/>
              </w:rPr>
            </w:pPr>
            <w:r w:rsidRPr="00196502">
              <w:rPr>
                <w:color w:val="000000"/>
                <w:sz w:val="22"/>
                <w:szCs w:val="22"/>
              </w:rPr>
              <w:t>8</w:t>
            </w:r>
          </w:p>
        </w:tc>
        <w:tc>
          <w:tcPr>
            <w:tcW w:w="432" w:type="pct"/>
            <w:gridSpan w:val="3"/>
            <w:tcBorders>
              <w:top w:val="single" w:sz="4" w:space="0" w:color="auto"/>
              <w:left w:val="single" w:sz="4" w:space="0" w:color="auto"/>
              <w:bottom w:val="single" w:sz="4" w:space="0" w:color="auto"/>
              <w:right w:val="single" w:sz="4" w:space="0" w:color="auto"/>
            </w:tcBorders>
          </w:tcPr>
          <w:p w14:paraId="4BA748EA" w14:textId="7DF712F4"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1A826BE" w14:textId="77777777" w:rsidR="00196502" w:rsidRPr="00196502" w:rsidRDefault="00196502" w:rsidP="00196502">
            <w:pPr>
              <w:contextualSpacing/>
              <w:rPr>
                <w:rFonts w:eastAsia="Calibri"/>
                <w:sz w:val="22"/>
                <w:szCs w:val="22"/>
              </w:rPr>
            </w:pPr>
            <w:r w:rsidRPr="00196502">
              <w:rPr>
                <w:rFonts w:eastAsia="Calibri"/>
                <w:sz w:val="22"/>
                <w:szCs w:val="22"/>
              </w:rPr>
              <w:t xml:space="preserve">Corpuri de iluminat  cu lămpi led tubulare în complect Lxhxl=60cm  </w:t>
            </w:r>
          </w:p>
          <w:p w14:paraId="38F5E7CE" w14:textId="7AE30968" w:rsidR="00196502" w:rsidRPr="00196502" w:rsidRDefault="00196502" w:rsidP="00196502">
            <w:pPr>
              <w:contextualSpacing/>
              <w:rPr>
                <w:sz w:val="22"/>
                <w:szCs w:val="22"/>
              </w:rPr>
            </w:pPr>
            <w:r w:rsidRPr="00196502">
              <w:rPr>
                <w:sz w:val="22"/>
                <w:szCs w:val="22"/>
              </w:rPr>
              <w:drawing>
                <wp:inline distT="0" distB="0" distL="0" distR="0" wp14:anchorId="72ECD86F" wp14:editId="03380BB2">
                  <wp:extent cx="1333500" cy="752475"/>
                  <wp:effectExtent l="0" t="0" r="0" b="9525"/>
                  <wp:docPr id="149978143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3500" cy="7524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CCA8F72"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11EDD871"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C951A39"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3AC16961" w14:textId="77777777" w:rsidR="00196502" w:rsidRPr="00196502" w:rsidRDefault="00196502" w:rsidP="00196502">
            <w:pPr>
              <w:contextualSpacing/>
              <w:rPr>
                <w:rFonts w:eastAsia="Calibri"/>
                <w:b/>
                <w:bCs/>
                <w:sz w:val="20"/>
                <w:szCs w:val="20"/>
                <w:lang w:val="en-US"/>
              </w:rPr>
            </w:pPr>
            <w:r w:rsidRPr="00196502">
              <w:rPr>
                <w:rFonts w:eastAsia="Calibri"/>
                <w:sz w:val="20"/>
                <w:szCs w:val="20"/>
                <w:lang w:val="en-US"/>
              </w:rPr>
              <w:t xml:space="preserve">Corpuri de iluminat  cu lămpi led tubulare </w:t>
            </w:r>
            <w:r w:rsidRPr="00196502">
              <w:rPr>
                <w:rFonts w:eastAsia="Calibri"/>
                <w:b/>
                <w:bCs/>
                <w:sz w:val="20"/>
                <w:szCs w:val="20"/>
                <w:lang w:val="en-US"/>
              </w:rPr>
              <w:t>în complect exterioare</w:t>
            </w:r>
          </w:p>
          <w:p w14:paraId="28F47A84"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 xml:space="preserve"> Lxhxl=60cm exterioare</w:t>
            </w:r>
          </w:p>
          <w:p w14:paraId="460CF058"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 xml:space="preserve">Tensiune: 220….240V  </w:t>
            </w:r>
          </w:p>
          <w:p w14:paraId="796D4A5D"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Materialul corpului: metal</w:t>
            </w:r>
          </w:p>
          <w:p w14:paraId="70CACF4A"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Culoarea corpului: alb</w:t>
            </w:r>
          </w:p>
          <w:p w14:paraId="2F7F2D50"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Gradul de protecție: IP20</w:t>
            </w:r>
          </w:p>
          <w:p w14:paraId="3CFA3167"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Înălțime 70mm</w:t>
            </w:r>
          </w:p>
          <w:p w14:paraId="65460000"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Lățime  595 - 620 mm</w:t>
            </w:r>
          </w:p>
          <w:p w14:paraId="497AFA0F"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Lungime 595 - 620 mm</w:t>
            </w:r>
          </w:p>
          <w:p w14:paraId="0DD7E72C"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Model 4*18</w:t>
            </w:r>
          </w:p>
          <w:p w14:paraId="16A23CC5" w14:textId="2ECC2EAB" w:rsidR="00196502" w:rsidRPr="00196502" w:rsidRDefault="00196502" w:rsidP="00196502">
            <w:pPr>
              <w:contextualSpacing/>
              <w:rPr>
                <w:sz w:val="20"/>
                <w:szCs w:val="20"/>
                <w:lang w:val="en-US"/>
              </w:rPr>
            </w:pPr>
            <w:r w:rsidRPr="00196502">
              <w:rPr>
                <w:sz w:val="20"/>
                <w:szCs w:val="20"/>
                <w:lang w:val="en-US"/>
              </w:rPr>
              <w:t>Tip material  Metal/Plastic</w:t>
            </w:r>
          </w:p>
        </w:tc>
        <w:tc>
          <w:tcPr>
            <w:tcW w:w="924" w:type="pct"/>
            <w:tcBorders>
              <w:top w:val="single" w:sz="4" w:space="0" w:color="auto"/>
              <w:left w:val="single" w:sz="4" w:space="0" w:color="auto"/>
              <w:bottom w:val="single" w:sz="4" w:space="0" w:color="auto"/>
              <w:right w:val="single" w:sz="4" w:space="0" w:color="auto"/>
            </w:tcBorders>
          </w:tcPr>
          <w:p w14:paraId="6901FD8C" w14:textId="77777777" w:rsidR="00196502" w:rsidRPr="009E5ECD" w:rsidRDefault="00196502" w:rsidP="00196502">
            <w:pPr>
              <w:contextualSpacing/>
              <w:jc w:val="center"/>
            </w:pPr>
          </w:p>
        </w:tc>
        <w:tc>
          <w:tcPr>
            <w:tcW w:w="500" w:type="pct"/>
            <w:tcBorders>
              <w:top w:val="single" w:sz="4" w:space="0" w:color="auto"/>
              <w:left w:val="single" w:sz="4" w:space="0" w:color="auto"/>
              <w:bottom w:val="single" w:sz="4" w:space="0" w:color="auto"/>
              <w:right w:val="single" w:sz="4" w:space="0" w:color="auto"/>
            </w:tcBorders>
            <w:vAlign w:val="center"/>
          </w:tcPr>
          <w:p w14:paraId="0C68D59B" w14:textId="77777777" w:rsidR="00196502" w:rsidRPr="009E5ECD" w:rsidRDefault="00196502" w:rsidP="00196502">
            <w:pPr>
              <w:ind w:left="-108" w:right="-154"/>
              <w:contextualSpacing/>
              <w:jc w:val="center"/>
              <w:rPr>
                <w:sz w:val="20"/>
                <w:szCs w:val="20"/>
              </w:rPr>
            </w:pPr>
          </w:p>
        </w:tc>
      </w:tr>
      <w:tr w:rsidR="00196502" w:rsidRPr="005B0161" w14:paraId="4C84AF04" w14:textId="77777777" w:rsidTr="00A16E93">
        <w:trPr>
          <w:trHeight w:val="397"/>
        </w:trPr>
        <w:tc>
          <w:tcPr>
            <w:tcW w:w="189" w:type="pct"/>
            <w:tcBorders>
              <w:top w:val="single" w:sz="4" w:space="0" w:color="auto"/>
              <w:left w:val="single" w:sz="4" w:space="0" w:color="auto"/>
              <w:bottom w:val="single" w:sz="4" w:space="0" w:color="auto"/>
              <w:right w:val="single" w:sz="4" w:space="0" w:color="auto"/>
            </w:tcBorders>
          </w:tcPr>
          <w:p w14:paraId="5969988A" w14:textId="6BBD0564" w:rsidR="00196502" w:rsidRPr="00196502" w:rsidRDefault="00196502" w:rsidP="00196502">
            <w:pPr>
              <w:contextualSpacing/>
              <w:jc w:val="center"/>
              <w:rPr>
                <w:color w:val="000000"/>
                <w:sz w:val="22"/>
                <w:szCs w:val="22"/>
              </w:rPr>
            </w:pPr>
            <w:r w:rsidRPr="00196502">
              <w:rPr>
                <w:color w:val="000000"/>
                <w:sz w:val="22"/>
                <w:szCs w:val="22"/>
              </w:rPr>
              <w:t>9</w:t>
            </w:r>
          </w:p>
        </w:tc>
        <w:tc>
          <w:tcPr>
            <w:tcW w:w="432" w:type="pct"/>
            <w:gridSpan w:val="3"/>
            <w:tcBorders>
              <w:top w:val="single" w:sz="4" w:space="0" w:color="auto"/>
              <w:left w:val="single" w:sz="4" w:space="0" w:color="auto"/>
              <w:bottom w:val="single" w:sz="4" w:space="0" w:color="auto"/>
              <w:right w:val="single" w:sz="4" w:space="0" w:color="auto"/>
            </w:tcBorders>
          </w:tcPr>
          <w:p w14:paraId="430DB8C7" w14:textId="76867D80" w:rsidR="00196502" w:rsidRPr="00196502" w:rsidRDefault="00196502" w:rsidP="00196502">
            <w:pPr>
              <w:contextualSpacing/>
              <w:jc w:val="center"/>
              <w:rPr>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0897C0E" w14:textId="77777777" w:rsidR="00196502" w:rsidRPr="00196502" w:rsidRDefault="00196502" w:rsidP="00196502">
            <w:pPr>
              <w:contextualSpacing/>
              <w:rPr>
                <w:rFonts w:eastAsia="Calibri"/>
                <w:sz w:val="22"/>
                <w:szCs w:val="22"/>
              </w:rPr>
            </w:pPr>
            <w:r w:rsidRPr="00196502">
              <w:rPr>
                <w:rFonts w:eastAsia="Calibri"/>
                <w:sz w:val="22"/>
                <w:szCs w:val="22"/>
              </w:rPr>
              <w:t>Corpuri de iluminat mari (plafon  cu becuri led) 2x10w</w:t>
            </w:r>
          </w:p>
          <w:p w14:paraId="5568F5EF" w14:textId="77777777" w:rsidR="00196502" w:rsidRPr="00196502" w:rsidRDefault="00196502" w:rsidP="00196502">
            <w:pPr>
              <w:contextualSpacing/>
              <w:rPr>
                <w:rFonts w:eastAsia="Calibri"/>
                <w:sz w:val="22"/>
                <w:szCs w:val="22"/>
              </w:rPr>
            </w:pPr>
            <w:r w:rsidRPr="00196502">
              <w:rPr>
                <w:rFonts w:eastAsia="Calibri"/>
                <w:sz w:val="22"/>
                <w:szCs w:val="22"/>
              </w:rPr>
              <w:lastRenderedPageBreak/>
              <w:drawing>
                <wp:inline distT="0" distB="0" distL="0" distR="0" wp14:anchorId="0C4B0B14" wp14:editId="35F4C5E6">
                  <wp:extent cx="1274445" cy="1408430"/>
                  <wp:effectExtent l="0" t="0" r="1905" b="1270"/>
                  <wp:docPr id="949530753"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74445" cy="1408430"/>
                          </a:xfrm>
                          <a:prstGeom prst="rect">
                            <a:avLst/>
                          </a:prstGeom>
                          <a:noFill/>
                        </pic:spPr>
                      </pic:pic>
                    </a:graphicData>
                  </a:graphic>
                </wp:inline>
              </w:drawing>
            </w:r>
          </w:p>
          <w:p w14:paraId="5FBA66DF" w14:textId="36AFAB4A" w:rsidR="00196502" w:rsidRPr="00196502" w:rsidRDefault="00196502" w:rsidP="00196502">
            <w:pPr>
              <w:contextualSpacing/>
              <w:rPr>
                <w:sz w:val="22"/>
                <w:szCs w:val="22"/>
              </w:rPr>
            </w:pPr>
            <w:r w:rsidRPr="00196502">
              <w:rPr>
                <w:rFonts w:eastAsia="Calibri"/>
                <w:sz w:val="22"/>
                <w:szCs w:val="22"/>
              </w:rPr>
              <w:t xml:space="preserve"> </w:t>
            </w:r>
          </w:p>
        </w:tc>
        <w:tc>
          <w:tcPr>
            <w:tcW w:w="385" w:type="pct"/>
            <w:tcBorders>
              <w:top w:val="single" w:sz="4" w:space="0" w:color="auto"/>
              <w:left w:val="single" w:sz="4" w:space="0" w:color="auto"/>
              <w:bottom w:val="single" w:sz="4" w:space="0" w:color="auto"/>
              <w:right w:val="single" w:sz="4" w:space="0" w:color="auto"/>
            </w:tcBorders>
            <w:vAlign w:val="center"/>
          </w:tcPr>
          <w:p w14:paraId="0D097001"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E1A8006"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9AE3FB9"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BCF68E4"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Corpuri de iluminat, mari (plafon  cu becuri led)</w:t>
            </w:r>
          </w:p>
          <w:p w14:paraId="5EF7E6D1"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Soclu: E27, compatibil cu o gamă largă de becuri.</w:t>
            </w:r>
          </w:p>
          <w:p w14:paraId="675EC0A8"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Puterea: 26 W, oferind o iluminare eficientă și economică.</w:t>
            </w:r>
          </w:p>
          <w:p w14:paraId="3911D9FA"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 xml:space="preserve">Tensiune: 220 - 240 V, ideal pentru utilizarea în locuințe și spații </w:t>
            </w:r>
            <w:r w:rsidRPr="00196502">
              <w:rPr>
                <w:rFonts w:eastAsia="Calibri"/>
                <w:sz w:val="20"/>
                <w:szCs w:val="20"/>
                <w:lang w:val="en-US"/>
              </w:rPr>
              <w:lastRenderedPageBreak/>
              <w:t>comerciale.</w:t>
            </w:r>
          </w:p>
          <w:p w14:paraId="7CE429B4"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Dimensiuni: 377 x 117 mm, se potrivește perfect în orice încăpere.</w:t>
            </w:r>
          </w:p>
          <w:p w14:paraId="5820CF15"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Grad de protecție: IP20, conceput pentru utilizare în interior.</w:t>
            </w:r>
          </w:p>
          <w:p w14:paraId="7DB539A8"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Culoare: Alb, aducând o notă de prospețime și luminozitate.</w:t>
            </w:r>
          </w:p>
          <w:p w14:paraId="2C71EADA"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Material: Plastic, durabil și ușor de întreținut.</w:t>
            </w:r>
          </w:p>
          <w:p w14:paraId="294B7ABF"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Număr de socluri: 2</w:t>
            </w:r>
          </w:p>
          <w:p w14:paraId="13F5384F" w14:textId="4FB0CB26" w:rsidR="00196502" w:rsidRPr="00196502" w:rsidRDefault="00196502" w:rsidP="00196502">
            <w:pPr>
              <w:contextualSpacing/>
              <w:rPr>
                <w:sz w:val="20"/>
                <w:szCs w:val="20"/>
                <w:lang w:val="en-US"/>
              </w:rPr>
            </w:pPr>
            <w:r w:rsidRPr="00196502">
              <w:rPr>
                <w:sz w:val="20"/>
                <w:szCs w:val="20"/>
                <w:lang w:val="en-US"/>
              </w:rPr>
              <w:t>Tip formă - Rotund</w:t>
            </w:r>
          </w:p>
        </w:tc>
        <w:tc>
          <w:tcPr>
            <w:tcW w:w="924" w:type="pct"/>
            <w:tcBorders>
              <w:top w:val="single" w:sz="4" w:space="0" w:color="auto"/>
              <w:left w:val="single" w:sz="4" w:space="0" w:color="auto"/>
              <w:bottom w:val="single" w:sz="4" w:space="0" w:color="auto"/>
              <w:right w:val="single" w:sz="4" w:space="0" w:color="auto"/>
            </w:tcBorders>
          </w:tcPr>
          <w:p w14:paraId="417DDA15" w14:textId="77777777" w:rsidR="00196502" w:rsidRPr="005455B3" w:rsidRDefault="00196502" w:rsidP="00196502">
            <w:pPr>
              <w:contextualSpacing/>
              <w:jc w:val="center"/>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142437FD" w14:textId="77777777" w:rsidR="00196502" w:rsidRPr="008B5954" w:rsidRDefault="00196502" w:rsidP="00196502">
            <w:pPr>
              <w:ind w:left="-108" w:right="-154"/>
              <w:contextualSpacing/>
              <w:jc w:val="center"/>
              <w:rPr>
                <w:color w:val="000000"/>
                <w:sz w:val="20"/>
                <w:szCs w:val="20"/>
                <w:shd w:val="clear" w:color="auto" w:fill="FFFFFF"/>
                <w:lang w:val="en-US"/>
              </w:rPr>
            </w:pPr>
          </w:p>
        </w:tc>
      </w:tr>
      <w:tr w:rsidR="00196502" w:rsidRPr="005B0161" w14:paraId="28611A29" w14:textId="77777777" w:rsidTr="00A16E93">
        <w:trPr>
          <w:trHeight w:val="397"/>
        </w:trPr>
        <w:tc>
          <w:tcPr>
            <w:tcW w:w="189" w:type="pct"/>
            <w:tcBorders>
              <w:top w:val="single" w:sz="4" w:space="0" w:color="auto"/>
              <w:left w:val="single" w:sz="4" w:space="0" w:color="auto"/>
              <w:bottom w:val="single" w:sz="4" w:space="0" w:color="auto"/>
              <w:right w:val="single" w:sz="4" w:space="0" w:color="auto"/>
            </w:tcBorders>
          </w:tcPr>
          <w:p w14:paraId="193AF895" w14:textId="0CECA5A5" w:rsidR="00196502" w:rsidRPr="00196502" w:rsidRDefault="00196502" w:rsidP="00196502">
            <w:pPr>
              <w:contextualSpacing/>
              <w:jc w:val="center"/>
              <w:rPr>
                <w:color w:val="000000"/>
                <w:sz w:val="22"/>
                <w:szCs w:val="22"/>
              </w:rPr>
            </w:pPr>
            <w:r w:rsidRPr="00196502">
              <w:rPr>
                <w:color w:val="000000"/>
                <w:sz w:val="22"/>
                <w:szCs w:val="22"/>
              </w:rPr>
              <w:t>10</w:t>
            </w:r>
          </w:p>
        </w:tc>
        <w:tc>
          <w:tcPr>
            <w:tcW w:w="432" w:type="pct"/>
            <w:gridSpan w:val="3"/>
            <w:tcBorders>
              <w:top w:val="single" w:sz="4" w:space="0" w:color="auto"/>
              <w:left w:val="single" w:sz="4" w:space="0" w:color="auto"/>
              <w:bottom w:val="single" w:sz="4" w:space="0" w:color="auto"/>
              <w:right w:val="single" w:sz="4" w:space="0" w:color="auto"/>
            </w:tcBorders>
          </w:tcPr>
          <w:p w14:paraId="065F3497" w14:textId="7E5F2B12"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40457BD" w14:textId="77777777" w:rsidR="00196502" w:rsidRPr="00196502" w:rsidRDefault="00196502" w:rsidP="00196502">
            <w:pPr>
              <w:contextualSpacing/>
              <w:jc w:val="both"/>
              <w:rPr>
                <w:rFonts w:eastAsia="Calibri"/>
                <w:sz w:val="22"/>
                <w:szCs w:val="22"/>
              </w:rPr>
            </w:pPr>
            <w:r w:rsidRPr="00196502">
              <w:rPr>
                <w:rFonts w:eastAsia="Calibri"/>
                <w:sz w:val="22"/>
                <w:szCs w:val="22"/>
              </w:rPr>
              <w:t>Corpuri de iluminat,   (plafon  cu becuri led) 1x10w</w:t>
            </w:r>
          </w:p>
          <w:p w14:paraId="0D712AC6" w14:textId="55A6AD6C" w:rsidR="00196502" w:rsidRPr="00196502" w:rsidRDefault="00196502" w:rsidP="00196502">
            <w:pPr>
              <w:contextualSpacing/>
              <w:rPr>
                <w:sz w:val="22"/>
                <w:szCs w:val="22"/>
              </w:rPr>
            </w:pPr>
            <w:r w:rsidRPr="00196502">
              <w:rPr>
                <w:rFonts w:eastAsia="Calibri"/>
                <w:sz w:val="22"/>
                <w:szCs w:val="22"/>
              </w:rPr>
              <w:drawing>
                <wp:inline distT="0" distB="0" distL="0" distR="0" wp14:anchorId="7657F82D" wp14:editId="27D8BE6D">
                  <wp:extent cx="1371600" cy="1314450"/>
                  <wp:effectExtent l="0" t="0" r="0" b="0"/>
                  <wp:docPr id="14517283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71600" cy="13144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9829DF5"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2F2AA67"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2800890"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41AD8586"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Corpuri de iluminat,   (plafon  cu becuri led)</w:t>
            </w:r>
          </w:p>
          <w:p w14:paraId="38E83388"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 xml:space="preserve"> aracteristici principale:</w:t>
            </w:r>
          </w:p>
          <w:p w14:paraId="3F0DB7AE"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Soclu: E27, compatibil cu o gamă largă de becuri.</w:t>
            </w:r>
          </w:p>
          <w:p w14:paraId="0C4C6ECC"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Putere: 26 W, oferind o lumină optimă și eficientă.</w:t>
            </w:r>
          </w:p>
          <w:p w14:paraId="6B4340C1"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Tensiune: 220 - 240 V, ideal pentru uz casnic.</w:t>
            </w:r>
          </w:p>
          <w:p w14:paraId="0E18123E"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Dimensiuni: 230 x 91 mm, se potrivește perfect în orice spațiu.</w:t>
            </w:r>
          </w:p>
          <w:p w14:paraId="4C809E2D"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Durata medie de viață: 40000 de ore, asigurând o utilizare îndelungată.</w:t>
            </w:r>
          </w:p>
          <w:p w14:paraId="7D411363"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Culoare: Alb, pentru un aspect curat și elegant.</w:t>
            </w:r>
          </w:p>
          <w:p w14:paraId="4491C483"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 xml:space="preserve">Material: Plastic, durabil și ușor de întreținut. </w:t>
            </w:r>
          </w:p>
          <w:p w14:paraId="35DB9C01" w14:textId="272C9FB2" w:rsidR="00196502" w:rsidRPr="00196502" w:rsidRDefault="00196502" w:rsidP="00196502">
            <w:pPr>
              <w:contextualSpacing/>
              <w:rPr>
                <w:sz w:val="20"/>
                <w:szCs w:val="20"/>
                <w:lang w:val="en-US"/>
              </w:rPr>
            </w:pPr>
            <w:r w:rsidRPr="00196502">
              <w:rPr>
                <w:rFonts w:eastAsia="Calibri"/>
                <w:sz w:val="20"/>
                <w:szCs w:val="20"/>
                <w:lang w:val="en-US"/>
              </w:rPr>
              <w:t>Tip formă - Rotund</w:t>
            </w:r>
          </w:p>
        </w:tc>
        <w:tc>
          <w:tcPr>
            <w:tcW w:w="924" w:type="pct"/>
            <w:tcBorders>
              <w:top w:val="single" w:sz="4" w:space="0" w:color="auto"/>
              <w:left w:val="single" w:sz="4" w:space="0" w:color="auto"/>
              <w:bottom w:val="single" w:sz="4" w:space="0" w:color="auto"/>
              <w:right w:val="single" w:sz="4" w:space="0" w:color="auto"/>
            </w:tcBorders>
          </w:tcPr>
          <w:p w14:paraId="44FC907B"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83F886A" w14:textId="77777777" w:rsidR="00196502" w:rsidRPr="00311886" w:rsidRDefault="00196502" w:rsidP="00196502">
            <w:pPr>
              <w:ind w:left="-108" w:right="-154"/>
              <w:contextualSpacing/>
              <w:jc w:val="center"/>
              <w:rPr>
                <w:sz w:val="20"/>
                <w:szCs w:val="20"/>
                <w:lang w:val="en-US"/>
              </w:rPr>
            </w:pPr>
          </w:p>
        </w:tc>
      </w:tr>
      <w:tr w:rsidR="00196502" w:rsidRPr="005B0161" w14:paraId="126917F7" w14:textId="77777777" w:rsidTr="00A16E93">
        <w:trPr>
          <w:trHeight w:val="397"/>
        </w:trPr>
        <w:tc>
          <w:tcPr>
            <w:tcW w:w="189" w:type="pct"/>
            <w:tcBorders>
              <w:top w:val="single" w:sz="4" w:space="0" w:color="auto"/>
              <w:left w:val="single" w:sz="4" w:space="0" w:color="auto"/>
              <w:bottom w:val="single" w:sz="4" w:space="0" w:color="auto"/>
              <w:right w:val="single" w:sz="4" w:space="0" w:color="auto"/>
            </w:tcBorders>
          </w:tcPr>
          <w:p w14:paraId="30354D98" w14:textId="551FC9A8" w:rsidR="00196502" w:rsidRPr="00196502" w:rsidRDefault="00196502" w:rsidP="00196502">
            <w:pPr>
              <w:contextualSpacing/>
              <w:jc w:val="center"/>
              <w:rPr>
                <w:color w:val="000000"/>
                <w:sz w:val="22"/>
                <w:szCs w:val="22"/>
              </w:rPr>
            </w:pPr>
            <w:r w:rsidRPr="00196502">
              <w:rPr>
                <w:color w:val="000000"/>
                <w:sz w:val="22"/>
                <w:szCs w:val="22"/>
              </w:rPr>
              <w:t>11</w:t>
            </w:r>
          </w:p>
        </w:tc>
        <w:tc>
          <w:tcPr>
            <w:tcW w:w="432" w:type="pct"/>
            <w:gridSpan w:val="3"/>
            <w:tcBorders>
              <w:top w:val="single" w:sz="4" w:space="0" w:color="auto"/>
              <w:left w:val="single" w:sz="4" w:space="0" w:color="auto"/>
              <w:bottom w:val="single" w:sz="4" w:space="0" w:color="auto"/>
              <w:right w:val="single" w:sz="4" w:space="0" w:color="auto"/>
            </w:tcBorders>
          </w:tcPr>
          <w:p w14:paraId="07EE8AA0" w14:textId="63CB9E32" w:rsidR="00196502" w:rsidRPr="00196502" w:rsidRDefault="00196502" w:rsidP="00196502">
            <w:pPr>
              <w:contextualSpacing/>
              <w:jc w:val="center"/>
              <w:rPr>
                <w:rFonts w:eastAsia="Calibri"/>
                <w:caps/>
                <w:sz w:val="22"/>
                <w:szCs w:val="22"/>
              </w:rPr>
            </w:pPr>
            <w:r w:rsidRPr="00196502">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1580D10A" w14:textId="77777777" w:rsidR="00196502" w:rsidRPr="00196502" w:rsidRDefault="00196502" w:rsidP="00196502">
            <w:pPr>
              <w:contextualSpacing/>
              <w:jc w:val="both"/>
              <w:rPr>
                <w:rFonts w:eastAsia="Calibri"/>
                <w:sz w:val="22"/>
                <w:szCs w:val="22"/>
              </w:rPr>
            </w:pPr>
            <w:r w:rsidRPr="00196502">
              <w:rPr>
                <w:rFonts w:eastAsia="Calibri"/>
                <w:sz w:val="22"/>
                <w:szCs w:val="22"/>
              </w:rPr>
              <w:t>Corpuri de iluminat cu senzor  la mișcare, exterioare</w:t>
            </w:r>
          </w:p>
          <w:p w14:paraId="09E01D31" w14:textId="77777777" w:rsidR="00196502" w:rsidRPr="00196502" w:rsidRDefault="00196502" w:rsidP="00196502">
            <w:pPr>
              <w:contextualSpacing/>
              <w:jc w:val="both"/>
              <w:rPr>
                <w:rFonts w:eastAsia="Calibri"/>
                <w:sz w:val="22"/>
                <w:szCs w:val="22"/>
              </w:rPr>
            </w:pPr>
          </w:p>
          <w:p w14:paraId="6548DDC3" w14:textId="75CC88E2" w:rsidR="00196502" w:rsidRPr="00196502" w:rsidRDefault="00196502" w:rsidP="00196502">
            <w:pPr>
              <w:contextualSpacing/>
              <w:rPr>
                <w:sz w:val="22"/>
                <w:szCs w:val="22"/>
              </w:rPr>
            </w:pPr>
            <w:r w:rsidRPr="00196502">
              <w:rPr>
                <w:rFonts w:eastAsia="Calibri"/>
                <w:sz w:val="22"/>
                <w:szCs w:val="22"/>
              </w:rPr>
              <w:lastRenderedPageBreak/>
              <w:drawing>
                <wp:inline distT="0" distB="0" distL="0" distR="0" wp14:anchorId="42AC4D1F" wp14:editId="67178463">
                  <wp:extent cx="1371600" cy="1752600"/>
                  <wp:effectExtent l="0" t="0" r="0" b="0"/>
                  <wp:docPr id="189043991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71600" cy="17526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3770602D" w14:textId="77777777" w:rsidR="00196502" w:rsidRPr="005455B3" w:rsidRDefault="00196502" w:rsidP="00196502">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D266C1F" w14:textId="77777777" w:rsidR="00196502" w:rsidRPr="005455B3" w:rsidRDefault="00196502" w:rsidP="00196502">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60ECFEE" w14:textId="77777777" w:rsidR="00196502" w:rsidRPr="005455B3" w:rsidRDefault="00196502" w:rsidP="00196502">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5F73BCA"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Corpuri de iluminat cu senzor  la mișcare, exterioare pentru iluminarea eficientă și confortabilă a spațiilor interioare și exterioare. Acest corp de iluminat oferă un echilibru ideal între performanță și economie de energie datorită puterii sale de 12 W și tensiunii de operare de 220 - 240 V.</w:t>
            </w:r>
          </w:p>
          <w:p w14:paraId="28BDA334"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Cu dimensiunile de 175 x 45 mm. Gradul de protecție IP65 asigură o rezistență excelentă la praf și apă.</w:t>
            </w:r>
          </w:p>
          <w:p w14:paraId="0E2ACE3F"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Caracteristicile:</w:t>
            </w:r>
          </w:p>
          <w:p w14:paraId="1B36FDE3"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lastRenderedPageBreak/>
              <w:t>Temperatura de culoare: 4000 K, oferind o lumină albă naturală.</w:t>
            </w:r>
          </w:p>
          <w:p w14:paraId="27B6AD61"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Flux luminos: 960 - 990 lm, pentru o iluminare optimă.</w:t>
            </w:r>
          </w:p>
          <w:p w14:paraId="741F1F99" w14:textId="262639C2" w:rsidR="00196502" w:rsidRPr="00196502" w:rsidRDefault="00196502" w:rsidP="00196502">
            <w:pPr>
              <w:contextualSpacing/>
              <w:rPr>
                <w:sz w:val="20"/>
                <w:szCs w:val="20"/>
                <w:lang w:val="en-US"/>
              </w:rPr>
            </w:pPr>
            <w:r w:rsidRPr="00196502">
              <w:rPr>
                <w:rFonts w:eastAsia="Calibri"/>
                <w:sz w:val="20"/>
                <w:szCs w:val="20"/>
                <w:lang w:val="en-US"/>
              </w:rPr>
              <w:t>Material: Plastic durabil, de culoare albă, care completează orice decor.</w:t>
            </w:r>
          </w:p>
        </w:tc>
        <w:tc>
          <w:tcPr>
            <w:tcW w:w="924" w:type="pct"/>
            <w:tcBorders>
              <w:top w:val="single" w:sz="4" w:space="0" w:color="auto"/>
              <w:left w:val="single" w:sz="4" w:space="0" w:color="auto"/>
              <w:bottom w:val="single" w:sz="4" w:space="0" w:color="auto"/>
              <w:right w:val="single" w:sz="4" w:space="0" w:color="auto"/>
            </w:tcBorders>
          </w:tcPr>
          <w:p w14:paraId="690C13A3" w14:textId="77777777" w:rsidR="00196502" w:rsidRPr="009D1300" w:rsidRDefault="00196502" w:rsidP="00196502">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0F5A3327" w14:textId="77777777" w:rsidR="00196502" w:rsidRPr="00311886" w:rsidRDefault="00196502" w:rsidP="00196502">
            <w:pPr>
              <w:ind w:left="-108" w:right="-154"/>
              <w:contextualSpacing/>
              <w:jc w:val="center"/>
              <w:rPr>
                <w:sz w:val="20"/>
                <w:szCs w:val="20"/>
                <w:lang w:val="en-US"/>
              </w:rPr>
            </w:pPr>
          </w:p>
        </w:tc>
      </w:tr>
      <w:tr w:rsidR="00196502" w:rsidRPr="005B0161" w14:paraId="2987C10E" w14:textId="77777777" w:rsidTr="00A16E93">
        <w:trPr>
          <w:trHeight w:val="397"/>
        </w:trPr>
        <w:tc>
          <w:tcPr>
            <w:tcW w:w="189" w:type="pct"/>
            <w:tcBorders>
              <w:top w:val="single" w:sz="4" w:space="0" w:color="auto"/>
              <w:left w:val="single" w:sz="4" w:space="0" w:color="auto"/>
              <w:bottom w:val="single" w:sz="4" w:space="0" w:color="auto"/>
              <w:right w:val="single" w:sz="4" w:space="0" w:color="auto"/>
            </w:tcBorders>
          </w:tcPr>
          <w:p w14:paraId="5D6EE15B" w14:textId="77777777" w:rsidR="00196502" w:rsidRPr="00196502" w:rsidRDefault="00196502" w:rsidP="00196502">
            <w:pPr>
              <w:contextualSpacing/>
              <w:jc w:val="center"/>
              <w:rPr>
                <w:color w:val="000000"/>
                <w:sz w:val="22"/>
                <w:szCs w:val="22"/>
              </w:rPr>
            </w:pPr>
            <w:r w:rsidRPr="00196502">
              <w:rPr>
                <w:color w:val="000000"/>
                <w:sz w:val="22"/>
                <w:szCs w:val="22"/>
              </w:rPr>
              <w:t>12</w:t>
            </w:r>
          </w:p>
          <w:p w14:paraId="64C92C6E" w14:textId="0C3EB9E9" w:rsidR="00196502" w:rsidRPr="00196502" w:rsidRDefault="00196502" w:rsidP="00196502">
            <w:pPr>
              <w:contextualSpacing/>
              <w:jc w:val="center"/>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14BA5FAA" w14:textId="7B19CA70" w:rsidR="00196502" w:rsidRPr="00196502" w:rsidRDefault="00196502" w:rsidP="00196502">
            <w:pPr>
              <w:contextualSpacing/>
              <w:jc w:val="center"/>
              <w:rPr>
                <w:rFonts w:eastAsia="Calibri"/>
                <w:caps/>
                <w:sz w:val="22"/>
                <w:szCs w:val="22"/>
              </w:rPr>
            </w:pPr>
            <w:r w:rsidRPr="00196502">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277819BC" w14:textId="77777777" w:rsidR="00196502" w:rsidRPr="00196502" w:rsidRDefault="00196502" w:rsidP="00196502">
            <w:pPr>
              <w:contextualSpacing/>
              <w:jc w:val="both"/>
              <w:rPr>
                <w:rFonts w:eastAsia="Calibri"/>
                <w:sz w:val="22"/>
                <w:szCs w:val="22"/>
              </w:rPr>
            </w:pPr>
            <w:r w:rsidRPr="00196502">
              <w:rPr>
                <w:rFonts w:eastAsia="Calibri"/>
                <w:sz w:val="22"/>
                <w:szCs w:val="22"/>
              </w:rPr>
              <w:t xml:space="preserve">Corpuri de iluminat cu senzor  la mișcare, </w:t>
            </w:r>
          </w:p>
          <w:p w14:paraId="45801332" w14:textId="77777777" w:rsidR="00196502" w:rsidRPr="00196502" w:rsidRDefault="00196502" w:rsidP="00196502">
            <w:pPr>
              <w:contextualSpacing/>
              <w:jc w:val="both"/>
              <w:rPr>
                <w:rFonts w:eastAsia="Calibri"/>
                <w:sz w:val="22"/>
                <w:szCs w:val="22"/>
              </w:rPr>
            </w:pPr>
            <w:r w:rsidRPr="00196502">
              <w:rPr>
                <w:rFonts w:eastAsia="Calibri"/>
                <w:sz w:val="22"/>
                <w:szCs w:val="22"/>
              </w:rPr>
              <w:t xml:space="preserve">interioare </w:t>
            </w:r>
            <w:r w:rsidRPr="00196502">
              <w:rPr>
                <w:rFonts w:eastAsia="Calibri"/>
                <w:sz w:val="22"/>
                <w:szCs w:val="22"/>
              </w:rPr>
              <w:drawing>
                <wp:inline distT="0" distB="0" distL="0" distR="0" wp14:anchorId="5D6D2D18" wp14:editId="4067D9F2">
                  <wp:extent cx="1304925" cy="885825"/>
                  <wp:effectExtent l="0" t="0" r="9525" b="9525"/>
                  <wp:docPr id="180215484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04925" cy="885825"/>
                          </a:xfrm>
                          <a:prstGeom prst="rect">
                            <a:avLst/>
                          </a:prstGeom>
                          <a:noFill/>
                        </pic:spPr>
                      </pic:pic>
                    </a:graphicData>
                  </a:graphic>
                </wp:inline>
              </w:drawing>
            </w:r>
          </w:p>
          <w:p w14:paraId="4CF4BF38" w14:textId="7C0F5CB9" w:rsidR="00196502" w:rsidRPr="00196502" w:rsidRDefault="00196502" w:rsidP="00196502">
            <w:pPr>
              <w:contextualSpacing/>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6458A59A"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37D5F21E"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25B63554"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238280F3"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Corpuri de iluminat cu senzor  la mișcare, in terioare</w:t>
            </w:r>
          </w:p>
          <w:p w14:paraId="6099A9F7"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Caracteristici principale:</w:t>
            </w:r>
          </w:p>
          <w:p w14:paraId="021A51B6"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Soclu E27</w:t>
            </w:r>
          </w:p>
          <w:p w14:paraId="46BD5296"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Puterea (W)  25 W</w:t>
            </w:r>
          </w:p>
          <w:p w14:paraId="6816296C"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Tensiune (V)  220 - 240 V</w:t>
            </w:r>
          </w:p>
          <w:p w14:paraId="353FF86A"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Dimensiuni (L x W x H x Ø) 220 x 98 mm</w:t>
            </w:r>
          </w:p>
          <w:p w14:paraId="7229CEB9"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Număr de socluri 2</w:t>
            </w:r>
          </w:p>
          <w:p w14:paraId="48EC95B4"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Gradul de protecţie (IP) IP20</w:t>
            </w:r>
          </w:p>
          <w:p w14:paraId="3737F607"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Tip formă Rotund</w:t>
            </w:r>
          </w:p>
          <w:p w14:paraId="78E64A00"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Culoare Alb</w:t>
            </w:r>
          </w:p>
          <w:p w14:paraId="35B1CB93"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Tip material Plastic</w:t>
            </w:r>
          </w:p>
          <w:p w14:paraId="064B1D00" w14:textId="7FF92AD8" w:rsidR="00196502" w:rsidRPr="00196502" w:rsidRDefault="00196502" w:rsidP="00196502">
            <w:pPr>
              <w:contextualSpacing/>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0AA43EF4"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A0FC1B9" w14:textId="77777777" w:rsidR="00196502" w:rsidRPr="00311886" w:rsidRDefault="00196502" w:rsidP="00196502">
            <w:pPr>
              <w:ind w:left="-108" w:right="-154"/>
              <w:contextualSpacing/>
              <w:jc w:val="center"/>
              <w:rPr>
                <w:sz w:val="20"/>
                <w:szCs w:val="20"/>
                <w:lang w:val="en-US"/>
              </w:rPr>
            </w:pPr>
          </w:p>
        </w:tc>
      </w:tr>
      <w:tr w:rsidR="00196502" w:rsidRPr="005B0161" w14:paraId="2ABB8A06" w14:textId="77777777" w:rsidTr="00A16E93">
        <w:trPr>
          <w:trHeight w:val="397"/>
        </w:trPr>
        <w:tc>
          <w:tcPr>
            <w:tcW w:w="189" w:type="pct"/>
            <w:tcBorders>
              <w:top w:val="single" w:sz="4" w:space="0" w:color="auto"/>
              <w:left w:val="single" w:sz="4" w:space="0" w:color="auto"/>
              <w:bottom w:val="single" w:sz="4" w:space="0" w:color="auto"/>
              <w:right w:val="single" w:sz="4" w:space="0" w:color="auto"/>
            </w:tcBorders>
          </w:tcPr>
          <w:p w14:paraId="580610AC" w14:textId="681C5E28" w:rsidR="00196502" w:rsidRPr="00196502" w:rsidRDefault="00196502" w:rsidP="00196502">
            <w:pPr>
              <w:contextualSpacing/>
              <w:jc w:val="center"/>
              <w:rPr>
                <w:color w:val="000000"/>
                <w:sz w:val="22"/>
                <w:szCs w:val="22"/>
              </w:rPr>
            </w:pPr>
            <w:r w:rsidRPr="00196502">
              <w:rPr>
                <w:color w:val="000000"/>
                <w:sz w:val="22"/>
                <w:szCs w:val="22"/>
              </w:rPr>
              <w:t>13</w:t>
            </w:r>
          </w:p>
        </w:tc>
        <w:tc>
          <w:tcPr>
            <w:tcW w:w="432" w:type="pct"/>
            <w:gridSpan w:val="3"/>
            <w:tcBorders>
              <w:top w:val="single" w:sz="4" w:space="0" w:color="auto"/>
              <w:left w:val="single" w:sz="4" w:space="0" w:color="auto"/>
              <w:bottom w:val="single" w:sz="4" w:space="0" w:color="auto"/>
              <w:right w:val="single" w:sz="4" w:space="0" w:color="auto"/>
            </w:tcBorders>
          </w:tcPr>
          <w:p w14:paraId="7BBA8779" w14:textId="11FC6E2A" w:rsidR="00196502" w:rsidRPr="00196502" w:rsidRDefault="00196502" w:rsidP="00196502">
            <w:pPr>
              <w:contextualSpacing/>
              <w:jc w:val="center"/>
              <w:rPr>
                <w:rFonts w:eastAsia="Calibri"/>
                <w:caps/>
                <w:sz w:val="22"/>
                <w:szCs w:val="22"/>
              </w:rPr>
            </w:pPr>
            <w:r w:rsidRPr="00196502">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53818711" w14:textId="77777777" w:rsidR="00196502" w:rsidRPr="00196502" w:rsidRDefault="00196502" w:rsidP="00196502">
            <w:pPr>
              <w:contextualSpacing/>
              <w:jc w:val="both"/>
              <w:rPr>
                <w:rFonts w:eastAsia="Calibri"/>
                <w:sz w:val="22"/>
                <w:szCs w:val="22"/>
              </w:rPr>
            </w:pPr>
            <w:r w:rsidRPr="00196502">
              <w:rPr>
                <w:rFonts w:eastAsia="Calibri"/>
                <w:sz w:val="22"/>
                <w:szCs w:val="22"/>
              </w:rPr>
              <w:t>Corpuri de iluminat - Plafoniera  exterioare din otel 41cm IP44</w:t>
            </w:r>
          </w:p>
          <w:p w14:paraId="3DEC29DD" w14:textId="2B2789BE" w:rsidR="00196502" w:rsidRPr="00196502" w:rsidRDefault="00196502" w:rsidP="00196502">
            <w:pPr>
              <w:contextualSpacing/>
              <w:rPr>
                <w:sz w:val="22"/>
                <w:szCs w:val="22"/>
              </w:rPr>
            </w:pPr>
            <w:r w:rsidRPr="00196502">
              <w:rPr>
                <w:rFonts w:eastAsia="Calibri"/>
                <w:sz w:val="22"/>
                <w:szCs w:val="22"/>
              </w:rPr>
              <w:drawing>
                <wp:inline distT="0" distB="0" distL="0" distR="0" wp14:anchorId="26DC0D73" wp14:editId="62FCBCEE">
                  <wp:extent cx="1047750" cy="1047750"/>
                  <wp:effectExtent l="0" t="0" r="0" b="0"/>
                  <wp:docPr id="46903797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7750" cy="10477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280ED555"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C1AF3BF"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1105C660"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4597A94" w14:textId="043D8099" w:rsidR="00196502" w:rsidRPr="00196502" w:rsidRDefault="00196502" w:rsidP="00196502">
            <w:pPr>
              <w:contextualSpacing/>
              <w:rPr>
                <w:sz w:val="20"/>
                <w:szCs w:val="20"/>
                <w:lang w:val="en-US"/>
              </w:rPr>
            </w:pPr>
            <w:r w:rsidRPr="00196502">
              <w:rPr>
                <w:rFonts w:eastAsia="Calibri"/>
                <w:sz w:val="20"/>
                <w:szCs w:val="20"/>
                <w:lang w:val="en-US"/>
              </w:rPr>
              <w:t>Corpuri de iluminat - Plafoniera moderna din otel 41cm IP44, exterioare, este o plafoniera mare,   realizata din otel de inalta calitate, rezistenta la apa! Are un grad de protectie IP44. Plafoniera    cu o placa sferica de sticla mata pe partea inferioara, creand un efect de iluminare calm. Are un diametru de 41 cm si o inaltime de 8 cm.   Lampa este cu doua surse de lumina care se potrivesc cu o dulie E27 mare. Aceasta plafoniera poate fi estompata cu un variator extern.</w:t>
            </w:r>
          </w:p>
        </w:tc>
        <w:tc>
          <w:tcPr>
            <w:tcW w:w="924" w:type="pct"/>
            <w:tcBorders>
              <w:top w:val="single" w:sz="4" w:space="0" w:color="auto"/>
              <w:left w:val="single" w:sz="4" w:space="0" w:color="auto"/>
              <w:bottom w:val="single" w:sz="4" w:space="0" w:color="auto"/>
              <w:right w:val="single" w:sz="4" w:space="0" w:color="auto"/>
            </w:tcBorders>
          </w:tcPr>
          <w:p w14:paraId="77C03BEE"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4C81432" w14:textId="77777777" w:rsidR="00196502" w:rsidRPr="008B5954" w:rsidRDefault="00196502" w:rsidP="00196502">
            <w:pPr>
              <w:ind w:left="-108" w:right="-154"/>
              <w:contextualSpacing/>
              <w:jc w:val="center"/>
              <w:rPr>
                <w:sz w:val="20"/>
                <w:szCs w:val="20"/>
                <w:lang w:val="en-US"/>
              </w:rPr>
            </w:pPr>
          </w:p>
        </w:tc>
      </w:tr>
      <w:tr w:rsidR="00196502" w:rsidRPr="005B0161" w14:paraId="58A81FDB"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77AAC312" w14:textId="47D5CEBB" w:rsidR="00196502" w:rsidRPr="00196502" w:rsidRDefault="00196502" w:rsidP="00196502">
            <w:pPr>
              <w:contextualSpacing/>
              <w:jc w:val="center"/>
              <w:rPr>
                <w:color w:val="000000"/>
                <w:sz w:val="22"/>
                <w:szCs w:val="22"/>
              </w:rPr>
            </w:pPr>
            <w:r w:rsidRPr="00196502">
              <w:rPr>
                <w:sz w:val="22"/>
                <w:szCs w:val="22"/>
              </w:rPr>
              <w:lastRenderedPageBreak/>
              <w:t>14</w:t>
            </w:r>
          </w:p>
        </w:tc>
        <w:tc>
          <w:tcPr>
            <w:tcW w:w="432" w:type="pct"/>
            <w:gridSpan w:val="3"/>
            <w:tcBorders>
              <w:top w:val="single" w:sz="4" w:space="0" w:color="auto"/>
              <w:left w:val="single" w:sz="4" w:space="0" w:color="auto"/>
              <w:bottom w:val="single" w:sz="4" w:space="0" w:color="auto"/>
              <w:right w:val="single" w:sz="4" w:space="0" w:color="auto"/>
            </w:tcBorders>
          </w:tcPr>
          <w:p w14:paraId="6D0A80E6" w14:textId="7E54049B"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841976E" w14:textId="77777777" w:rsidR="00196502" w:rsidRPr="00196502" w:rsidRDefault="00196502" w:rsidP="00196502">
            <w:pPr>
              <w:rPr>
                <w:rFonts w:eastAsia="Calibri"/>
                <w:color w:val="000000"/>
                <w:sz w:val="22"/>
                <w:szCs w:val="22"/>
                <w:lang w:val="en-US"/>
              </w:rPr>
            </w:pPr>
            <w:r w:rsidRPr="00196502">
              <w:rPr>
                <w:rFonts w:eastAsia="Calibri"/>
                <w:color w:val="000000"/>
                <w:sz w:val="22"/>
                <w:szCs w:val="22"/>
                <w:lang w:val="ro-MD"/>
              </w:rPr>
              <w:t xml:space="preserve">Conector </w:t>
            </w:r>
            <w:r w:rsidRPr="00196502">
              <w:rPr>
                <w:rFonts w:eastAsia="Calibri"/>
                <w:color w:val="000000"/>
                <w:sz w:val="22"/>
                <w:szCs w:val="22"/>
                <w:lang w:val="en-US"/>
              </w:rPr>
              <w:t xml:space="preserve">Vago cu două locuri </w:t>
            </w:r>
          </w:p>
          <w:p w14:paraId="46FFDF08" w14:textId="36AD4BBD" w:rsidR="00196502" w:rsidRPr="00196502" w:rsidRDefault="00196502" w:rsidP="00196502">
            <w:pPr>
              <w:contextualSpacing/>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611C09E6"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0BB4AE26"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2D89A95E"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467B1346"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Conector Vago cu două locuri</w:t>
            </w:r>
          </w:p>
          <w:p w14:paraId="7A9F3169"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Tip material: plastic</w:t>
            </w:r>
          </w:p>
          <w:p w14:paraId="483786F3"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Tensiune: 600V</w:t>
            </w:r>
          </w:p>
          <w:p w14:paraId="1540F138"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Numar de fire :2</w:t>
            </w:r>
          </w:p>
          <w:p w14:paraId="564435D9" w14:textId="7772BC1E" w:rsidR="00196502" w:rsidRPr="00196502" w:rsidRDefault="00196502" w:rsidP="00196502">
            <w:pPr>
              <w:contextualSpacing/>
              <w:rPr>
                <w:sz w:val="20"/>
                <w:szCs w:val="20"/>
                <w:lang w:val="en-US"/>
              </w:rPr>
            </w:pPr>
            <w:r w:rsidRPr="00196502">
              <w:rPr>
                <w:rFonts w:eastAsia="Calibri"/>
                <w:sz w:val="20"/>
                <w:szCs w:val="20"/>
                <w:lang w:val="en-US"/>
              </w:rPr>
              <w:t>Secțiunea maximă a conductorului: 0,8-2,5 mm2</w:t>
            </w:r>
          </w:p>
        </w:tc>
        <w:tc>
          <w:tcPr>
            <w:tcW w:w="924" w:type="pct"/>
            <w:tcBorders>
              <w:top w:val="single" w:sz="4" w:space="0" w:color="auto"/>
              <w:left w:val="single" w:sz="4" w:space="0" w:color="auto"/>
              <w:bottom w:val="single" w:sz="4" w:space="0" w:color="auto"/>
              <w:right w:val="single" w:sz="4" w:space="0" w:color="auto"/>
            </w:tcBorders>
          </w:tcPr>
          <w:p w14:paraId="11D2B913"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C12CF50" w14:textId="77777777" w:rsidR="00196502" w:rsidRPr="008B5954" w:rsidRDefault="00196502" w:rsidP="00196502">
            <w:pPr>
              <w:ind w:left="-108" w:right="-154"/>
              <w:contextualSpacing/>
              <w:jc w:val="center"/>
              <w:rPr>
                <w:color w:val="000000"/>
                <w:sz w:val="20"/>
                <w:szCs w:val="20"/>
                <w:shd w:val="clear" w:color="auto" w:fill="FFFFFF"/>
                <w:lang w:val="en-US"/>
              </w:rPr>
            </w:pPr>
          </w:p>
        </w:tc>
      </w:tr>
      <w:tr w:rsidR="00196502" w:rsidRPr="005B0161" w14:paraId="7394261B"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44DAEEB3" w14:textId="5545C25A" w:rsidR="00196502" w:rsidRPr="00196502" w:rsidRDefault="00196502" w:rsidP="00196502">
            <w:pPr>
              <w:contextualSpacing/>
              <w:jc w:val="center"/>
              <w:rPr>
                <w:color w:val="000000"/>
                <w:sz w:val="22"/>
                <w:szCs w:val="22"/>
              </w:rPr>
            </w:pPr>
            <w:r w:rsidRPr="00196502">
              <w:rPr>
                <w:sz w:val="22"/>
                <w:szCs w:val="22"/>
              </w:rPr>
              <w:t>15</w:t>
            </w:r>
          </w:p>
        </w:tc>
        <w:tc>
          <w:tcPr>
            <w:tcW w:w="432" w:type="pct"/>
            <w:gridSpan w:val="3"/>
            <w:tcBorders>
              <w:top w:val="single" w:sz="4" w:space="0" w:color="auto"/>
              <w:left w:val="single" w:sz="4" w:space="0" w:color="auto"/>
              <w:bottom w:val="single" w:sz="4" w:space="0" w:color="auto"/>
              <w:right w:val="single" w:sz="4" w:space="0" w:color="auto"/>
            </w:tcBorders>
          </w:tcPr>
          <w:p w14:paraId="1E041036" w14:textId="0D1A1918"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D4160BF" w14:textId="77777777" w:rsidR="00196502" w:rsidRPr="00196502" w:rsidRDefault="00196502" w:rsidP="00196502">
            <w:pPr>
              <w:rPr>
                <w:rFonts w:eastAsia="Calibri"/>
                <w:color w:val="000000"/>
                <w:sz w:val="22"/>
                <w:szCs w:val="22"/>
                <w:lang w:val="en-US"/>
              </w:rPr>
            </w:pPr>
            <w:r w:rsidRPr="00196502">
              <w:rPr>
                <w:rFonts w:eastAsia="Calibri"/>
                <w:color w:val="000000"/>
                <w:sz w:val="22"/>
                <w:szCs w:val="22"/>
                <w:lang w:val="en-US"/>
              </w:rPr>
              <w:t>Cablu Fir electric AVVG (</w:t>
            </w:r>
            <w:r w:rsidRPr="00196502">
              <w:rPr>
                <w:rFonts w:eastAsia="Calibri"/>
                <w:color w:val="000000"/>
                <w:sz w:val="22"/>
                <w:szCs w:val="22"/>
              </w:rPr>
              <w:t>АВВГ)</w:t>
            </w:r>
            <w:r w:rsidRPr="00196502">
              <w:rPr>
                <w:rFonts w:eastAsia="Calibri"/>
                <w:color w:val="000000"/>
                <w:sz w:val="22"/>
                <w:szCs w:val="22"/>
                <w:lang w:val="en-US"/>
              </w:rPr>
              <w:t xml:space="preserve"> 3x2,5</w:t>
            </w:r>
          </w:p>
          <w:p w14:paraId="0BF6D468" w14:textId="77777777" w:rsidR="00196502" w:rsidRPr="00196502" w:rsidRDefault="00196502" w:rsidP="00196502">
            <w:pPr>
              <w:contextualSpacing/>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173F5773"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740A9D0F"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563830D3"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4CBFA3D4"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Fir electric plat, cu conductori monofilari din aluminiu, izolaţie şi manta din PVC. Se utilizează pentru instalaţiile electrice fixe de iluminat, pentru conectarea aparatelor electrocasnice de putere mică la reţeaua electrică cu tensiunea alternativă nominală de 250V Nr. de fire:3; Secțiune: 2,5 mm2;</w:t>
            </w:r>
          </w:p>
          <w:p w14:paraId="6EFCD2A1" w14:textId="77777777" w:rsidR="00196502" w:rsidRPr="00196502" w:rsidRDefault="00196502" w:rsidP="00196502">
            <w:pPr>
              <w:contextualSpacing/>
              <w:jc w:val="both"/>
              <w:rPr>
                <w:rFonts w:eastAsia="Calibri"/>
                <w:sz w:val="20"/>
                <w:szCs w:val="20"/>
                <w:lang w:val="en-US"/>
              </w:rPr>
            </w:pPr>
            <w:r w:rsidRPr="00196502">
              <w:rPr>
                <w:rFonts w:eastAsia="Calibri"/>
                <w:sz w:val="20"/>
                <w:szCs w:val="20"/>
                <w:lang w:val="en-US"/>
              </w:rPr>
              <w:t>Temperatura maximă de încălzire a firului: 70C; Temperatura minimă de montare: -15C</w:t>
            </w:r>
          </w:p>
          <w:p w14:paraId="09BC6259" w14:textId="742969CA" w:rsidR="00196502" w:rsidRPr="00196502" w:rsidRDefault="00196502" w:rsidP="00196502">
            <w:pPr>
              <w:contextualSpacing/>
              <w:rPr>
                <w:sz w:val="20"/>
                <w:szCs w:val="20"/>
                <w:lang w:val="en-US"/>
              </w:rPr>
            </w:pPr>
            <w:r w:rsidRPr="00196502">
              <w:rPr>
                <w:rFonts w:eastAsia="Calibri"/>
                <w:sz w:val="20"/>
                <w:szCs w:val="20"/>
                <w:lang w:val="en-US"/>
              </w:rPr>
              <w:t>Tensiunea nominal: 660V</w:t>
            </w:r>
          </w:p>
        </w:tc>
        <w:tc>
          <w:tcPr>
            <w:tcW w:w="924" w:type="pct"/>
            <w:tcBorders>
              <w:top w:val="single" w:sz="4" w:space="0" w:color="auto"/>
              <w:left w:val="single" w:sz="4" w:space="0" w:color="auto"/>
              <w:bottom w:val="single" w:sz="4" w:space="0" w:color="auto"/>
              <w:right w:val="single" w:sz="4" w:space="0" w:color="auto"/>
            </w:tcBorders>
          </w:tcPr>
          <w:p w14:paraId="1B15AA2E"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92E62E1" w14:textId="77777777" w:rsidR="00196502" w:rsidRPr="008B5954" w:rsidRDefault="00196502" w:rsidP="00196502">
            <w:pPr>
              <w:ind w:left="-108" w:right="-154"/>
              <w:contextualSpacing/>
              <w:jc w:val="center"/>
              <w:rPr>
                <w:color w:val="000000"/>
                <w:sz w:val="20"/>
                <w:szCs w:val="20"/>
                <w:shd w:val="clear" w:color="auto" w:fill="FFFFFF"/>
                <w:lang w:val="en-US"/>
              </w:rPr>
            </w:pPr>
          </w:p>
        </w:tc>
      </w:tr>
      <w:tr w:rsidR="00196502" w:rsidRPr="005B0161" w14:paraId="725CD269"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1586C7E2" w14:textId="1B934BCA" w:rsidR="00196502" w:rsidRPr="00196502" w:rsidRDefault="00196502" w:rsidP="00196502">
            <w:pPr>
              <w:contextualSpacing/>
              <w:jc w:val="center"/>
              <w:rPr>
                <w:color w:val="000000"/>
                <w:sz w:val="22"/>
                <w:szCs w:val="22"/>
              </w:rPr>
            </w:pPr>
            <w:r w:rsidRPr="00196502">
              <w:rPr>
                <w:sz w:val="22"/>
                <w:szCs w:val="22"/>
              </w:rPr>
              <w:t>16</w:t>
            </w:r>
          </w:p>
        </w:tc>
        <w:tc>
          <w:tcPr>
            <w:tcW w:w="432" w:type="pct"/>
            <w:gridSpan w:val="3"/>
            <w:tcBorders>
              <w:top w:val="single" w:sz="4" w:space="0" w:color="auto"/>
              <w:left w:val="single" w:sz="4" w:space="0" w:color="auto"/>
              <w:bottom w:val="single" w:sz="4" w:space="0" w:color="auto"/>
              <w:right w:val="single" w:sz="4" w:space="0" w:color="auto"/>
            </w:tcBorders>
          </w:tcPr>
          <w:p w14:paraId="6EAED622" w14:textId="384ABA4E"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5DA16EF" w14:textId="77777777" w:rsidR="00196502" w:rsidRPr="00196502" w:rsidRDefault="00196502" w:rsidP="00196502">
            <w:pPr>
              <w:rPr>
                <w:rFonts w:eastAsia="Calibri"/>
                <w:color w:val="000000"/>
                <w:sz w:val="22"/>
                <w:szCs w:val="22"/>
                <w:lang w:val="en-US"/>
              </w:rPr>
            </w:pPr>
            <w:r w:rsidRPr="00196502">
              <w:rPr>
                <w:rFonts w:eastAsia="Calibri"/>
                <w:color w:val="000000"/>
                <w:sz w:val="22"/>
                <w:szCs w:val="22"/>
                <w:lang w:val="en-US"/>
              </w:rPr>
              <w:t>Lămpi led de tip tub l=60 cm</w:t>
            </w:r>
          </w:p>
          <w:p w14:paraId="4459B68F" w14:textId="3AAE8513" w:rsidR="00196502" w:rsidRPr="00196502" w:rsidRDefault="00196502" w:rsidP="00196502">
            <w:pPr>
              <w:contextualSpacing/>
              <w:rPr>
                <w:sz w:val="22"/>
                <w:szCs w:val="22"/>
              </w:rPr>
            </w:pPr>
            <w:r w:rsidRPr="00196502">
              <w:rPr>
                <w:sz w:val="22"/>
                <w:szCs w:val="22"/>
              </w:rPr>
              <w:drawing>
                <wp:inline distT="0" distB="0" distL="0" distR="0" wp14:anchorId="5433F0DC" wp14:editId="67AC0249">
                  <wp:extent cx="1323975" cy="1047750"/>
                  <wp:effectExtent l="0" t="0" r="9525" b="0"/>
                  <wp:docPr id="17481481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23975" cy="10477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0BD6E7B"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3E44390E"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5A4D95CB"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1E2E81C"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Lămpi led de tip tub l=60 cm</w:t>
            </w:r>
          </w:p>
          <w:p w14:paraId="78EF2075"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Specificatii:</w:t>
            </w:r>
          </w:p>
          <w:p w14:paraId="08BD21BE"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Soclu: G13</w:t>
            </w:r>
          </w:p>
          <w:p w14:paraId="5AC43C88"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Temperatura culoare: 6500 K</w:t>
            </w:r>
          </w:p>
          <w:p w14:paraId="35530453"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Puterea: 12 W</w:t>
            </w:r>
          </w:p>
          <w:p w14:paraId="4CD9B29A"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Tensiune: 220 - 240 V</w:t>
            </w:r>
          </w:p>
          <w:p w14:paraId="56A59E9A"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Flux luminos: 1200 lm</w:t>
            </w:r>
          </w:p>
          <w:p w14:paraId="2AC25FED"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Dimensiuni: 600 x 30 mm</w:t>
            </w:r>
          </w:p>
          <w:p w14:paraId="7DE6C2BD"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Tip formă: T8</w:t>
            </w:r>
          </w:p>
          <w:p w14:paraId="36708536" w14:textId="18C9BCFB" w:rsidR="00196502" w:rsidRPr="00196502" w:rsidRDefault="00196502" w:rsidP="00196502">
            <w:pPr>
              <w:contextualSpacing/>
              <w:rPr>
                <w:sz w:val="20"/>
                <w:szCs w:val="20"/>
                <w:lang w:val="en-US"/>
              </w:rPr>
            </w:pPr>
            <w:r w:rsidRPr="00196502">
              <w:rPr>
                <w:rFonts w:eastAsia="Calibri"/>
                <w:sz w:val="20"/>
                <w:szCs w:val="20"/>
                <w:lang w:val="en-US"/>
              </w:rPr>
              <w:t>Durata medie de viaţă: 15.000 h</w:t>
            </w:r>
          </w:p>
        </w:tc>
        <w:tc>
          <w:tcPr>
            <w:tcW w:w="924" w:type="pct"/>
            <w:tcBorders>
              <w:top w:val="single" w:sz="4" w:space="0" w:color="auto"/>
              <w:left w:val="single" w:sz="4" w:space="0" w:color="auto"/>
              <w:bottom w:val="single" w:sz="4" w:space="0" w:color="auto"/>
              <w:right w:val="single" w:sz="4" w:space="0" w:color="auto"/>
            </w:tcBorders>
          </w:tcPr>
          <w:p w14:paraId="15B3477B"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19C9EB83" w14:textId="77777777" w:rsidR="00196502" w:rsidRPr="008B5954" w:rsidRDefault="00196502" w:rsidP="00196502">
            <w:pPr>
              <w:ind w:left="-108" w:right="-154"/>
              <w:contextualSpacing/>
              <w:jc w:val="center"/>
              <w:rPr>
                <w:sz w:val="20"/>
                <w:szCs w:val="20"/>
                <w:lang w:val="en-US"/>
              </w:rPr>
            </w:pPr>
          </w:p>
        </w:tc>
      </w:tr>
      <w:tr w:rsidR="00196502" w:rsidRPr="005B0161" w14:paraId="2EE57C0C"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6E00ED78" w14:textId="5C98CB36" w:rsidR="00196502" w:rsidRPr="00196502" w:rsidRDefault="00196502" w:rsidP="00196502">
            <w:pPr>
              <w:contextualSpacing/>
              <w:jc w:val="center"/>
              <w:rPr>
                <w:color w:val="000000"/>
                <w:sz w:val="22"/>
                <w:szCs w:val="22"/>
              </w:rPr>
            </w:pPr>
            <w:r w:rsidRPr="00196502">
              <w:rPr>
                <w:sz w:val="22"/>
                <w:szCs w:val="22"/>
              </w:rPr>
              <w:t>17</w:t>
            </w:r>
          </w:p>
        </w:tc>
        <w:tc>
          <w:tcPr>
            <w:tcW w:w="432" w:type="pct"/>
            <w:gridSpan w:val="3"/>
            <w:tcBorders>
              <w:top w:val="single" w:sz="4" w:space="0" w:color="auto"/>
              <w:left w:val="single" w:sz="4" w:space="0" w:color="auto"/>
              <w:bottom w:val="single" w:sz="4" w:space="0" w:color="auto"/>
              <w:right w:val="single" w:sz="4" w:space="0" w:color="auto"/>
            </w:tcBorders>
          </w:tcPr>
          <w:p w14:paraId="34A30104" w14:textId="08BD177C"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C6AC9FF" w14:textId="593A9F07" w:rsidR="00196502" w:rsidRPr="00196502" w:rsidRDefault="00196502" w:rsidP="00196502">
            <w:pPr>
              <w:contextualSpacing/>
              <w:rPr>
                <w:sz w:val="22"/>
                <w:szCs w:val="22"/>
              </w:rPr>
            </w:pPr>
            <w:r w:rsidRPr="00196502">
              <w:rPr>
                <w:rFonts w:eastAsia="Calibri"/>
                <w:sz w:val="22"/>
                <w:szCs w:val="22"/>
                <w:lang w:val="en-US"/>
              </w:rPr>
              <w:t>Lămpi led de tip tub l=1,2</w:t>
            </w:r>
          </w:p>
        </w:tc>
        <w:tc>
          <w:tcPr>
            <w:tcW w:w="385" w:type="pct"/>
            <w:tcBorders>
              <w:top w:val="single" w:sz="4" w:space="0" w:color="auto"/>
              <w:left w:val="single" w:sz="4" w:space="0" w:color="auto"/>
              <w:bottom w:val="single" w:sz="4" w:space="0" w:color="auto"/>
              <w:right w:val="single" w:sz="4" w:space="0" w:color="auto"/>
            </w:tcBorders>
            <w:vAlign w:val="center"/>
          </w:tcPr>
          <w:p w14:paraId="57D429C8"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0153B819"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03CA53C7"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201BBE72"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Lămpi led de tip tub l=1,2</w:t>
            </w:r>
          </w:p>
          <w:p w14:paraId="6365E2D2"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Lungime=1200mm</w:t>
            </w:r>
          </w:p>
          <w:p w14:paraId="0A574F83" w14:textId="56BB7019" w:rsidR="00196502" w:rsidRPr="00196502" w:rsidRDefault="00196502" w:rsidP="00196502">
            <w:pPr>
              <w:contextualSpacing/>
              <w:rPr>
                <w:sz w:val="20"/>
                <w:szCs w:val="20"/>
                <w:lang w:val="en-US"/>
              </w:rPr>
            </w:pPr>
            <w:r w:rsidRPr="00196502">
              <w:rPr>
                <w:rFonts w:eastAsia="Calibri"/>
                <w:sz w:val="20"/>
                <w:szCs w:val="20"/>
                <w:lang w:val="en-US"/>
              </w:rPr>
              <w:t>Putere:18W</w:t>
            </w:r>
          </w:p>
        </w:tc>
        <w:tc>
          <w:tcPr>
            <w:tcW w:w="924" w:type="pct"/>
            <w:tcBorders>
              <w:top w:val="single" w:sz="4" w:space="0" w:color="auto"/>
              <w:left w:val="single" w:sz="4" w:space="0" w:color="auto"/>
              <w:bottom w:val="single" w:sz="4" w:space="0" w:color="auto"/>
              <w:right w:val="single" w:sz="4" w:space="0" w:color="auto"/>
            </w:tcBorders>
          </w:tcPr>
          <w:p w14:paraId="529200A6"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62FB2A7" w14:textId="77777777" w:rsidR="00196502" w:rsidRPr="008B5954" w:rsidRDefault="00196502" w:rsidP="00196502">
            <w:pPr>
              <w:ind w:left="-108" w:right="-154"/>
              <w:contextualSpacing/>
              <w:jc w:val="center"/>
              <w:rPr>
                <w:color w:val="000000"/>
                <w:sz w:val="20"/>
                <w:szCs w:val="20"/>
                <w:shd w:val="clear" w:color="auto" w:fill="FFFFFF"/>
                <w:lang w:val="en-US"/>
              </w:rPr>
            </w:pPr>
          </w:p>
        </w:tc>
      </w:tr>
      <w:tr w:rsidR="00196502" w:rsidRPr="005B0161" w14:paraId="24F94544"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34D4A7DC" w14:textId="76120DA4" w:rsidR="00196502" w:rsidRPr="00196502" w:rsidRDefault="00196502" w:rsidP="00196502">
            <w:pPr>
              <w:contextualSpacing/>
              <w:jc w:val="center"/>
              <w:rPr>
                <w:color w:val="000000"/>
                <w:sz w:val="22"/>
                <w:szCs w:val="22"/>
              </w:rPr>
            </w:pPr>
            <w:r w:rsidRPr="00196502">
              <w:rPr>
                <w:sz w:val="22"/>
                <w:szCs w:val="22"/>
              </w:rPr>
              <w:t>18</w:t>
            </w:r>
          </w:p>
        </w:tc>
        <w:tc>
          <w:tcPr>
            <w:tcW w:w="432" w:type="pct"/>
            <w:gridSpan w:val="3"/>
            <w:tcBorders>
              <w:top w:val="single" w:sz="4" w:space="0" w:color="auto"/>
              <w:left w:val="single" w:sz="4" w:space="0" w:color="auto"/>
              <w:bottom w:val="single" w:sz="4" w:space="0" w:color="auto"/>
              <w:right w:val="single" w:sz="4" w:space="0" w:color="auto"/>
            </w:tcBorders>
          </w:tcPr>
          <w:p w14:paraId="5D38720B" w14:textId="470C3EF5"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BD811AC" w14:textId="77777777" w:rsidR="00196502" w:rsidRPr="00196502" w:rsidRDefault="00196502" w:rsidP="00196502">
            <w:pPr>
              <w:rPr>
                <w:rFonts w:eastAsia="Calibri"/>
                <w:color w:val="000000"/>
                <w:sz w:val="22"/>
                <w:szCs w:val="22"/>
              </w:rPr>
            </w:pPr>
            <w:r w:rsidRPr="00196502">
              <w:rPr>
                <w:rFonts w:eastAsia="Calibri"/>
                <w:color w:val="000000"/>
                <w:sz w:val="22"/>
                <w:szCs w:val="22"/>
                <w:lang w:val="ro-MD"/>
              </w:rPr>
              <w:t>Î</w:t>
            </w:r>
            <w:r w:rsidRPr="00196502">
              <w:rPr>
                <w:rFonts w:eastAsia="Calibri"/>
                <w:color w:val="000000"/>
                <w:sz w:val="22"/>
                <w:szCs w:val="22"/>
              </w:rPr>
              <w:t>ntrerupător monopolar (exterior)</w:t>
            </w:r>
          </w:p>
          <w:p w14:paraId="0672529E" w14:textId="77777777" w:rsidR="00196502" w:rsidRPr="00196502" w:rsidRDefault="00196502" w:rsidP="00196502">
            <w:pPr>
              <w:rPr>
                <w:color w:val="000000"/>
                <w:sz w:val="22"/>
                <w:szCs w:val="22"/>
                <w:lang w:val="en-US"/>
              </w:rPr>
            </w:pPr>
          </w:p>
        </w:tc>
        <w:tc>
          <w:tcPr>
            <w:tcW w:w="385" w:type="pct"/>
            <w:tcBorders>
              <w:top w:val="single" w:sz="4" w:space="0" w:color="auto"/>
              <w:left w:val="single" w:sz="4" w:space="0" w:color="auto"/>
              <w:bottom w:val="single" w:sz="4" w:space="0" w:color="auto"/>
              <w:right w:val="single" w:sz="4" w:space="0" w:color="auto"/>
            </w:tcBorders>
            <w:vAlign w:val="center"/>
          </w:tcPr>
          <w:p w14:paraId="6AD83669"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03AC5122"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04B149EA"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7403BBFC"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Întrerupător monopolar (exterior)</w:t>
            </w:r>
          </w:p>
          <w:p w14:paraId="4E4FBB24"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Destinație: exterior</w:t>
            </w:r>
          </w:p>
          <w:p w14:paraId="63CB3303"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Dimensiuni (LxWxH): 79x66x48mm</w:t>
            </w:r>
          </w:p>
          <w:p w14:paraId="0570D941"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Culoare: Alb</w:t>
            </w:r>
          </w:p>
          <w:p w14:paraId="554B39F3"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Tensiune:250V</w:t>
            </w:r>
          </w:p>
          <w:p w14:paraId="0EA0CFE9" w14:textId="41FB06FA" w:rsidR="00196502" w:rsidRPr="00196502" w:rsidRDefault="00196502" w:rsidP="00196502">
            <w:pPr>
              <w:contextualSpacing/>
              <w:rPr>
                <w:sz w:val="20"/>
                <w:szCs w:val="20"/>
                <w:lang w:val="en-US"/>
              </w:rPr>
            </w:pPr>
            <w:r w:rsidRPr="00196502">
              <w:rPr>
                <w:rFonts w:eastAsia="Calibri"/>
                <w:sz w:val="20"/>
                <w:szCs w:val="20"/>
                <w:lang w:val="en-US"/>
              </w:rPr>
              <w:t>Curent:16A</w:t>
            </w:r>
            <w:r w:rsidRPr="00196502">
              <w:rPr>
                <w:rFonts w:eastAsia="Calibri"/>
                <w:sz w:val="20"/>
                <w:szCs w:val="20"/>
                <w:lang w:val="en-US"/>
              </w:rPr>
              <w:br/>
              <w:t>Gradul de protecție: IP44</w:t>
            </w:r>
          </w:p>
        </w:tc>
        <w:tc>
          <w:tcPr>
            <w:tcW w:w="924" w:type="pct"/>
            <w:tcBorders>
              <w:top w:val="single" w:sz="4" w:space="0" w:color="auto"/>
              <w:left w:val="single" w:sz="4" w:space="0" w:color="auto"/>
              <w:bottom w:val="single" w:sz="4" w:space="0" w:color="auto"/>
              <w:right w:val="single" w:sz="4" w:space="0" w:color="auto"/>
            </w:tcBorders>
          </w:tcPr>
          <w:p w14:paraId="4A54D7F0"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3ECF82A" w14:textId="77777777" w:rsidR="00196502" w:rsidRPr="008B5954" w:rsidRDefault="00196502" w:rsidP="00196502">
            <w:pPr>
              <w:ind w:left="-108" w:right="-154"/>
              <w:contextualSpacing/>
              <w:jc w:val="center"/>
              <w:rPr>
                <w:sz w:val="20"/>
                <w:szCs w:val="20"/>
                <w:lang w:val="en-US"/>
              </w:rPr>
            </w:pPr>
          </w:p>
        </w:tc>
      </w:tr>
      <w:tr w:rsidR="00196502" w:rsidRPr="005B0161" w14:paraId="1229D857"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09E30BA9" w14:textId="65896A03" w:rsidR="00196502" w:rsidRPr="00196502" w:rsidRDefault="00196502" w:rsidP="00196502">
            <w:pPr>
              <w:contextualSpacing/>
              <w:jc w:val="center"/>
              <w:rPr>
                <w:color w:val="000000"/>
                <w:sz w:val="22"/>
                <w:szCs w:val="22"/>
              </w:rPr>
            </w:pPr>
            <w:r w:rsidRPr="00196502">
              <w:rPr>
                <w:sz w:val="22"/>
                <w:szCs w:val="22"/>
              </w:rPr>
              <w:t>19</w:t>
            </w:r>
          </w:p>
        </w:tc>
        <w:tc>
          <w:tcPr>
            <w:tcW w:w="432" w:type="pct"/>
            <w:gridSpan w:val="3"/>
            <w:tcBorders>
              <w:top w:val="single" w:sz="4" w:space="0" w:color="auto"/>
              <w:left w:val="single" w:sz="4" w:space="0" w:color="auto"/>
              <w:bottom w:val="single" w:sz="4" w:space="0" w:color="auto"/>
              <w:right w:val="single" w:sz="4" w:space="0" w:color="auto"/>
            </w:tcBorders>
          </w:tcPr>
          <w:p w14:paraId="66431095" w14:textId="2A95D095"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06FB26E" w14:textId="77777777" w:rsidR="00196502" w:rsidRPr="00196502" w:rsidRDefault="00196502" w:rsidP="00196502">
            <w:pPr>
              <w:rPr>
                <w:rFonts w:eastAsia="Calibri"/>
                <w:color w:val="000000"/>
                <w:sz w:val="22"/>
                <w:szCs w:val="22"/>
              </w:rPr>
            </w:pPr>
            <w:r w:rsidRPr="00196502">
              <w:rPr>
                <w:rFonts w:eastAsia="Calibri"/>
                <w:color w:val="000000"/>
                <w:sz w:val="22"/>
                <w:szCs w:val="22"/>
                <w:lang w:val="ro-MD"/>
              </w:rPr>
              <w:t>Î</w:t>
            </w:r>
            <w:r w:rsidRPr="00196502">
              <w:rPr>
                <w:rFonts w:eastAsia="Calibri"/>
                <w:color w:val="000000"/>
                <w:sz w:val="22"/>
                <w:szCs w:val="22"/>
              </w:rPr>
              <w:t xml:space="preserve">ntrerupător monopolar </w:t>
            </w:r>
            <w:r w:rsidRPr="00196502">
              <w:rPr>
                <w:rFonts w:eastAsia="Calibri"/>
                <w:color w:val="000000"/>
                <w:sz w:val="22"/>
                <w:szCs w:val="22"/>
              </w:rPr>
              <w:lastRenderedPageBreak/>
              <w:t xml:space="preserve">(interior) </w:t>
            </w:r>
          </w:p>
          <w:p w14:paraId="717FF253" w14:textId="77777777" w:rsidR="00196502" w:rsidRPr="00196502" w:rsidRDefault="00196502" w:rsidP="00196502">
            <w:pPr>
              <w:contextualSpacing/>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54805DF3"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BA12099"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4F6C67F2"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1211D134"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Întrerupător monopolar (interior)</w:t>
            </w:r>
          </w:p>
          <w:p w14:paraId="50937EB2"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Gradul de protecție: IP20</w:t>
            </w:r>
          </w:p>
          <w:p w14:paraId="45706574"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lastRenderedPageBreak/>
              <w:t>Intensitate:10A</w:t>
            </w:r>
          </w:p>
          <w:p w14:paraId="03F0F779"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Nr.de clape:1</w:t>
            </w:r>
          </w:p>
          <w:p w14:paraId="4E5298C0"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Tensiunea:220V</w:t>
            </w:r>
          </w:p>
          <w:p w14:paraId="51BAD5A4"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Tip de aplicare :incorporabil</w:t>
            </w:r>
          </w:p>
          <w:p w14:paraId="32DED87C" w14:textId="07A2D0E5" w:rsidR="00196502" w:rsidRPr="00196502" w:rsidRDefault="00196502" w:rsidP="00196502">
            <w:pPr>
              <w:contextualSpacing/>
              <w:rPr>
                <w:sz w:val="20"/>
                <w:szCs w:val="20"/>
                <w:lang w:val="en-US"/>
              </w:rPr>
            </w:pPr>
            <w:r w:rsidRPr="00196502">
              <w:rPr>
                <w:rFonts w:eastAsia="Calibri"/>
                <w:sz w:val="20"/>
                <w:szCs w:val="20"/>
                <w:lang w:val="en-US"/>
              </w:rPr>
              <w:t>Tip montaj: ascuns</w:t>
            </w:r>
          </w:p>
        </w:tc>
        <w:tc>
          <w:tcPr>
            <w:tcW w:w="924" w:type="pct"/>
            <w:tcBorders>
              <w:top w:val="single" w:sz="4" w:space="0" w:color="auto"/>
              <w:left w:val="single" w:sz="4" w:space="0" w:color="auto"/>
              <w:bottom w:val="single" w:sz="4" w:space="0" w:color="auto"/>
              <w:right w:val="single" w:sz="4" w:space="0" w:color="auto"/>
            </w:tcBorders>
          </w:tcPr>
          <w:p w14:paraId="2A23E29E"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DB98B82" w14:textId="77777777" w:rsidR="00196502" w:rsidRPr="008B5954" w:rsidRDefault="00196502" w:rsidP="00196502">
            <w:pPr>
              <w:ind w:left="-108" w:right="-154"/>
              <w:contextualSpacing/>
              <w:jc w:val="center"/>
              <w:rPr>
                <w:sz w:val="20"/>
                <w:szCs w:val="20"/>
                <w:lang w:val="en-US"/>
              </w:rPr>
            </w:pPr>
          </w:p>
        </w:tc>
      </w:tr>
      <w:tr w:rsidR="00196502" w:rsidRPr="005B0161" w14:paraId="73F8D144" w14:textId="77777777" w:rsidTr="009646B1">
        <w:trPr>
          <w:trHeight w:val="592"/>
        </w:trPr>
        <w:tc>
          <w:tcPr>
            <w:tcW w:w="189" w:type="pct"/>
            <w:tcBorders>
              <w:top w:val="single" w:sz="4" w:space="0" w:color="auto"/>
              <w:left w:val="single" w:sz="4" w:space="0" w:color="auto"/>
              <w:bottom w:val="single" w:sz="4" w:space="0" w:color="auto"/>
              <w:right w:val="single" w:sz="4" w:space="0" w:color="auto"/>
            </w:tcBorders>
          </w:tcPr>
          <w:p w14:paraId="6A5D3A79" w14:textId="3A7D196E" w:rsidR="00196502" w:rsidRPr="00196502" w:rsidRDefault="00196502" w:rsidP="00196502">
            <w:pPr>
              <w:contextualSpacing/>
              <w:jc w:val="center"/>
              <w:rPr>
                <w:color w:val="000000"/>
                <w:sz w:val="22"/>
                <w:szCs w:val="22"/>
              </w:rPr>
            </w:pPr>
            <w:r w:rsidRPr="00196502">
              <w:rPr>
                <w:sz w:val="22"/>
                <w:szCs w:val="22"/>
              </w:rPr>
              <w:t>20</w:t>
            </w:r>
          </w:p>
        </w:tc>
        <w:tc>
          <w:tcPr>
            <w:tcW w:w="432" w:type="pct"/>
            <w:gridSpan w:val="3"/>
            <w:tcBorders>
              <w:top w:val="single" w:sz="4" w:space="0" w:color="auto"/>
              <w:left w:val="single" w:sz="4" w:space="0" w:color="auto"/>
              <w:bottom w:val="single" w:sz="4" w:space="0" w:color="auto"/>
              <w:right w:val="single" w:sz="4" w:space="0" w:color="auto"/>
            </w:tcBorders>
          </w:tcPr>
          <w:p w14:paraId="15992EFE" w14:textId="3F3B9F57"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D5CB414" w14:textId="77777777" w:rsidR="00196502" w:rsidRPr="00196502" w:rsidRDefault="00196502" w:rsidP="00196502">
            <w:pPr>
              <w:rPr>
                <w:rFonts w:eastAsia="Calibri"/>
                <w:color w:val="000000"/>
                <w:sz w:val="22"/>
                <w:szCs w:val="22"/>
              </w:rPr>
            </w:pPr>
            <w:r w:rsidRPr="00196502">
              <w:rPr>
                <w:rFonts w:eastAsia="Calibri"/>
                <w:color w:val="000000"/>
                <w:sz w:val="22"/>
                <w:szCs w:val="22"/>
                <w:lang w:val="ro-MD"/>
              </w:rPr>
              <w:t>Î</w:t>
            </w:r>
            <w:r w:rsidRPr="00196502">
              <w:rPr>
                <w:rFonts w:eastAsia="Calibri"/>
                <w:color w:val="000000"/>
                <w:sz w:val="22"/>
                <w:szCs w:val="22"/>
              </w:rPr>
              <w:t>ntrerupător bipolar (interior)</w:t>
            </w:r>
          </w:p>
          <w:p w14:paraId="653D3B9C" w14:textId="77777777" w:rsidR="00196502" w:rsidRPr="00196502" w:rsidRDefault="00196502" w:rsidP="00196502">
            <w:pPr>
              <w:contextualSpacing/>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7924AA68"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0EAA56B7"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37CD5291"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56F64447"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Întrerupător bipolar (interior)</w:t>
            </w:r>
          </w:p>
          <w:p w14:paraId="40A63262"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Gradul de protecție: IP20</w:t>
            </w:r>
          </w:p>
          <w:p w14:paraId="42E7A43B"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Intensitate:10A</w:t>
            </w:r>
          </w:p>
          <w:p w14:paraId="4B9441FA"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Nr.de clape:2</w:t>
            </w:r>
          </w:p>
          <w:p w14:paraId="11B3E5CC"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Tensiunea:250V</w:t>
            </w:r>
          </w:p>
          <w:p w14:paraId="3D836BA5" w14:textId="77777777" w:rsidR="00196502" w:rsidRPr="00196502" w:rsidRDefault="00196502" w:rsidP="00196502">
            <w:pPr>
              <w:contextualSpacing/>
              <w:rPr>
                <w:rFonts w:eastAsia="Calibri"/>
                <w:sz w:val="20"/>
                <w:szCs w:val="20"/>
                <w:lang w:val="en-US"/>
              </w:rPr>
            </w:pPr>
            <w:r w:rsidRPr="00196502">
              <w:rPr>
                <w:rFonts w:eastAsia="Calibri"/>
                <w:sz w:val="20"/>
                <w:szCs w:val="20"/>
                <w:lang w:val="en-US"/>
              </w:rPr>
              <w:t>Tip de aplicare :aplicat</w:t>
            </w:r>
          </w:p>
          <w:p w14:paraId="116BB6A2" w14:textId="75C57D0B" w:rsidR="00196502" w:rsidRPr="00196502" w:rsidRDefault="00196502" w:rsidP="00196502">
            <w:pPr>
              <w:contextualSpacing/>
              <w:rPr>
                <w:sz w:val="20"/>
                <w:szCs w:val="20"/>
                <w:lang w:val="en-US"/>
              </w:rPr>
            </w:pPr>
            <w:r w:rsidRPr="00196502">
              <w:rPr>
                <w:rFonts w:eastAsia="Calibri"/>
                <w:sz w:val="20"/>
                <w:szCs w:val="20"/>
                <w:lang w:val="en-US"/>
              </w:rPr>
              <w:t>Tip montaj: ascuns</w:t>
            </w:r>
          </w:p>
        </w:tc>
        <w:tc>
          <w:tcPr>
            <w:tcW w:w="924" w:type="pct"/>
            <w:tcBorders>
              <w:top w:val="single" w:sz="4" w:space="0" w:color="auto"/>
              <w:left w:val="single" w:sz="4" w:space="0" w:color="auto"/>
              <w:bottom w:val="single" w:sz="4" w:space="0" w:color="auto"/>
              <w:right w:val="single" w:sz="4" w:space="0" w:color="auto"/>
            </w:tcBorders>
          </w:tcPr>
          <w:p w14:paraId="6C4A230A"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732F2DB1" w14:textId="77777777" w:rsidR="00196502" w:rsidRPr="008B5954" w:rsidRDefault="00196502" w:rsidP="00196502">
            <w:pPr>
              <w:ind w:left="-108" w:right="-154"/>
              <w:contextualSpacing/>
              <w:jc w:val="center"/>
              <w:rPr>
                <w:color w:val="000000"/>
                <w:sz w:val="20"/>
                <w:szCs w:val="20"/>
                <w:shd w:val="clear" w:color="auto" w:fill="FFFFFF"/>
                <w:lang w:val="en-US"/>
              </w:rPr>
            </w:pPr>
          </w:p>
        </w:tc>
      </w:tr>
      <w:tr w:rsidR="00196502" w:rsidRPr="005B0161" w14:paraId="00D0CF6F" w14:textId="77777777" w:rsidTr="009646B1">
        <w:trPr>
          <w:trHeight w:val="592"/>
        </w:trPr>
        <w:tc>
          <w:tcPr>
            <w:tcW w:w="189" w:type="pct"/>
            <w:tcBorders>
              <w:top w:val="single" w:sz="4" w:space="0" w:color="auto"/>
              <w:left w:val="single" w:sz="4" w:space="0" w:color="auto"/>
              <w:bottom w:val="single" w:sz="4" w:space="0" w:color="auto"/>
              <w:right w:val="single" w:sz="4" w:space="0" w:color="auto"/>
            </w:tcBorders>
          </w:tcPr>
          <w:p w14:paraId="2B81022F" w14:textId="6992AE7B" w:rsidR="00196502" w:rsidRPr="00196502" w:rsidRDefault="00196502" w:rsidP="00196502">
            <w:pPr>
              <w:contextualSpacing/>
              <w:jc w:val="center"/>
              <w:rPr>
                <w:color w:val="000000"/>
                <w:sz w:val="22"/>
                <w:szCs w:val="22"/>
              </w:rPr>
            </w:pPr>
            <w:r w:rsidRPr="00196502">
              <w:rPr>
                <w:sz w:val="22"/>
                <w:szCs w:val="22"/>
              </w:rPr>
              <w:t>21</w:t>
            </w:r>
          </w:p>
        </w:tc>
        <w:tc>
          <w:tcPr>
            <w:tcW w:w="432" w:type="pct"/>
            <w:gridSpan w:val="3"/>
            <w:tcBorders>
              <w:top w:val="single" w:sz="4" w:space="0" w:color="auto"/>
              <w:left w:val="single" w:sz="4" w:space="0" w:color="auto"/>
              <w:bottom w:val="single" w:sz="4" w:space="0" w:color="auto"/>
              <w:right w:val="single" w:sz="4" w:space="0" w:color="auto"/>
            </w:tcBorders>
          </w:tcPr>
          <w:p w14:paraId="0F3D8EE2" w14:textId="1D892CEE" w:rsidR="00196502" w:rsidRPr="00196502" w:rsidRDefault="00196502" w:rsidP="00196502">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316857D" w14:textId="77777777" w:rsidR="00196502" w:rsidRPr="00196502" w:rsidRDefault="00196502" w:rsidP="00196502">
            <w:pPr>
              <w:rPr>
                <w:rFonts w:eastAsia="Calibri"/>
                <w:color w:val="000000"/>
                <w:sz w:val="22"/>
                <w:szCs w:val="22"/>
                <w:lang w:val="en-US"/>
              </w:rPr>
            </w:pPr>
            <w:r w:rsidRPr="00196502">
              <w:rPr>
                <w:rFonts w:eastAsia="Calibri"/>
                <w:color w:val="000000"/>
                <w:sz w:val="22"/>
                <w:szCs w:val="22"/>
                <w:lang w:val="en-US"/>
              </w:rPr>
              <w:t>Priză cu un loc (eurointerior)</w:t>
            </w:r>
          </w:p>
          <w:p w14:paraId="3F429000" w14:textId="328D5584" w:rsidR="00196502" w:rsidRPr="00196502" w:rsidRDefault="00196502" w:rsidP="00196502">
            <w:pPr>
              <w:contextualSpacing/>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779B1AC6"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145F28C6"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21ABFDBC"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227FFF01" w14:textId="77777777" w:rsidR="00196502" w:rsidRPr="00196502" w:rsidRDefault="00196502" w:rsidP="00196502">
            <w:pPr>
              <w:rPr>
                <w:rFonts w:eastAsia="Calibri"/>
                <w:color w:val="212529"/>
                <w:sz w:val="20"/>
                <w:szCs w:val="20"/>
                <w:lang w:val="en-US"/>
              </w:rPr>
            </w:pPr>
            <w:r w:rsidRPr="00196502">
              <w:rPr>
                <w:rFonts w:eastAsia="Calibri"/>
                <w:color w:val="212529"/>
                <w:sz w:val="20"/>
                <w:szCs w:val="20"/>
                <w:lang w:val="en-US"/>
              </w:rPr>
              <w:t>Priză cu un loc (eurointerior)</w:t>
            </w:r>
          </w:p>
          <w:p w14:paraId="23668528" w14:textId="77777777" w:rsidR="00196502" w:rsidRPr="00196502" w:rsidRDefault="00196502" w:rsidP="00196502">
            <w:pPr>
              <w:rPr>
                <w:rFonts w:eastAsia="Calibri"/>
                <w:color w:val="212529"/>
                <w:sz w:val="20"/>
                <w:szCs w:val="20"/>
                <w:lang w:val="ro-MD"/>
              </w:rPr>
            </w:pPr>
            <w:r w:rsidRPr="00196502">
              <w:rPr>
                <w:rFonts w:eastAsia="Calibri"/>
                <w:color w:val="212529"/>
                <w:sz w:val="20"/>
                <w:szCs w:val="20"/>
                <w:lang w:val="en-US"/>
              </w:rPr>
              <w:t>Capac de protectie</w:t>
            </w:r>
            <w:r w:rsidRPr="00196502">
              <w:rPr>
                <w:rFonts w:eastAsia="Calibri"/>
                <w:color w:val="212529"/>
                <w:sz w:val="20"/>
                <w:szCs w:val="20"/>
                <w:lang w:val="ro-MD"/>
              </w:rPr>
              <w:t>: Nu</w:t>
            </w:r>
          </w:p>
          <w:p w14:paraId="2F0F276C" w14:textId="77777777" w:rsidR="00196502" w:rsidRPr="00196502" w:rsidRDefault="00196502" w:rsidP="00196502">
            <w:pPr>
              <w:rPr>
                <w:rFonts w:eastAsia="Calibri"/>
                <w:color w:val="212529"/>
                <w:sz w:val="20"/>
                <w:szCs w:val="20"/>
                <w:lang w:val="ro-MD"/>
              </w:rPr>
            </w:pPr>
            <w:r w:rsidRPr="00196502">
              <w:rPr>
                <w:rFonts w:eastAsia="Calibri"/>
                <w:color w:val="212529"/>
                <w:sz w:val="20"/>
                <w:szCs w:val="20"/>
                <w:lang w:val="en-US"/>
              </w:rPr>
              <w:t>Culoare</w:t>
            </w:r>
            <w:r w:rsidRPr="00196502">
              <w:rPr>
                <w:rFonts w:eastAsia="Calibri"/>
                <w:color w:val="212529"/>
                <w:sz w:val="20"/>
                <w:szCs w:val="20"/>
                <w:lang w:val="ro-MD"/>
              </w:rPr>
              <w:t>: Alb</w:t>
            </w:r>
          </w:p>
          <w:p w14:paraId="7368368B" w14:textId="77777777" w:rsidR="00196502" w:rsidRPr="00196502" w:rsidRDefault="00196502" w:rsidP="00196502">
            <w:pPr>
              <w:rPr>
                <w:rFonts w:eastAsia="Calibri"/>
                <w:color w:val="212529"/>
                <w:sz w:val="20"/>
                <w:szCs w:val="20"/>
                <w:lang w:val="ro-MD"/>
              </w:rPr>
            </w:pPr>
            <w:r w:rsidRPr="00196502">
              <w:rPr>
                <w:rFonts w:eastAsia="Calibri"/>
                <w:color w:val="212529"/>
                <w:sz w:val="20"/>
                <w:szCs w:val="20"/>
                <w:lang w:val="en-US"/>
              </w:rPr>
              <w:t>Impamantare</w:t>
            </w:r>
            <w:r w:rsidRPr="00196502">
              <w:rPr>
                <w:rFonts w:eastAsia="Calibri"/>
                <w:color w:val="212529"/>
                <w:sz w:val="20"/>
                <w:szCs w:val="20"/>
                <w:lang w:val="ro-MD"/>
              </w:rPr>
              <w:t>: Da</w:t>
            </w:r>
          </w:p>
          <w:p w14:paraId="00016A50" w14:textId="77777777" w:rsidR="00196502" w:rsidRPr="00196502" w:rsidRDefault="00196502" w:rsidP="00196502">
            <w:pPr>
              <w:rPr>
                <w:rFonts w:eastAsia="Calibri"/>
                <w:color w:val="212529"/>
                <w:sz w:val="20"/>
                <w:szCs w:val="20"/>
                <w:lang w:val="ro-MD"/>
              </w:rPr>
            </w:pPr>
            <w:r w:rsidRPr="00196502">
              <w:rPr>
                <w:rFonts w:eastAsia="Calibri"/>
                <w:color w:val="212529"/>
                <w:sz w:val="20"/>
                <w:szCs w:val="20"/>
                <w:lang w:val="en-US"/>
              </w:rPr>
              <w:t>Intensitatea (</w:t>
            </w:r>
            <w:r w:rsidRPr="00196502">
              <w:rPr>
                <w:rFonts w:eastAsia="Calibri"/>
                <w:color w:val="212529"/>
                <w:sz w:val="20"/>
                <w:szCs w:val="20"/>
              </w:rPr>
              <w:t>А</w:t>
            </w:r>
            <w:r w:rsidRPr="00196502">
              <w:rPr>
                <w:rFonts w:eastAsia="Calibri"/>
                <w:color w:val="212529"/>
                <w:sz w:val="20"/>
                <w:szCs w:val="20"/>
                <w:lang w:val="en-US"/>
              </w:rPr>
              <w:t>)</w:t>
            </w:r>
            <w:r w:rsidRPr="00196502">
              <w:rPr>
                <w:rFonts w:eastAsia="Calibri"/>
                <w:color w:val="212529"/>
                <w:sz w:val="20"/>
                <w:szCs w:val="20"/>
                <w:lang w:val="ro-MD"/>
              </w:rPr>
              <w:t>: 16</w:t>
            </w:r>
          </w:p>
          <w:p w14:paraId="51581D42" w14:textId="77777777" w:rsidR="00196502" w:rsidRPr="00196502" w:rsidRDefault="00196502" w:rsidP="00196502">
            <w:pPr>
              <w:rPr>
                <w:rFonts w:eastAsia="Calibri"/>
                <w:color w:val="212529"/>
                <w:sz w:val="20"/>
                <w:szCs w:val="20"/>
                <w:lang w:val="ro-MD"/>
              </w:rPr>
            </w:pPr>
            <w:r w:rsidRPr="00196502">
              <w:rPr>
                <w:rFonts w:eastAsia="Calibri"/>
                <w:color w:val="212529"/>
                <w:sz w:val="20"/>
                <w:szCs w:val="20"/>
                <w:lang w:val="en-US"/>
              </w:rPr>
              <w:t>Material</w:t>
            </w:r>
            <w:r w:rsidRPr="00196502">
              <w:rPr>
                <w:rFonts w:eastAsia="Calibri"/>
                <w:color w:val="212529"/>
                <w:sz w:val="20"/>
                <w:szCs w:val="20"/>
                <w:lang w:val="ro-MD"/>
              </w:rPr>
              <w:t>: Plastic</w:t>
            </w:r>
          </w:p>
          <w:p w14:paraId="3C674E89" w14:textId="77777777" w:rsidR="00196502" w:rsidRPr="00196502" w:rsidRDefault="00196502" w:rsidP="00196502">
            <w:pPr>
              <w:rPr>
                <w:rFonts w:eastAsia="Calibri"/>
                <w:color w:val="212529"/>
                <w:sz w:val="20"/>
                <w:szCs w:val="20"/>
                <w:lang w:val="ro-MD"/>
              </w:rPr>
            </w:pPr>
            <w:r w:rsidRPr="00196502">
              <w:rPr>
                <w:rFonts w:eastAsia="Calibri"/>
                <w:color w:val="212529"/>
                <w:sz w:val="20"/>
                <w:szCs w:val="20"/>
                <w:lang w:val="en-US"/>
              </w:rPr>
              <w:t>Tensiunea electrica (V)</w:t>
            </w:r>
            <w:r w:rsidRPr="00196502">
              <w:rPr>
                <w:rFonts w:eastAsia="Calibri"/>
                <w:color w:val="212529"/>
                <w:sz w:val="20"/>
                <w:szCs w:val="20"/>
                <w:lang w:val="ro-MD"/>
              </w:rPr>
              <w:t>: 250V</w:t>
            </w:r>
          </w:p>
          <w:p w14:paraId="3CDF5D0E" w14:textId="623CB223" w:rsidR="00196502" w:rsidRPr="00196502" w:rsidRDefault="00196502" w:rsidP="00196502">
            <w:pPr>
              <w:contextualSpacing/>
              <w:rPr>
                <w:sz w:val="20"/>
                <w:szCs w:val="20"/>
                <w:lang w:val="en-US"/>
              </w:rPr>
            </w:pPr>
            <w:r w:rsidRPr="00196502">
              <w:rPr>
                <w:rFonts w:eastAsia="Calibri"/>
                <w:sz w:val="20"/>
                <w:szCs w:val="20"/>
                <w:lang w:val="en-US"/>
              </w:rPr>
              <w:t>Tip montaj: ascuns</w:t>
            </w:r>
          </w:p>
        </w:tc>
        <w:tc>
          <w:tcPr>
            <w:tcW w:w="924" w:type="pct"/>
            <w:tcBorders>
              <w:top w:val="single" w:sz="4" w:space="0" w:color="auto"/>
              <w:left w:val="single" w:sz="4" w:space="0" w:color="auto"/>
              <w:bottom w:val="single" w:sz="4" w:space="0" w:color="auto"/>
              <w:right w:val="single" w:sz="4" w:space="0" w:color="auto"/>
            </w:tcBorders>
          </w:tcPr>
          <w:p w14:paraId="6001C690"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F2B7268" w14:textId="77777777" w:rsidR="00196502" w:rsidRPr="008B5954" w:rsidRDefault="00196502" w:rsidP="00196502">
            <w:pPr>
              <w:ind w:left="-108" w:right="-154"/>
              <w:contextualSpacing/>
              <w:jc w:val="center"/>
              <w:rPr>
                <w:color w:val="000000"/>
                <w:sz w:val="20"/>
                <w:szCs w:val="20"/>
                <w:shd w:val="clear" w:color="auto" w:fill="FFFFFF"/>
                <w:lang w:val="en-US"/>
              </w:rPr>
            </w:pPr>
          </w:p>
        </w:tc>
      </w:tr>
      <w:tr w:rsidR="00C00936" w:rsidRPr="005B0161" w14:paraId="3EFEB1A8" w14:textId="77777777" w:rsidTr="009646B1">
        <w:trPr>
          <w:trHeight w:val="592"/>
        </w:trPr>
        <w:tc>
          <w:tcPr>
            <w:tcW w:w="189" w:type="pct"/>
            <w:tcBorders>
              <w:top w:val="single" w:sz="4" w:space="0" w:color="auto"/>
              <w:left w:val="single" w:sz="4" w:space="0" w:color="auto"/>
              <w:bottom w:val="single" w:sz="4" w:space="0" w:color="auto"/>
              <w:right w:val="single" w:sz="4" w:space="0" w:color="auto"/>
            </w:tcBorders>
          </w:tcPr>
          <w:p w14:paraId="65B28C05" w14:textId="5F6D0179" w:rsidR="00C00936" w:rsidRPr="00196502" w:rsidRDefault="00C00936" w:rsidP="00C00936">
            <w:pPr>
              <w:contextualSpacing/>
              <w:jc w:val="center"/>
              <w:rPr>
                <w:color w:val="000000"/>
                <w:sz w:val="22"/>
                <w:szCs w:val="22"/>
              </w:rPr>
            </w:pPr>
            <w:r w:rsidRPr="00196502">
              <w:rPr>
                <w:sz w:val="22"/>
                <w:szCs w:val="22"/>
              </w:rPr>
              <w:t>22</w:t>
            </w:r>
          </w:p>
        </w:tc>
        <w:tc>
          <w:tcPr>
            <w:tcW w:w="432" w:type="pct"/>
            <w:gridSpan w:val="3"/>
            <w:tcBorders>
              <w:top w:val="single" w:sz="4" w:space="0" w:color="auto"/>
              <w:left w:val="single" w:sz="4" w:space="0" w:color="auto"/>
              <w:bottom w:val="single" w:sz="4" w:space="0" w:color="auto"/>
              <w:right w:val="single" w:sz="4" w:space="0" w:color="auto"/>
            </w:tcBorders>
          </w:tcPr>
          <w:p w14:paraId="0DB28C97" w14:textId="365FE07F" w:rsidR="00C00936" w:rsidRPr="00196502" w:rsidRDefault="00C00936" w:rsidP="00C00936">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734280E" w14:textId="77777777" w:rsidR="00C00936" w:rsidRPr="00196502" w:rsidRDefault="00C00936" w:rsidP="00C00936">
            <w:pPr>
              <w:rPr>
                <w:rFonts w:eastAsia="Calibri"/>
                <w:color w:val="000000"/>
                <w:sz w:val="22"/>
                <w:szCs w:val="22"/>
                <w:lang w:val="en-US"/>
              </w:rPr>
            </w:pPr>
            <w:r w:rsidRPr="00196502">
              <w:rPr>
                <w:rFonts w:eastAsia="Calibri"/>
                <w:color w:val="000000"/>
                <w:sz w:val="22"/>
                <w:szCs w:val="22"/>
                <w:lang w:val="en-US"/>
              </w:rPr>
              <w:t>Prize cu două locuri (eurointerior)</w:t>
            </w:r>
          </w:p>
          <w:p w14:paraId="3A0A5489" w14:textId="77777777" w:rsidR="00C00936" w:rsidRPr="00196502" w:rsidRDefault="00C00936" w:rsidP="00C00936">
            <w:pPr>
              <w:contextualSpacing/>
              <w:rPr>
                <w:sz w:val="22"/>
                <w:szCs w:val="22"/>
                <w:lang w:val="en-US"/>
              </w:rPr>
            </w:pPr>
          </w:p>
        </w:tc>
        <w:tc>
          <w:tcPr>
            <w:tcW w:w="385" w:type="pct"/>
            <w:tcBorders>
              <w:top w:val="single" w:sz="4" w:space="0" w:color="auto"/>
              <w:left w:val="single" w:sz="4" w:space="0" w:color="auto"/>
              <w:bottom w:val="single" w:sz="4" w:space="0" w:color="auto"/>
              <w:right w:val="single" w:sz="4" w:space="0" w:color="auto"/>
            </w:tcBorders>
            <w:vAlign w:val="center"/>
          </w:tcPr>
          <w:p w14:paraId="3959EF33" w14:textId="77777777" w:rsidR="00C00936" w:rsidRPr="005455B3" w:rsidRDefault="00C00936" w:rsidP="00C00936">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4A3A52CA" w14:textId="77777777" w:rsidR="00C00936" w:rsidRPr="005455B3" w:rsidRDefault="00C00936" w:rsidP="00C00936">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3A86F25D" w14:textId="77777777" w:rsidR="00C00936" w:rsidRPr="005455B3" w:rsidRDefault="00C00936" w:rsidP="00C00936">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48BB7601" w14:textId="77777777" w:rsidR="00C00936" w:rsidRPr="00C00936" w:rsidRDefault="00C00936" w:rsidP="00C00936">
            <w:pPr>
              <w:rPr>
                <w:rFonts w:eastAsia="Calibri"/>
                <w:color w:val="212529"/>
                <w:sz w:val="20"/>
                <w:szCs w:val="20"/>
                <w:lang w:val="en-US"/>
              </w:rPr>
            </w:pPr>
            <w:r w:rsidRPr="00C00936">
              <w:rPr>
                <w:rFonts w:eastAsia="Calibri"/>
                <w:color w:val="212529"/>
                <w:sz w:val="20"/>
                <w:szCs w:val="20"/>
                <w:lang w:val="en-US"/>
              </w:rPr>
              <w:t>Priză cu un loc (eurointerior)</w:t>
            </w:r>
          </w:p>
          <w:p w14:paraId="5AAADC41"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Capac de protectie</w:t>
            </w:r>
            <w:r w:rsidRPr="00C00936">
              <w:rPr>
                <w:rFonts w:eastAsia="Calibri"/>
                <w:color w:val="212529"/>
                <w:sz w:val="20"/>
                <w:szCs w:val="20"/>
                <w:lang w:val="ro-MD"/>
              </w:rPr>
              <w:t>: Nu</w:t>
            </w:r>
          </w:p>
          <w:p w14:paraId="67D085EC"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Culoare</w:t>
            </w:r>
            <w:r w:rsidRPr="00C00936">
              <w:rPr>
                <w:rFonts w:eastAsia="Calibri"/>
                <w:color w:val="212529"/>
                <w:sz w:val="20"/>
                <w:szCs w:val="20"/>
                <w:lang w:val="ro-MD"/>
              </w:rPr>
              <w:t>: Alb</w:t>
            </w:r>
          </w:p>
          <w:p w14:paraId="45AEA68B"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Impamantare</w:t>
            </w:r>
            <w:r w:rsidRPr="00C00936">
              <w:rPr>
                <w:rFonts w:eastAsia="Calibri"/>
                <w:color w:val="212529"/>
                <w:sz w:val="20"/>
                <w:szCs w:val="20"/>
                <w:lang w:val="ro-MD"/>
              </w:rPr>
              <w:t>: Da</w:t>
            </w:r>
          </w:p>
          <w:p w14:paraId="58380D58"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Intensitatea (</w:t>
            </w:r>
            <w:r w:rsidRPr="00C00936">
              <w:rPr>
                <w:rFonts w:eastAsia="Calibri"/>
                <w:color w:val="212529"/>
                <w:sz w:val="20"/>
                <w:szCs w:val="20"/>
              </w:rPr>
              <w:t>А</w:t>
            </w:r>
            <w:r w:rsidRPr="00C00936">
              <w:rPr>
                <w:rFonts w:eastAsia="Calibri"/>
                <w:color w:val="212529"/>
                <w:sz w:val="20"/>
                <w:szCs w:val="20"/>
                <w:lang w:val="en-US"/>
              </w:rPr>
              <w:t>)</w:t>
            </w:r>
            <w:r w:rsidRPr="00C00936">
              <w:rPr>
                <w:rFonts w:eastAsia="Calibri"/>
                <w:color w:val="212529"/>
                <w:sz w:val="20"/>
                <w:szCs w:val="20"/>
                <w:lang w:val="ro-MD"/>
              </w:rPr>
              <w:t>: 16</w:t>
            </w:r>
          </w:p>
          <w:p w14:paraId="7964C38E"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Material</w:t>
            </w:r>
            <w:r w:rsidRPr="00C00936">
              <w:rPr>
                <w:rFonts w:eastAsia="Calibri"/>
                <w:color w:val="212529"/>
                <w:sz w:val="20"/>
                <w:szCs w:val="20"/>
                <w:lang w:val="ro-MD"/>
              </w:rPr>
              <w:t>: Plastic</w:t>
            </w:r>
          </w:p>
          <w:p w14:paraId="29AF0F94"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Tensiunea electrica (V)</w:t>
            </w:r>
            <w:r w:rsidRPr="00C00936">
              <w:rPr>
                <w:rFonts w:eastAsia="Calibri"/>
                <w:color w:val="212529"/>
                <w:sz w:val="20"/>
                <w:szCs w:val="20"/>
                <w:lang w:val="ro-MD"/>
              </w:rPr>
              <w:t>: 250V</w:t>
            </w:r>
          </w:p>
          <w:p w14:paraId="595D8A73" w14:textId="3BF5774F" w:rsidR="00C00936" w:rsidRPr="00C00936" w:rsidRDefault="00C00936" w:rsidP="00C00936">
            <w:pPr>
              <w:contextualSpacing/>
              <w:rPr>
                <w:sz w:val="20"/>
                <w:szCs w:val="20"/>
                <w:lang w:val="en-US"/>
              </w:rPr>
            </w:pPr>
            <w:r w:rsidRPr="00C00936">
              <w:rPr>
                <w:rFonts w:eastAsia="Calibri"/>
                <w:sz w:val="20"/>
                <w:szCs w:val="20"/>
                <w:lang w:val="en-US"/>
              </w:rPr>
              <w:t>Tip montaj: ascuns</w:t>
            </w:r>
          </w:p>
        </w:tc>
        <w:tc>
          <w:tcPr>
            <w:tcW w:w="924" w:type="pct"/>
            <w:tcBorders>
              <w:top w:val="single" w:sz="4" w:space="0" w:color="auto"/>
              <w:left w:val="single" w:sz="4" w:space="0" w:color="auto"/>
              <w:bottom w:val="single" w:sz="4" w:space="0" w:color="auto"/>
              <w:right w:val="single" w:sz="4" w:space="0" w:color="auto"/>
            </w:tcBorders>
          </w:tcPr>
          <w:p w14:paraId="7495483F" w14:textId="77777777" w:rsidR="00C00936" w:rsidRPr="005455B3" w:rsidRDefault="00C00936" w:rsidP="00C00936">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1E019D5D" w14:textId="77777777" w:rsidR="00C00936" w:rsidRPr="008B5954" w:rsidRDefault="00C00936" w:rsidP="00C00936">
            <w:pPr>
              <w:ind w:left="-108" w:right="-154"/>
              <w:contextualSpacing/>
              <w:jc w:val="center"/>
              <w:rPr>
                <w:sz w:val="20"/>
                <w:szCs w:val="20"/>
                <w:lang w:val="en-US"/>
              </w:rPr>
            </w:pPr>
          </w:p>
        </w:tc>
      </w:tr>
      <w:tr w:rsidR="00C00936" w:rsidRPr="005B0161" w14:paraId="2D3560E1"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4BF24EB3" w14:textId="32ECCDFF" w:rsidR="00C00936" w:rsidRPr="00196502" w:rsidRDefault="00C00936" w:rsidP="00C00936">
            <w:pPr>
              <w:contextualSpacing/>
              <w:jc w:val="center"/>
              <w:rPr>
                <w:color w:val="000000"/>
                <w:sz w:val="22"/>
                <w:szCs w:val="22"/>
              </w:rPr>
            </w:pPr>
            <w:r w:rsidRPr="00196502">
              <w:rPr>
                <w:sz w:val="22"/>
                <w:szCs w:val="22"/>
              </w:rPr>
              <w:t>23</w:t>
            </w:r>
          </w:p>
        </w:tc>
        <w:tc>
          <w:tcPr>
            <w:tcW w:w="432" w:type="pct"/>
            <w:gridSpan w:val="3"/>
            <w:tcBorders>
              <w:top w:val="single" w:sz="4" w:space="0" w:color="auto"/>
              <w:left w:val="single" w:sz="4" w:space="0" w:color="auto"/>
              <w:bottom w:val="single" w:sz="4" w:space="0" w:color="auto"/>
              <w:right w:val="single" w:sz="4" w:space="0" w:color="auto"/>
            </w:tcBorders>
          </w:tcPr>
          <w:p w14:paraId="29C20C9C" w14:textId="4F66AC20" w:rsidR="00C00936" w:rsidRPr="00196502" w:rsidRDefault="00C00936" w:rsidP="00C00936">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0E633D3" w14:textId="77777777" w:rsidR="00C00936" w:rsidRPr="00196502" w:rsidRDefault="00C00936" w:rsidP="00C00936">
            <w:pPr>
              <w:rPr>
                <w:rFonts w:eastAsia="Calibri"/>
                <w:color w:val="000000"/>
                <w:sz w:val="22"/>
                <w:szCs w:val="22"/>
                <w:lang w:val="en-US"/>
              </w:rPr>
            </w:pPr>
            <w:r w:rsidRPr="00196502">
              <w:rPr>
                <w:rFonts w:eastAsia="Calibri"/>
                <w:color w:val="000000"/>
                <w:sz w:val="22"/>
                <w:szCs w:val="22"/>
                <w:lang w:val="en-US"/>
              </w:rPr>
              <w:t>Priză cu un loc (euroexterior)</w:t>
            </w:r>
          </w:p>
          <w:p w14:paraId="146A7F83" w14:textId="2B317265" w:rsidR="00C00936" w:rsidRPr="00196502" w:rsidRDefault="00C00936" w:rsidP="00C00936">
            <w:pPr>
              <w:contextualSpacing/>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54AA78F7" w14:textId="77777777" w:rsidR="00C00936" w:rsidRPr="005455B3" w:rsidRDefault="00C00936" w:rsidP="00C00936">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2AEF744C" w14:textId="77777777" w:rsidR="00C00936" w:rsidRPr="005455B3" w:rsidRDefault="00C00936" w:rsidP="00C00936">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3F4D55E9" w14:textId="77777777" w:rsidR="00C00936" w:rsidRPr="005455B3" w:rsidRDefault="00C00936" w:rsidP="00C00936">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31A10C63" w14:textId="77777777" w:rsidR="00C00936" w:rsidRPr="00C00936" w:rsidRDefault="00C00936" w:rsidP="00C00936">
            <w:pPr>
              <w:contextualSpacing/>
              <w:rPr>
                <w:rFonts w:eastAsia="Calibri"/>
                <w:sz w:val="20"/>
                <w:szCs w:val="20"/>
                <w:lang w:val="en-US"/>
              </w:rPr>
            </w:pPr>
            <w:r w:rsidRPr="00C00936">
              <w:rPr>
                <w:rFonts w:eastAsia="Calibri"/>
                <w:sz w:val="20"/>
                <w:szCs w:val="20"/>
                <w:lang w:val="en-US"/>
              </w:rPr>
              <w:t>Prize cu două locuri (eurointerior)</w:t>
            </w:r>
          </w:p>
          <w:p w14:paraId="0A64EFB6" w14:textId="77777777" w:rsidR="00C00936" w:rsidRPr="00C00936" w:rsidRDefault="00C00936" w:rsidP="00C00936">
            <w:pPr>
              <w:contextualSpacing/>
              <w:rPr>
                <w:rFonts w:eastAsia="Calibri"/>
                <w:sz w:val="20"/>
                <w:szCs w:val="20"/>
                <w:lang w:val="en-US"/>
              </w:rPr>
            </w:pPr>
            <w:r w:rsidRPr="00C00936">
              <w:rPr>
                <w:rFonts w:eastAsia="Calibri"/>
                <w:sz w:val="20"/>
                <w:szCs w:val="20"/>
                <w:lang w:val="en-US"/>
              </w:rPr>
              <w:t>Intensitate:10A</w:t>
            </w:r>
          </w:p>
          <w:p w14:paraId="5D4CC001" w14:textId="77777777" w:rsidR="00C00936" w:rsidRPr="00C00936" w:rsidRDefault="00C00936" w:rsidP="00C00936">
            <w:pPr>
              <w:contextualSpacing/>
              <w:rPr>
                <w:rFonts w:eastAsia="Calibri"/>
                <w:sz w:val="20"/>
                <w:szCs w:val="20"/>
                <w:lang w:val="en-US"/>
              </w:rPr>
            </w:pPr>
            <w:r w:rsidRPr="00C00936">
              <w:rPr>
                <w:rFonts w:eastAsia="Calibri"/>
                <w:sz w:val="20"/>
                <w:szCs w:val="20"/>
                <w:lang w:val="en-US"/>
              </w:rPr>
              <w:t>Culoare:Alb</w:t>
            </w:r>
          </w:p>
          <w:p w14:paraId="646ECA9E" w14:textId="77777777" w:rsidR="00C00936" w:rsidRPr="00C00936" w:rsidRDefault="00C00936" w:rsidP="00C00936">
            <w:pPr>
              <w:contextualSpacing/>
              <w:rPr>
                <w:rFonts w:eastAsia="Calibri"/>
                <w:sz w:val="20"/>
                <w:szCs w:val="20"/>
                <w:lang w:val="en-US"/>
              </w:rPr>
            </w:pPr>
            <w:r w:rsidRPr="00C00936">
              <w:rPr>
                <w:rFonts w:eastAsia="Calibri"/>
                <w:sz w:val="20"/>
                <w:szCs w:val="20"/>
                <w:lang w:val="en-US"/>
              </w:rPr>
              <w:t>Tensiunea:230V</w:t>
            </w:r>
          </w:p>
          <w:p w14:paraId="095FEA97" w14:textId="77777777" w:rsidR="00C00936" w:rsidRPr="00C00936" w:rsidRDefault="00C00936" w:rsidP="00C00936">
            <w:pPr>
              <w:contextualSpacing/>
              <w:rPr>
                <w:rFonts w:eastAsia="Calibri"/>
                <w:sz w:val="20"/>
                <w:szCs w:val="20"/>
                <w:lang w:val="en-US"/>
              </w:rPr>
            </w:pPr>
            <w:r w:rsidRPr="00C00936">
              <w:rPr>
                <w:rFonts w:eastAsia="Calibri"/>
                <w:sz w:val="20"/>
                <w:szCs w:val="20"/>
                <w:lang w:val="en-US"/>
              </w:rPr>
              <w:t>Puterea: 2200W</w:t>
            </w:r>
          </w:p>
          <w:p w14:paraId="47F94401" w14:textId="3FB75881" w:rsidR="00C00936" w:rsidRPr="00C00936" w:rsidRDefault="00C00936" w:rsidP="00C00936">
            <w:pPr>
              <w:contextualSpacing/>
              <w:rPr>
                <w:sz w:val="20"/>
                <w:szCs w:val="20"/>
                <w:lang w:val="en-US"/>
              </w:rPr>
            </w:pPr>
            <w:r w:rsidRPr="00C00936">
              <w:rPr>
                <w:rFonts w:eastAsia="Calibri"/>
                <w:sz w:val="20"/>
                <w:szCs w:val="20"/>
                <w:lang w:val="en-US"/>
              </w:rPr>
              <w:t>Tip montaj: ascuns</w:t>
            </w:r>
          </w:p>
        </w:tc>
        <w:tc>
          <w:tcPr>
            <w:tcW w:w="924" w:type="pct"/>
            <w:tcBorders>
              <w:top w:val="single" w:sz="4" w:space="0" w:color="auto"/>
              <w:left w:val="single" w:sz="4" w:space="0" w:color="auto"/>
              <w:bottom w:val="single" w:sz="4" w:space="0" w:color="auto"/>
              <w:right w:val="single" w:sz="4" w:space="0" w:color="auto"/>
            </w:tcBorders>
          </w:tcPr>
          <w:p w14:paraId="40B2BB9F" w14:textId="77777777" w:rsidR="00C00936" w:rsidRPr="005455B3" w:rsidRDefault="00C00936" w:rsidP="00C00936">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3D493C3" w14:textId="77777777" w:rsidR="00C00936" w:rsidRPr="008B5954" w:rsidRDefault="00C00936" w:rsidP="00C00936">
            <w:pPr>
              <w:ind w:left="-108" w:right="-154"/>
              <w:contextualSpacing/>
              <w:jc w:val="center"/>
              <w:rPr>
                <w:color w:val="000000"/>
                <w:sz w:val="20"/>
                <w:szCs w:val="20"/>
                <w:shd w:val="clear" w:color="auto" w:fill="FFFFFF"/>
                <w:lang w:val="en-US"/>
              </w:rPr>
            </w:pPr>
          </w:p>
        </w:tc>
      </w:tr>
      <w:tr w:rsidR="00C00936" w:rsidRPr="005B0161" w14:paraId="351B4229" w14:textId="77777777" w:rsidTr="009646B1">
        <w:trPr>
          <w:trHeight w:val="513"/>
        </w:trPr>
        <w:tc>
          <w:tcPr>
            <w:tcW w:w="189" w:type="pct"/>
            <w:tcBorders>
              <w:top w:val="single" w:sz="4" w:space="0" w:color="auto"/>
              <w:left w:val="single" w:sz="4" w:space="0" w:color="auto"/>
              <w:bottom w:val="single" w:sz="4" w:space="0" w:color="auto"/>
              <w:right w:val="single" w:sz="4" w:space="0" w:color="auto"/>
            </w:tcBorders>
          </w:tcPr>
          <w:p w14:paraId="73D264B0" w14:textId="75660584" w:rsidR="00C00936" w:rsidRPr="00196502" w:rsidRDefault="00C00936" w:rsidP="00C00936">
            <w:pPr>
              <w:contextualSpacing/>
              <w:jc w:val="center"/>
              <w:rPr>
                <w:color w:val="000000"/>
                <w:sz w:val="22"/>
                <w:szCs w:val="22"/>
              </w:rPr>
            </w:pPr>
            <w:r w:rsidRPr="00196502">
              <w:rPr>
                <w:sz w:val="22"/>
                <w:szCs w:val="22"/>
              </w:rPr>
              <w:t>24</w:t>
            </w:r>
          </w:p>
        </w:tc>
        <w:tc>
          <w:tcPr>
            <w:tcW w:w="432" w:type="pct"/>
            <w:gridSpan w:val="3"/>
            <w:tcBorders>
              <w:top w:val="single" w:sz="4" w:space="0" w:color="auto"/>
              <w:left w:val="single" w:sz="4" w:space="0" w:color="auto"/>
              <w:bottom w:val="single" w:sz="4" w:space="0" w:color="auto"/>
              <w:right w:val="single" w:sz="4" w:space="0" w:color="auto"/>
            </w:tcBorders>
          </w:tcPr>
          <w:p w14:paraId="696DA2AE" w14:textId="0DFA9F55" w:rsidR="00C00936" w:rsidRPr="00196502" w:rsidRDefault="00C00936" w:rsidP="00C00936">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D724C99" w14:textId="77777777" w:rsidR="00C00936" w:rsidRPr="00196502" w:rsidRDefault="00C00936" w:rsidP="00C00936">
            <w:pPr>
              <w:rPr>
                <w:rFonts w:eastAsia="Calibri"/>
                <w:color w:val="000000"/>
                <w:sz w:val="22"/>
                <w:szCs w:val="22"/>
                <w:lang w:val="en-US"/>
              </w:rPr>
            </w:pPr>
            <w:r w:rsidRPr="00196502">
              <w:rPr>
                <w:rFonts w:eastAsia="Calibri"/>
                <w:color w:val="000000"/>
                <w:sz w:val="22"/>
                <w:szCs w:val="22"/>
                <w:lang w:val="ro-MD"/>
              </w:rPr>
              <w:t>P</w:t>
            </w:r>
            <w:r w:rsidRPr="00196502">
              <w:rPr>
                <w:rFonts w:eastAsia="Calibri"/>
                <w:color w:val="000000"/>
                <w:sz w:val="22"/>
                <w:szCs w:val="22"/>
                <w:lang w:val="en-US"/>
              </w:rPr>
              <w:t>riză cu două locuri (euroexterior)</w:t>
            </w:r>
          </w:p>
          <w:p w14:paraId="57C0F05B" w14:textId="62BF3C1F" w:rsidR="00C00936" w:rsidRPr="00196502" w:rsidRDefault="00C00936" w:rsidP="00C00936">
            <w:pPr>
              <w:contextualSpacing/>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1FD1B4D8" w14:textId="77777777" w:rsidR="00C00936" w:rsidRPr="005455B3" w:rsidRDefault="00C00936" w:rsidP="00C00936">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4B137785" w14:textId="77777777" w:rsidR="00C00936" w:rsidRPr="005455B3" w:rsidRDefault="00C00936" w:rsidP="00C00936">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44DCF3DF" w14:textId="77777777" w:rsidR="00C00936" w:rsidRPr="005455B3" w:rsidRDefault="00C00936" w:rsidP="00C00936">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47E91571" w14:textId="77777777" w:rsidR="00C00936" w:rsidRPr="00C00936" w:rsidRDefault="00C00936" w:rsidP="00C00936">
            <w:pPr>
              <w:rPr>
                <w:rFonts w:eastAsia="Calibri"/>
                <w:color w:val="212529"/>
                <w:sz w:val="20"/>
                <w:szCs w:val="20"/>
                <w:lang w:val="en-US"/>
              </w:rPr>
            </w:pPr>
            <w:r w:rsidRPr="00C00936">
              <w:rPr>
                <w:rFonts w:eastAsia="Calibri"/>
                <w:color w:val="212529"/>
                <w:sz w:val="20"/>
                <w:szCs w:val="20"/>
                <w:lang w:val="en-US"/>
              </w:rPr>
              <w:t>Priză cu un loc (euroexterior)</w:t>
            </w:r>
          </w:p>
          <w:p w14:paraId="53E8694A"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Capac de protectie</w:t>
            </w:r>
            <w:r w:rsidRPr="00C00936">
              <w:rPr>
                <w:rFonts w:eastAsia="Calibri"/>
                <w:color w:val="212529"/>
                <w:sz w:val="20"/>
                <w:szCs w:val="20"/>
                <w:lang w:val="ro-MD"/>
              </w:rPr>
              <w:t>: Nu</w:t>
            </w:r>
          </w:p>
          <w:p w14:paraId="161C228A"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Culoare</w:t>
            </w:r>
            <w:r w:rsidRPr="00C00936">
              <w:rPr>
                <w:rFonts w:eastAsia="Calibri"/>
                <w:color w:val="212529"/>
                <w:sz w:val="20"/>
                <w:szCs w:val="20"/>
                <w:lang w:val="ro-MD"/>
              </w:rPr>
              <w:t>: Alb</w:t>
            </w:r>
          </w:p>
          <w:p w14:paraId="5065B5C3"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Material</w:t>
            </w:r>
            <w:r w:rsidRPr="00C00936">
              <w:rPr>
                <w:rFonts w:eastAsia="Calibri"/>
                <w:color w:val="212529"/>
                <w:sz w:val="20"/>
                <w:szCs w:val="20"/>
                <w:lang w:val="ro-MD"/>
              </w:rPr>
              <w:t>: Plastic</w:t>
            </w:r>
          </w:p>
          <w:p w14:paraId="68FAEB6E"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Tensiunea electrica (V)</w:t>
            </w:r>
            <w:r w:rsidRPr="00C00936">
              <w:rPr>
                <w:rFonts w:eastAsia="Calibri"/>
                <w:color w:val="212529"/>
                <w:sz w:val="20"/>
                <w:szCs w:val="20"/>
                <w:lang w:val="ro-MD"/>
              </w:rPr>
              <w:t>: 230V</w:t>
            </w:r>
          </w:p>
          <w:p w14:paraId="6A8407D8" w14:textId="7D26C2E2" w:rsidR="00C00936" w:rsidRPr="00C00936" w:rsidRDefault="00C00936" w:rsidP="00C00936">
            <w:pPr>
              <w:contextualSpacing/>
              <w:rPr>
                <w:sz w:val="20"/>
                <w:szCs w:val="20"/>
                <w:lang w:val="en-US"/>
              </w:rPr>
            </w:pPr>
            <w:r w:rsidRPr="00C00936">
              <w:rPr>
                <w:rFonts w:eastAsia="Calibri"/>
                <w:sz w:val="20"/>
                <w:szCs w:val="20"/>
                <w:lang w:val="en-US"/>
              </w:rPr>
              <w:t>Tip montaj: exterior</w:t>
            </w:r>
          </w:p>
        </w:tc>
        <w:tc>
          <w:tcPr>
            <w:tcW w:w="924" w:type="pct"/>
            <w:tcBorders>
              <w:top w:val="single" w:sz="4" w:space="0" w:color="auto"/>
              <w:left w:val="single" w:sz="4" w:space="0" w:color="auto"/>
              <w:bottom w:val="single" w:sz="4" w:space="0" w:color="auto"/>
              <w:right w:val="single" w:sz="4" w:space="0" w:color="auto"/>
            </w:tcBorders>
          </w:tcPr>
          <w:p w14:paraId="662DD2E4" w14:textId="77777777" w:rsidR="00C00936" w:rsidRPr="005455B3" w:rsidRDefault="00C00936" w:rsidP="00C00936">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0700647A" w14:textId="77777777" w:rsidR="00C00936" w:rsidRPr="008B5954" w:rsidRDefault="00C00936" w:rsidP="00C00936">
            <w:pPr>
              <w:ind w:left="-108" w:right="-154"/>
              <w:contextualSpacing/>
              <w:jc w:val="center"/>
              <w:rPr>
                <w:sz w:val="20"/>
                <w:szCs w:val="20"/>
                <w:lang w:val="en-US"/>
              </w:rPr>
            </w:pPr>
          </w:p>
        </w:tc>
      </w:tr>
      <w:tr w:rsidR="00C00936" w:rsidRPr="005B0161" w14:paraId="41EDD4E4" w14:textId="77777777" w:rsidTr="009646B1">
        <w:trPr>
          <w:trHeight w:val="64"/>
        </w:trPr>
        <w:tc>
          <w:tcPr>
            <w:tcW w:w="189" w:type="pct"/>
            <w:tcBorders>
              <w:top w:val="single" w:sz="4" w:space="0" w:color="auto"/>
              <w:left w:val="single" w:sz="4" w:space="0" w:color="auto"/>
              <w:bottom w:val="single" w:sz="4" w:space="0" w:color="auto"/>
              <w:right w:val="single" w:sz="4" w:space="0" w:color="auto"/>
            </w:tcBorders>
          </w:tcPr>
          <w:p w14:paraId="71C5EE51" w14:textId="3DE9FC1A" w:rsidR="00C00936" w:rsidRPr="00196502" w:rsidRDefault="00C00936" w:rsidP="00C00936">
            <w:pPr>
              <w:contextualSpacing/>
              <w:jc w:val="center"/>
              <w:rPr>
                <w:color w:val="000000"/>
                <w:sz w:val="22"/>
                <w:szCs w:val="22"/>
              </w:rPr>
            </w:pPr>
            <w:r w:rsidRPr="00196502">
              <w:rPr>
                <w:sz w:val="22"/>
                <w:szCs w:val="22"/>
              </w:rPr>
              <w:t>25</w:t>
            </w:r>
          </w:p>
        </w:tc>
        <w:tc>
          <w:tcPr>
            <w:tcW w:w="432" w:type="pct"/>
            <w:gridSpan w:val="3"/>
            <w:tcBorders>
              <w:top w:val="single" w:sz="4" w:space="0" w:color="auto"/>
              <w:left w:val="single" w:sz="4" w:space="0" w:color="auto"/>
              <w:bottom w:val="single" w:sz="4" w:space="0" w:color="auto"/>
              <w:right w:val="single" w:sz="4" w:space="0" w:color="auto"/>
            </w:tcBorders>
          </w:tcPr>
          <w:p w14:paraId="515487F2" w14:textId="4BABE84E" w:rsidR="00C00936" w:rsidRPr="00196502" w:rsidRDefault="00C00936" w:rsidP="00C00936">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41E54AF5" w14:textId="032280E1" w:rsidR="00C00936" w:rsidRPr="00196502" w:rsidRDefault="00C00936" w:rsidP="00C00936">
            <w:pPr>
              <w:contextualSpacing/>
              <w:rPr>
                <w:sz w:val="22"/>
                <w:szCs w:val="22"/>
              </w:rPr>
            </w:pPr>
            <w:r w:rsidRPr="00196502">
              <w:rPr>
                <w:rFonts w:eastAsia="Calibri"/>
                <w:color w:val="000000"/>
                <w:sz w:val="22"/>
                <w:szCs w:val="22"/>
                <w:lang w:val="en-US"/>
              </w:rPr>
              <w:t xml:space="preserve">Prelungitor electric </w:t>
            </w:r>
            <w:r w:rsidRPr="00196502">
              <w:rPr>
                <w:rFonts w:eastAsia="Calibri"/>
                <w:color w:val="000000"/>
                <w:sz w:val="22"/>
                <w:szCs w:val="22"/>
                <w:lang w:val="en-US"/>
              </w:rPr>
              <w:lastRenderedPageBreak/>
              <w:t>cu intrerupator, 3 ochiuri 5m</w:t>
            </w:r>
          </w:p>
        </w:tc>
        <w:tc>
          <w:tcPr>
            <w:tcW w:w="385" w:type="pct"/>
            <w:tcBorders>
              <w:top w:val="single" w:sz="4" w:space="0" w:color="auto"/>
              <w:left w:val="single" w:sz="4" w:space="0" w:color="auto"/>
              <w:bottom w:val="single" w:sz="4" w:space="0" w:color="auto"/>
              <w:right w:val="single" w:sz="4" w:space="0" w:color="auto"/>
            </w:tcBorders>
            <w:vAlign w:val="center"/>
          </w:tcPr>
          <w:p w14:paraId="14797DC9" w14:textId="77777777" w:rsidR="00C00936" w:rsidRPr="005455B3" w:rsidRDefault="00C00936" w:rsidP="00C00936">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13DB4743" w14:textId="77777777" w:rsidR="00C00936" w:rsidRPr="005455B3" w:rsidRDefault="00C00936" w:rsidP="00C00936">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5E499481" w14:textId="77777777" w:rsidR="00C00936" w:rsidRPr="005455B3" w:rsidRDefault="00C00936" w:rsidP="00C00936">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E5C9E6E" w14:textId="77777777" w:rsidR="00C00936" w:rsidRPr="00C00936" w:rsidRDefault="00C00936" w:rsidP="00C00936">
            <w:pPr>
              <w:rPr>
                <w:rFonts w:eastAsia="Calibri"/>
                <w:color w:val="212529"/>
                <w:sz w:val="20"/>
                <w:szCs w:val="20"/>
                <w:lang w:val="en-US"/>
              </w:rPr>
            </w:pPr>
            <w:r w:rsidRPr="00C00936">
              <w:rPr>
                <w:rFonts w:eastAsia="Calibri"/>
                <w:color w:val="212529"/>
                <w:sz w:val="20"/>
                <w:szCs w:val="20"/>
                <w:lang w:val="en-US"/>
              </w:rPr>
              <w:t>Priză cu două locuri (euroexterior)</w:t>
            </w:r>
          </w:p>
          <w:p w14:paraId="12369178"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lastRenderedPageBreak/>
              <w:t>Capac de protectie</w:t>
            </w:r>
            <w:r w:rsidRPr="00C00936">
              <w:rPr>
                <w:rFonts w:eastAsia="Calibri"/>
                <w:color w:val="212529"/>
                <w:sz w:val="20"/>
                <w:szCs w:val="20"/>
                <w:lang w:val="ro-MD"/>
              </w:rPr>
              <w:t>: Nu</w:t>
            </w:r>
          </w:p>
          <w:p w14:paraId="52776236"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Culoare</w:t>
            </w:r>
            <w:r w:rsidRPr="00C00936">
              <w:rPr>
                <w:rFonts w:eastAsia="Calibri"/>
                <w:color w:val="212529"/>
                <w:sz w:val="20"/>
                <w:szCs w:val="20"/>
                <w:lang w:val="ro-MD"/>
              </w:rPr>
              <w:t>: Alb</w:t>
            </w:r>
          </w:p>
          <w:p w14:paraId="48FFA59B"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Impamantare</w:t>
            </w:r>
            <w:r w:rsidRPr="00C00936">
              <w:rPr>
                <w:rFonts w:eastAsia="Calibri"/>
                <w:color w:val="212529"/>
                <w:sz w:val="20"/>
                <w:szCs w:val="20"/>
                <w:lang w:val="ro-MD"/>
              </w:rPr>
              <w:t>: Da</w:t>
            </w:r>
          </w:p>
          <w:p w14:paraId="12810C0B"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Intensitatea (</w:t>
            </w:r>
            <w:r w:rsidRPr="00C00936">
              <w:rPr>
                <w:rFonts w:eastAsia="Calibri"/>
                <w:color w:val="212529"/>
                <w:sz w:val="20"/>
                <w:szCs w:val="20"/>
              </w:rPr>
              <w:t>А</w:t>
            </w:r>
            <w:r w:rsidRPr="00C00936">
              <w:rPr>
                <w:rFonts w:eastAsia="Calibri"/>
                <w:color w:val="212529"/>
                <w:sz w:val="20"/>
                <w:szCs w:val="20"/>
                <w:lang w:val="en-US"/>
              </w:rPr>
              <w:t>)</w:t>
            </w:r>
            <w:r w:rsidRPr="00C00936">
              <w:rPr>
                <w:rFonts w:eastAsia="Calibri"/>
                <w:color w:val="212529"/>
                <w:sz w:val="20"/>
                <w:szCs w:val="20"/>
                <w:lang w:val="ro-MD"/>
              </w:rPr>
              <w:t>: 16</w:t>
            </w:r>
          </w:p>
          <w:p w14:paraId="7BB7C893"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Material</w:t>
            </w:r>
            <w:r w:rsidRPr="00C00936">
              <w:rPr>
                <w:rFonts w:eastAsia="Calibri"/>
                <w:color w:val="212529"/>
                <w:sz w:val="20"/>
                <w:szCs w:val="20"/>
                <w:lang w:val="ro-MD"/>
              </w:rPr>
              <w:t>: Plastic</w:t>
            </w:r>
          </w:p>
          <w:p w14:paraId="5496B3A6"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Tensiunea electrica (V)</w:t>
            </w:r>
            <w:r w:rsidRPr="00C00936">
              <w:rPr>
                <w:rFonts w:eastAsia="Calibri"/>
                <w:color w:val="212529"/>
                <w:sz w:val="20"/>
                <w:szCs w:val="20"/>
                <w:lang w:val="ro-MD"/>
              </w:rPr>
              <w:t>: 230V</w:t>
            </w:r>
          </w:p>
          <w:p w14:paraId="41654CC0" w14:textId="3476D813" w:rsidR="00C00936" w:rsidRPr="00C00936" w:rsidRDefault="00C00936" w:rsidP="00C00936">
            <w:pPr>
              <w:contextualSpacing/>
              <w:rPr>
                <w:sz w:val="20"/>
                <w:szCs w:val="20"/>
                <w:lang w:val="en-US"/>
              </w:rPr>
            </w:pPr>
            <w:r w:rsidRPr="00C00936">
              <w:rPr>
                <w:rFonts w:eastAsia="Calibri"/>
                <w:sz w:val="20"/>
                <w:szCs w:val="20"/>
                <w:lang w:val="en-US"/>
              </w:rPr>
              <w:t>Tip montaj: exterior</w:t>
            </w:r>
          </w:p>
        </w:tc>
        <w:tc>
          <w:tcPr>
            <w:tcW w:w="924" w:type="pct"/>
            <w:tcBorders>
              <w:top w:val="single" w:sz="4" w:space="0" w:color="auto"/>
              <w:left w:val="single" w:sz="4" w:space="0" w:color="auto"/>
              <w:bottom w:val="single" w:sz="4" w:space="0" w:color="auto"/>
              <w:right w:val="single" w:sz="4" w:space="0" w:color="auto"/>
            </w:tcBorders>
          </w:tcPr>
          <w:p w14:paraId="663E458D" w14:textId="77777777" w:rsidR="00C00936" w:rsidRPr="005455B3" w:rsidRDefault="00C00936" w:rsidP="00C00936">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7DFF3053" w14:textId="77777777" w:rsidR="00C00936" w:rsidRPr="008B5954" w:rsidRDefault="00C00936" w:rsidP="00C00936">
            <w:pPr>
              <w:ind w:left="-108" w:right="-154"/>
              <w:contextualSpacing/>
              <w:jc w:val="center"/>
              <w:rPr>
                <w:color w:val="000000"/>
                <w:sz w:val="20"/>
                <w:szCs w:val="20"/>
                <w:shd w:val="clear" w:color="auto" w:fill="FFFFFF"/>
                <w:lang w:val="en-US"/>
              </w:rPr>
            </w:pPr>
          </w:p>
        </w:tc>
      </w:tr>
      <w:tr w:rsidR="00C00936" w:rsidRPr="005B0161" w14:paraId="6A88366A"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5C0D08AA" w14:textId="4B95E3BC" w:rsidR="00C00936" w:rsidRPr="00196502" w:rsidRDefault="00C00936" w:rsidP="00C00936">
            <w:pPr>
              <w:contextualSpacing/>
              <w:jc w:val="center"/>
              <w:rPr>
                <w:color w:val="000000"/>
                <w:sz w:val="22"/>
                <w:szCs w:val="22"/>
              </w:rPr>
            </w:pPr>
            <w:r w:rsidRPr="00196502">
              <w:rPr>
                <w:sz w:val="22"/>
                <w:szCs w:val="22"/>
              </w:rPr>
              <w:t>26</w:t>
            </w:r>
          </w:p>
        </w:tc>
        <w:tc>
          <w:tcPr>
            <w:tcW w:w="432" w:type="pct"/>
            <w:gridSpan w:val="3"/>
            <w:tcBorders>
              <w:top w:val="single" w:sz="4" w:space="0" w:color="auto"/>
              <w:left w:val="single" w:sz="4" w:space="0" w:color="auto"/>
              <w:bottom w:val="single" w:sz="4" w:space="0" w:color="auto"/>
              <w:right w:val="single" w:sz="4" w:space="0" w:color="auto"/>
            </w:tcBorders>
          </w:tcPr>
          <w:p w14:paraId="7B1259CA" w14:textId="6EB332EB" w:rsidR="00C00936" w:rsidRPr="00196502" w:rsidRDefault="00C00936" w:rsidP="00C00936">
            <w:pPr>
              <w:contextualSpacing/>
              <w:jc w:val="center"/>
              <w:rPr>
                <w:rFonts w:eastAsia="Calibri"/>
                <w:caps/>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639AF80" w14:textId="77777777" w:rsidR="00C00936" w:rsidRPr="00196502" w:rsidRDefault="00C00936" w:rsidP="00C00936">
            <w:pPr>
              <w:rPr>
                <w:rFonts w:eastAsia="Calibri"/>
                <w:color w:val="000000"/>
                <w:sz w:val="22"/>
                <w:szCs w:val="22"/>
                <w:lang w:val="en-US"/>
              </w:rPr>
            </w:pPr>
            <w:r w:rsidRPr="00196502">
              <w:rPr>
                <w:rFonts w:eastAsia="Calibri"/>
                <w:color w:val="000000"/>
                <w:sz w:val="22"/>
                <w:szCs w:val="22"/>
                <w:lang w:val="en-US"/>
              </w:rPr>
              <w:t>Rezistenta  pentru boiler (complectat cu anod) 1,5 kwt</w:t>
            </w:r>
          </w:p>
          <w:p w14:paraId="7A24FF03" w14:textId="6BB552E3" w:rsidR="00C00936" w:rsidRPr="00196502" w:rsidRDefault="00C00936" w:rsidP="00C00936">
            <w:pPr>
              <w:contextualSpacing/>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78580F2C" w14:textId="77777777" w:rsidR="00C00936" w:rsidRPr="005455B3" w:rsidRDefault="00C00936" w:rsidP="00C00936">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654AF934" w14:textId="77777777" w:rsidR="00C00936" w:rsidRPr="005455B3" w:rsidRDefault="00C00936" w:rsidP="00C00936">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0847213A" w14:textId="77777777" w:rsidR="00C00936" w:rsidRPr="005455B3" w:rsidRDefault="00C00936" w:rsidP="00C00936">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57701677" w14:textId="77777777" w:rsidR="00C00936" w:rsidRPr="00C00936" w:rsidRDefault="00C00936" w:rsidP="00C00936">
            <w:pPr>
              <w:contextualSpacing/>
              <w:rPr>
                <w:rFonts w:eastAsia="Calibri"/>
                <w:sz w:val="20"/>
                <w:szCs w:val="20"/>
                <w:lang w:val="en-US"/>
              </w:rPr>
            </w:pPr>
            <w:r w:rsidRPr="00C00936">
              <w:rPr>
                <w:rFonts w:eastAsia="Calibri"/>
                <w:sz w:val="20"/>
                <w:szCs w:val="20"/>
                <w:lang w:val="en-US"/>
              </w:rPr>
              <w:t>Prelungitor electric cu intrerupator, 3 ochiuri 5m</w:t>
            </w:r>
          </w:p>
          <w:p w14:paraId="021AC760" w14:textId="77777777" w:rsidR="00C00936" w:rsidRPr="00C00936" w:rsidRDefault="00C00936" w:rsidP="00C00936">
            <w:pPr>
              <w:contextualSpacing/>
              <w:rPr>
                <w:rFonts w:eastAsia="Calibri"/>
                <w:sz w:val="20"/>
                <w:szCs w:val="20"/>
                <w:lang w:val="en-US"/>
              </w:rPr>
            </w:pPr>
            <w:r w:rsidRPr="00C00936">
              <w:rPr>
                <w:rFonts w:eastAsia="Calibri"/>
                <w:sz w:val="20"/>
                <w:szCs w:val="20"/>
                <w:lang w:val="en-US"/>
              </w:rPr>
              <w:t>Intensitate:16A</w:t>
            </w:r>
          </w:p>
          <w:p w14:paraId="585F4FD1" w14:textId="77777777" w:rsidR="00C00936" w:rsidRPr="00C00936" w:rsidRDefault="00C00936" w:rsidP="00C00936">
            <w:pPr>
              <w:rPr>
                <w:rFonts w:eastAsia="Calibri"/>
                <w:color w:val="212529"/>
                <w:sz w:val="20"/>
                <w:szCs w:val="20"/>
                <w:lang w:val="ro-MD"/>
              </w:rPr>
            </w:pPr>
            <w:r w:rsidRPr="00C00936">
              <w:rPr>
                <w:rFonts w:eastAsia="Calibri"/>
                <w:color w:val="212529"/>
                <w:sz w:val="20"/>
                <w:szCs w:val="20"/>
                <w:lang w:val="en-US"/>
              </w:rPr>
              <w:t>Culoare</w:t>
            </w:r>
            <w:r w:rsidRPr="00C00936">
              <w:rPr>
                <w:rFonts w:eastAsia="Calibri"/>
                <w:color w:val="212529"/>
                <w:sz w:val="20"/>
                <w:szCs w:val="20"/>
                <w:lang w:val="ro-MD"/>
              </w:rPr>
              <w:t>: Alb</w:t>
            </w:r>
          </w:p>
          <w:p w14:paraId="5B85E9A1" w14:textId="77777777" w:rsidR="00C00936" w:rsidRPr="00C00936" w:rsidRDefault="00C00936" w:rsidP="00C00936">
            <w:pPr>
              <w:contextualSpacing/>
              <w:rPr>
                <w:rFonts w:eastAsia="Calibri"/>
                <w:color w:val="212529"/>
                <w:sz w:val="20"/>
                <w:szCs w:val="20"/>
                <w:lang w:val="ro-MD"/>
              </w:rPr>
            </w:pPr>
            <w:r w:rsidRPr="00C00936">
              <w:rPr>
                <w:rFonts w:eastAsia="Calibri"/>
                <w:color w:val="212529"/>
                <w:sz w:val="20"/>
                <w:szCs w:val="20"/>
                <w:lang w:val="en-US"/>
              </w:rPr>
              <w:t>Tensiunea electrica (V)</w:t>
            </w:r>
            <w:r w:rsidRPr="00C00936">
              <w:rPr>
                <w:rFonts w:eastAsia="Calibri"/>
                <w:color w:val="212529"/>
                <w:sz w:val="20"/>
                <w:szCs w:val="20"/>
                <w:lang w:val="ro-MD"/>
              </w:rPr>
              <w:t>: 250V</w:t>
            </w:r>
          </w:p>
          <w:p w14:paraId="3B60BB20" w14:textId="77777777" w:rsidR="00C00936" w:rsidRPr="00C00936" w:rsidRDefault="00C00936" w:rsidP="00C00936">
            <w:pPr>
              <w:contextualSpacing/>
              <w:rPr>
                <w:rFonts w:eastAsia="Calibri"/>
                <w:color w:val="212529"/>
                <w:sz w:val="20"/>
                <w:szCs w:val="20"/>
                <w:lang w:val="ro-MD"/>
              </w:rPr>
            </w:pPr>
            <w:r w:rsidRPr="00C00936">
              <w:rPr>
                <w:rFonts w:eastAsia="Calibri"/>
                <w:color w:val="212529"/>
                <w:sz w:val="20"/>
                <w:szCs w:val="20"/>
                <w:lang w:val="ro-MD"/>
              </w:rPr>
              <w:t>Cu impământare, cu întrerupător</w:t>
            </w:r>
          </w:p>
          <w:p w14:paraId="08F79B36" w14:textId="77777777" w:rsidR="00C00936" w:rsidRPr="00C00936" w:rsidRDefault="00C00936" w:rsidP="00C00936">
            <w:pPr>
              <w:contextualSpacing/>
              <w:rPr>
                <w:rFonts w:eastAsia="Calibri"/>
                <w:color w:val="212529"/>
                <w:sz w:val="20"/>
                <w:szCs w:val="20"/>
                <w:lang w:val="ro-MD"/>
              </w:rPr>
            </w:pPr>
            <w:r w:rsidRPr="00C00936">
              <w:rPr>
                <w:rFonts w:eastAsia="Calibri"/>
                <w:color w:val="212529"/>
                <w:sz w:val="20"/>
                <w:szCs w:val="20"/>
                <w:lang w:val="ro-MD"/>
              </w:rPr>
              <w:t>Lungime:5m</w:t>
            </w:r>
          </w:p>
          <w:p w14:paraId="1E0A1F44" w14:textId="77777777" w:rsidR="00C00936" w:rsidRPr="00C00936" w:rsidRDefault="00C00936" w:rsidP="00C00936">
            <w:pPr>
              <w:contextualSpacing/>
              <w:rPr>
                <w:rFonts w:eastAsia="Calibri"/>
                <w:sz w:val="20"/>
                <w:szCs w:val="20"/>
                <w:lang w:val="en-US"/>
              </w:rPr>
            </w:pPr>
            <w:r w:rsidRPr="00C00936">
              <w:rPr>
                <w:rFonts w:eastAsia="Calibri"/>
                <w:sz w:val="20"/>
                <w:szCs w:val="20"/>
                <w:lang w:val="en-US"/>
              </w:rPr>
              <w:t>Gradul de protecție: IP20</w:t>
            </w:r>
          </w:p>
          <w:p w14:paraId="35EE8AF4" w14:textId="055E3379" w:rsidR="00C00936" w:rsidRPr="00C00936" w:rsidRDefault="00C00936" w:rsidP="00C00936">
            <w:pPr>
              <w:contextualSpacing/>
              <w:rPr>
                <w:sz w:val="20"/>
                <w:szCs w:val="20"/>
                <w:lang w:val="en-US"/>
              </w:rPr>
            </w:pPr>
            <w:r w:rsidRPr="00C00936">
              <w:rPr>
                <w:rFonts w:eastAsia="Calibri"/>
                <w:sz w:val="20"/>
                <w:szCs w:val="20"/>
                <w:lang w:val="en-US"/>
              </w:rPr>
              <w:t>Cu 3prize</w:t>
            </w:r>
          </w:p>
        </w:tc>
        <w:tc>
          <w:tcPr>
            <w:tcW w:w="924" w:type="pct"/>
            <w:tcBorders>
              <w:top w:val="single" w:sz="4" w:space="0" w:color="auto"/>
              <w:left w:val="single" w:sz="4" w:space="0" w:color="auto"/>
              <w:bottom w:val="single" w:sz="4" w:space="0" w:color="auto"/>
              <w:right w:val="single" w:sz="4" w:space="0" w:color="auto"/>
            </w:tcBorders>
          </w:tcPr>
          <w:p w14:paraId="1B558B22" w14:textId="77777777" w:rsidR="00C00936" w:rsidRPr="005455B3" w:rsidRDefault="00C00936" w:rsidP="00C00936">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BC75EAF" w14:textId="77777777" w:rsidR="00C00936" w:rsidRPr="008B5954" w:rsidRDefault="00C00936" w:rsidP="00C00936">
            <w:pPr>
              <w:ind w:left="-108" w:right="-154"/>
              <w:contextualSpacing/>
              <w:jc w:val="center"/>
              <w:rPr>
                <w:sz w:val="20"/>
                <w:szCs w:val="20"/>
                <w:lang w:val="en-US"/>
              </w:rPr>
            </w:pPr>
          </w:p>
        </w:tc>
      </w:tr>
      <w:tr w:rsidR="00C00936" w:rsidRPr="005B0161" w14:paraId="2FAB2C2D"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02B7E5CB" w14:textId="0E0E7DAC" w:rsidR="00C00936" w:rsidRPr="00196502" w:rsidRDefault="00C00936" w:rsidP="00C00936">
            <w:pPr>
              <w:contextualSpacing/>
              <w:jc w:val="center"/>
              <w:rPr>
                <w:color w:val="000000"/>
                <w:sz w:val="22"/>
                <w:szCs w:val="22"/>
              </w:rPr>
            </w:pPr>
            <w:r w:rsidRPr="00196502">
              <w:rPr>
                <w:sz w:val="22"/>
                <w:szCs w:val="22"/>
              </w:rPr>
              <w:t>27</w:t>
            </w:r>
          </w:p>
        </w:tc>
        <w:tc>
          <w:tcPr>
            <w:tcW w:w="432" w:type="pct"/>
            <w:gridSpan w:val="3"/>
            <w:tcBorders>
              <w:top w:val="single" w:sz="4" w:space="0" w:color="auto"/>
              <w:left w:val="single" w:sz="4" w:space="0" w:color="auto"/>
              <w:bottom w:val="single" w:sz="4" w:space="0" w:color="auto"/>
              <w:right w:val="single" w:sz="4" w:space="0" w:color="auto"/>
            </w:tcBorders>
          </w:tcPr>
          <w:p w14:paraId="63F741E9" w14:textId="5CF7DD7D" w:rsidR="00C00936" w:rsidRPr="00196502" w:rsidRDefault="00C00936" w:rsidP="00C00936">
            <w:pPr>
              <w:contextualSpacing/>
              <w:jc w:val="center"/>
              <w:rPr>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FA86516" w14:textId="2BF8F27B" w:rsidR="00C00936" w:rsidRPr="00196502" w:rsidRDefault="00C00936" w:rsidP="00C00936">
            <w:pPr>
              <w:contextualSpacing/>
              <w:rPr>
                <w:color w:val="000000"/>
                <w:sz w:val="22"/>
                <w:szCs w:val="22"/>
              </w:rPr>
            </w:pPr>
            <w:r w:rsidRPr="00196502">
              <w:rPr>
                <w:rFonts w:eastAsia="Calibri"/>
                <w:color w:val="000000"/>
                <w:sz w:val="22"/>
                <w:szCs w:val="22"/>
                <w:lang w:val="ro-MD"/>
              </w:rPr>
              <w:t>R</w:t>
            </w:r>
            <w:r w:rsidRPr="00196502">
              <w:rPr>
                <w:rFonts w:eastAsia="Calibri"/>
                <w:color w:val="000000"/>
                <w:sz w:val="22"/>
                <w:szCs w:val="22"/>
                <w:lang w:val="en-US"/>
              </w:rPr>
              <w:t>eleu termic pentru rezistență boiler</w:t>
            </w:r>
          </w:p>
        </w:tc>
        <w:tc>
          <w:tcPr>
            <w:tcW w:w="385" w:type="pct"/>
            <w:tcBorders>
              <w:top w:val="single" w:sz="4" w:space="0" w:color="auto"/>
              <w:left w:val="single" w:sz="4" w:space="0" w:color="auto"/>
              <w:bottom w:val="single" w:sz="4" w:space="0" w:color="auto"/>
              <w:right w:val="single" w:sz="4" w:space="0" w:color="auto"/>
            </w:tcBorders>
            <w:vAlign w:val="center"/>
          </w:tcPr>
          <w:p w14:paraId="1A3AB484" w14:textId="77777777" w:rsidR="00C00936" w:rsidRPr="005455B3" w:rsidRDefault="00C00936" w:rsidP="00C00936">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92BF648" w14:textId="77777777" w:rsidR="00C00936" w:rsidRPr="005455B3" w:rsidRDefault="00C00936" w:rsidP="00C00936">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06940931" w14:textId="77777777" w:rsidR="00C00936" w:rsidRPr="005455B3" w:rsidRDefault="00C00936" w:rsidP="00C00936">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561C1C0F" w14:textId="77777777" w:rsidR="00C00936" w:rsidRPr="00C00936" w:rsidRDefault="00C00936" w:rsidP="00C00936">
            <w:pPr>
              <w:rPr>
                <w:rFonts w:eastAsia="Calibri"/>
                <w:color w:val="212529"/>
                <w:sz w:val="20"/>
                <w:szCs w:val="20"/>
                <w:lang w:val="en-US"/>
              </w:rPr>
            </w:pPr>
            <w:r w:rsidRPr="00C00936">
              <w:rPr>
                <w:rFonts w:eastAsia="Calibri"/>
                <w:color w:val="212529"/>
                <w:sz w:val="20"/>
                <w:szCs w:val="20"/>
                <w:lang w:val="en-US"/>
              </w:rPr>
              <w:t>Rezistenta  pentru boiler (complectat cu anod) 1,5 kwt</w:t>
            </w:r>
          </w:p>
          <w:p w14:paraId="0F6D50C1" w14:textId="77777777" w:rsidR="00C00936" w:rsidRPr="00C00936" w:rsidRDefault="00C00936" w:rsidP="00C00936">
            <w:pPr>
              <w:rPr>
                <w:rFonts w:eastAsia="Calibri"/>
                <w:color w:val="212529"/>
                <w:sz w:val="20"/>
                <w:szCs w:val="20"/>
                <w:lang w:val="en-US"/>
              </w:rPr>
            </w:pPr>
            <w:r w:rsidRPr="00C00936">
              <w:rPr>
                <w:rFonts w:eastAsia="Calibri"/>
                <w:color w:val="212529"/>
                <w:sz w:val="20"/>
                <w:szCs w:val="20"/>
                <w:lang w:val="en-US"/>
              </w:rPr>
              <w:t>Rezistență electric Inox 1500W</w:t>
            </w:r>
          </w:p>
          <w:p w14:paraId="6FBFC5C4" w14:textId="77777777" w:rsidR="00C00936" w:rsidRPr="00C00936" w:rsidRDefault="00C00936" w:rsidP="00C00936">
            <w:pPr>
              <w:rPr>
                <w:rFonts w:eastAsia="Calibri"/>
                <w:color w:val="212529"/>
                <w:sz w:val="20"/>
                <w:szCs w:val="20"/>
                <w:lang w:val="en-US"/>
              </w:rPr>
            </w:pPr>
            <w:r w:rsidRPr="00C00936">
              <w:rPr>
                <w:rFonts w:eastAsia="Calibri"/>
                <w:color w:val="212529"/>
                <w:sz w:val="20"/>
                <w:szCs w:val="20"/>
                <w:lang w:val="en-US"/>
              </w:rPr>
              <w:t>Consum:1500W</w:t>
            </w:r>
          </w:p>
          <w:p w14:paraId="2B12DF40" w14:textId="77777777" w:rsidR="00C00936" w:rsidRPr="00C00936" w:rsidRDefault="00C00936" w:rsidP="00C00936">
            <w:pPr>
              <w:rPr>
                <w:rFonts w:eastAsia="Calibri"/>
                <w:color w:val="212529"/>
                <w:sz w:val="20"/>
                <w:szCs w:val="20"/>
                <w:lang w:val="en-US"/>
              </w:rPr>
            </w:pPr>
            <w:r w:rsidRPr="00C00936">
              <w:rPr>
                <w:rFonts w:eastAsia="Calibri"/>
                <w:color w:val="212529"/>
                <w:sz w:val="20"/>
                <w:szCs w:val="20"/>
                <w:lang w:val="en-US"/>
              </w:rPr>
              <w:t>Forma:Tip P</w:t>
            </w:r>
          </w:p>
          <w:p w14:paraId="0E0B5539" w14:textId="77777777" w:rsidR="00C00936" w:rsidRPr="00C00936" w:rsidRDefault="00C00936" w:rsidP="00C00936">
            <w:pPr>
              <w:rPr>
                <w:rFonts w:eastAsia="Calibri"/>
                <w:color w:val="212529"/>
                <w:sz w:val="20"/>
                <w:szCs w:val="20"/>
                <w:lang w:val="en-US"/>
              </w:rPr>
            </w:pPr>
            <w:r w:rsidRPr="00C00936">
              <w:rPr>
                <w:rFonts w:eastAsia="Calibri"/>
                <w:color w:val="212529"/>
                <w:sz w:val="20"/>
                <w:szCs w:val="20"/>
                <w:lang w:val="en-US"/>
              </w:rPr>
              <w:t>Material:Inox alimentar</w:t>
            </w:r>
          </w:p>
          <w:p w14:paraId="63D11D4F" w14:textId="77777777" w:rsidR="00C00936" w:rsidRPr="00C00936" w:rsidRDefault="00C00936" w:rsidP="00C00936">
            <w:pPr>
              <w:rPr>
                <w:rFonts w:eastAsia="Calibri"/>
                <w:color w:val="212529"/>
                <w:sz w:val="20"/>
                <w:szCs w:val="20"/>
                <w:lang w:val="en-US"/>
              </w:rPr>
            </w:pPr>
            <w:r w:rsidRPr="00C00936">
              <w:rPr>
                <w:rFonts w:eastAsia="Calibri"/>
                <w:color w:val="212529"/>
                <w:sz w:val="20"/>
                <w:szCs w:val="20"/>
                <w:lang w:val="en-US"/>
              </w:rPr>
              <w:t>Nr. de rezistențe:1</w:t>
            </w:r>
          </w:p>
          <w:p w14:paraId="685E42FA" w14:textId="77777777" w:rsidR="00C00936" w:rsidRPr="00C00936" w:rsidRDefault="00C00936" w:rsidP="00C00936">
            <w:pPr>
              <w:rPr>
                <w:rFonts w:eastAsia="Calibri"/>
                <w:color w:val="212529"/>
                <w:sz w:val="20"/>
                <w:szCs w:val="20"/>
                <w:lang w:val="en-US"/>
              </w:rPr>
            </w:pPr>
            <w:r w:rsidRPr="00C00936">
              <w:rPr>
                <w:rFonts w:eastAsia="Calibri"/>
                <w:color w:val="212529"/>
                <w:sz w:val="20"/>
                <w:szCs w:val="20"/>
                <w:lang w:val="en-US"/>
              </w:rPr>
              <w:t>Întrebuințare: Boiler electric</w:t>
            </w:r>
          </w:p>
          <w:p w14:paraId="783158E4" w14:textId="033C6483" w:rsidR="00C00936" w:rsidRPr="00C00936" w:rsidRDefault="00C00936" w:rsidP="00C00936">
            <w:pPr>
              <w:contextualSpacing/>
              <w:rPr>
                <w:sz w:val="20"/>
                <w:szCs w:val="20"/>
              </w:rPr>
            </w:pPr>
            <w:r w:rsidRPr="00C00936">
              <w:rPr>
                <w:rFonts w:eastAsia="Calibri"/>
                <w:color w:val="212529"/>
                <w:sz w:val="20"/>
                <w:szCs w:val="20"/>
                <w:lang w:val="en-US"/>
              </w:rPr>
              <w:t>Tensiune:220V</w:t>
            </w:r>
          </w:p>
        </w:tc>
        <w:tc>
          <w:tcPr>
            <w:tcW w:w="924" w:type="pct"/>
            <w:tcBorders>
              <w:top w:val="single" w:sz="4" w:space="0" w:color="auto"/>
              <w:left w:val="single" w:sz="4" w:space="0" w:color="auto"/>
              <w:bottom w:val="single" w:sz="4" w:space="0" w:color="auto"/>
              <w:right w:val="single" w:sz="4" w:space="0" w:color="auto"/>
            </w:tcBorders>
          </w:tcPr>
          <w:p w14:paraId="182C1698" w14:textId="77777777" w:rsidR="00C00936" w:rsidRPr="005455B3" w:rsidRDefault="00C00936" w:rsidP="00C00936">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E6B911E" w14:textId="77777777" w:rsidR="00C00936" w:rsidRPr="008B5954" w:rsidRDefault="00C00936" w:rsidP="00C00936">
            <w:pPr>
              <w:ind w:left="-108" w:right="-154"/>
              <w:contextualSpacing/>
              <w:jc w:val="center"/>
              <w:rPr>
                <w:sz w:val="20"/>
                <w:szCs w:val="20"/>
                <w:lang w:val="en-US"/>
              </w:rPr>
            </w:pPr>
          </w:p>
        </w:tc>
      </w:tr>
      <w:tr w:rsidR="00196502" w:rsidRPr="005B0161" w14:paraId="28F9FC98"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54CA92FD" w14:textId="087B2C02" w:rsidR="00196502" w:rsidRPr="00196502" w:rsidRDefault="00196502" w:rsidP="00196502">
            <w:pPr>
              <w:contextualSpacing/>
              <w:jc w:val="center"/>
              <w:rPr>
                <w:color w:val="000000"/>
                <w:sz w:val="22"/>
                <w:szCs w:val="22"/>
              </w:rPr>
            </w:pPr>
            <w:r w:rsidRPr="00196502">
              <w:rPr>
                <w:sz w:val="22"/>
                <w:szCs w:val="22"/>
              </w:rPr>
              <w:t>28</w:t>
            </w:r>
          </w:p>
        </w:tc>
        <w:tc>
          <w:tcPr>
            <w:tcW w:w="432" w:type="pct"/>
            <w:gridSpan w:val="3"/>
            <w:tcBorders>
              <w:top w:val="single" w:sz="4" w:space="0" w:color="auto"/>
              <w:left w:val="single" w:sz="4" w:space="0" w:color="auto"/>
              <w:bottom w:val="single" w:sz="4" w:space="0" w:color="auto"/>
              <w:right w:val="single" w:sz="4" w:space="0" w:color="auto"/>
            </w:tcBorders>
          </w:tcPr>
          <w:p w14:paraId="7A75C92D" w14:textId="7853FB9A" w:rsidR="00196502" w:rsidRPr="00196502" w:rsidRDefault="00196502" w:rsidP="00196502">
            <w:pPr>
              <w:contextualSpacing/>
              <w:jc w:val="center"/>
              <w:rPr>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3B3B850" w14:textId="48E82999" w:rsidR="00196502" w:rsidRPr="00196502" w:rsidRDefault="00196502" w:rsidP="00196502">
            <w:pPr>
              <w:contextualSpacing/>
              <w:rPr>
                <w:color w:val="000000"/>
                <w:sz w:val="22"/>
                <w:szCs w:val="22"/>
              </w:rPr>
            </w:pPr>
            <w:r w:rsidRPr="00196502">
              <w:rPr>
                <w:rFonts w:eastAsia="Calibri"/>
                <w:color w:val="000000"/>
                <w:sz w:val="22"/>
                <w:szCs w:val="22"/>
              </w:rPr>
              <w:t>Furcă electrică</w:t>
            </w:r>
          </w:p>
        </w:tc>
        <w:tc>
          <w:tcPr>
            <w:tcW w:w="385" w:type="pct"/>
            <w:tcBorders>
              <w:top w:val="single" w:sz="4" w:space="0" w:color="auto"/>
              <w:left w:val="single" w:sz="4" w:space="0" w:color="auto"/>
              <w:bottom w:val="single" w:sz="4" w:space="0" w:color="auto"/>
              <w:right w:val="single" w:sz="4" w:space="0" w:color="auto"/>
            </w:tcBorders>
            <w:vAlign w:val="center"/>
          </w:tcPr>
          <w:p w14:paraId="70B29D5E"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0F4C03DB"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723CA0D4"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1AF2CEAB" w14:textId="3B10FFF1" w:rsidR="00196502" w:rsidRPr="00196502" w:rsidRDefault="00196502" w:rsidP="00196502">
            <w:pPr>
              <w:contextualSpacing/>
              <w:rPr>
                <w:sz w:val="20"/>
                <w:szCs w:val="20"/>
              </w:rPr>
            </w:pPr>
            <w:r w:rsidRPr="00196502">
              <w:rPr>
                <w:rFonts w:eastAsia="Calibri"/>
                <w:sz w:val="20"/>
                <w:szCs w:val="20"/>
              </w:rPr>
              <w:t>Furcă de Tensiune cu Împământare 220V (250V), 2P, 10-16 A, IP20</w:t>
            </w:r>
          </w:p>
        </w:tc>
        <w:tc>
          <w:tcPr>
            <w:tcW w:w="924" w:type="pct"/>
            <w:tcBorders>
              <w:top w:val="single" w:sz="4" w:space="0" w:color="auto"/>
              <w:left w:val="single" w:sz="4" w:space="0" w:color="auto"/>
              <w:bottom w:val="single" w:sz="4" w:space="0" w:color="auto"/>
              <w:right w:val="single" w:sz="4" w:space="0" w:color="auto"/>
            </w:tcBorders>
          </w:tcPr>
          <w:p w14:paraId="6FEF2E17"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5C81C7F" w14:textId="77777777" w:rsidR="00196502" w:rsidRPr="008B5954" w:rsidRDefault="00196502" w:rsidP="00196502">
            <w:pPr>
              <w:ind w:left="-108" w:right="-154"/>
              <w:contextualSpacing/>
              <w:jc w:val="center"/>
              <w:rPr>
                <w:sz w:val="20"/>
                <w:szCs w:val="20"/>
                <w:lang w:val="en-US"/>
              </w:rPr>
            </w:pPr>
          </w:p>
        </w:tc>
      </w:tr>
      <w:tr w:rsidR="00196502" w:rsidRPr="005B0161" w14:paraId="025EAAF4"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195C1F80" w14:textId="0D90A6BB" w:rsidR="00196502" w:rsidRPr="00196502" w:rsidRDefault="00196502" w:rsidP="00196502">
            <w:pPr>
              <w:contextualSpacing/>
              <w:jc w:val="center"/>
              <w:rPr>
                <w:color w:val="000000"/>
                <w:sz w:val="22"/>
                <w:szCs w:val="22"/>
              </w:rPr>
            </w:pPr>
            <w:r w:rsidRPr="00196502">
              <w:rPr>
                <w:sz w:val="22"/>
                <w:szCs w:val="22"/>
              </w:rPr>
              <w:t>29</w:t>
            </w:r>
          </w:p>
        </w:tc>
        <w:tc>
          <w:tcPr>
            <w:tcW w:w="432" w:type="pct"/>
            <w:gridSpan w:val="3"/>
            <w:tcBorders>
              <w:top w:val="single" w:sz="4" w:space="0" w:color="auto"/>
              <w:left w:val="single" w:sz="4" w:space="0" w:color="auto"/>
              <w:bottom w:val="single" w:sz="4" w:space="0" w:color="auto"/>
              <w:right w:val="single" w:sz="4" w:space="0" w:color="auto"/>
            </w:tcBorders>
          </w:tcPr>
          <w:p w14:paraId="7E312187" w14:textId="015906BD" w:rsidR="00196502" w:rsidRPr="00196502" w:rsidRDefault="00196502" w:rsidP="00196502">
            <w:pPr>
              <w:contextualSpacing/>
              <w:jc w:val="center"/>
              <w:rPr>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DE02271" w14:textId="4F6439FB" w:rsidR="00196502" w:rsidRPr="00196502" w:rsidRDefault="00196502" w:rsidP="00196502">
            <w:pPr>
              <w:contextualSpacing/>
              <w:rPr>
                <w:color w:val="000000"/>
                <w:sz w:val="22"/>
                <w:szCs w:val="22"/>
              </w:rPr>
            </w:pPr>
            <w:r w:rsidRPr="00196502">
              <w:rPr>
                <w:rFonts w:eastAsia="Calibri"/>
                <w:color w:val="000000"/>
                <w:sz w:val="22"/>
                <w:szCs w:val="22"/>
              </w:rPr>
              <w:t>Banda de izolare</w:t>
            </w:r>
          </w:p>
        </w:tc>
        <w:tc>
          <w:tcPr>
            <w:tcW w:w="385" w:type="pct"/>
            <w:tcBorders>
              <w:top w:val="single" w:sz="4" w:space="0" w:color="auto"/>
              <w:left w:val="single" w:sz="4" w:space="0" w:color="auto"/>
              <w:bottom w:val="single" w:sz="4" w:space="0" w:color="auto"/>
              <w:right w:val="single" w:sz="4" w:space="0" w:color="auto"/>
            </w:tcBorders>
            <w:vAlign w:val="center"/>
          </w:tcPr>
          <w:p w14:paraId="5A962031"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4C5DDB28"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47AD61D3"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163786D6" w14:textId="77777777" w:rsidR="00196502" w:rsidRPr="00196502" w:rsidRDefault="00196502" w:rsidP="00196502">
            <w:pPr>
              <w:contextualSpacing/>
              <w:rPr>
                <w:rFonts w:eastAsia="Calibri"/>
                <w:sz w:val="20"/>
                <w:szCs w:val="20"/>
              </w:rPr>
            </w:pPr>
            <w:r w:rsidRPr="00196502">
              <w:rPr>
                <w:rFonts w:eastAsia="Calibri"/>
                <w:sz w:val="20"/>
                <w:szCs w:val="20"/>
              </w:rPr>
              <w:t xml:space="preserve">Banda izolanta albastra  </w:t>
            </w:r>
          </w:p>
          <w:p w14:paraId="6B3C81C0" w14:textId="77777777" w:rsidR="00196502" w:rsidRPr="00196502" w:rsidRDefault="00196502" w:rsidP="00196502">
            <w:pPr>
              <w:contextualSpacing/>
              <w:rPr>
                <w:rFonts w:eastAsia="Calibri"/>
                <w:sz w:val="20"/>
                <w:szCs w:val="20"/>
              </w:rPr>
            </w:pPr>
            <w:r w:rsidRPr="00196502">
              <w:rPr>
                <w:rFonts w:eastAsia="Calibri"/>
                <w:sz w:val="20"/>
                <w:szCs w:val="20"/>
              </w:rPr>
              <w:t>Lățime – 19mm;</w:t>
            </w:r>
          </w:p>
          <w:p w14:paraId="0B4AA3EE" w14:textId="77777777" w:rsidR="00196502" w:rsidRPr="00196502" w:rsidRDefault="00196502" w:rsidP="00196502">
            <w:pPr>
              <w:contextualSpacing/>
              <w:rPr>
                <w:rFonts w:eastAsia="Calibri"/>
                <w:sz w:val="20"/>
                <w:szCs w:val="20"/>
              </w:rPr>
            </w:pPr>
            <w:r w:rsidRPr="00196502">
              <w:rPr>
                <w:rFonts w:eastAsia="Calibri"/>
                <w:sz w:val="20"/>
                <w:szCs w:val="20"/>
              </w:rPr>
              <w:t>Lungime, m – 20 m;</w:t>
            </w:r>
          </w:p>
          <w:p w14:paraId="497F9AA2" w14:textId="77777777" w:rsidR="00196502" w:rsidRPr="00196502" w:rsidRDefault="00196502" w:rsidP="00196502">
            <w:pPr>
              <w:contextualSpacing/>
              <w:rPr>
                <w:rFonts w:eastAsia="Calibri"/>
                <w:sz w:val="20"/>
                <w:szCs w:val="20"/>
              </w:rPr>
            </w:pPr>
            <w:r w:rsidRPr="00196502">
              <w:rPr>
                <w:rFonts w:eastAsia="Calibri"/>
                <w:sz w:val="20"/>
                <w:szCs w:val="20"/>
              </w:rPr>
              <w:t>Grosimea, mm – 0,13mm;</w:t>
            </w:r>
          </w:p>
          <w:p w14:paraId="3F5C0308" w14:textId="77777777" w:rsidR="00196502" w:rsidRPr="00196502" w:rsidRDefault="00196502" w:rsidP="00196502">
            <w:pPr>
              <w:contextualSpacing/>
              <w:rPr>
                <w:rFonts w:eastAsia="Calibri"/>
                <w:sz w:val="20"/>
                <w:szCs w:val="20"/>
              </w:rPr>
            </w:pPr>
            <w:r w:rsidRPr="00196502">
              <w:rPr>
                <w:rFonts w:eastAsia="Calibri"/>
                <w:sz w:val="20"/>
                <w:szCs w:val="20"/>
              </w:rPr>
              <w:t>Meterialul izolației – PVC;</w:t>
            </w:r>
          </w:p>
          <w:p w14:paraId="47ED1D00" w14:textId="77777777" w:rsidR="00196502" w:rsidRPr="00196502" w:rsidRDefault="00196502" w:rsidP="00196502">
            <w:pPr>
              <w:contextualSpacing/>
              <w:rPr>
                <w:rFonts w:eastAsia="Calibri"/>
                <w:sz w:val="20"/>
                <w:szCs w:val="20"/>
              </w:rPr>
            </w:pPr>
            <w:r w:rsidRPr="00196502">
              <w:rPr>
                <w:rFonts w:eastAsia="Calibri"/>
                <w:sz w:val="20"/>
                <w:szCs w:val="20"/>
              </w:rPr>
              <w:t>Baza adeziva – cauciuc;</w:t>
            </w:r>
          </w:p>
          <w:p w14:paraId="6E7E73B2" w14:textId="77777777" w:rsidR="00196502" w:rsidRPr="00196502" w:rsidRDefault="00196502" w:rsidP="00196502">
            <w:pPr>
              <w:contextualSpacing/>
              <w:rPr>
                <w:rFonts w:eastAsia="Calibri"/>
                <w:sz w:val="20"/>
                <w:szCs w:val="20"/>
              </w:rPr>
            </w:pPr>
            <w:r w:rsidRPr="00196502">
              <w:rPr>
                <w:rFonts w:eastAsia="Calibri"/>
                <w:sz w:val="20"/>
                <w:szCs w:val="20"/>
              </w:rPr>
              <w:t>Tensiune maxima - 4000 V;</w:t>
            </w:r>
          </w:p>
          <w:p w14:paraId="618EC2C0" w14:textId="042966AF" w:rsidR="00196502" w:rsidRPr="00196502" w:rsidRDefault="00196502" w:rsidP="00196502">
            <w:pPr>
              <w:contextualSpacing/>
              <w:rPr>
                <w:sz w:val="20"/>
                <w:szCs w:val="20"/>
              </w:rPr>
            </w:pPr>
            <w:r w:rsidRPr="00196502">
              <w:rPr>
                <w:rFonts w:eastAsia="Calibri"/>
                <w:sz w:val="20"/>
                <w:szCs w:val="20"/>
              </w:rPr>
              <w:t>Rezistent la foc</w:t>
            </w:r>
          </w:p>
        </w:tc>
        <w:tc>
          <w:tcPr>
            <w:tcW w:w="924" w:type="pct"/>
            <w:tcBorders>
              <w:top w:val="single" w:sz="4" w:space="0" w:color="auto"/>
              <w:left w:val="single" w:sz="4" w:space="0" w:color="auto"/>
              <w:bottom w:val="single" w:sz="4" w:space="0" w:color="auto"/>
              <w:right w:val="single" w:sz="4" w:space="0" w:color="auto"/>
            </w:tcBorders>
          </w:tcPr>
          <w:p w14:paraId="3CD23D8E"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8904973" w14:textId="77777777" w:rsidR="00196502" w:rsidRPr="008B5954" w:rsidRDefault="00196502" w:rsidP="00196502">
            <w:pPr>
              <w:ind w:left="-108" w:right="-154"/>
              <w:contextualSpacing/>
              <w:jc w:val="center"/>
              <w:rPr>
                <w:sz w:val="20"/>
                <w:szCs w:val="20"/>
                <w:lang w:val="en-US"/>
              </w:rPr>
            </w:pPr>
          </w:p>
        </w:tc>
      </w:tr>
      <w:tr w:rsidR="00196502" w:rsidRPr="005B0161" w14:paraId="60011CB3"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04D114E2" w14:textId="53112A4D" w:rsidR="00196502" w:rsidRPr="00196502" w:rsidRDefault="00196502" w:rsidP="00196502">
            <w:pPr>
              <w:contextualSpacing/>
              <w:jc w:val="center"/>
              <w:rPr>
                <w:color w:val="000000"/>
                <w:sz w:val="22"/>
                <w:szCs w:val="22"/>
              </w:rPr>
            </w:pPr>
            <w:r w:rsidRPr="00196502">
              <w:rPr>
                <w:sz w:val="22"/>
                <w:szCs w:val="22"/>
              </w:rPr>
              <w:t>30</w:t>
            </w:r>
          </w:p>
        </w:tc>
        <w:tc>
          <w:tcPr>
            <w:tcW w:w="432" w:type="pct"/>
            <w:gridSpan w:val="3"/>
            <w:tcBorders>
              <w:top w:val="single" w:sz="4" w:space="0" w:color="auto"/>
              <w:left w:val="single" w:sz="4" w:space="0" w:color="auto"/>
              <w:bottom w:val="single" w:sz="4" w:space="0" w:color="auto"/>
              <w:right w:val="single" w:sz="4" w:space="0" w:color="auto"/>
            </w:tcBorders>
          </w:tcPr>
          <w:p w14:paraId="641AC518" w14:textId="5490A24A" w:rsidR="00196502" w:rsidRPr="00196502" w:rsidRDefault="00196502" w:rsidP="00196502">
            <w:pPr>
              <w:contextualSpacing/>
              <w:jc w:val="center"/>
              <w:rPr>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20813E1" w14:textId="4BAED450" w:rsidR="00196502" w:rsidRPr="00196502" w:rsidRDefault="00196502" w:rsidP="00196502">
            <w:pPr>
              <w:contextualSpacing/>
              <w:rPr>
                <w:color w:val="000000"/>
                <w:sz w:val="22"/>
                <w:szCs w:val="22"/>
              </w:rPr>
            </w:pPr>
            <w:r w:rsidRPr="00196502">
              <w:rPr>
                <w:rFonts w:eastAsia="Calibri"/>
                <w:color w:val="000000"/>
                <w:sz w:val="22"/>
                <w:szCs w:val="22"/>
              </w:rPr>
              <w:t>Cablu Fir electric PVC 3x4</w:t>
            </w:r>
          </w:p>
        </w:tc>
        <w:tc>
          <w:tcPr>
            <w:tcW w:w="385" w:type="pct"/>
            <w:tcBorders>
              <w:top w:val="single" w:sz="4" w:space="0" w:color="auto"/>
              <w:left w:val="single" w:sz="4" w:space="0" w:color="auto"/>
              <w:bottom w:val="single" w:sz="4" w:space="0" w:color="auto"/>
              <w:right w:val="single" w:sz="4" w:space="0" w:color="auto"/>
            </w:tcBorders>
            <w:vAlign w:val="center"/>
          </w:tcPr>
          <w:p w14:paraId="3AEF9E6B"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159D3621"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4B325FDD"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4354F428" w14:textId="77777777" w:rsidR="00196502" w:rsidRPr="00196502" w:rsidRDefault="00196502" w:rsidP="00196502">
            <w:pPr>
              <w:contextualSpacing/>
              <w:rPr>
                <w:rFonts w:eastAsia="Calibri"/>
                <w:sz w:val="20"/>
                <w:szCs w:val="20"/>
              </w:rPr>
            </w:pPr>
            <w:r w:rsidRPr="00196502">
              <w:rPr>
                <w:rFonts w:eastAsia="Calibri"/>
                <w:sz w:val="20"/>
                <w:szCs w:val="20"/>
              </w:rPr>
              <w:t>Fir electric flexibil, cu conductori multifilari din cupru, răsuciţi, izolaţie şi manta din PVC. 3 * 4 mm²,  cupru</w:t>
            </w:r>
          </w:p>
          <w:p w14:paraId="2D277F4B" w14:textId="77777777" w:rsidR="00196502" w:rsidRPr="00196502" w:rsidRDefault="00196502" w:rsidP="00196502">
            <w:pPr>
              <w:contextualSpacing/>
              <w:rPr>
                <w:rFonts w:eastAsia="Calibri"/>
                <w:sz w:val="20"/>
                <w:szCs w:val="20"/>
              </w:rPr>
            </w:pPr>
            <w:r w:rsidRPr="00196502">
              <w:rPr>
                <w:rFonts w:eastAsia="Calibri"/>
                <w:sz w:val="20"/>
                <w:szCs w:val="20"/>
              </w:rPr>
              <w:t>Secțiune – 4,0 mm2;</w:t>
            </w:r>
          </w:p>
          <w:p w14:paraId="5F4B3523" w14:textId="77777777" w:rsidR="00196502" w:rsidRPr="00196502" w:rsidRDefault="00196502" w:rsidP="00196502">
            <w:pPr>
              <w:contextualSpacing/>
              <w:rPr>
                <w:rFonts w:eastAsia="Calibri"/>
                <w:sz w:val="20"/>
                <w:szCs w:val="20"/>
              </w:rPr>
            </w:pPr>
            <w:r w:rsidRPr="00196502">
              <w:rPr>
                <w:rFonts w:eastAsia="Calibri"/>
                <w:sz w:val="20"/>
                <w:szCs w:val="20"/>
              </w:rPr>
              <w:t>Numărul de fire - 3 *;</w:t>
            </w:r>
          </w:p>
          <w:p w14:paraId="66946CE3" w14:textId="63427833" w:rsidR="00196502" w:rsidRPr="00196502" w:rsidRDefault="00196502" w:rsidP="00196502">
            <w:pPr>
              <w:contextualSpacing/>
              <w:rPr>
                <w:sz w:val="20"/>
                <w:szCs w:val="20"/>
              </w:rPr>
            </w:pPr>
            <w:r w:rsidRPr="00196502">
              <w:rPr>
                <w:rFonts w:eastAsia="Calibri"/>
                <w:sz w:val="20"/>
                <w:szCs w:val="20"/>
              </w:rPr>
              <w:t>Tip material - Cupru</w:t>
            </w:r>
          </w:p>
        </w:tc>
        <w:tc>
          <w:tcPr>
            <w:tcW w:w="924" w:type="pct"/>
            <w:tcBorders>
              <w:top w:val="single" w:sz="4" w:space="0" w:color="auto"/>
              <w:left w:val="single" w:sz="4" w:space="0" w:color="auto"/>
              <w:bottom w:val="single" w:sz="4" w:space="0" w:color="auto"/>
              <w:right w:val="single" w:sz="4" w:space="0" w:color="auto"/>
            </w:tcBorders>
          </w:tcPr>
          <w:p w14:paraId="672224DE"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3ED41C6" w14:textId="77777777" w:rsidR="00196502" w:rsidRPr="008B5954" w:rsidRDefault="00196502" w:rsidP="00196502">
            <w:pPr>
              <w:ind w:left="-108" w:right="-154"/>
              <w:contextualSpacing/>
              <w:jc w:val="center"/>
              <w:rPr>
                <w:sz w:val="20"/>
                <w:szCs w:val="20"/>
                <w:lang w:val="en-US"/>
              </w:rPr>
            </w:pPr>
          </w:p>
        </w:tc>
      </w:tr>
      <w:tr w:rsidR="00196502" w:rsidRPr="005B0161" w14:paraId="2708A25A"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25B6DBB7" w14:textId="0D13DC54" w:rsidR="00196502" w:rsidRPr="00196502" w:rsidRDefault="00196502" w:rsidP="00196502">
            <w:pPr>
              <w:contextualSpacing/>
              <w:jc w:val="center"/>
              <w:rPr>
                <w:color w:val="000000"/>
                <w:sz w:val="22"/>
                <w:szCs w:val="22"/>
              </w:rPr>
            </w:pPr>
            <w:r w:rsidRPr="00196502">
              <w:rPr>
                <w:sz w:val="22"/>
                <w:szCs w:val="22"/>
              </w:rPr>
              <w:lastRenderedPageBreak/>
              <w:t>31</w:t>
            </w:r>
          </w:p>
        </w:tc>
        <w:tc>
          <w:tcPr>
            <w:tcW w:w="432" w:type="pct"/>
            <w:gridSpan w:val="3"/>
            <w:tcBorders>
              <w:top w:val="single" w:sz="4" w:space="0" w:color="auto"/>
              <w:left w:val="single" w:sz="4" w:space="0" w:color="auto"/>
              <w:bottom w:val="single" w:sz="4" w:space="0" w:color="auto"/>
              <w:right w:val="single" w:sz="4" w:space="0" w:color="auto"/>
            </w:tcBorders>
          </w:tcPr>
          <w:p w14:paraId="7317C967" w14:textId="4DF83F22" w:rsidR="00196502" w:rsidRPr="00196502" w:rsidRDefault="00196502" w:rsidP="00196502">
            <w:pPr>
              <w:contextualSpacing/>
              <w:jc w:val="center"/>
              <w:rPr>
                <w:sz w:val="22"/>
                <w:szCs w:val="22"/>
              </w:rPr>
            </w:pPr>
            <w:r w:rsidRPr="00196502">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2967105" w14:textId="479AD32B" w:rsidR="00196502" w:rsidRPr="00196502" w:rsidRDefault="00196502" w:rsidP="00196502">
            <w:pPr>
              <w:contextualSpacing/>
              <w:rPr>
                <w:color w:val="000000"/>
                <w:sz w:val="22"/>
                <w:szCs w:val="22"/>
              </w:rPr>
            </w:pPr>
            <w:r w:rsidRPr="00196502">
              <w:rPr>
                <w:rFonts w:eastAsia="Calibri"/>
                <w:color w:val="000000"/>
                <w:sz w:val="22"/>
                <w:szCs w:val="22"/>
              </w:rPr>
              <w:t>Cablu Fir electric PVC 2x2,5</w:t>
            </w:r>
          </w:p>
        </w:tc>
        <w:tc>
          <w:tcPr>
            <w:tcW w:w="385" w:type="pct"/>
            <w:tcBorders>
              <w:top w:val="single" w:sz="4" w:space="0" w:color="auto"/>
              <w:left w:val="single" w:sz="4" w:space="0" w:color="auto"/>
              <w:bottom w:val="single" w:sz="4" w:space="0" w:color="auto"/>
              <w:right w:val="single" w:sz="4" w:space="0" w:color="auto"/>
            </w:tcBorders>
            <w:vAlign w:val="center"/>
          </w:tcPr>
          <w:p w14:paraId="107ACFB8"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27F85E8"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0140FABD"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80A195E" w14:textId="77777777" w:rsidR="00196502" w:rsidRPr="00196502" w:rsidRDefault="00196502" w:rsidP="00196502">
            <w:pPr>
              <w:contextualSpacing/>
              <w:rPr>
                <w:rFonts w:eastAsia="Calibri"/>
                <w:sz w:val="20"/>
                <w:szCs w:val="20"/>
              </w:rPr>
            </w:pPr>
            <w:r w:rsidRPr="00196502">
              <w:rPr>
                <w:rFonts w:eastAsia="Calibri"/>
                <w:sz w:val="20"/>
                <w:szCs w:val="20"/>
              </w:rPr>
              <w:t>Fir electric   2 * 2.5 mm² alb cupru</w:t>
            </w:r>
          </w:p>
          <w:p w14:paraId="067BE0A7" w14:textId="77777777" w:rsidR="00196502" w:rsidRPr="00196502" w:rsidRDefault="00196502" w:rsidP="00196502">
            <w:pPr>
              <w:contextualSpacing/>
              <w:rPr>
                <w:rFonts w:eastAsia="Calibri"/>
                <w:sz w:val="20"/>
                <w:szCs w:val="20"/>
              </w:rPr>
            </w:pPr>
            <w:r w:rsidRPr="00196502">
              <w:rPr>
                <w:rFonts w:eastAsia="Calibri"/>
                <w:sz w:val="20"/>
                <w:szCs w:val="20"/>
              </w:rPr>
              <w:t>Secțiune – 2,5 mm2;</w:t>
            </w:r>
          </w:p>
          <w:p w14:paraId="59660E4E" w14:textId="77777777" w:rsidR="00196502" w:rsidRPr="00196502" w:rsidRDefault="00196502" w:rsidP="00196502">
            <w:pPr>
              <w:contextualSpacing/>
              <w:rPr>
                <w:rFonts w:eastAsia="Calibri"/>
                <w:sz w:val="20"/>
                <w:szCs w:val="20"/>
              </w:rPr>
            </w:pPr>
            <w:r w:rsidRPr="00196502">
              <w:rPr>
                <w:rFonts w:eastAsia="Calibri"/>
                <w:sz w:val="20"/>
                <w:szCs w:val="20"/>
              </w:rPr>
              <w:t>Numărul de fire - 2 *;</w:t>
            </w:r>
          </w:p>
          <w:p w14:paraId="34DFD5E4" w14:textId="3B3FA38C" w:rsidR="00196502" w:rsidRPr="00196502" w:rsidRDefault="00196502" w:rsidP="00196502">
            <w:pPr>
              <w:contextualSpacing/>
              <w:rPr>
                <w:sz w:val="20"/>
                <w:szCs w:val="20"/>
              </w:rPr>
            </w:pPr>
            <w:r w:rsidRPr="00196502">
              <w:rPr>
                <w:rFonts w:eastAsia="Calibri"/>
                <w:sz w:val="20"/>
                <w:szCs w:val="20"/>
              </w:rPr>
              <w:t>Tip material - Cupru</w:t>
            </w:r>
          </w:p>
        </w:tc>
        <w:tc>
          <w:tcPr>
            <w:tcW w:w="924" w:type="pct"/>
            <w:tcBorders>
              <w:top w:val="single" w:sz="4" w:space="0" w:color="auto"/>
              <w:left w:val="single" w:sz="4" w:space="0" w:color="auto"/>
              <w:bottom w:val="single" w:sz="4" w:space="0" w:color="auto"/>
              <w:right w:val="single" w:sz="4" w:space="0" w:color="auto"/>
            </w:tcBorders>
          </w:tcPr>
          <w:p w14:paraId="0A1D4C45"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103BA23" w14:textId="77777777" w:rsidR="00196502" w:rsidRPr="008B5954" w:rsidRDefault="00196502" w:rsidP="00196502">
            <w:pPr>
              <w:ind w:left="-108" w:right="-154"/>
              <w:contextualSpacing/>
              <w:jc w:val="center"/>
              <w:rPr>
                <w:sz w:val="20"/>
                <w:szCs w:val="20"/>
                <w:lang w:val="en-US"/>
              </w:rPr>
            </w:pPr>
          </w:p>
        </w:tc>
      </w:tr>
      <w:tr w:rsidR="00196502" w:rsidRPr="005B0161" w14:paraId="694673CC"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1149196C" w14:textId="19A3EDF8" w:rsidR="00196502" w:rsidRPr="00196502" w:rsidRDefault="00196502" w:rsidP="00196502">
            <w:pPr>
              <w:contextualSpacing/>
              <w:jc w:val="center"/>
              <w:rPr>
                <w:color w:val="000000"/>
                <w:sz w:val="22"/>
                <w:szCs w:val="22"/>
              </w:rPr>
            </w:pPr>
            <w:r w:rsidRPr="00196502">
              <w:rPr>
                <w:sz w:val="22"/>
                <w:szCs w:val="22"/>
              </w:rPr>
              <w:t>32</w:t>
            </w:r>
          </w:p>
        </w:tc>
        <w:tc>
          <w:tcPr>
            <w:tcW w:w="432" w:type="pct"/>
            <w:gridSpan w:val="3"/>
            <w:tcBorders>
              <w:top w:val="single" w:sz="4" w:space="0" w:color="auto"/>
              <w:left w:val="single" w:sz="4" w:space="0" w:color="auto"/>
              <w:bottom w:val="single" w:sz="4" w:space="0" w:color="auto"/>
              <w:right w:val="single" w:sz="4" w:space="0" w:color="auto"/>
            </w:tcBorders>
          </w:tcPr>
          <w:p w14:paraId="3C610157" w14:textId="40ECF24D" w:rsidR="00196502" w:rsidRPr="00196502" w:rsidRDefault="00196502" w:rsidP="00196502">
            <w:pPr>
              <w:contextualSpacing/>
              <w:jc w:val="center"/>
              <w:rPr>
                <w:sz w:val="22"/>
                <w:szCs w:val="22"/>
              </w:rPr>
            </w:pPr>
            <w:r w:rsidRPr="00196502">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707D322B" w14:textId="5D183815" w:rsidR="00196502" w:rsidRPr="00196502" w:rsidRDefault="00196502" w:rsidP="00196502">
            <w:pPr>
              <w:contextualSpacing/>
              <w:rPr>
                <w:color w:val="000000"/>
                <w:sz w:val="22"/>
                <w:szCs w:val="22"/>
              </w:rPr>
            </w:pPr>
            <w:r w:rsidRPr="00196502">
              <w:rPr>
                <w:rFonts w:eastAsia="Calibri"/>
                <w:sz w:val="22"/>
                <w:szCs w:val="22"/>
              </w:rPr>
              <w:t>Plafon cu bec LED  2*12, IP-65,   becuri led 12W</w:t>
            </w:r>
          </w:p>
        </w:tc>
        <w:tc>
          <w:tcPr>
            <w:tcW w:w="385" w:type="pct"/>
            <w:tcBorders>
              <w:top w:val="single" w:sz="4" w:space="0" w:color="auto"/>
              <w:left w:val="single" w:sz="4" w:space="0" w:color="auto"/>
              <w:bottom w:val="single" w:sz="4" w:space="0" w:color="auto"/>
              <w:right w:val="single" w:sz="4" w:space="0" w:color="auto"/>
            </w:tcBorders>
            <w:vAlign w:val="center"/>
          </w:tcPr>
          <w:p w14:paraId="0DFA8FC3"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6069F44B"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5BCDD3E3"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24681DC" w14:textId="13720A34" w:rsidR="00196502" w:rsidRPr="00196502" w:rsidRDefault="00196502" w:rsidP="00196502">
            <w:pPr>
              <w:contextualSpacing/>
              <w:rPr>
                <w:sz w:val="20"/>
                <w:szCs w:val="20"/>
              </w:rPr>
            </w:pPr>
            <w:r w:rsidRPr="00196502">
              <w:rPr>
                <w:rFonts w:eastAsia="Calibri"/>
                <w:sz w:val="20"/>
                <w:szCs w:val="20"/>
              </w:rPr>
              <w:t>Corpuri de iluminat  cu becuri led 2*12W, IP-65  Cu o putere de 12 W și un flux luminos de 840 lm, acest corp de iluminat asigură o iluminare uniformă și eficientă a spațiilor interioare. Proiectat pentru a rezista la condiții de umiditate și praf, gradul de protecție IP65 îl face potrivit atât pentru interior, cât și pentru exterior.</w:t>
            </w:r>
          </w:p>
        </w:tc>
        <w:tc>
          <w:tcPr>
            <w:tcW w:w="924" w:type="pct"/>
            <w:tcBorders>
              <w:top w:val="single" w:sz="4" w:space="0" w:color="auto"/>
              <w:left w:val="single" w:sz="4" w:space="0" w:color="auto"/>
              <w:bottom w:val="single" w:sz="4" w:space="0" w:color="auto"/>
              <w:right w:val="single" w:sz="4" w:space="0" w:color="auto"/>
            </w:tcBorders>
          </w:tcPr>
          <w:p w14:paraId="65F098F4"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A28C626" w14:textId="77777777" w:rsidR="00196502" w:rsidRPr="008B5954" w:rsidRDefault="00196502" w:rsidP="00196502">
            <w:pPr>
              <w:ind w:left="-108" w:right="-154"/>
              <w:contextualSpacing/>
              <w:jc w:val="center"/>
              <w:rPr>
                <w:sz w:val="20"/>
                <w:szCs w:val="20"/>
                <w:lang w:val="en-US"/>
              </w:rPr>
            </w:pPr>
          </w:p>
        </w:tc>
      </w:tr>
      <w:tr w:rsidR="00196502" w:rsidRPr="005B0161" w14:paraId="73BBF303"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4ED54AB3" w14:textId="052C5BBE" w:rsidR="00196502" w:rsidRPr="00196502" w:rsidRDefault="00196502" w:rsidP="00196502">
            <w:pPr>
              <w:contextualSpacing/>
              <w:jc w:val="center"/>
              <w:rPr>
                <w:color w:val="000000"/>
                <w:sz w:val="22"/>
                <w:szCs w:val="22"/>
              </w:rPr>
            </w:pPr>
            <w:r w:rsidRPr="00196502">
              <w:rPr>
                <w:sz w:val="22"/>
                <w:szCs w:val="22"/>
              </w:rPr>
              <w:t>33</w:t>
            </w:r>
          </w:p>
        </w:tc>
        <w:tc>
          <w:tcPr>
            <w:tcW w:w="432" w:type="pct"/>
            <w:gridSpan w:val="3"/>
            <w:tcBorders>
              <w:top w:val="single" w:sz="4" w:space="0" w:color="auto"/>
              <w:left w:val="single" w:sz="4" w:space="0" w:color="auto"/>
              <w:bottom w:val="single" w:sz="4" w:space="0" w:color="auto"/>
              <w:right w:val="single" w:sz="4" w:space="0" w:color="auto"/>
            </w:tcBorders>
          </w:tcPr>
          <w:p w14:paraId="679F9CF3" w14:textId="11C840E6" w:rsidR="00196502" w:rsidRPr="00196502" w:rsidRDefault="00196502" w:rsidP="00196502">
            <w:pPr>
              <w:contextualSpacing/>
              <w:jc w:val="center"/>
              <w:rPr>
                <w:sz w:val="22"/>
                <w:szCs w:val="22"/>
              </w:rPr>
            </w:pPr>
            <w:r w:rsidRPr="00196502">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71551401" w14:textId="4A6E65DC" w:rsidR="00196502" w:rsidRPr="00196502" w:rsidRDefault="00196502" w:rsidP="00196502">
            <w:pPr>
              <w:contextualSpacing/>
              <w:rPr>
                <w:color w:val="000000"/>
                <w:sz w:val="22"/>
                <w:szCs w:val="22"/>
              </w:rPr>
            </w:pPr>
            <w:r w:rsidRPr="00196502">
              <w:rPr>
                <w:rFonts w:eastAsia="Calibri"/>
                <w:color w:val="000000"/>
                <w:sz w:val="22"/>
                <w:szCs w:val="22"/>
              </w:rPr>
              <w:t>Starter cu condensator LE S22 4-22 W Lumineco</w:t>
            </w:r>
          </w:p>
        </w:tc>
        <w:tc>
          <w:tcPr>
            <w:tcW w:w="385" w:type="pct"/>
            <w:tcBorders>
              <w:top w:val="single" w:sz="4" w:space="0" w:color="auto"/>
              <w:left w:val="single" w:sz="4" w:space="0" w:color="auto"/>
              <w:bottom w:val="single" w:sz="4" w:space="0" w:color="auto"/>
              <w:right w:val="single" w:sz="4" w:space="0" w:color="auto"/>
            </w:tcBorders>
            <w:vAlign w:val="center"/>
          </w:tcPr>
          <w:p w14:paraId="67ED629F"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18ED5C22"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64F44D2E"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18FE264A" w14:textId="77777777" w:rsidR="00196502" w:rsidRPr="00196502" w:rsidRDefault="00196502" w:rsidP="00196502">
            <w:pPr>
              <w:contextualSpacing/>
              <w:jc w:val="both"/>
              <w:rPr>
                <w:rFonts w:eastAsia="Calibri"/>
                <w:sz w:val="20"/>
                <w:szCs w:val="20"/>
              </w:rPr>
            </w:pPr>
            <w:r w:rsidRPr="00196502">
              <w:rPr>
                <w:rFonts w:eastAsia="Calibri"/>
                <w:sz w:val="20"/>
                <w:szCs w:val="20"/>
              </w:rPr>
              <w:t>Starter cu condensator LE S22 4-22 W Acest starter este proiectat pentru a funcționa eficient cu o gamă de puteri de la 4 la 22 W, asigurând o pornire rapidă și fiabilă a iluminării tale. Datorită designului său compact și robust, este ușor de instalat și ideal pentru diverse aplicații de iluminat.</w:t>
            </w:r>
          </w:p>
          <w:p w14:paraId="690F9D9A" w14:textId="77777777" w:rsidR="00196502" w:rsidRPr="00196502" w:rsidRDefault="00196502" w:rsidP="00196502">
            <w:pPr>
              <w:contextualSpacing/>
              <w:jc w:val="both"/>
              <w:rPr>
                <w:rFonts w:eastAsia="Calibri"/>
                <w:sz w:val="20"/>
                <w:szCs w:val="20"/>
              </w:rPr>
            </w:pPr>
            <w:r w:rsidRPr="00196502">
              <w:rPr>
                <w:rFonts w:eastAsia="Calibri"/>
                <w:sz w:val="20"/>
                <w:szCs w:val="20"/>
              </w:rPr>
              <w:t>Putere: 4-22 W</w:t>
            </w:r>
          </w:p>
          <w:p w14:paraId="0B41CCD5" w14:textId="171E0A0B" w:rsidR="00196502" w:rsidRPr="00196502" w:rsidRDefault="00196502" w:rsidP="00196502">
            <w:pPr>
              <w:contextualSpacing/>
              <w:rPr>
                <w:sz w:val="20"/>
                <w:szCs w:val="20"/>
              </w:rPr>
            </w:pPr>
            <w:r w:rsidRPr="00196502">
              <w:rPr>
                <w:rFonts w:eastAsia="Calibri"/>
                <w:sz w:val="20"/>
                <w:szCs w:val="20"/>
              </w:rPr>
              <w:t xml:space="preserve"> Echivalent Lumineco</w:t>
            </w:r>
          </w:p>
        </w:tc>
        <w:tc>
          <w:tcPr>
            <w:tcW w:w="924" w:type="pct"/>
            <w:tcBorders>
              <w:top w:val="single" w:sz="4" w:space="0" w:color="auto"/>
              <w:left w:val="single" w:sz="4" w:space="0" w:color="auto"/>
              <w:bottom w:val="single" w:sz="4" w:space="0" w:color="auto"/>
              <w:right w:val="single" w:sz="4" w:space="0" w:color="auto"/>
            </w:tcBorders>
          </w:tcPr>
          <w:p w14:paraId="765BC92A"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A413C88" w14:textId="77777777" w:rsidR="00196502" w:rsidRPr="008B5954" w:rsidRDefault="00196502" w:rsidP="00196502">
            <w:pPr>
              <w:ind w:left="-108" w:right="-154"/>
              <w:contextualSpacing/>
              <w:jc w:val="center"/>
              <w:rPr>
                <w:sz w:val="20"/>
                <w:szCs w:val="20"/>
                <w:lang w:val="en-US"/>
              </w:rPr>
            </w:pPr>
          </w:p>
        </w:tc>
      </w:tr>
      <w:tr w:rsidR="00196502" w:rsidRPr="005B0161" w14:paraId="164973ED"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0C66B07B" w14:textId="08468C81" w:rsidR="00196502" w:rsidRPr="00196502" w:rsidRDefault="00196502" w:rsidP="00196502">
            <w:pPr>
              <w:contextualSpacing/>
              <w:jc w:val="center"/>
              <w:rPr>
                <w:color w:val="000000"/>
                <w:sz w:val="22"/>
                <w:szCs w:val="22"/>
              </w:rPr>
            </w:pPr>
            <w:r w:rsidRPr="00196502">
              <w:rPr>
                <w:sz w:val="22"/>
                <w:szCs w:val="22"/>
              </w:rPr>
              <w:t>34</w:t>
            </w:r>
          </w:p>
        </w:tc>
        <w:tc>
          <w:tcPr>
            <w:tcW w:w="432" w:type="pct"/>
            <w:gridSpan w:val="3"/>
            <w:tcBorders>
              <w:top w:val="single" w:sz="4" w:space="0" w:color="auto"/>
              <w:left w:val="single" w:sz="4" w:space="0" w:color="auto"/>
              <w:bottom w:val="single" w:sz="4" w:space="0" w:color="auto"/>
              <w:right w:val="single" w:sz="4" w:space="0" w:color="auto"/>
            </w:tcBorders>
          </w:tcPr>
          <w:p w14:paraId="5A8D11DC" w14:textId="1588F3B4" w:rsidR="00196502" w:rsidRPr="00196502" w:rsidRDefault="00196502" w:rsidP="00196502">
            <w:pPr>
              <w:contextualSpacing/>
              <w:jc w:val="center"/>
              <w:rPr>
                <w:sz w:val="22"/>
                <w:szCs w:val="22"/>
              </w:rPr>
            </w:pPr>
            <w:r w:rsidRPr="00196502">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41F9F4C4" w14:textId="77777777" w:rsidR="00196502" w:rsidRPr="00196502" w:rsidRDefault="00196502" w:rsidP="00196502">
            <w:pPr>
              <w:contextualSpacing/>
              <w:jc w:val="both"/>
              <w:rPr>
                <w:rFonts w:eastAsia="Calibri"/>
                <w:color w:val="000000"/>
                <w:sz w:val="22"/>
                <w:szCs w:val="22"/>
              </w:rPr>
            </w:pPr>
            <w:r w:rsidRPr="00196502">
              <w:rPr>
                <w:rFonts w:eastAsia="Calibri"/>
                <w:color w:val="000000"/>
                <w:sz w:val="22"/>
                <w:szCs w:val="22"/>
              </w:rPr>
              <w:t>Lămpi tub fluorescent TL-D L=60cm. 18 w</w:t>
            </w:r>
            <w:r w:rsidRPr="00196502">
              <w:rPr>
                <w:rFonts w:eastAsia="Calibri"/>
                <w:color w:val="000000"/>
                <w:sz w:val="22"/>
                <w:szCs w:val="22"/>
              </w:rPr>
              <w:drawing>
                <wp:inline distT="0" distB="0" distL="0" distR="0" wp14:anchorId="2D2FDBC5" wp14:editId="200EE2DE">
                  <wp:extent cx="1323975" cy="847725"/>
                  <wp:effectExtent l="0" t="0" r="9525" b="9525"/>
                  <wp:docPr id="1953641225"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23975" cy="847725"/>
                          </a:xfrm>
                          <a:prstGeom prst="rect">
                            <a:avLst/>
                          </a:prstGeom>
                          <a:noFill/>
                        </pic:spPr>
                      </pic:pic>
                    </a:graphicData>
                  </a:graphic>
                </wp:inline>
              </w:drawing>
            </w:r>
          </w:p>
          <w:p w14:paraId="70F30115" w14:textId="77777777" w:rsidR="00196502" w:rsidRPr="00196502" w:rsidRDefault="00196502" w:rsidP="00196502">
            <w:pPr>
              <w:contextualSpacing/>
              <w:rPr>
                <w:color w:val="000000"/>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357D6C81"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27B85DAB"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66EE2390"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76740D74" w14:textId="77777777" w:rsidR="00196502" w:rsidRPr="00196502" w:rsidRDefault="00196502" w:rsidP="00196502">
            <w:pPr>
              <w:contextualSpacing/>
              <w:jc w:val="both"/>
              <w:rPr>
                <w:rFonts w:eastAsia="Calibri"/>
                <w:sz w:val="20"/>
                <w:szCs w:val="20"/>
              </w:rPr>
            </w:pPr>
            <w:r w:rsidRPr="00196502">
              <w:rPr>
                <w:rFonts w:eastAsia="Calibri"/>
                <w:sz w:val="20"/>
                <w:szCs w:val="20"/>
              </w:rPr>
              <w:t>Lămpi tub fluorescent TL-D L=60cm. 18 w</w:t>
            </w:r>
          </w:p>
          <w:p w14:paraId="5D350397" w14:textId="77777777" w:rsidR="00196502" w:rsidRPr="00196502" w:rsidRDefault="00196502" w:rsidP="00196502">
            <w:pPr>
              <w:contextualSpacing/>
              <w:jc w:val="both"/>
              <w:rPr>
                <w:rFonts w:eastAsia="Calibri"/>
                <w:sz w:val="20"/>
                <w:szCs w:val="20"/>
              </w:rPr>
            </w:pPr>
            <w:r w:rsidRPr="00196502">
              <w:rPr>
                <w:rFonts w:eastAsia="Calibri"/>
                <w:sz w:val="20"/>
                <w:szCs w:val="20"/>
              </w:rPr>
              <w:t>Soclu: G13</w:t>
            </w:r>
          </w:p>
          <w:p w14:paraId="55D799C9" w14:textId="77777777" w:rsidR="00196502" w:rsidRPr="00196502" w:rsidRDefault="00196502" w:rsidP="00196502">
            <w:pPr>
              <w:contextualSpacing/>
              <w:jc w:val="both"/>
              <w:rPr>
                <w:rFonts w:eastAsia="Calibri"/>
                <w:sz w:val="20"/>
                <w:szCs w:val="20"/>
              </w:rPr>
            </w:pPr>
            <w:r w:rsidRPr="00196502">
              <w:rPr>
                <w:rFonts w:eastAsia="Calibri"/>
                <w:sz w:val="20"/>
                <w:szCs w:val="20"/>
              </w:rPr>
              <w:t>Temperatura culoare: 6200 K</w:t>
            </w:r>
          </w:p>
          <w:p w14:paraId="4B339D5E" w14:textId="77777777" w:rsidR="00196502" w:rsidRPr="00196502" w:rsidRDefault="00196502" w:rsidP="00196502">
            <w:pPr>
              <w:contextualSpacing/>
              <w:jc w:val="both"/>
              <w:rPr>
                <w:rFonts w:eastAsia="Calibri"/>
                <w:sz w:val="20"/>
                <w:szCs w:val="20"/>
              </w:rPr>
            </w:pPr>
            <w:r w:rsidRPr="00196502">
              <w:rPr>
                <w:rFonts w:eastAsia="Calibri"/>
                <w:sz w:val="20"/>
                <w:szCs w:val="20"/>
              </w:rPr>
              <w:t>Puterea: 18 W</w:t>
            </w:r>
          </w:p>
          <w:p w14:paraId="162907D3" w14:textId="77777777" w:rsidR="00196502" w:rsidRPr="00196502" w:rsidRDefault="00196502" w:rsidP="00196502">
            <w:pPr>
              <w:contextualSpacing/>
              <w:jc w:val="both"/>
              <w:rPr>
                <w:rFonts w:eastAsia="Calibri"/>
                <w:sz w:val="20"/>
                <w:szCs w:val="20"/>
              </w:rPr>
            </w:pPr>
            <w:r w:rsidRPr="00196502">
              <w:rPr>
                <w:rFonts w:eastAsia="Calibri"/>
                <w:sz w:val="20"/>
                <w:szCs w:val="20"/>
              </w:rPr>
              <w:t>Tensiune: 220 V</w:t>
            </w:r>
          </w:p>
          <w:p w14:paraId="3F1DF9FA" w14:textId="77777777" w:rsidR="00196502" w:rsidRPr="00196502" w:rsidRDefault="00196502" w:rsidP="00196502">
            <w:pPr>
              <w:contextualSpacing/>
              <w:jc w:val="both"/>
              <w:rPr>
                <w:rFonts w:eastAsia="Calibri"/>
                <w:sz w:val="20"/>
                <w:szCs w:val="20"/>
              </w:rPr>
            </w:pPr>
            <w:r w:rsidRPr="00196502">
              <w:rPr>
                <w:rFonts w:eastAsia="Calibri"/>
                <w:sz w:val="20"/>
                <w:szCs w:val="20"/>
              </w:rPr>
              <w:t>Flux luminos: 1080 lm</w:t>
            </w:r>
          </w:p>
          <w:p w14:paraId="7C0BBADE" w14:textId="77777777" w:rsidR="00196502" w:rsidRPr="00196502" w:rsidRDefault="00196502" w:rsidP="00196502">
            <w:pPr>
              <w:contextualSpacing/>
              <w:jc w:val="both"/>
              <w:rPr>
                <w:rFonts w:eastAsia="Calibri"/>
                <w:sz w:val="20"/>
                <w:szCs w:val="20"/>
              </w:rPr>
            </w:pPr>
            <w:r w:rsidRPr="00196502">
              <w:rPr>
                <w:rFonts w:eastAsia="Calibri"/>
                <w:sz w:val="20"/>
                <w:szCs w:val="20"/>
              </w:rPr>
              <w:t>Dimensiuni: 600 x 26 mm</w:t>
            </w:r>
          </w:p>
          <w:p w14:paraId="690CC8B0" w14:textId="77777777" w:rsidR="00196502" w:rsidRPr="00196502" w:rsidRDefault="00196502" w:rsidP="00196502">
            <w:pPr>
              <w:contextualSpacing/>
              <w:jc w:val="both"/>
              <w:rPr>
                <w:rFonts w:eastAsia="Calibri"/>
                <w:sz w:val="20"/>
                <w:szCs w:val="20"/>
              </w:rPr>
            </w:pPr>
            <w:r w:rsidRPr="00196502">
              <w:rPr>
                <w:rFonts w:eastAsia="Calibri"/>
                <w:sz w:val="20"/>
                <w:szCs w:val="20"/>
              </w:rPr>
              <w:t>Durata de viață: 13000 h</w:t>
            </w:r>
          </w:p>
          <w:p w14:paraId="58D73F3A" w14:textId="2A7BF376" w:rsidR="00196502" w:rsidRPr="00196502" w:rsidRDefault="00196502" w:rsidP="00196502">
            <w:pPr>
              <w:contextualSpacing/>
              <w:rPr>
                <w:sz w:val="20"/>
                <w:szCs w:val="20"/>
              </w:rPr>
            </w:pPr>
            <w:r w:rsidRPr="00196502">
              <w:rPr>
                <w:rFonts w:eastAsia="Calibri"/>
                <w:sz w:val="20"/>
                <w:szCs w:val="20"/>
              </w:rPr>
              <w:t>Clasa energetică: B</w:t>
            </w:r>
          </w:p>
        </w:tc>
        <w:tc>
          <w:tcPr>
            <w:tcW w:w="924" w:type="pct"/>
            <w:tcBorders>
              <w:top w:val="single" w:sz="4" w:space="0" w:color="auto"/>
              <w:left w:val="single" w:sz="4" w:space="0" w:color="auto"/>
              <w:bottom w:val="single" w:sz="4" w:space="0" w:color="auto"/>
              <w:right w:val="single" w:sz="4" w:space="0" w:color="auto"/>
            </w:tcBorders>
          </w:tcPr>
          <w:p w14:paraId="54A16DD5"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FFF7572" w14:textId="77777777" w:rsidR="00196502" w:rsidRPr="008B5954" w:rsidRDefault="00196502" w:rsidP="00196502">
            <w:pPr>
              <w:ind w:left="-108" w:right="-154"/>
              <w:contextualSpacing/>
              <w:jc w:val="center"/>
              <w:rPr>
                <w:sz w:val="20"/>
                <w:szCs w:val="20"/>
                <w:lang w:val="en-US"/>
              </w:rPr>
            </w:pPr>
          </w:p>
        </w:tc>
      </w:tr>
      <w:tr w:rsidR="00196502" w:rsidRPr="005B0161" w14:paraId="34AC3CB5"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02399D02" w14:textId="1BC25937" w:rsidR="00196502" w:rsidRPr="00196502" w:rsidRDefault="00196502" w:rsidP="00196502">
            <w:pPr>
              <w:contextualSpacing/>
              <w:jc w:val="center"/>
              <w:rPr>
                <w:sz w:val="22"/>
                <w:szCs w:val="22"/>
              </w:rPr>
            </w:pPr>
            <w:r w:rsidRPr="00196502">
              <w:rPr>
                <w:rFonts w:eastAsia="Calibri"/>
                <w:color w:val="000000"/>
                <w:sz w:val="22"/>
                <w:szCs w:val="22"/>
              </w:rPr>
              <w:t>35</w:t>
            </w:r>
          </w:p>
        </w:tc>
        <w:tc>
          <w:tcPr>
            <w:tcW w:w="432" w:type="pct"/>
            <w:gridSpan w:val="3"/>
            <w:tcBorders>
              <w:top w:val="single" w:sz="4" w:space="0" w:color="auto"/>
              <w:left w:val="single" w:sz="4" w:space="0" w:color="auto"/>
              <w:bottom w:val="single" w:sz="4" w:space="0" w:color="auto"/>
              <w:right w:val="single" w:sz="4" w:space="0" w:color="auto"/>
            </w:tcBorders>
          </w:tcPr>
          <w:p w14:paraId="77490228" w14:textId="09E54629" w:rsidR="00196502" w:rsidRPr="00196502" w:rsidRDefault="00196502" w:rsidP="00196502">
            <w:pPr>
              <w:contextualSpacing/>
              <w:jc w:val="center"/>
              <w:rPr>
                <w:rFonts w:eastAsia="Calibri"/>
                <w:sz w:val="22"/>
                <w:szCs w:val="22"/>
                <w:lang w:val="en-US"/>
              </w:rPr>
            </w:pPr>
            <w:r w:rsidRPr="00196502">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46E4ADB9" w14:textId="3BC148B2" w:rsidR="00196502" w:rsidRPr="00196502" w:rsidRDefault="00196502" w:rsidP="00196502">
            <w:pPr>
              <w:contextualSpacing/>
              <w:jc w:val="both"/>
              <w:rPr>
                <w:rFonts w:eastAsia="Calibri"/>
                <w:color w:val="000000"/>
                <w:sz w:val="22"/>
                <w:szCs w:val="22"/>
              </w:rPr>
            </w:pPr>
            <w:r w:rsidRPr="00196502">
              <w:rPr>
                <w:rFonts w:eastAsia="Calibri"/>
                <w:color w:val="000000"/>
                <w:sz w:val="22"/>
                <w:szCs w:val="22"/>
              </w:rPr>
              <w:t xml:space="preserve">Cablu de oțel în teacă de PVC 1,5 mm </w:t>
            </w:r>
          </w:p>
        </w:tc>
        <w:tc>
          <w:tcPr>
            <w:tcW w:w="385" w:type="pct"/>
            <w:tcBorders>
              <w:top w:val="single" w:sz="4" w:space="0" w:color="auto"/>
              <w:left w:val="single" w:sz="4" w:space="0" w:color="auto"/>
              <w:bottom w:val="single" w:sz="4" w:space="0" w:color="auto"/>
              <w:right w:val="single" w:sz="4" w:space="0" w:color="auto"/>
            </w:tcBorders>
            <w:vAlign w:val="center"/>
          </w:tcPr>
          <w:p w14:paraId="4DE9600F"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0D16EEBA"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43D10FCA"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7037C271" w14:textId="77777777" w:rsidR="00196502" w:rsidRPr="00196502" w:rsidRDefault="00196502" w:rsidP="00196502">
            <w:pPr>
              <w:contextualSpacing/>
              <w:jc w:val="both"/>
              <w:rPr>
                <w:rFonts w:eastAsia="Calibri"/>
                <w:sz w:val="20"/>
                <w:szCs w:val="20"/>
              </w:rPr>
            </w:pPr>
            <w:r w:rsidRPr="00196502">
              <w:rPr>
                <w:rFonts w:eastAsia="Calibri"/>
                <w:sz w:val="20"/>
                <w:szCs w:val="20"/>
              </w:rPr>
              <w:t>Cablu de oțel în teacă de PVC cu un diametru de 1.5 mm, ideal pentru aplicații variate de ridicare și manipulare a sarcinilor. Construcția acestui cablu, 6x19xFC, asigură o rezistență și flexibilitate superioară, fiind fabricat din oțel zincat de înaltă calitate.</w:t>
            </w:r>
            <w:r w:rsidRPr="00196502">
              <w:rPr>
                <w:sz w:val="20"/>
                <w:szCs w:val="20"/>
                <w:lang w:val="en-US"/>
              </w:rPr>
              <w:t xml:space="preserve"> </w:t>
            </w:r>
            <w:r w:rsidRPr="00196502">
              <w:rPr>
                <w:rFonts w:eastAsia="Calibri"/>
                <w:sz w:val="20"/>
                <w:szCs w:val="20"/>
              </w:rPr>
              <w:t>Caracteristici principale:</w:t>
            </w:r>
          </w:p>
          <w:p w14:paraId="262B5B51" w14:textId="77777777" w:rsidR="00196502" w:rsidRPr="00196502" w:rsidRDefault="00196502" w:rsidP="00196502">
            <w:pPr>
              <w:contextualSpacing/>
              <w:jc w:val="both"/>
              <w:rPr>
                <w:rFonts w:eastAsia="Calibri"/>
                <w:sz w:val="20"/>
                <w:szCs w:val="20"/>
              </w:rPr>
            </w:pPr>
            <w:r w:rsidRPr="00196502">
              <w:rPr>
                <w:rFonts w:eastAsia="Calibri"/>
                <w:sz w:val="20"/>
                <w:szCs w:val="20"/>
              </w:rPr>
              <w:lastRenderedPageBreak/>
              <w:t>Diametru cablu: 1.5 mm</w:t>
            </w:r>
          </w:p>
          <w:p w14:paraId="685B0C6A" w14:textId="77777777" w:rsidR="00196502" w:rsidRPr="00196502" w:rsidRDefault="00196502" w:rsidP="00196502">
            <w:pPr>
              <w:contextualSpacing/>
              <w:jc w:val="both"/>
              <w:rPr>
                <w:rFonts w:eastAsia="Calibri"/>
                <w:sz w:val="20"/>
                <w:szCs w:val="20"/>
              </w:rPr>
            </w:pPr>
            <w:r w:rsidRPr="00196502">
              <w:rPr>
                <w:rFonts w:eastAsia="Calibri"/>
                <w:sz w:val="20"/>
                <w:szCs w:val="20"/>
              </w:rPr>
              <w:t>Construcție: 6x19xFC</w:t>
            </w:r>
          </w:p>
          <w:p w14:paraId="46579764" w14:textId="07F81E1F" w:rsidR="00196502" w:rsidRPr="00196502" w:rsidRDefault="00196502" w:rsidP="00196502">
            <w:pPr>
              <w:contextualSpacing/>
              <w:rPr>
                <w:sz w:val="20"/>
                <w:szCs w:val="20"/>
              </w:rPr>
            </w:pPr>
            <w:r w:rsidRPr="00196502">
              <w:rPr>
                <w:rFonts w:eastAsia="Calibri"/>
                <w:sz w:val="20"/>
                <w:szCs w:val="20"/>
              </w:rPr>
              <w:t>Material: Oțel zincat</w:t>
            </w:r>
          </w:p>
        </w:tc>
        <w:tc>
          <w:tcPr>
            <w:tcW w:w="924" w:type="pct"/>
            <w:tcBorders>
              <w:top w:val="single" w:sz="4" w:space="0" w:color="auto"/>
              <w:left w:val="single" w:sz="4" w:space="0" w:color="auto"/>
              <w:bottom w:val="single" w:sz="4" w:space="0" w:color="auto"/>
              <w:right w:val="single" w:sz="4" w:space="0" w:color="auto"/>
            </w:tcBorders>
          </w:tcPr>
          <w:p w14:paraId="2957BD75"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60BFB16" w14:textId="77777777" w:rsidR="00196502" w:rsidRPr="008B5954" w:rsidRDefault="00196502" w:rsidP="00196502">
            <w:pPr>
              <w:ind w:left="-108" w:right="-154"/>
              <w:contextualSpacing/>
              <w:jc w:val="center"/>
              <w:rPr>
                <w:sz w:val="20"/>
                <w:szCs w:val="20"/>
                <w:lang w:val="en-US"/>
              </w:rPr>
            </w:pPr>
          </w:p>
        </w:tc>
      </w:tr>
      <w:tr w:rsidR="00196502" w:rsidRPr="005B0161" w14:paraId="5EBD3117" w14:textId="77777777" w:rsidTr="009646B1">
        <w:trPr>
          <w:trHeight w:val="397"/>
        </w:trPr>
        <w:tc>
          <w:tcPr>
            <w:tcW w:w="189" w:type="pct"/>
            <w:tcBorders>
              <w:top w:val="single" w:sz="4" w:space="0" w:color="auto"/>
              <w:left w:val="single" w:sz="4" w:space="0" w:color="auto"/>
              <w:bottom w:val="single" w:sz="4" w:space="0" w:color="auto"/>
              <w:right w:val="single" w:sz="4" w:space="0" w:color="auto"/>
            </w:tcBorders>
          </w:tcPr>
          <w:p w14:paraId="4EA1AAB1" w14:textId="010E982E" w:rsidR="00196502" w:rsidRPr="00196502" w:rsidRDefault="00196502" w:rsidP="00196502">
            <w:pPr>
              <w:contextualSpacing/>
              <w:jc w:val="center"/>
              <w:rPr>
                <w:sz w:val="22"/>
                <w:szCs w:val="22"/>
              </w:rPr>
            </w:pPr>
            <w:r w:rsidRPr="00196502">
              <w:rPr>
                <w:rFonts w:eastAsia="Calibri"/>
                <w:color w:val="000000"/>
                <w:sz w:val="22"/>
                <w:szCs w:val="22"/>
              </w:rPr>
              <w:t>36</w:t>
            </w:r>
          </w:p>
        </w:tc>
        <w:tc>
          <w:tcPr>
            <w:tcW w:w="432" w:type="pct"/>
            <w:gridSpan w:val="3"/>
            <w:tcBorders>
              <w:top w:val="single" w:sz="4" w:space="0" w:color="auto"/>
              <w:left w:val="single" w:sz="4" w:space="0" w:color="auto"/>
              <w:bottom w:val="single" w:sz="4" w:space="0" w:color="auto"/>
              <w:right w:val="single" w:sz="4" w:space="0" w:color="auto"/>
            </w:tcBorders>
          </w:tcPr>
          <w:p w14:paraId="2B1E3852" w14:textId="27F0C313" w:rsidR="00196502" w:rsidRPr="00196502" w:rsidRDefault="00196502" w:rsidP="00196502">
            <w:pPr>
              <w:contextualSpacing/>
              <w:jc w:val="center"/>
              <w:rPr>
                <w:rFonts w:eastAsia="Calibri"/>
                <w:sz w:val="22"/>
                <w:szCs w:val="22"/>
                <w:lang w:val="en-US"/>
              </w:rPr>
            </w:pPr>
            <w:r w:rsidRPr="00196502">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41636A78" w14:textId="5A7889BE" w:rsidR="00196502" w:rsidRPr="00196502" w:rsidRDefault="00196502" w:rsidP="00196502">
            <w:pPr>
              <w:contextualSpacing/>
              <w:jc w:val="both"/>
              <w:rPr>
                <w:rFonts w:eastAsia="Calibri"/>
                <w:color w:val="000000"/>
                <w:sz w:val="22"/>
                <w:szCs w:val="22"/>
              </w:rPr>
            </w:pPr>
            <w:r w:rsidRPr="00196502">
              <w:rPr>
                <w:rFonts w:eastAsia="Calibri"/>
                <w:color w:val="000000"/>
                <w:sz w:val="22"/>
                <w:szCs w:val="22"/>
              </w:rPr>
              <w:t>Brida cablu de oțel asemănător</w:t>
            </w:r>
          </w:p>
        </w:tc>
        <w:tc>
          <w:tcPr>
            <w:tcW w:w="385" w:type="pct"/>
            <w:tcBorders>
              <w:top w:val="single" w:sz="4" w:space="0" w:color="auto"/>
              <w:left w:val="single" w:sz="4" w:space="0" w:color="auto"/>
              <w:bottom w:val="single" w:sz="4" w:space="0" w:color="auto"/>
              <w:right w:val="single" w:sz="4" w:space="0" w:color="auto"/>
            </w:tcBorders>
            <w:vAlign w:val="center"/>
          </w:tcPr>
          <w:p w14:paraId="1DF85EC7" w14:textId="77777777" w:rsidR="00196502" w:rsidRPr="005455B3" w:rsidRDefault="00196502" w:rsidP="00196502">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C58C252" w14:textId="77777777" w:rsidR="00196502" w:rsidRPr="005455B3" w:rsidRDefault="00196502" w:rsidP="00196502">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5423AF4F" w14:textId="77777777" w:rsidR="00196502" w:rsidRPr="005455B3" w:rsidRDefault="00196502" w:rsidP="00196502">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54A8360B" w14:textId="77777777" w:rsidR="00196502" w:rsidRPr="00196502" w:rsidRDefault="00196502" w:rsidP="00196502">
            <w:pPr>
              <w:contextualSpacing/>
              <w:jc w:val="both"/>
              <w:rPr>
                <w:rFonts w:eastAsia="Calibri"/>
                <w:sz w:val="20"/>
                <w:szCs w:val="20"/>
              </w:rPr>
            </w:pPr>
            <w:r w:rsidRPr="00196502">
              <w:rPr>
                <w:rFonts w:eastAsia="Calibri"/>
                <w:sz w:val="20"/>
                <w:szCs w:val="20"/>
              </w:rPr>
              <w:t>Brida zincata  pentru cablu de oțel   de 8 mm   pentru asigurarea unei conexiuni sigure și durabile între cabluri. Fabricată din metal de înaltă calitate, această clemă oferă rezistență și fiabilitate în diverse aplicații de reparații și construcții.</w:t>
            </w:r>
          </w:p>
          <w:p w14:paraId="542E3955" w14:textId="77777777" w:rsidR="00196502" w:rsidRPr="00196502" w:rsidRDefault="00196502" w:rsidP="00196502">
            <w:pPr>
              <w:contextualSpacing/>
              <w:jc w:val="both"/>
              <w:rPr>
                <w:rFonts w:eastAsia="Calibri"/>
                <w:sz w:val="20"/>
                <w:szCs w:val="20"/>
              </w:rPr>
            </w:pPr>
            <w:r w:rsidRPr="00196502">
              <w:rPr>
                <w:rFonts w:eastAsia="Calibri"/>
                <w:sz w:val="20"/>
                <w:szCs w:val="20"/>
              </w:rPr>
              <w:t>Caracteristici:</w:t>
            </w:r>
          </w:p>
          <w:p w14:paraId="0C5A5CF4" w14:textId="77777777" w:rsidR="00196502" w:rsidRPr="00196502" w:rsidRDefault="00196502" w:rsidP="00196502">
            <w:pPr>
              <w:contextualSpacing/>
              <w:jc w:val="both"/>
              <w:rPr>
                <w:rFonts w:eastAsia="Calibri"/>
                <w:sz w:val="20"/>
                <w:szCs w:val="20"/>
              </w:rPr>
            </w:pPr>
            <w:r w:rsidRPr="00196502">
              <w:rPr>
                <w:rFonts w:eastAsia="Calibri"/>
                <w:sz w:val="20"/>
                <w:szCs w:val="20"/>
              </w:rPr>
              <w:t>Dimensiuni: 8 mm</w:t>
            </w:r>
          </w:p>
          <w:p w14:paraId="78095CA3" w14:textId="01ACC5C6" w:rsidR="00196502" w:rsidRPr="00196502" w:rsidRDefault="00196502" w:rsidP="00196502">
            <w:pPr>
              <w:contextualSpacing/>
              <w:rPr>
                <w:sz w:val="20"/>
                <w:szCs w:val="20"/>
              </w:rPr>
            </w:pPr>
            <w:r w:rsidRPr="00196502">
              <w:rPr>
                <w:rFonts w:eastAsia="Calibri"/>
                <w:sz w:val="20"/>
                <w:szCs w:val="20"/>
              </w:rPr>
              <w:t>Material: Metal</w:t>
            </w:r>
          </w:p>
        </w:tc>
        <w:tc>
          <w:tcPr>
            <w:tcW w:w="924" w:type="pct"/>
            <w:tcBorders>
              <w:top w:val="single" w:sz="4" w:space="0" w:color="auto"/>
              <w:left w:val="single" w:sz="4" w:space="0" w:color="auto"/>
              <w:bottom w:val="single" w:sz="4" w:space="0" w:color="auto"/>
              <w:right w:val="single" w:sz="4" w:space="0" w:color="auto"/>
            </w:tcBorders>
          </w:tcPr>
          <w:p w14:paraId="1A33CB7C" w14:textId="77777777" w:rsidR="00196502" w:rsidRPr="005455B3" w:rsidRDefault="00196502" w:rsidP="00196502">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01207AC" w14:textId="77777777" w:rsidR="00196502" w:rsidRPr="008B5954" w:rsidRDefault="00196502" w:rsidP="00196502">
            <w:pPr>
              <w:ind w:left="-108" w:right="-154"/>
              <w:contextualSpacing/>
              <w:jc w:val="center"/>
              <w:rPr>
                <w:sz w:val="20"/>
                <w:szCs w:val="20"/>
                <w:lang w:val="en-US"/>
              </w:rPr>
            </w:pPr>
          </w:p>
        </w:tc>
      </w:tr>
      <w:tr w:rsidR="000D379B" w:rsidRPr="005B0161" w14:paraId="18E7EDBF" w14:textId="77777777" w:rsidTr="0016706F">
        <w:trPr>
          <w:trHeight w:val="397"/>
        </w:trPr>
        <w:tc>
          <w:tcPr>
            <w:tcW w:w="189" w:type="pct"/>
            <w:tcBorders>
              <w:top w:val="single" w:sz="4" w:space="0" w:color="auto"/>
              <w:left w:val="single" w:sz="4" w:space="0" w:color="auto"/>
              <w:bottom w:val="single" w:sz="4" w:space="0" w:color="auto"/>
              <w:right w:val="single" w:sz="4" w:space="0" w:color="auto"/>
            </w:tcBorders>
          </w:tcPr>
          <w:p w14:paraId="7C612B7B" w14:textId="77777777" w:rsidR="000D379B" w:rsidRPr="000D379B" w:rsidRDefault="000D379B" w:rsidP="0016706F">
            <w:pPr>
              <w:contextualSpacing/>
              <w:jc w:val="center"/>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36CE1395" w14:textId="77777777" w:rsidR="000D379B" w:rsidRPr="000D379B" w:rsidRDefault="000D379B" w:rsidP="0016706F">
            <w:pPr>
              <w:contextualSpacing/>
              <w:jc w:val="center"/>
              <w:rPr>
                <w:rFonts w:eastAsia="Calibri"/>
                <w:caps/>
                <w:sz w:val="22"/>
                <w:szCs w:val="22"/>
              </w:rPr>
            </w:pPr>
          </w:p>
        </w:tc>
        <w:tc>
          <w:tcPr>
            <w:tcW w:w="645" w:type="pct"/>
            <w:tcBorders>
              <w:top w:val="single" w:sz="4" w:space="0" w:color="auto"/>
              <w:left w:val="single" w:sz="4" w:space="0" w:color="auto"/>
              <w:bottom w:val="single" w:sz="4" w:space="0" w:color="auto"/>
              <w:right w:val="single" w:sz="4" w:space="0" w:color="auto"/>
            </w:tcBorders>
            <w:vAlign w:val="bottom"/>
          </w:tcPr>
          <w:p w14:paraId="1AD20563" w14:textId="472C2777" w:rsidR="000D379B" w:rsidRPr="000D379B" w:rsidRDefault="000D379B" w:rsidP="000D379B">
            <w:pPr>
              <w:contextualSpacing/>
              <w:rPr>
                <w:sz w:val="22"/>
                <w:szCs w:val="22"/>
              </w:rPr>
            </w:pPr>
            <w:r w:rsidRPr="005455B3">
              <w:rPr>
                <w:b/>
                <w:color w:val="000000"/>
                <w:sz w:val="22"/>
                <w:szCs w:val="22"/>
                <w:lang w:val="en-US"/>
              </w:rPr>
              <w:t xml:space="preserve">Total pe lot </w:t>
            </w:r>
            <w:r>
              <w:rPr>
                <w:b/>
                <w:color w:val="000000"/>
                <w:sz w:val="22"/>
                <w:szCs w:val="22"/>
                <w:lang w:val="en-US"/>
              </w:rPr>
              <w:t>I</w:t>
            </w:r>
            <w:r w:rsidR="005B76E8">
              <w:rPr>
                <w:b/>
                <w:color w:val="000000"/>
                <w:sz w:val="22"/>
                <w:szCs w:val="22"/>
                <w:lang w:val="en-US"/>
              </w:rPr>
              <w:t>V</w:t>
            </w:r>
            <w:r w:rsidRPr="005455B3">
              <w:rPr>
                <w:b/>
                <w:color w:val="000000"/>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06255AAB" w14:textId="77777777" w:rsidR="000D379B" w:rsidRPr="005455B3" w:rsidRDefault="000D379B" w:rsidP="001A68B0">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62141255" w14:textId="77777777" w:rsidR="000D379B" w:rsidRPr="005455B3" w:rsidRDefault="000D379B" w:rsidP="001A68B0">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37103A45" w14:textId="77777777" w:rsidR="000D379B" w:rsidRPr="005455B3" w:rsidRDefault="000D379B" w:rsidP="001A68B0">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498386B" w14:textId="77777777" w:rsidR="000D379B" w:rsidRPr="00A408B6" w:rsidRDefault="000D379B" w:rsidP="00156425">
            <w:pPr>
              <w:ind w:firstLine="25"/>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5EB9220F" w14:textId="77777777" w:rsidR="000D379B" w:rsidRPr="005455B3" w:rsidRDefault="000D379B" w:rsidP="001A68B0">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7F5C7455" w14:textId="77777777" w:rsidR="000D379B" w:rsidRPr="008B5954" w:rsidRDefault="000D379B" w:rsidP="001A68B0">
            <w:pPr>
              <w:ind w:left="-108" w:right="-154"/>
              <w:contextualSpacing/>
              <w:jc w:val="center"/>
              <w:rPr>
                <w:sz w:val="20"/>
                <w:szCs w:val="20"/>
                <w:lang w:val="en-US"/>
              </w:rPr>
            </w:pPr>
          </w:p>
        </w:tc>
      </w:tr>
      <w:tr w:rsidR="007E613D" w:rsidRPr="005B0161" w14:paraId="59BF9025" w14:textId="77777777" w:rsidTr="007E613D">
        <w:trPr>
          <w:trHeight w:val="397"/>
        </w:trPr>
        <w:tc>
          <w:tcPr>
            <w:tcW w:w="189" w:type="pct"/>
            <w:tcBorders>
              <w:top w:val="single" w:sz="4" w:space="0" w:color="auto"/>
              <w:left w:val="single" w:sz="4" w:space="0" w:color="auto"/>
              <w:bottom w:val="single" w:sz="4" w:space="0" w:color="auto"/>
              <w:right w:val="single" w:sz="4" w:space="0" w:color="auto"/>
            </w:tcBorders>
            <w:vAlign w:val="bottom"/>
          </w:tcPr>
          <w:p w14:paraId="14987E73" w14:textId="4DCC6FB2" w:rsidR="007E613D" w:rsidRPr="00533498" w:rsidRDefault="007E613D" w:rsidP="005B76E8">
            <w:pPr>
              <w:contextualSpacing/>
              <w:rPr>
                <w:b/>
                <w:color w:val="000000"/>
                <w:sz w:val="22"/>
                <w:szCs w:val="22"/>
              </w:rPr>
            </w:pPr>
            <w:r w:rsidRPr="00F52F66">
              <w:rPr>
                <w:b/>
              </w:rPr>
              <w:t>V</w:t>
            </w:r>
          </w:p>
        </w:tc>
        <w:tc>
          <w:tcPr>
            <w:tcW w:w="1462" w:type="pct"/>
            <w:gridSpan w:val="5"/>
            <w:tcBorders>
              <w:top w:val="single" w:sz="4" w:space="0" w:color="auto"/>
              <w:left w:val="single" w:sz="4" w:space="0" w:color="auto"/>
              <w:bottom w:val="single" w:sz="4" w:space="0" w:color="auto"/>
              <w:right w:val="single" w:sz="4" w:space="0" w:color="auto"/>
            </w:tcBorders>
            <w:vAlign w:val="bottom"/>
          </w:tcPr>
          <w:p w14:paraId="283CFB48" w14:textId="28C85C61" w:rsidR="007E613D" w:rsidRPr="005455B3" w:rsidRDefault="007E613D" w:rsidP="005B76E8">
            <w:pPr>
              <w:contextualSpacing/>
              <w:rPr>
                <w:lang w:val="en-US"/>
              </w:rPr>
            </w:pPr>
            <w:r w:rsidRPr="007E613D">
              <w:rPr>
                <w:rFonts w:eastAsia="Calibri"/>
                <w:b/>
                <w:noProof w:val="0"/>
                <w:lang w:eastAsia="ru-RU"/>
              </w:rPr>
              <w:t>Lotul V: Diverse materiale de construcție</w:t>
            </w:r>
          </w:p>
        </w:tc>
        <w:tc>
          <w:tcPr>
            <w:tcW w:w="424" w:type="pct"/>
            <w:tcBorders>
              <w:top w:val="single" w:sz="4" w:space="0" w:color="auto"/>
              <w:left w:val="single" w:sz="4" w:space="0" w:color="auto"/>
              <w:bottom w:val="single" w:sz="4" w:space="0" w:color="auto"/>
              <w:right w:val="single" w:sz="4" w:space="0" w:color="auto"/>
            </w:tcBorders>
            <w:vAlign w:val="center"/>
          </w:tcPr>
          <w:p w14:paraId="4680B134" w14:textId="77777777" w:rsidR="007E613D" w:rsidRPr="005455B3" w:rsidRDefault="007E613D" w:rsidP="005B76E8">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521AECA2" w14:textId="77777777" w:rsidR="007E613D" w:rsidRPr="005455B3" w:rsidRDefault="007E613D" w:rsidP="005B76E8">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6DF4ED66" w14:textId="77777777" w:rsidR="007E613D" w:rsidRPr="00A408B6" w:rsidRDefault="007E613D" w:rsidP="005B76E8">
            <w:pPr>
              <w:ind w:firstLine="25"/>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68444721" w14:textId="77777777" w:rsidR="007E613D" w:rsidRPr="005455B3" w:rsidRDefault="007E613D" w:rsidP="005B76E8">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1E69BE8B" w14:textId="77777777" w:rsidR="007E613D" w:rsidRPr="008B5954" w:rsidRDefault="007E613D" w:rsidP="005B76E8">
            <w:pPr>
              <w:ind w:left="-108" w:right="-154"/>
              <w:contextualSpacing/>
              <w:jc w:val="center"/>
              <w:rPr>
                <w:sz w:val="20"/>
                <w:szCs w:val="20"/>
                <w:lang w:val="en-US"/>
              </w:rPr>
            </w:pPr>
          </w:p>
        </w:tc>
      </w:tr>
      <w:tr w:rsidR="007E613D" w:rsidRPr="005B0161" w14:paraId="37AC1CE1" w14:textId="77777777" w:rsidTr="00246395">
        <w:trPr>
          <w:trHeight w:val="2311"/>
        </w:trPr>
        <w:tc>
          <w:tcPr>
            <w:tcW w:w="189" w:type="pct"/>
            <w:tcBorders>
              <w:top w:val="single" w:sz="4" w:space="0" w:color="auto"/>
              <w:left w:val="single" w:sz="4" w:space="0" w:color="auto"/>
              <w:bottom w:val="single" w:sz="4" w:space="0" w:color="auto"/>
              <w:right w:val="single" w:sz="4" w:space="0" w:color="auto"/>
            </w:tcBorders>
          </w:tcPr>
          <w:p w14:paraId="2509B761" w14:textId="7EB53334" w:rsidR="007E613D" w:rsidRPr="007E613D" w:rsidRDefault="007E613D" w:rsidP="007E613D">
            <w:pPr>
              <w:contextualSpacing/>
              <w:jc w:val="center"/>
              <w:rPr>
                <w:color w:val="000000"/>
                <w:sz w:val="22"/>
                <w:szCs w:val="22"/>
              </w:rPr>
            </w:pPr>
            <w:r w:rsidRPr="007E613D">
              <w:rPr>
                <w:sz w:val="22"/>
                <w:szCs w:val="22"/>
              </w:rPr>
              <w:t>1</w:t>
            </w:r>
          </w:p>
        </w:tc>
        <w:tc>
          <w:tcPr>
            <w:tcW w:w="432" w:type="pct"/>
            <w:gridSpan w:val="3"/>
            <w:tcBorders>
              <w:top w:val="single" w:sz="4" w:space="0" w:color="auto"/>
              <w:left w:val="single" w:sz="4" w:space="0" w:color="auto"/>
              <w:bottom w:val="single" w:sz="4" w:space="0" w:color="auto"/>
              <w:right w:val="single" w:sz="4" w:space="0" w:color="auto"/>
            </w:tcBorders>
          </w:tcPr>
          <w:p w14:paraId="00CCD936" w14:textId="54BB1659"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8A7EAD5" w14:textId="77777777" w:rsidR="007E613D" w:rsidRPr="007E613D" w:rsidRDefault="007E613D" w:rsidP="007E613D">
            <w:pPr>
              <w:ind w:right="-94"/>
              <w:rPr>
                <w:rFonts w:eastAsia="Calibri"/>
                <w:sz w:val="22"/>
                <w:szCs w:val="22"/>
              </w:rPr>
            </w:pPr>
            <w:r w:rsidRPr="007E613D">
              <w:rPr>
                <w:rFonts w:eastAsia="Calibri"/>
                <w:sz w:val="22"/>
                <w:szCs w:val="22"/>
              </w:rPr>
              <w:t>C</w:t>
            </w:r>
            <w:r w:rsidRPr="007E613D">
              <w:rPr>
                <w:rFonts w:eastAsia="Calibri"/>
                <w:sz w:val="22"/>
                <w:szCs w:val="22"/>
                <w:lang w:val="en-US"/>
              </w:rPr>
              <w:t>uțit fragmentat</w:t>
            </w:r>
            <w:r w:rsidRPr="007E613D">
              <w:rPr>
                <w:rFonts w:eastAsia="Calibri"/>
                <w:sz w:val="22"/>
                <w:szCs w:val="22"/>
              </w:rPr>
              <w:t xml:space="preserve"> cu fixator 18 mm + 6 lame</w:t>
            </w:r>
          </w:p>
          <w:p w14:paraId="0CE8E1D2" w14:textId="77777777" w:rsidR="007E613D" w:rsidRPr="007E613D" w:rsidRDefault="007E613D" w:rsidP="007E613D">
            <w:pPr>
              <w:ind w:right="-94"/>
              <w:rPr>
                <w:rFonts w:eastAsia="Calibri"/>
                <w:sz w:val="22"/>
                <w:szCs w:val="22"/>
                <w:lang w:eastAsia="ro-RO"/>
              </w:rPr>
            </w:pPr>
            <w:r w:rsidRPr="007E613D">
              <w:rPr>
                <w:rFonts w:eastAsia="Calibri"/>
                <w:sz w:val="22"/>
                <w:szCs w:val="22"/>
                <w:lang w:eastAsia="ro-RO"/>
              </w:rPr>
              <w:drawing>
                <wp:inline distT="0" distB="0" distL="0" distR="0" wp14:anchorId="5D2BF31A" wp14:editId="7A1A2706">
                  <wp:extent cx="1447800" cy="933450"/>
                  <wp:effectExtent l="0" t="0" r="0" b="0"/>
                  <wp:docPr id="653251879"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447800" cy="933450"/>
                          </a:xfrm>
                          <a:prstGeom prst="rect">
                            <a:avLst/>
                          </a:prstGeom>
                          <a:noFill/>
                        </pic:spPr>
                      </pic:pic>
                    </a:graphicData>
                  </a:graphic>
                </wp:inline>
              </w:drawing>
            </w:r>
          </w:p>
          <w:p w14:paraId="4DB59F58" w14:textId="28553A3C" w:rsidR="007E613D" w:rsidRPr="007E613D" w:rsidRDefault="007E613D" w:rsidP="007E613D">
            <w:pPr>
              <w:contextualSpacing/>
              <w:rPr>
                <w:sz w:val="22"/>
                <w:szCs w:val="22"/>
              </w:rPr>
            </w:pPr>
          </w:p>
        </w:tc>
        <w:tc>
          <w:tcPr>
            <w:tcW w:w="385" w:type="pct"/>
            <w:tcBorders>
              <w:top w:val="single" w:sz="4" w:space="0" w:color="auto"/>
              <w:left w:val="single" w:sz="4" w:space="0" w:color="auto"/>
              <w:bottom w:val="single" w:sz="4" w:space="0" w:color="auto"/>
              <w:right w:val="single" w:sz="4" w:space="0" w:color="auto"/>
            </w:tcBorders>
            <w:vAlign w:val="center"/>
          </w:tcPr>
          <w:p w14:paraId="4BAECBAF"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0BC8E047"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3450C641"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486C6080" w14:textId="185B2423" w:rsidR="007E613D" w:rsidRPr="007E613D" w:rsidRDefault="007E613D" w:rsidP="007E613D">
            <w:pPr>
              <w:contextualSpacing/>
              <w:rPr>
                <w:b/>
                <w:sz w:val="20"/>
                <w:szCs w:val="20"/>
                <w:lang w:val="en-US"/>
              </w:rPr>
            </w:pPr>
            <w:r w:rsidRPr="007E613D">
              <w:rPr>
                <w:rFonts w:eastAsia="Calibri"/>
                <w:sz w:val="20"/>
                <w:szCs w:val="20"/>
              </w:rPr>
              <w:t>Cuțit fragmentat cu fixator, 18 mm  - este un instrument de taiere universal la fel de bine potrivit pentru tăierea hartiei, cartonului si a tot felul de materiale polimerice. Printre principalele avantaje ale acestui cutit se numara lungimea reglabila datorita unei lame retractabile, prezentei unor lame schimbabile, ascutitului de ras si fara a fi nevoie de ascutire. Acest cutit functioneaza cu lame de 18x100mm si vine cu 6 lame de otel SK5. Lungimea cutitului este de 178 mm.</w:t>
            </w:r>
          </w:p>
        </w:tc>
        <w:tc>
          <w:tcPr>
            <w:tcW w:w="924" w:type="pct"/>
            <w:tcBorders>
              <w:top w:val="single" w:sz="4" w:space="0" w:color="auto"/>
              <w:left w:val="single" w:sz="4" w:space="0" w:color="auto"/>
              <w:bottom w:val="single" w:sz="4" w:space="0" w:color="auto"/>
              <w:right w:val="single" w:sz="4" w:space="0" w:color="auto"/>
            </w:tcBorders>
          </w:tcPr>
          <w:p w14:paraId="00BEF2D5"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876912C" w14:textId="77777777" w:rsidR="007E613D" w:rsidRPr="008B5954" w:rsidRDefault="007E613D" w:rsidP="007E613D">
            <w:pPr>
              <w:ind w:left="-108" w:right="-154"/>
              <w:contextualSpacing/>
              <w:jc w:val="center"/>
              <w:rPr>
                <w:sz w:val="20"/>
                <w:szCs w:val="20"/>
                <w:lang w:val="en-US"/>
              </w:rPr>
            </w:pPr>
          </w:p>
        </w:tc>
      </w:tr>
      <w:tr w:rsidR="007E613D" w:rsidRPr="005B0161" w14:paraId="2781F9A4" w14:textId="77777777" w:rsidTr="00246395">
        <w:trPr>
          <w:trHeight w:val="397"/>
        </w:trPr>
        <w:tc>
          <w:tcPr>
            <w:tcW w:w="189" w:type="pct"/>
            <w:tcBorders>
              <w:top w:val="nil"/>
              <w:left w:val="single" w:sz="4" w:space="0" w:color="auto"/>
              <w:bottom w:val="single" w:sz="4" w:space="0" w:color="auto"/>
              <w:right w:val="single" w:sz="4" w:space="0" w:color="auto"/>
            </w:tcBorders>
          </w:tcPr>
          <w:p w14:paraId="55D1A8F3" w14:textId="4691237C" w:rsidR="007E613D" w:rsidRPr="007E613D" w:rsidRDefault="007E613D" w:rsidP="007E613D">
            <w:pPr>
              <w:contextualSpacing/>
              <w:jc w:val="center"/>
              <w:rPr>
                <w:color w:val="000000"/>
                <w:sz w:val="22"/>
                <w:szCs w:val="22"/>
              </w:rPr>
            </w:pPr>
            <w:r w:rsidRPr="007E613D">
              <w:rPr>
                <w:sz w:val="22"/>
                <w:szCs w:val="22"/>
              </w:rPr>
              <w:t>2</w:t>
            </w:r>
          </w:p>
        </w:tc>
        <w:tc>
          <w:tcPr>
            <w:tcW w:w="432" w:type="pct"/>
            <w:gridSpan w:val="3"/>
            <w:tcBorders>
              <w:top w:val="single" w:sz="4" w:space="0" w:color="auto"/>
              <w:left w:val="single" w:sz="4" w:space="0" w:color="auto"/>
              <w:bottom w:val="single" w:sz="4" w:space="0" w:color="auto"/>
              <w:right w:val="single" w:sz="4" w:space="0" w:color="auto"/>
            </w:tcBorders>
          </w:tcPr>
          <w:p w14:paraId="674B54E2" w14:textId="4C90DD70"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4E72D03E" w14:textId="77777777" w:rsidR="007E613D" w:rsidRPr="007E613D" w:rsidRDefault="007E613D" w:rsidP="007E613D">
            <w:pPr>
              <w:contextualSpacing/>
              <w:jc w:val="both"/>
              <w:rPr>
                <w:rFonts w:eastAsia="Calibri"/>
                <w:sz w:val="22"/>
                <w:szCs w:val="22"/>
              </w:rPr>
            </w:pPr>
            <w:r w:rsidRPr="007E613D">
              <w:rPr>
                <w:rFonts w:eastAsia="Calibri"/>
                <w:sz w:val="22"/>
                <w:szCs w:val="22"/>
              </w:rPr>
              <w:t xml:space="preserve"> Robinet-bucsa 1/2" ceramica (universal)</w:t>
            </w:r>
          </w:p>
          <w:p w14:paraId="50043D70" w14:textId="25ABAAC6" w:rsidR="007E613D" w:rsidRPr="007E613D" w:rsidRDefault="007E613D" w:rsidP="007E613D">
            <w:pPr>
              <w:contextualSpacing/>
              <w:rPr>
                <w:sz w:val="22"/>
                <w:szCs w:val="22"/>
              </w:rPr>
            </w:pPr>
            <w:r w:rsidRPr="007E613D">
              <w:rPr>
                <w:rFonts w:eastAsia="Calibri"/>
                <w:b/>
                <w:sz w:val="22"/>
                <w:szCs w:val="22"/>
              </w:rPr>
              <w:drawing>
                <wp:inline distT="0" distB="0" distL="0" distR="0" wp14:anchorId="45C33603" wp14:editId="6CFBE0E3">
                  <wp:extent cx="1057275" cy="762000"/>
                  <wp:effectExtent l="0" t="0" r="9525" b="0"/>
                  <wp:docPr id="788408845"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57275" cy="7620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DB5DBA3"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4B7CFE9"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2AAFF35D"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3B1808D5" w14:textId="61F87CD4" w:rsidR="007E613D" w:rsidRPr="007E613D" w:rsidRDefault="007E613D" w:rsidP="007E613D">
            <w:pPr>
              <w:contextualSpacing/>
              <w:rPr>
                <w:b/>
                <w:sz w:val="20"/>
                <w:szCs w:val="20"/>
                <w:lang w:val="en-US"/>
              </w:rPr>
            </w:pPr>
            <w:r w:rsidRPr="007E613D">
              <w:rPr>
                <w:rFonts w:eastAsia="Calibri"/>
                <w:sz w:val="20"/>
                <w:szCs w:val="20"/>
                <w:lang w:val="en-US"/>
              </w:rPr>
              <w:t>Robinet-bucsa 1/2" ceramica (universal) pentru baterie</w:t>
            </w:r>
          </w:p>
        </w:tc>
        <w:tc>
          <w:tcPr>
            <w:tcW w:w="924" w:type="pct"/>
            <w:tcBorders>
              <w:top w:val="single" w:sz="4" w:space="0" w:color="auto"/>
              <w:left w:val="single" w:sz="4" w:space="0" w:color="auto"/>
              <w:bottom w:val="single" w:sz="4" w:space="0" w:color="auto"/>
              <w:right w:val="single" w:sz="4" w:space="0" w:color="auto"/>
            </w:tcBorders>
          </w:tcPr>
          <w:p w14:paraId="2417A940"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AC4B5DF" w14:textId="77777777" w:rsidR="007E613D" w:rsidRPr="008B5954" w:rsidRDefault="007E613D" w:rsidP="007E613D">
            <w:pPr>
              <w:ind w:left="-108" w:right="-154"/>
              <w:contextualSpacing/>
              <w:jc w:val="center"/>
              <w:rPr>
                <w:sz w:val="20"/>
                <w:szCs w:val="20"/>
                <w:lang w:val="en-US"/>
              </w:rPr>
            </w:pPr>
          </w:p>
        </w:tc>
      </w:tr>
      <w:tr w:rsidR="007E613D" w:rsidRPr="005B0161" w14:paraId="3013979F" w14:textId="77777777" w:rsidTr="00246395">
        <w:trPr>
          <w:trHeight w:val="397"/>
        </w:trPr>
        <w:tc>
          <w:tcPr>
            <w:tcW w:w="189" w:type="pct"/>
            <w:tcBorders>
              <w:top w:val="nil"/>
              <w:left w:val="single" w:sz="4" w:space="0" w:color="auto"/>
              <w:bottom w:val="single" w:sz="4" w:space="0" w:color="auto"/>
              <w:right w:val="single" w:sz="4" w:space="0" w:color="auto"/>
            </w:tcBorders>
          </w:tcPr>
          <w:p w14:paraId="5643F340" w14:textId="18C84A65" w:rsidR="007E613D" w:rsidRPr="007E613D" w:rsidRDefault="007E613D" w:rsidP="007E613D">
            <w:pPr>
              <w:contextualSpacing/>
              <w:jc w:val="center"/>
              <w:rPr>
                <w:color w:val="000000"/>
                <w:sz w:val="22"/>
                <w:szCs w:val="22"/>
              </w:rPr>
            </w:pPr>
            <w:r w:rsidRPr="007E613D">
              <w:rPr>
                <w:sz w:val="22"/>
                <w:szCs w:val="22"/>
              </w:rPr>
              <w:t>3</w:t>
            </w:r>
          </w:p>
        </w:tc>
        <w:tc>
          <w:tcPr>
            <w:tcW w:w="432" w:type="pct"/>
            <w:gridSpan w:val="3"/>
            <w:tcBorders>
              <w:top w:val="single" w:sz="4" w:space="0" w:color="auto"/>
              <w:left w:val="single" w:sz="4" w:space="0" w:color="auto"/>
              <w:bottom w:val="single" w:sz="4" w:space="0" w:color="auto"/>
              <w:right w:val="single" w:sz="4" w:space="0" w:color="auto"/>
            </w:tcBorders>
          </w:tcPr>
          <w:p w14:paraId="07D7B326" w14:textId="2214218F"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4817C4CA"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Disc de tăiat pentru metal 125 * 22 mm</w:t>
            </w:r>
          </w:p>
          <w:p w14:paraId="7900648F" w14:textId="52E5614F" w:rsidR="007E613D" w:rsidRPr="007E613D" w:rsidRDefault="007E613D" w:rsidP="007E613D">
            <w:pPr>
              <w:contextualSpacing/>
              <w:rPr>
                <w:sz w:val="22"/>
                <w:szCs w:val="22"/>
              </w:rPr>
            </w:pPr>
            <w:r w:rsidRPr="007E613D">
              <w:rPr>
                <w:rFonts w:eastAsia="Calibri"/>
                <w:b/>
                <w:sz w:val="22"/>
                <w:szCs w:val="22"/>
              </w:rPr>
              <w:lastRenderedPageBreak/>
              <w:drawing>
                <wp:inline distT="0" distB="0" distL="0" distR="0" wp14:anchorId="44D2EB11" wp14:editId="6A90BD12">
                  <wp:extent cx="1343025" cy="1238250"/>
                  <wp:effectExtent l="0" t="0" r="9525" b="0"/>
                  <wp:docPr id="78020746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343025" cy="12382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1F1EC527"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7A7E1EBD"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536E33FE"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26D2C55"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Disc de tăiat pentru metal 125 * 22 mm</w:t>
            </w:r>
          </w:p>
          <w:p w14:paraId="314A61B7"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lastRenderedPageBreak/>
              <w:t>Descoperă performanța superioară a discului de tăiere pentru metal, perfect pentru lucrările de tăiere precisă și eficientă. Cu un diametru de 125 mm și un diametru de prindere de 22 mm, acest disc este ideal pentru utilizarea cu scule electrice pentru tăierea metalelor. Fabricat la standarde înalte de calitate, modelul YT5923 garantează durabilitate și siguranță în utilizare.</w:t>
            </w:r>
          </w:p>
          <w:p w14:paraId="0D93831A"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Caracteristici principale:</w:t>
            </w:r>
          </w:p>
          <w:p w14:paraId="6F1929D9"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Diametru: 125 mm</w:t>
            </w:r>
          </w:p>
          <w:p w14:paraId="33676CE2"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Diametru de prindere: 22 mm</w:t>
            </w:r>
          </w:p>
          <w:p w14:paraId="45CD7083" w14:textId="21C8E81B" w:rsidR="007E613D" w:rsidRPr="007E613D" w:rsidRDefault="007E613D" w:rsidP="007E613D">
            <w:pPr>
              <w:contextualSpacing/>
              <w:rPr>
                <w:b/>
                <w:sz w:val="20"/>
                <w:szCs w:val="20"/>
                <w:lang w:val="en-US"/>
              </w:rPr>
            </w:pPr>
            <w:r w:rsidRPr="007E613D">
              <w:rPr>
                <w:rFonts w:eastAsia="Calibri"/>
                <w:sz w:val="20"/>
                <w:szCs w:val="20"/>
                <w:lang w:val="en-US"/>
              </w:rPr>
              <w:t>Grosime: 1.2 mm</w:t>
            </w:r>
          </w:p>
        </w:tc>
        <w:tc>
          <w:tcPr>
            <w:tcW w:w="924" w:type="pct"/>
            <w:tcBorders>
              <w:top w:val="single" w:sz="4" w:space="0" w:color="auto"/>
              <w:left w:val="single" w:sz="4" w:space="0" w:color="auto"/>
              <w:bottom w:val="single" w:sz="4" w:space="0" w:color="auto"/>
              <w:right w:val="single" w:sz="4" w:space="0" w:color="auto"/>
            </w:tcBorders>
          </w:tcPr>
          <w:p w14:paraId="7562383D"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4147684" w14:textId="77777777" w:rsidR="007E613D" w:rsidRPr="008B5954" w:rsidRDefault="007E613D" w:rsidP="007E613D">
            <w:pPr>
              <w:ind w:left="-108" w:right="-154"/>
              <w:contextualSpacing/>
              <w:jc w:val="center"/>
              <w:rPr>
                <w:sz w:val="20"/>
                <w:szCs w:val="20"/>
                <w:lang w:val="en-US"/>
              </w:rPr>
            </w:pPr>
          </w:p>
        </w:tc>
      </w:tr>
      <w:tr w:rsidR="007E613D" w:rsidRPr="005B0161" w14:paraId="28B5C932" w14:textId="77777777" w:rsidTr="00246395">
        <w:trPr>
          <w:trHeight w:val="397"/>
        </w:trPr>
        <w:tc>
          <w:tcPr>
            <w:tcW w:w="189" w:type="pct"/>
            <w:tcBorders>
              <w:top w:val="nil"/>
              <w:left w:val="single" w:sz="4" w:space="0" w:color="auto"/>
              <w:bottom w:val="single" w:sz="4" w:space="0" w:color="auto"/>
              <w:right w:val="single" w:sz="4" w:space="0" w:color="auto"/>
            </w:tcBorders>
          </w:tcPr>
          <w:p w14:paraId="7AAC774A" w14:textId="4BC7589B" w:rsidR="007E613D" w:rsidRPr="007E613D" w:rsidRDefault="007E613D" w:rsidP="007E613D">
            <w:pPr>
              <w:contextualSpacing/>
              <w:jc w:val="center"/>
              <w:rPr>
                <w:color w:val="000000"/>
                <w:sz w:val="22"/>
                <w:szCs w:val="22"/>
              </w:rPr>
            </w:pPr>
            <w:r w:rsidRPr="007E613D">
              <w:rPr>
                <w:sz w:val="22"/>
                <w:szCs w:val="22"/>
              </w:rPr>
              <w:t>4</w:t>
            </w:r>
          </w:p>
        </w:tc>
        <w:tc>
          <w:tcPr>
            <w:tcW w:w="432" w:type="pct"/>
            <w:gridSpan w:val="3"/>
            <w:tcBorders>
              <w:top w:val="single" w:sz="4" w:space="0" w:color="auto"/>
              <w:left w:val="single" w:sz="4" w:space="0" w:color="auto"/>
              <w:bottom w:val="single" w:sz="4" w:space="0" w:color="auto"/>
              <w:right w:val="single" w:sz="4" w:space="0" w:color="auto"/>
            </w:tcBorders>
          </w:tcPr>
          <w:p w14:paraId="45694B7E" w14:textId="23B095DA"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4885F543"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Disc de tăiat pentru oţel   180 * 22.2 mm</w:t>
            </w:r>
          </w:p>
          <w:p w14:paraId="7381F31E" w14:textId="561EF8E2" w:rsidR="007E613D" w:rsidRPr="007E613D" w:rsidRDefault="007E613D" w:rsidP="007E613D">
            <w:pPr>
              <w:contextualSpacing/>
              <w:rPr>
                <w:sz w:val="22"/>
                <w:szCs w:val="22"/>
              </w:rPr>
            </w:pPr>
            <w:r w:rsidRPr="007E613D">
              <w:rPr>
                <w:rFonts w:eastAsia="Calibri"/>
                <w:b/>
                <w:sz w:val="22"/>
                <w:szCs w:val="22"/>
              </w:rPr>
              <w:drawing>
                <wp:inline distT="0" distB="0" distL="0" distR="0" wp14:anchorId="7D3EE55E" wp14:editId="70F23D3C">
                  <wp:extent cx="1219200" cy="1200150"/>
                  <wp:effectExtent l="0" t="0" r="0" b="0"/>
                  <wp:docPr id="1988357528"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19200" cy="12001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5B58B7A3"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7589DE39"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451F3422"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5F0EA75F"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 xml:space="preserve">Disc de tăiat pentru oţel   180 * 22.2 mm, </w:t>
            </w:r>
            <w:r w:rsidRPr="007E613D">
              <w:rPr>
                <w:sz w:val="20"/>
                <w:szCs w:val="20"/>
                <w:lang w:val="en-US"/>
              </w:rPr>
              <w:t xml:space="preserve"> </w:t>
            </w:r>
            <w:r w:rsidRPr="007E613D">
              <w:rPr>
                <w:rFonts w:eastAsia="Calibri"/>
                <w:sz w:val="20"/>
                <w:szCs w:val="20"/>
                <w:lang w:val="en-US"/>
              </w:rPr>
              <w:t>de tăiere metal. Acest disc este ideal pentru lucrările de tăiere a metalului, având un diametru de 180 mm și un diametru de prindere de 22.2 mm. Subțire și eficient, cu o grosime de doar 1.6 mm, asigură o tăiere precisă și rapidă.</w:t>
            </w:r>
          </w:p>
          <w:p w14:paraId="5037C745"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Caracteristici principale:</w:t>
            </w:r>
          </w:p>
          <w:p w14:paraId="06E48127"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Diametru de prindere  22.2 mm</w:t>
            </w:r>
          </w:p>
          <w:p w14:paraId="073B7BE7"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Dimensiuni (L x W x H x Ø) 1.6 mm</w:t>
            </w:r>
          </w:p>
          <w:p w14:paraId="100D1261"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Diametru 180 *</w:t>
            </w:r>
          </w:p>
          <w:p w14:paraId="591FC6E7" w14:textId="6086D553" w:rsidR="007E613D" w:rsidRPr="007E613D" w:rsidRDefault="007E613D" w:rsidP="007E613D">
            <w:pPr>
              <w:contextualSpacing/>
              <w:rPr>
                <w:b/>
                <w:sz w:val="20"/>
                <w:szCs w:val="20"/>
                <w:lang w:val="en-US"/>
              </w:rPr>
            </w:pPr>
            <w:r w:rsidRPr="007E613D">
              <w:rPr>
                <w:rFonts w:eastAsia="Calibri"/>
                <w:bCs/>
                <w:sz w:val="20"/>
                <w:szCs w:val="20"/>
                <w:lang w:val="en-US"/>
              </w:rPr>
              <w:t>Destinație pentru oţel</w:t>
            </w:r>
          </w:p>
        </w:tc>
        <w:tc>
          <w:tcPr>
            <w:tcW w:w="924" w:type="pct"/>
            <w:tcBorders>
              <w:top w:val="single" w:sz="4" w:space="0" w:color="auto"/>
              <w:left w:val="single" w:sz="4" w:space="0" w:color="auto"/>
              <w:bottom w:val="single" w:sz="4" w:space="0" w:color="auto"/>
              <w:right w:val="single" w:sz="4" w:space="0" w:color="auto"/>
            </w:tcBorders>
          </w:tcPr>
          <w:p w14:paraId="331E81DB"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46884A7" w14:textId="77777777" w:rsidR="007E613D" w:rsidRPr="008B5954" w:rsidRDefault="007E613D" w:rsidP="007E613D">
            <w:pPr>
              <w:ind w:left="-108" w:right="-154"/>
              <w:contextualSpacing/>
              <w:jc w:val="center"/>
              <w:rPr>
                <w:sz w:val="20"/>
                <w:szCs w:val="20"/>
                <w:lang w:val="en-US"/>
              </w:rPr>
            </w:pPr>
          </w:p>
        </w:tc>
      </w:tr>
      <w:tr w:rsidR="007E613D" w:rsidRPr="005B0161" w14:paraId="71FB3D71" w14:textId="77777777" w:rsidTr="00246395">
        <w:trPr>
          <w:trHeight w:val="397"/>
        </w:trPr>
        <w:tc>
          <w:tcPr>
            <w:tcW w:w="189" w:type="pct"/>
            <w:tcBorders>
              <w:top w:val="nil"/>
              <w:left w:val="single" w:sz="4" w:space="0" w:color="auto"/>
              <w:bottom w:val="single" w:sz="4" w:space="0" w:color="auto"/>
              <w:right w:val="single" w:sz="4" w:space="0" w:color="auto"/>
            </w:tcBorders>
          </w:tcPr>
          <w:p w14:paraId="23D55A3B" w14:textId="39C02D60" w:rsidR="007E613D" w:rsidRPr="007E613D" w:rsidRDefault="007E613D" w:rsidP="007E613D">
            <w:pPr>
              <w:contextualSpacing/>
              <w:jc w:val="center"/>
              <w:rPr>
                <w:color w:val="000000"/>
                <w:sz w:val="22"/>
                <w:szCs w:val="22"/>
              </w:rPr>
            </w:pPr>
            <w:r w:rsidRPr="007E613D">
              <w:rPr>
                <w:sz w:val="22"/>
                <w:szCs w:val="22"/>
              </w:rPr>
              <w:t>5</w:t>
            </w:r>
          </w:p>
        </w:tc>
        <w:tc>
          <w:tcPr>
            <w:tcW w:w="432" w:type="pct"/>
            <w:gridSpan w:val="3"/>
            <w:tcBorders>
              <w:top w:val="single" w:sz="4" w:space="0" w:color="auto"/>
              <w:left w:val="single" w:sz="4" w:space="0" w:color="auto"/>
              <w:bottom w:val="single" w:sz="4" w:space="0" w:color="auto"/>
              <w:right w:val="single" w:sz="4" w:space="0" w:color="auto"/>
            </w:tcBorders>
          </w:tcPr>
          <w:p w14:paraId="4AF3593B" w14:textId="488A9C40"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5E6A28D"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Mecanism cilindric /lăcată (broască) 70 mm buc</w:t>
            </w:r>
          </w:p>
          <w:p w14:paraId="74B3176E" w14:textId="2BF6E014" w:rsidR="007E613D" w:rsidRPr="007E613D" w:rsidRDefault="007E613D" w:rsidP="007E613D">
            <w:pPr>
              <w:contextualSpacing/>
              <w:rPr>
                <w:sz w:val="22"/>
                <w:szCs w:val="22"/>
              </w:rPr>
            </w:pPr>
            <w:r w:rsidRPr="007E613D">
              <w:rPr>
                <w:sz w:val="22"/>
                <w:szCs w:val="22"/>
              </w:rPr>
              <w:drawing>
                <wp:inline distT="0" distB="0" distL="0" distR="0" wp14:anchorId="38FF25A0" wp14:editId="2F53341B">
                  <wp:extent cx="977265" cy="762000"/>
                  <wp:effectExtent l="0" t="0" r="0" b="0"/>
                  <wp:docPr id="101148750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955350" name="Рисунок 1"/>
                          <pic:cNvPicPr>
                            <a:picLocks noChangeAspect="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77265" cy="7620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1596BF7D"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33CE0DF"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618BA945"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7587563C" w14:textId="77777777" w:rsidR="007E613D" w:rsidRPr="007E613D" w:rsidRDefault="007E613D" w:rsidP="007E613D">
            <w:pPr>
              <w:contextualSpacing/>
              <w:jc w:val="both"/>
              <w:rPr>
                <w:rFonts w:eastAsia="Calibri"/>
                <w:sz w:val="20"/>
                <w:szCs w:val="20"/>
              </w:rPr>
            </w:pPr>
            <w:r w:rsidRPr="007E613D">
              <w:rPr>
                <w:rFonts w:eastAsia="Calibri"/>
                <w:sz w:val="20"/>
                <w:szCs w:val="20"/>
                <w:lang w:val="en-US"/>
              </w:rPr>
              <w:t>Mecanism cilindric /lăcată (broască) 70 mm buc</w:t>
            </w:r>
          </w:p>
          <w:p w14:paraId="64042CB6" w14:textId="77777777" w:rsidR="007E613D" w:rsidRPr="007E613D" w:rsidRDefault="007E613D" w:rsidP="007E613D">
            <w:pPr>
              <w:contextualSpacing/>
              <w:jc w:val="both"/>
              <w:rPr>
                <w:rFonts w:eastAsia="Calibri"/>
                <w:sz w:val="20"/>
                <w:szCs w:val="20"/>
              </w:rPr>
            </w:pPr>
            <w:r w:rsidRPr="007E613D">
              <w:rPr>
                <w:rFonts w:eastAsia="Calibri"/>
                <w:sz w:val="20"/>
                <w:szCs w:val="20"/>
              </w:rPr>
              <w:t>Caracteristici</w:t>
            </w:r>
          </w:p>
          <w:p w14:paraId="0F343822" w14:textId="77777777" w:rsidR="007E613D" w:rsidRPr="007E613D" w:rsidRDefault="007E613D" w:rsidP="007E613D">
            <w:pPr>
              <w:contextualSpacing/>
              <w:jc w:val="both"/>
              <w:rPr>
                <w:rFonts w:eastAsia="Calibri"/>
                <w:sz w:val="20"/>
                <w:szCs w:val="20"/>
              </w:rPr>
            </w:pPr>
            <w:r w:rsidRPr="007E613D">
              <w:rPr>
                <w:rFonts w:eastAsia="Calibri"/>
                <w:sz w:val="20"/>
                <w:szCs w:val="20"/>
              </w:rPr>
              <w:t>Inaltime (mm)</w:t>
            </w:r>
            <w:r w:rsidRPr="007E613D">
              <w:rPr>
                <w:rFonts w:eastAsia="Calibri"/>
                <w:sz w:val="20"/>
                <w:szCs w:val="20"/>
              </w:rPr>
              <w:tab/>
              <w:t>33</w:t>
            </w:r>
          </w:p>
          <w:p w14:paraId="615A270C" w14:textId="77777777" w:rsidR="007E613D" w:rsidRPr="007E613D" w:rsidRDefault="007E613D" w:rsidP="007E613D">
            <w:pPr>
              <w:contextualSpacing/>
              <w:jc w:val="both"/>
              <w:rPr>
                <w:rFonts w:eastAsia="Calibri"/>
                <w:sz w:val="20"/>
                <w:szCs w:val="20"/>
              </w:rPr>
            </w:pPr>
            <w:r w:rsidRPr="007E613D">
              <w:rPr>
                <w:rFonts w:eastAsia="Calibri"/>
                <w:sz w:val="20"/>
                <w:szCs w:val="20"/>
              </w:rPr>
              <w:t>Latime (mm)</w:t>
            </w:r>
            <w:r w:rsidRPr="007E613D">
              <w:rPr>
                <w:rFonts w:eastAsia="Calibri"/>
                <w:sz w:val="20"/>
                <w:szCs w:val="20"/>
              </w:rPr>
              <w:tab/>
              <w:t>17</w:t>
            </w:r>
          </w:p>
          <w:p w14:paraId="5A98E820" w14:textId="77777777" w:rsidR="007E613D" w:rsidRPr="007E613D" w:rsidRDefault="007E613D" w:rsidP="007E613D">
            <w:pPr>
              <w:contextualSpacing/>
              <w:jc w:val="both"/>
              <w:rPr>
                <w:rFonts w:eastAsia="Calibri"/>
                <w:sz w:val="20"/>
                <w:szCs w:val="20"/>
              </w:rPr>
            </w:pPr>
            <w:r w:rsidRPr="007E613D">
              <w:rPr>
                <w:rFonts w:eastAsia="Calibri"/>
                <w:sz w:val="20"/>
                <w:szCs w:val="20"/>
              </w:rPr>
              <w:t>Lungime (mm)</w:t>
            </w:r>
            <w:r w:rsidRPr="007E613D">
              <w:rPr>
                <w:rFonts w:eastAsia="Calibri"/>
                <w:sz w:val="20"/>
                <w:szCs w:val="20"/>
              </w:rPr>
              <w:tab/>
              <w:t>70/35x35</w:t>
            </w:r>
          </w:p>
          <w:p w14:paraId="370DFBA0" w14:textId="77777777" w:rsidR="007E613D" w:rsidRPr="007E613D" w:rsidRDefault="007E613D" w:rsidP="007E613D">
            <w:pPr>
              <w:contextualSpacing/>
              <w:jc w:val="both"/>
              <w:rPr>
                <w:rFonts w:eastAsia="Calibri"/>
                <w:sz w:val="20"/>
                <w:szCs w:val="20"/>
              </w:rPr>
            </w:pPr>
            <w:r w:rsidRPr="007E613D">
              <w:rPr>
                <w:rFonts w:eastAsia="Calibri"/>
                <w:sz w:val="20"/>
                <w:szCs w:val="20"/>
              </w:rPr>
              <w:t>Numarul de chei (buc)</w:t>
            </w:r>
            <w:r w:rsidRPr="007E613D">
              <w:rPr>
                <w:rFonts w:eastAsia="Calibri"/>
                <w:sz w:val="20"/>
                <w:szCs w:val="20"/>
              </w:rPr>
              <w:tab/>
              <w:t>3 - 5</w:t>
            </w:r>
          </w:p>
          <w:p w14:paraId="2E7B0776" w14:textId="77777777" w:rsidR="007E613D" w:rsidRPr="007E613D" w:rsidRDefault="007E613D" w:rsidP="007E613D">
            <w:pPr>
              <w:contextualSpacing/>
              <w:jc w:val="both"/>
              <w:rPr>
                <w:rFonts w:eastAsia="Calibri"/>
                <w:sz w:val="20"/>
                <w:szCs w:val="20"/>
              </w:rPr>
            </w:pPr>
            <w:r w:rsidRPr="007E613D">
              <w:rPr>
                <w:rFonts w:eastAsia="Calibri"/>
                <w:sz w:val="20"/>
                <w:szCs w:val="20"/>
              </w:rPr>
              <w:t>Tip</w:t>
            </w:r>
            <w:r w:rsidRPr="007E613D">
              <w:rPr>
                <w:rFonts w:eastAsia="Calibri"/>
                <w:sz w:val="20"/>
                <w:szCs w:val="20"/>
              </w:rPr>
              <w:tab/>
              <w:t>Mecanism cilindric</w:t>
            </w:r>
          </w:p>
          <w:p w14:paraId="45E9A93D" w14:textId="2FB2B2EF" w:rsidR="007E613D" w:rsidRPr="007E613D" w:rsidRDefault="007E613D" w:rsidP="007E613D">
            <w:pPr>
              <w:contextualSpacing/>
              <w:rPr>
                <w:b/>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300E5597"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0F63FD3" w14:textId="77777777" w:rsidR="007E613D" w:rsidRPr="008B5954" w:rsidRDefault="007E613D" w:rsidP="007E613D">
            <w:pPr>
              <w:ind w:left="-108" w:right="-154"/>
              <w:contextualSpacing/>
              <w:jc w:val="center"/>
              <w:rPr>
                <w:sz w:val="20"/>
                <w:szCs w:val="20"/>
                <w:lang w:val="en-US"/>
              </w:rPr>
            </w:pPr>
          </w:p>
        </w:tc>
      </w:tr>
      <w:tr w:rsidR="007E613D" w:rsidRPr="005B0161" w14:paraId="4A52E5DA" w14:textId="77777777" w:rsidTr="00246395">
        <w:trPr>
          <w:trHeight w:val="397"/>
        </w:trPr>
        <w:tc>
          <w:tcPr>
            <w:tcW w:w="189" w:type="pct"/>
            <w:tcBorders>
              <w:top w:val="nil"/>
              <w:left w:val="single" w:sz="4" w:space="0" w:color="auto"/>
              <w:bottom w:val="single" w:sz="4" w:space="0" w:color="auto"/>
              <w:right w:val="single" w:sz="4" w:space="0" w:color="auto"/>
            </w:tcBorders>
          </w:tcPr>
          <w:p w14:paraId="4E71164E" w14:textId="5385FC68" w:rsidR="007E613D" w:rsidRPr="007E613D" w:rsidRDefault="007E613D" w:rsidP="007E613D">
            <w:pPr>
              <w:contextualSpacing/>
              <w:jc w:val="center"/>
              <w:rPr>
                <w:color w:val="000000"/>
                <w:sz w:val="22"/>
                <w:szCs w:val="22"/>
              </w:rPr>
            </w:pPr>
            <w:r w:rsidRPr="007E613D">
              <w:rPr>
                <w:sz w:val="22"/>
                <w:szCs w:val="22"/>
              </w:rPr>
              <w:t>6</w:t>
            </w:r>
          </w:p>
        </w:tc>
        <w:tc>
          <w:tcPr>
            <w:tcW w:w="432" w:type="pct"/>
            <w:gridSpan w:val="3"/>
            <w:tcBorders>
              <w:top w:val="single" w:sz="4" w:space="0" w:color="auto"/>
              <w:left w:val="single" w:sz="4" w:space="0" w:color="auto"/>
              <w:bottom w:val="single" w:sz="4" w:space="0" w:color="auto"/>
              <w:right w:val="single" w:sz="4" w:space="0" w:color="auto"/>
            </w:tcBorders>
          </w:tcPr>
          <w:p w14:paraId="63718AB8" w14:textId="3311B354"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E13919C"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Mecanism cilindric /lăcată (broască) 80 mm buc</w:t>
            </w:r>
          </w:p>
          <w:p w14:paraId="15E3B3A0" w14:textId="7FC612F7" w:rsidR="007E613D" w:rsidRPr="007E613D" w:rsidRDefault="007E613D" w:rsidP="007E613D">
            <w:pPr>
              <w:contextualSpacing/>
              <w:rPr>
                <w:sz w:val="22"/>
                <w:szCs w:val="22"/>
              </w:rPr>
            </w:pPr>
            <w:r w:rsidRPr="007E613D">
              <w:rPr>
                <w:rFonts w:eastAsia="Calibri"/>
                <w:b/>
                <w:sz w:val="22"/>
                <w:szCs w:val="22"/>
              </w:rPr>
              <w:lastRenderedPageBreak/>
              <w:drawing>
                <wp:inline distT="0" distB="0" distL="0" distR="0" wp14:anchorId="6CD29353" wp14:editId="656AD242">
                  <wp:extent cx="1285875" cy="847725"/>
                  <wp:effectExtent l="0" t="0" r="9525" b="9525"/>
                  <wp:docPr id="1955041094"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85875" cy="8477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5B6EC17D"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4301B360"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334B30FC"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7640D40" w14:textId="77777777" w:rsidR="007E613D" w:rsidRPr="007E613D" w:rsidRDefault="007E613D" w:rsidP="007E613D">
            <w:pPr>
              <w:contextualSpacing/>
              <w:jc w:val="both"/>
              <w:rPr>
                <w:rFonts w:eastAsia="Calibri"/>
                <w:sz w:val="20"/>
                <w:szCs w:val="20"/>
              </w:rPr>
            </w:pPr>
            <w:r w:rsidRPr="007E613D">
              <w:rPr>
                <w:rFonts w:eastAsia="Calibri"/>
                <w:sz w:val="20"/>
                <w:szCs w:val="20"/>
                <w:lang w:val="en-US"/>
              </w:rPr>
              <w:t>Mecanism cilindric /lăcată (broască) 80 mm buc</w:t>
            </w:r>
          </w:p>
          <w:p w14:paraId="245D0E98" w14:textId="77777777" w:rsidR="007E613D" w:rsidRPr="007E613D" w:rsidRDefault="007E613D" w:rsidP="007E613D">
            <w:pPr>
              <w:contextualSpacing/>
              <w:jc w:val="both"/>
              <w:rPr>
                <w:rFonts w:eastAsia="Calibri"/>
                <w:bCs/>
                <w:sz w:val="20"/>
                <w:szCs w:val="20"/>
              </w:rPr>
            </w:pPr>
            <w:r w:rsidRPr="007E613D">
              <w:rPr>
                <w:rFonts w:eastAsia="Calibri"/>
                <w:bCs/>
                <w:sz w:val="20"/>
                <w:szCs w:val="20"/>
              </w:rPr>
              <w:t>Caracteristici</w:t>
            </w:r>
          </w:p>
          <w:p w14:paraId="2105957E" w14:textId="77777777" w:rsidR="007E613D" w:rsidRPr="007E613D" w:rsidRDefault="007E613D" w:rsidP="007E613D">
            <w:pPr>
              <w:contextualSpacing/>
              <w:jc w:val="both"/>
              <w:rPr>
                <w:rFonts w:eastAsia="Calibri"/>
                <w:bCs/>
                <w:sz w:val="20"/>
                <w:szCs w:val="20"/>
              </w:rPr>
            </w:pPr>
            <w:r w:rsidRPr="007E613D">
              <w:rPr>
                <w:rFonts w:eastAsia="Calibri"/>
                <w:bCs/>
                <w:sz w:val="20"/>
                <w:szCs w:val="20"/>
              </w:rPr>
              <w:t>Dimensiune cilindru (mm)</w:t>
            </w:r>
            <w:r w:rsidRPr="007E613D">
              <w:rPr>
                <w:rFonts w:eastAsia="Calibri"/>
                <w:bCs/>
                <w:sz w:val="20"/>
                <w:szCs w:val="20"/>
              </w:rPr>
              <w:tab/>
              <w:t>40/40</w:t>
            </w:r>
          </w:p>
          <w:p w14:paraId="6E44C60E" w14:textId="77777777" w:rsidR="007E613D" w:rsidRPr="007E613D" w:rsidRDefault="007E613D" w:rsidP="007E613D">
            <w:pPr>
              <w:contextualSpacing/>
              <w:jc w:val="both"/>
              <w:rPr>
                <w:rFonts w:eastAsia="Calibri"/>
                <w:bCs/>
                <w:sz w:val="20"/>
                <w:szCs w:val="20"/>
              </w:rPr>
            </w:pPr>
            <w:r w:rsidRPr="007E613D">
              <w:rPr>
                <w:rFonts w:eastAsia="Calibri"/>
                <w:bCs/>
                <w:sz w:val="20"/>
                <w:szCs w:val="20"/>
              </w:rPr>
              <w:lastRenderedPageBreak/>
              <w:t>Numarul de chei (buc)</w:t>
            </w:r>
            <w:r w:rsidRPr="007E613D">
              <w:rPr>
                <w:rFonts w:eastAsia="Calibri"/>
                <w:bCs/>
                <w:sz w:val="20"/>
                <w:szCs w:val="20"/>
              </w:rPr>
              <w:tab/>
              <w:t>5</w:t>
            </w:r>
          </w:p>
          <w:p w14:paraId="5F6F0BA2" w14:textId="77777777" w:rsidR="007E613D" w:rsidRPr="007E613D" w:rsidRDefault="007E613D" w:rsidP="007E613D">
            <w:pPr>
              <w:contextualSpacing/>
              <w:jc w:val="both"/>
              <w:rPr>
                <w:rFonts w:eastAsia="Calibri"/>
                <w:bCs/>
                <w:sz w:val="20"/>
                <w:szCs w:val="20"/>
              </w:rPr>
            </w:pPr>
            <w:r w:rsidRPr="007E613D">
              <w:rPr>
                <w:rFonts w:eastAsia="Calibri"/>
                <w:bCs/>
                <w:sz w:val="20"/>
                <w:szCs w:val="20"/>
              </w:rPr>
              <w:t>Numarul de PIN cod (buc)</w:t>
            </w:r>
            <w:r w:rsidRPr="007E613D">
              <w:rPr>
                <w:rFonts w:eastAsia="Calibri"/>
                <w:bCs/>
                <w:sz w:val="20"/>
                <w:szCs w:val="20"/>
              </w:rPr>
              <w:tab/>
              <w:t>7buc</w:t>
            </w:r>
          </w:p>
          <w:p w14:paraId="421E2C21" w14:textId="77777777" w:rsidR="007E613D" w:rsidRPr="007E613D" w:rsidRDefault="007E613D" w:rsidP="007E613D">
            <w:pPr>
              <w:contextualSpacing/>
              <w:jc w:val="both"/>
              <w:rPr>
                <w:rFonts w:eastAsia="Calibri"/>
                <w:bCs/>
                <w:sz w:val="20"/>
                <w:szCs w:val="20"/>
              </w:rPr>
            </w:pPr>
            <w:r w:rsidRPr="007E613D">
              <w:rPr>
                <w:rFonts w:eastAsia="Calibri"/>
                <w:bCs/>
                <w:sz w:val="20"/>
                <w:szCs w:val="20"/>
              </w:rPr>
              <w:t>Tip</w:t>
            </w:r>
            <w:r w:rsidRPr="007E613D">
              <w:rPr>
                <w:rFonts w:eastAsia="Calibri"/>
                <w:bCs/>
                <w:sz w:val="20"/>
                <w:szCs w:val="20"/>
              </w:rPr>
              <w:tab/>
              <w:t>Mecanism cilindric</w:t>
            </w:r>
          </w:p>
          <w:p w14:paraId="66A2F57B" w14:textId="1A8FC582" w:rsidR="007E613D" w:rsidRPr="007E613D" w:rsidRDefault="007E613D" w:rsidP="007E613D">
            <w:pPr>
              <w:contextualSpacing/>
              <w:rPr>
                <w:b/>
                <w:sz w:val="20"/>
                <w:szCs w:val="20"/>
                <w:lang w:val="en-US"/>
              </w:rPr>
            </w:pPr>
            <w:r w:rsidRPr="007E613D">
              <w:rPr>
                <w:rFonts w:eastAsia="Calibri"/>
                <w:bCs/>
                <w:sz w:val="20"/>
                <w:szCs w:val="20"/>
              </w:rPr>
              <w:t>Tip cheie</w:t>
            </w:r>
            <w:r w:rsidRPr="007E613D">
              <w:rPr>
                <w:rFonts w:eastAsia="Calibri"/>
                <w:bCs/>
                <w:sz w:val="20"/>
                <w:szCs w:val="20"/>
              </w:rPr>
              <w:tab/>
              <w:t>Profilul</w:t>
            </w:r>
          </w:p>
        </w:tc>
        <w:tc>
          <w:tcPr>
            <w:tcW w:w="924" w:type="pct"/>
            <w:tcBorders>
              <w:top w:val="single" w:sz="4" w:space="0" w:color="auto"/>
              <w:left w:val="single" w:sz="4" w:space="0" w:color="auto"/>
              <w:bottom w:val="single" w:sz="4" w:space="0" w:color="auto"/>
              <w:right w:val="single" w:sz="4" w:space="0" w:color="auto"/>
            </w:tcBorders>
          </w:tcPr>
          <w:p w14:paraId="14B069E5"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EDB337B" w14:textId="77777777" w:rsidR="007E613D" w:rsidRPr="008B5954" w:rsidRDefault="007E613D" w:rsidP="007E613D">
            <w:pPr>
              <w:ind w:left="-108" w:right="-154"/>
              <w:contextualSpacing/>
              <w:jc w:val="center"/>
              <w:rPr>
                <w:sz w:val="20"/>
                <w:szCs w:val="20"/>
                <w:lang w:val="en-US"/>
              </w:rPr>
            </w:pPr>
          </w:p>
        </w:tc>
      </w:tr>
      <w:tr w:rsidR="007E613D" w:rsidRPr="005B0161" w14:paraId="16EC36A1" w14:textId="77777777" w:rsidTr="00246395">
        <w:trPr>
          <w:trHeight w:val="397"/>
        </w:trPr>
        <w:tc>
          <w:tcPr>
            <w:tcW w:w="189" w:type="pct"/>
            <w:tcBorders>
              <w:top w:val="nil"/>
              <w:left w:val="single" w:sz="4" w:space="0" w:color="auto"/>
              <w:bottom w:val="single" w:sz="4" w:space="0" w:color="auto"/>
              <w:right w:val="single" w:sz="4" w:space="0" w:color="auto"/>
            </w:tcBorders>
          </w:tcPr>
          <w:p w14:paraId="6948B2CF" w14:textId="00E991A2" w:rsidR="007E613D" w:rsidRPr="007E613D" w:rsidRDefault="007E613D" w:rsidP="007E613D">
            <w:pPr>
              <w:contextualSpacing/>
              <w:jc w:val="center"/>
              <w:rPr>
                <w:color w:val="000000"/>
                <w:sz w:val="22"/>
                <w:szCs w:val="22"/>
              </w:rPr>
            </w:pPr>
            <w:r w:rsidRPr="007E613D">
              <w:rPr>
                <w:sz w:val="22"/>
                <w:szCs w:val="22"/>
              </w:rPr>
              <w:t>7</w:t>
            </w:r>
          </w:p>
        </w:tc>
        <w:tc>
          <w:tcPr>
            <w:tcW w:w="432" w:type="pct"/>
            <w:gridSpan w:val="3"/>
            <w:tcBorders>
              <w:top w:val="single" w:sz="4" w:space="0" w:color="auto"/>
              <w:left w:val="single" w:sz="4" w:space="0" w:color="auto"/>
              <w:bottom w:val="single" w:sz="4" w:space="0" w:color="auto"/>
              <w:right w:val="single" w:sz="4" w:space="0" w:color="auto"/>
            </w:tcBorders>
          </w:tcPr>
          <w:p w14:paraId="2500AE81" w14:textId="4AA6D81A" w:rsidR="007E613D" w:rsidRPr="007E613D" w:rsidRDefault="007E613D" w:rsidP="007E613D">
            <w:pPr>
              <w:contextualSpacing/>
              <w:jc w:val="center"/>
              <w:rPr>
                <w:sz w:val="22"/>
                <w:szCs w:val="22"/>
              </w:rPr>
            </w:pPr>
            <w:r w:rsidRPr="007E613D">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611F74B8"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Broasca ingropata usa PVC Tip Y , Adancime 20 mm, Distanta Interax 90 mm, Placa Frontala 22x240 mm</w:t>
            </w:r>
          </w:p>
          <w:p w14:paraId="263355A5" w14:textId="0ECDAC8F" w:rsidR="007E613D" w:rsidRPr="007E613D" w:rsidRDefault="007E613D" w:rsidP="007E613D">
            <w:pPr>
              <w:contextualSpacing/>
              <w:rPr>
                <w:sz w:val="22"/>
                <w:szCs w:val="22"/>
              </w:rPr>
            </w:pPr>
            <w:r w:rsidRPr="007E613D">
              <w:rPr>
                <w:rFonts w:eastAsia="Calibri"/>
                <w:sz w:val="22"/>
                <w:szCs w:val="22"/>
                <w:lang w:val="en-US"/>
              </w:rPr>
              <w:drawing>
                <wp:inline distT="0" distB="0" distL="0" distR="0" wp14:anchorId="0361AB24" wp14:editId="54EF389A">
                  <wp:extent cx="1219200" cy="1047750"/>
                  <wp:effectExtent l="0" t="0" r="0" b="0"/>
                  <wp:docPr id="1029760844"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219200" cy="10477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1A69590F"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68A5E2D"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154BDA5D"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37E523B8"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Broasca ingropata usa PVC. Tip Y , Adancime 20 mm, Distanta Interax 90 mm, Placa Frontala 22x240 mm</w:t>
            </w:r>
          </w:p>
          <w:p w14:paraId="6C980C74"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Specificații tehnice:</w:t>
            </w:r>
          </w:p>
          <w:p w14:paraId="2022AA57"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Pentru usi PVC</w:t>
            </w:r>
          </w:p>
          <w:p w14:paraId="6CED8A2B"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Din otel zincat</w:t>
            </w:r>
          </w:p>
          <w:p w14:paraId="6FDA8728"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Fata cromata</w:t>
            </w:r>
          </w:p>
          <w:p w14:paraId="2D800D55"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Inaltime 240 mm</w:t>
            </w:r>
          </w:p>
          <w:p w14:paraId="248C3CD7"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Latime 22 mm</w:t>
            </w:r>
          </w:p>
          <w:p w14:paraId="3306B81B"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Interax 90 mm</w:t>
            </w:r>
          </w:p>
          <w:p w14:paraId="1A04D87C" w14:textId="23D1BFE6" w:rsidR="007E613D" w:rsidRPr="007E613D" w:rsidRDefault="007E613D" w:rsidP="007E613D">
            <w:pPr>
              <w:contextualSpacing/>
              <w:rPr>
                <w:b/>
                <w:sz w:val="20"/>
                <w:szCs w:val="20"/>
                <w:lang w:val="en-US"/>
              </w:rPr>
            </w:pPr>
            <w:r w:rsidRPr="007E613D">
              <w:rPr>
                <w:rFonts w:eastAsia="Calibri"/>
                <w:sz w:val="20"/>
                <w:szCs w:val="20"/>
                <w:lang w:val="en-US"/>
              </w:rPr>
              <w:t>Backset 20 mm</w:t>
            </w:r>
          </w:p>
        </w:tc>
        <w:tc>
          <w:tcPr>
            <w:tcW w:w="924" w:type="pct"/>
            <w:tcBorders>
              <w:top w:val="single" w:sz="4" w:space="0" w:color="auto"/>
              <w:left w:val="single" w:sz="4" w:space="0" w:color="auto"/>
              <w:bottom w:val="single" w:sz="4" w:space="0" w:color="auto"/>
              <w:right w:val="single" w:sz="4" w:space="0" w:color="auto"/>
            </w:tcBorders>
          </w:tcPr>
          <w:p w14:paraId="46F1D773"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6E33EC7" w14:textId="77777777" w:rsidR="007E613D" w:rsidRPr="008B5954" w:rsidRDefault="007E613D" w:rsidP="007E613D">
            <w:pPr>
              <w:ind w:left="-108" w:right="-154"/>
              <w:contextualSpacing/>
              <w:jc w:val="center"/>
              <w:rPr>
                <w:sz w:val="20"/>
                <w:szCs w:val="20"/>
                <w:lang w:val="en-US"/>
              </w:rPr>
            </w:pPr>
          </w:p>
        </w:tc>
      </w:tr>
      <w:tr w:rsidR="007E613D" w:rsidRPr="005B0161" w14:paraId="29D5A799" w14:textId="77777777" w:rsidTr="00246395">
        <w:trPr>
          <w:trHeight w:val="397"/>
        </w:trPr>
        <w:tc>
          <w:tcPr>
            <w:tcW w:w="189" w:type="pct"/>
            <w:tcBorders>
              <w:top w:val="nil"/>
              <w:left w:val="single" w:sz="4" w:space="0" w:color="auto"/>
              <w:bottom w:val="single" w:sz="4" w:space="0" w:color="auto"/>
              <w:right w:val="single" w:sz="4" w:space="0" w:color="auto"/>
            </w:tcBorders>
          </w:tcPr>
          <w:p w14:paraId="0B038172" w14:textId="6276CBD5" w:rsidR="007E613D" w:rsidRPr="007E613D" w:rsidRDefault="007E613D" w:rsidP="007E613D">
            <w:pPr>
              <w:contextualSpacing/>
              <w:jc w:val="center"/>
              <w:rPr>
                <w:color w:val="000000"/>
                <w:sz w:val="22"/>
                <w:szCs w:val="22"/>
              </w:rPr>
            </w:pPr>
            <w:r w:rsidRPr="007E613D">
              <w:rPr>
                <w:sz w:val="22"/>
                <w:szCs w:val="22"/>
              </w:rPr>
              <w:t>8</w:t>
            </w:r>
          </w:p>
        </w:tc>
        <w:tc>
          <w:tcPr>
            <w:tcW w:w="432" w:type="pct"/>
            <w:gridSpan w:val="3"/>
            <w:tcBorders>
              <w:top w:val="single" w:sz="4" w:space="0" w:color="auto"/>
              <w:left w:val="single" w:sz="4" w:space="0" w:color="auto"/>
              <w:bottom w:val="single" w:sz="4" w:space="0" w:color="auto"/>
              <w:right w:val="single" w:sz="4" w:space="0" w:color="auto"/>
            </w:tcBorders>
          </w:tcPr>
          <w:p w14:paraId="2089B002" w14:textId="1C8972AB"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787BE7C" w14:textId="77777777" w:rsidR="007E613D" w:rsidRPr="007E613D" w:rsidRDefault="007E613D" w:rsidP="007E613D">
            <w:pPr>
              <w:contextualSpacing/>
              <w:jc w:val="both"/>
              <w:rPr>
                <w:rFonts w:eastAsia="Calibri"/>
                <w:color w:val="000000"/>
                <w:sz w:val="22"/>
                <w:szCs w:val="22"/>
              </w:rPr>
            </w:pPr>
            <w:r w:rsidRPr="007E613D">
              <w:rPr>
                <w:rFonts w:eastAsia="Calibri"/>
                <w:color w:val="000000"/>
                <w:sz w:val="22"/>
                <w:szCs w:val="22"/>
              </w:rPr>
              <w:t>Mâ</w:t>
            </w:r>
            <w:r w:rsidRPr="007E613D">
              <w:rPr>
                <w:rFonts w:eastAsia="Calibri"/>
                <w:color w:val="000000"/>
                <w:sz w:val="22"/>
                <w:szCs w:val="22"/>
                <w:lang w:val="en-US"/>
              </w:rPr>
              <w:t xml:space="preserve">ner pentru usi interior </w:t>
            </w:r>
            <w:r w:rsidRPr="007E613D">
              <w:rPr>
                <w:rFonts w:eastAsia="Calibri"/>
                <w:color w:val="000000"/>
                <w:sz w:val="22"/>
                <w:szCs w:val="22"/>
              </w:rPr>
              <w:t>din PVC</w:t>
            </w:r>
          </w:p>
          <w:p w14:paraId="5D31FC0A" w14:textId="4DA352A5" w:rsidR="007E613D" w:rsidRPr="007E613D" w:rsidRDefault="007E613D" w:rsidP="007E613D">
            <w:pPr>
              <w:contextualSpacing/>
              <w:rPr>
                <w:sz w:val="22"/>
                <w:szCs w:val="22"/>
              </w:rPr>
            </w:pPr>
            <w:r w:rsidRPr="007E613D">
              <w:rPr>
                <w:rFonts w:eastAsia="Calibri"/>
                <w:b/>
                <w:sz w:val="22"/>
                <w:szCs w:val="22"/>
              </w:rPr>
              <w:drawing>
                <wp:inline distT="0" distB="0" distL="0" distR="0" wp14:anchorId="0DA6553E" wp14:editId="4120E212">
                  <wp:extent cx="1381125" cy="1352550"/>
                  <wp:effectExtent l="0" t="0" r="9525" b="0"/>
                  <wp:docPr id="856124261"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381125" cy="13525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619EF821"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2AA1E46E"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1FC50CA8"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77A06AED" w14:textId="77777777" w:rsidR="007E613D" w:rsidRPr="007E613D" w:rsidRDefault="007E613D" w:rsidP="007E613D">
            <w:pPr>
              <w:contextualSpacing/>
              <w:jc w:val="both"/>
              <w:rPr>
                <w:rFonts w:eastAsia="Calibri"/>
                <w:sz w:val="20"/>
                <w:szCs w:val="20"/>
                <w:shd w:val="clear" w:color="auto" w:fill="FFFFFF"/>
                <w:lang w:val="en-US"/>
              </w:rPr>
            </w:pPr>
            <w:r w:rsidRPr="007E613D">
              <w:rPr>
                <w:rFonts w:eastAsia="Calibri"/>
                <w:sz w:val="20"/>
                <w:szCs w:val="20"/>
              </w:rPr>
              <w:t>Mâ</w:t>
            </w:r>
            <w:r w:rsidRPr="007E613D">
              <w:rPr>
                <w:rFonts w:eastAsia="Calibri"/>
                <w:sz w:val="20"/>
                <w:szCs w:val="20"/>
                <w:lang w:val="en-US"/>
              </w:rPr>
              <w:t xml:space="preserve">ner pentru usi interior </w:t>
            </w:r>
            <w:r w:rsidRPr="007E613D">
              <w:rPr>
                <w:rFonts w:eastAsia="Calibri"/>
                <w:sz w:val="20"/>
                <w:szCs w:val="20"/>
              </w:rPr>
              <w:t>din PVC</w:t>
            </w:r>
            <w:r w:rsidRPr="007E613D">
              <w:rPr>
                <w:rFonts w:eastAsia="Calibri"/>
                <w:sz w:val="20"/>
                <w:szCs w:val="20"/>
                <w:shd w:val="clear" w:color="auto" w:fill="FFFFFF"/>
                <w:lang w:val="en-US"/>
              </w:rPr>
              <w:t xml:space="preserve">, fiind realizat din aluminiu de calitate superioara, ceea ce ii confera o comportare excelenta impotriva coroziunii si oxidarii, maner are arcuri pe ambele parti, pentru o rezistenta sporita, lungimea patratului fiind de 120 mm, iar montarea acestuia se face cu ajutorul a 2 suruburi, incuietoarea fiind de tip cilindru. </w:t>
            </w:r>
          </w:p>
          <w:p w14:paraId="603305EC"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Specificatii tehnice:</w:t>
            </w:r>
          </w:p>
          <w:p w14:paraId="20772A71"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tamplarie: Usa PVC</w:t>
            </w:r>
          </w:p>
          <w:p w14:paraId="16A4069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produs: Maner cu sild</w:t>
            </w:r>
          </w:p>
          <w:p w14:paraId="2D9EC5D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inchidere: Cilindru</w:t>
            </w:r>
          </w:p>
          <w:p w14:paraId="3F19DA1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Interax: 85</w:t>
            </w:r>
          </w:p>
          <w:p w14:paraId="65834173" w14:textId="5DD1B67E" w:rsidR="007E613D" w:rsidRPr="007E613D" w:rsidRDefault="007E613D" w:rsidP="007E613D">
            <w:pPr>
              <w:contextualSpacing/>
              <w:rPr>
                <w:b/>
                <w:sz w:val="20"/>
                <w:szCs w:val="20"/>
                <w:lang w:val="en-US"/>
              </w:rPr>
            </w:pPr>
            <w:r w:rsidRPr="007E613D">
              <w:rPr>
                <w:rFonts w:eastAsia="Calibri"/>
                <w:bCs/>
                <w:sz w:val="20"/>
                <w:szCs w:val="20"/>
                <w:lang w:val="en-US"/>
              </w:rPr>
              <w:t>Material: Aluminiu</w:t>
            </w:r>
          </w:p>
        </w:tc>
        <w:tc>
          <w:tcPr>
            <w:tcW w:w="924" w:type="pct"/>
            <w:tcBorders>
              <w:top w:val="single" w:sz="4" w:space="0" w:color="auto"/>
              <w:left w:val="single" w:sz="4" w:space="0" w:color="auto"/>
              <w:bottom w:val="single" w:sz="4" w:space="0" w:color="auto"/>
              <w:right w:val="single" w:sz="4" w:space="0" w:color="auto"/>
            </w:tcBorders>
          </w:tcPr>
          <w:p w14:paraId="7772D05C"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0AB055BB" w14:textId="77777777" w:rsidR="007E613D" w:rsidRPr="008B5954" w:rsidRDefault="007E613D" w:rsidP="007E613D">
            <w:pPr>
              <w:ind w:left="-108" w:right="-154"/>
              <w:contextualSpacing/>
              <w:jc w:val="center"/>
              <w:rPr>
                <w:sz w:val="20"/>
                <w:szCs w:val="20"/>
                <w:lang w:val="en-US"/>
              </w:rPr>
            </w:pPr>
          </w:p>
        </w:tc>
      </w:tr>
      <w:tr w:rsidR="007E613D" w:rsidRPr="005B0161" w14:paraId="3FDCBEE4" w14:textId="77777777" w:rsidTr="00246395">
        <w:trPr>
          <w:trHeight w:val="397"/>
        </w:trPr>
        <w:tc>
          <w:tcPr>
            <w:tcW w:w="189" w:type="pct"/>
            <w:tcBorders>
              <w:top w:val="nil"/>
              <w:left w:val="single" w:sz="4" w:space="0" w:color="auto"/>
              <w:bottom w:val="single" w:sz="4" w:space="0" w:color="auto"/>
              <w:right w:val="single" w:sz="4" w:space="0" w:color="auto"/>
            </w:tcBorders>
          </w:tcPr>
          <w:p w14:paraId="048B690F" w14:textId="478D9964" w:rsidR="007E613D" w:rsidRPr="007E613D" w:rsidRDefault="007E613D" w:rsidP="007E613D">
            <w:pPr>
              <w:contextualSpacing/>
              <w:jc w:val="center"/>
              <w:rPr>
                <w:color w:val="000000"/>
                <w:sz w:val="22"/>
                <w:szCs w:val="22"/>
              </w:rPr>
            </w:pPr>
            <w:r w:rsidRPr="007E613D">
              <w:rPr>
                <w:sz w:val="22"/>
                <w:szCs w:val="22"/>
              </w:rPr>
              <w:t>9</w:t>
            </w:r>
          </w:p>
        </w:tc>
        <w:tc>
          <w:tcPr>
            <w:tcW w:w="432" w:type="pct"/>
            <w:gridSpan w:val="3"/>
            <w:tcBorders>
              <w:top w:val="single" w:sz="4" w:space="0" w:color="auto"/>
              <w:left w:val="single" w:sz="4" w:space="0" w:color="auto"/>
              <w:bottom w:val="single" w:sz="4" w:space="0" w:color="auto"/>
              <w:right w:val="single" w:sz="4" w:space="0" w:color="auto"/>
            </w:tcBorders>
          </w:tcPr>
          <w:p w14:paraId="734A1B12" w14:textId="75A5DBD3"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CFD6B56" w14:textId="4E8B95A7" w:rsidR="007E613D" w:rsidRPr="007E613D" w:rsidRDefault="007E613D" w:rsidP="007E613D">
            <w:pPr>
              <w:contextualSpacing/>
              <w:rPr>
                <w:sz w:val="22"/>
                <w:szCs w:val="22"/>
              </w:rPr>
            </w:pPr>
            <w:r w:rsidRPr="007E613D">
              <w:rPr>
                <w:rFonts w:eastAsia="Calibri"/>
                <w:color w:val="000000"/>
                <w:sz w:val="22"/>
                <w:szCs w:val="22"/>
                <w:lang w:val="ro-MD"/>
              </w:rPr>
              <w:t>Diblu 6x40mm cu surub, universal (Samorezuri)</w:t>
            </w:r>
            <w:r w:rsidRPr="007E613D">
              <w:rPr>
                <w:rFonts w:eastAsia="Calibri"/>
                <w:b/>
                <w:sz w:val="22"/>
                <w:szCs w:val="22"/>
              </w:rPr>
              <w:lastRenderedPageBreak/>
              <w:drawing>
                <wp:inline distT="0" distB="0" distL="0" distR="0" wp14:anchorId="5BF90A33" wp14:editId="7C091AE5">
                  <wp:extent cx="1381125" cy="1000125"/>
                  <wp:effectExtent l="0" t="0" r="9525" b="9525"/>
                  <wp:docPr id="197118224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381125" cy="10001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210BAE5E"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82D03D2"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51F8678E"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776C946A" w14:textId="77777777" w:rsidR="007E613D" w:rsidRPr="007E613D" w:rsidRDefault="007E613D" w:rsidP="007E613D">
            <w:pPr>
              <w:contextualSpacing/>
              <w:jc w:val="both"/>
              <w:rPr>
                <w:rFonts w:eastAsia="Calibri"/>
                <w:color w:val="000000"/>
                <w:sz w:val="20"/>
                <w:szCs w:val="20"/>
                <w:lang w:val="en-US"/>
              </w:rPr>
            </w:pPr>
            <w:r w:rsidRPr="007E613D">
              <w:rPr>
                <w:rFonts w:eastAsia="Calibri"/>
                <w:color w:val="000000"/>
                <w:sz w:val="20"/>
                <w:szCs w:val="20"/>
                <w:lang w:val="en-US"/>
              </w:rPr>
              <w:t>Diblu 6x40mm cu surub, universal (Samorezuri)</w:t>
            </w:r>
          </w:p>
          <w:p w14:paraId="41A98B60" w14:textId="1B868FB6" w:rsidR="007E613D" w:rsidRPr="007E613D" w:rsidRDefault="007E613D" w:rsidP="007E613D">
            <w:pPr>
              <w:contextualSpacing/>
              <w:rPr>
                <w:b/>
                <w:sz w:val="20"/>
                <w:szCs w:val="20"/>
                <w:lang w:val="en-US"/>
              </w:rPr>
            </w:pPr>
            <w:r w:rsidRPr="007E613D">
              <w:rPr>
                <w:rFonts w:eastAsia="Calibri"/>
                <w:bCs/>
                <w:sz w:val="20"/>
                <w:szCs w:val="20"/>
                <w:lang w:val="en-US"/>
              </w:rPr>
              <w:t xml:space="preserve">Diblul universal cu șurub, echipat cu cap PZ (Pozidriv Head) și mecanism de înfipt, este conceput pentru fixarea </w:t>
            </w:r>
            <w:r w:rsidRPr="007E613D">
              <w:rPr>
                <w:rFonts w:eastAsia="Calibri"/>
                <w:bCs/>
                <w:sz w:val="20"/>
                <w:szCs w:val="20"/>
                <w:lang w:val="en-US"/>
              </w:rPr>
              <w:lastRenderedPageBreak/>
              <w:t>rapidă și sigură în diverse materiale de construcție, cum ar fi betonul, cărămida, gips-cartonul și lemnul. Diblul este fabricat din plastic de înaltă rezistență, iar șurubul dintr-un aliaj de oțel, asigurând durabilitatea și fiabilitatea conexiunii.</w:t>
            </w:r>
          </w:p>
        </w:tc>
        <w:tc>
          <w:tcPr>
            <w:tcW w:w="924" w:type="pct"/>
            <w:tcBorders>
              <w:top w:val="single" w:sz="4" w:space="0" w:color="auto"/>
              <w:left w:val="single" w:sz="4" w:space="0" w:color="auto"/>
              <w:bottom w:val="single" w:sz="4" w:space="0" w:color="auto"/>
              <w:right w:val="single" w:sz="4" w:space="0" w:color="auto"/>
            </w:tcBorders>
          </w:tcPr>
          <w:p w14:paraId="2054C515"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F197CFC" w14:textId="77777777" w:rsidR="007E613D" w:rsidRPr="008B5954" w:rsidRDefault="007E613D" w:rsidP="007E613D">
            <w:pPr>
              <w:ind w:left="-108" w:right="-154"/>
              <w:contextualSpacing/>
              <w:jc w:val="center"/>
              <w:rPr>
                <w:sz w:val="20"/>
                <w:szCs w:val="20"/>
                <w:lang w:val="en-US"/>
              </w:rPr>
            </w:pPr>
          </w:p>
        </w:tc>
      </w:tr>
      <w:tr w:rsidR="007E613D" w:rsidRPr="005B0161" w14:paraId="14FE1F29" w14:textId="77777777" w:rsidTr="00246395">
        <w:trPr>
          <w:trHeight w:val="397"/>
        </w:trPr>
        <w:tc>
          <w:tcPr>
            <w:tcW w:w="189" w:type="pct"/>
            <w:tcBorders>
              <w:top w:val="nil"/>
              <w:left w:val="single" w:sz="4" w:space="0" w:color="auto"/>
              <w:bottom w:val="single" w:sz="4" w:space="0" w:color="auto"/>
              <w:right w:val="single" w:sz="4" w:space="0" w:color="auto"/>
            </w:tcBorders>
          </w:tcPr>
          <w:p w14:paraId="129407AC" w14:textId="7FF22ABB" w:rsidR="007E613D" w:rsidRPr="007E613D" w:rsidRDefault="007E613D" w:rsidP="007E613D">
            <w:pPr>
              <w:contextualSpacing/>
              <w:jc w:val="center"/>
              <w:rPr>
                <w:color w:val="000000"/>
                <w:sz w:val="22"/>
                <w:szCs w:val="22"/>
              </w:rPr>
            </w:pPr>
            <w:r w:rsidRPr="007E613D">
              <w:rPr>
                <w:sz w:val="22"/>
                <w:szCs w:val="22"/>
              </w:rPr>
              <w:t>10</w:t>
            </w:r>
          </w:p>
        </w:tc>
        <w:tc>
          <w:tcPr>
            <w:tcW w:w="432" w:type="pct"/>
            <w:gridSpan w:val="3"/>
            <w:tcBorders>
              <w:top w:val="single" w:sz="4" w:space="0" w:color="auto"/>
              <w:left w:val="single" w:sz="4" w:space="0" w:color="auto"/>
              <w:bottom w:val="single" w:sz="4" w:space="0" w:color="auto"/>
              <w:right w:val="single" w:sz="4" w:space="0" w:color="auto"/>
            </w:tcBorders>
          </w:tcPr>
          <w:p w14:paraId="53F718F7" w14:textId="24F68D65"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98F9D85"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Adeziv pai – termo silicon, pentru pistol 28 - 30 cm</w:t>
            </w:r>
          </w:p>
          <w:p w14:paraId="4985A082" w14:textId="759ACAA2" w:rsidR="007E613D" w:rsidRPr="007E613D" w:rsidRDefault="007E613D" w:rsidP="007E613D">
            <w:pPr>
              <w:contextualSpacing/>
              <w:rPr>
                <w:sz w:val="22"/>
                <w:szCs w:val="22"/>
              </w:rPr>
            </w:pPr>
            <w:r w:rsidRPr="007E613D">
              <w:rPr>
                <w:rFonts w:eastAsia="Calibri"/>
                <w:b/>
                <w:sz w:val="22"/>
                <w:szCs w:val="22"/>
              </w:rPr>
              <w:drawing>
                <wp:inline distT="0" distB="0" distL="0" distR="0" wp14:anchorId="4E5CA874" wp14:editId="53B750DE">
                  <wp:extent cx="1257300" cy="828675"/>
                  <wp:effectExtent l="0" t="0" r="0" b="9525"/>
                  <wp:docPr id="1810129722"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257300" cy="8286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266B80D5"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053A2A8C"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237EF50F"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CFAD358"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Adeziv pai – termo silicon, pentru pistol 28 - 30 cm</w:t>
            </w:r>
          </w:p>
          <w:p w14:paraId="0D8A7EE9"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 xml:space="preserve">Caracteristici: </w:t>
            </w:r>
          </w:p>
          <w:p w14:paraId="15335D01"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Adeziv pentru lipirea hârtiei, cartonului, lemnului, cauciucului, diverselor tipuri de plastic, ceramică, sticlă, țesătură, piele, piele artificială etc.</w:t>
            </w:r>
          </w:p>
          <w:p w14:paraId="6E83B738"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Etanșare excelentă a cusăturilor și crăpăturilor;</w:t>
            </w:r>
          </w:p>
          <w:p w14:paraId="4E18C09A"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Diametrul tijei: 7 - 10 mm;</w:t>
            </w:r>
          </w:p>
          <w:p w14:paraId="588BFCC4" w14:textId="26A1A518" w:rsidR="007E613D" w:rsidRPr="007E613D" w:rsidRDefault="007E613D" w:rsidP="007E613D">
            <w:pPr>
              <w:contextualSpacing/>
              <w:rPr>
                <w:b/>
                <w:sz w:val="20"/>
                <w:szCs w:val="20"/>
                <w:lang w:val="en-US"/>
              </w:rPr>
            </w:pPr>
            <w:r w:rsidRPr="007E613D">
              <w:rPr>
                <w:rFonts w:eastAsia="Calibri"/>
                <w:bCs/>
                <w:sz w:val="20"/>
                <w:szCs w:val="20"/>
                <w:lang w:val="en-US"/>
              </w:rPr>
              <w:t>Lungime tija: 28 - 30 cm;</w:t>
            </w:r>
          </w:p>
        </w:tc>
        <w:tc>
          <w:tcPr>
            <w:tcW w:w="924" w:type="pct"/>
            <w:tcBorders>
              <w:top w:val="single" w:sz="4" w:space="0" w:color="auto"/>
              <w:left w:val="single" w:sz="4" w:space="0" w:color="auto"/>
              <w:bottom w:val="single" w:sz="4" w:space="0" w:color="auto"/>
              <w:right w:val="single" w:sz="4" w:space="0" w:color="auto"/>
            </w:tcBorders>
          </w:tcPr>
          <w:p w14:paraId="0D6CCD83"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214DA0E" w14:textId="77777777" w:rsidR="007E613D" w:rsidRPr="008B5954" w:rsidRDefault="007E613D" w:rsidP="007E613D">
            <w:pPr>
              <w:ind w:left="-108" w:right="-154"/>
              <w:contextualSpacing/>
              <w:jc w:val="center"/>
              <w:rPr>
                <w:sz w:val="20"/>
                <w:szCs w:val="20"/>
                <w:lang w:val="en-US"/>
              </w:rPr>
            </w:pPr>
          </w:p>
        </w:tc>
      </w:tr>
      <w:tr w:rsidR="007E613D" w:rsidRPr="005B0161" w14:paraId="4194B1EE" w14:textId="77777777" w:rsidTr="00246395">
        <w:trPr>
          <w:trHeight w:val="397"/>
        </w:trPr>
        <w:tc>
          <w:tcPr>
            <w:tcW w:w="189" w:type="pct"/>
            <w:tcBorders>
              <w:top w:val="nil"/>
              <w:left w:val="single" w:sz="4" w:space="0" w:color="auto"/>
              <w:bottom w:val="single" w:sz="4" w:space="0" w:color="auto"/>
              <w:right w:val="single" w:sz="4" w:space="0" w:color="auto"/>
            </w:tcBorders>
          </w:tcPr>
          <w:p w14:paraId="73FE13BA" w14:textId="147D6125" w:rsidR="007E613D" w:rsidRPr="007E613D" w:rsidRDefault="007E613D" w:rsidP="007E613D">
            <w:pPr>
              <w:contextualSpacing/>
              <w:jc w:val="center"/>
              <w:rPr>
                <w:color w:val="000000"/>
                <w:sz w:val="22"/>
                <w:szCs w:val="22"/>
              </w:rPr>
            </w:pPr>
            <w:r w:rsidRPr="007E613D">
              <w:rPr>
                <w:sz w:val="22"/>
                <w:szCs w:val="22"/>
              </w:rPr>
              <w:t>11</w:t>
            </w:r>
          </w:p>
        </w:tc>
        <w:tc>
          <w:tcPr>
            <w:tcW w:w="432" w:type="pct"/>
            <w:gridSpan w:val="3"/>
            <w:tcBorders>
              <w:top w:val="single" w:sz="4" w:space="0" w:color="auto"/>
              <w:left w:val="single" w:sz="4" w:space="0" w:color="auto"/>
              <w:bottom w:val="single" w:sz="4" w:space="0" w:color="auto"/>
              <w:right w:val="single" w:sz="4" w:space="0" w:color="auto"/>
            </w:tcBorders>
          </w:tcPr>
          <w:p w14:paraId="7547AA5F" w14:textId="2E3D7F16"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474CB653" w14:textId="77777777" w:rsidR="007E613D" w:rsidRPr="007E613D" w:rsidRDefault="007E613D" w:rsidP="007E613D">
            <w:pPr>
              <w:contextualSpacing/>
              <w:jc w:val="both"/>
              <w:rPr>
                <w:rFonts w:eastAsia="Calibri"/>
                <w:sz w:val="22"/>
                <w:szCs w:val="22"/>
              </w:rPr>
            </w:pPr>
            <w:r w:rsidRPr="007E613D">
              <w:rPr>
                <w:rFonts w:eastAsia="Calibri"/>
                <w:sz w:val="22"/>
                <w:szCs w:val="22"/>
                <w:lang w:val="ro-MD"/>
              </w:rPr>
              <w:t>Capsator metalic 4-14 mm</w:t>
            </w:r>
            <w:r w:rsidRPr="007E613D">
              <w:rPr>
                <w:rFonts w:eastAsia="Calibri"/>
                <w:sz w:val="22"/>
                <w:szCs w:val="22"/>
              </w:rPr>
              <w:t xml:space="preserve"> pentru constructie </w:t>
            </w:r>
          </w:p>
          <w:p w14:paraId="595FFC9D" w14:textId="64FB64C4" w:rsidR="007E613D" w:rsidRPr="007E613D" w:rsidRDefault="007E613D" w:rsidP="007E613D">
            <w:pPr>
              <w:contextualSpacing/>
              <w:rPr>
                <w:sz w:val="22"/>
                <w:szCs w:val="22"/>
              </w:rPr>
            </w:pPr>
            <w:r w:rsidRPr="007E613D">
              <w:rPr>
                <w:rFonts w:eastAsia="Calibri"/>
                <w:b/>
                <w:sz w:val="22"/>
                <w:szCs w:val="22"/>
              </w:rPr>
              <w:drawing>
                <wp:inline distT="0" distB="0" distL="0" distR="0" wp14:anchorId="1B55B282" wp14:editId="41ADF001">
                  <wp:extent cx="1371600" cy="1085850"/>
                  <wp:effectExtent l="0" t="0" r="0" b="0"/>
                  <wp:docPr id="1429340417"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371600" cy="10858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526B07D9"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6F18F07D"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2ACED164"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26226960" w14:textId="77777777" w:rsidR="007E613D" w:rsidRPr="007E613D" w:rsidRDefault="007E613D" w:rsidP="007E613D">
            <w:pPr>
              <w:contextualSpacing/>
              <w:jc w:val="both"/>
              <w:rPr>
                <w:rFonts w:eastAsia="Calibri"/>
                <w:sz w:val="20"/>
                <w:szCs w:val="20"/>
                <w:shd w:val="clear" w:color="auto" w:fill="FFFFFF"/>
                <w:lang w:val="en-US"/>
              </w:rPr>
            </w:pPr>
            <w:r w:rsidRPr="007E613D">
              <w:rPr>
                <w:rFonts w:eastAsia="Calibri"/>
                <w:sz w:val="20"/>
                <w:szCs w:val="20"/>
                <w:shd w:val="clear" w:color="auto" w:fill="FFFFFF"/>
                <w:lang w:val="en-US"/>
              </w:rPr>
              <w:t xml:space="preserve">Capsator universal pentru lucrările de tapițerie și diverse proiecte de fixare. Acesta este ideal pentru fixarea materialelor pe suprafețe din lemn, gips carton și plastic. Cu un design robust, având corpul metalic și un mâner ergonomic, capsatorul asigură confort și eficiență sporită în utilizare. </w:t>
            </w:r>
          </w:p>
          <w:p w14:paraId="11315102" w14:textId="77777777" w:rsidR="007E613D" w:rsidRPr="007E613D" w:rsidRDefault="007E613D" w:rsidP="007E613D">
            <w:pPr>
              <w:contextualSpacing/>
              <w:jc w:val="both"/>
              <w:rPr>
                <w:rFonts w:eastAsia="Calibri"/>
                <w:sz w:val="20"/>
                <w:szCs w:val="20"/>
                <w:shd w:val="clear" w:color="auto" w:fill="FFFFFF"/>
                <w:lang w:val="en-US"/>
              </w:rPr>
            </w:pPr>
            <w:r w:rsidRPr="007E613D">
              <w:rPr>
                <w:rFonts w:eastAsia="Calibri"/>
                <w:sz w:val="20"/>
                <w:szCs w:val="20"/>
                <w:shd w:val="clear" w:color="auto" w:fill="FFFFFF"/>
                <w:lang w:val="en-US"/>
              </w:rPr>
              <w:t>Acest model este compatibil cu următoarele elemente de fixare:</w:t>
            </w:r>
          </w:p>
          <w:p w14:paraId="2BFD77FE" w14:textId="77777777" w:rsidR="007E613D" w:rsidRPr="007E613D" w:rsidRDefault="007E613D" w:rsidP="007E613D">
            <w:pPr>
              <w:contextualSpacing/>
              <w:jc w:val="both"/>
              <w:rPr>
                <w:rFonts w:eastAsia="Calibri"/>
                <w:sz w:val="20"/>
                <w:szCs w:val="20"/>
                <w:shd w:val="clear" w:color="auto" w:fill="FFFFFF"/>
                <w:lang w:val="en-US"/>
              </w:rPr>
            </w:pPr>
            <w:r w:rsidRPr="007E613D">
              <w:rPr>
                <w:rFonts w:eastAsia="Calibri"/>
                <w:sz w:val="20"/>
                <w:szCs w:val="20"/>
                <w:shd w:val="clear" w:color="auto" w:fill="FFFFFF"/>
                <w:lang w:val="en-US"/>
              </w:rPr>
              <w:t>Capse dreptunghiulare: 4-14 mm</w:t>
            </w:r>
          </w:p>
          <w:p w14:paraId="35F122F1" w14:textId="77777777" w:rsidR="007E613D" w:rsidRPr="007E613D" w:rsidRDefault="007E613D" w:rsidP="007E613D">
            <w:pPr>
              <w:contextualSpacing/>
              <w:jc w:val="both"/>
              <w:rPr>
                <w:rFonts w:eastAsia="Calibri"/>
                <w:sz w:val="20"/>
                <w:szCs w:val="20"/>
                <w:shd w:val="clear" w:color="auto" w:fill="FFFFFF"/>
                <w:lang w:val="en-US"/>
              </w:rPr>
            </w:pPr>
            <w:r w:rsidRPr="007E613D">
              <w:rPr>
                <w:rFonts w:eastAsia="Calibri"/>
                <w:sz w:val="20"/>
                <w:szCs w:val="20"/>
                <w:shd w:val="clear" w:color="auto" w:fill="FFFFFF"/>
                <w:lang w:val="en-US"/>
              </w:rPr>
              <w:t>Capse semicirculare: 10-12 mm</w:t>
            </w:r>
          </w:p>
          <w:p w14:paraId="5B43A50B" w14:textId="7ED63EF4" w:rsidR="007E613D" w:rsidRPr="007E613D" w:rsidRDefault="007E613D" w:rsidP="007E613D">
            <w:pPr>
              <w:contextualSpacing/>
              <w:rPr>
                <w:b/>
                <w:sz w:val="20"/>
                <w:szCs w:val="20"/>
                <w:lang w:val="en-US"/>
              </w:rPr>
            </w:pPr>
            <w:r w:rsidRPr="007E613D">
              <w:rPr>
                <w:rFonts w:eastAsia="Calibri"/>
                <w:sz w:val="20"/>
                <w:szCs w:val="20"/>
                <w:shd w:val="clear" w:color="auto" w:fill="FFFFFF"/>
                <w:lang w:val="en-US"/>
              </w:rPr>
              <w:t xml:space="preserve">Cuie: 10-14 mm </w:t>
            </w:r>
          </w:p>
        </w:tc>
        <w:tc>
          <w:tcPr>
            <w:tcW w:w="924" w:type="pct"/>
            <w:tcBorders>
              <w:top w:val="single" w:sz="4" w:space="0" w:color="auto"/>
              <w:left w:val="single" w:sz="4" w:space="0" w:color="auto"/>
              <w:bottom w:val="single" w:sz="4" w:space="0" w:color="auto"/>
              <w:right w:val="single" w:sz="4" w:space="0" w:color="auto"/>
            </w:tcBorders>
          </w:tcPr>
          <w:p w14:paraId="4D1F8E48"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EA24097" w14:textId="77777777" w:rsidR="007E613D" w:rsidRPr="008B5954" w:rsidRDefault="007E613D" w:rsidP="007E613D">
            <w:pPr>
              <w:ind w:left="-108" w:right="-154"/>
              <w:contextualSpacing/>
              <w:jc w:val="center"/>
              <w:rPr>
                <w:sz w:val="20"/>
                <w:szCs w:val="20"/>
                <w:lang w:val="en-US"/>
              </w:rPr>
            </w:pPr>
          </w:p>
        </w:tc>
      </w:tr>
      <w:tr w:rsidR="007E613D" w:rsidRPr="005B0161" w14:paraId="02BF0868" w14:textId="77777777" w:rsidTr="00246395">
        <w:trPr>
          <w:trHeight w:val="397"/>
        </w:trPr>
        <w:tc>
          <w:tcPr>
            <w:tcW w:w="189" w:type="pct"/>
            <w:tcBorders>
              <w:top w:val="nil"/>
              <w:left w:val="single" w:sz="4" w:space="0" w:color="auto"/>
              <w:bottom w:val="single" w:sz="4" w:space="0" w:color="auto"/>
              <w:right w:val="single" w:sz="4" w:space="0" w:color="auto"/>
            </w:tcBorders>
          </w:tcPr>
          <w:p w14:paraId="007ABF79" w14:textId="6A273A32" w:rsidR="007E613D" w:rsidRPr="007E613D" w:rsidRDefault="007E613D" w:rsidP="007E613D">
            <w:pPr>
              <w:contextualSpacing/>
              <w:jc w:val="center"/>
              <w:rPr>
                <w:color w:val="000000"/>
                <w:sz w:val="22"/>
                <w:szCs w:val="22"/>
              </w:rPr>
            </w:pPr>
            <w:r w:rsidRPr="007E613D">
              <w:rPr>
                <w:sz w:val="22"/>
                <w:szCs w:val="22"/>
              </w:rPr>
              <w:t>12</w:t>
            </w:r>
          </w:p>
        </w:tc>
        <w:tc>
          <w:tcPr>
            <w:tcW w:w="432" w:type="pct"/>
            <w:gridSpan w:val="3"/>
            <w:tcBorders>
              <w:top w:val="single" w:sz="4" w:space="0" w:color="auto"/>
              <w:left w:val="single" w:sz="4" w:space="0" w:color="auto"/>
              <w:bottom w:val="single" w:sz="4" w:space="0" w:color="auto"/>
              <w:right w:val="single" w:sz="4" w:space="0" w:color="auto"/>
            </w:tcBorders>
          </w:tcPr>
          <w:p w14:paraId="0010276E" w14:textId="0F584969"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19EA199" w14:textId="77777777" w:rsidR="007E613D" w:rsidRPr="007E613D" w:rsidRDefault="007E613D" w:rsidP="007E613D">
            <w:pPr>
              <w:contextualSpacing/>
              <w:jc w:val="both"/>
              <w:rPr>
                <w:rFonts w:eastAsia="Calibri"/>
                <w:sz w:val="22"/>
                <w:szCs w:val="22"/>
                <w:lang w:val="ro-MD"/>
              </w:rPr>
            </w:pPr>
            <w:r w:rsidRPr="007E613D">
              <w:rPr>
                <w:rFonts w:eastAsia="Calibri"/>
                <w:sz w:val="22"/>
                <w:szCs w:val="22"/>
                <w:lang w:val="ro-MD"/>
              </w:rPr>
              <w:t>Capse pentru capsator 4-14 mm</w:t>
            </w:r>
          </w:p>
          <w:p w14:paraId="06C5495C" w14:textId="1DAA670A" w:rsidR="007E613D" w:rsidRPr="007E613D" w:rsidRDefault="007E613D" w:rsidP="007E613D">
            <w:pPr>
              <w:contextualSpacing/>
              <w:rPr>
                <w:sz w:val="22"/>
                <w:szCs w:val="22"/>
              </w:rPr>
            </w:pPr>
            <w:r w:rsidRPr="007E613D">
              <w:rPr>
                <w:rFonts w:eastAsia="Calibri"/>
                <w:sz w:val="22"/>
                <w:szCs w:val="22"/>
                <w:lang w:val="ro-MD"/>
              </w:rPr>
              <w:lastRenderedPageBreak/>
              <w:drawing>
                <wp:inline distT="0" distB="0" distL="0" distR="0" wp14:anchorId="2D3FB929" wp14:editId="00AF1B29">
                  <wp:extent cx="1295400" cy="1190625"/>
                  <wp:effectExtent l="0" t="0" r="0" b="9525"/>
                  <wp:docPr id="1705064755"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95400" cy="11906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599BF558"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4F20170C"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1D2117C1"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5C238749" w14:textId="77777777" w:rsidR="007E613D" w:rsidRPr="007E613D" w:rsidRDefault="007E613D" w:rsidP="007E613D">
            <w:pPr>
              <w:contextualSpacing/>
              <w:jc w:val="both"/>
              <w:rPr>
                <w:rFonts w:eastAsia="Calibri"/>
                <w:sz w:val="20"/>
                <w:szCs w:val="20"/>
                <w:shd w:val="clear" w:color="auto" w:fill="FFFFFF"/>
                <w:lang w:val="en-US"/>
              </w:rPr>
            </w:pPr>
            <w:r w:rsidRPr="007E613D">
              <w:rPr>
                <w:rFonts w:eastAsia="Calibri"/>
                <w:sz w:val="20"/>
                <w:szCs w:val="20"/>
                <w:shd w:val="clear" w:color="auto" w:fill="FFFFFF"/>
                <w:lang w:val="en-US"/>
              </w:rPr>
              <w:t>Capse pentru capsator 4-14 mm de fixare, oferind o soluție fiabilă și eficientă. Cu o dimensiune variabilă de la 4 mm la 14 mm, aceste scoabe sunt potrivite pentru diverse materiale precum cartonul, hârtia și textilele.</w:t>
            </w:r>
          </w:p>
          <w:p w14:paraId="5A09E0BF" w14:textId="77777777" w:rsidR="007E613D" w:rsidRPr="007E613D" w:rsidRDefault="007E613D" w:rsidP="007E613D">
            <w:pPr>
              <w:contextualSpacing/>
              <w:jc w:val="both"/>
              <w:rPr>
                <w:rFonts w:eastAsia="Calibri"/>
                <w:sz w:val="20"/>
                <w:szCs w:val="20"/>
                <w:shd w:val="clear" w:color="auto" w:fill="FFFFFF"/>
                <w:lang w:val="en-US"/>
              </w:rPr>
            </w:pPr>
            <w:r w:rsidRPr="007E613D">
              <w:rPr>
                <w:rFonts w:eastAsia="Calibri"/>
                <w:sz w:val="20"/>
                <w:szCs w:val="20"/>
                <w:shd w:val="clear" w:color="auto" w:fill="FFFFFF"/>
                <w:lang w:val="en-US"/>
              </w:rPr>
              <w:t>Caracteristicile principale includ:</w:t>
            </w:r>
          </w:p>
          <w:p w14:paraId="47FFE870" w14:textId="77777777" w:rsidR="007E613D" w:rsidRPr="007E613D" w:rsidRDefault="007E613D" w:rsidP="007E613D">
            <w:pPr>
              <w:contextualSpacing/>
              <w:jc w:val="both"/>
              <w:rPr>
                <w:rFonts w:eastAsia="Calibri"/>
                <w:sz w:val="20"/>
                <w:szCs w:val="20"/>
                <w:shd w:val="clear" w:color="auto" w:fill="FFFFFF"/>
                <w:lang w:val="en-US"/>
              </w:rPr>
            </w:pPr>
            <w:r w:rsidRPr="007E613D">
              <w:rPr>
                <w:rFonts w:eastAsia="Calibri"/>
                <w:sz w:val="20"/>
                <w:szCs w:val="20"/>
                <w:shd w:val="clear" w:color="auto" w:fill="FFFFFF"/>
                <w:lang w:val="en-US"/>
              </w:rPr>
              <w:lastRenderedPageBreak/>
              <w:t>Grosime: 0,7 mm</w:t>
            </w:r>
          </w:p>
          <w:p w14:paraId="3F84DD7D" w14:textId="77777777" w:rsidR="007E613D" w:rsidRPr="007E613D" w:rsidRDefault="007E613D" w:rsidP="007E613D">
            <w:pPr>
              <w:contextualSpacing/>
              <w:jc w:val="both"/>
              <w:rPr>
                <w:rFonts w:eastAsia="Calibri"/>
                <w:sz w:val="20"/>
                <w:szCs w:val="20"/>
                <w:shd w:val="clear" w:color="auto" w:fill="FFFFFF"/>
                <w:lang w:val="en-US"/>
              </w:rPr>
            </w:pPr>
            <w:r w:rsidRPr="007E613D">
              <w:rPr>
                <w:rFonts w:eastAsia="Calibri"/>
                <w:sz w:val="20"/>
                <w:szCs w:val="20"/>
                <w:shd w:val="clear" w:color="auto" w:fill="FFFFFF"/>
                <w:lang w:val="en-US"/>
              </w:rPr>
              <w:t>Lățime: 11,2 mm</w:t>
            </w:r>
          </w:p>
          <w:p w14:paraId="6731E537" w14:textId="77777777" w:rsidR="007E613D" w:rsidRPr="007E613D" w:rsidRDefault="007E613D" w:rsidP="007E613D">
            <w:pPr>
              <w:contextualSpacing/>
              <w:jc w:val="both"/>
              <w:rPr>
                <w:rFonts w:eastAsia="Calibri"/>
                <w:sz w:val="20"/>
                <w:szCs w:val="20"/>
                <w:shd w:val="clear" w:color="auto" w:fill="FFFFFF"/>
                <w:lang w:val="en-US"/>
              </w:rPr>
            </w:pPr>
            <w:r w:rsidRPr="007E613D">
              <w:rPr>
                <w:rFonts w:eastAsia="Calibri"/>
                <w:sz w:val="20"/>
                <w:szCs w:val="20"/>
                <w:shd w:val="clear" w:color="auto" w:fill="FFFFFF"/>
                <w:lang w:val="en-US"/>
              </w:rPr>
              <w:t>Lungime: până la 14 mm</w:t>
            </w:r>
          </w:p>
          <w:p w14:paraId="19990C46" w14:textId="003362E6" w:rsidR="007E613D" w:rsidRPr="007E613D" w:rsidRDefault="007E613D" w:rsidP="007E613D">
            <w:pPr>
              <w:contextualSpacing/>
              <w:rPr>
                <w:b/>
                <w:sz w:val="20"/>
                <w:szCs w:val="20"/>
                <w:lang w:val="en-US"/>
              </w:rPr>
            </w:pPr>
            <w:r w:rsidRPr="007E613D">
              <w:rPr>
                <w:rFonts w:eastAsia="Calibri"/>
                <w:sz w:val="20"/>
                <w:szCs w:val="20"/>
                <w:shd w:val="clear" w:color="auto" w:fill="FFFFFF"/>
                <w:lang w:val="en-US"/>
              </w:rPr>
              <w:t>Set de 1000 bucăți</w:t>
            </w:r>
          </w:p>
        </w:tc>
        <w:tc>
          <w:tcPr>
            <w:tcW w:w="924" w:type="pct"/>
            <w:tcBorders>
              <w:top w:val="single" w:sz="4" w:space="0" w:color="auto"/>
              <w:left w:val="single" w:sz="4" w:space="0" w:color="auto"/>
              <w:bottom w:val="single" w:sz="4" w:space="0" w:color="auto"/>
              <w:right w:val="single" w:sz="4" w:space="0" w:color="auto"/>
            </w:tcBorders>
          </w:tcPr>
          <w:p w14:paraId="1F78A602"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728566A0" w14:textId="77777777" w:rsidR="007E613D" w:rsidRPr="008B5954" w:rsidRDefault="007E613D" w:rsidP="007E613D">
            <w:pPr>
              <w:ind w:left="-108" w:right="-154"/>
              <w:contextualSpacing/>
              <w:jc w:val="center"/>
              <w:rPr>
                <w:sz w:val="20"/>
                <w:szCs w:val="20"/>
                <w:lang w:val="en-US"/>
              </w:rPr>
            </w:pPr>
          </w:p>
        </w:tc>
      </w:tr>
      <w:tr w:rsidR="007E613D" w:rsidRPr="005B0161" w14:paraId="45D4D69D" w14:textId="77777777" w:rsidTr="00246395">
        <w:trPr>
          <w:trHeight w:val="397"/>
        </w:trPr>
        <w:tc>
          <w:tcPr>
            <w:tcW w:w="189" w:type="pct"/>
            <w:tcBorders>
              <w:top w:val="nil"/>
              <w:left w:val="single" w:sz="4" w:space="0" w:color="auto"/>
              <w:bottom w:val="single" w:sz="4" w:space="0" w:color="auto"/>
              <w:right w:val="single" w:sz="4" w:space="0" w:color="auto"/>
            </w:tcBorders>
          </w:tcPr>
          <w:p w14:paraId="75B2300E" w14:textId="33A24B59" w:rsidR="007E613D" w:rsidRPr="007E613D" w:rsidRDefault="007E613D" w:rsidP="007E613D">
            <w:pPr>
              <w:contextualSpacing/>
              <w:jc w:val="center"/>
              <w:rPr>
                <w:color w:val="000000"/>
                <w:sz w:val="22"/>
                <w:szCs w:val="22"/>
              </w:rPr>
            </w:pPr>
            <w:r w:rsidRPr="007E613D">
              <w:rPr>
                <w:sz w:val="22"/>
                <w:szCs w:val="22"/>
              </w:rPr>
              <w:t>13</w:t>
            </w:r>
          </w:p>
        </w:tc>
        <w:tc>
          <w:tcPr>
            <w:tcW w:w="432" w:type="pct"/>
            <w:gridSpan w:val="3"/>
            <w:tcBorders>
              <w:top w:val="single" w:sz="4" w:space="0" w:color="auto"/>
              <w:left w:val="single" w:sz="4" w:space="0" w:color="auto"/>
              <w:bottom w:val="single" w:sz="4" w:space="0" w:color="auto"/>
              <w:right w:val="single" w:sz="4" w:space="0" w:color="auto"/>
            </w:tcBorders>
          </w:tcPr>
          <w:p w14:paraId="4FEA84B8" w14:textId="26520A5E"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DA991F8" w14:textId="77777777" w:rsidR="007E613D" w:rsidRPr="007E613D" w:rsidRDefault="007E613D" w:rsidP="007E613D">
            <w:pPr>
              <w:contextualSpacing/>
              <w:jc w:val="both"/>
              <w:rPr>
                <w:sz w:val="22"/>
                <w:szCs w:val="22"/>
              </w:rPr>
            </w:pPr>
            <w:r w:rsidRPr="007E613D">
              <w:rPr>
                <w:sz w:val="22"/>
                <w:szCs w:val="22"/>
              </w:rPr>
              <w:t>Cuie ținte 20 mm</w:t>
            </w:r>
          </w:p>
          <w:p w14:paraId="72F26C85" w14:textId="3D519882" w:rsidR="007E613D" w:rsidRPr="007E613D" w:rsidRDefault="007E613D" w:rsidP="007E613D">
            <w:pPr>
              <w:contextualSpacing/>
              <w:rPr>
                <w:sz w:val="22"/>
                <w:szCs w:val="22"/>
              </w:rPr>
            </w:pPr>
            <w:r w:rsidRPr="007E613D">
              <w:rPr>
                <w:rFonts w:eastAsia="Calibri"/>
                <w:b/>
                <w:sz w:val="22"/>
                <w:szCs w:val="22"/>
              </w:rPr>
              <w:drawing>
                <wp:inline distT="0" distB="0" distL="0" distR="0" wp14:anchorId="7E547CA7" wp14:editId="0A3F132C">
                  <wp:extent cx="1257300" cy="895350"/>
                  <wp:effectExtent l="0" t="0" r="0" b="0"/>
                  <wp:docPr id="140950254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57300" cy="8953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593A16D0"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248A0401"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5DC8570E"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3141B5B6" w14:textId="77777777" w:rsidR="007E613D" w:rsidRPr="007E613D" w:rsidRDefault="007E613D" w:rsidP="007E613D">
            <w:pPr>
              <w:contextualSpacing/>
              <w:jc w:val="both"/>
              <w:rPr>
                <w:sz w:val="20"/>
                <w:szCs w:val="20"/>
              </w:rPr>
            </w:pPr>
            <w:r w:rsidRPr="007E613D">
              <w:rPr>
                <w:sz w:val="20"/>
                <w:szCs w:val="20"/>
                <w:lang w:val="en-US"/>
              </w:rPr>
              <w:t>Cuie pentru constructii 1.2x20mm 1kg</w:t>
            </w:r>
            <w:r w:rsidRPr="007E613D">
              <w:rPr>
                <w:sz w:val="20"/>
                <w:szCs w:val="20"/>
              </w:rPr>
              <w:t>, tip tinte, Material: Otel rezistent, ce asigura durabilitate in timp</w:t>
            </w:r>
          </w:p>
          <w:p w14:paraId="40E4CCA7"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Caracteristici generale:</w:t>
            </w:r>
          </w:p>
          <w:p w14:paraId="248BEBBA"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Utilizare</w:t>
            </w:r>
            <w:r w:rsidRPr="007E613D">
              <w:rPr>
                <w:rFonts w:eastAsia="Calibri"/>
                <w:bCs/>
                <w:sz w:val="20"/>
                <w:szCs w:val="20"/>
                <w:lang w:val="en-US"/>
              </w:rPr>
              <w:tab/>
              <w:t xml:space="preserve">   Universal</w:t>
            </w:r>
          </w:p>
          <w:p w14:paraId="26DEF5D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Diametru</w:t>
            </w:r>
            <w:r w:rsidRPr="007E613D">
              <w:rPr>
                <w:rFonts w:eastAsia="Calibri"/>
                <w:bCs/>
                <w:sz w:val="20"/>
                <w:szCs w:val="20"/>
                <w:lang w:val="en-US"/>
              </w:rPr>
              <w:tab/>
              <w:t>1.4 mm</w:t>
            </w:r>
          </w:p>
          <w:p w14:paraId="528B216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Lungime</w:t>
            </w:r>
            <w:r w:rsidRPr="007E613D">
              <w:rPr>
                <w:rFonts w:eastAsia="Calibri"/>
                <w:bCs/>
                <w:sz w:val="20"/>
                <w:szCs w:val="20"/>
                <w:lang w:val="en-US"/>
              </w:rPr>
              <w:tab/>
              <w:t>20 mm</w:t>
            </w:r>
          </w:p>
          <w:p w14:paraId="69C092DE" w14:textId="3E8E8CB8" w:rsidR="007E613D" w:rsidRPr="007E613D" w:rsidRDefault="007E613D" w:rsidP="007E613D">
            <w:pPr>
              <w:contextualSpacing/>
              <w:rPr>
                <w:b/>
                <w:sz w:val="20"/>
                <w:szCs w:val="20"/>
                <w:lang w:val="en-US"/>
              </w:rPr>
            </w:pPr>
            <w:r w:rsidRPr="007E613D">
              <w:rPr>
                <w:rFonts w:eastAsia="Calibri"/>
                <w:bCs/>
                <w:sz w:val="20"/>
                <w:szCs w:val="20"/>
                <w:lang w:val="en-US"/>
              </w:rPr>
              <w:t>Material</w:t>
            </w:r>
            <w:r w:rsidRPr="007E613D">
              <w:rPr>
                <w:rFonts w:eastAsia="Calibri"/>
                <w:bCs/>
                <w:sz w:val="20"/>
                <w:szCs w:val="20"/>
                <w:lang w:val="en-US"/>
              </w:rPr>
              <w:tab/>
              <w:t xml:space="preserve">    Otel</w:t>
            </w:r>
          </w:p>
        </w:tc>
        <w:tc>
          <w:tcPr>
            <w:tcW w:w="924" w:type="pct"/>
            <w:tcBorders>
              <w:top w:val="single" w:sz="4" w:space="0" w:color="auto"/>
              <w:left w:val="single" w:sz="4" w:space="0" w:color="auto"/>
              <w:bottom w:val="single" w:sz="4" w:space="0" w:color="auto"/>
              <w:right w:val="single" w:sz="4" w:space="0" w:color="auto"/>
            </w:tcBorders>
          </w:tcPr>
          <w:p w14:paraId="1BCF463D"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79C641BD" w14:textId="77777777" w:rsidR="007E613D" w:rsidRPr="008B5954" w:rsidRDefault="007E613D" w:rsidP="007E613D">
            <w:pPr>
              <w:ind w:left="-108" w:right="-154"/>
              <w:contextualSpacing/>
              <w:jc w:val="center"/>
              <w:rPr>
                <w:sz w:val="20"/>
                <w:szCs w:val="20"/>
                <w:lang w:val="en-US"/>
              </w:rPr>
            </w:pPr>
          </w:p>
        </w:tc>
      </w:tr>
      <w:tr w:rsidR="007E613D" w:rsidRPr="005B0161" w14:paraId="2F14A185" w14:textId="77777777" w:rsidTr="00246395">
        <w:trPr>
          <w:trHeight w:val="397"/>
        </w:trPr>
        <w:tc>
          <w:tcPr>
            <w:tcW w:w="189" w:type="pct"/>
            <w:tcBorders>
              <w:top w:val="nil"/>
              <w:left w:val="single" w:sz="4" w:space="0" w:color="auto"/>
              <w:bottom w:val="single" w:sz="4" w:space="0" w:color="auto"/>
              <w:right w:val="single" w:sz="4" w:space="0" w:color="auto"/>
            </w:tcBorders>
          </w:tcPr>
          <w:p w14:paraId="113A0EB1" w14:textId="1AC68866" w:rsidR="007E613D" w:rsidRPr="007E613D" w:rsidRDefault="007E613D" w:rsidP="007E613D">
            <w:pPr>
              <w:contextualSpacing/>
              <w:jc w:val="center"/>
              <w:rPr>
                <w:color w:val="000000"/>
                <w:sz w:val="22"/>
                <w:szCs w:val="22"/>
              </w:rPr>
            </w:pPr>
            <w:r w:rsidRPr="007E613D">
              <w:rPr>
                <w:sz w:val="22"/>
                <w:szCs w:val="22"/>
              </w:rPr>
              <w:t>14</w:t>
            </w:r>
          </w:p>
        </w:tc>
        <w:tc>
          <w:tcPr>
            <w:tcW w:w="432" w:type="pct"/>
            <w:gridSpan w:val="3"/>
            <w:tcBorders>
              <w:top w:val="single" w:sz="4" w:space="0" w:color="auto"/>
              <w:left w:val="single" w:sz="4" w:space="0" w:color="auto"/>
              <w:bottom w:val="single" w:sz="4" w:space="0" w:color="auto"/>
              <w:right w:val="single" w:sz="4" w:space="0" w:color="auto"/>
            </w:tcBorders>
          </w:tcPr>
          <w:p w14:paraId="7B5264FA" w14:textId="2F9A1D70"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1E5538D" w14:textId="77777777" w:rsidR="007E613D" w:rsidRPr="007E613D" w:rsidRDefault="007E613D" w:rsidP="007E613D">
            <w:pPr>
              <w:contextualSpacing/>
              <w:jc w:val="both"/>
              <w:rPr>
                <w:sz w:val="22"/>
                <w:szCs w:val="22"/>
              </w:rPr>
            </w:pPr>
            <w:r w:rsidRPr="007E613D">
              <w:rPr>
                <w:sz w:val="22"/>
                <w:szCs w:val="22"/>
              </w:rPr>
              <w:t>Cuie ținte 70 mm</w:t>
            </w:r>
          </w:p>
          <w:p w14:paraId="22F8D25E" w14:textId="75C2FE8B" w:rsidR="007E613D" w:rsidRPr="007E613D" w:rsidRDefault="007E613D" w:rsidP="007E613D">
            <w:pPr>
              <w:contextualSpacing/>
              <w:rPr>
                <w:sz w:val="22"/>
                <w:szCs w:val="22"/>
              </w:rPr>
            </w:pPr>
            <w:r w:rsidRPr="007E613D">
              <w:rPr>
                <w:sz w:val="22"/>
                <w:szCs w:val="22"/>
              </w:rPr>
              <w:drawing>
                <wp:inline distT="0" distB="0" distL="0" distR="0" wp14:anchorId="54AC0EC9" wp14:editId="67C00B43">
                  <wp:extent cx="762000" cy="762000"/>
                  <wp:effectExtent l="0" t="0" r="0" b="0"/>
                  <wp:docPr id="1872096906"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3EAB2A41"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4780CBBE"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3315007B"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4945A650" w14:textId="77777777" w:rsidR="007E613D" w:rsidRPr="007E613D" w:rsidRDefault="007E613D" w:rsidP="007E613D">
            <w:pPr>
              <w:contextualSpacing/>
              <w:jc w:val="both"/>
              <w:rPr>
                <w:sz w:val="20"/>
                <w:szCs w:val="20"/>
                <w:lang w:val="en-US"/>
              </w:rPr>
            </w:pPr>
            <w:r w:rsidRPr="007E613D">
              <w:rPr>
                <w:sz w:val="20"/>
                <w:szCs w:val="20"/>
                <w:lang w:val="en-US"/>
              </w:rPr>
              <w:t>Cuiele pentru constructii sunt realizate din otel zincat, au lungimea de 70 mm si diametrul 3 mm. Acestea sunt potrivite pentru o utilizare universala.</w:t>
            </w:r>
          </w:p>
          <w:p w14:paraId="100A2E7F" w14:textId="77777777" w:rsidR="007E613D" w:rsidRPr="007E613D" w:rsidRDefault="007E613D" w:rsidP="007E613D">
            <w:pPr>
              <w:contextualSpacing/>
              <w:jc w:val="both"/>
              <w:rPr>
                <w:sz w:val="20"/>
                <w:szCs w:val="20"/>
                <w:lang w:val="en-US"/>
              </w:rPr>
            </w:pPr>
            <w:r w:rsidRPr="007E613D">
              <w:rPr>
                <w:sz w:val="20"/>
                <w:szCs w:val="20"/>
                <w:lang w:val="en-US"/>
              </w:rPr>
              <w:t>Datorita stratului de zinc, cuiele au o durata de viata indelungata.</w:t>
            </w:r>
          </w:p>
          <w:p w14:paraId="71A67309" w14:textId="77777777" w:rsidR="007E613D" w:rsidRPr="007E613D" w:rsidRDefault="007E613D" w:rsidP="007E613D">
            <w:pPr>
              <w:contextualSpacing/>
              <w:jc w:val="both"/>
              <w:rPr>
                <w:sz w:val="20"/>
                <w:szCs w:val="20"/>
                <w:lang w:val="en-US"/>
              </w:rPr>
            </w:pPr>
            <w:r w:rsidRPr="007E613D">
              <w:rPr>
                <w:sz w:val="20"/>
                <w:szCs w:val="20"/>
                <w:lang w:val="en-US"/>
              </w:rPr>
              <w:t xml:space="preserve">Produsul este ambalat in cutie. O cutie contine 220 bucati. </w:t>
            </w:r>
          </w:p>
          <w:p w14:paraId="19980341" w14:textId="77777777" w:rsidR="007E613D" w:rsidRPr="007E613D" w:rsidRDefault="007E613D" w:rsidP="007E613D">
            <w:pPr>
              <w:contextualSpacing/>
              <w:jc w:val="both"/>
              <w:rPr>
                <w:sz w:val="20"/>
                <w:szCs w:val="20"/>
                <w:lang w:val="en-US"/>
              </w:rPr>
            </w:pPr>
            <w:r w:rsidRPr="007E613D">
              <w:rPr>
                <w:sz w:val="20"/>
                <w:szCs w:val="20"/>
                <w:lang w:val="en-US"/>
              </w:rPr>
              <w:t>Caracteristici principale:</w:t>
            </w:r>
          </w:p>
          <w:p w14:paraId="77C18623" w14:textId="77777777" w:rsidR="007E613D" w:rsidRPr="007E613D" w:rsidRDefault="007E613D" w:rsidP="007E613D">
            <w:pPr>
              <w:contextualSpacing/>
              <w:jc w:val="both"/>
              <w:rPr>
                <w:sz w:val="20"/>
                <w:szCs w:val="20"/>
                <w:lang w:val="en-US"/>
              </w:rPr>
            </w:pPr>
            <w:r w:rsidRPr="007E613D">
              <w:rPr>
                <w:sz w:val="20"/>
                <w:szCs w:val="20"/>
                <w:lang w:val="en-US"/>
              </w:rPr>
              <w:t>Diametru nominal 3 mm;</w:t>
            </w:r>
          </w:p>
          <w:p w14:paraId="5643EF64" w14:textId="77777777" w:rsidR="007E613D" w:rsidRPr="007E613D" w:rsidRDefault="007E613D" w:rsidP="007E613D">
            <w:pPr>
              <w:contextualSpacing/>
              <w:jc w:val="both"/>
              <w:rPr>
                <w:sz w:val="20"/>
                <w:szCs w:val="20"/>
                <w:lang w:val="en-US"/>
              </w:rPr>
            </w:pPr>
            <w:r w:rsidRPr="007E613D">
              <w:rPr>
                <w:sz w:val="20"/>
                <w:szCs w:val="20"/>
                <w:lang w:val="en-US"/>
              </w:rPr>
              <w:t>Lungime totala 70 mm;</w:t>
            </w:r>
          </w:p>
          <w:p w14:paraId="0743A0C7" w14:textId="77777777" w:rsidR="007E613D" w:rsidRPr="007E613D" w:rsidRDefault="007E613D" w:rsidP="007E613D">
            <w:pPr>
              <w:contextualSpacing/>
              <w:jc w:val="both"/>
              <w:rPr>
                <w:sz w:val="20"/>
                <w:szCs w:val="20"/>
                <w:lang w:val="en-US"/>
              </w:rPr>
            </w:pPr>
            <w:r w:rsidRPr="007E613D">
              <w:rPr>
                <w:sz w:val="20"/>
                <w:szCs w:val="20"/>
                <w:lang w:val="en-US"/>
              </w:rPr>
              <w:t>Material de fabricatie otel;</w:t>
            </w:r>
          </w:p>
          <w:p w14:paraId="487BB6C7" w14:textId="77777777" w:rsidR="007E613D" w:rsidRPr="007E613D" w:rsidRDefault="007E613D" w:rsidP="007E613D">
            <w:pPr>
              <w:contextualSpacing/>
              <w:jc w:val="both"/>
              <w:rPr>
                <w:sz w:val="20"/>
                <w:szCs w:val="20"/>
                <w:lang w:val="en-US"/>
              </w:rPr>
            </w:pPr>
            <w:r w:rsidRPr="007E613D">
              <w:rPr>
                <w:sz w:val="20"/>
                <w:szCs w:val="20"/>
                <w:lang w:val="en-US"/>
              </w:rPr>
              <w:t>Rezistenta mare la smulgere si torsiune;</w:t>
            </w:r>
          </w:p>
          <w:p w14:paraId="4D1FCAE1" w14:textId="77777777" w:rsidR="007E613D" w:rsidRPr="007E613D" w:rsidRDefault="007E613D" w:rsidP="007E613D">
            <w:pPr>
              <w:contextualSpacing/>
              <w:jc w:val="both"/>
              <w:rPr>
                <w:sz w:val="20"/>
                <w:szCs w:val="20"/>
                <w:lang w:val="en-US"/>
              </w:rPr>
            </w:pPr>
            <w:r w:rsidRPr="007E613D">
              <w:rPr>
                <w:sz w:val="20"/>
                <w:szCs w:val="20"/>
                <w:lang w:val="en-US"/>
              </w:rPr>
              <w:t>Cap plat pentru o batere uniforma;</w:t>
            </w:r>
          </w:p>
          <w:p w14:paraId="57B70ABB" w14:textId="77777777" w:rsidR="007E613D" w:rsidRPr="007E613D" w:rsidRDefault="007E613D" w:rsidP="007E613D">
            <w:pPr>
              <w:contextualSpacing/>
              <w:jc w:val="both"/>
              <w:rPr>
                <w:sz w:val="20"/>
                <w:szCs w:val="20"/>
                <w:lang w:val="en-US"/>
              </w:rPr>
            </w:pPr>
            <w:r w:rsidRPr="007E613D">
              <w:rPr>
                <w:sz w:val="20"/>
                <w:szCs w:val="20"/>
                <w:lang w:val="en-US"/>
              </w:rPr>
              <w:t>Varf conic pentru penetrare precisa;</w:t>
            </w:r>
          </w:p>
          <w:p w14:paraId="24237E7A" w14:textId="77777777" w:rsidR="007E613D" w:rsidRPr="007E613D" w:rsidRDefault="007E613D" w:rsidP="007E613D">
            <w:pPr>
              <w:contextualSpacing/>
              <w:jc w:val="both"/>
              <w:rPr>
                <w:sz w:val="20"/>
                <w:szCs w:val="20"/>
                <w:lang w:val="en-US"/>
              </w:rPr>
            </w:pPr>
            <w:r w:rsidRPr="007E613D">
              <w:rPr>
                <w:sz w:val="20"/>
                <w:szCs w:val="20"/>
                <w:lang w:val="en-US"/>
              </w:rPr>
              <w:t>Suprafata neteda pentru fixare ferma;</w:t>
            </w:r>
          </w:p>
          <w:p w14:paraId="47C03AF6" w14:textId="00B7E04C" w:rsidR="007E613D" w:rsidRPr="007E613D" w:rsidRDefault="007E613D" w:rsidP="007E613D">
            <w:pPr>
              <w:contextualSpacing/>
              <w:rPr>
                <w:b/>
                <w:sz w:val="20"/>
                <w:szCs w:val="20"/>
                <w:lang w:val="en-US"/>
              </w:rPr>
            </w:pPr>
            <w:r w:rsidRPr="007E613D">
              <w:rPr>
                <w:sz w:val="20"/>
                <w:szCs w:val="20"/>
                <w:lang w:val="en-US"/>
              </w:rPr>
              <w:t>Rezistenta ridicata la coroziune;</w:t>
            </w:r>
          </w:p>
        </w:tc>
        <w:tc>
          <w:tcPr>
            <w:tcW w:w="924" w:type="pct"/>
            <w:tcBorders>
              <w:top w:val="single" w:sz="4" w:space="0" w:color="auto"/>
              <w:left w:val="single" w:sz="4" w:space="0" w:color="auto"/>
              <w:bottom w:val="single" w:sz="4" w:space="0" w:color="auto"/>
              <w:right w:val="single" w:sz="4" w:space="0" w:color="auto"/>
            </w:tcBorders>
          </w:tcPr>
          <w:p w14:paraId="34A2C5C3"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3898DDF" w14:textId="77777777" w:rsidR="007E613D" w:rsidRPr="008B5954" w:rsidRDefault="007E613D" w:rsidP="007E613D">
            <w:pPr>
              <w:ind w:left="-108" w:right="-154"/>
              <w:contextualSpacing/>
              <w:jc w:val="center"/>
              <w:rPr>
                <w:sz w:val="20"/>
                <w:szCs w:val="20"/>
                <w:lang w:val="en-US"/>
              </w:rPr>
            </w:pPr>
          </w:p>
        </w:tc>
      </w:tr>
      <w:tr w:rsidR="007E613D" w:rsidRPr="005B0161" w14:paraId="03DA11F1" w14:textId="77777777" w:rsidTr="00246395">
        <w:trPr>
          <w:trHeight w:val="397"/>
        </w:trPr>
        <w:tc>
          <w:tcPr>
            <w:tcW w:w="189" w:type="pct"/>
            <w:tcBorders>
              <w:top w:val="nil"/>
              <w:left w:val="single" w:sz="4" w:space="0" w:color="auto"/>
              <w:bottom w:val="single" w:sz="4" w:space="0" w:color="auto"/>
              <w:right w:val="single" w:sz="4" w:space="0" w:color="auto"/>
            </w:tcBorders>
          </w:tcPr>
          <w:p w14:paraId="48EC35F7" w14:textId="4D7CE5CD" w:rsidR="007E613D" w:rsidRPr="007E613D" w:rsidRDefault="007E613D" w:rsidP="007E613D">
            <w:pPr>
              <w:contextualSpacing/>
              <w:jc w:val="center"/>
              <w:rPr>
                <w:sz w:val="22"/>
                <w:szCs w:val="22"/>
              </w:rPr>
            </w:pPr>
            <w:r w:rsidRPr="007E613D">
              <w:rPr>
                <w:sz w:val="22"/>
                <w:szCs w:val="22"/>
              </w:rPr>
              <w:t>15</w:t>
            </w:r>
          </w:p>
        </w:tc>
        <w:tc>
          <w:tcPr>
            <w:tcW w:w="432" w:type="pct"/>
            <w:gridSpan w:val="3"/>
            <w:tcBorders>
              <w:top w:val="single" w:sz="4" w:space="0" w:color="auto"/>
              <w:left w:val="single" w:sz="4" w:space="0" w:color="auto"/>
              <w:bottom w:val="single" w:sz="4" w:space="0" w:color="auto"/>
              <w:right w:val="single" w:sz="4" w:space="0" w:color="auto"/>
            </w:tcBorders>
          </w:tcPr>
          <w:p w14:paraId="28DF32E0" w14:textId="4B88C8DB"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98E5C2A" w14:textId="77777777" w:rsidR="007E613D" w:rsidRPr="007E613D" w:rsidRDefault="007E613D" w:rsidP="007E613D">
            <w:pPr>
              <w:contextualSpacing/>
              <w:jc w:val="both"/>
              <w:rPr>
                <w:sz w:val="22"/>
                <w:szCs w:val="22"/>
              </w:rPr>
            </w:pPr>
            <w:r w:rsidRPr="007E613D">
              <w:rPr>
                <w:sz w:val="22"/>
                <w:szCs w:val="22"/>
              </w:rPr>
              <w:t>Cuie ținte 30 mm</w:t>
            </w:r>
          </w:p>
          <w:p w14:paraId="15AF95AB" w14:textId="45729298" w:rsidR="007E613D" w:rsidRPr="007E613D" w:rsidRDefault="007E613D" w:rsidP="007E613D">
            <w:pPr>
              <w:contextualSpacing/>
              <w:rPr>
                <w:sz w:val="22"/>
                <w:szCs w:val="22"/>
                <w:lang w:val="en-US"/>
              </w:rPr>
            </w:pPr>
            <w:r w:rsidRPr="007E613D">
              <w:rPr>
                <w:sz w:val="22"/>
                <w:szCs w:val="22"/>
              </w:rPr>
              <w:lastRenderedPageBreak/>
              <w:drawing>
                <wp:inline distT="0" distB="0" distL="0" distR="0" wp14:anchorId="576EBB2B" wp14:editId="45418553">
                  <wp:extent cx="1343025" cy="990600"/>
                  <wp:effectExtent l="0" t="0" r="9525" b="0"/>
                  <wp:docPr id="963189187"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43025" cy="9906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0C0D6FE1"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7A89CB66"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134CFEE5"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29246C26" w14:textId="77777777" w:rsidR="007E613D" w:rsidRPr="007E613D" w:rsidRDefault="007E613D" w:rsidP="007E613D">
            <w:pPr>
              <w:contextualSpacing/>
              <w:jc w:val="both"/>
              <w:rPr>
                <w:sz w:val="20"/>
                <w:szCs w:val="20"/>
                <w:lang w:val="en-US"/>
              </w:rPr>
            </w:pPr>
            <w:r w:rsidRPr="007E613D">
              <w:rPr>
                <w:sz w:val="20"/>
                <w:szCs w:val="20"/>
                <w:lang w:val="en-US"/>
              </w:rPr>
              <w:t xml:space="preserve">Cuie lemn, tip tinte, 1.6 x 30 mm, 1 kg, pentru a oferi rezistenta si precizie de tamplarie. Acestea sunt fabricate din otel de calitate, cu o suprafata neteda si un varf ascutit, asigurand o penetrare usoara si o </w:t>
            </w:r>
            <w:r w:rsidRPr="007E613D">
              <w:rPr>
                <w:sz w:val="20"/>
                <w:szCs w:val="20"/>
                <w:lang w:val="en-US"/>
              </w:rPr>
              <w:lastRenderedPageBreak/>
              <w:t>fixare sigura in lemn. Ambalate in pachete de 1 kg.</w:t>
            </w:r>
          </w:p>
          <w:p w14:paraId="7555AB8B" w14:textId="77777777" w:rsidR="007E613D" w:rsidRPr="007E613D" w:rsidRDefault="007E613D" w:rsidP="007E613D">
            <w:pPr>
              <w:contextualSpacing/>
              <w:jc w:val="both"/>
              <w:rPr>
                <w:sz w:val="20"/>
                <w:szCs w:val="20"/>
                <w:lang w:val="en-US"/>
              </w:rPr>
            </w:pPr>
            <w:r w:rsidRPr="007E613D">
              <w:rPr>
                <w:sz w:val="20"/>
                <w:szCs w:val="20"/>
                <w:lang w:val="en-US"/>
              </w:rPr>
              <w:t>Caracteristici tehnice:</w:t>
            </w:r>
          </w:p>
          <w:p w14:paraId="72A2F29C" w14:textId="77777777" w:rsidR="007E613D" w:rsidRPr="007E613D" w:rsidRDefault="007E613D" w:rsidP="007E613D">
            <w:pPr>
              <w:contextualSpacing/>
              <w:jc w:val="both"/>
              <w:rPr>
                <w:sz w:val="20"/>
                <w:szCs w:val="20"/>
                <w:lang w:val="en-US"/>
              </w:rPr>
            </w:pPr>
            <w:r w:rsidRPr="007E613D">
              <w:rPr>
                <w:sz w:val="20"/>
                <w:szCs w:val="20"/>
                <w:lang w:val="en-US"/>
              </w:rPr>
              <w:t>Dimensiuni: 1.6 x 30 mm – ideale pentru lucrari de precizie.</w:t>
            </w:r>
          </w:p>
          <w:p w14:paraId="70423DAF" w14:textId="77777777" w:rsidR="007E613D" w:rsidRPr="007E613D" w:rsidRDefault="007E613D" w:rsidP="007E613D">
            <w:pPr>
              <w:contextualSpacing/>
              <w:jc w:val="both"/>
              <w:rPr>
                <w:sz w:val="20"/>
                <w:szCs w:val="20"/>
                <w:lang w:val="en-US"/>
              </w:rPr>
            </w:pPr>
            <w:r w:rsidRPr="007E613D">
              <w:rPr>
                <w:sz w:val="20"/>
                <w:szCs w:val="20"/>
                <w:lang w:val="en-US"/>
              </w:rPr>
              <w:t>Material: Otel rezistent, ce asigura durabilitate in timp.</w:t>
            </w:r>
          </w:p>
          <w:p w14:paraId="38455BE2" w14:textId="77777777" w:rsidR="007E613D" w:rsidRPr="007E613D" w:rsidRDefault="007E613D" w:rsidP="007E613D">
            <w:pPr>
              <w:contextualSpacing/>
              <w:jc w:val="both"/>
              <w:rPr>
                <w:sz w:val="20"/>
                <w:szCs w:val="20"/>
                <w:lang w:val="en-US"/>
              </w:rPr>
            </w:pPr>
            <w:r w:rsidRPr="007E613D">
              <w:rPr>
                <w:sz w:val="20"/>
                <w:szCs w:val="20"/>
                <w:lang w:val="en-US"/>
              </w:rPr>
              <w:t>Tip: Cuie tinte pentru lemn, potrivite pentru fixari usoare si medii.</w:t>
            </w:r>
          </w:p>
          <w:p w14:paraId="0BDB4DF8" w14:textId="57E2C9F0" w:rsidR="007E613D" w:rsidRPr="007E613D" w:rsidRDefault="007E613D" w:rsidP="007E613D">
            <w:pPr>
              <w:contextualSpacing/>
              <w:rPr>
                <w:sz w:val="20"/>
                <w:szCs w:val="20"/>
                <w:lang w:val="en-US"/>
              </w:rPr>
            </w:pPr>
            <w:r w:rsidRPr="007E613D">
              <w:rPr>
                <w:sz w:val="20"/>
                <w:szCs w:val="20"/>
                <w:lang w:val="en-US"/>
              </w:rPr>
              <w:t>Compatibilitate: Potrivite pentru lemn moale si tare, precum si pentru placaje subtiri.</w:t>
            </w:r>
          </w:p>
        </w:tc>
        <w:tc>
          <w:tcPr>
            <w:tcW w:w="924" w:type="pct"/>
            <w:tcBorders>
              <w:top w:val="single" w:sz="4" w:space="0" w:color="auto"/>
              <w:left w:val="single" w:sz="4" w:space="0" w:color="auto"/>
              <w:bottom w:val="single" w:sz="4" w:space="0" w:color="auto"/>
              <w:right w:val="single" w:sz="4" w:space="0" w:color="auto"/>
            </w:tcBorders>
          </w:tcPr>
          <w:p w14:paraId="774ACE19"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0BD19F54" w14:textId="77777777" w:rsidR="007E613D" w:rsidRPr="008B5954" w:rsidRDefault="007E613D" w:rsidP="007E613D">
            <w:pPr>
              <w:ind w:left="-108" w:right="-154"/>
              <w:contextualSpacing/>
              <w:jc w:val="center"/>
              <w:rPr>
                <w:sz w:val="20"/>
                <w:szCs w:val="20"/>
                <w:lang w:val="en-US"/>
              </w:rPr>
            </w:pPr>
          </w:p>
        </w:tc>
      </w:tr>
      <w:tr w:rsidR="007E613D" w:rsidRPr="005B0161" w14:paraId="459E42CF" w14:textId="77777777" w:rsidTr="00246395">
        <w:trPr>
          <w:trHeight w:val="397"/>
        </w:trPr>
        <w:tc>
          <w:tcPr>
            <w:tcW w:w="189" w:type="pct"/>
            <w:tcBorders>
              <w:top w:val="nil"/>
              <w:left w:val="single" w:sz="4" w:space="0" w:color="auto"/>
              <w:bottom w:val="single" w:sz="4" w:space="0" w:color="auto"/>
              <w:right w:val="single" w:sz="4" w:space="0" w:color="auto"/>
            </w:tcBorders>
          </w:tcPr>
          <w:p w14:paraId="5FEEF568" w14:textId="3856DD25" w:rsidR="007E613D" w:rsidRPr="007E613D" w:rsidRDefault="007E613D" w:rsidP="007E613D">
            <w:pPr>
              <w:contextualSpacing/>
              <w:jc w:val="center"/>
              <w:rPr>
                <w:sz w:val="22"/>
                <w:szCs w:val="22"/>
              </w:rPr>
            </w:pPr>
            <w:r w:rsidRPr="007E613D">
              <w:rPr>
                <w:sz w:val="22"/>
                <w:szCs w:val="22"/>
              </w:rPr>
              <w:t>16</w:t>
            </w:r>
          </w:p>
        </w:tc>
        <w:tc>
          <w:tcPr>
            <w:tcW w:w="432" w:type="pct"/>
            <w:gridSpan w:val="3"/>
            <w:tcBorders>
              <w:top w:val="single" w:sz="4" w:space="0" w:color="auto"/>
              <w:left w:val="single" w:sz="4" w:space="0" w:color="auto"/>
              <w:bottom w:val="single" w:sz="4" w:space="0" w:color="auto"/>
              <w:right w:val="single" w:sz="4" w:space="0" w:color="auto"/>
            </w:tcBorders>
          </w:tcPr>
          <w:p w14:paraId="6D499316" w14:textId="77777777" w:rsidR="007E613D" w:rsidRPr="007E613D" w:rsidRDefault="007E613D" w:rsidP="007E613D">
            <w:pPr>
              <w:contextualSpacing/>
              <w:jc w:val="center"/>
              <w:rPr>
                <w:sz w:val="22"/>
                <w:szCs w:val="22"/>
              </w:rPr>
            </w:pPr>
          </w:p>
        </w:tc>
        <w:tc>
          <w:tcPr>
            <w:tcW w:w="645" w:type="pct"/>
            <w:tcBorders>
              <w:top w:val="single" w:sz="4" w:space="0" w:color="auto"/>
              <w:left w:val="single" w:sz="4" w:space="0" w:color="auto"/>
              <w:bottom w:val="single" w:sz="4" w:space="0" w:color="auto"/>
              <w:right w:val="single" w:sz="4" w:space="0" w:color="auto"/>
            </w:tcBorders>
          </w:tcPr>
          <w:p w14:paraId="776EA67C" w14:textId="77777777" w:rsidR="007E613D" w:rsidRPr="007E613D" w:rsidRDefault="007E613D" w:rsidP="007E613D">
            <w:pPr>
              <w:contextualSpacing/>
              <w:jc w:val="both"/>
              <w:rPr>
                <w:sz w:val="22"/>
                <w:szCs w:val="22"/>
              </w:rPr>
            </w:pPr>
            <w:r w:rsidRPr="007E613D">
              <w:rPr>
                <w:sz w:val="22"/>
                <w:szCs w:val="22"/>
              </w:rPr>
              <w:t>Scara telescopica 9 trepte</w:t>
            </w:r>
          </w:p>
          <w:p w14:paraId="3A9C99F2" w14:textId="6AF5DF47" w:rsidR="007E613D" w:rsidRPr="007E613D" w:rsidRDefault="007E613D" w:rsidP="007E613D">
            <w:pPr>
              <w:contextualSpacing/>
              <w:rPr>
                <w:sz w:val="22"/>
                <w:szCs w:val="22"/>
                <w:lang w:val="en-US"/>
              </w:rPr>
            </w:pPr>
            <w:r w:rsidRPr="007E613D">
              <w:rPr>
                <w:sz w:val="22"/>
                <w:szCs w:val="22"/>
              </w:rPr>
              <w:drawing>
                <wp:inline distT="0" distB="0" distL="0" distR="0" wp14:anchorId="758386EC" wp14:editId="51DC0DBC">
                  <wp:extent cx="1190625" cy="1238250"/>
                  <wp:effectExtent l="0" t="0" r="9525" b="0"/>
                  <wp:docPr id="169401888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90625" cy="12382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24CAA292"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0CCB83B9"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76890B06"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3269D80D" w14:textId="77777777" w:rsidR="007E613D" w:rsidRPr="007E613D" w:rsidRDefault="007E613D" w:rsidP="007E613D">
            <w:pPr>
              <w:contextualSpacing/>
              <w:jc w:val="both"/>
              <w:rPr>
                <w:sz w:val="20"/>
                <w:szCs w:val="20"/>
                <w:lang w:val="en-US"/>
              </w:rPr>
            </w:pPr>
            <w:r w:rsidRPr="007E613D">
              <w:rPr>
                <w:sz w:val="20"/>
                <w:szCs w:val="20"/>
                <w:lang w:val="en-US"/>
              </w:rPr>
              <w:t>Scara telescopica 9 trepte</w:t>
            </w:r>
          </w:p>
          <w:p w14:paraId="219238BA" w14:textId="77777777" w:rsidR="007E613D" w:rsidRPr="007E613D" w:rsidRDefault="007E613D" w:rsidP="007E613D">
            <w:pPr>
              <w:contextualSpacing/>
              <w:jc w:val="both"/>
              <w:rPr>
                <w:sz w:val="20"/>
                <w:szCs w:val="20"/>
                <w:lang w:val="en-US"/>
              </w:rPr>
            </w:pPr>
            <w:r w:rsidRPr="007E613D">
              <w:rPr>
                <w:sz w:val="20"/>
                <w:szCs w:val="20"/>
                <w:lang w:val="en-US"/>
              </w:rPr>
              <w:t>Carcasă</w:t>
            </w:r>
          </w:p>
          <w:p w14:paraId="0196EE6C" w14:textId="77777777" w:rsidR="007E613D" w:rsidRPr="007E613D" w:rsidRDefault="007E613D" w:rsidP="007E613D">
            <w:pPr>
              <w:contextualSpacing/>
              <w:jc w:val="both"/>
              <w:rPr>
                <w:sz w:val="20"/>
                <w:szCs w:val="20"/>
                <w:lang w:val="en-US"/>
              </w:rPr>
            </w:pPr>
            <w:r w:rsidRPr="007E613D">
              <w:rPr>
                <w:sz w:val="20"/>
                <w:szCs w:val="20"/>
                <w:lang w:val="en-US"/>
              </w:rPr>
              <w:t>Material aluminiu</w:t>
            </w:r>
          </w:p>
          <w:p w14:paraId="16455737" w14:textId="77777777" w:rsidR="007E613D" w:rsidRPr="007E613D" w:rsidRDefault="007E613D" w:rsidP="007E613D">
            <w:pPr>
              <w:contextualSpacing/>
              <w:jc w:val="both"/>
              <w:rPr>
                <w:sz w:val="20"/>
                <w:szCs w:val="20"/>
                <w:lang w:val="en-US"/>
              </w:rPr>
            </w:pPr>
            <w:r w:rsidRPr="007E613D">
              <w:rPr>
                <w:sz w:val="20"/>
                <w:szCs w:val="20"/>
                <w:lang w:val="en-US"/>
              </w:rPr>
              <w:t>Cantitatea treptelor 9</w:t>
            </w:r>
          </w:p>
          <w:p w14:paraId="7D2F9260" w14:textId="77777777" w:rsidR="007E613D" w:rsidRPr="007E613D" w:rsidRDefault="007E613D" w:rsidP="007E613D">
            <w:pPr>
              <w:contextualSpacing/>
              <w:jc w:val="both"/>
              <w:rPr>
                <w:sz w:val="20"/>
                <w:szCs w:val="20"/>
                <w:lang w:val="en-US"/>
              </w:rPr>
            </w:pPr>
            <w:r w:rsidRPr="007E613D">
              <w:rPr>
                <w:sz w:val="20"/>
                <w:szCs w:val="20"/>
                <w:lang w:val="en-US"/>
              </w:rPr>
              <w:t>Picioruşe cauciuc da</w:t>
            </w:r>
          </w:p>
          <w:p w14:paraId="250F5776" w14:textId="77777777" w:rsidR="007E613D" w:rsidRPr="007E613D" w:rsidRDefault="007E613D" w:rsidP="007E613D">
            <w:pPr>
              <w:contextualSpacing/>
              <w:jc w:val="both"/>
              <w:rPr>
                <w:sz w:val="20"/>
                <w:szCs w:val="20"/>
                <w:lang w:val="en-US"/>
              </w:rPr>
            </w:pPr>
            <w:r w:rsidRPr="007E613D">
              <w:rPr>
                <w:sz w:val="20"/>
                <w:szCs w:val="20"/>
                <w:lang w:val="en-US"/>
              </w:rPr>
              <w:t>Dimensiuni și greutate</w:t>
            </w:r>
          </w:p>
          <w:p w14:paraId="589B1F5C" w14:textId="77777777" w:rsidR="007E613D" w:rsidRPr="007E613D" w:rsidRDefault="007E613D" w:rsidP="007E613D">
            <w:pPr>
              <w:contextualSpacing/>
              <w:jc w:val="both"/>
              <w:rPr>
                <w:sz w:val="20"/>
                <w:szCs w:val="20"/>
                <w:lang w:val="en-US"/>
              </w:rPr>
            </w:pPr>
            <w:r w:rsidRPr="007E613D">
              <w:rPr>
                <w:sz w:val="20"/>
                <w:szCs w:val="20"/>
                <w:lang w:val="en-US"/>
              </w:rPr>
              <w:t>Pas, cm 30</w:t>
            </w:r>
          </w:p>
          <w:p w14:paraId="520EEFED" w14:textId="77777777" w:rsidR="007E613D" w:rsidRPr="007E613D" w:rsidRDefault="007E613D" w:rsidP="007E613D">
            <w:pPr>
              <w:contextualSpacing/>
              <w:jc w:val="both"/>
              <w:rPr>
                <w:sz w:val="20"/>
                <w:szCs w:val="20"/>
                <w:lang w:val="en-US"/>
              </w:rPr>
            </w:pPr>
            <w:r w:rsidRPr="007E613D">
              <w:rPr>
                <w:sz w:val="20"/>
                <w:szCs w:val="20"/>
                <w:lang w:val="en-US"/>
              </w:rPr>
              <w:t>Greutate, kg 6.6</w:t>
            </w:r>
          </w:p>
          <w:p w14:paraId="22173955" w14:textId="77777777" w:rsidR="007E613D" w:rsidRPr="007E613D" w:rsidRDefault="007E613D" w:rsidP="007E613D">
            <w:pPr>
              <w:contextualSpacing/>
              <w:jc w:val="both"/>
              <w:rPr>
                <w:sz w:val="20"/>
                <w:szCs w:val="20"/>
                <w:lang w:val="en-US"/>
              </w:rPr>
            </w:pPr>
            <w:r w:rsidRPr="007E613D">
              <w:rPr>
                <w:sz w:val="20"/>
                <w:szCs w:val="20"/>
                <w:lang w:val="en-US"/>
              </w:rPr>
              <w:t>Înălţime, cm 260</w:t>
            </w:r>
          </w:p>
          <w:p w14:paraId="6FFF2A5F" w14:textId="77777777" w:rsidR="007E613D" w:rsidRPr="007E613D" w:rsidRDefault="007E613D" w:rsidP="007E613D">
            <w:pPr>
              <w:contextualSpacing/>
              <w:jc w:val="both"/>
              <w:rPr>
                <w:sz w:val="20"/>
                <w:szCs w:val="20"/>
                <w:lang w:val="en-US"/>
              </w:rPr>
            </w:pPr>
            <w:r w:rsidRPr="007E613D">
              <w:rPr>
                <w:sz w:val="20"/>
                <w:szCs w:val="20"/>
                <w:lang w:val="en-US"/>
              </w:rPr>
              <w:t xml:space="preserve"> Incărcătură maximală, kg 150</w:t>
            </w:r>
          </w:p>
          <w:p w14:paraId="0278D594" w14:textId="2B097D11" w:rsidR="007E613D" w:rsidRPr="007E613D" w:rsidRDefault="007E613D" w:rsidP="007E613D">
            <w:pPr>
              <w:contextualSpacing/>
              <w:rPr>
                <w:sz w:val="20"/>
                <w:szCs w:val="20"/>
                <w:lang w:val="en-US"/>
              </w:rPr>
            </w:pPr>
            <w:r w:rsidRPr="007E613D">
              <w:rPr>
                <w:sz w:val="20"/>
                <w:szCs w:val="20"/>
                <w:lang w:val="en-US"/>
              </w:rPr>
              <w:t xml:space="preserve">Altele lățime 46 cm </w:t>
            </w:r>
          </w:p>
        </w:tc>
        <w:tc>
          <w:tcPr>
            <w:tcW w:w="924" w:type="pct"/>
            <w:tcBorders>
              <w:top w:val="single" w:sz="4" w:space="0" w:color="auto"/>
              <w:left w:val="single" w:sz="4" w:space="0" w:color="auto"/>
              <w:bottom w:val="single" w:sz="4" w:space="0" w:color="auto"/>
              <w:right w:val="single" w:sz="4" w:space="0" w:color="auto"/>
            </w:tcBorders>
          </w:tcPr>
          <w:p w14:paraId="70A62D8F"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22EB9E5" w14:textId="77777777" w:rsidR="007E613D" w:rsidRPr="008B5954" w:rsidRDefault="007E613D" w:rsidP="007E613D">
            <w:pPr>
              <w:ind w:left="-108" w:right="-154"/>
              <w:contextualSpacing/>
              <w:jc w:val="center"/>
              <w:rPr>
                <w:sz w:val="20"/>
                <w:szCs w:val="20"/>
                <w:lang w:val="en-US"/>
              </w:rPr>
            </w:pPr>
          </w:p>
        </w:tc>
      </w:tr>
      <w:tr w:rsidR="007E613D" w:rsidRPr="005B0161" w14:paraId="0CACF0A2" w14:textId="77777777" w:rsidTr="00246395">
        <w:trPr>
          <w:trHeight w:val="397"/>
        </w:trPr>
        <w:tc>
          <w:tcPr>
            <w:tcW w:w="189" w:type="pct"/>
            <w:tcBorders>
              <w:top w:val="nil"/>
              <w:left w:val="single" w:sz="4" w:space="0" w:color="auto"/>
              <w:bottom w:val="single" w:sz="4" w:space="0" w:color="auto"/>
              <w:right w:val="single" w:sz="4" w:space="0" w:color="auto"/>
            </w:tcBorders>
          </w:tcPr>
          <w:p w14:paraId="6375D703" w14:textId="0207C4D6" w:rsidR="007E613D" w:rsidRPr="007E613D" w:rsidRDefault="007E613D" w:rsidP="007E613D">
            <w:pPr>
              <w:contextualSpacing/>
              <w:jc w:val="center"/>
              <w:rPr>
                <w:sz w:val="22"/>
                <w:szCs w:val="22"/>
              </w:rPr>
            </w:pPr>
            <w:r w:rsidRPr="007E613D">
              <w:rPr>
                <w:sz w:val="22"/>
                <w:szCs w:val="22"/>
              </w:rPr>
              <w:t>17</w:t>
            </w:r>
          </w:p>
        </w:tc>
        <w:tc>
          <w:tcPr>
            <w:tcW w:w="432" w:type="pct"/>
            <w:gridSpan w:val="3"/>
            <w:tcBorders>
              <w:top w:val="single" w:sz="4" w:space="0" w:color="auto"/>
              <w:left w:val="single" w:sz="4" w:space="0" w:color="auto"/>
              <w:bottom w:val="single" w:sz="4" w:space="0" w:color="auto"/>
              <w:right w:val="single" w:sz="4" w:space="0" w:color="auto"/>
            </w:tcBorders>
          </w:tcPr>
          <w:p w14:paraId="3AC689CC" w14:textId="7F16E98E"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D0AE60C" w14:textId="77777777" w:rsidR="007E613D" w:rsidRPr="007E613D" w:rsidRDefault="007E613D" w:rsidP="007E613D">
            <w:pPr>
              <w:contextualSpacing/>
              <w:jc w:val="both"/>
              <w:rPr>
                <w:rFonts w:eastAsia="Calibri"/>
                <w:sz w:val="22"/>
                <w:szCs w:val="22"/>
              </w:rPr>
            </w:pPr>
            <w:r w:rsidRPr="007E613D">
              <w:rPr>
                <w:rFonts w:eastAsia="Calibri"/>
                <w:sz w:val="22"/>
                <w:szCs w:val="22"/>
              </w:rPr>
              <w:t xml:space="preserve">Scara dubla cu 2x7 trepte </w:t>
            </w:r>
          </w:p>
          <w:p w14:paraId="6DA12CAD" w14:textId="162835B3"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1FA0D79D" wp14:editId="787C75BA">
                  <wp:extent cx="1190625" cy="1362075"/>
                  <wp:effectExtent l="0" t="0" r="9525" b="9525"/>
                  <wp:docPr id="1937283224"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90625" cy="13620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5B3BD352"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2126CEFA"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68DF0CA8"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260FC713"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Scara dubla cu trepte, 2 x 7, sarcina max. 150 kg, argintiu</w:t>
            </w:r>
          </w:p>
          <w:p w14:paraId="4654EBD5"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 xml:space="preserve">Scara din aluminiu, cu trepte pe ambele parti, poate fi utilizata pentru lucrari in spatii interioare sau exterioare. Aceasta este executata in conformitate cu standardele EN-131, avand treptele executate din profile din aluminiu extrudat cu urmatoarele dimensiuni: grosime profil 33 x 20 x 1.2 mm. Treptele tractiune antiderapanta, cu latimea de 80 mm, permit urcarea si coborarea in siguranta. La partea de mijloc a scarii se gasesc doua chingi confectionate din poliester pentru protectie care impiedica deschiderea involuntara a scarii. Componentele scarii sunt </w:t>
            </w:r>
            <w:r w:rsidRPr="007E613D">
              <w:rPr>
                <w:rFonts w:eastAsia="Calibri"/>
                <w:bCs/>
                <w:sz w:val="20"/>
                <w:szCs w:val="20"/>
                <w:lang w:val="en-US"/>
              </w:rPr>
              <w:lastRenderedPageBreak/>
              <w:t>demontabile, separat in vederea reciclarii materialelor (plastic, aluminiu).</w:t>
            </w:r>
          </w:p>
          <w:p w14:paraId="42E8329B" w14:textId="77777777" w:rsidR="007E613D" w:rsidRPr="007E613D" w:rsidRDefault="007E613D" w:rsidP="007E613D">
            <w:pPr>
              <w:contextualSpacing/>
              <w:jc w:val="both"/>
              <w:rPr>
                <w:rFonts w:eastAsia="Calibri"/>
                <w:b/>
                <w:i/>
                <w:iCs/>
                <w:sz w:val="20"/>
                <w:szCs w:val="20"/>
                <w:lang w:val="en-US"/>
              </w:rPr>
            </w:pPr>
            <w:r w:rsidRPr="007E613D">
              <w:rPr>
                <w:rFonts w:eastAsia="Calibri"/>
                <w:bCs/>
                <w:sz w:val="20"/>
                <w:szCs w:val="20"/>
                <w:lang w:val="en-US"/>
              </w:rPr>
              <w:t xml:space="preserve">Specificații tehnice </w:t>
            </w:r>
            <w:r w:rsidRPr="007E613D">
              <w:rPr>
                <w:rFonts w:eastAsia="Calibri"/>
                <w:b/>
                <w:i/>
                <w:iCs/>
                <w:sz w:val="20"/>
                <w:szCs w:val="20"/>
                <w:lang w:val="en-US"/>
              </w:rPr>
              <w:t>echivalente</w:t>
            </w:r>
          </w:p>
          <w:p w14:paraId="60EA312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Material</w:t>
            </w:r>
            <w:r w:rsidRPr="007E613D">
              <w:rPr>
                <w:rFonts w:eastAsia="Calibri"/>
                <w:bCs/>
                <w:sz w:val="20"/>
                <w:szCs w:val="20"/>
                <w:lang w:val="en-US"/>
              </w:rPr>
              <w:tab/>
              <w:t>aluminiu</w:t>
            </w:r>
          </w:p>
          <w:p w14:paraId="136DBFDA"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Numar trepte</w:t>
            </w:r>
            <w:r w:rsidRPr="007E613D">
              <w:rPr>
                <w:rFonts w:eastAsia="Calibri"/>
                <w:bCs/>
                <w:sz w:val="20"/>
                <w:szCs w:val="20"/>
                <w:lang w:val="en-US"/>
              </w:rPr>
              <w:tab/>
              <w:t>7</w:t>
            </w:r>
          </w:p>
          <w:p w14:paraId="7465D79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Dimensiune trepte (mm)</w:t>
            </w:r>
            <w:r w:rsidRPr="007E613D">
              <w:rPr>
                <w:rFonts w:eastAsia="Calibri"/>
                <w:bCs/>
                <w:sz w:val="20"/>
                <w:szCs w:val="20"/>
                <w:lang w:val="en-US"/>
              </w:rPr>
              <w:tab/>
              <w:t>490 x 80</w:t>
            </w:r>
          </w:p>
          <w:p w14:paraId="020DEF45"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Numar tronsoane</w:t>
            </w:r>
            <w:r w:rsidRPr="007E613D">
              <w:rPr>
                <w:rFonts w:eastAsia="Calibri"/>
                <w:bCs/>
                <w:sz w:val="20"/>
                <w:szCs w:val="20"/>
                <w:lang w:val="en-US"/>
              </w:rPr>
              <w:tab/>
              <w:t>2</w:t>
            </w:r>
          </w:p>
          <w:p w14:paraId="6BA0CAF5"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Inaltime tronson scara (m)</w:t>
            </w:r>
            <w:r w:rsidRPr="007E613D">
              <w:rPr>
                <w:rFonts w:eastAsia="Calibri"/>
                <w:bCs/>
                <w:sz w:val="20"/>
                <w:szCs w:val="20"/>
                <w:lang w:val="en-US"/>
              </w:rPr>
              <w:tab/>
              <w:t>1.57</w:t>
            </w:r>
          </w:p>
          <w:p w14:paraId="12970F3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Latime tronsoane (cm)</w:t>
            </w:r>
            <w:r w:rsidRPr="007E613D">
              <w:rPr>
                <w:rFonts w:eastAsia="Calibri"/>
                <w:bCs/>
                <w:sz w:val="20"/>
                <w:szCs w:val="20"/>
                <w:lang w:val="en-US"/>
              </w:rPr>
              <w:tab/>
              <w:t>51 / 28</w:t>
            </w:r>
          </w:p>
          <w:p w14:paraId="4830A034"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Inaltimea maxima scara (m)</w:t>
            </w:r>
            <w:r w:rsidRPr="007E613D">
              <w:rPr>
                <w:rFonts w:eastAsia="Calibri"/>
                <w:bCs/>
                <w:sz w:val="20"/>
                <w:szCs w:val="20"/>
                <w:lang w:val="en-US"/>
              </w:rPr>
              <w:tab/>
              <w:t>1.57</w:t>
            </w:r>
          </w:p>
          <w:p w14:paraId="0C7ECD33"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Inaltime scara deschisa (m)</w:t>
            </w:r>
            <w:r w:rsidRPr="007E613D">
              <w:rPr>
                <w:rFonts w:eastAsia="Calibri"/>
                <w:bCs/>
                <w:sz w:val="20"/>
                <w:szCs w:val="20"/>
                <w:lang w:val="en-US"/>
              </w:rPr>
              <w:tab/>
              <w:t>1.57</w:t>
            </w:r>
          </w:p>
          <w:p w14:paraId="7792DCFD"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Inaltime scara dubla (m)</w:t>
            </w:r>
            <w:r w:rsidRPr="007E613D">
              <w:rPr>
                <w:rFonts w:eastAsia="Calibri"/>
                <w:bCs/>
                <w:sz w:val="20"/>
                <w:szCs w:val="20"/>
                <w:lang w:val="en-US"/>
              </w:rPr>
              <w:tab/>
              <w:t>1.45</w:t>
            </w:r>
          </w:p>
          <w:p w14:paraId="5834D058"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Inaltimea maxima de lucru (m)</w:t>
            </w:r>
            <w:r w:rsidRPr="007E613D">
              <w:rPr>
                <w:rFonts w:eastAsia="Calibri"/>
                <w:bCs/>
                <w:sz w:val="20"/>
                <w:szCs w:val="20"/>
                <w:lang w:val="en-US"/>
              </w:rPr>
              <w:tab/>
              <w:t>3.5</w:t>
            </w:r>
          </w:p>
          <w:p w14:paraId="7D299250"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Latime scara in partea inferioara (cm)</w:t>
            </w:r>
            <w:r w:rsidRPr="007E613D">
              <w:rPr>
                <w:rFonts w:eastAsia="Calibri"/>
                <w:bCs/>
                <w:sz w:val="20"/>
                <w:szCs w:val="20"/>
                <w:lang w:val="en-US"/>
              </w:rPr>
              <w:tab/>
              <w:t>51</w:t>
            </w:r>
          </w:p>
          <w:p w14:paraId="3EDEF8CE"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Model</w:t>
            </w:r>
            <w:r w:rsidRPr="007E613D">
              <w:rPr>
                <w:rFonts w:eastAsia="Calibri"/>
                <w:bCs/>
                <w:sz w:val="20"/>
                <w:szCs w:val="20"/>
                <w:lang w:val="en-US"/>
              </w:rPr>
              <w:tab/>
              <w:t>pliabila</w:t>
            </w:r>
          </w:p>
          <w:p w14:paraId="0AFBC67D"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Cu platforma</w:t>
            </w:r>
            <w:r w:rsidRPr="007E613D">
              <w:rPr>
                <w:rFonts w:eastAsia="Calibri"/>
                <w:bCs/>
                <w:sz w:val="20"/>
                <w:szCs w:val="20"/>
                <w:lang w:val="en-US"/>
              </w:rPr>
              <w:tab/>
              <w:t>da</w:t>
            </w:r>
          </w:p>
          <w:p w14:paraId="77FA601B"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Dimensiuni platforma Lxl (cm)</w:t>
            </w:r>
            <w:r w:rsidRPr="007E613D">
              <w:rPr>
                <w:rFonts w:eastAsia="Calibri"/>
                <w:bCs/>
                <w:sz w:val="20"/>
                <w:szCs w:val="20"/>
                <w:lang w:val="en-US"/>
              </w:rPr>
              <w:tab/>
              <w:t>34 x 17.5</w:t>
            </w:r>
          </w:p>
          <w:p w14:paraId="5B45DC93"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Latime (cm)</w:t>
            </w:r>
            <w:r w:rsidRPr="007E613D">
              <w:rPr>
                <w:rFonts w:eastAsia="Calibri"/>
                <w:bCs/>
                <w:sz w:val="20"/>
                <w:szCs w:val="20"/>
                <w:lang w:val="en-US"/>
              </w:rPr>
              <w:tab/>
              <w:t>51</w:t>
            </w:r>
          </w:p>
          <w:p w14:paraId="222BDB7B"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Picioruse antialunecare</w:t>
            </w:r>
            <w:r w:rsidRPr="007E613D">
              <w:rPr>
                <w:rFonts w:eastAsia="Calibri"/>
                <w:bCs/>
                <w:sz w:val="20"/>
                <w:szCs w:val="20"/>
                <w:lang w:val="en-US"/>
              </w:rPr>
              <w:tab/>
              <w:t>Da</w:t>
            </w:r>
          </w:p>
          <w:p w14:paraId="078FBCA1"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Greutate (kg)</w:t>
            </w:r>
            <w:r w:rsidRPr="007E613D">
              <w:rPr>
                <w:rFonts w:eastAsia="Calibri"/>
                <w:bCs/>
                <w:sz w:val="20"/>
                <w:szCs w:val="20"/>
                <w:lang w:val="en-US"/>
              </w:rPr>
              <w:tab/>
              <w:t>6.2</w:t>
            </w:r>
          </w:p>
          <w:p w14:paraId="4FF57FF1" w14:textId="30440FC8" w:rsidR="007E613D" w:rsidRPr="007E613D" w:rsidRDefault="007E613D" w:rsidP="007E613D">
            <w:pPr>
              <w:contextualSpacing/>
              <w:rPr>
                <w:sz w:val="20"/>
                <w:szCs w:val="20"/>
                <w:lang w:val="en-US"/>
              </w:rPr>
            </w:pPr>
            <w:r w:rsidRPr="007E613D">
              <w:rPr>
                <w:rFonts w:eastAsia="Calibri"/>
                <w:bCs/>
                <w:sz w:val="20"/>
                <w:szCs w:val="20"/>
                <w:lang w:val="en-US"/>
              </w:rPr>
              <w:t>Greutate suportata (kg)</w:t>
            </w:r>
            <w:r w:rsidRPr="007E613D">
              <w:rPr>
                <w:rFonts w:eastAsia="Calibri"/>
                <w:bCs/>
                <w:sz w:val="20"/>
                <w:szCs w:val="20"/>
                <w:lang w:val="en-US"/>
              </w:rPr>
              <w:tab/>
              <w:t>150</w:t>
            </w:r>
          </w:p>
        </w:tc>
        <w:tc>
          <w:tcPr>
            <w:tcW w:w="924" w:type="pct"/>
            <w:tcBorders>
              <w:top w:val="single" w:sz="4" w:space="0" w:color="auto"/>
              <w:left w:val="single" w:sz="4" w:space="0" w:color="auto"/>
              <w:bottom w:val="single" w:sz="4" w:space="0" w:color="auto"/>
              <w:right w:val="single" w:sz="4" w:space="0" w:color="auto"/>
            </w:tcBorders>
          </w:tcPr>
          <w:p w14:paraId="183A2482"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09974E8B" w14:textId="77777777" w:rsidR="007E613D" w:rsidRPr="008B5954" w:rsidRDefault="007E613D" w:rsidP="007E613D">
            <w:pPr>
              <w:ind w:left="-108" w:right="-154"/>
              <w:contextualSpacing/>
              <w:jc w:val="center"/>
              <w:rPr>
                <w:sz w:val="20"/>
                <w:szCs w:val="20"/>
                <w:lang w:val="en-US"/>
              </w:rPr>
            </w:pPr>
          </w:p>
        </w:tc>
      </w:tr>
      <w:tr w:rsidR="007E613D" w:rsidRPr="005B0161" w14:paraId="1207437F" w14:textId="77777777" w:rsidTr="00246395">
        <w:trPr>
          <w:trHeight w:val="397"/>
        </w:trPr>
        <w:tc>
          <w:tcPr>
            <w:tcW w:w="189" w:type="pct"/>
            <w:tcBorders>
              <w:top w:val="nil"/>
              <w:left w:val="single" w:sz="4" w:space="0" w:color="auto"/>
              <w:bottom w:val="single" w:sz="4" w:space="0" w:color="auto"/>
              <w:right w:val="single" w:sz="4" w:space="0" w:color="auto"/>
            </w:tcBorders>
          </w:tcPr>
          <w:p w14:paraId="61982AED" w14:textId="59BD5CA6" w:rsidR="007E613D" w:rsidRPr="007E613D" w:rsidRDefault="007E613D" w:rsidP="007E613D">
            <w:pPr>
              <w:contextualSpacing/>
              <w:jc w:val="center"/>
              <w:rPr>
                <w:sz w:val="22"/>
                <w:szCs w:val="22"/>
              </w:rPr>
            </w:pPr>
            <w:r w:rsidRPr="007E613D">
              <w:rPr>
                <w:sz w:val="22"/>
                <w:szCs w:val="22"/>
                <w:lang w:val="en-US"/>
              </w:rPr>
              <w:t>18</w:t>
            </w:r>
          </w:p>
        </w:tc>
        <w:tc>
          <w:tcPr>
            <w:tcW w:w="432" w:type="pct"/>
            <w:gridSpan w:val="3"/>
            <w:tcBorders>
              <w:top w:val="single" w:sz="4" w:space="0" w:color="auto"/>
              <w:left w:val="single" w:sz="4" w:space="0" w:color="auto"/>
              <w:bottom w:val="single" w:sz="4" w:space="0" w:color="auto"/>
              <w:right w:val="single" w:sz="4" w:space="0" w:color="auto"/>
            </w:tcBorders>
          </w:tcPr>
          <w:p w14:paraId="25B3A928" w14:textId="509844B7" w:rsidR="007E613D" w:rsidRPr="007E613D" w:rsidRDefault="007E613D" w:rsidP="007E613D">
            <w:pPr>
              <w:contextualSpacing/>
              <w:jc w:val="center"/>
              <w:rPr>
                <w:sz w:val="22"/>
                <w:szCs w:val="22"/>
              </w:rPr>
            </w:pPr>
            <w:r w:rsidRPr="007E613D">
              <w:rPr>
                <w:rFonts w:eastAsia="Calibri"/>
                <w:sz w:val="22"/>
                <w:szCs w:val="22"/>
                <w:lang w:val="en-US"/>
              </w:rPr>
              <w:t>44110000-4</w:t>
            </w:r>
          </w:p>
        </w:tc>
        <w:tc>
          <w:tcPr>
            <w:tcW w:w="645" w:type="pct"/>
            <w:tcBorders>
              <w:top w:val="single" w:sz="4" w:space="0" w:color="auto"/>
              <w:left w:val="single" w:sz="4" w:space="0" w:color="auto"/>
              <w:bottom w:val="single" w:sz="4" w:space="0" w:color="auto"/>
              <w:right w:val="single" w:sz="4" w:space="0" w:color="auto"/>
            </w:tcBorders>
          </w:tcPr>
          <w:p w14:paraId="7C90F658"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Scara dubla cu 12 trepte</w:t>
            </w:r>
          </w:p>
          <w:p w14:paraId="786D1BF3" w14:textId="60479450" w:rsidR="007E613D" w:rsidRPr="007E613D" w:rsidRDefault="007E613D" w:rsidP="007E613D">
            <w:pPr>
              <w:contextualSpacing/>
              <w:rPr>
                <w:sz w:val="22"/>
                <w:szCs w:val="22"/>
                <w:lang w:val="en-US"/>
              </w:rPr>
            </w:pPr>
            <w:r w:rsidRPr="007E613D">
              <w:rPr>
                <w:rFonts w:eastAsia="Calibri"/>
                <w:sz w:val="22"/>
                <w:szCs w:val="22"/>
                <w:lang w:val="en-US"/>
              </w:rPr>
              <w:drawing>
                <wp:inline distT="0" distB="0" distL="0" distR="0" wp14:anchorId="3511B521" wp14:editId="303390AA">
                  <wp:extent cx="1257300" cy="1219200"/>
                  <wp:effectExtent l="0" t="0" r="0" b="0"/>
                  <wp:docPr id="25910640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257300" cy="12192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0CD630DE"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101D643B"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529AEC05"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3E1E3456"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Scara dubla cu 12 trepte cu 2 x 12 trepte. Fabricată din aluminiu de calitate superioară, această scară este concepută pentru a oferi stabilitate și durabilitate în orice situație.</w:t>
            </w:r>
          </w:p>
          <w:p w14:paraId="27CAA86D"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Caracteristici principale:</w:t>
            </w:r>
          </w:p>
          <w:p w14:paraId="24AC27A1"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Dimensiuni compacte și extinse: 2.90/5.33 m</w:t>
            </w:r>
          </w:p>
          <w:p w14:paraId="7B7910A5"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Culoare: Sur deschis, pentru un aspect modern și profesional</w:t>
            </w:r>
          </w:p>
          <w:p w14:paraId="6E807CE1"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Material robust și ușor: Aluminiu</w:t>
            </w:r>
          </w:p>
          <w:p w14:paraId="5243B627"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Dimensiuni (L x W x H x Ø)</w:t>
            </w:r>
          </w:p>
          <w:p w14:paraId="0AAFDE19"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2.90/5.33 m</w:t>
            </w:r>
          </w:p>
          <w:p w14:paraId="17E81617"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Tip 2 x 12 trepte</w:t>
            </w:r>
          </w:p>
          <w:p w14:paraId="3DA41BE4"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lastRenderedPageBreak/>
              <w:t>Culoare Sur deschis</w:t>
            </w:r>
          </w:p>
          <w:p w14:paraId="1C5D6BB0" w14:textId="5BCEC1C2" w:rsidR="007E613D" w:rsidRPr="007E613D" w:rsidRDefault="007E613D" w:rsidP="007E613D">
            <w:pPr>
              <w:contextualSpacing/>
              <w:rPr>
                <w:sz w:val="20"/>
                <w:szCs w:val="20"/>
                <w:lang w:val="en-US"/>
              </w:rPr>
            </w:pPr>
            <w:r w:rsidRPr="007E613D">
              <w:rPr>
                <w:rFonts w:eastAsia="Calibri"/>
                <w:sz w:val="20"/>
                <w:szCs w:val="20"/>
                <w:lang w:val="en-US"/>
              </w:rPr>
              <w:t>Tip material Aluminiu</w:t>
            </w:r>
          </w:p>
        </w:tc>
        <w:tc>
          <w:tcPr>
            <w:tcW w:w="924" w:type="pct"/>
            <w:tcBorders>
              <w:top w:val="single" w:sz="4" w:space="0" w:color="auto"/>
              <w:left w:val="single" w:sz="4" w:space="0" w:color="auto"/>
              <w:bottom w:val="single" w:sz="4" w:space="0" w:color="auto"/>
              <w:right w:val="single" w:sz="4" w:space="0" w:color="auto"/>
            </w:tcBorders>
          </w:tcPr>
          <w:p w14:paraId="46F8F9AE"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88F71A2" w14:textId="77777777" w:rsidR="007E613D" w:rsidRPr="008B5954" w:rsidRDefault="007E613D" w:rsidP="007E613D">
            <w:pPr>
              <w:ind w:left="-108" w:right="-154"/>
              <w:contextualSpacing/>
              <w:jc w:val="center"/>
              <w:rPr>
                <w:sz w:val="20"/>
                <w:szCs w:val="20"/>
                <w:lang w:val="en-US"/>
              </w:rPr>
            </w:pPr>
          </w:p>
        </w:tc>
      </w:tr>
      <w:tr w:rsidR="007E613D" w:rsidRPr="005B0161" w14:paraId="29597233" w14:textId="77777777" w:rsidTr="00246395">
        <w:trPr>
          <w:trHeight w:val="397"/>
        </w:trPr>
        <w:tc>
          <w:tcPr>
            <w:tcW w:w="189" w:type="pct"/>
            <w:tcBorders>
              <w:top w:val="nil"/>
              <w:left w:val="single" w:sz="4" w:space="0" w:color="auto"/>
              <w:bottom w:val="single" w:sz="4" w:space="0" w:color="auto"/>
              <w:right w:val="single" w:sz="4" w:space="0" w:color="auto"/>
            </w:tcBorders>
          </w:tcPr>
          <w:p w14:paraId="3BB52B57" w14:textId="59A17CFA" w:rsidR="007E613D" w:rsidRPr="007E613D" w:rsidRDefault="007E613D" w:rsidP="007E613D">
            <w:pPr>
              <w:contextualSpacing/>
              <w:jc w:val="center"/>
              <w:rPr>
                <w:sz w:val="22"/>
                <w:szCs w:val="22"/>
              </w:rPr>
            </w:pPr>
            <w:r w:rsidRPr="007E613D">
              <w:rPr>
                <w:sz w:val="22"/>
                <w:szCs w:val="22"/>
              </w:rPr>
              <w:t>19</w:t>
            </w:r>
          </w:p>
        </w:tc>
        <w:tc>
          <w:tcPr>
            <w:tcW w:w="432" w:type="pct"/>
            <w:gridSpan w:val="3"/>
            <w:tcBorders>
              <w:top w:val="single" w:sz="4" w:space="0" w:color="auto"/>
              <w:left w:val="single" w:sz="4" w:space="0" w:color="auto"/>
              <w:bottom w:val="single" w:sz="4" w:space="0" w:color="auto"/>
              <w:right w:val="single" w:sz="4" w:space="0" w:color="auto"/>
            </w:tcBorders>
          </w:tcPr>
          <w:p w14:paraId="304C7808" w14:textId="23446115"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0A59311" w14:textId="114D2970" w:rsidR="007E613D" w:rsidRPr="007E613D" w:rsidRDefault="007E613D" w:rsidP="007E613D">
            <w:pPr>
              <w:contextualSpacing/>
              <w:rPr>
                <w:sz w:val="22"/>
                <w:szCs w:val="22"/>
                <w:lang w:val="en-US"/>
              </w:rPr>
            </w:pPr>
            <w:r w:rsidRPr="007E613D">
              <w:rPr>
                <w:rFonts w:eastAsia="Calibri"/>
                <w:sz w:val="22"/>
                <w:szCs w:val="22"/>
              </w:rPr>
              <w:t>Ciocan lăcătuș 300-400 gr</w:t>
            </w:r>
          </w:p>
        </w:tc>
        <w:tc>
          <w:tcPr>
            <w:tcW w:w="385" w:type="pct"/>
            <w:tcBorders>
              <w:top w:val="single" w:sz="4" w:space="0" w:color="auto"/>
              <w:left w:val="single" w:sz="4" w:space="0" w:color="auto"/>
              <w:bottom w:val="single" w:sz="4" w:space="0" w:color="auto"/>
              <w:right w:val="single" w:sz="4" w:space="0" w:color="auto"/>
            </w:tcBorders>
            <w:vAlign w:val="center"/>
          </w:tcPr>
          <w:p w14:paraId="6B07A394"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1F1B4BA5"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7531C717"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11AFA882" w14:textId="25EC17B4" w:rsidR="007E613D" w:rsidRPr="007E613D" w:rsidRDefault="007E613D" w:rsidP="007E613D">
            <w:pPr>
              <w:contextualSpacing/>
              <w:rPr>
                <w:sz w:val="20"/>
                <w:szCs w:val="20"/>
                <w:lang w:val="en-US"/>
              </w:rPr>
            </w:pPr>
            <w:r w:rsidRPr="007E613D">
              <w:rPr>
                <w:rFonts w:eastAsia="Calibri"/>
                <w:sz w:val="20"/>
                <w:szCs w:val="20"/>
                <w:lang w:val="en-US"/>
              </w:rPr>
              <w:t>Ciocan lăcătuș 300-400 grm  Are un cap de otel si un maner din material rezistent. Bine echilibrat și confortabil de utilizat. Diferă în fiabilitate și durabilitate.</w:t>
            </w:r>
          </w:p>
        </w:tc>
        <w:tc>
          <w:tcPr>
            <w:tcW w:w="924" w:type="pct"/>
            <w:tcBorders>
              <w:top w:val="single" w:sz="4" w:space="0" w:color="auto"/>
              <w:left w:val="single" w:sz="4" w:space="0" w:color="auto"/>
              <w:bottom w:val="single" w:sz="4" w:space="0" w:color="auto"/>
              <w:right w:val="single" w:sz="4" w:space="0" w:color="auto"/>
            </w:tcBorders>
          </w:tcPr>
          <w:p w14:paraId="1AE02D1D"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52F799E" w14:textId="77777777" w:rsidR="007E613D" w:rsidRPr="008B5954" w:rsidRDefault="007E613D" w:rsidP="007E613D">
            <w:pPr>
              <w:ind w:left="-108" w:right="-154"/>
              <w:contextualSpacing/>
              <w:jc w:val="center"/>
              <w:rPr>
                <w:sz w:val="20"/>
                <w:szCs w:val="20"/>
                <w:lang w:val="en-US"/>
              </w:rPr>
            </w:pPr>
          </w:p>
        </w:tc>
      </w:tr>
      <w:tr w:rsidR="007E613D" w:rsidRPr="005B0161" w14:paraId="1D9F6FE8" w14:textId="77777777" w:rsidTr="00246395">
        <w:trPr>
          <w:trHeight w:val="397"/>
        </w:trPr>
        <w:tc>
          <w:tcPr>
            <w:tcW w:w="189" w:type="pct"/>
            <w:tcBorders>
              <w:top w:val="nil"/>
              <w:left w:val="single" w:sz="4" w:space="0" w:color="auto"/>
              <w:bottom w:val="single" w:sz="4" w:space="0" w:color="auto"/>
              <w:right w:val="single" w:sz="4" w:space="0" w:color="auto"/>
            </w:tcBorders>
          </w:tcPr>
          <w:p w14:paraId="677ED329" w14:textId="583B7A1D" w:rsidR="007E613D" w:rsidRPr="007E613D" w:rsidRDefault="007E613D" w:rsidP="007E613D">
            <w:pPr>
              <w:contextualSpacing/>
              <w:jc w:val="center"/>
              <w:rPr>
                <w:sz w:val="22"/>
                <w:szCs w:val="22"/>
              </w:rPr>
            </w:pPr>
            <w:r w:rsidRPr="007E613D">
              <w:rPr>
                <w:rFonts w:eastAsia="Calibri"/>
                <w:color w:val="000000"/>
                <w:sz w:val="22"/>
                <w:szCs w:val="22"/>
              </w:rPr>
              <w:t>20</w:t>
            </w:r>
          </w:p>
        </w:tc>
        <w:tc>
          <w:tcPr>
            <w:tcW w:w="432" w:type="pct"/>
            <w:gridSpan w:val="3"/>
            <w:tcBorders>
              <w:top w:val="single" w:sz="4" w:space="0" w:color="auto"/>
              <w:left w:val="single" w:sz="4" w:space="0" w:color="auto"/>
              <w:bottom w:val="single" w:sz="4" w:space="0" w:color="auto"/>
              <w:right w:val="single" w:sz="4" w:space="0" w:color="auto"/>
            </w:tcBorders>
          </w:tcPr>
          <w:p w14:paraId="0777B46C" w14:textId="7CC88EDC"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51D9671"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 xml:space="preserve">Set burghie SDS Plus pentru ciocan rotopercutor pentru prelucrarea – </w:t>
            </w:r>
            <w:r w:rsidRPr="007E613D">
              <w:rPr>
                <w:rFonts w:eastAsia="Calibri"/>
                <w:b/>
                <w:bCs/>
                <w:sz w:val="22"/>
                <w:szCs w:val="22"/>
                <w:lang w:val="en-US"/>
              </w:rPr>
              <w:t xml:space="preserve">metal, </w:t>
            </w:r>
            <w:r w:rsidRPr="007E613D">
              <w:rPr>
                <w:rFonts w:eastAsia="Calibri"/>
                <w:sz w:val="22"/>
                <w:szCs w:val="22"/>
                <w:lang w:val="en-US"/>
              </w:rPr>
              <w:t>set</w:t>
            </w:r>
            <w:r w:rsidRPr="007E613D">
              <w:rPr>
                <w:rFonts w:eastAsia="Calibri"/>
                <w:b/>
                <w:bCs/>
                <w:sz w:val="22"/>
                <w:szCs w:val="22"/>
                <w:lang w:val="en-US"/>
              </w:rPr>
              <w:t xml:space="preserve"> </w:t>
            </w:r>
            <w:r w:rsidRPr="007E613D">
              <w:rPr>
                <w:rFonts w:eastAsia="Calibri"/>
                <w:sz w:val="22"/>
                <w:szCs w:val="22"/>
                <w:lang w:val="en-US"/>
              </w:rPr>
              <w:t xml:space="preserve"> de la 9 piese</w:t>
            </w:r>
          </w:p>
          <w:p w14:paraId="165155A0" w14:textId="4B214517"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56646D9A" wp14:editId="65CD9C83">
                  <wp:extent cx="1447800" cy="2200275"/>
                  <wp:effectExtent l="0" t="0" r="0" b="9525"/>
                  <wp:docPr id="13407862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47800" cy="22002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94E8C0E"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655FC003"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25562582"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6D562144"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 xml:space="preserve">Set burghiu pentru prelucrarea - metal. Dimensiuni (L x W x H x Ø)  </w:t>
            </w:r>
          </w:p>
          <w:p w14:paraId="1C47157B"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 xml:space="preserve"> Set de la 9 piese burghie SDS Plus pentru ciocan rotopercutor. </w:t>
            </w:r>
          </w:p>
          <w:p w14:paraId="6E0FD930"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Caracteristici principale:</w:t>
            </w:r>
          </w:p>
          <w:p w14:paraId="710BE78B"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Tipul</w:t>
            </w:r>
            <w:r w:rsidRPr="007E613D">
              <w:rPr>
                <w:rFonts w:eastAsia="Calibri"/>
                <w:sz w:val="20"/>
                <w:szCs w:val="20"/>
                <w:lang w:val="en-US"/>
              </w:rPr>
              <w:tab/>
              <w:t xml:space="preserve">Set burghii </w:t>
            </w:r>
          </w:p>
          <w:p w14:paraId="70BEA8EB"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Tipul de foraj</w:t>
            </w:r>
            <w:r w:rsidRPr="007E613D">
              <w:rPr>
                <w:rFonts w:eastAsia="Calibri"/>
                <w:sz w:val="20"/>
                <w:szCs w:val="20"/>
                <w:lang w:val="en-US"/>
              </w:rPr>
              <w:tab/>
              <w:t xml:space="preserve">Spirală </w:t>
            </w:r>
          </w:p>
          <w:p w14:paraId="5D632F16"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Material prelucrat</w:t>
            </w:r>
            <w:r w:rsidRPr="007E613D">
              <w:rPr>
                <w:rFonts w:eastAsia="Calibri"/>
                <w:sz w:val="20"/>
                <w:szCs w:val="20"/>
                <w:lang w:val="en-US"/>
              </w:rPr>
              <w:tab/>
              <w:t xml:space="preserve">Metal </w:t>
            </w:r>
          </w:p>
          <w:p w14:paraId="4112589A"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Cantitate</w:t>
            </w:r>
            <w:r w:rsidRPr="007E613D">
              <w:rPr>
                <w:rFonts w:eastAsia="Calibri"/>
                <w:sz w:val="20"/>
                <w:szCs w:val="20"/>
                <w:lang w:val="en-US"/>
              </w:rPr>
              <w:tab/>
              <w:t xml:space="preserve">10 </w:t>
            </w:r>
          </w:p>
          <w:p w14:paraId="77DDDE37"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Coadă</w:t>
            </w:r>
            <w:r w:rsidRPr="007E613D">
              <w:rPr>
                <w:rFonts w:eastAsia="Calibri"/>
                <w:sz w:val="20"/>
                <w:szCs w:val="20"/>
                <w:lang w:val="en-US"/>
              </w:rPr>
              <w:tab/>
              <w:t>Cilindric</w:t>
            </w:r>
          </w:p>
          <w:p w14:paraId="15A2CEC2"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Dimensiuni: 6×110mm, 6x160mm, 8x110mm, 8x160mm, 10x160mm, 12x160mm, 14x160 mm 16x160mm. Ambalate în blister dublu</w:t>
            </w:r>
          </w:p>
          <w:p w14:paraId="74E9ADB6" w14:textId="21E295CF" w:rsidR="007E613D" w:rsidRPr="007E613D" w:rsidRDefault="007E613D" w:rsidP="007E613D">
            <w:pPr>
              <w:contextualSpacing/>
              <w:rPr>
                <w:sz w:val="20"/>
                <w:szCs w:val="20"/>
                <w:lang w:val="en-US"/>
              </w:rPr>
            </w:pPr>
            <w:r w:rsidRPr="007E613D">
              <w:rPr>
                <w:rFonts w:eastAsia="Calibri"/>
                <w:sz w:val="20"/>
                <w:szCs w:val="20"/>
                <w:lang w:val="en-US"/>
              </w:rPr>
              <w:t>Set burghiu metal. Material - Otel, Aliaj de cobalt</w:t>
            </w:r>
          </w:p>
        </w:tc>
        <w:tc>
          <w:tcPr>
            <w:tcW w:w="924" w:type="pct"/>
            <w:tcBorders>
              <w:top w:val="single" w:sz="4" w:space="0" w:color="auto"/>
              <w:left w:val="single" w:sz="4" w:space="0" w:color="auto"/>
              <w:bottom w:val="single" w:sz="4" w:space="0" w:color="auto"/>
              <w:right w:val="single" w:sz="4" w:space="0" w:color="auto"/>
            </w:tcBorders>
          </w:tcPr>
          <w:p w14:paraId="43BA15E1"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4E62ED4" w14:textId="77777777" w:rsidR="007E613D" w:rsidRPr="008B5954" w:rsidRDefault="007E613D" w:rsidP="007E613D">
            <w:pPr>
              <w:ind w:left="-108" w:right="-154"/>
              <w:contextualSpacing/>
              <w:jc w:val="center"/>
              <w:rPr>
                <w:sz w:val="20"/>
                <w:szCs w:val="20"/>
                <w:lang w:val="en-US"/>
              </w:rPr>
            </w:pPr>
          </w:p>
        </w:tc>
      </w:tr>
      <w:tr w:rsidR="007E613D" w:rsidRPr="005B0161" w14:paraId="76F97CE0" w14:textId="77777777" w:rsidTr="00246395">
        <w:trPr>
          <w:trHeight w:val="397"/>
        </w:trPr>
        <w:tc>
          <w:tcPr>
            <w:tcW w:w="189" w:type="pct"/>
            <w:tcBorders>
              <w:top w:val="nil"/>
              <w:left w:val="single" w:sz="4" w:space="0" w:color="auto"/>
              <w:bottom w:val="single" w:sz="4" w:space="0" w:color="auto"/>
              <w:right w:val="single" w:sz="4" w:space="0" w:color="auto"/>
            </w:tcBorders>
          </w:tcPr>
          <w:p w14:paraId="0894D88C" w14:textId="1BFA3930" w:rsidR="007E613D" w:rsidRPr="007E613D" w:rsidRDefault="007E613D" w:rsidP="007E613D">
            <w:pPr>
              <w:contextualSpacing/>
              <w:jc w:val="center"/>
              <w:rPr>
                <w:sz w:val="22"/>
                <w:szCs w:val="22"/>
              </w:rPr>
            </w:pPr>
            <w:r w:rsidRPr="007E613D">
              <w:rPr>
                <w:rFonts w:eastAsia="Calibri"/>
                <w:color w:val="000000"/>
                <w:sz w:val="22"/>
                <w:szCs w:val="22"/>
              </w:rPr>
              <w:t>21</w:t>
            </w:r>
          </w:p>
        </w:tc>
        <w:tc>
          <w:tcPr>
            <w:tcW w:w="432" w:type="pct"/>
            <w:gridSpan w:val="3"/>
            <w:tcBorders>
              <w:top w:val="single" w:sz="4" w:space="0" w:color="auto"/>
              <w:left w:val="single" w:sz="4" w:space="0" w:color="auto"/>
              <w:bottom w:val="single" w:sz="4" w:space="0" w:color="auto"/>
              <w:right w:val="single" w:sz="4" w:space="0" w:color="auto"/>
            </w:tcBorders>
          </w:tcPr>
          <w:p w14:paraId="51442E5A" w14:textId="6970B9FB"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49BC055"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 xml:space="preserve">Set   burghie plate pentru  ciocan rotopercutor pentru prelucrarea -  </w:t>
            </w:r>
            <w:r w:rsidRPr="007E613D">
              <w:rPr>
                <w:rFonts w:eastAsia="Calibri"/>
                <w:b/>
                <w:bCs/>
                <w:sz w:val="22"/>
                <w:szCs w:val="22"/>
                <w:lang w:val="en-US"/>
              </w:rPr>
              <w:t xml:space="preserve">lemn, </w:t>
            </w:r>
            <w:r w:rsidRPr="007E613D">
              <w:rPr>
                <w:rFonts w:eastAsia="Calibri"/>
                <w:sz w:val="22"/>
                <w:szCs w:val="22"/>
                <w:lang w:val="en-US"/>
              </w:rPr>
              <w:t>set</w:t>
            </w:r>
            <w:r w:rsidRPr="007E613D">
              <w:rPr>
                <w:rFonts w:eastAsia="Calibri"/>
                <w:b/>
                <w:bCs/>
                <w:sz w:val="22"/>
                <w:szCs w:val="22"/>
                <w:lang w:val="en-US"/>
              </w:rPr>
              <w:t xml:space="preserve"> </w:t>
            </w:r>
            <w:r w:rsidRPr="007E613D">
              <w:rPr>
                <w:rFonts w:eastAsia="Calibri"/>
                <w:sz w:val="22"/>
                <w:szCs w:val="22"/>
                <w:lang w:val="en-US"/>
              </w:rPr>
              <w:t xml:space="preserve"> de la 8 piese</w:t>
            </w:r>
          </w:p>
          <w:p w14:paraId="062E30CF"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drawing>
                <wp:inline distT="0" distB="0" distL="0" distR="0" wp14:anchorId="351323F5" wp14:editId="3A572EAB">
                  <wp:extent cx="1257300" cy="1208405"/>
                  <wp:effectExtent l="0" t="0" r="0" b="0"/>
                  <wp:docPr id="141882929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57300" cy="1208405"/>
                          </a:xfrm>
                          <a:prstGeom prst="rect">
                            <a:avLst/>
                          </a:prstGeom>
                          <a:noFill/>
                        </pic:spPr>
                      </pic:pic>
                    </a:graphicData>
                  </a:graphic>
                </wp:inline>
              </w:drawing>
            </w:r>
          </w:p>
          <w:p w14:paraId="3FB31514" w14:textId="77777777" w:rsidR="007E613D" w:rsidRPr="007E613D" w:rsidRDefault="007E613D" w:rsidP="007E613D">
            <w:pPr>
              <w:contextualSpacing/>
              <w:rPr>
                <w:sz w:val="22"/>
                <w:szCs w:val="22"/>
                <w:lang w:val="en-US"/>
              </w:rPr>
            </w:pPr>
          </w:p>
        </w:tc>
        <w:tc>
          <w:tcPr>
            <w:tcW w:w="385" w:type="pct"/>
            <w:tcBorders>
              <w:top w:val="single" w:sz="4" w:space="0" w:color="auto"/>
              <w:left w:val="single" w:sz="4" w:space="0" w:color="auto"/>
              <w:bottom w:val="single" w:sz="4" w:space="0" w:color="auto"/>
              <w:right w:val="single" w:sz="4" w:space="0" w:color="auto"/>
            </w:tcBorders>
            <w:vAlign w:val="center"/>
          </w:tcPr>
          <w:p w14:paraId="543C66B3"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2C3CB0FA"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2F5E3965"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C99FBEC"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Setul de burghie plate pentru lucrările de tâmplărie. Acest set conține   burghie de înaltă calitate, special concepute pentru prelucrarea lemnului, cu diametre variate între 12 și 32 mm.</w:t>
            </w:r>
          </w:p>
          <w:p w14:paraId="0A62386C"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Caracteristici principale:</w:t>
            </w:r>
          </w:p>
          <w:p w14:paraId="751B36BC"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Sistem de prindere Hexagonal</w:t>
            </w:r>
          </w:p>
          <w:p w14:paraId="300FD0A5"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Destinație pentru lemn</w:t>
            </w:r>
          </w:p>
          <w:p w14:paraId="69C417A4"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Lungime de la152 mm</w:t>
            </w:r>
          </w:p>
          <w:p w14:paraId="22CBD648"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Bucăţi în set  de la 8 buc.</w:t>
            </w:r>
          </w:p>
          <w:p w14:paraId="00E84A9F"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Diametru de prindere  1/4" (6.3 mm)</w:t>
            </w:r>
          </w:p>
          <w:p w14:paraId="6A836DA8"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Diametru  12 - 32 mm</w:t>
            </w:r>
          </w:p>
          <w:p w14:paraId="4F12B334"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Tip material - Oțel</w:t>
            </w:r>
          </w:p>
          <w:p w14:paraId="1B71A9C9" w14:textId="77777777" w:rsidR="007E613D" w:rsidRPr="007E613D" w:rsidRDefault="007E613D" w:rsidP="007E613D">
            <w:pPr>
              <w:contextualSpacing/>
              <w:jc w:val="both"/>
              <w:rPr>
                <w:rFonts w:eastAsia="Calibri"/>
                <w:sz w:val="20"/>
                <w:szCs w:val="20"/>
                <w:lang w:val="en-US"/>
              </w:rPr>
            </w:pPr>
          </w:p>
          <w:p w14:paraId="728B39F7" w14:textId="77777777" w:rsidR="007E613D" w:rsidRPr="007E613D" w:rsidRDefault="007E613D" w:rsidP="007E613D">
            <w:pPr>
              <w:contextualSpacing/>
              <w:jc w:val="both"/>
              <w:rPr>
                <w:rFonts w:eastAsia="Calibri"/>
                <w:bCs/>
                <w:i/>
                <w:iCs/>
                <w:sz w:val="20"/>
                <w:szCs w:val="20"/>
                <w:lang w:val="en-US"/>
              </w:rPr>
            </w:pPr>
          </w:p>
          <w:p w14:paraId="4CCC919C" w14:textId="77777777" w:rsidR="007E613D" w:rsidRPr="007E613D" w:rsidRDefault="007E613D" w:rsidP="007E613D">
            <w:pPr>
              <w:contextualSpacing/>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5EFAF72B"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CE9233B" w14:textId="77777777" w:rsidR="007E613D" w:rsidRPr="008B5954" w:rsidRDefault="007E613D" w:rsidP="007E613D">
            <w:pPr>
              <w:ind w:left="-108" w:right="-154"/>
              <w:contextualSpacing/>
              <w:jc w:val="center"/>
              <w:rPr>
                <w:sz w:val="20"/>
                <w:szCs w:val="20"/>
                <w:lang w:val="en-US"/>
              </w:rPr>
            </w:pPr>
          </w:p>
        </w:tc>
      </w:tr>
      <w:tr w:rsidR="007E613D" w:rsidRPr="005B0161" w14:paraId="541D00B8" w14:textId="77777777" w:rsidTr="00246395">
        <w:trPr>
          <w:trHeight w:val="397"/>
        </w:trPr>
        <w:tc>
          <w:tcPr>
            <w:tcW w:w="189" w:type="pct"/>
            <w:tcBorders>
              <w:top w:val="nil"/>
              <w:left w:val="single" w:sz="4" w:space="0" w:color="auto"/>
              <w:bottom w:val="single" w:sz="4" w:space="0" w:color="auto"/>
              <w:right w:val="single" w:sz="4" w:space="0" w:color="auto"/>
            </w:tcBorders>
          </w:tcPr>
          <w:p w14:paraId="5C389389" w14:textId="3DA62698" w:rsidR="007E613D" w:rsidRPr="007E613D" w:rsidRDefault="007E613D" w:rsidP="007E613D">
            <w:pPr>
              <w:contextualSpacing/>
              <w:jc w:val="center"/>
              <w:rPr>
                <w:sz w:val="22"/>
                <w:szCs w:val="22"/>
              </w:rPr>
            </w:pPr>
            <w:r w:rsidRPr="007E613D">
              <w:rPr>
                <w:sz w:val="22"/>
                <w:szCs w:val="22"/>
              </w:rPr>
              <w:t>22</w:t>
            </w:r>
          </w:p>
        </w:tc>
        <w:tc>
          <w:tcPr>
            <w:tcW w:w="432" w:type="pct"/>
            <w:gridSpan w:val="3"/>
            <w:tcBorders>
              <w:top w:val="single" w:sz="4" w:space="0" w:color="auto"/>
              <w:left w:val="single" w:sz="4" w:space="0" w:color="auto"/>
              <w:bottom w:val="single" w:sz="4" w:space="0" w:color="auto"/>
              <w:right w:val="single" w:sz="4" w:space="0" w:color="auto"/>
            </w:tcBorders>
          </w:tcPr>
          <w:p w14:paraId="0180D9D9" w14:textId="2A237235"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CE11EB1"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Set   burghie spiralate pentru  ciocan rotopercutor pentru prelucrarea -  lemn, set  de la 6 piese</w:t>
            </w:r>
          </w:p>
          <w:p w14:paraId="4731FC99" w14:textId="5363320F" w:rsidR="007E613D" w:rsidRPr="007E613D" w:rsidRDefault="007E613D" w:rsidP="007E613D">
            <w:pPr>
              <w:contextualSpacing/>
              <w:rPr>
                <w:sz w:val="22"/>
                <w:szCs w:val="22"/>
                <w:lang w:val="en-US"/>
              </w:rPr>
            </w:pPr>
            <w:r w:rsidRPr="007E613D">
              <w:rPr>
                <w:rFonts w:eastAsia="Calibri"/>
                <w:sz w:val="22"/>
                <w:szCs w:val="22"/>
                <w:lang w:val="en-US"/>
              </w:rPr>
              <w:drawing>
                <wp:inline distT="0" distB="0" distL="0" distR="0" wp14:anchorId="1F844769" wp14:editId="30B45871">
                  <wp:extent cx="1408430" cy="1457325"/>
                  <wp:effectExtent l="0" t="0" r="1270" b="9525"/>
                  <wp:docPr id="52627944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408430" cy="14573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63B45E36"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198F20C0"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22E82524"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623BB08A"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Set   burghie spiralate pentru  ciocan rotopercutor pentru prelucrarea -  lemn, set  de la 6 piese.  Set include de la 6 burghie cu diametrul cuprins între 10 și 20 mm, pentru diverse aplicații în prelucrarea lemnului.</w:t>
            </w:r>
          </w:p>
          <w:p w14:paraId="26F0890F"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Fiecare burghiu are o lungime totală de 230 mm și o lungime de lucru de 150 mm, oferind o adâncime optimă de găurire. Sistemul de prindere hexagonal asigură o fixare sigură și stabilă în mandrina sculei tale electrice. Realizate din oțel de calitate, acestea oferă durabilitate și performanță superioară.</w:t>
            </w:r>
          </w:p>
          <w:p w14:paraId="74C6BFA4"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Caracteristici principale:</w:t>
            </w:r>
          </w:p>
          <w:p w14:paraId="07B2E374"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 xml:space="preserve">Sistem de prindere  Hexagonal </w:t>
            </w:r>
          </w:p>
          <w:p w14:paraId="74CC89C4"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Lungime de lucru  150 mm</w:t>
            </w:r>
          </w:p>
          <w:p w14:paraId="65CE1FFC"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Destinație  pentru lemn</w:t>
            </w:r>
          </w:p>
          <w:p w14:paraId="2FADE316"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Diametru de prindere  13 mm</w:t>
            </w:r>
          </w:p>
          <w:p w14:paraId="3CED82FB"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Diametru  10 - 20 mm</w:t>
            </w:r>
          </w:p>
          <w:p w14:paraId="3EE5A32E" w14:textId="7EC6B5AA" w:rsidR="007E613D" w:rsidRPr="007E613D" w:rsidRDefault="007E613D" w:rsidP="007E613D">
            <w:pPr>
              <w:contextualSpacing/>
              <w:rPr>
                <w:sz w:val="20"/>
                <w:szCs w:val="20"/>
                <w:lang w:val="en-US"/>
              </w:rPr>
            </w:pPr>
            <w:r w:rsidRPr="007E613D">
              <w:rPr>
                <w:rFonts w:eastAsia="Calibri"/>
                <w:sz w:val="20"/>
                <w:szCs w:val="20"/>
                <w:lang w:val="en-US"/>
              </w:rPr>
              <w:t>Tip material  Oțel</w:t>
            </w:r>
          </w:p>
        </w:tc>
        <w:tc>
          <w:tcPr>
            <w:tcW w:w="924" w:type="pct"/>
            <w:tcBorders>
              <w:top w:val="single" w:sz="4" w:space="0" w:color="auto"/>
              <w:left w:val="single" w:sz="4" w:space="0" w:color="auto"/>
              <w:bottom w:val="single" w:sz="4" w:space="0" w:color="auto"/>
              <w:right w:val="single" w:sz="4" w:space="0" w:color="auto"/>
            </w:tcBorders>
          </w:tcPr>
          <w:p w14:paraId="0AB1F208"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79ED9F9" w14:textId="77777777" w:rsidR="007E613D" w:rsidRPr="008B5954" w:rsidRDefault="007E613D" w:rsidP="007E613D">
            <w:pPr>
              <w:ind w:left="-108" w:right="-154"/>
              <w:contextualSpacing/>
              <w:jc w:val="center"/>
              <w:rPr>
                <w:sz w:val="20"/>
                <w:szCs w:val="20"/>
                <w:lang w:val="en-US"/>
              </w:rPr>
            </w:pPr>
          </w:p>
        </w:tc>
      </w:tr>
      <w:tr w:rsidR="007E613D" w:rsidRPr="005B0161" w14:paraId="2FE18048" w14:textId="77777777" w:rsidTr="00246395">
        <w:trPr>
          <w:trHeight w:val="397"/>
        </w:trPr>
        <w:tc>
          <w:tcPr>
            <w:tcW w:w="189" w:type="pct"/>
            <w:tcBorders>
              <w:top w:val="nil"/>
              <w:left w:val="single" w:sz="4" w:space="0" w:color="auto"/>
              <w:bottom w:val="single" w:sz="4" w:space="0" w:color="auto"/>
              <w:right w:val="single" w:sz="4" w:space="0" w:color="auto"/>
            </w:tcBorders>
          </w:tcPr>
          <w:p w14:paraId="77B175D2" w14:textId="11B1C3F7" w:rsidR="007E613D" w:rsidRPr="007E613D" w:rsidRDefault="007E613D" w:rsidP="007E613D">
            <w:pPr>
              <w:contextualSpacing/>
              <w:jc w:val="center"/>
              <w:rPr>
                <w:sz w:val="22"/>
                <w:szCs w:val="22"/>
              </w:rPr>
            </w:pPr>
            <w:r w:rsidRPr="007E613D">
              <w:rPr>
                <w:sz w:val="22"/>
                <w:szCs w:val="22"/>
              </w:rPr>
              <w:t>23</w:t>
            </w:r>
          </w:p>
        </w:tc>
        <w:tc>
          <w:tcPr>
            <w:tcW w:w="432" w:type="pct"/>
            <w:gridSpan w:val="3"/>
            <w:tcBorders>
              <w:top w:val="single" w:sz="4" w:space="0" w:color="auto"/>
              <w:left w:val="single" w:sz="4" w:space="0" w:color="auto"/>
              <w:bottom w:val="single" w:sz="4" w:space="0" w:color="auto"/>
              <w:right w:val="single" w:sz="4" w:space="0" w:color="auto"/>
            </w:tcBorders>
          </w:tcPr>
          <w:p w14:paraId="6E01F777" w14:textId="6BB79732"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D304967"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 xml:space="preserve">Set de la 9 piese burghie SDS Plus pentru ciocan rotopercutor pentru pelucrarea -  </w:t>
            </w:r>
            <w:r w:rsidRPr="007E613D">
              <w:rPr>
                <w:rFonts w:eastAsia="Calibri"/>
                <w:b/>
                <w:bCs/>
                <w:sz w:val="22"/>
                <w:szCs w:val="22"/>
                <w:lang w:val="en-US"/>
              </w:rPr>
              <w:t>beton</w:t>
            </w:r>
          </w:p>
          <w:p w14:paraId="5C7F8BF0" w14:textId="407CF884"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1556C2C9" wp14:editId="3C7B62E6">
                  <wp:extent cx="1390650" cy="1352550"/>
                  <wp:effectExtent l="0" t="0" r="0" b="0"/>
                  <wp:docPr id="769817847"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390650" cy="13525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24284BD5"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38F1F575"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3562637E"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1A8FB862" w14:textId="28343CD6" w:rsidR="007E613D" w:rsidRPr="007E613D" w:rsidRDefault="007E613D" w:rsidP="007E613D">
            <w:pPr>
              <w:contextualSpacing/>
              <w:rPr>
                <w:sz w:val="20"/>
                <w:szCs w:val="20"/>
                <w:lang w:val="en-US"/>
              </w:rPr>
            </w:pPr>
            <w:r w:rsidRPr="007E613D">
              <w:rPr>
                <w:rFonts w:eastAsia="Calibri"/>
                <w:sz w:val="20"/>
                <w:szCs w:val="20"/>
                <w:lang w:val="en-US"/>
              </w:rPr>
              <w:t xml:space="preserve">Set burghie pentru pentru pelucrarea - beton 9-11 buc, fabricat din oțel de mare viteză (HSS) de înaltă calitate, asigurând o durabilitate excepțională și o performanță ridicată.  Dimensiuni (L x W x H x Ø) include: 6 burghie cu tijă rotundă: 3,4,5,6,8, 10mm 5 burghie cu tijă SDS-plus: 5×160, 6×160, 8×160, 10×160, 12x160mm. Burghiele sunt concepute pentru găurirea granitului, betonului, zidăriei, cărămizii, a pietrei naturale și artificiale. Fiecare burghiu este echipat cu un punct de centrare special pentru o forare eficientă în beton. Construit din </w:t>
            </w:r>
            <w:r w:rsidRPr="007E613D">
              <w:rPr>
                <w:rFonts w:eastAsia="Calibri"/>
                <w:sz w:val="20"/>
                <w:szCs w:val="20"/>
                <w:lang w:val="en-US"/>
              </w:rPr>
              <w:lastRenderedPageBreak/>
              <w:t>carbură durabilă cu granulație fină pentru durabilitate excepțională și rezistență maximă la uzură. Material – Metal</w:t>
            </w:r>
          </w:p>
        </w:tc>
        <w:tc>
          <w:tcPr>
            <w:tcW w:w="924" w:type="pct"/>
            <w:tcBorders>
              <w:top w:val="single" w:sz="4" w:space="0" w:color="auto"/>
              <w:left w:val="single" w:sz="4" w:space="0" w:color="auto"/>
              <w:bottom w:val="single" w:sz="4" w:space="0" w:color="auto"/>
              <w:right w:val="single" w:sz="4" w:space="0" w:color="auto"/>
            </w:tcBorders>
          </w:tcPr>
          <w:p w14:paraId="16A158C0"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6D68CB9" w14:textId="77777777" w:rsidR="007E613D" w:rsidRPr="008B5954" w:rsidRDefault="007E613D" w:rsidP="007E613D">
            <w:pPr>
              <w:ind w:left="-108" w:right="-154"/>
              <w:contextualSpacing/>
              <w:jc w:val="center"/>
              <w:rPr>
                <w:sz w:val="20"/>
                <w:szCs w:val="20"/>
                <w:lang w:val="en-US"/>
              </w:rPr>
            </w:pPr>
          </w:p>
        </w:tc>
      </w:tr>
      <w:tr w:rsidR="007E613D" w:rsidRPr="005B0161" w14:paraId="13A064EA" w14:textId="77777777" w:rsidTr="00246395">
        <w:trPr>
          <w:trHeight w:val="397"/>
        </w:trPr>
        <w:tc>
          <w:tcPr>
            <w:tcW w:w="189" w:type="pct"/>
            <w:tcBorders>
              <w:top w:val="nil"/>
              <w:left w:val="single" w:sz="4" w:space="0" w:color="auto"/>
              <w:bottom w:val="single" w:sz="4" w:space="0" w:color="auto"/>
              <w:right w:val="single" w:sz="4" w:space="0" w:color="auto"/>
            </w:tcBorders>
          </w:tcPr>
          <w:p w14:paraId="79031348" w14:textId="648DEF23" w:rsidR="007E613D" w:rsidRPr="007E613D" w:rsidRDefault="007E613D" w:rsidP="007E613D">
            <w:pPr>
              <w:contextualSpacing/>
              <w:jc w:val="center"/>
              <w:rPr>
                <w:sz w:val="22"/>
                <w:szCs w:val="22"/>
              </w:rPr>
            </w:pPr>
            <w:r w:rsidRPr="007E613D">
              <w:rPr>
                <w:sz w:val="22"/>
                <w:szCs w:val="22"/>
              </w:rPr>
              <w:t>24</w:t>
            </w:r>
          </w:p>
        </w:tc>
        <w:tc>
          <w:tcPr>
            <w:tcW w:w="432" w:type="pct"/>
            <w:gridSpan w:val="3"/>
            <w:tcBorders>
              <w:top w:val="single" w:sz="4" w:space="0" w:color="auto"/>
              <w:left w:val="single" w:sz="4" w:space="0" w:color="auto"/>
              <w:bottom w:val="single" w:sz="4" w:space="0" w:color="auto"/>
              <w:right w:val="single" w:sz="4" w:space="0" w:color="auto"/>
            </w:tcBorders>
          </w:tcPr>
          <w:p w14:paraId="0607BC27" w14:textId="341C0CE6"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3279EB5"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 xml:space="preserve">Clește reglabil (Клещи </w:t>
            </w:r>
            <w:r w:rsidRPr="007E613D">
              <w:rPr>
                <w:rFonts w:eastAsia="Calibri"/>
                <w:sz w:val="22"/>
                <w:szCs w:val="22"/>
              </w:rPr>
              <w:t>крокодил</w:t>
            </w:r>
            <w:r w:rsidRPr="007E613D">
              <w:rPr>
                <w:rFonts w:eastAsia="Calibri"/>
                <w:sz w:val="22"/>
                <w:szCs w:val="22"/>
                <w:lang w:val="en-US"/>
              </w:rPr>
              <w:t>)</w:t>
            </w:r>
          </w:p>
          <w:p w14:paraId="120066B7" w14:textId="77777777" w:rsidR="007E613D" w:rsidRPr="007E613D" w:rsidRDefault="007E613D" w:rsidP="007E613D">
            <w:pPr>
              <w:contextualSpacing/>
              <w:jc w:val="both"/>
              <w:rPr>
                <w:rFonts w:eastAsia="Calibri"/>
                <w:sz w:val="22"/>
                <w:szCs w:val="22"/>
                <w:lang w:val="en-US"/>
              </w:rPr>
            </w:pPr>
          </w:p>
          <w:p w14:paraId="71C9D58B" w14:textId="34712F9B"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753C1ED4" wp14:editId="76AB99AE">
                  <wp:extent cx="381000" cy="1152525"/>
                  <wp:effectExtent l="0" t="0" r="0" b="9525"/>
                  <wp:docPr id="148434796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81000" cy="11525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67122A3B"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3EEB19A3"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5C4353E3"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770E9DCE"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Clește reglabil pentru instalații asigură o aderență fiabilă a pieselor care nu au o suprafață specială de lucru. Acest instrument are o construcție metalică robustă, proiectată pentru utilizare pe termen lung. Cleștele sunt fabricate din oțel cu crom și tratate termic pentru o rezistență mai mare și o durată lungă de viață. Mâneruri formate special din două piese pentru o prindere confortabilă.</w:t>
            </w:r>
          </w:p>
          <w:p w14:paraId="06C8CD4B"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Materialul părții de lucru</w:t>
            </w:r>
            <w:r w:rsidRPr="007E613D">
              <w:rPr>
                <w:rFonts w:eastAsia="Calibri"/>
                <w:bCs/>
                <w:sz w:val="20"/>
                <w:szCs w:val="20"/>
                <w:lang w:val="en-US"/>
              </w:rPr>
              <w:tab/>
              <w:t xml:space="preserve">oțel crom-vanadiu </w:t>
            </w:r>
          </w:p>
          <w:p w14:paraId="6078679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Materialul mînerului</w:t>
            </w:r>
            <w:r w:rsidRPr="007E613D">
              <w:rPr>
                <w:rFonts w:eastAsia="Calibri"/>
                <w:bCs/>
                <w:sz w:val="20"/>
                <w:szCs w:val="20"/>
                <w:lang w:val="en-US"/>
              </w:rPr>
              <w:tab/>
              <w:t xml:space="preserve">multicomponente </w:t>
            </w:r>
          </w:p>
          <w:p w14:paraId="062C3381"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Negreală</w:t>
            </w:r>
            <w:r w:rsidRPr="007E613D">
              <w:rPr>
                <w:rFonts w:eastAsia="Calibri"/>
                <w:bCs/>
                <w:sz w:val="20"/>
                <w:szCs w:val="20"/>
                <w:lang w:val="en-US"/>
              </w:rPr>
              <w:tab/>
              <w:t>da</w:t>
            </w:r>
          </w:p>
          <w:p w14:paraId="68C08F30"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Clești cu dinți</w:t>
            </w:r>
            <w:r w:rsidRPr="007E613D">
              <w:rPr>
                <w:rFonts w:eastAsia="Calibri"/>
                <w:bCs/>
                <w:sz w:val="20"/>
                <w:szCs w:val="20"/>
                <w:lang w:val="en-US"/>
              </w:rPr>
              <w:tab/>
              <w:t>da</w:t>
            </w:r>
          </w:p>
          <w:p w14:paraId="3E420E89"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Numărul poziției de instalare</w:t>
            </w:r>
            <w:r w:rsidRPr="007E613D">
              <w:rPr>
                <w:rFonts w:eastAsia="Calibri"/>
                <w:bCs/>
                <w:sz w:val="20"/>
                <w:szCs w:val="20"/>
                <w:lang w:val="en-US"/>
              </w:rPr>
              <w:tab/>
              <w:t xml:space="preserve">7 </w:t>
            </w:r>
          </w:p>
          <w:p w14:paraId="1DF604DB" w14:textId="07347F68" w:rsidR="007E613D" w:rsidRPr="007E613D" w:rsidRDefault="007E613D" w:rsidP="007E613D">
            <w:pPr>
              <w:contextualSpacing/>
              <w:rPr>
                <w:sz w:val="20"/>
                <w:szCs w:val="20"/>
                <w:lang w:val="en-US"/>
              </w:rPr>
            </w:pPr>
            <w:r w:rsidRPr="007E613D">
              <w:rPr>
                <w:rFonts w:eastAsia="Calibri"/>
                <w:bCs/>
                <w:sz w:val="20"/>
                <w:szCs w:val="20"/>
                <w:lang w:val="en-US"/>
              </w:rPr>
              <w:t>Lungimea</w:t>
            </w:r>
            <w:r w:rsidRPr="007E613D">
              <w:rPr>
                <w:rFonts w:eastAsia="Calibri"/>
                <w:bCs/>
                <w:sz w:val="20"/>
                <w:szCs w:val="20"/>
                <w:lang w:val="en-US"/>
              </w:rPr>
              <w:tab/>
              <w:t>240 mm</w:t>
            </w:r>
          </w:p>
        </w:tc>
        <w:tc>
          <w:tcPr>
            <w:tcW w:w="924" w:type="pct"/>
            <w:tcBorders>
              <w:top w:val="single" w:sz="4" w:space="0" w:color="auto"/>
              <w:left w:val="single" w:sz="4" w:space="0" w:color="auto"/>
              <w:bottom w:val="single" w:sz="4" w:space="0" w:color="auto"/>
              <w:right w:val="single" w:sz="4" w:space="0" w:color="auto"/>
            </w:tcBorders>
          </w:tcPr>
          <w:p w14:paraId="022513CA"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374D1C5" w14:textId="77777777" w:rsidR="007E613D" w:rsidRPr="008B5954" w:rsidRDefault="007E613D" w:rsidP="007E613D">
            <w:pPr>
              <w:ind w:left="-108" w:right="-154"/>
              <w:contextualSpacing/>
              <w:jc w:val="center"/>
              <w:rPr>
                <w:sz w:val="20"/>
                <w:szCs w:val="20"/>
                <w:lang w:val="en-US"/>
              </w:rPr>
            </w:pPr>
          </w:p>
        </w:tc>
      </w:tr>
      <w:tr w:rsidR="007E613D" w:rsidRPr="005B0161" w14:paraId="5389D16C" w14:textId="77777777" w:rsidTr="00246395">
        <w:trPr>
          <w:trHeight w:val="397"/>
        </w:trPr>
        <w:tc>
          <w:tcPr>
            <w:tcW w:w="189" w:type="pct"/>
            <w:tcBorders>
              <w:top w:val="nil"/>
              <w:left w:val="single" w:sz="4" w:space="0" w:color="auto"/>
              <w:bottom w:val="single" w:sz="4" w:space="0" w:color="auto"/>
              <w:right w:val="single" w:sz="4" w:space="0" w:color="auto"/>
            </w:tcBorders>
          </w:tcPr>
          <w:p w14:paraId="0B4C102C" w14:textId="6DC86DEB" w:rsidR="007E613D" w:rsidRPr="007E613D" w:rsidRDefault="007E613D" w:rsidP="007E613D">
            <w:pPr>
              <w:contextualSpacing/>
              <w:jc w:val="center"/>
              <w:rPr>
                <w:sz w:val="22"/>
                <w:szCs w:val="22"/>
              </w:rPr>
            </w:pPr>
            <w:r w:rsidRPr="007E613D">
              <w:rPr>
                <w:sz w:val="22"/>
                <w:szCs w:val="22"/>
              </w:rPr>
              <w:t>25</w:t>
            </w:r>
          </w:p>
        </w:tc>
        <w:tc>
          <w:tcPr>
            <w:tcW w:w="432" w:type="pct"/>
            <w:gridSpan w:val="3"/>
            <w:tcBorders>
              <w:top w:val="single" w:sz="4" w:space="0" w:color="auto"/>
              <w:left w:val="single" w:sz="4" w:space="0" w:color="auto"/>
              <w:bottom w:val="single" w:sz="4" w:space="0" w:color="auto"/>
              <w:right w:val="single" w:sz="4" w:space="0" w:color="auto"/>
            </w:tcBorders>
          </w:tcPr>
          <w:p w14:paraId="00150D14" w14:textId="3D2DC8B5"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07996CE"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Surub autofiletant pentru metal 10 mm</w:t>
            </w:r>
          </w:p>
          <w:p w14:paraId="42A3685F" w14:textId="739B2883"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226E14F7" wp14:editId="74270671">
                  <wp:extent cx="1323975" cy="1485900"/>
                  <wp:effectExtent l="0" t="0" r="9525" b="0"/>
                  <wp:docPr id="1210688953"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23975" cy="14859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11E7CF85"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0510DB9D"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72C5D5A6"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4085FE6"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Surub autofiletant pentru metal 10 mm. Șurub autofiletant metal-metal cu burghiu zincat  este un dispozitiv de fixare conceput pentru conectarea produselor metalice subțiri (foi) de până la 0,9 mm grosime.</w:t>
            </w:r>
          </w:p>
          <w:p w14:paraId="5053A6FD"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 xml:space="preserve">Aceste șuruburi autofiletante au un burghiu, un vârf special ascuțit, asemănător unui burghiu, care le face să pătrundă ușor în metal fără a fi nevoie de găurire în prealabil și filete concepute pentru a oferi o prindere sigură pe suprafețele. </w:t>
            </w:r>
          </w:p>
          <w:p w14:paraId="343A06BC"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Caracteristici principale:</w:t>
            </w:r>
          </w:p>
          <w:p w14:paraId="3121376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Acoperire Zincat</w:t>
            </w:r>
          </w:p>
          <w:p w14:paraId="62586EB2"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Dimensiune slot 2</w:t>
            </w:r>
          </w:p>
          <w:p w14:paraId="759B868A"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cap Semirotund</w:t>
            </w:r>
          </w:p>
          <w:p w14:paraId="6A856134"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lastRenderedPageBreak/>
              <w:t>Tip slot  PH</w:t>
            </w:r>
          </w:p>
          <w:p w14:paraId="19EEF883"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vârf  Burghiu</w:t>
            </w:r>
          </w:p>
          <w:p w14:paraId="7FC06D49"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Lungime  10 mm</w:t>
            </w:r>
          </w:p>
          <w:p w14:paraId="142D9676"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Diametru 3,5 mm</w:t>
            </w:r>
          </w:p>
          <w:p w14:paraId="33F1F9F8"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Tipel suprafeței  Metal</w:t>
            </w:r>
          </w:p>
          <w:p w14:paraId="2AA22350" w14:textId="650F7569" w:rsidR="007E613D" w:rsidRPr="007E613D" w:rsidRDefault="007E613D" w:rsidP="007E613D">
            <w:pPr>
              <w:contextualSpacing/>
              <w:rPr>
                <w:sz w:val="20"/>
                <w:szCs w:val="20"/>
                <w:lang w:val="en-US"/>
              </w:rPr>
            </w:pPr>
            <w:r w:rsidRPr="007E613D">
              <w:rPr>
                <w:rFonts w:eastAsia="Calibri"/>
                <w:bCs/>
                <w:sz w:val="20"/>
                <w:szCs w:val="20"/>
                <w:lang w:val="en-US"/>
              </w:rPr>
              <w:t>Material de baza Oțel</w:t>
            </w:r>
          </w:p>
        </w:tc>
        <w:tc>
          <w:tcPr>
            <w:tcW w:w="924" w:type="pct"/>
            <w:tcBorders>
              <w:top w:val="single" w:sz="4" w:space="0" w:color="auto"/>
              <w:left w:val="single" w:sz="4" w:space="0" w:color="auto"/>
              <w:bottom w:val="single" w:sz="4" w:space="0" w:color="auto"/>
              <w:right w:val="single" w:sz="4" w:space="0" w:color="auto"/>
            </w:tcBorders>
          </w:tcPr>
          <w:p w14:paraId="29317E05"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ABC4401" w14:textId="77777777" w:rsidR="007E613D" w:rsidRPr="008B5954" w:rsidRDefault="007E613D" w:rsidP="007E613D">
            <w:pPr>
              <w:ind w:left="-108" w:right="-154"/>
              <w:contextualSpacing/>
              <w:jc w:val="center"/>
              <w:rPr>
                <w:sz w:val="20"/>
                <w:szCs w:val="20"/>
                <w:lang w:val="en-US"/>
              </w:rPr>
            </w:pPr>
          </w:p>
        </w:tc>
      </w:tr>
      <w:tr w:rsidR="007E613D" w:rsidRPr="005B0161" w14:paraId="3948086E" w14:textId="77777777" w:rsidTr="00246395">
        <w:trPr>
          <w:trHeight w:val="397"/>
        </w:trPr>
        <w:tc>
          <w:tcPr>
            <w:tcW w:w="189" w:type="pct"/>
            <w:tcBorders>
              <w:top w:val="nil"/>
              <w:left w:val="single" w:sz="4" w:space="0" w:color="auto"/>
              <w:bottom w:val="single" w:sz="4" w:space="0" w:color="auto"/>
              <w:right w:val="single" w:sz="4" w:space="0" w:color="auto"/>
            </w:tcBorders>
          </w:tcPr>
          <w:p w14:paraId="69340E20" w14:textId="182F1E88" w:rsidR="007E613D" w:rsidRPr="007E613D" w:rsidRDefault="007E613D" w:rsidP="007E613D">
            <w:pPr>
              <w:contextualSpacing/>
              <w:jc w:val="center"/>
              <w:rPr>
                <w:sz w:val="22"/>
                <w:szCs w:val="22"/>
              </w:rPr>
            </w:pPr>
            <w:r w:rsidRPr="007E613D">
              <w:rPr>
                <w:sz w:val="22"/>
                <w:szCs w:val="22"/>
              </w:rPr>
              <w:t>26</w:t>
            </w:r>
          </w:p>
        </w:tc>
        <w:tc>
          <w:tcPr>
            <w:tcW w:w="432" w:type="pct"/>
            <w:gridSpan w:val="3"/>
            <w:tcBorders>
              <w:top w:val="single" w:sz="4" w:space="0" w:color="auto"/>
              <w:left w:val="single" w:sz="4" w:space="0" w:color="auto"/>
              <w:bottom w:val="single" w:sz="4" w:space="0" w:color="auto"/>
              <w:right w:val="single" w:sz="4" w:space="0" w:color="auto"/>
            </w:tcBorders>
          </w:tcPr>
          <w:p w14:paraId="0D0EBF10" w14:textId="62B2F616"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6978A0E"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Surub autofiletant pentru metal 20 mm</w:t>
            </w:r>
          </w:p>
          <w:p w14:paraId="09C48FB3" w14:textId="7E97E950"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24DEA50A" wp14:editId="4D4F4F8C">
                  <wp:extent cx="1188720" cy="800100"/>
                  <wp:effectExtent l="0" t="0" r="0" b="0"/>
                  <wp:docPr id="700878705"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88720" cy="8001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54C9730F"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4F4FE6A8"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47509D90"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1D182094" w14:textId="77777777" w:rsidR="007E613D" w:rsidRPr="007E613D" w:rsidRDefault="007E613D" w:rsidP="007E613D">
            <w:pPr>
              <w:contextualSpacing/>
              <w:jc w:val="both"/>
              <w:rPr>
                <w:rFonts w:eastAsia="Calibri"/>
                <w:sz w:val="20"/>
                <w:szCs w:val="20"/>
              </w:rPr>
            </w:pPr>
            <w:r w:rsidRPr="007E613D">
              <w:rPr>
                <w:rFonts w:eastAsia="Calibri"/>
                <w:sz w:val="20"/>
                <w:szCs w:val="20"/>
              </w:rPr>
              <w:t>Șurub autofiletant pentru metal 3.5 * 20 mm. Aceste șuruburi sunt fabricate din oțel inoxidabil A2, asigurând rezistență la coroziune și o durată de viață extinsă, chiar și în condiții de mediu dificile.</w:t>
            </w:r>
          </w:p>
          <w:p w14:paraId="41A682AA" w14:textId="77777777" w:rsidR="007E613D" w:rsidRPr="007E613D" w:rsidRDefault="007E613D" w:rsidP="007E613D">
            <w:pPr>
              <w:contextualSpacing/>
              <w:jc w:val="both"/>
              <w:rPr>
                <w:rFonts w:eastAsia="Calibri"/>
                <w:bCs/>
                <w:sz w:val="20"/>
                <w:szCs w:val="20"/>
              </w:rPr>
            </w:pPr>
            <w:r w:rsidRPr="007E613D">
              <w:rPr>
                <w:rFonts w:eastAsia="Calibri"/>
                <w:bCs/>
                <w:sz w:val="20"/>
                <w:szCs w:val="20"/>
              </w:rPr>
              <w:t>Caracteristici principale:</w:t>
            </w:r>
          </w:p>
          <w:p w14:paraId="2BEF96BD" w14:textId="77777777" w:rsidR="007E613D" w:rsidRPr="007E613D" w:rsidRDefault="007E613D" w:rsidP="007E613D">
            <w:pPr>
              <w:contextualSpacing/>
              <w:jc w:val="both"/>
              <w:rPr>
                <w:rFonts w:eastAsia="Calibri"/>
                <w:bCs/>
                <w:sz w:val="20"/>
                <w:szCs w:val="20"/>
              </w:rPr>
            </w:pPr>
            <w:r w:rsidRPr="007E613D">
              <w:rPr>
                <w:rFonts w:eastAsia="Calibri"/>
                <w:bCs/>
                <w:sz w:val="20"/>
                <w:szCs w:val="20"/>
              </w:rPr>
              <w:t>Lungime 20 mm</w:t>
            </w:r>
          </w:p>
          <w:p w14:paraId="2176A87A" w14:textId="77777777" w:rsidR="007E613D" w:rsidRPr="007E613D" w:rsidRDefault="007E613D" w:rsidP="007E613D">
            <w:pPr>
              <w:contextualSpacing/>
              <w:jc w:val="both"/>
              <w:rPr>
                <w:rFonts w:eastAsia="Calibri"/>
                <w:bCs/>
                <w:sz w:val="20"/>
                <w:szCs w:val="20"/>
              </w:rPr>
            </w:pPr>
            <w:r w:rsidRPr="007E613D">
              <w:rPr>
                <w:rFonts w:eastAsia="Calibri"/>
                <w:bCs/>
                <w:sz w:val="20"/>
                <w:szCs w:val="20"/>
              </w:rPr>
              <w:t>Diametru 3.5 *</w:t>
            </w:r>
          </w:p>
          <w:p w14:paraId="7AB971AE" w14:textId="602A25A9" w:rsidR="007E613D" w:rsidRPr="007E613D" w:rsidRDefault="007E613D" w:rsidP="007E613D">
            <w:pPr>
              <w:contextualSpacing/>
              <w:rPr>
                <w:sz w:val="20"/>
                <w:szCs w:val="20"/>
                <w:lang w:val="en-US"/>
              </w:rPr>
            </w:pPr>
            <w:r w:rsidRPr="007E613D">
              <w:rPr>
                <w:rFonts w:eastAsia="Calibri"/>
                <w:bCs/>
                <w:sz w:val="20"/>
                <w:szCs w:val="20"/>
              </w:rPr>
              <w:t>Tip material   Oțel inoxidabil A2</w:t>
            </w:r>
          </w:p>
        </w:tc>
        <w:tc>
          <w:tcPr>
            <w:tcW w:w="924" w:type="pct"/>
            <w:tcBorders>
              <w:top w:val="single" w:sz="4" w:space="0" w:color="auto"/>
              <w:left w:val="single" w:sz="4" w:space="0" w:color="auto"/>
              <w:bottom w:val="single" w:sz="4" w:space="0" w:color="auto"/>
              <w:right w:val="single" w:sz="4" w:space="0" w:color="auto"/>
            </w:tcBorders>
          </w:tcPr>
          <w:p w14:paraId="374B0E48"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56FB38D" w14:textId="77777777" w:rsidR="007E613D" w:rsidRPr="008B5954" w:rsidRDefault="007E613D" w:rsidP="007E613D">
            <w:pPr>
              <w:ind w:left="-108" w:right="-154"/>
              <w:contextualSpacing/>
              <w:jc w:val="center"/>
              <w:rPr>
                <w:sz w:val="20"/>
                <w:szCs w:val="20"/>
                <w:lang w:val="en-US"/>
              </w:rPr>
            </w:pPr>
          </w:p>
        </w:tc>
      </w:tr>
      <w:tr w:rsidR="007E613D" w:rsidRPr="005B0161" w14:paraId="5DC2A113" w14:textId="77777777" w:rsidTr="00246395">
        <w:trPr>
          <w:trHeight w:val="397"/>
        </w:trPr>
        <w:tc>
          <w:tcPr>
            <w:tcW w:w="189" w:type="pct"/>
            <w:tcBorders>
              <w:top w:val="nil"/>
              <w:left w:val="single" w:sz="4" w:space="0" w:color="auto"/>
              <w:bottom w:val="single" w:sz="4" w:space="0" w:color="auto"/>
              <w:right w:val="single" w:sz="4" w:space="0" w:color="auto"/>
            </w:tcBorders>
          </w:tcPr>
          <w:p w14:paraId="1B78467F" w14:textId="7B577637" w:rsidR="007E613D" w:rsidRPr="007E613D" w:rsidRDefault="007E613D" w:rsidP="007E613D">
            <w:pPr>
              <w:contextualSpacing/>
              <w:jc w:val="center"/>
              <w:rPr>
                <w:sz w:val="22"/>
                <w:szCs w:val="22"/>
              </w:rPr>
            </w:pPr>
            <w:r w:rsidRPr="007E613D">
              <w:rPr>
                <w:sz w:val="22"/>
                <w:szCs w:val="22"/>
              </w:rPr>
              <w:t>27</w:t>
            </w:r>
          </w:p>
        </w:tc>
        <w:tc>
          <w:tcPr>
            <w:tcW w:w="432" w:type="pct"/>
            <w:gridSpan w:val="3"/>
            <w:tcBorders>
              <w:top w:val="single" w:sz="4" w:space="0" w:color="auto"/>
              <w:left w:val="single" w:sz="4" w:space="0" w:color="auto"/>
              <w:bottom w:val="single" w:sz="4" w:space="0" w:color="auto"/>
              <w:right w:val="single" w:sz="4" w:space="0" w:color="auto"/>
            </w:tcBorders>
          </w:tcPr>
          <w:p w14:paraId="70352424" w14:textId="655F1E6E"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D1F44F2"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Surub autofiletant pentru metal 30 mm</w:t>
            </w:r>
          </w:p>
          <w:p w14:paraId="41B86726" w14:textId="03A4A95F"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5F02507D" wp14:editId="76D6C757">
                  <wp:extent cx="1400175" cy="1419225"/>
                  <wp:effectExtent l="0" t="0" r="9525" b="9525"/>
                  <wp:docPr id="72870857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400175" cy="14192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5A59F033"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4760B4BC"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640272D3"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4BF3C053"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Surub autofiletant pentru metal 4 * 30 mm</w:t>
            </w:r>
          </w:p>
          <w:p w14:paraId="61261AA0"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Acest tip de șurub este ideal pentru conectarea profilelor metalice subțiri fără a necesita pre-găurire, datorită vârfului său ascuțit. Acoperirea oxidată îmbunătățește rezistența la coroziune, făcând șuruburile potrivite pentru utilizare în condiții de umiditate crescută, o situație frecventă în șantierele de construcții.</w:t>
            </w:r>
          </w:p>
          <w:p w14:paraId="0DD84A3D"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Caracteristici principale:</w:t>
            </w:r>
          </w:p>
          <w:p w14:paraId="3DA4BF08"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Tip fundație: metal</w:t>
            </w:r>
          </w:p>
          <w:p w14:paraId="74416A93"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Materialul de producere: оțel</w:t>
            </w:r>
          </w:p>
          <w:p w14:paraId="0CA26CFC"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Acoperire: fosfatat</w:t>
            </w:r>
          </w:p>
          <w:p w14:paraId="4E3BC275"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Tip cap: bombat</w:t>
            </w:r>
          </w:p>
          <w:p w14:paraId="659FE435"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Tip vârf: ascuțit</w:t>
            </w:r>
          </w:p>
          <w:p w14:paraId="4202C010"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Lungime 30 mm</w:t>
            </w:r>
          </w:p>
          <w:p w14:paraId="4CFC0362" w14:textId="7E8EF47C" w:rsidR="007E613D" w:rsidRPr="007E613D" w:rsidRDefault="007E613D" w:rsidP="007E613D">
            <w:pPr>
              <w:contextualSpacing/>
              <w:rPr>
                <w:sz w:val="20"/>
                <w:szCs w:val="20"/>
                <w:lang w:val="en-US"/>
              </w:rPr>
            </w:pPr>
            <w:r w:rsidRPr="007E613D">
              <w:rPr>
                <w:rFonts w:eastAsia="Calibri"/>
                <w:sz w:val="20"/>
                <w:szCs w:val="20"/>
                <w:lang w:val="en-US"/>
              </w:rPr>
              <w:t>Diametru 4 mm *</w:t>
            </w:r>
          </w:p>
        </w:tc>
        <w:tc>
          <w:tcPr>
            <w:tcW w:w="924" w:type="pct"/>
            <w:tcBorders>
              <w:top w:val="single" w:sz="4" w:space="0" w:color="auto"/>
              <w:left w:val="single" w:sz="4" w:space="0" w:color="auto"/>
              <w:bottom w:val="single" w:sz="4" w:space="0" w:color="auto"/>
              <w:right w:val="single" w:sz="4" w:space="0" w:color="auto"/>
            </w:tcBorders>
          </w:tcPr>
          <w:p w14:paraId="7B1AB4AB"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A91FDCE" w14:textId="77777777" w:rsidR="007E613D" w:rsidRPr="008B5954" w:rsidRDefault="007E613D" w:rsidP="007E613D">
            <w:pPr>
              <w:ind w:left="-108" w:right="-154"/>
              <w:contextualSpacing/>
              <w:jc w:val="center"/>
              <w:rPr>
                <w:sz w:val="20"/>
                <w:szCs w:val="20"/>
                <w:lang w:val="en-US"/>
              </w:rPr>
            </w:pPr>
          </w:p>
        </w:tc>
      </w:tr>
      <w:tr w:rsidR="007E613D" w:rsidRPr="005B0161" w14:paraId="37B8B68B" w14:textId="77777777" w:rsidTr="00246395">
        <w:trPr>
          <w:trHeight w:val="397"/>
        </w:trPr>
        <w:tc>
          <w:tcPr>
            <w:tcW w:w="189" w:type="pct"/>
            <w:tcBorders>
              <w:top w:val="nil"/>
              <w:left w:val="single" w:sz="4" w:space="0" w:color="auto"/>
              <w:bottom w:val="single" w:sz="4" w:space="0" w:color="auto"/>
              <w:right w:val="single" w:sz="4" w:space="0" w:color="auto"/>
            </w:tcBorders>
          </w:tcPr>
          <w:p w14:paraId="0EAA3C8F" w14:textId="28AA3F15" w:rsidR="007E613D" w:rsidRPr="007E613D" w:rsidRDefault="007E613D" w:rsidP="007E613D">
            <w:pPr>
              <w:contextualSpacing/>
              <w:jc w:val="center"/>
              <w:rPr>
                <w:sz w:val="22"/>
                <w:szCs w:val="22"/>
              </w:rPr>
            </w:pPr>
            <w:r w:rsidRPr="007E613D">
              <w:rPr>
                <w:sz w:val="22"/>
                <w:szCs w:val="22"/>
              </w:rPr>
              <w:t>28</w:t>
            </w:r>
          </w:p>
        </w:tc>
        <w:tc>
          <w:tcPr>
            <w:tcW w:w="432" w:type="pct"/>
            <w:gridSpan w:val="3"/>
            <w:tcBorders>
              <w:top w:val="single" w:sz="4" w:space="0" w:color="auto"/>
              <w:left w:val="single" w:sz="4" w:space="0" w:color="auto"/>
              <w:bottom w:val="single" w:sz="4" w:space="0" w:color="auto"/>
              <w:right w:val="single" w:sz="4" w:space="0" w:color="auto"/>
            </w:tcBorders>
          </w:tcPr>
          <w:p w14:paraId="33E1E795" w14:textId="2642C074"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9DDE1FA"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Surub autofiletant pentru metal 40 mm</w:t>
            </w:r>
          </w:p>
          <w:p w14:paraId="7C7E0A5B" w14:textId="00332ABC" w:rsidR="007E613D" w:rsidRPr="007E613D" w:rsidRDefault="007E613D" w:rsidP="007E613D">
            <w:pPr>
              <w:contextualSpacing/>
              <w:rPr>
                <w:sz w:val="22"/>
                <w:szCs w:val="22"/>
                <w:lang w:val="en-US"/>
              </w:rPr>
            </w:pPr>
            <w:r w:rsidRPr="007E613D">
              <w:rPr>
                <w:rFonts w:eastAsia="Calibri"/>
                <w:b/>
                <w:sz w:val="22"/>
                <w:szCs w:val="22"/>
              </w:rPr>
              <w:lastRenderedPageBreak/>
              <w:drawing>
                <wp:inline distT="0" distB="0" distL="0" distR="0" wp14:anchorId="45FB2BE3" wp14:editId="4FCF8925">
                  <wp:extent cx="1428750" cy="762000"/>
                  <wp:effectExtent l="0" t="0" r="0" b="0"/>
                  <wp:docPr id="175162225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428750" cy="7620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0A602CFD"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26AA96FD"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796F40C6"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4D462E9C"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 xml:space="preserve">Surub autofiletant pentru metal 40 mm., este conceput pentru conectarea rapidă și sigură a tablei metalice fără a necesita pre-găurire. Zincarea asigură protecție împotriva coroziunii, prelungind durata de viață </w:t>
            </w:r>
            <w:r w:rsidRPr="007E613D">
              <w:rPr>
                <w:rFonts w:eastAsia="Calibri"/>
                <w:sz w:val="20"/>
                <w:szCs w:val="20"/>
                <w:lang w:val="en-US"/>
              </w:rPr>
              <w:lastRenderedPageBreak/>
              <w:t>a șurubului.</w:t>
            </w:r>
          </w:p>
          <w:p w14:paraId="1876F05D"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Caracteristici principale:</w:t>
            </w:r>
          </w:p>
          <w:p w14:paraId="25EFE386"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fundație: metal</w:t>
            </w:r>
          </w:p>
          <w:p w14:paraId="7EF846F2"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Materialul de producere: оțel</w:t>
            </w:r>
          </w:p>
          <w:p w14:paraId="15C6A5C2"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Acoperire: zincat alb</w:t>
            </w:r>
          </w:p>
          <w:p w14:paraId="00D1B010"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cap: înecat</w:t>
            </w:r>
          </w:p>
          <w:p w14:paraId="075C0C37"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vârf: autoforant</w:t>
            </w:r>
          </w:p>
          <w:p w14:paraId="714D4882"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Diametrul produsului, mm: 4,8</w:t>
            </w:r>
          </w:p>
          <w:p w14:paraId="3CE3A737"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Lungimea produsului, mm: 40</w:t>
            </w:r>
          </w:p>
          <w:p w14:paraId="0492AE25"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Forma slot: TX</w:t>
            </w:r>
          </w:p>
          <w:p w14:paraId="3C14D61B" w14:textId="0A2F67A9" w:rsidR="007E613D" w:rsidRPr="007E613D" w:rsidRDefault="007E613D" w:rsidP="007E613D">
            <w:pPr>
              <w:contextualSpacing/>
              <w:rPr>
                <w:sz w:val="20"/>
                <w:szCs w:val="20"/>
                <w:lang w:val="en-US"/>
              </w:rPr>
            </w:pPr>
            <w:r w:rsidRPr="007E613D">
              <w:rPr>
                <w:rFonts w:eastAsia="Calibri"/>
                <w:bCs/>
                <w:sz w:val="20"/>
                <w:szCs w:val="20"/>
                <w:lang w:val="en-US"/>
              </w:rPr>
              <w:t>Mărime slot: 20</w:t>
            </w:r>
          </w:p>
        </w:tc>
        <w:tc>
          <w:tcPr>
            <w:tcW w:w="924" w:type="pct"/>
            <w:tcBorders>
              <w:top w:val="single" w:sz="4" w:space="0" w:color="auto"/>
              <w:left w:val="single" w:sz="4" w:space="0" w:color="auto"/>
              <w:bottom w:val="single" w:sz="4" w:space="0" w:color="auto"/>
              <w:right w:val="single" w:sz="4" w:space="0" w:color="auto"/>
            </w:tcBorders>
          </w:tcPr>
          <w:p w14:paraId="06668C20"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71A5196" w14:textId="77777777" w:rsidR="007E613D" w:rsidRPr="008B5954" w:rsidRDefault="007E613D" w:rsidP="007E613D">
            <w:pPr>
              <w:ind w:left="-108" w:right="-154"/>
              <w:contextualSpacing/>
              <w:jc w:val="center"/>
              <w:rPr>
                <w:sz w:val="20"/>
                <w:szCs w:val="20"/>
                <w:lang w:val="en-US"/>
              </w:rPr>
            </w:pPr>
          </w:p>
        </w:tc>
      </w:tr>
      <w:tr w:rsidR="007E613D" w:rsidRPr="005B0161" w14:paraId="303F5ECA" w14:textId="77777777" w:rsidTr="00246395">
        <w:trPr>
          <w:trHeight w:val="397"/>
        </w:trPr>
        <w:tc>
          <w:tcPr>
            <w:tcW w:w="189" w:type="pct"/>
            <w:tcBorders>
              <w:top w:val="nil"/>
              <w:left w:val="single" w:sz="4" w:space="0" w:color="auto"/>
              <w:bottom w:val="single" w:sz="4" w:space="0" w:color="auto"/>
              <w:right w:val="single" w:sz="4" w:space="0" w:color="auto"/>
            </w:tcBorders>
          </w:tcPr>
          <w:p w14:paraId="178714B0" w14:textId="67CD24F5" w:rsidR="007E613D" w:rsidRPr="007E613D" w:rsidRDefault="007E613D" w:rsidP="007E613D">
            <w:pPr>
              <w:contextualSpacing/>
              <w:jc w:val="center"/>
              <w:rPr>
                <w:sz w:val="22"/>
                <w:szCs w:val="22"/>
              </w:rPr>
            </w:pPr>
            <w:r w:rsidRPr="007E613D">
              <w:rPr>
                <w:sz w:val="22"/>
                <w:szCs w:val="22"/>
              </w:rPr>
              <w:t>29</w:t>
            </w:r>
          </w:p>
        </w:tc>
        <w:tc>
          <w:tcPr>
            <w:tcW w:w="432" w:type="pct"/>
            <w:gridSpan w:val="3"/>
            <w:tcBorders>
              <w:top w:val="single" w:sz="4" w:space="0" w:color="auto"/>
              <w:left w:val="single" w:sz="4" w:space="0" w:color="auto"/>
              <w:bottom w:val="single" w:sz="4" w:space="0" w:color="auto"/>
              <w:right w:val="single" w:sz="4" w:space="0" w:color="auto"/>
            </w:tcBorders>
          </w:tcPr>
          <w:p w14:paraId="34316FD7" w14:textId="440FC703"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2C52892B"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Surub autofiletant pentru metal 50 mm</w:t>
            </w:r>
          </w:p>
          <w:p w14:paraId="679C6504" w14:textId="7565109B"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413B1048" wp14:editId="11EC6B4F">
                  <wp:extent cx="1188720" cy="990600"/>
                  <wp:effectExtent l="0" t="0" r="0" b="0"/>
                  <wp:docPr id="2152984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188720" cy="9906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75DC4974"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1EFAE2C6"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19DA94AF"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57A863EF"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Surub autofiletant pentru metal 50 mm., este un element de fixare de înaltă performanță, conceput special pentru a penetra și a forma filet în tablă metalică și structuri cu grosime de până la 12 mm fără a necesita pre-găurire. Acești șuruburi sunt ideale pentru conexiuni rapide și sigure în lucrări de construcții, montaj și producție.</w:t>
            </w:r>
          </w:p>
          <w:p w14:paraId="720EA1BC"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Caracteristici principale:</w:t>
            </w:r>
          </w:p>
          <w:p w14:paraId="365FA84D"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fundație: metal</w:t>
            </w:r>
          </w:p>
          <w:p w14:paraId="0EC86752"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Materialul de producere: оțel</w:t>
            </w:r>
          </w:p>
          <w:p w14:paraId="393063F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Acoperire: zincat alb</w:t>
            </w:r>
          </w:p>
          <w:p w14:paraId="1078F1C0"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cap: hexagonal</w:t>
            </w:r>
          </w:p>
          <w:p w14:paraId="0ADF0A80"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vârf: autoforant</w:t>
            </w:r>
          </w:p>
          <w:p w14:paraId="29A2895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Diametrul produsului, mm: 5,5</w:t>
            </w:r>
          </w:p>
          <w:p w14:paraId="5B7CD62E"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Lungimea produsului, mm: 50</w:t>
            </w:r>
          </w:p>
          <w:p w14:paraId="7186AD60" w14:textId="5F31864A" w:rsidR="007E613D" w:rsidRPr="007E613D" w:rsidRDefault="007E613D" w:rsidP="007E613D">
            <w:pPr>
              <w:contextualSpacing/>
              <w:rPr>
                <w:sz w:val="20"/>
                <w:szCs w:val="20"/>
                <w:lang w:val="en-US"/>
              </w:rPr>
            </w:pPr>
            <w:r w:rsidRPr="007E613D">
              <w:rPr>
                <w:rFonts w:eastAsia="Calibri"/>
                <w:bCs/>
                <w:sz w:val="20"/>
                <w:szCs w:val="20"/>
                <w:lang w:val="en-US"/>
              </w:rPr>
              <w:t>Sub cheiе: 8</w:t>
            </w:r>
          </w:p>
        </w:tc>
        <w:tc>
          <w:tcPr>
            <w:tcW w:w="924" w:type="pct"/>
            <w:tcBorders>
              <w:top w:val="single" w:sz="4" w:space="0" w:color="auto"/>
              <w:left w:val="single" w:sz="4" w:space="0" w:color="auto"/>
              <w:bottom w:val="single" w:sz="4" w:space="0" w:color="auto"/>
              <w:right w:val="single" w:sz="4" w:space="0" w:color="auto"/>
            </w:tcBorders>
          </w:tcPr>
          <w:p w14:paraId="56B637BB"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784E484" w14:textId="77777777" w:rsidR="007E613D" w:rsidRPr="008B5954" w:rsidRDefault="007E613D" w:rsidP="007E613D">
            <w:pPr>
              <w:ind w:left="-108" w:right="-154"/>
              <w:contextualSpacing/>
              <w:jc w:val="center"/>
              <w:rPr>
                <w:sz w:val="20"/>
                <w:szCs w:val="20"/>
                <w:lang w:val="en-US"/>
              </w:rPr>
            </w:pPr>
          </w:p>
        </w:tc>
      </w:tr>
      <w:tr w:rsidR="007E613D" w:rsidRPr="005B0161" w14:paraId="67DB96DF" w14:textId="77777777" w:rsidTr="00246395">
        <w:trPr>
          <w:trHeight w:val="397"/>
        </w:trPr>
        <w:tc>
          <w:tcPr>
            <w:tcW w:w="189" w:type="pct"/>
            <w:tcBorders>
              <w:top w:val="nil"/>
              <w:left w:val="single" w:sz="4" w:space="0" w:color="auto"/>
              <w:bottom w:val="single" w:sz="4" w:space="0" w:color="auto"/>
              <w:right w:val="single" w:sz="4" w:space="0" w:color="auto"/>
            </w:tcBorders>
          </w:tcPr>
          <w:p w14:paraId="0A244620" w14:textId="35DD5E50" w:rsidR="007E613D" w:rsidRPr="007E613D" w:rsidRDefault="007E613D" w:rsidP="007E613D">
            <w:pPr>
              <w:contextualSpacing/>
              <w:jc w:val="center"/>
              <w:rPr>
                <w:sz w:val="22"/>
                <w:szCs w:val="22"/>
              </w:rPr>
            </w:pPr>
            <w:r w:rsidRPr="007E613D">
              <w:rPr>
                <w:sz w:val="22"/>
                <w:szCs w:val="22"/>
              </w:rPr>
              <w:t>30</w:t>
            </w:r>
          </w:p>
        </w:tc>
        <w:tc>
          <w:tcPr>
            <w:tcW w:w="432" w:type="pct"/>
            <w:gridSpan w:val="3"/>
            <w:tcBorders>
              <w:top w:val="single" w:sz="4" w:space="0" w:color="auto"/>
              <w:left w:val="single" w:sz="4" w:space="0" w:color="auto"/>
              <w:bottom w:val="single" w:sz="4" w:space="0" w:color="auto"/>
              <w:right w:val="single" w:sz="4" w:space="0" w:color="auto"/>
            </w:tcBorders>
          </w:tcPr>
          <w:p w14:paraId="2CA2EBD4" w14:textId="0877E7C7"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B03600E"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Surub autofiletant pentru lemn 10 mm</w:t>
            </w:r>
          </w:p>
          <w:p w14:paraId="013DF252" w14:textId="4B890414"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626E4B01" wp14:editId="3C405A1A">
                  <wp:extent cx="1295400" cy="1323975"/>
                  <wp:effectExtent l="0" t="0" r="0" b="9525"/>
                  <wp:docPr id="157425958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95400" cy="13239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085E026"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6AF4D9A9"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4E4F151D"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9F9AE16"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Surub autofiletant pentru lemn 10 mm, fabricate din oțel zincat de înaltă calitate, sunt soluția ideală pentru fixarea eficientă și durabilă a elementelor din lemn. Cu un diametru de 2.5 mm și o lungime de 10 mm, aceste șuruburi sunt proiectate pentru a oferi o prindere sigură și rezistentă.</w:t>
            </w:r>
          </w:p>
          <w:p w14:paraId="4A98365E"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Caracteristici principale:</w:t>
            </w:r>
          </w:p>
          <w:p w14:paraId="4C6A8CB7"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Lungime  10 mm</w:t>
            </w:r>
          </w:p>
          <w:p w14:paraId="2EA516C8"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lastRenderedPageBreak/>
              <w:t>Destinație  pentru lemn</w:t>
            </w:r>
          </w:p>
          <w:p w14:paraId="0E67C961"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Diametru  2.5 *</w:t>
            </w:r>
          </w:p>
          <w:p w14:paraId="3EA55618"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material  Oțel zincat</w:t>
            </w:r>
          </w:p>
          <w:p w14:paraId="4AE9E8F4" w14:textId="67E4B7F9" w:rsidR="007E613D" w:rsidRPr="007E613D" w:rsidRDefault="007E613D" w:rsidP="007E613D">
            <w:pPr>
              <w:contextualSpacing/>
              <w:rPr>
                <w:sz w:val="20"/>
                <w:szCs w:val="20"/>
                <w:lang w:val="en-US"/>
              </w:rPr>
            </w:pPr>
            <w:r w:rsidRPr="007E613D">
              <w:rPr>
                <w:rFonts w:eastAsia="Calibri"/>
                <w:bCs/>
                <w:sz w:val="20"/>
                <w:szCs w:val="20"/>
                <w:lang w:val="en-US"/>
              </w:rPr>
              <w:t>Tip  PZ0</w:t>
            </w:r>
          </w:p>
        </w:tc>
        <w:tc>
          <w:tcPr>
            <w:tcW w:w="924" w:type="pct"/>
            <w:tcBorders>
              <w:top w:val="single" w:sz="4" w:space="0" w:color="auto"/>
              <w:left w:val="single" w:sz="4" w:space="0" w:color="auto"/>
              <w:bottom w:val="single" w:sz="4" w:space="0" w:color="auto"/>
              <w:right w:val="single" w:sz="4" w:space="0" w:color="auto"/>
            </w:tcBorders>
          </w:tcPr>
          <w:p w14:paraId="0A9AB64E"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C5083C2" w14:textId="77777777" w:rsidR="007E613D" w:rsidRPr="008B5954" w:rsidRDefault="007E613D" w:rsidP="007E613D">
            <w:pPr>
              <w:ind w:left="-108" w:right="-154"/>
              <w:contextualSpacing/>
              <w:jc w:val="center"/>
              <w:rPr>
                <w:sz w:val="20"/>
                <w:szCs w:val="20"/>
                <w:lang w:val="en-US"/>
              </w:rPr>
            </w:pPr>
          </w:p>
        </w:tc>
      </w:tr>
      <w:tr w:rsidR="007E613D" w:rsidRPr="005B0161" w14:paraId="3AF7E2AA" w14:textId="77777777" w:rsidTr="00246395">
        <w:trPr>
          <w:trHeight w:val="397"/>
        </w:trPr>
        <w:tc>
          <w:tcPr>
            <w:tcW w:w="189" w:type="pct"/>
            <w:tcBorders>
              <w:top w:val="nil"/>
              <w:left w:val="single" w:sz="4" w:space="0" w:color="auto"/>
              <w:bottom w:val="single" w:sz="4" w:space="0" w:color="auto"/>
              <w:right w:val="single" w:sz="4" w:space="0" w:color="auto"/>
            </w:tcBorders>
          </w:tcPr>
          <w:p w14:paraId="6E37CA57" w14:textId="0BCD7123" w:rsidR="007E613D" w:rsidRPr="007E613D" w:rsidRDefault="007E613D" w:rsidP="007E613D">
            <w:pPr>
              <w:contextualSpacing/>
              <w:jc w:val="center"/>
              <w:rPr>
                <w:sz w:val="22"/>
                <w:szCs w:val="22"/>
              </w:rPr>
            </w:pPr>
            <w:r w:rsidRPr="007E613D">
              <w:rPr>
                <w:sz w:val="22"/>
                <w:szCs w:val="22"/>
              </w:rPr>
              <w:t>31</w:t>
            </w:r>
          </w:p>
        </w:tc>
        <w:tc>
          <w:tcPr>
            <w:tcW w:w="432" w:type="pct"/>
            <w:gridSpan w:val="3"/>
            <w:tcBorders>
              <w:top w:val="single" w:sz="4" w:space="0" w:color="auto"/>
              <w:left w:val="single" w:sz="4" w:space="0" w:color="auto"/>
              <w:bottom w:val="single" w:sz="4" w:space="0" w:color="auto"/>
              <w:right w:val="single" w:sz="4" w:space="0" w:color="auto"/>
            </w:tcBorders>
          </w:tcPr>
          <w:p w14:paraId="6D5A69EF" w14:textId="637A0F73"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CAF9068"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Surub autofiletant pentru lemn 20 mm</w:t>
            </w:r>
          </w:p>
          <w:p w14:paraId="409ED941" w14:textId="5643D99F"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04007B90" wp14:editId="2190EBC7">
                  <wp:extent cx="1485900" cy="1485900"/>
                  <wp:effectExtent l="0" t="0" r="0" b="0"/>
                  <wp:docPr id="181226888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29016DF4"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36E3ED3A"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61109DC3"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4C72C2D1"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Surub autofiletant pentru lemn 20 mm. Aceste șuruburi sunt fabricate din oțel zincat, oferindu-le o durabilitate și rezistență superioară la coroziune. Cu un diametru de 2.5 mm și o lungime de 20 mm, sunt perfecte pentru fixări precise și sigure. Tipul de șurub PZ0 asigură o prindere eficientă și ușurință în utilizare.</w:t>
            </w:r>
          </w:p>
          <w:p w14:paraId="69A8B353"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Caracteristici principale:</w:t>
            </w:r>
          </w:p>
          <w:p w14:paraId="07F46A79"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Lungime  20 mm</w:t>
            </w:r>
          </w:p>
          <w:p w14:paraId="46A545F9"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Destinație pentru lemn</w:t>
            </w:r>
          </w:p>
          <w:p w14:paraId="4D7A4D21"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Diametru  2.5 *</w:t>
            </w:r>
          </w:p>
          <w:p w14:paraId="67EDC580"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material  Oțel zincat</w:t>
            </w:r>
          </w:p>
          <w:p w14:paraId="55813DEC" w14:textId="27BEA986" w:rsidR="007E613D" w:rsidRPr="007E613D" w:rsidRDefault="007E613D" w:rsidP="007E613D">
            <w:pPr>
              <w:contextualSpacing/>
              <w:rPr>
                <w:sz w:val="20"/>
                <w:szCs w:val="20"/>
                <w:lang w:val="en-US"/>
              </w:rPr>
            </w:pPr>
            <w:r w:rsidRPr="007E613D">
              <w:rPr>
                <w:rFonts w:eastAsia="Calibri"/>
                <w:bCs/>
                <w:sz w:val="20"/>
                <w:szCs w:val="20"/>
                <w:lang w:val="en-US"/>
              </w:rPr>
              <w:t>Tip  PZ0</w:t>
            </w:r>
          </w:p>
        </w:tc>
        <w:tc>
          <w:tcPr>
            <w:tcW w:w="924" w:type="pct"/>
            <w:tcBorders>
              <w:top w:val="single" w:sz="4" w:space="0" w:color="auto"/>
              <w:left w:val="single" w:sz="4" w:space="0" w:color="auto"/>
              <w:bottom w:val="single" w:sz="4" w:space="0" w:color="auto"/>
              <w:right w:val="single" w:sz="4" w:space="0" w:color="auto"/>
            </w:tcBorders>
          </w:tcPr>
          <w:p w14:paraId="5A3158C8"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227C686" w14:textId="77777777" w:rsidR="007E613D" w:rsidRPr="008B5954" w:rsidRDefault="007E613D" w:rsidP="007E613D">
            <w:pPr>
              <w:ind w:left="-108" w:right="-154"/>
              <w:contextualSpacing/>
              <w:jc w:val="center"/>
              <w:rPr>
                <w:sz w:val="20"/>
                <w:szCs w:val="20"/>
                <w:lang w:val="en-US"/>
              </w:rPr>
            </w:pPr>
          </w:p>
        </w:tc>
      </w:tr>
      <w:tr w:rsidR="007E613D" w:rsidRPr="005B0161" w14:paraId="63097EE4" w14:textId="77777777" w:rsidTr="00246395">
        <w:trPr>
          <w:trHeight w:val="397"/>
        </w:trPr>
        <w:tc>
          <w:tcPr>
            <w:tcW w:w="189" w:type="pct"/>
            <w:tcBorders>
              <w:top w:val="nil"/>
              <w:left w:val="single" w:sz="4" w:space="0" w:color="auto"/>
              <w:bottom w:val="single" w:sz="4" w:space="0" w:color="auto"/>
              <w:right w:val="single" w:sz="4" w:space="0" w:color="auto"/>
            </w:tcBorders>
          </w:tcPr>
          <w:p w14:paraId="52BF6162" w14:textId="4FB1E811" w:rsidR="007E613D" w:rsidRPr="007E613D" w:rsidRDefault="007E613D" w:rsidP="007E613D">
            <w:pPr>
              <w:contextualSpacing/>
              <w:jc w:val="center"/>
              <w:rPr>
                <w:sz w:val="22"/>
                <w:szCs w:val="22"/>
              </w:rPr>
            </w:pPr>
            <w:r w:rsidRPr="007E613D">
              <w:rPr>
                <w:sz w:val="22"/>
                <w:szCs w:val="22"/>
              </w:rPr>
              <w:t>32</w:t>
            </w:r>
          </w:p>
        </w:tc>
        <w:tc>
          <w:tcPr>
            <w:tcW w:w="432" w:type="pct"/>
            <w:gridSpan w:val="3"/>
            <w:tcBorders>
              <w:top w:val="single" w:sz="4" w:space="0" w:color="auto"/>
              <w:left w:val="single" w:sz="4" w:space="0" w:color="auto"/>
              <w:bottom w:val="single" w:sz="4" w:space="0" w:color="auto"/>
              <w:right w:val="single" w:sz="4" w:space="0" w:color="auto"/>
            </w:tcBorders>
          </w:tcPr>
          <w:p w14:paraId="1307CD56" w14:textId="7720A58B"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A7BCFBD"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Surub autofiletant pentru lemn 30 mm</w:t>
            </w:r>
          </w:p>
          <w:p w14:paraId="2D5D22D3" w14:textId="3ADD6472"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5A633AA3" wp14:editId="2BCD5529">
                  <wp:extent cx="1381125" cy="1104900"/>
                  <wp:effectExtent l="0" t="0" r="9525" b="0"/>
                  <wp:docPr id="5679261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381125" cy="11049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690DD689"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2EC3676"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4AF22DE6"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587A5457"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Surub autofiletant pentru lemn 30 mm</w:t>
            </w:r>
          </w:p>
          <w:p w14:paraId="68028590"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Aceste șuruburi sunt fabricate din oțel zincat de înaltă calitate, oferind durabilitate și rezistență la coroziune.</w:t>
            </w:r>
          </w:p>
          <w:p w14:paraId="43CADE19"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Caracteristici principale:</w:t>
            </w:r>
          </w:p>
          <w:p w14:paraId="58B7376D"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fundație: lemn</w:t>
            </w:r>
          </w:p>
          <w:p w14:paraId="07D64258"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Materialul de producere: оțel</w:t>
            </w:r>
          </w:p>
          <w:p w14:paraId="41BBD31B"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Acoperire: zincat galben</w:t>
            </w:r>
          </w:p>
          <w:p w14:paraId="5D9E81EE"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cap: înecat</w:t>
            </w:r>
          </w:p>
          <w:p w14:paraId="24EB8079"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vârf: ascuțit</w:t>
            </w:r>
          </w:p>
          <w:p w14:paraId="79AC62D7"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Diametrul produsului, mm: 3,5</w:t>
            </w:r>
          </w:p>
          <w:p w14:paraId="6558DDD8"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Lungimea produsului, mm: 30</w:t>
            </w:r>
          </w:p>
          <w:p w14:paraId="1D439E88"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Forma slot: PZ</w:t>
            </w:r>
          </w:p>
          <w:p w14:paraId="47D7B303" w14:textId="462592EF" w:rsidR="007E613D" w:rsidRPr="007E613D" w:rsidRDefault="007E613D" w:rsidP="007E613D">
            <w:pPr>
              <w:contextualSpacing/>
              <w:rPr>
                <w:sz w:val="20"/>
                <w:szCs w:val="20"/>
                <w:lang w:val="en-US"/>
              </w:rPr>
            </w:pPr>
            <w:r w:rsidRPr="007E613D">
              <w:rPr>
                <w:rFonts w:eastAsia="Calibri"/>
                <w:bCs/>
                <w:sz w:val="20"/>
                <w:szCs w:val="20"/>
                <w:lang w:val="en-US"/>
              </w:rPr>
              <w:t>Mărime slot: 2</w:t>
            </w:r>
          </w:p>
        </w:tc>
        <w:tc>
          <w:tcPr>
            <w:tcW w:w="924" w:type="pct"/>
            <w:tcBorders>
              <w:top w:val="single" w:sz="4" w:space="0" w:color="auto"/>
              <w:left w:val="single" w:sz="4" w:space="0" w:color="auto"/>
              <w:bottom w:val="single" w:sz="4" w:space="0" w:color="auto"/>
              <w:right w:val="single" w:sz="4" w:space="0" w:color="auto"/>
            </w:tcBorders>
          </w:tcPr>
          <w:p w14:paraId="38FB477E"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1AF2789A" w14:textId="77777777" w:rsidR="007E613D" w:rsidRPr="008B5954" w:rsidRDefault="007E613D" w:rsidP="007E613D">
            <w:pPr>
              <w:ind w:left="-108" w:right="-154"/>
              <w:contextualSpacing/>
              <w:jc w:val="center"/>
              <w:rPr>
                <w:sz w:val="20"/>
                <w:szCs w:val="20"/>
                <w:lang w:val="en-US"/>
              </w:rPr>
            </w:pPr>
          </w:p>
        </w:tc>
      </w:tr>
      <w:tr w:rsidR="007E613D" w:rsidRPr="005B0161" w14:paraId="5F15460A" w14:textId="77777777" w:rsidTr="00246395">
        <w:trPr>
          <w:trHeight w:val="397"/>
        </w:trPr>
        <w:tc>
          <w:tcPr>
            <w:tcW w:w="189" w:type="pct"/>
            <w:tcBorders>
              <w:top w:val="nil"/>
              <w:left w:val="single" w:sz="4" w:space="0" w:color="auto"/>
              <w:bottom w:val="single" w:sz="4" w:space="0" w:color="auto"/>
              <w:right w:val="single" w:sz="4" w:space="0" w:color="auto"/>
            </w:tcBorders>
          </w:tcPr>
          <w:p w14:paraId="7E55CD96" w14:textId="7F48C67B" w:rsidR="007E613D" w:rsidRPr="007E613D" w:rsidRDefault="007E613D" w:rsidP="007E613D">
            <w:pPr>
              <w:contextualSpacing/>
              <w:jc w:val="center"/>
              <w:rPr>
                <w:sz w:val="22"/>
                <w:szCs w:val="22"/>
              </w:rPr>
            </w:pPr>
            <w:r w:rsidRPr="007E613D">
              <w:rPr>
                <w:sz w:val="22"/>
                <w:szCs w:val="22"/>
              </w:rPr>
              <w:t>33</w:t>
            </w:r>
          </w:p>
        </w:tc>
        <w:tc>
          <w:tcPr>
            <w:tcW w:w="432" w:type="pct"/>
            <w:gridSpan w:val="3"/>
            <w:tcBorders>
              <w:top w:val="single" w:sz="4" w:space="0" w:color="auto"/>
              <w:left w:val="single" w:sz="4" w:space="0" w:color="auto"/>
              <w:bottom w:val="single" w:sz="4" w:space="0" w:color="auto"/>
              <w:right w:val="single" w:sz="4" w:space="0" w:color="auto"/>
            </w:tcBorders>
          </w:tcPr>
          <w:p w14:paraId="3CBCEEC0" w14:textId="25F34C8E"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1CC9E69"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Surub autofiletant pentru lemn 40 mm</w:t>
            </w:r>
          </w:p>
          <w:p w14:paraId="37200DF2" w14:textId="21E5C5D0" w:rsidR="007E613D" w:rsidRPr="007E613D" w:rsidRDefault="007E613D" w:rsidP="007E613D">
            <w:pPr>
              <w:contextualSpacing/>
              <w:rPr>
                <w:sz w:val="22"/>
                <w:szCs w:val="22"/>
                <w:lang w:val="en-US"/>
              </w:rPr>
            </w:pPr>
            <w:r w:rsidRPr="007E613D">
              <w:rPr>
                <w:rFonts w:eastAsia="Calibri"/>
                <w:b/>
                <w:sz w:val="22"/>
                <w:szCs w:val="22"/>
              </w:rPr>
              <w:lastRenderedPageBreak/>
              <w:drawing>
                <wp:inline distT="0" distB="0" distL="0" distR="0" wp14:anchorId="06E281BA" wp14:editId="3A9779CA">
                  <wp:extent cx="1390650" cy="923925"/>
                  <wp:effectExtent l="0" t="0" r="0" b="9525"/>
                  <wp:docPr id="166891192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390650" cy="9239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63C3E0B7"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6C90CA95"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09B8AADF"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2A82B843"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 xml:space="preserve">Surub autofiletant pentru lemn 40 mm, este ideal pentru fixarea elementelor din lemn și a plăcilor din material lemnos. Cu o lungime de 40 mm și un diametru de 4 mm, acest șurub este fabricat din oțel zincat, </w:t>
            </w:r>
            <w:r w:rsidRPr="007E613D">
              <w:rPr>
                <w:rFonts w:eastAsia="Calibri"/>
                <w:sz w:val="20"/>
                <w:szCs w:val="20"/>
                <w:lang w:val="en-US"/>
              </w:rPr>
              <w:lastRenderedPageBreak/>
              <w:t>asigurând o durabilitate crescută și rezistență la coroziune.</w:t>
            </w:r>
          </w:p>
          <w:p w14:paraId="73E3A938"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Caracteristici principale:</w:t>
            </w:r>
          </w:p>
          <w:p w14:paraId="7FDFC319"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Destinație  pentru lemn</w:t>
            </w:r>
          </w:p>
          <w:p w14:paraId="464C9CBA"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Diametru 4 *</w:t>
            </w:r>
          </w:p>
          <w:p w14:paraId="04257526"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material  Oțel zincat</w:t>
            </w:r>
          </w:p>
          <w:p w14:paraId="2C0BE3A9"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PZ2</w:t>
            </w:r>
          </w:p>
          <w:p w14:paraId="0C7FE07E" w14:textId="5F298E5A" w:rsidR="007E613D" w:rsidRPr="007E613D" w:rsidRDefault="007E613D" w:rsidP="007E613D">
            <w:pPr>
              <w:contextualSpacing/>
              <w:rPr>
                <w:sz w:val="20"/>
                <w:szCs w:val="20"/>
                <w:lang w:val="en-US"/>
              </w:rPr>
            </w:pPr>
            <w:r w:rsidRPr="007E613D">
              <w:rPr>
                <w:rFonts w:eastAsia="Calibri"/>
                <w:bCs/>
                <w:sz w:val="20"/>
                <w:szCs w:val="20"/>
                <w:lang w:val="en-US"/>
              </w:rPr>
              <w:t>Lungime  40 mm</w:t>
            </w:r>
          </w:p>
        </w:tc>
        <w:tc>
          <w:tcPr>
            <w:tcW w:w="924" w:type="pct"/>
            <w:tcBorders>
              <w:top w:val="single" w:sz="4" w:space="0" w:color="auto"/>
              <w:left w:val="single" w:sz="4" w:space="0" w:color="auto"/>
              <w:bottom w:val="single" w:sz="4" w:space="0" w:color="auto"/>
              <w:right w:val="single" w:sz="4" w:space="0" w:color="auto"/>
            </w:tcBorders>
          </w:tcPr>
          <w:p w14:paraId="20D3ED16"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7D3B1804" w14:textId="77777777" w:rsidR="007E613D" w:rsidRPr="008B5954" w:rsidRDefault="007E613D" w:rsidP="007E613D">
            <w:pPr>
              <w:ind w:left="-108" w:right="-154"/>
              <w:contextualSpacing/>
              <w:jc w:val="center"/>
              <w:rPr>
                <w:sz w:val="20"/>
                <w:szCs w:val="20"/>
                <w:lang w:val="en-US"/>
              </w:rPr>
            </w:pPr>
          </w:p>
        </w:tc>
      </w:tr>
      <w:tr w:rsidR="007E613D" w:rsidRPr="005B0161" w14:paraId="708D5CCA" w14:textId="77777777" w:rsidTr="00246395">
        <w:trPr>
          <w:trHeight w:val="397"/>
        </w:trPr>
        <w:tc>
          <w:tcPr>
            <w:tcW w:w="189" w:type="pct"/>
            <w:tcBorders>
              <w:top w:val="nil"/>
              <w:left w:val="single" w:sz="4" w:space="0" w:color="auto"/>
              <w:bottom w:val="single" w:sz="4" w:space="0" w:color="auto"/>
              <w:right w:val="single" w:sz="4" w:space="0" w:color="auto"/>
            </w:tcBorders>
          </w:tcPr>
          <w:p w14:paraId="4E2CDFC0" w14:textId="6027FD38" w:rsidR="007E613D" w:rsidRPr="007E613D" w:rsidRDefault="007E613D" w:rsidP="007E613D">
            <w:pPr>
              <w:contextualSpacing/>
              <w:jc w:val="center"/>
              <w:rPr>
                <w:sz w:val="22"/>
                <w:szCs w:val="22"/>
              </w:rPr>
            </w:pPr>
            <w:r w:rsidRPr="007E613D">
              <w:rPr>
                <w:sz w:val="22"/>
                <w:szCs w:val="22"/>
              </w:rPr>
              <w:t>34</w:t>
            </w:r>
          </w:p>
        </w:tc>
        <w:tc>
          <w:tcPr>
            <w:tcW w:w="432" w:type="pct"/>
            <w:gridSpan w:val="3"/>
            <w:tcBorders>
              <w:top w:val="single" w:sz="4" w:space="0" w:color="auto"/>
              <w:left w:val="single" w:sz="4" w:space="0" w:color="auto"/>
              <w:bottom w:val="single" w:sz="4" w:space="0" w:color="auto"/>
              <w:right w:val="single" w:sz="4" w:space="0" w:color="auto"/>
            </w:tcBorders>
          </w:tcPr>
          <w:p w14:paraId="2A9094BB" w14:textId="792A2814"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1508631"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Surub autofiletant pentru lemn 50 mm</w:t>
            </w:r>
          </w:p>
          <w:p w14:paraId="07A68475" w14:textId="6938FA9D"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49F339B1" wp14:editId="12F92148">
                  <wp:extent cx="1390650" cy="1028700"/>
                  <wp:effectExtent l="0" t="0" r="0" b="0"/>
                  <wp:docPr id="1316351835"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390650" cy="10287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1A342AAA"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E556B09"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0DF829B7"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5847093B"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Surub autofiletant pentru lemn 50 mm, este ideal pentru lucrările de prelucrare a lemnului, asigurând o fixare solidă și durabilă. Fabricate din oțel zincat, șuruburile oferă o rezistență excelentă la coroziune, fiind potrivite pentru utilizare atât în interior, cât și în exterior.</w:t>
            </w:r>
          </w:p>
          <w:p w14:paraId="383A03E9"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Caracteristici principale:</w:t>
            </w:r>
          </w:p>
          <w:p w14:paraId="24B4D591"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Diametru  3.5 *</w:t>
            </w:r>
          </w:p>
          <w:p w14:paraId="4871DFE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Lungime  50 mm</w:t>
            </w:r>
          </w:p>
          <w:p w14:paraId="53A8BFD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Destinație  pentru lemn</w:t>
            </w:r>
          </w:p>
          <w:p w14:paraId="0BD5A502"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material  Oțel zincat</w:t>
            </w:r>
          </w:p>
          <w:p w14:paraId="0465051C" w14:textId="1E27ECC9" w:rsidR="007E613D" w:rsidRPr="007E613D" w:rsidRDefault="007E613D" w:rsidP="007E613D">
            <w:pPr>
              <w:contextualSpacing/>
              <w:rPr>
                <w:sz w:val="20"/>
                <w:szCs w:val="20"/>
                <w:lang w:val="en-US"/>
              </w:rPr>
            </w:pPr>
            <w:r w:rsidRPr="007E613D">
              <w:rPr>
                <w:rFonts w:eastAsia="Calibri"/>
                <w:bCs/>
                <w:sz w:val="20"/>
                <w:szCs w:val="20"/>
                <w:lang w:val="en-US"/>
              </w:rPr>
              <w:t>Tip  PZ2</w:t>
            </w:r>
          </w:p>
        </w:tc>
        <w:tc>
          <w:tcPr>
            <w:tcW w:w="924" w:type="pct"/>
            <w:tcBorders>
              <w:top w:val="single" w:sz="4" w:space="0" w:color="auto"/>
              <w:left w:val="single" w:sz="4" w:space="0" w:color="auto"/>
              <w:bottom w:val="single" w:sz="4" w:space="0" w:color="auto"/>
              <w:right w:val="single" w:sz="4" w:space="0" w:color="auto"/>
            </w:tcBorders>
          </w:tcPr>
          <w:p w14:paraId="3281BC6B"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6262605" w14:textId="77777777" w:rsidR="007E613D" w:rsidRPr="008B5954" w:rsidRDefault="007E613D" w:rsidP="007E613D">
            <w:pPr>
              <w:ind w:left="-108" w:right="-154"/>
              <w:contextualSpacing/>
              <w:jc w:val="center"/>
              <w:rPr>
                <w:sz w:val="20"/>
                <w:szCs w:val="20"/>
                <w:lang w:val="en-US"/>
              </w:rPr>
            </w:pPr>
          </w:p>
        </w:tc>
      </w:tr>
      <w:tr w:rsidR="007E613D" w:rsidRPr="005B0161" w14:paraId="19B70FFB" w14:textId="77777777" w:rsidTr="00246395">
        <w:trPr>
          <w:trHeight w:val="397"/>
        </w:trPr>
        <w:tc>
          <w:tcPr>
            <w:tcW w:w="189" w:type="pct"/>
            <w:tcBorders>
              <w:top w:val="nil"/>
              <w:left w:val="single" w:sz="4" w:space="0" w:color="auto"/>
              <w:bottom w:val="single" w:sz="4" w:space="0" w:color="auto"/>
              <w:right w:val="single" w:sz="4" w:space="0" w:color="auto"/>
            </w:tcBorders>
          </w:tcPr>
          <w:p w14:paraId="7A2D9C74" w14:textId="7A7E82CC" w:rsidR="007E613D" w:rsidRPr="007E613D" w:rsidRDefault="007E613D" w:rsidP="007E613D">
            <w:pPr>
              <w:contextualSpacing/>
              <w:jc w:val="center"/>
              <w:rPr>
                <w:sz w:val="22"/>
                <w:szCs w:val="22"/>
              </w:rPr>
            </w:pPr>
            <w:r w:rsidRPr="007E613D">
              <w:rPr>
                <w:sz w:val="22"/>
                <w:szCs w:val="22"/>
              </w:rPr>
              <w:t>35</w:t>
            </w:r>
          </w:p>
        </w:tc>
        <w:tc>
          <w:tcPr>
            <w:tcW w:w="432" w:type="pct"/>
            <w:gridSpan w:val="3"/>
            <w:tcBorders>
              <w:top w:val="single" w:sz="4" w:space="0" w:color="auto"/>
              <w:left w:val="single" w:sz="4" w:space="0" w:color="auto"/>
              <w:bottom w:val="single" w:sz="4" w:space="0" w:color="auto"/>
              <w:right w:val="single" w:sz="4" w:space="0" w:color="auto"/>
            </w:tcBorders>
          </w:tcPr>
          <w:p w14:paraId="42D7FDB6" w14:textId="626CBC6D"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085863B" w14:textId="77777777" w:rsidR="007E613D" w:rsidRPr="007E613D" w:rsidRDefault="007E613D" w:rsidP="007E613D">
            <w:pPr>
              <w:contextualSpacing/>
              <w:jc w:val="both"/>
              <w:rPr>
                <w:rFonts w:eastAsia="Calibri"/>
                <w:sz w:val="22"/>
                <w:szCs w:val="22"/>
                <w:lang w:val="en-US"/>
              </w:rPr>
            </w:pPr>
            <w:r w:rsidRPr="007E613D">
              <w:rPr>
                <w:rFonts w:eastAsia="Calibri"/>
                <w:sz w:val="22"/>
                <w:szCs w:val="22"/>
                <w:lang w:val="en-US"/>
              </w:rPr>
              <w:t>Surub autofiletant pentru lemn 80 mm</w:t>
            </w:r>
          </w:p>
          <w:p w14:paraId="732CF46C" w14:textId="1D7B36BD"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1AEFB812" wp14:editId="79754D7C">
                  <wp:extent cx="1362075" cy="1133475"/>
                  <wp:effectExtent l="0" t="0" r="9525" b="9525"/>
                  <wp:docPr id="152467650"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362075" cy="11334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1EA9D41D"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743B2031"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1B4EF8D4"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7CB39130"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 xml:space="preserve">Surub autofiletant pentru lemn 80 mm, Șurub autotăietor cu șaibă de presă reprezintă un element de fixare versatil, echipat cu o șaibă integrată, ceea ce mărește suprafața de sprijin atunci când se fixează, reducând astfel riscul de deteriorare a suprafeței de fixare. Utilizarea șuruburilor cu șaibă de presă este ideală pentru lucrări care necesită o conexiune de înaltă fiabilitate și un aspect exterior îngrijit. </w:t>
            </w:r>
          </w:p>
          <w:p w14:paraId="0FD5EB28" w14:textId="77777777" w:rsidR="007E613D" w:rsidRPr="007E613D" w:rsidRDefault="007E613D" w:rsidP="007E613D">
            <w:pPr>
              <w:contextualSpacing/>
              <w:jc w:val="both"/>
              <w:rPr>
                <w:rFonts w:eastAsia="Calibri"/>
                <w:sz w:val="20"/>
                <w:szCs w:val="20"/>
                <w:lang w:val="en-US"/>
              </w:rPr>
            </w:pPr>
            <w:r w:rsidRPr="007E613D">
              <w:rPr>
                <w:rFonts w:eastAsia="Calibri"/>
                <w:sz w:val="20"/>
                <w:szCs w:val="20"/>
                <w:lang w:val="en-US"/>
              </w:rPr>
              <w:t>Caracteristici principale:</w:t>
            </w:r>
          </w:p>
          <w:p w14:paraId="1CAB15CE"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fundație: lemn</w:t>
            </w:r>
          </w:p>
          <w:p w14:paraId="6A70431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Materialul de producere: оțel</w:t>
            </w:r>
          </w:p>
          <w:p w14:paraId="6FCBDA72"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Acoperire: zincat galben</w:t>
            </w:r>
          </w:p>
          <w:p w14:paraId="7A882D9D"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cap: plat cu șaibă</w:t>
            </w:r>
          </w:p>
          <w:p w14:paraId="554AD6F2"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Tip vârf: ascuțit</w:t>
            </w:r>
          </w:p>
          <w:p w14:paraId="3324E5F2"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Diametrul produsului, mm: 8</w:t>
            </w:r>
          </w:p>
          <w:p w14:paraId="29963B33"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lastRenderedPageBreak/>
              <w:t>Lungimea produsului, mm: 80</w:t>
            </w:r>
          </w:p>
          <w:p w14:paraId="0369D58B"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Forma slot: TX</w:t>
            </w:r>
          </w:p>
          <w:p w14:paraId="3FACAEC3" w14:textId="0E31E9F3" w:rsidR="007E613D" w:rsidRPr="007E613D" w:rsidRDefault="007E613D" w:rsidP="007E613D">
            <w:pPr>
              <w:contextualSpacing/>
              <w:rPr>
                <w:sz w:val="20"/>
                <w:szCs w:val="20"/>
                <w:lang w:val="en-US"/>
              </w:rPr>
            </w:pPr>
            <w:r w:rsidRPr="007E613D">
              <w:rPr>
                <w:rFonts w:eastAsia="Calibri"/>
                <w:bCs/>
                <w:sz w:val="20"/>
                <w:szCs w:val="20"/>
                <w:lang w:val="en-US"/>
              </w:rPr>
              <w:t>Mărime slot: 40</w:t>
            </w:r>
          </w:p>
        </w:tc>
        <w:tc>
          <w:tcPr>
            <w:tcW w:w="924" w:type="pct"/>
            <w:tcBorders>
              <w:top w:val="single" w:sz="4" w:space="0" w:color="auto"/>
              <w:left w:val="single" w:sz="4" w:space="0" w:color="auto"/>
              <w:bottom w:val="single" w:sz="4" w:space="0" w:color="auto"/>
              <w:right w:val="single" w:sz="4" w:space="0" w:color="auto"/>
            </w:tcBorders>
          </w:tcPr>
          <w:p w14:paraId="5EB94F32"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062021A3" w14:textId="77777777" w:rsidR="007E613D" w:rsidRPr="008B5954" w:rsidRDefault="007E613D" w:rsidP="007E613D">
            <w:pPr>
              <w:ind w:left="-108" w:right="-154"/>
              <w:contextualSpacing/>
              <w:jc w:val="center"/>
              <w:rPr>
                <w:sz w:val="20"/>
                <w:szCs w:val="20"/>
                <w:lang w:val="en-US"/>
              </w:rPr>
            </w:pPr>
          </w:p>
        </w:tc>
      </w:tr>
      <w:tr w:rsidR="007E613D" w:rsidRPr="005B0161" w14:paraId="57659B77" w14:textId="77777777" w:rsidTr="00246395">
        <w:trPr>
          <w:trHeight w:val="397"/>
        </w:trPr>
        <w:tc>
          <w:tcPr>
            <w:tcW w:w="189" w:type="pct"/>
            <w:tcBorders>
              <w:top w:val="nil"/>
              <w:left w:val="single" w:sz="4" w:space="0" w:color="auto"/>
              <w:bottom w:val="single" w:sz="4" w:space="0" w:color="auto"/>
              <w:right w:val="single" w:sz="4" w:space="0" w:color="auto"/>
            </w:tcBorders>
          </w:tcPr>
          <w:p w14:paraId="1EECD8A4" w14:textId="242A866C" w:rsidR="007E613D" w:rsidRPr="007E613D" w:rsidRDefault="007E613D" w:rsidP="007E613D">
            <w:pPr>
              <w:contextualSpacing/>
              <w:jc w:val="center"/>
              <w:rPr>
                <w:sz w:val="22"/>
                <w:szCs w:val="22"/>
              </w:rPr>
            </w:pPr>
            <w:r w:rsidRPr="007E613D">
              <w:rPr>
                <w:sz w:val="22"/>
                <w:szCs w:val="22"/>
              </w:rPr>
              <w:t>36</w:t>
            </w:r>
          </w:p>
        </w:tc>
        <w:tc>
          <w:tcPr>
            <w:tcW w:w="432" w:type="pct"/>
            <w:gridSpan w:val="3"/>
            <w:tcBorders>
              <w:top w:val="single" w:sz="4" w:space="0" w:color="auto"/>
              <w:left w:val="single" w:sz="4" w:space="0" w:color="auto"/>
              <w:bottom w:val="single" w:sz="4" w:space="0" w:color="auto"/>
              <w:right w:val="single" w:sz="4" w:space="0" w:color="auto"/>
            </w:tcBorders>
          </w:tcPr>
          <w:p w14:paraId="7F3FD7DA" w14:textId="0E739C8D"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449935C" w14:textId="77777777" w:rsidR="007E613D" w:rsidRPr="007E613D" w:rsidRDefault="007E613D" w:rsidP="007E613D">
            <w:pPr>
              <w:contextualSpacing/>
              <w:jc w:val="both"/>
              <w:rPr>
                <w:rFonts w:eastAsia="Calibri"/>
                <w:sz w:val="22"/>
                <w:szCs w:val="22"/>
              </w:rPr>
            </w:pPr>
            <w:r w:rsidRPr="007E613D">
              <w:rPr>
                <w:rFonts w:eastAsia="Calibri"/>
                <w:sz w:val="22"/>
                <w:szCs w:val="22"/>
              </w:rPr>
              <w:t>Piatra abraziva polizor 160 mm</w:t>
            </w:r>
          </w:p>
          <w:p w14:paraId="4F48C2F3" w14:textId="15A6E480" w:rsidR="007E613D" w:rsidRPr="007E613D" w:rsidRDefault="007E613D" w:rsidP="007E613D">
            <w:pPr>
              <w:contextualSpacing/>
              <w:rPr>
                <w:sz w:val="22"/>
                <w:szCs w:val="22"/>
                <w:lang w:val="en-US"/>
              </w:rPr>
            </w:pPr>
            <w:r w:rsidRPr="007E613D">
              <w:rPr>
                <w:rFonts w:eastAsia="Calibri"/>
                <w:b/>
                <w:sz w:val="22"/>
                <w:szCs w:val="22"/>
              </w:rPr>
              <w:drawing>
                <wp:inline distT="0" distB="0" distL="0" distR="0" wp14:anchorId="3E98BF31" wp14:editId="04EB9997">
                  <wp:extent cx="1219200" cy="1028700"/>
                  <wp:effectExtent l="0" t="0" r="0" b="0"/>
                  <wp:docPr id="402409226"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219200" cy="10287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356BCEC0"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03E779DD"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623ACC27"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4B6EF34" w14:textId="2BE8C873" w:rsidR="007E613D" w:rsidRPr="007E613D" w:rsidRDefault="007E613D" w:rsidP="007E613D">
            <w:pPr>
              <w:contextualSpacing/>
              <w:rPr>
                <w:sz w:val="20"/>
                <w:szCs w:val="20"/>
                <w:lang w:val="en-US"/>
              </w:rPr>
            </w:pPr>
            <w:r w:rsidRPr="007E613D">
              <w:rPr>
                <w:sz w:val="20"/>
                <w:szCs w:val="20"/>
                <w:lang w:val="en-US"/>
              </w:rPr>
              <w:t>Piatra abraziva polizor</w:t>
            </w:r>
            <w:r w:rsidRPr="007E613D">
              <w:rPr>
                <w:sz w:val="20"/>
                <w:szCs w:val="20"/>
              </w:rPr>
              <w:t xml:space="preserve"> este destinata rectificarii si ascutirii pieselor, are diametrul de 150 - 160 mm, alezajul de 16 mm si grosimea de 12.7 mm</w:t>
            </w:r>
          </w:p>
        </w:tc>
        <w:tc>
          <w:tcPr>
            <w:tcW w:w="924" w:type="pct"/>
            <w:tcBorders>
              <w:top w:val="single" w:sz="4" w:space="0" w:color="auto"/>
              <w:left w:val="single" w:sz="4" w:space="0" w:color="auto"/>
              <w:bottom w:val="single" w:sz="4" w:space="0" w:color="auto"/>
              <w:right w:val="single" w:sz="4" w:space="0" w:color="auto"/>
            </w:tcBorders>
          </w:tcPr>
          <w:p w14:paraId="79035B1B"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10CB0403" w14:textId="77777777" w:rsidR="007E613D" w:rsidRPr="008B5954" w:rsidRDefault="007E613D" w:rsidP="007E613D">
            <w:pPr>
              <w:ind w:left="-108" w:right="-154"/>
              <w:contextualSpacing/>
              <w:jc w:val="center"/>
              <w:rPr>
                <w:sz w:val="20"/>
                <w:szCs w:val="20"/>
                <w:lang w:val="en-US"/>
              </w:rPr>
            </w:pPr>
          </w:p>
        </w:tc>
      </w:tr>
      <w:tr w:rsidR="007E613D" w:rsidRPr="005B0161" w14:paraId="35972C4F" w14:textId="77777777" w:rsidTr="00246395">
        <w:trPr>
          <w:trHeight w:val="397"/>
        </w:trPr>
        <w:tc>
          <w:tcPr>
            <w:tcW w:w="189" w:type="pct"/>
            <w:tcBorders>
              <w:top w:val="nil"/>
              <w:left w:val="single" w:sz="4" w:space="0" w:color="auto"/>
              <w:bottom w:val="single" w:sz="4" w:space="0" w:color="auto"/>
              <w:right w:val="single" w:sz="4" w:space="0" w:color="auto"/>
            </w:tcBorders>
          </w:tcPr>
          <w:p w14:paraId="7009FCCB" w14:textId="5D6FE0B7" w:rsidR="007E613D" w:rsidRPr="007E613D" w:rsidRDefault="007E613D" w:rsidP="007E613D">
            <w:pPr>
              <w:contextualSpacing/>
              <w:jc w:val="center"/>
              <w:rPr>
                <w:sz w:val="22"/>
                <w:szCs w:val="22"/>
              </w:rPr>
            </w:pPr>
            <w:r w:rsidRPr="007E613D">
              <w:rPr>
                <w:sz w:val="22"/>
                <w:szCs w:val="22"/>
              </w:rPr>
              <w:t xml:space="preserve">37 </w:t>
            </w:r>
          </w:p>
        </w:tc>
        <w:tc>
          <w:tcPr>
            <w:tcW w:w="432" w:type="pct"/>
            <w:gridSpan w:val="3"/>
            <w:tcBorders>
              <w:top w:val="single" w:sz="4" w:space="0" w:color="auto"/>
              <w:left w:val="single" w:sz="4" w:space="0" w:color="auto"/>
              <w:bottom w:val="single" w:sz="4" w:space="0" w:color="auto"/>
              <w:right w:val="single" w:sz="4" w:space="0" w:color="auto"/>
            </w:tcBorders>
          </w:tcPr>
          <w:p w14:paraId="4A33EC69" w14:textId="280CA26D"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7BFF031" w14:textId="77777777" w:rsidR="007E613D" w:rsidRPr="007E613D" w:rsidRDefault="007E613D" w:rsidP="007E613D">
            <w:pPr>
              <w:contextualSpacing/>
              <w:jc w:val="both"/>
              <w:rPr>
                <w:rFonts w:eastAsia="Calibri"/>
                <w:sz w:val="22"/>
                <w:szCs w:val="22"/>
              </w:rPr>
            </w:pPr>
            <w:r w:rsidRPr="007E613D">
              <w:rPr>
                <w:rFonts w:eastAsia="Calibri"/>
                <w:sz w:val="22"/>
                <w:szCs w:val="22"/>
              </w:rPr>
              <w:t>Set șurubelniță</w:t>
            </w:r>
          </w:p>
          <w:p w14:paraId="696E2AF1" w14:textId="77777777" w:rsidR="007E613D" w:rsidRPr="007E613D" w:rsidRDefault="007E613D" w:rsidP="007E613D">
            <w:pPr>
              <w:contextualSpacing/>
              <w:jc w:val="both"/>
              <w:rPr>
                <w:rFonts w:eastAsia="Calibri"/>
                <w:sz w:val="22"/>
                <w:szCs w:val="22"/>
              </w:rPr>
            </w:pPr>
          </w:p>
          <w:p w14:paraId="45014AF1" w14:textId="427240A8" w:rsidR="007E613D" w:rsidRPr="007E613D" w:rsidRDefault="007E613D" w:rsidP="007E613D">
            <w:pPr>
              <w:contextualSpacing/>
              <w:rPr>
                <w:sz w:val="22"/>
                <w:szCs w:val="22"/>
                <w:lang w:val="en-US"/>
              </w:rPr>
            </w:pPr>
            <w:r w:rsidRPr="007E613D">
              <w:rPr>
                <w:rFonts w:eastAsia="Calibri"/>
                <w:sz w:val="22"/>
                <w:szCs w:val="22"/>
              </w:rPr>
              <w:drawing>
                <wp:inline distT="0" distB="0" distL="0" distR="0" wp14:anchorId="34275675" wp14:editId="642C8FC8">
                  <wp:extent cx="1409700" cy="1038225"/>
                  <wp:effectExtent l="0" t="0" r="0" b="9525"/>
                  <wp:docPr id="176330563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flipV="1">
                            <a:off x="0" y="0"/>
                            <a:ext cx="1409700" cy="1038225"/>
                          </a:xfrm>
                          <a:prstGeom prst="rect">
                            <a:avLst/>
                          </a:prstGeom>
                          <a:noFill/>
                        </pic:spPr>
                      </pic:pic>
                    </a:graphicData>
                  </a:graphic>
                </wp:inline>
              </w:drawing>
            </w:r>
            <w:r w:rsidRPr="007E613D">
              <w:rPr>
                <w:rFonts w:eastAsia="Calibri"/>
                <w:sz w:val="22"/>
                <w:szCs w:val="22"/>
              </w:rPr>
              <w:drawing>
                <wp:inline distT="0" distB="0" distL="0" distR="0" wp14:anchorId="1C94DE39" wp14:editId="161E0022">
                  <wp:extent cx="1390650" cy="1247775"/>
                  <wp:effectExtent l="0" t="0" r="0" b="9525"/>
                  <wp:docPr id="161173486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390650" cy="12477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5DA4CE60"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168E1604"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63EF4276"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1C5EADF5" w14:textId="77777777" w:rsidR="007E613D" w:rsidRPr="007E613D" w:rsidRDefault="007E613D" w:rsidP="007E613D">
            <w:pPr>
              <w:contextualSpacing/>
              <w:jc w:val="both"/>
              <w:rPr>
                <w:sz w:val="20"/>
                <w:szCs w:val="20"/>
                <w:lang w:val="en-US"/>
              </w:rPr>
            </w:pPr>
            <w:r w:rsidRPr="007E613D">
              <w:rPr>
                <w:sz w:val="20"/>
                <w:szCs w:val="20"/>
                <w:lang w:val="en-US"/>
              </w:rPr>
              <w:t>Set de șurubelnițe de la 5 buc., mâner cauciucat SL 4,0x75, 5,0x100, PH 1x75, 2x100, PZ 2x100 - acest set conține cinci șurubelnițe concepute pentru a aborda diferite tipuri de lucrări, de la reparații casnice la utilizare profesională. Șurubelnițele sunt echipate cu mânere cauciucate pentru a asigura o prindere confortabilă și sigură, reducând riscul de alunecare în timpul utilizării. Setul include șurubelnițe cu vârfuri plate (SL) și cruciforme (PH, PZ) de diverse dimensiuni, oferind o soluție universală pentru numeroase sarcini.</w:t>
            </w:r>
          </w:p>
          <w:p w14:paraId="77446319" w14:textId="77777777" w:rsidR="007E613D" w:rsidRPr="007E613D" w:rsidRDefault="007E613D" w:rsidP="007E613D">
            <w:pPr>
              <w:contextualSpacing/>
              <w:jc w:val="both"/>
              <w:rPr>
                <w:sz w:val="20"/>
                <w:szCs w:val="20"/>
                <w:lang w:val="en-US"/>
              </w:rPr>
            </w:pPr>
            <w:r w:rsidRPr="007E613D">
              <w:rPr>
                <w:sz w:val="20"/>
                <w:szCs w:val="20"/>
                <w:lang w:val="en-US"/>
              </w:rPr>
              <w:t>1. Prindere confortabilă: Mânerele cauciucate reduc oboseala mâinilor și îmbunătățesc controlul asupra instrumentului.</w:t>
            </w:r>
          </w:p>
          <w:p w14:paraId="159AA0C8" w14:textId="77777777" w:rsidR="007E613D" w:rsidRPr="007E613D" w:rsidRDefault="007E613D" w:rsidP="007E613D">
            <w:pPr>
              <w:contextualSpacing/>
              <w:jc w:val="both"/>
              <w:rPr>
                <w:sz w:val="20"/>
                <w:szCs w:val="20"/>
                <w:lang w:val="en-US"/>
              </w:rPr>
            </w:pPr>
            <w:r w:rsidRPr="007E613D">
              <w:rPr>
                <w:sz w:val="20"/>
                <w:szCs w:val="20"/>
                <w:lang w:val="en-US"/>
              </w:rPr>
              <w:t>2. Universalitate: Setul este adecvat pentru lucrul cu majoritatea tipurilor de fixații.</w:t>
            </w:r>
          </w:p>
          <w:p w14:paraId="6816E54E" w14:textId="77777777" w:rsidR="007E613D" w:rsidRPr="007E613D" w:rsidRDefault="007E613D" w:rsidP="007E613D">
            <w:pPr>
              <w:contextualSpacing/>
              <w:jc w:val="both"/>
              <w:rPr>
                <w:sz w:val="20"/>
                <w:szCs w:val="20"/>
                <w:lang w:val="en-US"/>
              </w:rPr>
            </w:pPr>
            <w:r w:rsidRPr="007E613D">
              <w:rPr>
                <w:sz w:val="20"/>
                <w:szCs w:val="20"/>
                <w:lang w:val="en-US"/>
              </w:rPr>
              <w:t>3. Rezistență și durabilitate: Oțel de înaltă calitate asigură o utilizare îndelungată a instrumentelor.</w:t>
            </w:r>
          </w:p>
          <w:p w14:paraId="6CD58CBF" w14:textId="5167DA92" w:rsidR="007E613D" w:rsidRPr="007E613D" w:rsidRDefault="007E613D" w:rsidP="007E613D">
            <w:pPr>
              <w:contextualSpacing/>
              <w:rPr>
                <w:sz w:val="20"/>
                <w:szCs w:val="20"/>
                <w:lang w:val="en-US"/>
              </w:rPr>
            </w:pPr>
            <w:r w:rsidRPr="007E613D">
              <w:rPr>
                <w:sz w:val="20"/>
                <w:szCs w:val="20"/>
                <w:lang w:val="en-US"/>
              </w:rPr>
              <w:t>4. Utilizare practică: Diversitatea dimensiunilor șurubelnițelor permite selectarea instrumentului potrivit pentru fiecare sarcină specifică.</w:t>
            </w:r>
          </w:p>
        </w:tc>
        <w:tc>
          <w:tcPr>
            <w:tcW w:w="924" w:type="pct"/>
            <w:tcBorders>
              <w:top w:val="single" w:sz="4" w:space="0" w:color="auto"/>
              <w:left w:val="single" w:sz="4" w:space="0" w:color="auto"/>
              <w:bottom w:val="single" w:sz="4" w:space="0" w:color="auto"/>
              <w:right w:val="single" w:sz="4" w:space="0" w:color="auto"/>
            </w:tcBorders>
          </w:tcPr>
          <w:p w14:paraId="57855A18"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1DE3B56" w14:textId="77777777" w:rsidR="007E613D" w:rsidRPr="008B5954" w:rsidRDefault="007E613D" w:rsidP="007E613D">
            <w:pPr>
              <w:ind w:left="-108" w:right="-154"/>
              <w:contextualSpacing/>
              <w:jc w:val="center"/>
              <w:rPr>
                <w:sz w:val="20"/>
                <w:szCs w:val="20"/>
                <w:lang w:val="en-US"/>
              </w:rPr>
            </w:pPr>
          </w:p>
        </w:tc>
      </w:tr>
      <w:tr w:rsidR="007E613D" w:rsidRPr="005B0161" w14:paraId="7B8E5977" w14:textId="77777777" w:rsidTr="00246395">
        <w:trPr>
          <w:trHeight w:val="397"/>
        </w:trPr>
        <w:tc>
          <w:tcPr>
            <w:tcW w:w="189" w:type="pct"/>
            <w:tcBorders>
              <w:top w:val="nil"/>
              <w:left w:val="single" w:sz="4" w:space="0" w:color="auto"/>
              <w:bottom w:val="single" w:sz="4" w:space="0" w:color="auto"/>
              <w:right w:val="single" w:sz="4" w:space="0" w:color="auto"/>
            </w:tcBorders>
          </w:tcPr>
          <w:p w14:paraId="038B92EB" w14:textId="17F7E083" w:rsidR="007E613D" w:rsidRPr="007E613D" w:rsidRDefault="007E613D" w:rsidP="007E613D">
            <w:pPr>
              <w:contextualSpacing/>
              <w:jc w:val="center"/>
              <w:rPr>
                <w:sz w:val="22"/>
                <w:szCs w:val="22"/>
              </w:rPr>
            </w:pPr>
            <w:r w:rsidRPr="007E613D">
              <w:rPr>
                <w:sz w:val="22"/>
                <w:szCs w:val="22"/>
              </w:rPr>
              <w:lastRenderedPageBreak/>
              <w:t>38</w:t>
            </w:r>
          </w:p>
        </w:tc>
        <w:tc>
          <w:tcPr>
            <w:tcW w:w="432" w:type="pct"/>
            <w:gridSpan w:val="3"/>
            <w:tcBorders>
              <w:top w:val="single" w:sz="4" w:space="0" w:color="auto"/>
              <w:left w:val="single" w:sz="4" w:space="0" w:color="auto"/>
              <w:bottom w:val="single" w:sz="4" w:space="0" w:color="auto"/>
              <w:right w:val="single" w:sz="4" w:space="0" w:color="auto"/>
            </w:tcBorders>
          </w:tcPr>
          <w:p w14:paraId="1C8FE809" w14:textId="1B6CB1FF"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3F54427" w14:textId="77777777" w:rsidR="007E613D" w:rsidRPr="007E613D" w:rsidRDefault="007E613D" w:rsidP="007E613D">
            <w:pPr>
              <w:contextualSpacing/>
              <w:jc w:val="both"/>
              <w:rPr>
                <w:rFonts w:eastAsia="Calibri"/>
                <w:bCs/>
                <w:sz w:val="22"/>
                <w:szCs w:val="22"/>
              </w:rPr>
            </w:pPr>
            <w:r w:rsidRPr="007E613D">
              <w:rPr>
                <w:rFonts w:eastAsia="Calibri"/>
                <w:bCs/>
                <w:sz w:val="22"/>
                <w:szCs w:val="22"/>
              </w:rPr>
              <w:t>Set chei duble 8 - 24 mm 8 buc, material oțel</w:t>
            </w:r>
          </w:p>
          <w:p w14:paraId="57C5709E" w14:textId="63444EB4" w:rsidR="007E613D" w:rsidRPr="007E613D" w:rsidRDefault="007E613D" w:rsidP="007E613D">
            <w:pPr>
              <w:contextualSpacing/>
              <w:rPr>
                <w:sz w:val="22"/>
                <w:szCs w:val="22"/>
                <w:lang w:val="en-US"/>
              </w:rPr>
            </w:pPr>
            <w:r w:rsidRPr="007E613D">
              <w:rPr>
                <w:rFonts w:eastAsia="Calibri"/>
                <w:bCs/>
                <w:sz w:val="22"/>
                <w:szCs w:val="22"/>
              </w:rPr>
              <w:drawing>
                <wp:inline distT="0" distB="0" distL="0" distR="0" wp14:anchorId="4E8C349E" wp14:editId="73CB7A72">
                  <wp:extent cx="1352550" cy="1009650"/>
                  <wp:effectExtent l="0" t="0" r="0" b="0"/>
                  <wp:docPr id="135599847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352550" cy="10096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C7E44F3"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2327F92B"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4F8EA6C2"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1838E8D6"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Set chei duble 8 - 24 mm 8 buc, material oțel</w:t>
            </w:r>
          </w:p>
          <w:p w14:paraId="5A490C64"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Setul de chei duble Rexant, cu dimensiuni cuprinse între 8 și 24 mm, este alegerea perfectă pentru montarea și demontarea conexiunilor filetate. Aceste chei sunt fabricate din oțel crom vanadiu (CrV) de înaltă calitate, asigurând o duritate de 45-48 HRC, ceea ce le conferă o rezistență și rigiditate excepționale. Placarea cu nichel crom oferă protecție sporită împotriva coroziunii și prelungește durata de viață a produsului.</w:t>
            </w:r>
          </w:p>
          <w:p w14:paraId="3F6D5070"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Acest set include 8 bucăți, fiecare cu prindere de tip deschis pe ambele părți, fiind ideal pentru diverse aplicații în domeniul auto, industrial sau pentru lucrări de bricolaj. Versatilitatea și durabilitatea acestor chei le fac indispensabile în orice trusă de scule.</w:t>
            </w:r>
          </w:p>
          <w:p w14:paraId="5FB3B90B"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Material: Oțel CrV</w:t>
            </w:r>
          </w:p>
          <w:p w14:paraId="0CCECB78"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Dimensiuni chei: 8 - 24 mm</w:t>
            </w:r>
          </w:p>
          <w:p w14:paraId="7460605B"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Bucăți în set: 8</w:t>
            </w:r>
          </w:p>
          <w:p w14:paraId="2EA04CE6" w14:textId="305D71E1" w:rsidR="007E613D" w:rsidRPr="007E613D" w:rsidRDefault="007E613D" w:rsidP="007E613D">
            <w:pPr>
              <w:contextualSpacing/>
              <w:rPr>
                <w:sz w:val="20"/>
                <w:szCs w:val="20"/>
                <w:lang w:val="en-US"/>
              </w:rPr>
            </w:pPr>
            <w:r w:rsidRPr="007E613D">
              <w:rPr>
                <w:rFonts w:eastAsia="Calibri"/>
                <w:bCs/>
                <w:sz w:val="20"/>
                <w:szCs w:val="20"/>
                <w:lang w:val="en-US"/>
              </w:rPr>
              <w:t>Brand: Rexant</w:t>
            </w:r>
          </w:p>
        </w:tc>
        <w:tc>
          <w:tcPr>
            <w:tcW w:w="924" w:type="pct"/>
            <w:tcBorders>
              <w:top w:val="single" w:sz="4" w:space="0" w:color="auto"/>
              <w:left w:val="single" w:sz="4" w:space="0" w:color="auto"/>
              <w:bottom w:val="single" w:sz="4" w:space="0" w:color="auto"/>
              <w:right w:val="single" w:sz="4" w:space="0" w:color="auto"/>
            </w:tcBorders>
          </w:tcPr>
          <w:p w14:paraId="56B2E706"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2855B85C" w14:textId="77777777" w:rsidR="007E613D" w:rsidRPr="008B5954" w:rsidRDefault="007E613D" w:rsidP="007E613D">
            <w:pPr>
              <w:ind w:left="-108" w:right="-154"/>
              <w:contextualSpacing/>
              <w:jc w:val="center"/>
              <w:rPr>
                <w:sz w:val="20"/>
                <w:szCs w:val="20"/>
                <w:lang w:val="en-US"/>
              </w:rPr>
            </w:pPr>
          </w:p>
        </w:tc>
      </w:tr>
      <w:tr w:rsidR="007E613D" w:rsidRPr="005B0161" w14:paraId="2F29CD41" w14:textId="77777777" w:rsidTr="00246395">
        <w:trPr>
          <w:trHeight w:val="397"/>
        </w:trPr>
        <w:tc>
          <w:tcPr>
            <w:tcW w:w="189" w:type="pct"/>
            <w:tcBorders>
              <w:top w:val="nil"/>
              <w:left w:val="single" w:sz="4" w:space="0" w:color="auto"/>
              <w:bottom w:val="single" w:sz="4" w:space="0" w:color="auto"/>
              <w:right w:val="single" w:sz="4" w:space="0" w:color="auto"/>
            </w:tcBorders>
          </w:tcPr>
          <w:p w14:paraId="1F0B2557" w14:textId="60255A94" w:rsidR="007E613D" w:rsidRPr="007E613D" w:rsidRDefault="007E613D" w:rsidP="007E613D">
            <w:pPr>
              <w:contextualSpacing/>
              <w:jc w:val="center"/>
              <w:rPr>
                <w:sz w:val="22"/>
                <w:szCs w:val="22"/>
              </w:rPr>
            </w:pPr>
            <w:r w:rsidRPr="007E613D">
              <w:rPr>
                <w:sz w:val="22"/>
                <w:szCs w:val="22"/>
              </w:rPr>
              <w:t>39</w:t>
            </w:r>
          </w:p>
        </w:tc>
        <w:tc>
          <w:tcPr>
            <w:tcW w:w="432" w:type="pct"/>
            <w:gridSpan w:val="3"/>
            <w:tcBorders>
              <w:top w:val="single" w:sz="4" w:space="0" w:color="auto"/>
              <w:left w:val="single" w:sz="4" w:space="0" w:color="auto"/>
              <w:bottom w:val="single" w:sz="4" w:space="0" w:color="auto"/>
              <w:right w:val="single" w:sz="4" w:space="0" w:color="auto"/>
            </w:tcBorders>
          </w:tcPr>
          <w:p w14:paraId="09A43EDE" w14:textId="1410C0A7"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1BB74D2" w14:textId="77777777" w:rsidR="007E613D" w:rsidRPr="007E613D" w:rsidRDefault="007E613D" w:rsidP="007E613D">
            <w:pPr>
              <w:contextualSpacing/>
              <w:jc w:val="both"/>
              <w:rPr>
                <w:rFonts w:eastAsia="Calibri"/>
                <w:bCs/>
                <w:sz w:val="22"/>
                <w:szCs w:val="22"/>
              </w:rPr>
            </w:pPr>
            <w:r w:rsidRPr="007E613D">
              <w:rPr>
                <w:rFonts w:eastAsia="Calibri"/>
                <w:bCs/>
                <w:sz w:val="22"/>
                <w:szCs w:val="22"/>
              </w:rPr>
              <w:t>Pistol p/u spuma poliuretanica 320mm cu maner din plastic Profmet</w:t>
            </w:r>
          </w:p>
          <w:p w14:paraId="7D0C9054" w14:textId="6F7D984B" w:rsidR="007E613D" w:rsidRPr="007E613D" w:rsidRDefault="007E613D" w:rsidP="007E613D">
            <w:pPr>
              <w:contextualSpacing/>
              <w:rPr>
                <w:sz w:val="22"/>
                <w:szCs w:val="22"/>
                <w:lang w:val="en-US"/>
              </w:rPr>
            </w:pPr>
            <w:r w:rsidRPr="007E613D">
              <w:rPr>
                <w:rFonts w:eastAsia="Calibri"/>
                <w:bCs/>
                <w:sz w:val="22"/>
                <w:szCs w:val="22"/>
              </w:rPr>
              <w:drawing>
                <wp:inline distT="0" distB="0" distL="0" distR="0" wp14:anchorId="404866B0" wp14:editId="34984814">
                  <wp:extent cx="1362075" cy="1257300"/>
                  <wp:effectExtent l="0" t="0" r="9525" b="0"/>
                  <wp:docPr id="88570014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362075" cy="12573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6609E3DE"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2477B782"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1FC7B35F"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BE69118"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Pistol p/u spuma poliuretanica 320mm cu maner din plastic Profmet este un instrument fiabil pentru utilizare profesională și personală, conceput pentru aplicarea precisă și comodă a spumei poliuretanice. Datorită corpului său prelungit, acest pistol facilitează lucrul în zone greu accesibile, asigurând o etanșare și izolare de calitate. Mânerul din plastic reduce greutatea totală a instrumentului și oferă o utilizare confortabilă pe durata lucrărilor prelungite.</w:t>
            </w:r>
          </w:p>
          <w:p w14:paraId="4B38FF61" w14:textId="77777777" w:rsidR="007E613D" w:rsidRPr="007E613D" w:rsidRDefault="007E613D" w:rsidP="007E613D">
            <w:pPr>
              <w:contextualSpacing/>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64AA0B18"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A789645" w14:textId="77777777" w:rsidR="007E613D" w:rsidRPr="008B5954" w:rsidRDefault="007E613D" w:rsidP="007E613D">
            <w:pPr>
              <w:ind w:left="-108" w:right="-154"/>
              <w:contextualSpacing/>
              <w:jc w:val="center"/>
              <w:rPr>
                <w:sz w:val="20"/>
                <w:szCs w:val="20"/>
                <w:lang w:val="en-US"/>
              </w:rPr>
            </w:pPr>
          </w:p>
        </w:tc>
      </w:tr>
      <w:tr w:rsidR="007E613D" w:rsidRPr="005B0161" w14:paraId="18812092" w14:textId="77777777" w:rsidTr="00246395">
        <w:trPr>
          <w:trHeight w:val="397"/>
        </w:trPr>
        <w:tc>
          <w:tcPr>
            <w:tcW w:w="189" w:type="pct"/>
            <w:tcBorders>
              <w:top w:val="nil"/>
              <w:left w:val="single" w:sz="4" w:space="0" w:color="auto"/>
              <w:bottom w:val="single" w:sz="4" w:space="0" w:color="auto"/>
              <w:right w:val="single" w:sz="4" w:space="0" w:color="auto"/>
            </w:tcBorders>
          </w:tcPr>
          <w:p w14:paraId="71B3F793" w14:textId="5111EE72" w:rsidR="007E613D" w:rsidRPr="007E613D" w:rsidRDefault="007E613D" w:rsidP="007E613D">
            <w:pPr>
              <w:contextualSpacing/>
              <w:jc w:val="center"/>
              <w:rPr>
                <w:sz w:val="22"/>
                <w:szCs w:val="22"/>
              </w:rPr>
            </w:pPr>
            <w:r w:rsidRPr="007E613D">
              <w:rPr>
                <w:sz w:val="22"/>
                <w:szCs w:val="22"/>
              </w:rPr>
              <w:lastRenderedPageBreak/>
              <w:t>40</w:t>
            </w:r>
          </w:p>
        </w:tc>
        <w:tc>
          <w:tcPr>
            <w:tcW w:w="432" w:type="pct"/>
            <w:gridSpan w:val="3"/>
            <w:tcBorders>
              <w:top w:val="single" w:sz="4" w:space="0" w:color="auto"/>
              <w:left w:val="single" w:sz="4" w:space="0" w:color="auto"/>
              <w:bottom w:val="single" w:sz="4" w:space="0" w:color="auto"/>
              <w:right w:val="single" w:sz="4" w:space="0" w:color="auto"/>
            </w:tcBorders>
          </w:tcPr>
          <w:p w14:paraId="202DAEC0" w14:textId="37F57AAF" w:rsidR="007E613D" w:rsidRPr="007E613D" w:rsidRDefault="007E613D" w:rsidP="007E613D">
            <w:pPr>
              <w:contextualSpacing/>
              <w:jc w:val="center"/>
              <w:rPr>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F705B4C" w14:textId="77777777" w:rsidR="007E613D" w:rsidRPr="007E613D" w:rsidRDefault="007E613D" w:rsidP="007E613D">
            <w:pPr>
              <w:contextualSpacing/>
              <w:jc w:val="both"/>
              <w:rPr>
                <w:rFonts w:eastAsia="Calibri"/>
                <w:bCs/>
                <w:sz w:val="22"/>
                <w:szCs w:val="22"/>
              </w:rPr>
            </w:pPr>
            <w:r w:rsidRPr="007E613D">
              <w:rPr>
                <w:rFonts w:eastAsia="Calibri"/>
                <w:bCs/>
                <w:sz w:val="22"/>
                <w:szCs w:val="22"/>
              </w:rPr>
              <w:t>Pistol pentru silicon</w:t>
            </w:r>
          </w:p>
          <w:p w14:paraId="1395C868" w14:textId="746B56A3" w:rsidR="007E613D" w:rsidRPr="007E613D" w:rsidRDefault="007E613D" w:rsidP="007E613D">
            <w:pPr>
              <w:contextualSpacing/>
              <w:rPr>
                <w:sz w:val="22"/>
                <w:szCs w:val="22"/>
                <w:lang w:val="en-US"/>
              </w:rPr>
            </w:pPr>
            <w:r w:rsidRPr="007E613D">
              <w:rPr>
                <w:rFonts w:eastAsia="Calibri"/>
                <w:bCs/>
                <w:sz w:val="22"/>
                <w:szCs w:val="22"/>
              </w:rPr>
              <w:drawing>
                <wp:inline distT="0" distB="0" distL="0" distR="0" wp14:anchorId="54E797DC" wp14:editId="53B9BB72">
                  <wp:extent cx="1190625" cy="762000"/>
                  <wp:effectExtent l="0" t="0" r="9525" b="0"/>
                  <wp:docPr id="1469361248"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flipV="1">
                            <a:off x="0" y="0"/>
                            <a:ext cx="1190625" cy="7620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7435EA49"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369EEAD"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21F63BF1"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7E663EE6" w14:textId="2758FCB8" w:rsidR="007E613D" w:rsidRPr="007E613D" w:rsidRDefault="007E613D" w:rsidP="007E613D">
            <w:pPr>
              <w:contextualSpacing/>
              <w:rPr>
                <w:sz w:val="20"/>
                <w:szCs w:val="20"/>
                <w:lang w:val="en-US"/>
              </w:rPr>
            </w:pPr>
            <w:r w:rsidRPr="007E613D">
              <w:rPr>
                <w:rFonts w:eastAsia="Calibri"/>
                <w:bCs/>
                <w:sz w:val="20"/>
                <w:szCs w:val="20"/>
                <w:lang w:val="en-US"/>
              </w:rPr>
              <w:t>Pistolul pentru silicon, tip semideschis este un instrument robust și fiabil, confecționat din oțel și aluminiu, asigurând rezistență sporită la deteriorări mecanice. Ideal pentru aplicarea uniformă a siliconului și etanșanților din tuburi de până la 310 ml, pistolul oferă o utilizare precisă și confortabilă.</w:t>
            </w:r>
          </w:p>
        </w:tc>
        <w:tc>
          <w:tcPr>
            <w:tcW w:w="924" w:type="pct"/>
            <w:tcBorders>
              <w:top w:val="single" w:sz="4" w:space="0" w:color="auto"/>
              <w:left w:val="single" w:sz="4" w:space="0" w:color="auto"/>
              <w:bottom w:val="single" w:sz="4" w:space="0" w:color="auto"/>
              <w:right w:val="single" w:sz="4" w:space="0" w:color="auto"/>
            </w:tcBorders>
          </w:tcPr>
          <w:p w14:paraId="33880028"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037AC917" w14:textId="77777777" w:rsidR="007E613D" w:rsidRPr="008B5954" w:rsidRDefault="007E613D" w:rsidP="007E613D">
            <w:pPr>
              <w:ind w:left="-108" w:right="-154"/>
              <w:contextualSpacing/>
              <w:jc w:val="center"/>
              <w:rPr>
                <w:sz w:val="20"/>
                <w:szCs w:val="20"/>
                <w:lang w:val="en-US"/>
              </w:rPr>
            </w:pPr>
          </w:p>
        </w:tc>
      </w:tr>
      <w:tr w:rsidR="007E613D" w:rsidRPr="005B0161" w14:paraId="3C43696F" w14:textId="77777777" w:rsidTr="00246395">
        <w:trPr>
          <w:trHeight w:val="397"/>
        </w:trPr>
        <w:tc>
          <w:tcPr>
            <w:tcW w:w="189" w:type="pct"/>
            <w:tcBorders>
              <w:top w:val="nil"/>
              <w:left w:val="single" w:sz="4" w:space="0" w:color="auto"/>
              <w:bottom w:val="single" w:sz="4" w:space="0" w:color="auto"/>
              <w:right w:val="single" w:sz="4" w:space="0" w:color="auto"/>
            </w:tcBorders>
          </w:tcPr>
          <w:p w14:paraId="2CCB30C5" w14:textId="1758ED2B" w:rsidR="007E613D" w:rsidRPr="007E613D" w:rsidRDefault="007E613D" w:rsidP="007E613D">
            <w:pPr>
              <w:contextualSpacing/>
              <w:jc w:val="center"/>
              <w:rPr>
                <w:sz w:val="22"/>
                <w:szCs w:val="22"/>
              </w:rPr>
            </w:pPr>
            <w:r w:rsidRPr="007E613D">
              <w:rPr>
                <w:sz w:val="22"/>
                <w:szCs w:val="22"/>
              </w:rPr>
              <w:t>41</w:t>
            </w:r>
          </w:p>
        </w:tc>
        <w:tc>
          <w:tcPr>
            <w:tcW w:w="432" w:type="pct"/>
            <w:gridSpan w:val="3"/>
            <w:tcBorders>
              <w:top w:val="single" w:sz="4" w:space="0" w:color="auto"/>
              <w:left w:val="single" w:sz="4" w:space="0" w:color="auto"/>
              <w:bottom w:val="single" w:sz="4" w:space="0" w:color="auto"/>
              <w:right w:val="single" w:sz="4" w:space="0" w:color="auto"/>
            </w:tcBorders>
          </w:tcPr>
          <w:p w14:paraId="0A1AC418" w14:textId="498F3B8D" w:rsidR="007E613D" w:rsidRPr="007E613D" w:rsidRDefault="007E613D" w:rsidP="007E613D">
            <w:pPr>
              <w:contextualSpacing/>
              <w:jc w:val="center"/>
              <w:rPr>
                <w:sz w:val="22"/>
                <w:szCs w:val="22"/>
              </w:rPr>
            </w:pPr>
            <w:r w:rsidRPr="007E613D">
              <w:rPr>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3FE18DFB" w14:textId="16EC5B27" w:rsidR="007E613D" w:rsidRPr="007E613D" w:rsidRDefault="007E613D" w:rsidP="007E613D">
            <w:pPr>
              <w:contextualSpacing/>
              <w:rPr>
                <w:sz w:val="22"/>
                <w:szCs w:val="22"/>
                <w:lang w:val="en-US"/>
              </w:rPr>
            </w:pPr>
            <w:r w:rsidRPr="007E613D">
              <w:rPr>
                <w:rFonts w:eastAsia="Calibri"/>
                <w:bCs/>
                <w:sz w:val="22"/>
                <w:szCs w:val="22"/>
              </w:rPr>
              <w:t xml:space="preserve">Nivel profesional cu mânere 1200 mm </w:t>
            </w:r>
            <w:r w:rsidRPr="007E613D">
              <w:rPr>
                <w:rFonts w:eastAsia="Calibri"/>
                <w:bCs/>
                <w:sz w:val="22"/>
                <w:szCs w:val="22"/>
              </w:rPr>
              <w:drawing>
                <wp:inline distT="0" distB="0" distL="0" distR="0" wp14:anchorId="0471B339" wp14:editId="18F55332">
                  <wp:extent cx="1362075" cy="876300"/>
                  <wp:effectExtent l="0" t="0" r="9525" b="0"/>
                  <wp:docPr id="1548853820"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62075" cy="876300"/>
                          </a:xfrm>
                          <a:prstGeom prst="rect">
                            <a:avLst/>
                          </a:prstGeom>
                          <a:noFill/>
                        </pic:spPr>
                      </pic:pic>
                    </a:graphicData>
                  </a:graphic>
                </wp:inline>
              </w:drawing>
            </w:r>
            <w:r w:rsidRPr="007E613D">
              <w:rPr>
                <w:rFonts w:eastAsia="Calibri"/>
                <w:bCs/>
                <w:sz w:val="22"/>
                <w:szCs w:val="22"/>
              </w:rPr>
              <w:t xml:space="preserve"> </w:t>
            </w:r>
          </w:p>
        </w:tc>
        <w:tc>
          <w:tcPr>
            <w:tcW w:w="385" w:type="pct"/>
            <w:tcBorders>
              <w:top w:val="single" w:sz="4" w:space="0" w:color="auto"/>
              <w:left w:val="single" w:sz="4" w:space="0" w:color="auto"/>
              <w:bottom w:val="single" w:sz="4" w:space="0" w:color="auto"/>
              <w:right w:val="single" w:sz="4" w:space="0" w:color="auto"/>
            </w:tcBorders>
            <w:vAlign w:val="center"/>
          </w:tcPr>
          <w:p w14:paraId="4B10B80A"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B713A03"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21CB71E3"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1BE3DEC3"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Nivel profesional cu mânere 1200 mm, este instrumentul ideal pentru măsurători precise și eficiente. Fabricată din aluminiu de înaltă calitate, această nivelă este concepută pentru a rezista șocurilor, fiind perfectă pentru utilizare intensivă în diverse domenii. Dispune de trei bule de măsurare, permițând determinarea liniilor verticale, orizontale și a unghiurilor de 45 de grade.</w:t>
            </w:r>
          </w:p>
          <w:p w14:paraId="0FE58FFF"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Caracteristici cheie:</w:t>
            </w:r>
          </w:p>
          <w:p w14:paraId="74D1E31B"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Dimensiuni: 1200 mm</w:t>
            </w:r>
          </w:p>
          <w:p w14:paraId="330268DD"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Material: Aluminiu</w:t>
            </w:r>
          </w:p>
          <w:p w14:paraId="7E7DA90B"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Mânere ergonomice din plastic pentru o manipulare ușoară</w:t>
            </w:r>
          </w:p>
          <w:p w14:paraId="14DCE16B" w14:textId="35CB0521" w:rsidR="007E613D" w:rsidRPr="007E613D" w:rsidRDefault="007E613D" w:rsidP="007E613D">
            <w:pPr>
              <w:contextualSpacing/>
              <w:rPr>
                <w:sz w:val="20"/>
                <w:szCs w:val="20"/>
                <w:lang w:val="en-US"/>
              </w:rPr>
            </w:pPr>
            <w:r w:rsidRPr="007E613D">
              <w:rPr>
                <w:rFonts w:eastAsia="Calibri"/>
                <w:bCs/>
                <w:sz w:val="20"/>
                <w:szCs w:val="20"/>
                <w:lang w:val="en-US"/>
              </w:rPr>
              <w:t>Capsule din sticlă acrilică pentru o durabilitate sporită</w:t>
            </w:r>
          </w:p>
        </w:tc>
        <w:tc>
          <w:tcPr>
            <w:tcW w:w="924" w:type="pct"/>
            <w:tcBorders>
              <w:top w:val="single" w:sz="4" w:space="0" w:color="auto"/>
              <w:left w:val="single" w:sz="4" w:space="0" w:color="auto"/>
              <w:bottom w:val="single" w:sz="4" w:space="0" w:color="auto"/>
              <w:right w:val="single" w:sz="4" w:space="0" w:color="auto"/>
            </w:tcBorders>
          </w:tcPr>
          <w:p w14:paraId="78C07213"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09E5498D" w14:textId="77777777" w:rsidR="007E613D" w:rsidRPr="008B5954" w:rsidRDefault="007E613D" w:rsidP="007E613D">
            <w:pPr>
              <w:ind w:left="-108" w:right="-154"/>
              <w:contextualSpacing/>
              <w:jc w:val="center"/>
              <w:rPr>
                <w:sz w:val="20"/>
                <w:szCs w:val="20"/>
                <w:lang w:val="en-US"/>
              </w:rPr>
            </w:pPr>
          </w:p>
        </w:tc>
      </w:tr>
      <w:tr w:rsidR="007E613D" w:rsidRPr="005B0161" w14:paraId="7135D940" w14:textId="77777777" w:rsidTr="00246395">
        <w:trPr>
          <w:trHeight w:val="397"/>
        </w:trPr>
        <w:tc>
          <w:tcPr>
            <w:tcW w:w="189" w:type="pct"/>
            <w:tcBorders>
              <w:top w:val="nil"/>
              <w:left w:val="single" w:sz="4" w:space="0" w:color="auto"/>
              <w:bottom w:val="single" w:sz="4" w:space="0" w:color="auto"/>
              <w:right w:val="single" w:sz="4" w:space="0" w:color="auto"/>
            </w:tcBorders>
          </w:tcPr>
          <w:p w14:paraId="01309E8B" w14:textId="16857591" w:rsidR="007E613D" w:rsidRPr="007E613D" w:rsidRDefault="007E613D" w:rsidP="007E613D">
            <w:pPr>
              <w:contextualSpacing/>
              <w:jc w:val="center"/>
              <w:rPr>
                <w:sz w:val="22"/>
                <w:szCs w:val="22"/>
              </w:rPr>
            </w:pPr>
            <w:r w:rsidRPr="007E613D">
              <w:rPr>
                <w:sz w:val="22"/>
                <w:szCs w:val="22"/>
              </w:rPr>
              <w:t>42</w:t>
            </w:r>
          </w:p>
        </w:tc>
        <w:tc>
          <w:tcPr>
            <w:tcW w:w="432" w:type="pct"/>
            <w:gridSpan w:val="3"/>
            <w:tcBorders>
              <w:top w:val="single" w:sz="4" w:space="0" w:color="auto"/>
              <w:left w:val="single" w:sz="4" w:space="0" w:color="auto"/>
              <w:bottom w:val="single" w:sz="4" w:space="0" w:color="auto"/>
              <w:right w:val="single" w:sz="4" w:space="0" w:color="auto"/>
            </w:tcBorders>
          </w:tcPr>
          <w:p w14:paraId="413EFE75" w14:textId="18FBEB55" w:rsidR="007E613D" w:rsidRPr="007E613D" w:rsidRDefault="007E613D" w:rsidP="007E613D">
            <w:pPr>
              <w:contextualSpacing/>
              <w:jc w:val="center"/>
              <w:rPr>
                <w:sz w:val="22"/>
                <w:szCs w:val="22"/>
              </w:rPr>
            </w:pPr>
            <w:r w:rsidRPr="007E613D">
              <w:rPr>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37FE370" w14:textId="77777777" w:rsidR="007E613D" w:rsidRPr="007E613D" w:rsidRDefault="007E613D" w:rsidP="007E613D">
            <w:pPr>
              <w:contextualSpacing/>
              <w:rPr>
                <w:rFonts w:eastAsia="Calibri"/>
                <w:bCs/>
                <w:sz w:val="22"/>
                <w:szCs w:val="22"/>
              </w:rPr>
            </w:pPr>
            <w:r w:rsidRPr="007E613D">
              <w:rPr>
                <w:rFonts w:eastAsia="Calibri"/>
                <w:bCs/>
                <w:sz w:val="22"/>
                <w:szCs w:val="22"/>
              </w:rPr>
              <w:t xml:space="preserve">Spuma poliuretanica  </w:t>
            </w:r>
          </w:p>
          <w:p w14:paraId="28B49EAE" w14:textId="2C450513" w:rsidR="007E613D" w:rsidRPr="007E613D" w:rsidRDefault="007E613D" w:rsidP="007E613D">
            <w:pPr>
              <w:contextualSpacing/>
              <w:rPr>
                <w:sz w:val="22"/>
                <w:szCs w:val="22"/>
                <w:lang w:val="en-US"/>
              </w:rPr>
            </w:pPr>
            <w:r w:rsidRPr="007E613D">
              <w:rPr>
                <w:rFonts w:eastAsia="Calibri"/>
                <w:bCs/>
                <w:sz w:val="22"/>
                <w:szCs w:val="22"/>
              </w:rPr>
              <w:drawing>
                <wp:inline distT="0" distB="0" distL="0" distR="0" wp14:anchorId="6EE06505" wp14:editId="319056B8">
                  <wp:extent cx="1143000" cy="771525"/>
                  <wp:effectExtent l="0" t="0" r="0" b="9525"/>
                  <wp:docPr id="1404700751"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43000" cy="7715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343845CA" w14:textId="77777777" w:rsidR="007E613D" w:rsidRPr="005455B3" w:rsidRDefault="007E613D" w:rsidP="007E613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6DDA2248" w14:textId="77777777" w:rsidR="007E613D" w:rsidRPr="005455B3" w:rsidRDefault="007E613D" w:rsidP="007E613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6462246E" w14:textId="77777777" w:rsidR="007E613D" w:rsidRPr="005455B3" w:rsidRDefault="007E613D" w:rsidP="007E613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48909FD3"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Spuma poliuretanica 320mm</w:t>
            </w:r>
          </w:p>
          <w:p w14:paraId="6F503D83"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Caracteristici:</w:t>
            </w:r>
          </w:p>
          <w:p w14:paraId="7454BEF3"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Baza</w:t>
            </w:r>
            <w:r w:rsidRPr="007E613D">
              <w:rPr>
                <w:rFonts w:eastAsia="Calibri"/>
                <w:bCs/>
                <w:sz w:val="20"/>
                <w:szCs w:val="20"/>
                <w:lang w:val="en-US"/>
              </w:rPr>
              <w:tab/>
              <w:t>Poliuretanica</w:t>
            </w:r>
          </w:p>
          <w:p w14:paraId="722E73EC"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Domeniul de utilizare</w:t>
            </w:r>
            <w:r w:rsidRPr="007E613D">
              <w:rPr>
                <w:rFonts w:eastAsia="Calibri"/>
                <w:bCs/>
                <w:sz w:val="20"/>
                <w:szCs w:val="20"/>
                <w:lang w:val="en-US"/>
              </w:rPr>
              <w:tab/>
              <w:t>Exterior si interior</w:t>
            </w:r>
          </w:p>
          <w:p w14:paraId="7B222A7A"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Mod de aplicare</w:t>
            </w:r>
            <w:r w:rsidRPr="007E613D">
              <w:rPr>
                <w:rFonts w:eastAsia="Calibri"/>
                <w:bCs/>
                <w:sz w:val="20"/>
                <w:szCs w:val="20"/>
                <w:lang w:val="en-US"/>
              </w:rPr>
              <w:tab/>
              <w:t>Pistol</w:t>
            </w:r>
          </w:p>
          <w:p w14:paraId="68C4935D" w14:textId="77777777" w:rsidR="007E613D" w:rsidRPr="007E613D" w:rsidRDefault="007E613D" w:rsidP="007E613D">
            <w:pPr>
              <w:contextualSpacing/>
              <w:jc w:val="both"/>
              <w:rPr>
                <w:rFonts w:eastAsia="Calibri"/>
                <w:bCs/>
                <w:sz w:val="20"/>
                <w:szCs w:val="20"/>
                <w:lang w:val="en-US"/>
              </w:rPr>
            </w:pPr>
            <w:r w:rsidRPr="007E613D">
              <w:rPr>
                <w:rFonts w:eastAsia="Calibri"/>
                <w:bCs/>
                <w:sz w:val="20"/>
                <w:szCs w:val="20"/>
                <w:lang w:val="en-US"/>
              </w:rPr>
              <w:t>Termorezistenta (°С)</w:t>
            </w:r>
            <w:r w:rsidRPr="007E613D">
              <w:rPr>
                <w:rFonts w:eastAsia="Calibri"/>
                <w:bCs/>
                <w:sz w:val="20"/>
                <w:szCs w:val="20"/>
                <w:lang w:val="en-US"/>
              </w:rPr>
              <w:tab/>
              <w:t>-50/+110</w:t>
            </w:r>
          </w:p>
          <w:p w14:paraId="241C8EF7" w14:textId="5856392A" w:rsidR="007E613D" w:rsidRPr="007E613D" w:rsidRDefault="007E613D" w:rsidP="007E613D">
            <w:pPr>
              <w:contextualSpacing/>
              <w:rPr>
                <w:sz w:val="20"/>
                <w:szCs w:val="20"/>
                <w:lang w:val="en-US"/>
              </w:rPr>
            </w:pPr>
            <w:r w:rsidRPr="007E613D">
              <w:rPr>
                <w:rFonts w:eastAsia="Calibri"/>
                <w:bCs/>
                <w:sz w:val="20"/>
                <w:szCs w:val="20"/>
                <w:lang w:val="en-US"/>
              </w:rPr>
              <w:t>Volum (ml)</w:t>
            </w:r>
            <w:r w:rsidRPr="007E613D">
              <w:rPr>
                <w:rFonts w:eastAsia="Calibri"/>
                <w:bCs/>
                <w:sz w:val="20"/>
                <w:szCs w:val="20"/>
                <w:lang w:val="en-US"/>
              </w:rPr>
              <w:tab/>
              <w:t>750</w:t>
            </w:r>
          </w:p>
        </w:tc>
        <w:tc>
          <w:tcPr>
            <w:tcW w:w="924" w:type="pct"/>
            <w:tcBorders>
              <w:top w:val="single" w:sz="4" w:space="0" w:color="auto"/>
              <w:left w:val="single" w:sz="4" w:space="0" w:color="auto"/>
              <w:bottom w:val="single" w:sz="4" w:space="0" w:color="auto"/>
              <w:right w:val="single" w:sz="4" w:space="0" w:color="auto"/>
            </w:tcBorders>
          </w:tcPr>
          <w:p w14:paraId="76A56EFF" w14:textId="77777777" w:rsidR="007E613D" w:rsidRPr="005455B3" w:rsidRDefault="007E613D" w:rsidP="007E613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3A0219A" w14:textId="77777777" w:rsidR="007E613D" w:rsidRPr="008B5954" w:rsidRDefault="007E613D" w:rsidP="007E613D">
            <w:pPr>
              <w:ind w:left="-108" w:right="-154"/>
              <w:contextualSpacing/>
              <w:jc w:val="center"/>
              <w:rPr>
                <w:sz w:val="20"/>
                <w:szCs w:val="20"/>
                <w:lang w:val="en-US"/>
              </w:rPr>
            </w:pPr>
          </w:p>
        </w:tc>
      </w:tr>
      <w:tr w:rsidR="00E34221" w:rsidRPr="005B0161" w14:paraId="28EC62F6"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60DCA526" w14:textId="77777777" w:rsidR="00E34221" w:rsidRPr="000D379B" w:rsidRDefault="00E34221" w:rsidP="0016706F">
            <w:pPr>
              <w:contextualSpacing/>
              <w:jc w:val="center"/>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0BB8929A" w14:textId="77777777" w:rsidR="00E34221" w:rsidRPr="000D379B" w:rsidRDefault="00E34221" w:rsidP="0016706F">
            <w:pPr>
              <w:contextualSpacing/>
              <w:jc w:val="center"/>
              <w:rPr>
                <w:rFonts w:eastAsia="Calibri"/>
                <w:caps/>
                <w:sz w:val="22"/>
                <w:szCs w:val="22"/>
              </w:rPr>
            </w:pPr>
          </w:p>
        </w:tc>
        <w:tc>
          <w:tcPr>
            <w:tcW w:w="645" w:type="pct"/>
            <w:tcBorders>
              <w:top w:val="single" w:sz="4" w:space="0" w:color="auto"/>
              <w:left w:val="single" w:sz="4" w:space="0" w:color="auto"/>
              <w:bottom w:val="single" w:sz="4" w:space="0" w:color="auto"/>
              <w:right w:val="single" w:sz="4" w:space="0" w:color="auto"/>
            </w:tcBorders>
          </w:tcPr>
          <w:p w14:paraId="42DCD1B9" w14:textId="13EFF562" w:rsidR="00E34221" w:rsidRPr="000D379B" w:rsidRDefault="00E34221" w:rsidP="000D379B">
            <w:pPr>
              <w:contextualSpacing/>
              <w:rPr>
                <w:sz w:val="22"/>
                <w:szCs w:val="22"/>
              </w:rPr>
            </w:pPr>
            <w:r w:rsidRPr="005455B3">
              <w:rPr>
                <w:b/>
                <w:color w:val="000000"/>
                <w:sz w:val="22"/>
                <w:szCs w:val="22"/>
                <w:lang w:val="en-US"/>
              </w:rPr>
              <w:t xml:space="preserve">Total pe lot </w:t>
            </w:r>
            <w:r w:rsidR="005B76E8">
              <w:rPr>
                <w:b/>
                <w:color w:val="000000"/>
                <w:sz w:val="22"/>
                <w:szCs w:val="22"/>
                <w:lang w:val="en-US"/>
              </w:rPr>
              <w:t>V</w:t>
            </w:r>
            <w:r w:rsidRPr="005455B3">
              <w:rPr>
                <w:b/>
                <w:color w:val="000000"/>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2C666D64" w14:textId="77777777" w:rsidR="00E34221" w:rsidRPr="005455B3" w:rsidRDefault="00E34221" w:rsidP="001A68B0">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707F5E3B" w14:textId="77777777" w:rsidR="00E34221" w:rsidRPr="005455B3" w:rsidRDefault="00E34221" w:rsidP="001A68B0">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614EF385" w14:textId="77777777" w:rsidR="00E34221" w:rsidRPr="005455B3" w:rsidRDefault="00E34221" w:rsidP="001A68B0">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2CE11959" w14:textId="77777777" w:rsidR="00E34221" w:rsidRPr="00A408B6" w:rsidRDefault="00E34221" w:rsidP="00156425">
            <w:pPr>
              <w:ind w:firstLine="25"/>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5296319D" w14:textId="77777777" w:rsidR="00E34221" w:rsidRPr="005455B3" w:rsidRDefault="00E34221" w:rsidP="001A68B0">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6FA3C69" w14:textId="77777777" w:rsidR="00E34221" w:rsidRPr="008B5954" w:rsidRDefault="00E34221" w:rsidP="001A68B0">
            <w:pPr>
              <w:ind w:left="-108" w:right="-154"/>
              <w:contextualSpacing/>
              <w:jc w:val="center"/>
              <w:rPr>
                <w:sz w:val="20"/>
                <w:szCs w:val="20"/>
                <w:lang w:val="en-US"/>
              </w:rPr>
            </w:pPr>
          </w:p>
        </w:tc>
      </w:tr>
      <w:tr w:rsidR="00B16735" w:rsidRPr="005B0161" w14:paraId="515CC314" w14:textId="77777777" w:rsidTr="007F4DE2">
        <w:trPr>
          <w:trHeight w:val="397"/>
        </w:trPr>
        <w:tc>
          <w:tcPr>
            <w:tcW w:w="189" w:type="pct"/>
            <w:tcBorders>
              <w:top w:val="single" w:sz="4" w:space="0" w:color="auto"/>
              <w:left w:val="single" w:sz="4" w:space="0" w:color="auto"/>
              <w:bottom w:val="single" w:sz="4" w:space="0" w:color="auto"/>
              <w:right w:val="single" w:sz="4" w:space="0" w:color="auto"/>
            </w:tcBorders>
            <w:vAlign w:val="bottom"/>
          </w:tcPr>
          <w:p w14:paraId="0F9D308A" w14:textId="6A7BDF64" w:rsidR="00B16735" w:rsidRPr="00533498" w:rsidRDefault="00B16735" w:rsidP="00B16735">
            <w:pPr>
              <w:contextualSpacing/>
              <w:rPr>
                <w:b/>
                <w:color w:val="000000"/>
                <w:sz w:val="22"/>
                <w:szCs w:val="22"/>
              </w:rPr>
            </w:pPr>
            <w:r>
              <w:rPr>
                <w:b/>
              </w:rPr>
              <w:t>VI</w:t>
            </w:r>
          </w:p>
        </w:tc>
        <w:tc>
          <w:tcPr>
            <w:tcW w:w="1886" w:type="pct"/>
            <w:gridSpan w:val="6"/>
            <w:tcBorders>
              <w:top w:val="single" w:sz="4" w:space="0" w:color="auto"/>
              <w:left w:val="single" w:sz="4" w:space="0" w:color="auto"/>
              <w:bottom w:val="single" w:sz="4" w:space="0" w:color="auto"/>
            </w:tcBorders>
            <w:vAlign w:val="bottom"/>
          </w:tcPr>
          <w:p w14:paraId="1C5BE850" w14:textId="68242441" w:rsidR="00B16735" w:rsidRPr="00533498" w:rsidRDefault="007E613D" w:rsidP="00B16735">
            <w:pPr>
              <w:contextualSpacing/>
              <w:jc w:val="both"/>
              <w:rPr>
                <w:b/>
              </w:rPr>
            </w:pPr>
            <w:r w:rsidRPr="007E613D">
              <w:rPr>
                <w:b/>
              </w:rPr>
              <w:t>Lotul VI: Utilaje sanitare</w:t>
            </w:r>
          </w:p>
        </w:tc>
        <w:tc>
          <w:tcPr>
            <w:tcW w:w="462" w:type="pct"/>
            <w:tcBorders>
              <w:top w:val="single" w:sz="4" w:space="0" w:color="auto"/>
              <w:left w:val="single" w:sz="4" w:space="0" w:color="auto"/>
              <w:bottom w:val="single" w:sz="4" w:space="0" w:color="auto"/>
              <w:right w:val="single" w:sz="4" w:space="0" w:color="auto"/>
            </w:tcBorders>
            <w:vAlign w:val="center"/>
          </w:tcPr>
          <w:p w14:paraId="0CEC1829" w14:textId="77777777" w:rsidR="00B16735" w:rsidRPr="005455B3" w:rsidRDefault="00B16735" w:rsidP="00B16735">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5867A13A" w14:textId="77777777" w:rsidR="00B16735" w:rsidRPr="00A408B6" w:rsidRDefault="00B16735" w:rsidP="00B16735">
            <w:pPr>
              <w:ind w:firstLine="25"/>
              <w:contextualSpacing/>
              <w:jc w:val="both"/>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1AA12116" w14:textId="77777777" w:rsidR="00B16735" w:rsidRPr="005455B3" w:rsidRDefault="00B16735" w:rsidP="00B16735">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27F1BDD" w14:textId="77777777" w:rsidR="00B16735" w:rsidRPr="008B5954" w:rsidRDefault="00B16735" w:rsidP="00B16735">
            <w:pPr>
              <w:ind w:left="-108" w:right="-154"/>
              <w:contextualSpacing/>
              <w:jc w:val="center"/>
              <w:rPr>
                <w:sz w:val="20"/>
                <w:szCs w:val="20"/>
                <w:lang w:val="en-US"/>
              </w:rPr>
            </w:pPr>
          </w:p>
        </w:tc>
      </w:tr>
      <w:tr w:rsidR="004D3B6D" w:rsidRPr="005B0161" w14:paraId="7A03F051"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6EB4AF47" w14:textId="3A63A3A0" w:rsidR="004D3B6D" w:rsidRPr="007E613D" w:rsidRDefault="004D3B6D" w:rsidP="004D3B6D">
            <w:pPr>
              <w:contextualSpacing/>
              <w:rPr>
                <w:color w:val="000000"/>
                <w:sz w:val="22"/>
                <w:szCs w:val="22"/>
              </w:rPr>
            </w:pPr>
            <w:r w:rsidRPr="007E613D">
              <w:rPr>
                <w:rFonts w:eastAsia="Calibri"/>
                <w:sz w:val="22"/>
                <w:szCs w:val="22"/>
              </w:rPr>
              <w:t>1</w:t>
            </w:r>
          </w:p>
        </w:tc>
        <w:tc>
          <w:tcPr>
            <w:tcW w:w="432" w:type="pct"/>
            <w:gridSpan w:val="3"/>
            <w:tcBorders>
              <w:top w:val="single" w:sz="4" w:space="0" w:color="auto"/>
              <w:left w:val="single" w:sz="4" w:space="0" w:color="auto"/>
              <w:bottom w:val="single" w:sz="4" w:space="0" w:color="auto"/>
              <w:right w:val="single" w:sz="4" w:space="0" w:color="auto"/>
            </w:tcBorders>
          </w:tcPr>
          <w:p w14:paraId="24B52EE8" w14:textId="753CA2F7"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55D5345A" w14:textId="1719EA8A" w:rsidR="004D3B6D" w:rsidRPr="007E613D" w:rsidRDefault="004D3B6D" w:rsidP="004D3B6D">
            <w:pPr>
              <w:rPr>
                <w:sz w:val="22"/>
                <w:szCs w:val="22"/>
              </w:rPr>
            </w:pPr>
            <w:r w:rsidRPr="007E613D">
              <w:rPr>
                <w:rFonts w:eastAsia="Calibri"/>
                <w:sz w:val="22"/>
                <w:szCs w:val="22"/>
              </w:rPr>
              <w:t>C</w:t>
            </w:r>
            <w:r w:rsidRPr="007E613D">
              <w:rPr>
                <w:rFonts w:eastAsia="Calibri"/>
                <w:sz w:val="22"/>
                <w:szCs w:val="22"/>
                <w:lang w:val="en-US"/>
              </w:rPr>
              <w:t>loset WC set</w:t>
            </w:r>
            <w:r w:rsidRPr="007E613D">
              <w:rPr>
                <w:rFonts w:eastAsia="Calibri"/>
                <w:sz w:val="22"/>
                <w:szCs w:val="22"/>
              </w:rPr>
              <w:t xml:space="preserve"> </w:t>
            </w:r>
            <w:r w:rsidRPr="007E613D">
              <w:rPr>
                <w:rFonts w:eastAsia="Calibri"/>
                <w:sz w:val="22"/>
                <w:szCs w:val="22"/>
                <w:lang w:val="en-US"/>
              </w:rPr>
              <w:t>(complect</w:t>
            </w:r>
            <w:r w:rsidRPr="007E613D">
              <w:rPr>
                <w:rFonts w:eastAsia="Calibri"/>
                <w:sz w:val="22"/>
                <w:szCs w:val="22"/>
              </w:rPr>
              <w:t xml:space="preserve"> cu gofra</w:t>
            </w:r>
            <w:r w:rsidRPr="007E613D">
              <w:rPr>
                <w:rFonts w:eastAsia="Calibri"/>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6F4631C4" w14:textId="77777777" w:rsidR="004D3B6D" w:rsidRPr="005455B3" w:rsidRDefault="004D3B6D" w:rsidP="004D3B6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72F01A92" w14:textId="77777777" w:rsidR="004D3B6D" w:rsidRPr="005455B3" w:rsidRDefault="004D3B6D" w:rsidP="004D3B6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00384250" w14:textId="77777777" w:rsidR="004D3B6D" w:rsidRPr="005455B3" w:rsidRDefault="004D3B6D" w:rsidP="004D3B6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48641757" w14:textId="77777777" w:rsidR="004D3B6D" w:rsidRPr="004D3B6D" w:rsidRDefault="004D3B6D" w:rsidP="004D3B6D">
            <w:pPr>
              <w:contextualSpacing/>
              <w:jc w:val="both"/>
              <w:rPr>
                <w:rFonts w:eastAsia="Calibri"/>
                <w:sz w:val="20"/>
                <w:szCs w:val="20"/>
                <w:lang w:val="en-US"/>
              </w:rPr>
            </w:pPr>
            <w:r w:rsidRPr="004D3B6D">
              <w:rPr>
                <w:rFonts w:eastAsia="Calibri"/>
                <w:sz w:val="20"/>
                <w:szCs w:val="20"/>
              </w:rPr>
              <w:t>C</w:t>
            </w:r>
            <w:r w:rsidRPr="004D3B6D">
              <w:rPr>
                <w:rFonts w:eastAsia="Calibri"/>
                <w:sz w:val="20"/>
                <w:szCs w:val="20"/>
                <w:lang w:val="en-US"/>
              </w:rPr>
              <w:t xml:space="preserve">loset WC set (complect) Closet  </w:t>
            </w:r>
            <w:r w:rsidRPr="004D3B6D">
              <w:rPr>
                <w:rFonts w:eastAsia="Calibri"/>
                <w:b/>
                <w:bCs/>
                <w:sz w:val="20"/>
                <w:szCs w:val="20"/>
                <w:lang w:val="en-US"/>
              </w:rPr>
              <w:t>pentru copii</w:t>
            </w:r>
            <w:r w:rsidRPr="004D3B6D">
              <w:rPr>
                <w:rFonts w:eastAsia="Calibri"/>
                <w:sz w:val="20"/>
                <w:szCs w:val="20"/>
                <w:lang w:val="en-US"/>
              </w:rPr>
              <w:t xml:space="preserve"> - este destinat dotarii bailor. Forma rotunjita si compacta a </w:t>
            </w:r>
            <w:r w:rsidRPr="004D3B6D">
              <w:rPr>
                <w:rFonts w:eastAsia="Calibri"/>
                <w:sz w:val="20"/>
                <w:szCs w:val="20"/>
                <w:lang w:val="en-US"/>
              </w:rPr>
              <w:lastRenderedPageBreak/>
              <w:t>acestui pachet este ideala pentru orice baie si exigente, intrucat imbina intr-un mod placut partea estetica si partea functionala.</w:t>
            </w:r>
          </w:p>
          <w:p w14:paraId="42E031A2"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Culoare: Alb</w:t>
            </w:r>
          </w:p>
          <w:p w14:paraId="2DDCE334"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Forma: Oval</w:t>
            </w:r>
          </w:p>
          <w:p w14:paraId="0E050315"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Înălțime: 67 cm</w:t>
            </w:r>
          </w:p>
          <w:p w14:paraId="0954A080" w14:textId="7153F127" w:rsidR="004D3B6D" w:rsidRPr="004D3B6D" w:rsidRDefault="004D3B6D" w:rsidP="004D3B6D">
            <w:pPr>
              <w:jc w:val="both"/>
              <w:rPr>
                <w:sz w:val="20"/>
                <w:szCs w:val="20"/>
              </w:rPr>
            </w:pPr>
            <w:r w:rsidRPr="004D3B6D">
              <w:rPr>
                <w:b/>
                <w:bCs/>
                <w:i/>
                <w:iCs/>
                <w:sz w:val="20"/>
                <w:szCs w:val="20"/>
                <w:lang w:val="ro-MD"/>
              </w:rPr>
              <w:t xml:space="preserve">Detalii se concretizează cu instituțiile beneficiarului </w:t>
            </w:r>
          </w:p>
        </w:tc>
        <w:tc>
          <w:tcPr>
            <w:tcW w:w="924" w:type="pct"/>
            <w:tcBorders>
              <w:top w:val="single" w:sz="4" w:space="0" w:color="auto"/>
              <w:left w:val="single" w:sz="4" w:space="0" w:color="auto"/>
              <w:bottom w:val="single" w:sz="4" w:space="0" w:color="auto"/>
              <w:right w:val="single" w:sz="4" w:space="0" w:color="auto"/>
            </w:tcBorders>
          </w:tcPr>
          <w:p w14:paraId="0E9E1324" w14:textId="77777777" w:rsidR="004D3B6D" w:rsidRPr="005455B3" w:rsidRDefault="004D3B6D" w:rsidP="004D3B6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6150F640" w14:textId="77777777" w:rsidR="004D3B6D" w:rsidRPr="008B5954" w:rsidRDefault="004D3B6D" w:rsidP="004D3B6D">
            <w:pPr>
              <w:ind w:left="-108" w:right="-154"/>
              <w:contextualSpacing/>
              <w:jc w:val="center"/>
              <w:rPr>
                <w:sz w:val="20"/>
                <w:szCs w:val="20"/>
                <w:lang w:val="en-US"/>
              </w:rPr>
            </w:pPr>
          </w:p>
        </w:tc>
      </w:tr>
      <w:tr w:rsidR="004D3B6D" w:rsidRPr="005B0161" w14:paraId="1DFA290B"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04274DB6" w14:textId="478E34C8" w:rsidR="004D3B6D" w:rsidRPr="007E613D" w:rsidRDefault="004D3B6D" w:rsidP="004D3B6D">
            <w:pPr>
              <w:contextualSpacing/>
              <w:rPr>
                <w:color w:val="000000"/>
                <w:sz w:val="22"/>
                <w:szCs w:val="22"/>
              </w:rPr>
            </w:pPr>
            <w:r w:rsidRPr="007E613D">
              <w:rPr>
                <w:rFonts w:eastAsia="Calibri"/>
                <w:sz w:val="22"/>
                <w:szCs w:val="22"/>
              </w:rPr>
              <w:t>2</w:t>
            </w:r>
          </w:p>
        </w:tc>
        <w:tc>
          <w:tcPr>
            <w:tcW w:w="432" w:type="pct"/>
            <w:gridSpan w:val="3"/>
            <w:tcBorders>
              <w:top w:val="single" w:sz="4" w:space="0" w:color="auto"/>
              <w:left w:val="single" w:sz="4" w:space="0" w:color="auto"/>
              <w:bottom w:val="single" w:sz="4" w:space="0" w:color="auto"/>
              <w:right w:val="single" w:sz="4" w:space="0" w:color="auto"/>
            </w:tcBorders>
          </w:tcPr>
          <w:p w14:paraId="72DD0360" w14:textId="4B5DDDE3"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23D765EC" w14:textId="4C254A8D" w:rsidR="004D3B6D" w:rsidRPr="007E613D" w:rsidRDefault="004D3B6D" w:rsidP="004D3B6D">
            <w:pPr>
              <w:rPr>
                <w:sz w:val="22"/>
                <w:szCs w:val="22"/>
              </w:rPr>
            </w:pPr>
            <w:r w:rsidRPr="007E613D">
              <w:rPr>
                <w:rFonts w:eastAsia="Calibri"/>
                <w:sz w:val="22"/>
                <w:szCs w:val="22"/>
              </w:rPr>
              <w:t>Mecanizm pemnru veceu/</w:t>
            </w:r>
            <w:r w:rsidRPr="007E613D">
              <w:rPr>
                <w:rFonts w:eastAsia="Calibri"/>
                <w:b/>
                <w:bCs/>
                <w:sz w:val="22"/>
                <w:szCs w:val="22"/>
              </w:rPr>
              <w:t>copii</w:t>
            </w:r>
            <w:r w:rsidRPr="007E613D">
              <w:rPr>
                <w:rFonts w:eastAsia="Calibri"/>
                <w:sz w:val="22"/>
                <w:szCs w:val="22"/>
              </w:rPr>
              <w:t xml:space="preserve"> cu buton, rubinet, flotor cu admisie </w:t>
            </w:r>
            <w:r w:rsidRPr="007E613D">
              <w:rPr>
                <w:rFonts w:eastAsia="Calibri"/>
                <w:b/>
                <w:bCs/>
                <w:i/>
                <w:iCs/>
                <w:sz w:val="22"/>
                <w:szCs w:val="22"/>
              </w:rPr>
              <w:t xml:space="preserve">laterală-orizontală </w:t>
            </w:r>
            <w:r w:rsidRPr="007E613D">
              <w:rPr>
                <w:rFonts w:eastAsia="Calibri"/>
                <w:b/>
                <w:bCs/>
                <w:i/>
                <w:iCs/>
                <w:sz w:val="22"/>
                <w:szCs w:val="22"/>
                <w:lang w:val="en-US"/>
              </w:rPr>
              <w:t xml:space="preserve"> </w:t>
            </w:r>
            <w:r w:rsidRPr="007E613D">
              <w:rPr>
                <w:sz w:val="22"/>
                <w:szCs w:val="22"/>
              </w:rPr>
              <w:drawing>
                <wp:inline distT="0" distB="0" distL="0" distR="0" wp14:anchorId="4DA9DB1D" wp14:editId="0847C3DA">
                  <wp:extent cx="1323975" cy="1304925"/>
                  <wp:effectExtent l="0" t="0" r="9525" b="9525"/>
                  <wp:docPr id="101621244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323975" cy="13049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196DE5E1" w14:textId="77777777" w:rsidR="004D3B6D" w:rsidRPr="005455B3" w:rsidRDefault="004D3B6D" w:rsidP="004D3B6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2818A5BB" w14:textId="77777777" w:rsidR="004D3B6D" w:rsidRPr="005455B3" w:rsidRDefault="004D3B6D" w:rsidP="004D3B6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549ACB3A" w14:textId="77777777" w:rsidR="004D3B6D" w:rsidRPr="005455B3" w:rsidRDefault="004D3B6D" w:rsidP="004D3B6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7BFECB8A" w14:textId="77777777" w:rsidR="004D3B6D" w:rsidRPr="004D3B6D" w:rsidRDefault="004D3B6D" w:rsidP="004D3B6D">
            <w:pPr>
              <w:contextualSpacing/>
              <w:rPr>
                <w:rFonts w:eastAsia="Calibri"/>
                <w:sz w:val="20"/>
                <w:szCs w:val="20"/>
                <w:lang w:val="en-US"/>
              </w:rPr>
            </w:pPr>
            <w:r w:rsidRPr="004D3B6D">
              <w:rPr>
                <w:rFonts w:eastAsia="Calibri"/>
                <w:sz w:val="20"/>
                <w:szCs w:val="20"/>
                <w:lang w:val="en-US"/>
              </w:rPr>
              <w:t xml:space="preserve">Mecanizm pemnru veceu/copii cu buton, rubinet, flotor cu admisie și </w:t>
            </w:r>
            <w:r w:rsidRPr="004D3B6D">
              <w:rPr>
                <w:rFonts w:eastAsia="Calibri"/>
                <w:b/>
                <w:bCs/>
                <w:i/>
                <w:iCs/>
                <w:sz w:val="20"/>
                <w:szCs w:val="20"/>
                <w:lang w:val="en-US"/>
              </w:rPr>
              <w:t>laterală-orizontală</w:t>
            </w:r>
            <w:r w:rsidRPr="004D3B6D">
              <w:rPr>
                <w:rFonts w:eastAsia="Calibri"/>
                <w:sz w:val="20"/>
                <w:szCs w:val="20"/>
                <w:lang w:val="en-US"/>
              </w:rPr>
              <w:t xml:space="preserve"> (Rem complet p-ru viceu/copii) </w:t>
            </w:r>
          </w:p>
          <w:p w14:paraId="5173572C" w14:textId="78D366F7" w:rsidR="004D3B6D" w:rsidRPr="004D3B6D" w:rsidRDefault="004D3B6D" w:rsidP="004D3B6D">
            <w:pPr>
              <w:jc w:val="both"/>
              <w:rPr>
                <w:sz w:val="20"/>
                <w:szCs w:val="20"/>
              </w:rPr>
            </w:pPr>
            <w:r w:rsidRPr="004D3B6D">
              <w:rPr>
                <w:b/>
                <w:bCs/>
                <w:i/>
                <w:iCs/>
                <w:sz w:val="20"/>
                <w:szCs w:val="20"/>
                <w:lang w:val="ro-MD"/>
              </w:rPr>
              <w:t>Detalii se concretizează cu instituțiile beneficiarului</w:t>
            </w:r>
          </w:p>
        </w:tc>
        <w:tc>
          <w:tcPr>
            <w:tcW w:w="924" w:type="pct"/>
            <w:tcBorders>
              <w:top w:val="single" w:sz="4" w:space="0" w:color="auto"/>
              <w:left w:val="single" w:sz="4" w:space="0" w:color="auto"/>
              <w:bottom w:val="single" w:sz="4" w:space="0" w:color="auto"/>
              <w:right w:val="single" w:sz="4" w:space="0" w:color="auto"/>
            </w:tcBorders>
          </w:tcPr>
          <w:p w14:paraId="50E40A6D" w14:textId="77777777" w:rsidR="004D3B6D" w:rsidRPr="005455B3" w:rsidRDefault="004D3B6D" w:rsidP="004D3B6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5770D076" w14:textId="77777777" w:rsidR="004D3B6D" w:rsidRPr="008B5954" w:rsidRDefault="004D3B6D" w:rsidP="004D3B6D">
            <w:pPr>
              <w:ind w:left="-108" w:right="-154"/>
              <w:contextualSpacing/>
              <w:jc w:val="center"/>
              <w:rPr>
                <w:sz w:val="20"/>
                <w:szCs w:val="20"/>
                <w:lang w:val="en-US"/>
              </w:rPr>
            </w:pPr>
          </w:p>
        </w:tc>
      </w:tr>
      <w:tr w:rsidR="004D3B6D" w:rsidRPr="005B0161" w14:paraId="46434A52"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21054D3C" w14:textId="2DA2E7A4" w:rsidR="004D3B6D" w:rsidRPr="007E613D" w:rsidRDefault="004D3B6D" w:rsidP="004D3B6D">
            <w:pPr>
              <w:contextualSpacing/>
              <w:rPr>
                <w:color w:val="000000"/>
                <w:sz w:val="22"/>
                <w:szCs w:val="22"/>
              </w:rPr>
            </w:pPr>
            <w:r w:rsidRPr="007E613D">
              <w:rPr>
                <w:rFonts w:eastAsia="Calibri"/>
                <w:sz w:val="22"/>
                <w:szCs w:val="22"/>
              </w:rPr>
              <w:t>3</w:t>
            </w:r>
          </w:p>
        </w:tc>
        <w:tc>
          <w:tcPr>
            <w:tcW w:w="432" w:type="pct"/>
            <w:gridSpan w:val="3"/>
            <w:tcBorders>
              <w:top w:val="single" w:sz="4" w:space="0" w:color="auto"/>
              <w:left w:val="single" w:sz="4" w:space="0" w:color="auto"/>
              <w:bottom w:val="single" w:sz="4" w:space="0" w:color="auto"/>
              <w:right w:val="single" w:sz="4" w:space="0" w:color="auto"/>
            </w:tcBorders>
          </w:tcPr>
          <w:p w14:paraId="6370C026" w14:textId="590167DA" w:rsidR="004D3B6D" w:rsidRPr="007E613D" w:rsidRDefault="002F0925" w:rsidP="004D3B6D">
            <w:pPr>
              <w:contextualSpacing/>
              <w:jc w:val="center"/>
              <w:rPr>
                <w:rFonts w:eastAsia="Calibri"/>
                <w:caps/>
                <w:sz w:val="22"/>
                <w:szCs w:val="22"/>
              </w:rPr>
            </w:pPr>
            <w:r w:rsidRPr="00B50106">
              <w:rPr>
                <w:rFonts w:eastAsia="Calibri"/>
                <w:sz w:val="22"/>
                <w:szCs w:val="22"/>
              </w:rPr>
              <w:t>44110000-4</w:t>
            </w:r>
          </w:p>
        </w:tc>
        <w:tc>
          <w:tcPr>
            <w:tcW w:w="645" w:type="pct"/>
            <w:tcBorders>
              <w:top w:val="single" w:sz="4" w:space="0" w:color="auto"/>
              <w:left w:val="single" w:sz="4" w:space="0" w:color="auto"/>
              <w:bottom w:val="single" w:sz="4" w:space="0" w:color="auto"/>
            </w:tcBorders>
          </w:tcPr>
          <w:p w14:paraId="5E3B1ACA" w14:textId="77777777" w:rsidR="004D3B6D" w:rsidRPr="007E613D" w:rsidRDefault="004D3B6D" w:rsidP="004D3B6D">
            <w:pPr>
              <w:contextualSpacing/>
              <w:rPr>
                <w:rFonts w:eastAsia="Calibri"/>
                <w:sz w:val="22"/>
                <w:szCs w:val="22"/>
              </w:rPr>
            </w:pPr>
            <w:r w:rsidRPr="007E613D">
              <w:rPr>
                <w:rFonts w:eastAsia="Calibri"/>
                <w:sz w:val="22"/>
                <w:szCs w:val="22"/>
              </w:rPr>
              <w:t xml:space="preserve">Mecanizm pemnru veceu/copii cu buton, rubinet, flotor cu admisie </w:t>
            </w:r>
            <w:r w:rsidRPr="007E613D">
              <w:rPr>
                <w:rFonts w:eastAsia="Calibri"/>
                <w:b/>
                <w:bCs/>
                <w:i/>
                <w:iCs/>
                <w:sz w:val="22"/>
                <w:szCs w:val="22"/>
              </w:rPr>
              <w:t xml:space="preserve">inferioară- verticală </w:t>
            </w:r>
            <w:r w:rsidRPr="007E613D">
              <w:rPr>
                <w:rFonts w:eastAsia="Calibri"/>
                <w:sz w:val="22"/>
                <w:szCs w:val="22"/>
              </w:rPr>
              <w:t xml:space="preserve"> </w:t>
            </w:r>
          </w:p>
          <w:p w14:paraId="77886B56" w14:textId="1C7FAFCC" w:rsidR="004D3B6D" w:rsidRPr="007E613D" w:rsidRDefault="004D3B6D" w:rsidP="004D3B6D">
            <w:pPr>
              <w:rPr>
                <w:sz w:val="22"/>
                <w:szCs w:val="22"/>
              </w:rPr>
            </w:pPr>
            <w:r w:rsidRPr="007E613D">
              <w:rPr>
                <w:rFonts w:eastAsia="Calibri"/>
                <w:sz w:val="22"/>
                <w:szCs w:val="22"/>
              </w:rPr>
              <w:drawing>
                <wp:inline distT="0" distB="0" distL="0" distR="0" wp14:anchorId="6987D49D" wp14:editId="1AF46B05">
                  <wp:extent cx="1247775" cy="1333500"/>
                  <wp:effectExtent l="0" t="0" r="9525" b="0"/>
                  <wp:docPr id="30456973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47775" cy="13335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78AB3E9" w14:textId="77777777" w:rsidR="004D3B6D" w:rsidRPr="005455B3" w:rsidRDefault="004D3B6D" w:rsidP="004D3B6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2F24BA40" w14:textId="77777777" w:rsidR="004D3B6D" w:rsidRPr="005455B3" w:rsidRDefault="004D3B6D" w:rsidP="004D3B6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2F0A0377" w14:textId="77777777" w:rsidR="004D3B6D" w:rsidRPr="005455B3" w:rsidRDefault="004D3B6D" w:rsidP="004D3B6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6F5C7A81" w14:textId="77777777" w:rsidR="004D3B6D" w:rsidRPr="004D3B6D" w:rsidRDefault="004D3B6D" w:rsidP="004D3B6D">
            <w:pPr>
              <w:contextualSpacing/>
              <w:rPr>
                <w:rFonts w:eastAsia="Calibri"/>
                <w:sz w:val="20"/>
                <w:szCs w:val="20"/>
                <w:lang w:val="en-US"/>
              </w:rPr>
            </w:pPr>
            <w:r w:rsidRPr="004D3B6D">
              <w:rPr>
                <w:rFonts w:eastAsia="Calibri"/>
                <w:sz w:val="20"/>
                <w:szCs w:val="20"/>
                <w:lang w:val="en-US"/>
              </w:rPr>
              <w:t xml:space="preserve">Mecanizm pemnru veceu/copii cu buton, rubinet, flotor cu admisie și </w:t>
            </w:r>
            <w:r w:rsidRPr="004D3B6D">
              <w:rPr>
                <w:rFonts w:eastAsia="Calibri"/>
                <w:b/>
                <w:bCs/>
                <w:i/>
                <w:iCs/>
                <w:sz w:val="20"/>
                <w:szCs w:val="20"/>
              </w:rPr>
              <w:t xml:space="preserve">inferioară- verticală  </w:t>
            </w:r>
            <w:r w:rsidRPr="004D3B6D">
              <w:rPr>
                <w:rFonts w:eastAsia="Calibri"/>
                <w:sz w:val="20"/>
                <w:szCs w:val="20"/>
                <w:lang w:val="en-US"/>
              </w:rPr>
              <w:t xml:space="preserve">  (Rem complet p-ru viceu/copii) </w:t>
            </w:r>
          </w:p>
          <w:p w14:paraId="2E33BA62" w14:textId="49D4A0B2" w:rsidR="004D3B6D" w:rsidRPr="004D3B6D" w:rsidRDefault="004D3B6D" w:rsidP="004D3B6D">
            <w:pPr>
              <w:jc w:val="both"/>
              <w:rPr>
                <w:sz w:val="20"/>
                <w:szCs w:val="20"/>
              </w:rPr>
            </w:pPr>
            <w:r w:rsidRPr="004D3B6D">
              <w:rPr>
                <w:b/>
                <w:bCs/>
                <w:i/>
                <w:iCs/>
                <w:sz w:val="20"/>
                <w:szCs w:val="20"/>
                <w:lang w:val="ro-MD"/>
              </w:rPr>
              <w:t>Detalii se concretizează cu instituțiile beneficiarului</w:t>
            </w:r>
          </w:p>
        </w:tc>
        <w:tc>
          <w:tcPr>
            <w:tcW w:w="924" w:type="pct"/>
            <w:tcBorders>
              <w:top w:val="single" w:sz="4" w:space="0" w:color="auto"/>
              <w:left w:val="single" w:sz="4" w:space="0" w:color="auto"/>
              <w:bottom w:val="single" w:sz="4" w:space="0" w:color="auto"/>
              <w:right w:val="single" w:sz="4" w:space="0" w:color="auto"/>
            </w:tcBorders>
          </w:tcPr>
          <w:p w14:paraId="11820664" w14:textId="77777777" w:rsidR="004D3B6D" w:rsidRPr="005455B3" w:rsidRDefault="004D3B6D" w:rsidP="004D3B6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43BD410" w14:textId="77777777" w:rsidR="004D3B6D" w:rsidRPr="008B5954" w:rsidRDefault="004D3B6D" w:rsidP="004D3B6D">
            <w:pPr>
              <w:ind w:left="-108" w:right="-154"/>
              <w:contextualSpacing/>
              <w:jc w:val="center"/>
              <w:rPr>
                <w:sz w:val="20"/>
                <w:szCs w:val="20"/>
                <w:lang w:val="en-US"/>
              </w:rPr>
            </w:pPr>
          </w:p>
        </w:tc>
      </w:tr>
      <w:tr w:rsidR="004D3B6D" w:rsidRPr="005B0161" w14:paraId="347380E1"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1E8703D5" w14:textId="63DF0BC8" w:rsidR="004D3B6D" w:rsidRPr="007E613D" w:rsidRDefault="004D3B6D" w:rsidP="004D3B6D">
            <w:pPr>
              <w:contextualSpacing/>
              <w:rPr>
                <w:color w:val="000000"/>
                <w:sz w:val="22"/>
                <w:szCs w:val="22"/>
              </w:rPr>
            </w:pPr>
            <w:r w:rsidRPr="007E613D">
              <w:rPr>
                <w:rFonts w:eastAsia="Calibri"/>
                <w:sz w:val="22"/>
                <w:szCs w:val="22"/>
              </w:rPr>
              <w:t>4</w:t>
            </w:r>
          </w:p>
        </w:tc>
        <w:tc>
          <w:tcPr>
            <w:tcW w:w="432" w:type="pct"/>
            <w:gridSpan w:val="3"/>
            <w:tcBorders>
              <w:top w:val="single" w:sz="4" w:space="0" w:color="auto"/>
              <w:left w:val="single" w:sz="4" w:space="0" w:color="auto"/>
              <w:bottom w:val="single" w:sz="4" w:space="0" w:color="auto"/>
              <w:right w:val="single" w:sz="4" w:space="0" w:color="auto"/>
            </w:tcBorders>
          </w:tcPr>
          <w:p w14:paraId="3CAAC644" w14:textId="21F5C5D5"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34AF4EA8"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Baterie pentru cadă cu set de duș</w:t>
            </w:r>
          </w:p>
          <w:p w14:paraId="7E84E7E8" w14:textId="4469615E" w:rsidR="004D3B6D" w:rsidRPr="007E613D" w:rsidRDefault="004D3B6D" w:rsidP="004D3B6D">
            <w:pPr>
              <w:rPr>
                <w:sz w:val="22"/>
                <w:szCs w:val="22"/>
              </w:rPr>
            </w:pPr>
            <w:r w:rsidRPr="007E613D">
              <w:rPr>
                <w:rFonts w:eastAsia="Calibri"/>
                <w:sz w:val="22"/>
                <w:szCs w:val="22"/>
                <w:lang w:val="en-US"/>
              </w:rPr>
              <w:lastRenderedPageBreak/>
              <w:drawing>
                <wp:inline distT="0" distB="0" distL="0" distR="0" wp14:anchorId="19C920ED" wp14:editId="5400EC67">
                  <wp:extent cx="1323975" cy="1038225"/>
                  <wp:effectExtent l="0" t="0" r="9525" b="9525"/>
                  <wp:docPr id="1096587785"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23975" cy="10382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BC19AE1" w14:textId="77777777" w:rsidR="004D3B6D" w:rsidRPr="005455B3" w:rsidRDefault="004D3B6D" w:rsidP="004D3B6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5D5F7D48" w14:textId="77777777" w:rsidR="004D3B6D" w:rsidRPr="005455B3" w:rsidRDefault="004D3B6D" w:rsidP="004D3B6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3356214D" w14:textId="77777777" w:rsidR="004D3B6D" w:rsidRPr="005455B3" w:rsidRDefault="004D3B6D" w:rsidP="004D3B6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A486144" w14:textId="2A76DD42" w:rsidR="004D3B6D" w:rsidRPr="004D3B6D" w:rsidRDefault="004D3B6D" w:rsidP="004D3B6D">
            <w:pPr>
              <w:jc w:val="both"/>
              <w:rPr>
                <w:sz w:val="20"/>
                <w:szCs w:val="20"/>
              </w:rPr>
            </w:pPr>
            <w:r w:rsidRPr="004D3B6D">
              <w:rPr>
                <w:rFonts w:eastAsia="Calibri"/>
                <w:sz w:val="20"/>
                <w:szCs w:val="20"/>
                <w:lang w:val="en-US"/>
              </w:rPr>
              <w:t xml:space="preserve">Baterie pentru cadă cu set de duș. Produsul este fabricat din alama de </w:t>
            </w:r>
            <w:r w:rsidRPr="004D3B6D">
              <w:rPr>
                <w:rFonts w:eastAsia="Calibri"/>
                <w:sz w:val="20"/>
                <w:szCs w:val="20"/>
                <w:lang w:val="en-US"/>
              </w:rPr>
              <w:lastRenderedPageBreak/>
              <w:t>inalta calitate, ceea ce garanteaza durabilitatea si rezistenta la coroziune. Mecanismul cu un singur maner (monocomanda) permite reglarea fina si precisa a debitului si temperaturii apei. Inima mecanismului este un cartus ceramic cu diametrul de 40 mm, care asigura o functionare fiabila si silentioasa. Bateria este destinata montajului pe perete.</w:t>
            </w:r>
          </w:p>
        </w:tc>
        <w:tc>
          <w:tcPr>
            <w:tcW w:w="924" w:type="pct"/>
            <w:tcBorders>
              <w:top w:val="single" w:sz="4" w:space="0" w:color="auto"/>
              <w:left w:val="single" w:sz="4" w:space="0" w:color="auto"/>
              <w:bottom w:val="single" w:sz="4" w:space="0" w:color="auto"/>
              <w:right w:val="single" w:sz="4" w:space="0" w:color="auto"/>
            </w:tcBorders>
          </w:tcPr>
          <w:p w14:paraId="15C81C76" w14:textId="77777777" w:rsidR="004D3B6D" w:rsidRPr="005455B3" w:rsidRDefault="004D3B6D" w:rsidP="004D3B6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38F89B88" w14:textId="77777777" w:rsidR="004D3B6D" w:rsidRPr="008B5954" w:rsidRDefault="004D3B6D" w:rsidP="004D3B6D">
            <w:pPr>
              <w:ind w:left="-108" w:right="-154"/>
              <w:contextualSpacing/>
              <w:jc w:val="center"/>
              <w:rPr>
                <w:sz w:val="20"/>
                <w:szCs w:val="20"/>
                <w:lang w:val="en-US"/>
              </w:rPr>
            </w:pPr>
          </w:p>
        </w:tc>
      </w:tr>
      <w:tr w:rsidR="004D3B6D" w:rsidRPr="005B0161" w14:paraId="7B1A8428"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4E2414B9" w14:textId="5FC953E5" w:rsidR="004D3B6D" w:rsidRPr="007E613D" w:rsidRDefault="004D3B6D" w:rsidP="004D3B6D">
            <w:pPr>
              <w:contextualSpacing/>
              <w:rPr>
                <w:color w:val="000000"/>
                <w:sz w:val="22"/>
                <w:szCs w:val="22"/>
              </w:rPr>
            </w:pPr>
            <w:r w:rsidRPr="007E613D">
              <w:rPr>
                <w:color w:val="000000"/>
                <w:sz w:val="22"/>
                <w:szCs w:val="22"/>
              </w:rPr>
              <w:t>5</w:t>
            </w:r>
          </w:p>
        </w:tc>
        <w:tc>
          <w:tcPr>
            <w:tcW w:w="432" w:type="pct"/>
            <w:gridSpan w:val="3"/>
            <w:tcBorders>
              <w:top w:val="single" w:sz="4" w:space="0" w:color="auto"/>
              <w:left w:val="single" w:sz="4" w:space="0" w:color="auto"/>
              <w:bottom w:val="single" w:sz="4" w:space="0" w:color="auto"/>
              <w:right w:val="single" w:sz="4" w:space="0" w:color="auto"/>
            </w:tcBorders>
          </w:tcPr>
          <w:p w14:paraId="593BE701" w14:textId="424A534A"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5AF7308A"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 xml:space="preserve">Baterie pentru bucatarie </w:t>
            </w:r>
          </w:p>
          <w:p w14:paraId="6A19FD7C" w14:textId="580E0216" w:rsidR="004D3B6D" w:rsidRPr="007E613D" w:rsidRDefault="004D3B6D" w:rsidP="004D3B6D">
            <w:pPr>
              <w:rPr>
                <w:sz w:val="22"/>
                <w:szCs w:val="22"/>
              </w:rPr>
            </w:pPr>
            <w:r w:rsidRPr="007E613D">
              <w:rPr>
                <w:sz w:val="22"/>
                <w:szCs w:val="22"/>
              </w:rPr>
              <w:drawing>
                <wp:inline distT="0" distB="0" distL="0" distR="0" wp14:anchorId="2C72EBAC" wp14:editId="4FC7EB9E">
                  <wp:extent cx="1247775" cy="1238250"/>
                  <wp:effectExtent l="0" t="0" r="9525" b="0"/>
                  <wp:docPr id="79826477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47775" cy="12382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021E5C03" w14:textId="77777777" w:rsidR="004D3B6D" w:rsidRPr="005455B3" w:rsidRDefault="004D3B6D" w:rsidP="004D3B6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61BC8A06" w14:textId="77777777" w:rsidR="004D3B6D" w:rsidRPr="005455B3" w:rsidRDefault="004D3B6D" w:rsidP="004D3B6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1907E519" w14:textId="77777777" w:rsidR="004D3B6D" w:rsidRPr="005455B3" w:rsidRDefault="004D3B6D" w:rsidP="004D3B6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4BFF685C" w14:textId="77777777" w:rsidR="004D3B6D" w:rsidRPr="004D3B6D" w:rsidRDefault="004D3B6D" w:rsidP="004D3B6D">
            <w:pPr>
              <w:contextualSpacing/>
              <w:jc w:val="both"/>
              <w:rPr>
                <w:rFonts w:eastAsia="Calibri"/>
                <w:sz w:val="20"/>
                <w:szCs w:val="20"/>
              </w:rPr>
            </w:pPr>
            <w:r w:rsidRPr="004D3B6D">
              <w:rPr>
                <w:rFonts w:eastAsia="Calibri"/>
                <w:sz w:val="20"/>
                <w:szCs w:val="20"/>
              </w:rPr>
              <w:t>Baterie pentru bucatarie. Se utilizeaza cartusul D35 din ceramica cu potential ridicat, la fel si aeratorul care imbunatateste calitatea apei si reduce consumul acesteia.</w:t>
            </w:r>
          </w:p>
          <w:p w14:paraId="20536738" w14:textId="77777777" w:rsidR="004D3B6D" w:rsidRPr="004D3B6D" w:rsidRDefault="004D3B6D" w:rsidP="004D3B6D">
            <w:pPr>
              <w:contextualSpacing/>
              <w:rPr>
                <w:bCs/>
                <w:sz w:val="20"/>
                <w:szCs w:val="20"/>
              </w:rPr>
            </w:pPr>
            <w:r w:rsidRPr="004D3B6D">
              <w:rPr>
                <w:bCs/>
                <w:sz w:val="20"/>
                <w:szCs w:val="20"/>
              </w:rPr>
              <w:t>Caracteristici</w:t>
            </w:r>
          </w:p>
          <w:p w14:paraId="3AAB81FF" w14:textId="77777777" w:rsidR="004D3B6D" w:rsidRPr="004D3B6D" w:rsidRDefault="004D3B6D" w:rsidP="004D3B6D">
            <w:pPr>
              <w:contextualSpacing/>
              <w:rPr>
                <w:bCs/>
                <w:sz w:val="20"/>
                <w:szCs w:val="20"/>
              </w:rPr>
            </w:pPr>
            <w:r w:rsidRPr="004D3B6D">
              <w:rPr>
                <w:bCs/>
                <w:sz w:val="20"/>
                <w:szCs w:val="20"/>
              </w:rPr>
              <w:t>Adancime (cm)</w:t>
            </w:r>
            <w:r w:rsidRPr="004D3B6D">
              <w:rPr>
                <w:bCs/>
                <w:sz w:val="20"/>
                <w:szCs w:val="20"/>
              </w:rPr>
              <w:tab/>
              <w:t>19,7</w:t>
            </w:r>
          </w:p>
          <w:p w14:paraId="60A6E562" w14:textId="77777777" w:rsidR="004D3B6D" w:rsidRPr="004D3B6D" w:rsidRDefault="004D3B6D" w:rsidP="004D3B6D">
            <w:pPr>
              <w:contextualSpacing/>
              <w:rPr>
                <w:bCs/>
                <w:sz w:val="20"/>
                <w:szCs w:val="20"/>
              </w:rPr>
            </w:pPr>
            <w:r w:rsidRPr="004D3B6D">
              <w:rPr>
                <w:bCs/>
                <w:sz w:val="20"/>
                <w:szCs w:val="20"/>
              </w:rPr>
              <w:t>Culoare</w:t>
            </w:r>
            <w:r w:rsidRPr="004D3B6D">
              <w:rPr>
                <w:bCs/>
                <w:sz w:val="20"/>
                <w:szCs w:val="20"/>
              </w:rPr>
              <w:tab/>
              <w:t>Cromat</w:t>
            </w:r>
          </w:p>
          <w:p w14:paraId="7DBAC0F5" w14:textId="77777777" w:rsidR="004D3B6D" w:rsidRPr="004D3B6D" w:rsidRDefault="004D3B6D" w:rsidP="004D3B6D">
            <w:pPr>
              <w:contextualSpacing/>
              <w:rPr>
                <w:bCs/>
                <w:sz w:val="20"/>
                <w:szCs w:val="20"/>
              </w:rPr>
            </w:pPr>
            <w:r w:rsidRPr="004D3B6D">
              <w:rPr>
                <w:bCs/>
                <w:sz w:val="20"/>
                <w:szCs w:val="20"/>
              </w:rPr>
              <w:t>Finisaj</w:t>
            </w:r>
            <w:r w:rsidRPr="004D3B6D">
              <w:rPr>
                <w:bCs/>
                <w:sz w:val="20"/>
                <w:szCs w:val="20"/>
              </w:rPr>
              <w:tab/>
              <w:t>Cromata</w:t>
            </w:r>
          </w:p>
          <w:p w14:paraId="0089677A" w14:textId="77777777" w:rsidR="004D3B6D" w:rsidRPr="004D3B6D" w:rsidRDefault="004D3B6D" w:rsidP="004D3B6D">
            <w:pPr>
              <w:contextualSpacing/>
              <w:rPr>
                <w:bCs/>
                <w:sz w:val="20"/>
                <w:szCs w:val="20"/>
              </w:rPr>
            </w:pPr>
            <w:r w:rsidRPr="004D3B6D">
              <w:rPr>
                <w:bCs/>
                <w:sz w:val="20"/>
                <w:szCs w:val="20"/>
              </w:rPr>
              <w:t>Inaltime (cm)</w:t>
            </w:r>
            <w:r w:rsidRPr="004D3B6D">
              <w:rPr>
                <w:bCs/>
                <w:sz w:val="20"/>
                <w:szCs w:val="20"/>
              </w:rPr>
              <w:tab/>
              <w:t>22,4</w:t>
            </w:r>
          </w:p>
          <w:p w14:paraId="32535929" w14:textId="77777777" w:rsidR="004D3B6D" w:rsidRPr="004D3B6D" w:rsidRDefault="004D3B6D" w:rsidP="004D3B6D">
            <w:pPr>
              <w:contextualSpacing/>
              <w:rPr>
                <w:bCs/>
                <w:sz w:val="20"/>
                <w:szCs w:val="20"/>
              </w:rPr>
            </w:pPr>
            <w:r w:rsidRPr="004D3B6D">
              <w:rPr>
                <w:bCs/>
                <w:sz w:val="20"/>
                <w:szCs w:val="20"/>
              </w:rPr>
              <w:t>Instalare</w:t>
            </w:r>
            <w:r w:rsidRPr="004D3B6D">
              <w:rPr>
                <w:bCs/>
                <w:sz w:val="20"/>
                <w:szCs w:val="20"/>
              </w:rPr>
              <w:tab/>
              <w:t>Pe chiuveta</w:t>
            </w:r>
          </w:p>
          <w:p w14:paraId="42904952" w14:textId="77777777" w:rsidR="004D3B6D" w:rsidRPr="004D3B6D" w:rsidRDefault="004D3B6D" w:rsidP="004D3B6D">
            <w:pPr>
              <w:contextualSpacing/>
              <w:rPr>
                <w:bCs/>
                <w:sz w:val="20"/>
                <w:szCs w:val="20"/>
              </w:rPr>
            </w:pPr>
            <w:r w:rsidRPr="004D3B6D">
              <w:rPr>
                <w:bCs/>
                <w:sz w:val="20"/>
                <w:szCs w:val="20"/>
              </w:rPr>
              <w:t>Material</w:t>
            </w:r>
            <w:r w:rsidRPr="004D3B6D">
              <w:rPr>
                <w:bCs/>
                <w:sz w:val="20"/>
                <w:szCs w:val="20"/>
              </w:rPr>
              <w:tab/>
              <w:t>Alama</w:t>
            </w:r>
          </w:p>
          <w:p w14:paraId="5EEC9D30" w14:textId="3459A273" w:rsidR="004D3B6D" w:rsidRPr="004D3B6D" w:rsidRDefault="004D3B6D" w:rsidP="004D3B6D">
            <w:pPr>
              <w:jc w:val="both"/>
              <w:rPr>
                <w:sz w:val="20"/>
                <w:szCs w:val="20"/>
              </w:rPr>
            </w:pPr>
            <w:r w:rsidRPr="004D3B6D">
              <w:rPr>
                <w:bCs/>
                <w:sz w:val="20"/>
                <w:szCs w:val="20"/>
              </w:rPr>
              <w:t>Tip control</w:t>
            </w:r>
            <w:r w:rsidRPr="004D3B6D">
              <w:rPr>
                <w:bCs/>
                <w:sz w:val="20"/>
                <w:szCs w:val="20"/>
              </w:rPr>
              <w:tab/>
              <w:t>Monocomanda</w:t>
            </w:r>
          </w:p>
        </w:tc>
        <w:tc>
          <w:tcPr>
            <w:tcW w:w="924" w:type="pct"/>
            <w:tcBorders>
              <w:top w:val="single" w:sz="4" w:space="0" w:color="auto"/>
              <w:left w:val="single" w:sz="4" w:space="0" w:color="auto"/>
              <w:bottom w:val="single" w:sz="4" w:space="0" w:color="auto"/>
              <w:right w:val="single" w:sz="4" w:space="0" w:color="auto"/>
            </w:tcBorders>
          </w:tcPr>
          <w:p w14:paraId="3657219D" w14:textId="77777777" w:rsidR="004D3B6D" w:rsidRPr="005455B3" w:rsidRDefault="004D3B6D" w:rsidP="004D3B6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47B16272" w14:textId="77777777" w:rsidR="004D3B6D" w:rsidRPr="008B5954" w:rsidRDefault="004D3B6D" w:rsidP="004D3B6D">
            <w:pPr>
              <w:ind w:left="-108" w:right="-154"/>
              <w:contextualSpacing/>
              <w:jc w:val="center"/>
              <w:rPr>
                <w:sz w:val="20"/>
                <w:szCs w:val="20"/>
                <w:lang w:val="en-US"/>
              </w:rPr>
            </w:pPr>
          </w:p>
        </w:tc>
      </w:tr>
      <w:tr w:rsidR="004D3B6D" w:rsidRPr="005B0161" w14:paraId="3DA5F0FC"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434CDD14" w14:textId="74F282CB" w:rsidR="004D3B6D" w:rsidRPr="007E613D" w:rsidRDefault="004D3B6D" w:rsidP="004D3B6D">
            <w:pPr>
              <w:contextualSpacing/>
              <w:rPr>
                <w:color w:val="000000"/>
                <w:sz w:val="22"/>
                <w:szCs w:val="22"/>
              </w:rPr>
            </w:pPr>
            <w:r w:rsidRPr="007E613D">
              <w:rPr>
                <w:color w:val="000000"/>
                <w:sz w:val="22"/>
                <w:szCs w:val="22"/>
              </w:rPr>
              <w:t>6</w:t>
            </w:r>
          </w:p>
        </w:tc>
        <w:tc>
          <w:tcPr>
            <w:tcW w:w="432" w:type="pct"/>
            <w:gridSpan w:val="3"/>
            <w:tcBorders>
              <w:top w:val="single" w:sz="4" w:space="0" w:color="auto"/>
              <w:left w:val="single" w:sz="4" w:space="0" w:color="auto"/>
              <w:bottom w:val="single" w:sz="4" w:space="0" w:color="auto"/>
              <w:right w:val="single" w:sz="4" w:space="0" w:color="auto"/>
            </w:tcBorders>
          </w:tcPr>
          <w:p w14:paraId="76CA2D7E" w14:textId="46F8E47D"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3BE2689F" w14:textId="77777777" w:rsidR="004D3B6D" w:rsidRPr="007E613D" w:rsidRDefault="004D3B6D" w:rsidP="004D3B6D">
            <w:pPr>
              <w:contextualSpacing/>
              <w:rPr>
                <w:sz w:val="22"/>
                <w:szCs w:val="22"/>
              </w:rPr>
            </w:pPr>
            <w:r w:rsidRPr="007E613D">
              <w:rPr>
                <w:rFonts w:eastAsia="Calibri"/>
                <w:sz w:val="22"/>
                <w:szCs w:val="22"/>
              </w:rPr>
              <w:t xml:space="preserve">Baterie pentru lavoar </w:t>
            </w:r>
            <w:r w:rsidRPr="007E613D">
              <w:rPr>
                <w:sz w:val="22"/>
                <w:szCs w:val="22"/>
              </w:rPr>
              <w:t xml:space="preserve"> </w:t>
            </w:r>
          </w:p>
          <w:p w14:paraId="454023D3" w14:textId="77D465A3" w:rsidR="004D3B6D" w:rsidRPr="007E613D" w:rsidRDefault="004D3B6D" w:rsidP="004D3B6D">
            <w:pPr>
              <w:rPr>
                <w:sz w:val="22"/>
                <w:szCs w:val="22"/>
              </w:rPr>
            </w:pPr>
            <w:r w:rsidRPr="007E613D">
              <w:rPr>
                <w:sz w:val="22"/>
                <w:szCs w:val="22"/>
              </w:rPr>
              <w:drawing>
                <wp:inline distT="0" distB="0" distL="0" distR="0" wp14:anchorId="2A4C222A" wp14:editId="45C77A27">
                  <wp:extent cx="1247775" cy="1362075"/>
                  <wp:effectExtent l="0" t="0" r="9525" b="9525"/>
                  <wp:docPr id="114097059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247775" cy="13620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8AB229A" w14:textId="77777777" w:rsidR="004D3B6D" w:rsidRPr="005455B3" w:rsidRDefault="004D3B6D" w:rsidP="004D3B6D">
            <w:pPr>
              <w:contextualSpacing/>
              <w:rPr>
                <w:lang w:val="en-US"/>
              </w:rPr>
            </w:pPr>
          </w:p>
        </w:tc>
        <w:tc>
          <w:tcPr>
            <w:tcW w:w="424" w:type="pct"/>
            <w:tcBorders>
              <w:top w:val="single" w:sz="4" w:space="0" w:color="auto"/>
              <w:left w:val="single" w:sz="4" w:space="0" w:color="auto"/>
              <w:bottom w:val="single" w:sz="4" w:space="0" w:color="auto"/>
              <w:right w:val="single" w:sz="4" w:space="0" w:color="auto"/>
            </w:tcBorders>
            <w:vAlign w:val="center"/>
          </w:tcPr>
          <w:p w14:paraId="685B5CB0" w14:textId="77777777" w:rsidR="004D3B6D" w:rsidRPr="005455B3" w:rsidRDefault="004D3B6D" w:rsidP="004D3B6D">
            <w:pPr>
              <w:contextualSpacing/>
              <w:rPr>
                <w:lang w:val="en-US"/>
              </w:rPr>
            </w:pPr>
          </w:p>
        </w:tc>
        <w:tc>
          <w:tcPr>
            <w:tcW w:w="462" w:type="pct"/>
            <w:tcBorders>
              <w:top w:val="single" w:sz="4" w:space="0" w:color="auto"/>
              <w:left w:val="single" w:sz="4" w:space="0" w:color="auto"/>
              <w:bottom w:val="single" w:sz="4" w:space="0" w:color="auto"/>
              <w:right w:val="single" w:sz="4" w:space="0" w:color="auto"/>
            </w:tcBorders>
            <w:vAlign w:val="center"/>
          </w:tcPr>
          <w:p w14:paraId="13FFB79D" w14:textId="77777777" w:rsidR="004D3B6D" w:rsidRPr="005455B3" w:rsidRDefault="004D3B6D" w:rsidP="004D3B6D">
            <w:pPr>
              <w:contextualSpacing/>
              <w:rPr>
                <w:lang w:val="en-US"/>
              </w:rPr>
            </w:pPr>
          </w:p>
        </w:tc>
        <w:tc>
          <w:tcPr>
            <w:tcW w:w="1039" w:type="pct"/>
            <w:gridSpan w:val="2"/>
            <w:tcBorders>
              <w:top w:val="single" w:sz="4" w:space="0" w:color="auto"/>
              <w:left w:val="single" w:sz="4" w:space="0" w:color="auto"/>
              <w:bottom w:val="single" w:sz="4" w:space="0" w:color="auto"/>
              <w:right w:val="single" w:sz="4" w:space="0" w:color="auto"/>
            </w:tcBorders>
          </w:tcPr>
          <w:p w14:paraId="0D28203E" w14:textId="77777777" w:rsidR="004D3B6D" w:rsidRPr="004D3B6D" w:rsidRDefault="004D3B6D" w:rsidP="004D3B6D">
            <w:pPr>
              <w:contextualSpacing/>
              <w:jc w:val="both"/>
              <w:rPr>
                <w:rFonts w:eastAsia="Calibri"/>
                <w:sz w:val="20"/>
                <w:szCs w:val="20"/>
              </w:rPr>
            </w:pPr>
            <w:r w:rsidRPr="004D3B6D">
              <w:rPr>
                <w:rFonts w:eastAsia="Calibri"/>
                <w:sz w:val="20"/>
                <w:szCs w:val="20"/>
              </w:rPr>
              <w:t>Baterie pentru lavoar, maneta unica, brat de 15 cm. Carcasa confectionata din alama de inalta calitate, ceea ce sporeste semnificativ termenul de exploatare al bateriei. Este utilizat cartusul ceramic silentios D40, cu potential inalt, la fel aeratorul, care imbunatateste calitatea apei si reduce consumul ei.</w:t>
            </w:r>
          </w:p>
          <w:p w14:paraId="5769AB09" w14:textId="77777777" w:rsidR="004D3B6D" w:rsidRPr="004D3B6D" w:rsidRDefault="004D3B6D" w:rsidP="004D3B6D">
            <w:pPr>
              <w:contextualSpacing/>
              <w:jc w:val="both"/>
              <w:rPr>
                <w:bCs/>
                <w:sz w:val="20"/>
                <w:szCs w:val="20"/>
                <w:lang w:val="en-US"/>
              </w:rPr>
            </w:pPr>
            <w:r w:rsidRPr="004D3B6D">
              <w:rPr>
                <w:bCs/>
                <w:sz w:val="20"/>
                <w:szCs w:val="20"/>
                <w:lang w:val="en-US"/>
              </w:rPr>
              <w:t>Caracteristici</w:t>
            </w:r>
          </w:p>
          <w:p w14:paraId="0BD3612C" w14:textId="77777777" w:rsidR="004D3B6D" w:rsidRPr="004D3B6D" w:rsidRDefault="004D3B6D" w:rsidP="004D3B6D">
            <w:pPr>
              <w:contextualSpacing/>
              <w:jc w:val="both"/>
              <w:rPr>
                <w:bCs/>
                <w:sz w:val="20"/>
                <w:szCs w:val="20"/>
                <w:lang w:val="en-US"/>
              </w:rPr>
            </w:pPr>
            <w:r w:rsidRPr="004D3B6D">
              <w:rPr>
                <w:bCs/>
                <w:sz w:val="20"/>
                <w:szCs w:val="20"/>
                <w:lang w:val="en-US"/>
              </w:rPr>
              <w:t>Adancime (cm)</w:t>
            </w:r>
            <w:r w:rsidRPr="004D3B6D">
              <w:rPr>
                <w:bCs/>
                <w:sz w:val="20"/>
                <w:szCs w:val="20"/>
                <w:lang w:val="en-US"/>
              </w:rPr>
              <w:tab/>
              <w:t>15</w:t>
            </w:r>
          </w:p>
          <w:p w14:paraId="474393D9" w14:textId="77777777" w:rsidR="004D3B6D" w:rsidRPr="004D3B6D" w:rsidRDefault="004D3B6D" w:rsidP="004D3B6D">
            <w:pPr>
              <w:contextualSpacing/>
              <w:jc w:val="both"/>
              <w:rPr>
                <w:bCs/>
                <w:sz w:val="20"/>
                <w:szCs w:val="20"/>
                <w:lang w:val="en-US"/>
              </w:rPr>
            </w:pPr>
            <w:r w:rsidRPr="004D3B6D">
              <w:rPr>
                <w:bCs/>
                <w:sz w:val="20"/>
                <w:szCs w:val="20"/>
                <w:lang w:val="en-US"/>
              </w:rPr>
              <w:t>Culoare</w:t>
            </w:r>
            <w:r w:rsidRPr="004D3B6D">
              <w:rPr>
                <w:bCs/>
                <w:sz w:val="20"/>
                <w:szCs w:val="20"/>
                <w:lang w:val="en-US"/>
              </w:rPr>
              <w:tab/>
              <w:t>Cromat</w:t>
            </w:r>
          </w:p>
          <w:p w14:paraId="068BD4E3" w14:textId="77777777" w:rsidR="004D3B6D" w:rsidRPr="004D3B6D" w:rsidRDefault="004D3B6D" w:rsidP="004D3B6D">
            <w:pPr>
              <w:contextualSpacing/>
              <w:jc w:val="both"/>
              <w:rPr>
                <w:bCs/>
                <w:sz w:val="20"/>
                <w:szCs w:val="20"/>
                <w:lang w:val="en-US"/>
              </w:rPr>
            </w:pPr>
            <w:r w:rsidRPr="004D3B6D">
              <w:rPr>
                <w:bCs/>
                <w:sz w:val="20"/>
                <w:szCs w:val="20"/>
                <w:lang w:val="en-US"/>
              </w:rPr>
              <w:t>Finisaj</w:t>
            </w:r>
            <w:r w:rsidRPr="004D3B6D">
              <w:rPr>
                <w:bCs/>
                <w:sz w:val="20"/>
                <w:szCs w:val="20"/>
                <w:lang w:val="en-US"/>
              </w:rPr>
              <w:tab/>
              <w:t>Cromata</w:t>
            </w:r>
          </w:p>
          <w:p w14:paraId="3D72AEE7" w14:textId="77777777" w:rsidR="004D3B6D" w:rsidRPr="004D3B6D" w:rsidRDefault="004D3B6D" w:rsidP="004D3B6D">
            <w:pPr>
              <w:contextualSpacing/>
              <w:jc w:val="both"/>
              <w:rPr>
                <w:bCs/>
                <w:sz w:val="20"/>
                <w:szCs w:val="20"/>
                <w:lang w:val="en-US"/>
              </w:rPr>
            </w:pPr>
            <w:r w:rsidRPr="004D3B6D">
              <w:rPr>
                <w:bCs/>
                <w:sz w:val="20"/>
                <w:szCs w:val="20"/>
                <w:lang w:val="en-US"/>
              </w:rPr>
              <w:t>Inaltime (cm)</w:t>
            </w:r>
            <w:r w:rsidRPr="004D3B6D">
              <w:rPr>
                <w:bCs/>
                <w:sz w:val="20"/>
                <w:szCs w:val="20"/>
                <w:lang w:val="en-US"/>
              </w:rPr>
              <w:tab/>
              <w:t>12</w:t>
            </w:r>
          </w:p>
          <w:p w14:paraId="73ACB4B9" w14:textId="77777777" w:rsidR="004D3B6D" w:rsidRPr="004D3B6D" w:rsidRDefault="004D3B6D" w:rsidP="004D3B6D">
            <w:pPr>
              <w:contextualSpacing/>
              <w:jc w:val="both"/>
              <w:rPr>
                <w:bCs/>
                <w:sz w:val="20"/>
                <w:szCs w:val="20"/>
                <w:lang w:val="en-US"/>
              </w:rPr>
            </w:pPr>
            <w:r w:rsidRPr="004D3B6D">
              <w:rPr>
                <w:bCs/>
                <w:sz w:val="20"/>
                <w:szCs w:val="20"/>
                <w:lang w:val="en-US"/>
              </w:rPr>
              <w:t>Instalare</w:t>
            </w:r>
            <w:r w:rsidRPr="004D3B6D">
              <w:rPr>
                <w:bCs/>
                <w:sz w:val="20"/>
                <w:szCs w:val="20"/>
                <w:lang w:val="en-US"/>
              </w:rPr>
              <w:tab/>
              <w:t>Pe lavoar</w:t>
            </w:r>
          </w:p>
          <w:p w14:paraId="439E111F" w14:textId="77777777" w:rsidR="004D3B6D" w:rsidRPr="004D3B6D" w:rsidRDefault="004D3B6D" w:rsidP="004D3B6D">
            <w:pPr>
              <w:contextualSpacing/>
              <w:jc w:val="both"/>
              <w:rPr>
                <w:bCs/>
                <w:sz w:val="20"/>
                <w:szCs w:val="20"/>
                <w:lang w:val="en-US"/>
              </w:rPr>
            </w:pPr>
            <w:r w:rsidRPr="004D3B6D">
              <w:rPr>
                <w:bCs/>
                <w:sz w:val="20"/>
                <w:szCs w:val="20"/>
                <w:lang w:val="en-US"/>
              </w:rPr>
              <w:t>Material</w:t>
            </w:r>
            <w:r w:rsidRPr="004D3B6D">
              <w:rPr>
                <w:bCs/>
                <w:sz w:val="20"/>
                <w:szCs w:val="20"/>
                <w:lang w:val="en-US"/>
              </w:rPr>
              <w:tab/>
              <w:t>Alama</w:t>
            </w:r>
          </w:p>
          <w:p w14:paraId="2203AC1A" w14:textId="77777777" w:rsidR="004D3B6D" w:rsidRPr="004D3B6D" w:rsidRDefault="004D3B6D" w:rsidP="004D3B6D">
            <w:pPr>
              <w:contextualSpacing/>
              <w:jc w:val="both"/>
              <w:rPr>
                <w:bCs/>
                <w:sz w:val="20"/>
                <w:szCs w:val="20"/>
                <w:lang w:val="en-US"/>
              </w:rPr>
            </w:pPr>
            <w:r w:rsidRPr="004D3B6D">
              <w:rPr>
                <w:bCs/>
                <w:sz w:val="20"/>
                <w:szCs w:val="20"/>
                <w:lang w:val="en-US"/>
              </w:rPr>
              <w:t>Tip actionare</w:t>
            </w:r>
            <w:r w:rsidRPr="004D3B6D">
              <w:rPr>
                <w:bCs/>
                <w:sz w:val="20"/>
                <w:szCs w:val="20"/>
                <w:lang w:val="en-US"/>
              </w:rPr>
              <w:tab/>
              <w:t>Cartus ceramic</w:t>
            </w:r>
          </w:p>
          <w:p w14:paraId="5433B62F" w14:textId="01EE331F" w:rsidR="004D3B6D" w:rsidRPr="004D3B6D" w:rsidRDefault="004D3B6D" w:rsidP="004D3B6D">
            <w:pPr>
              <w:contextualSpacing/>
              <w:jc w:val="both"/>
              <w:rPr>
                <w:b/>
                <w:sz w:val="20"/>
                <w:szCs w:val="20"/>
                <w:lang w:val="en-US"/>
              </w:rPr>
            </w:pPr>
            <w:r w:rsidRPr="004D3B6D">
              <w:rPr>
                <w:bCs/>
                <w:sz w:val="20"/>
                <w:szCs w:val="20"/>
                <w:lang w:val="en-US"/>
              </w:rPr>
              <w:lastRenderedPageBreak/>
              <w:t>Tip control</w:t>
            </w:r>
            <w:r w:rsidRPr="004D3B6D">
              <w:rPr>
                <w:bCs/>
                <w:sz w:val="20"/>
                <w:szCs w:val="20"/>
                <w:lang w:val="en-US"/>
              </w:rPr>
              <w:tab/>
              <w:t>Monocomanda</w:t>
            </w:r>
          </w:p>
        </w:tc>
        <w:tc>
          <w:tcPr>
            <w:tcW w:w="924" w:type="pct"/>
            <w:tcBorders>
              <w:top w:val="single" w:sz="4" w:space="0" w:color="auto"/>
              <w:left w:val="single" w:sz="4" w:space="0" w:color="auto"/>
              <w:bottom w:val="single" w:sz="4" w:space="0" w:color="auto"/>
              <w:right w:val="single" w:sz="4" w:space="0" w:color="auto"/>
            </w:tcBorders>
          </w:tcPr>
          <w:p w14:paraId="5EE11319" w14:textId="77777777" w:rsidR="004D3B6D" w:rsidRPr="005455B3" w:rsidRDefault="004D3B6D" w:rsidP="004D3B6D">
            <w:pPr>
              <w:contextualSpacing/>
              <w:rPr>
                <w:lang w:val="en-US"/>
              </w:rPr>
            </w:pPr>
          </w:p>
        </w:tc>
        <w:tc>
          <w:tcPr>
            <w:tcW w:w="500" w:type="pct"/>
            <w:tcBorders>
              <w:top w:val="single" w:sz="4" w:space="0" w:color="auto"/>
              <w:left w:val="single" w:sz="4" w:space="0" w:color="auto"/>
              <w:bottom w:val="single" w:sz="4" w:space="0" w:color="auto"/>
              <w:right w:val="single" w:sz="4" w:space="0" w:color="auto"/>
            </w:tcBorders>
            <w:vAlign w:val="center"/>
          </w:tcPr>
          <w:p w14:paraId="7BA680BE" w14:textId="77777777" w:rsidR="004D3B6D" w:rsidRPr="00351601" w:rsidRDefault="004D3B6D" w:rsidP="004D3B6D">
            <w:pPr>
              <w:ind w:left="-108" w:right="-154"/>
              <w:contextualSpacing/>
              <w:jc w:val="center"/>
              <w:rPr>
                <w:color w:val="000000"/>
                <w:sz w:val="20"/>
                <w:szCs w:val="20"/>
                <w:shd w:val="clear" w:color="auto" w:fill="FFFFFF"/>
                <w:lang w:val="en-US"/>
              </w:rPr>
            </w:pPr>
          </w:p>
        </w:tc>
      </w:tr>
      <w:tr w:rsidR="004D3B6D" w:rsidRPr="005B0161" w14:paraId="4BC61BC3" w14:textId="77777777" w:rsidTr="00F7045B">
        <w:trPr>
          <w:trHeight w:val="397"/>
        </w:trPr>
        <w:tc>
          <w:tcPr>
            <w:tcW w:w="189" w:type="pct"/>
            <w:tcBorders>
              <w:top w:val="single" w:sz="4" w:space="0" w:color="auto"/>
              <w:left w:val="single" w:sz="4" w:space="0" w:color="auto"/>
              <w:bottom w:val="single" w:sz="4" w:space="0" w:color="auto"/>
              <w:right w:val="single" w:sz="4" w:space="0" w:color="auto"/>
            </w:tcBorders>
          </w:tcPr>
          <w:p w14:paraId="221AC60C" w14:textId="4ACC7FB8" w:rsidR="004D3B6D" w:rsidRPr="007E613D" w:rsidRDefault="004D3B6D" w:rsidP="004D3B6D">
            <w:pPr>
              <w:contextualSpacing/>
              <w:rPr>
                <w:color w:val="000000"/>
                <w:sz w:val="22"/>
                <w:szCs w:val="22"/>
              </w:rPr>
            </w:pPr>
            <w:r w:rsidRPr="007E613D">
              <w:rPr>
                <w:color w:val="000000"/>
                <w:sz w:val="22"/>
                <w:szCs w:val="22"/>
              </w:rPr>
              <w:t>7</w:t>
            </w:r>
          </w:p>
        </w:tc>
        <w:tc>
          <w:tcPr>
            <w:tcW w:w="432" w:type="pct"/>
            <w:gridSpan w:val="3"/>
            <w:tcBorders>
              <w:top w:val="single" w:sz="4" w:space="0" w:color="auto"/>
              <w:left w:val="single" w:sz="4" w:space="0" w:color="auto"/>
              <w:bottom w:val="single" w:sz="4" w:space="0" w:color="auto"/>
              <w:right w:val="single" w:sz="4" w:space="0" w:color="auto"/>
            </w:tcBorders>
          </w:tcPr>
          <w:p w14:paraId="782C6D4F" w14:textId="6E7E9AC0"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4C36377E"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Robinet cu sfera (1/2 mama/tata)</w:t>
            </w:r>
          </w:p>
          <w:p w14:paraId="1A8AE2BD" w14:textId="56FBBC88" w:rsidR="004D3B6D" w:rsidRPr="007E613D" w:rsidRDefault="004D3B6D" w:rsidP="004D3B6D">
            <w:pPr>
              <w:contextualSpacing/>
              <w:rPr>
                <w:b/>
                <w:sz w:val="22"/>
                <w:szCs w:val="22"/>
              </w:rPr>
            </w:pPr>
            <w:r w:rsidRPr="007E613D">
              <w:rPr>
                <w:sz w:val="22"/>
                <w:szCs w:val="22"/>
              </w:rPr>
              <w:drawing>
                <wp:inline distT="0" distB="0" distL="0" distR="0" wp14:anchorId="127C8C7E" wp14:editId="4F268481">
                  <wp:extent cx="1285875" cy="790575"/>
                  <wp:effectExtent l="0" t="0" r="9525" b="9525"/>
                  <wp:docPr id="170324912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285875" cy="7905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5D293F3B"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126B9AB8"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51B47FB"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021E81C"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Robinet cu sfera (1/2 mama/tata)</w:t>
            </w:r>
            <w:r w:rsidRPr="004D3B6D">
              <w:rPr>
                <w:sz w:val="20"/>
                <w:szCs w:val="20"/>
                <w:lang w:val="en-US"/>
              </w:rPr>
              <w:t xml:space="preserve"> </w:t>
            </w:r>
            <w:r w:rsidRPr="004D3B6D">
              <w:rPr>
                <w:rFonts w:eastAsia="Calibri"/>
                <w:sz w:val="20"/>
                <w:szCs w:val="20"/>
                <w:lang w:val="en-US"/>
              </w:rPr>
              <w:t>este o soluție excelentă pentru sistemele de irigare, oferind durabilitate și fiabilitate datorită construcției din oțel de înaltă calitate. Acest model, cu conexiuni F (</w:t>
            </w:r>
            <w:r w:rsidRPr="004D3B6D">
              <w:rPr>
                <w:rFonts w:eastAsia="Calibri"/>
                <w:sz w:val="20"/>
                <w:szCs w:val="20"/>
                <w:lang w:val="en-US"/>
              </w:rPr>
              <w:pgNum/>
            </w:r>
            <w:r w:rsidRPr="004D3B6D">
              <w:rPr>
                <w:rFonts w:eastAsia="Calibri"/>
                <w:sz w:val="20"/>
                <w:szCs w:val="20"/>
                <w:lang w:val="en-US"/>
              </w:rPr>
              <w:t>ata) – M (</w:t>
            </w:r>
            <w:r w:rsidRPr="004D3B6D">
              <w:rPr>
                <w:rFonts w:eastAsia="Calibri"/>
                <w:sz w:val="20"/>
                <w:szCs w:val="20"/>
                <w:lang w:val="en-US"/>
              </w:rPr>
              <w:pgNum/>
            </w:r>
            <w:r w:rsidRPr="004D3B6D">
              <w:rPr>
                <w:rFonts w:eastAsia="Calibri"/>
                <w:sz w:val="20"/>
                <w:szCs w:val="20"/>
                <w:lang w:val="en-US"/>
              </w:rPr>
              <w:t>ata), asigură o instalare simplă și eficientă în diverse configurații de țevi.</w:t>
            </w:r>
          </w:p>
          <w:p w14:paraId="5FD25CED" w14:textId="77777777" w:rsidR="004D3B6D" w:rsidRPr="004D3B6D" w:rsidRDefault="004D3B6D" w:rsidP="004D3B6D">
            <w:pPr>
              <w:contextualSpacing/>
              <w:jc w:val="both"/>
              <w:rPr>
                <w:bCs/>
                <w:sz w:val="20"/>
                <w:szCs w:val="20"/>
                <w:lang w:val="en-US"/>
              </w:rPr>
            </w:pPr>
            <w:r w:rsidRPr="004D3B6D">
              <w:rPr>
                <w:bCs/>
                <w:sz w:val="20"/>
                <w:szCs w:val="20"/>
                <w:lang w:val="en-US"/>
              </w:rPr>
              <w:t>Generale</w:t>
            </w:r>
          </w:p>
          <w:p w14:paraId="2443D986" w14:textId="77777777" w:rsidR="004D3B6D" w:rsidRPr="004D3B6D" w:rsidRDefault="004D3B6D" w:rsidP="004D3B6D">
            <w:pPr>
              <w:contextualSpacing/>
              <w:jc w:val="both"/>
              <w:rPr>
                <w:bCs/>
                <w:sz w:val="20"/>
                <w:szCs w:val="20"/>
                <w:lang w:val="en-US"/>
              </w:rPr>
            </w:pPr>
            <w:r w:rsidRPr="004D3B6D">
              <w:rPr>
                <w:bCs/>
                <w:sz w:val="20"/>
                <w:szCs w:val="20"/>
                <w:lang w:val="en-US"/>
              </w:rPr>
              <w:t>Tip material Oțel</w:t>
            </w:r>
          </w:p>
          <w:p w14:paraId="59FCB2F5" w14:textId="77777777" w:rsidR="004D3B6D" w:rsidRPr="004D3B6D" w:rsidRDefault="004D3B6D" w:rsidP="004D3B6D">
            <w:pPr>
              <w:contextualSpacing/>
              <w:jc w:val="both"/>
              <w:rPr>
                <w:bCs/>
                <w:sz w:val="20"/>
                <w:szCs w:val="20"/>
                <w:lang w:val="en-US"/>
              </w:rPr>
            </w:pPr>
            <w:r w:rsidRPr="004D3B6D">
              <w:rPr>
                <w:bCs/>
                <w:sz w:val="20"/>
                <w:szCs w:val="20"/>
                <w:lang w:val="en-US"/>
              </w:rPr>
              <w:t>Dimensiuni (L x W x H x Ø) 1/2''</w:t>
            </w:r>
          </w:p>
          <w:p w14:paraId="42A5386F" w14:textId="4E6A5392" w:rsidR="004D3B6D" w:rsidRPr="004D3B6D" w:rsidRDefault="004D3B6D" w:rsidP="004D3B6D">
            <w:pPr>
              <w:ind w:firstLine="25"/>
              <w:contextualSpacing/>
              <w:jc w:val="both"/>
              <w:rPr>
                <w:sz w:val="20"/>
                <w:szCs w:val="20"/>
              </w:rPr>
            </w:pPr>
            <w:r w:rsidRPr="004D3B6D">
              <w:rPr>
                <w:bCs/>
                <w:sz w:val="20"/>
                <w:szCs w:val="20"/>
                <w:lang w:val="en-US"/>
              </w:rPr>
              <w:t>Tip F (mama) - M (tata)</w:t>
            </w:r>
          </w:p>
        </w:tc>
        <w:tc>
          <w:tcPr>
            <w:tcW w:w="924" w:type="pct"/>
            <w:tcBorders>
              <w:top w:val="single" w:sz="4" w:space="0" w:color="auto"/>
              <w:left w:val="single" w:sz="4" w:space="0" w:color="auto"/>
              <w:bottom w:val="single" w:sz="4" w:space="0" w:color="auto"/>
              <w:right w:val="single" w:sz="4" w:space="0" w:color="auto"/>
            </w:tcBorders>
          </w:tcPr>
          <w:p w14:paraId="5772C267" w14:textId="77777777" w:rsidR="004D3B6D" w:rsidRPr="001078E0"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6898DF94" w14:textId="77777777" w:rsidR="004D3B6D" w:rsidRPr="008B5954" w:rsidRDefault="004D3B6D" w:rsidP="004D3B6D">
            <w:pPr>
              <w:ind w:left="-108" w:right="-154"/>
              <w:contextualSpacing/>
              <w:jc w:val="center"/>
              <w:rPr>
                <w:sz w:val="20"/>
                <w:szCs w:val="20"/>
                <w:lang w:val="en-US"/>
              </w:rPr>
            </w:pPr>
          </w:p>
        </w:tc>
      </w:tr>
      <w:tr w:rsidR="004D3B6D" w:rsidRPr="005B0161" w14:paraId="21DE9259" w14:textId="77777777" w:rsidTr="00F7045B">
        <w:trPr>
          <w:trHeight w:val="397"/>
        </w:trPr>
        <w:tc>
          <w:tcPr>
            <w:tcW w:w="189" w:type="pct"/>
            <w:tcBorders>
              <w:top w:val="single" w:sz="4" w:space="0" w:color="auto"/>
              <w:left w:val="single" w:sz="4" w:space="0" w:color="auto"/>
              <w:bottom w:val="single" w:sz="4" w:space="0" w:color="auto"/>
              <w:right w:val="single" w:sz="4" w:space="0" w:color="auto"/>
            </w:tcBorders>
          </w:tcPr>
          <w:p w14:paraId="0A23F05E" w14:textId="50100606" w:rsidR="004D3B6D" w:rsidRPr="007E613D" w:rsidRDefault="004D3B6D" w:rsidP="004D3B6D">
            <w:pPr>
              <w:contextualSpacing/>
              <w:rPr>
                <w:color w:val="000000"/>
                <w:sz w:val="22"/>
                <w:szCs w:val="22"/>
              </w:rPr>
            </w:pPr>
            <w:r w:rsidRPr="007E613D">
              <w:rPr>
                <w:color w:val="000000"/>
                <w:sz w:val="22"/>
                <w:szCs w:val="22"/>
              </w:rPr>
              <w:t>8</w:t>
            </w:r>
          </w:p>
        </w:tc>
        <w:tc>
          <w:tcPr>
            <w:tcW w:w="432" w:type="pct"/>
            <w:gridSpan w:val="3"/>
            <w:tcBorders>
              <w:top w:val="single" w:sz="4" w:space="0" w:color="auto"/>
              <w:left w:val="single" w:sz="4" w:space="0" w:color="auto"/>
              <w:bottom w:val="single" w:sz="4" w:space="0" w:color="auto"/>
              <w:right w:val="single" w:sz="4" w:space="0" w:color="auto"/>
            </w:tcBorders>
          </w:tcPr>
          <w:p w14:paraId="1FC9088A" w14:textId="25BFB9C8"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08ACFF32" w14:textId="77777777" w:rsidR="004D3B6D" w:rsidRPr="007E613D" w:rsidRDefault="004D3B6D" w:rsidP="004D3B6D">
            <w:pPr>
              <w:contextualSpacing/>
              <w:rPr>
                <w:rFonts w:eastAsia="Calibri"/>
                <w:sz w:val="22"/>
                <w:szCs w:val="22"/>
              </w:rPr>
            </w:pPr>
            <w:r w:rsidRPr="007E613D">
              <w:rPr>
                <w:rFonts w:eastAsia="Calibri"/>
                <w:sz w:val="22"/>
                <w:szCs w:val="22"/>
              </w:rPr>
              <w:t>Robinet PPR d=32</w:t>
            </w:r>
          </w:p>
          <w:p w14:paraId="7E59470F" w14:textId="6FC6D0E4" w:rsidR="004D3B6D" w:rsidRPr="007E613D" w:rsidRDefault="004D3B6D" w:rsidP="004D3B6D">
            <w:pPr>
              <w:rPr>
                <w:color w:val="000000"/>
                <w:sz w:val="22"/>
                <w:szCs w:val="22"/>
                <w:lang w:val="ro-MD"/>
              </w:rPr>
            </w:pPr>
            <w:r w:rsidRPr="007E613D">
              <w:rPr>
                <w:sz w:val="22"/>
                <w:szCs w:val="22"/>
              </w:rPr>
              <w:drawing>
                <wp:inline distT="0" distB="0" distL="0" distR="0" wp14:anchorId="3948AFB8" wp14:editId="3489E71B">
                  <wp:extent cx="1009650" cy="866775"/>
                  <wp:effectExtent l="0" t="0" r="0" b="9525"/>
                  <wp:docPr id="91311229"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009650" cy="8667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207FBBE"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7517413"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ADEE4C1"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1B530927" w14:textId="1A9AB864" w:rsidR="004D3B6D" w:rsidRPr="004D3B6D" w:rsidRDefault="004D3B6D" w:rsidP="004D3B6D">
            <w:pPr>
              <w:contextualSpacing/>
              <w:jc w:val="both"/>
              <w:rPr>
                <w:b/>
                <w:sz w:val="20"/>
                <w:szCs w:val="20"/>
                <w:lang w:val="en-US"/>
              </w:rPr>
            </w:pPr>
            <w:r w:rsidRPr="004D3B6D">
              <w:rPr>
                <w:rFonts w:eastAsia="Calibri"/>
                <w:sz w:val="20"/>
                <w:szCs w:val="20"/>
              </w:rPr>
              <w:t>Robinet PPR d=32</w:t>
            </w:r>
          </w:p>
        </w:tc>
        <w:tc>
          <w:tcPr>
            <w:tcW w:w="924" w:type="pct"/>
            <w:tcBorders>
              <w:top w:val="single" w:sz="4" w:space="0" w:color="auto"/>
              <w:left w:val="single" w:sz="4" w:space="0" w:color="auto"/>
              <w:bottom w:val="single" w:sz="4" w:space="0" w:color="auto"/>
              <w:right w:val="single" w:sz="4" w:space="0" w:color="auto"/>
            </w:tcBorders>
          </w:tcPr>
          <w:p w14:paraId="5B92CD45" w14:textId="77777777" w:rsidR="004D3B6D" w:rsidRPr="00D96B32"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29D9C16F" w14:textId="77777777" w:rsidR="004D3B6D" w:rsidRPr="008B5954" w:rsidRDefault="004D3B6D" w:rsidP="004D3B6D">
            <w:pPr>
              <w:ind w:left="-108" w:right="-154"/>
              <w:contextualSpacing/>
              <w:jc w:val="center"/>
              <w:rPr>
                <w:sz w:val="20"/>
                <w:szCs w:val="20"/>
                <w:lang w:val="en-US"/>
              </w:rPr>
            </w:pPr>
          </w:p>
        </w:tc>
      </w:tr>
      <w:tr w:rsidR="004D3B6D" w:rsidRPr="005B0161" w14:paraId="3AEE372A" w14:textId="77777777" w:rsidTr="00F7045B">
        <w:trPr>
          <w:trHeight w:val="397"/>
        </w:trPr>
        <w:tc>
          <w:tcPr>
            <w:tcW w:w="189" w:type="pct"/>
            <w:tcBorders>
              <w:top w:val="single" w:sz="4" w:space="0" w:color="auto"/>
              <w:left w:val="single" w:sz="4" w:space="0" w:color="auto"/>
              <w:bottom w:val="single" w:sz="4" w:space="0" w:color="auto"/>
              <w:right w:val="single" w:sz="4" w:space="0" w:color="auto"/>
            </w:tcBorders>
          </w:tcPr>
          <w:p w14:paraId="72A11DB2" w14:textId="5C4BD423" w:rsidR="004D3B6D" w:rsidRPr="007E613D" w:rsidRDefault="004D3B6D" w:rsidP="004D3B6D">
            <w:pPr>
              <w:contextualSpacing/>
              <w:rPr>
                <w:color w:val="000000"/>
                <w:sz w:val="22"/>
                <w:szCs w:val="22"/>
              </w:rPr>
            </w:pPr>
            <w:r w:rsidRPr="007E613D">
              <w:rPr>
                <w:color w:val="000000"/>
                <w:sz w:val="22"/>
                <w:szCs w:val="22"/>
              </w:rPr>
              <w:t>9</w:t>
            </w:r>
          </w:p>
        </w:tc>
        <w:tc>
          <w:tcPr>
            <w:tcW w:w="432" w:type="pct"/>
            <w:gridSpan w:val="3"/>
            <w:tcBorders>
              <w:top w:val="single" w:sz="4" w:space="0" w:color="auto"/>
              <w:left w:val="single" w:sz="4" w:space="0" w:color="auto"/>
              <w:bottom w:val="single" w:sz="4" w:space="0" w:color="auto"/>
              <w:right w:val="single" w:sz="4" w:space="0" w:color="auto"/>
            </w:tcBorders>
          </w:tcPr>
          <w:p w14:paraId="29FD2CCD" w14:textId="4229848A"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045FFDAD"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Robinet cu sfera (mama/tata diametru=32)</w:t>
            </w:r>
          </w:p>
          <w:p w14:paraId="70AC871E" w14:textId="719398FB" w:rsidR="004D3B6D" w:rsidRPr="007E613D" w:rsidRDefault="004D3B6D" w:rsidP="004D3B6D">
            <w:pPr>
              <w:rPr>
                <w:sz w:val="22"/>
                <w:szCs w:val="22"/>
                <w:lang w:val="en-US"/>
              </w:rPr>
            </w:pPr>
            <w:r w:rsidRPr="007E613D">
              <w:rPr>
                <w:sz w:val="22"/>
                <w:szCs w:val="22"/>
              </w:rPr>
              <w:drawing>
                <wp:inline distT="0" distB="0" distL="0" distR="0" wp14:anchorId="4660CBCC" wp14:editId="0A771945">
                  <wp:extent cx="1286510" cy="792480"/>
                  <wp:effectExtent l="0" t="0" r="8890" b="7620"/>
                  <wp:docPr id="2027034870"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286510" cy="79248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25C87127"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15A9A456"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8122F71"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5CB2BE5E" w14:textId="7510E0CF" w:rsidR="004D3B6D" w:rsidRPr="004D3B6D" w:rsidRDefault="004D3B6D" w:rsidP="004D3B6D">
            <w:pPr>
              <w:ind w:firstLine="25"/>
              <w:contextualSpacing/>
              <w:jc w:val="both"/>
              <w:rPr>
                <w:sz w:val="20"/>
                <w:szCs w:val="20"/>
                <w:lang w:val="en-US"/>
              </w:rPr>
            </w:pPr>
            <w:r w:rsidRPr="004D3B6D">
              <w:rPr>
                <w:rFonts w:eastAsia="Calibri"/>
                <w:sz w:val="20"/>
                <w:szCs w:val="20"/>
                <w:lang w:val="en-US"/>
              </w:rPr>
              <w:t>Robinet cu sfera (mama/tata diametru=32)</w:t>
            </w:r>
          </w:p>
        </w:tc>
        <w:tc>
          <w:tcPr>
            <w:tcW w:w="924" w:type="pct"/>
            <w:tcBorders>
              <w:top w:val="single" w:sz="4" w:space="0" w:color="auto"/>
              <w:left w:val="single" w:sz="4" w:space="0" w:color="auto"/>
              <w:bottom w:val="single" w:sz="4" w:space="0" w:color="auto"/>
              <w:right w:val="single" w:sz="4" w:space="0" w:color="auto"/>
            </w:tcBorders>
          </w:tcPr>
          <w:p w14:paraId="503DFE74"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75578DF7" w14:textId="77777777" w:rsidR="004D3B6D" w:rsidRPr="008B5954" w:rsidRDefault="004D3B6D" w:rsidP="004D3B6D">
            <w:pPr>
              <w:ind w:left="-108" w:right="-154"/>
              <w:contextualSpacing/>
              <w:jc w:val="center"/>
              <w:rPr>
                <w:sz w:val="20"/>
                <w:szCs w:val="20"/>
                <w:lang w:val="en-US"/>
              </w:rPr>
            </w:pPr>
          </w:p>
        </w:tc>
      </w:tr>
      <w:tr w:rsidR="004D3B6D" w:rsidRPr="005B0161" w14:paraId="2B73B97F" w14:textId="77777777" w:rsidTr="00F7045B">
        <w:trPr>
          <w:trHeight w:val="397"/>
        </w:trPr>
        <w:tc>
          <w:tcPr>
            <w:tcW w:w="189" w:type="pct"/>
            <w:tcBorders>
              <w:top w:val="single" w:sz="4" w:space="0" w:color="auto"/>
              <w:left w:val="single" w:sz="4" w:space="0" w:color="auto"/>
              <w:bottom w:val="single" w:sz="4" w:space="0" w:color="auto"/>
              <w:right w:val="single" w:sz="4" w:space="0" w:color="auto"/>
            </w:tcBorders>
          </w:tcPr>
          <w:p w14:paraId="5FC7189A" w14:textId="297E0E79" w:rsidR="004D3B6D" w:rsidRPr="007E613D" w:rsidRDefault="004D3B6D" w:rsidP="004D3B6D">
            <w:pPr>
              <w:contextualSpacing/>
              <w:rPr>
                <w:color w:val="000000"/>
                <w:sz w:val="22"/>
                <w:szCs w:val="22"/>
              </w:rPr>
            </w:pPr>
            <w:r w:rsidRPr="007E613D">
              <w:rPr>
                <w:color w:val="000000"/>
                <w:sz w:val="22"/>
                <w:szCs w:val="22"/>
              </w:rPr>
              <w:t>10</w:t>
            </w:r>
          </w:p>
        </w:tc>
        <w:tc>
          <w:tcPr>
            <w:tcW w:w="432" w:type="pct"/>
            <w:gridSpan w:val="3"/>
            <w:tcBorders>
              <w:top w:val="single" w:sz="4" w:space="0" w:color="auto"/>
              <w:left w:val="single" w:sz="4" w:space="0" w:color="auto"/>
              <w:bottom w:val="single" w:sz="4" w:space="0" w:color="auto"/>
              <w:right w:val="single" w:sz="4" w:space="0" w:color="auto"/>
            </w:tcBorders>
          </w:tcPr>
          <w:p w14:paraId="7407BDAF" w14:textId="217F9901"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01798587"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Furtun flexibil  pentru baterie (50 cm)</w:t>
            </w:r>
          </w:p>
          <w:p w14:paraId="6804D86F" w14:textId="2E04467D" w:rsidR="004D3B6D" w:rsidRPr="007E613D" w:rsidRDefault="004D3B6D" w:rsidP="004D3B6D">
            <w:pPr>
              <w:rPr>
                <w:sz w:val="22"/>
                <w:szCs w:val="22"/>
                <w:lang w:val="en-US"/>
              </w:rPr>
            </w:pPr>
            <w:r w:rsidRPr="007E613D">
              <w:rPr>
                <w:sz w:val="22"/>
                <w:szCs w:val="22"/>
              </w:rPr>
              <w:drawing>
                <wp:inline distT="0" distB="0" distL="0" distR="0" wp14:anchorId="7510F6F6" wp14:editId="26DF20A2">
                  <wp:extent cx="1257300" cy="923925"/>
                  <wp:effectExtent l="0" t="0" r="0" b="9525"/>
                  <wp:docPr id="2069196709"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257300" cy="9239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1CF00FE4"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09E5114"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4994F66"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5887BB71" w14:textId="7EF9FA4E" w:rsidR="004D3B6D" w:rsidRPr="004D3B6D" w:rsidRDefault="004D3B6D" w:rsidP="004D3B6D">
            <w:pPr>
              <w:ind w:firstLine="25"/>
              <w:contextualSpacing/>
              <w:jc w:val="both"/>
              <w:rPr>
                <w:sz w:val="20"/>
                <w:szCs w:val="20"/>
                <w:lang w:val="en-US"/>
              </w:rPr>
            </w:pPr>
            <w:r w:rsidRPr="004D3B6D">
              <w:rPr>
                <w:rFonts w:eastAsia="Calibri"/>
                <w:sz w:val="20"/>
                <w:szCs w:val="20"/>
                <w:lang w:val="en-US"/>
              </w:rPr>
              <w:t>Furtun flexibil flexibil  pentru baterie (50 cm)</w:t>
            </w:r>
            <w:r w:rsidRPr="004D3B6D">
              <w:rPr>
                <w:sz w:val="20"/>
                <w:szCs w:val="20"/>
                <w:lang w:val="en-US"/>
              </w:rPr>
              <w:t xml:space="preserve"> </w:t>
            </w:r>
            <w:r w:rsidRPr="004D3B6D">
              <w:rPr>
                <w:rFonts w:eastAsia="Calibri"/>
                <w:sz w:val="20"/>
                <w:szCs w:val="20"/>
                <w:lang w:val="en-US"/>
              </w:rPr>
              <w:t>reprezinta o teava cu impletitura din otel inoxidabil, cu fitinguri fixate la extremitati. Racordul flexibil se utilizeaza pentru instalarea utilajului de furnizare a apei, incalzirii si cel sanitar.</w:t>
            </w:r>
          </w:p>
        </w:tc>
        <w:tc>
          <w:tcPr>
            <w:tcW w:w="924" w:type="pct"/>
            <w:tcBorders>
              <w:top w:val="single" w:sz="4" w:space="0" w:color="auto"/>
              <w:left w:val="single" w:sz="4" w:space="0" w:color="auto"/>
              <w:bottom w:val="single" w:sz="4" w:space="0" w:color="auto"/>
              <w:right w:val="single" w:sz="4" w:space="0" w:color="auto"/>
            </w:tcBorders>
          </w:tcPr>
          <w:p w14:paraId="6A2ED183"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21288B46" w14:textId="77777777" w:rsidR="004D3B6D" w:rsidRPr="008B5954" w:rsidRDefault="004D3B6D" w:rsidP="004D3B6D">
            <w:pPr>
              <w:ind w:left="-108" w:right="-154"/>
              <w:contextualSpacing/>
              <w:jc w:val="center"/>
              <w:rPr>
                <w:sz w:val="20"/>
                <w:szCs w:val="20"/>
                <w:lang w:val="en-US"/>
              </w:rPr>
            </w:pPr>
          </w:p>
        </w:tc>
      </w:tr>
      <w:tr w:rsidR="004D3B6D" w:rsidRPr="005B0161" w14:paraId="505BA07E"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11A01867" w14:textId="1A22D8C0" w:rsidR="004D3B6D" w:rsidRPr="007E613D" w:rsidRDefault="004D3B6D" w:rsidP="004D3B6D">
            <w:pPr>
              <w:contextualSpacing/>
              <w:rPr>
                <w:color w:val="000000"/>
                <w:sz w:val="22"/>
                <w:szCs w:val="22"/>
              </w:rPr>
            </w:pPr>
            <w:r w:rsidRPr="007E613D">
              <w:rPr>
                <w:color w:val="000000"/>
                <w:sz w:val="22"/>
                <w:szCs w:val="22"/>
              </w:rPr>
              <w:lastRenderedPageBreak/>
              <w:t>11</w:t>
            </w:r>
          </w:p>
        </w:tc>
        <w:tc>
          <w:tcPr>
            <w:tcW w:w="432" w:type="pct"/>
            <w:gridSpan w:val="3"/>
            <w:tcBorders>
              <w:top w:val="single" w:sz="4" w:space="0" w:color="auto"/>
              <w:left w:val="single" w:sz="4" w:space="0" w:color="auto"/>
              <w:bottom w:val="single" w:sz="4" w:space="0" w:color="auto"/>
              <w:right w:val="single" w:sz="4" w:space="0" w:color="auto"/>
            </w:tcBorders>
          </w:tcPr>
          <w:p w14:paraId="45D4E409" w14:textId="0B9365D8"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6F6FC36D"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Furtun apa</w:t>
            </w:r>
            <w:r w:rsidRPr="007E613D">
              <w:rPr>
                <w:sz w:val="22"/>
                <w:szCs w:val="22"/>
                <w:lang w:val="en-US"/>
              </w:rPr>
              <w:t xml:space="preserve"> </w:t>
            </w:r>
            <w:r w:rsidRPr="007E613D">
              <w:rPr>
                <w:rFonts w:eastAsia="Calibri"/>
                <w:sz w:val="22"/>
                <w:szCs w:val="22"/>
                <w:lang w:val="en-US"/>
              </w:rPr>
              <w:t>flexibil cu ștuț lung 80 cm</w:t>
            </w:r>
          </w:p>
          <w:p w14:paraId="26F8F256" w14:textId="2DA9289B" w:rsidR="004D3B6D" w:rsidRPr="007E613D" w:rsidRDefault="004D3B6D" w:rsidP="004D3B6D">
            <w:pPr>
              <w:contextualSpacing/>
              <w:rPr>
                <w:b/>
                <w:sz w:val="22"/>
                <w:szCs w:val="22"/>
                <w:lang w:val="en-US"/>
              </w:rPr>
            </w:pPr>
            <w:r w:rsidRPr="007E613D">
              <w:rPr>
                <w:sz w:val="22"/>
                <w:szCs w:val="22"/>
              </w:rPr>
              <w:drawing>
                <wp:inline distT="0" distB="0" distL="0" distR="0" wp14:anchorId="4D878D76" wp14:editId="644AC8D3">
                  <wp:extent cx="1257300" cy="695325"/>
                  <wp:effectExtent l="0" t="0" r="0" b="9525"/>
                  <wp:docPr id="900971276"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57300" cy="6953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3775A2D0"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6F3C9AC"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18CA998"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65583FB3" w14:textId="77777777" w:rsidR="004D3B6D" w:rsidRPr="004D3B6D" w:rsidRDefault="004D3B6D" w:rsidP="004D3B6D">
            <w:pPr>
              <w:contextualSpacing/>
              <w:rPr>
                <w:rFonts w:eastAsia="Calibri"/>
                <w:sz w:val="20"/>
                <w:szCs w:val="20"/>
                <w:lang w:val="en-US"/>
              </w:rPr>
            </w:pPr>
            <w:r w:rsidRPr="004D3B6D">
              <w:rPr>
                <w:rFonts w:eastAsia="Calibri"/>
                <w:sz w:val="20"/>
                <w:szCs w:val="20"/>
                <w:lang w:val="en-US"/>
              </w:rPr>
              <w:t>Furtun apa cu ștuț lung 80 cm</w:t>
            </w:r>
          </w:p>
          <w:p w14:paraId="0590A4C6" w14:textId="77777777" w:rsidR="004D3B6D" w:rsidRPr="004D3B6D" w:rsidRDefault="004D3B6D" w:rsidP="004D3B6D">
            <w:pPr>
              <w:contextualSpacing/>
              <w:rPr>
                <w:bCs/>
                <w:sz w:val="20"/>
                <w:szCs w:val="20"/>
                <w:lang w:val="en-US"/>
              </w:rPr>
            </w:pPr>
            <w:r w:rsidRPr="004D3B6D">
              <w:rPr>
                <w:bCs/>
                <w:sz w:val="20"/>
                <w:szCs w:val="20"/>
                <w:lang w:val="en-US"/>
              </w:rPr>
              <w:t>Caracteristice</w:t>
            </w:r>
          </w:p>
          <w:p w14:paraId="190E053E" w14:textId="77777777" w:rsidR="004D3B6D" w:rsidRPr="004D3B6D" w:rsidRDefault="004D3B6D" w:rsidP="004D3B6D">
            <w:pPr>
              <w:contextualSpacing/>
              <w:rPr>
                <w:bCs/>
                <w:sz w:val="20"/>
                <w:szCs w:val="20"/>
                <w:lang w:val="en-US"/>
              </w:rPr>
            </w:pPr>
            <w:r w:rsidRPr="004D3B6D">
              <w:rPr>
                <w:bCs/>
                <w:sz w:val="20"/>
                <w:szCs w:val="20"/>
                <w:lang w:val="en-US"/>
              </w:rPr>
              <w:t>Presiunea maximă, bar:  30</w:t>
            </w:r>
          </w:p>
          <w:p w14:paraId="49EBCFAC" w14:textId="77777777" w:rsidR="004D3B6D" w:rsidRPr="004D3B6D" w:rsidRDefault="004D3B6D" w:rsidP="004D3B6D">
            <w:pPr>
              <w:contextualSpacing/>
              <w:rPr>
                <w:bCs/>
                <w:sz w:val="20"/>
                <w:szCs w:val="20"/>
                <w:lang w:val="en-US"/>
              </w:rPr>
            </w:pPr>
            <w:r w:rsidRPr="004D3B6D">
              <w:rPr>
                <w:bCs/>
                <w:sz w:val="20"/>
                <w:szCs w:val="20"/>
                <w:lang w:val="en-US"/>
              </w:rPr>
              <w:t>Diametrul, Ø:  1/2</w:t>
            </w:r>
          </w:p>
          <w:p w14:paraId="768AE381" w14:textId="77777777" w:rsidR="004D3B6D" w:rsidRPr="004D3B6D" w:rsidRDefault="004D3B6D" w:rsidP="004D3B6D">
            <w:pPr>
              <w:contextualSpacing/>
              <w:rPr>
                <w:bCs/>
                <w:sz w:val="20"/>
                <w:szCs w:val="20"/>
                <w:lang w:val="en-US"/>
              </w:rPr>
            </w:pPr>
            <w:r w:rsidRPr="004D3B6D">
              <w:rPr>
                <w:bCs/>
                <w:sz w:val="20"/>
                <w:szCs w:val="20"/>
                <w:lang w:val="en-US"/>
              </w:rPr>
              <w:t>Utilizare:  Apă</w:t>
            </w:r>
          </w:p>
          <w:p w14:paraId="4946CCE4" w14:textId="77777777" w:rsidR="004D3B6D" w:rsidRPr="004D3B6D" w:rsidRDefault="004D3B6D" w:rsidP="004D3B6D">
            <w:pPr>
              <w:contextualSpacing/>
              <w:rPr>
                <w:bCs/>
                <w:sz w:val="20"/>
                <w:szCs w:val="20"/>
                <w:lang w:val="en-US"/>
              </w:rPr>
            </w:pPr>
            <w:r w:rsidRPr="004D3B6D">
              <w:rPr>
                <w:bCs/>
                <w:sz w:val="20"/>
                <w:szCs w:val="20"/>
                <w:lang w:val="en-US"/>
              </w:rPr>
              <w:t>Material împletire exterior:  Inox</w:t>
            </w:r>
          </w:p>
          <w:p w14:paraId="3C2F1893" w14:textId="77777777" w:rsidR="004D3B6D" w:rsidRPr="004D3B6D" w:rsidRDefault="004D3B6D" w:rsidP="004D3B6D">
            <w:pPr>
              <w:contextualSpacing/>
              <w:rPr>
                <w:bCs/>
                <w:sz w:val="20"/>
                <w:szCs w:val="20"/>
                <w:lang w:val="en-US"/>
              </w:rPr>
            </w:pPr>
            <w:r w:rsidRPr="004D3B6D">
              <w:rPr>
                <w:bCs/>
                <w:sz w:val="20"/>
                <w:szCs w:val="20"/>
                <w:lang w:val="en-US"/>
              </w:rPr>
              <w:t>Material pe interior:  EPDM</w:t>
            </w:r>
          </w:p>
          <w:p w14:paraId="4C530B74" w14:textId="75CE9FC2" w:rsidR="004D3B6D" w:rsidRPr="004D3B6D" w:rsidRDefault="004D3B6D" w:rsidP="004D3B6D">
            <w:pPr>
              <w:ind w:firstLine="25"/>
              <w:contextualSpacing/>
              <w:jc w:val="both"/>
              <w:rPr>
                <w:sz w:val="20"/>
                <w:szCs w:val="20"/>
                <w:lang w:val="en-US"/>
              </w:rPr>
            </w:pPr>
            <w:r w:rsidRPr="004D3B6D">
              <w:rPr>
                <w:bCs/>
                <w:sz w:val="20"/>
                <w:szCs w:val="20"/>
                <w:lang w:val="en-US"/>
              </w:rPr>
              <w:t>Lungime, mm:  800</w:t>
            </w:r>
          </w:p>
        </w:tc>
        <w:tc>
          <w:tcPr>
            <w:tcW w:w="924" w:type="pct"/>
            <w:tcBorders>
              <w:top w:val="single" w:sz="4" w:space="0" w:color="auto"/>
              <w:left w:val="single" w:sz="4" w:space="0" w:color="auto"/>
              <w:bottom w:val="single" w:sz="4" w:space="0" w:color="auto"/>
              <w:right w:val="single" w:sz="4" w:space="0" w:color="auto"/>
            </w:tcBorders>
          </w:tcPr>
          <w:p w14:paraId="28EB35D0"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627C29C7" w14:textId="77777777" w:rsidR="004D3B6D" w:rsidRPr="008B5954" w:rsidRDefault="004D3B6D" w:rsidP="004D3B6D">
            <w:pPr>
              <w:ind w:left="-108" w:right="-154"/>
              <w:contextualSpacing/>
              <w:jc w:val="center"/>
              <w:rPr>
                <w:sz w:val="20"/>
                <w:szCs w:val="20"/>
                <w:lang w:val="en-US"/>
              </w:rPr>
            </w:pPr>
          </w:p>
        </w:tc>
      </w:tr>
      <w:tr w:rsidR="004D3B6D" w:rsidRPr="005B0161" w14:paraId="0989C7EF"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6628DC82" w14:textId="40B5909A" w:rsidR="004D3B6D" w:rsidRPr="007E613D" w:rsidRDefault="004D3B6D" w:rsidP="004D3B6D">
            <w:pPr>
              <w:contextualSpacing/>
              <w:rPr>
                <w:color w:val="000000"/>
                <w:sz w:val="22"/>
                <w:szCs w:val="22"/>
              </w:rPr>
            </w:pPr>
            <w:r w:rsidRPr="007E613D">
              <w:rPr>
                <w:color w:val="000000"/>
                <w:sz w:val="22"/>
                <w:szCs w:val="22"/>
              </w:rPr>
              <w:t>12</w:t>
            </w:r>
          </w:p>
        </w:tc>
        <w:tc>
          <w:tcPr>
            <w:tcW w:w="432" w:type="pct"/>
            <w:gridSpan w:val="3"/>
            <w:tcBorders>
              <w:top w:val="single" w:sz="4" w:space="0" w:color="auto"/>
              <w:left w:val="single" w:sz="4" w:space="0" w:color="auto"/>
              <w:bottom w:val="single" w:sz="4" w:space="0" w:color="auto"/>
              <w:right w:val="single" w:sz="4" w:space="0" w:color="auto"/>
            </w:tcBorders>
          </w:tcPr>
          <w:p w14:paraId="48A06628" w14:textId="141C3286"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18CB09B0" w14:textId="77777777" w:rsidR="004D3B6D" w:rsidRPr="007E613D" w:rsidRDefault="004D3B6D" w:rsidP="004D3B6D">
            <w:pPr>
              <w:contextualSpacing/>
              <w:rPr>
                <w:rFonts w:eastAsia="Calibri"/>
                <w:sz w:val="22"/>
                <w:szCs w:val="22"/>
                <w:lang w:val="en-US"/>
              </w:rPr>
            </w:pPr>
            <w:r w:rsidRPr="007E613D">
              <w:rPr>
                <w:rFonts w:eastAsia="Calibri"/>
                <w:sz w:val="22"/>
                <w:szCs w:val="22"/>
              </w:rPr>
              <w:t>F</w:t>
            </w:r>
            <w:r w:rsidRPr="007E613D">
              <w:rPr>
                <w:rFonts w:eastAsia="Calibri"/>
                <w:sz w:val="22"/>
                <w:szCs w:val="22"/>
                <w:lang w:val="en-US"/>
              </w:rPr>
              <w:t>urtun</w:t>
            </w:r>
            <w:r w:rsidRPr="007E613D">
              <w:rPr>
                <w:sz w:val="22"/>
                <w:szCs w:val="22"/>
              </w:rPr>
              <w:t xml:space="preserve"> </w:t>
            </w:r>
            <w:r w:rsidRPr="007E613D">
              <w:rPr>
                <w:rFonts w:eastAsia="Calibri"/>
                <w:sz w:val="22"/>
                <w:szCs w:val="22"/>
                <w:lang w:val="en-US"/>
              </w:rPr>
              <w:t xml:space="preserve">pentru baterie (1,5-2m)   </w:t>
            </w:r>
          </w:p>
          <w:p w14:paraId="4C7BDAD5" w14:textId="403F5198" w:rsidR="004D3B6D" w:rsidRPr="007E613D" w:rsidRDefault="004D3B6D" w:rsidP="004D3B6D">
            <w:pPr>
              <w:rPr>
                <w:sz w:val="22"/>
                <w:szCs w:val="22"/>
                <w:lang w:val="en-US"/>
              </w:rPr>
            </w:pPr>
            <w:r w:rsidRPr="007E613D">
              <w:rPr>
                <w:sz w:val="22"/>
                <w:szCs w:val="22"/>
              </w:rPr>
              <w:drawing>
                <wp:inline distT="0" distB="0" distL="0" distR="0" wp14:anchorId="582A17F2" wp14:editId="61E5960C">
                  <wp:extent cx="1256030" cy="926465"/>
                  <wp:effectExtent l="0" t="0" r="1270" b="6985"/>
                  <wp:docPr id="2133456890"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256030" cy="92646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686F01A"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1B5DD4D"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8F7B43A"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51CA0C6E" w14:textId="615DA11D" w:rsidR="004D3B6D" w:rsidRPr="004D3B6D" w:rsidRDefault="004D3B6D" w:rsidP="004D3B6D">
            <w:pPr>
              <w:ind w:firstLine="25"/>
              <w:contextualSpacing/>
              <w:jc w:val="both"/>
              <w:rPr>
                <w:sz w:val="20"/>
                <w:szCs w:val="20"/>
              </w:rPr>
            </w:pPr>
            <w:r w:rsidRPr="004D3B6D">
              <w:rPr>
                <w:rFonts w:eastAsia="Calibri"/>
                <w:sz w:val="20"/>
                <w:szCs w:val="20"/>
              </w:rPr>
              <w:t>F</w:t>
            </w:r>
            <w:r w:rsidRPr="004D3B6D">
              <w:rPr>
                <w:rFonts w:eastAsia="Calibri"/>
                <w:sz w:val="20"/>
                <w:szCs w:val="20"/>
                <w:lang w:val="en-US"/>
              </w:rPr>
              <w:t>urtun</w:t>
            </w:r>
            <w:r w:rsidRPr="004D3B6D">
              <w:rPr>
                <w:sz w:val="20"/>
                <w:szCs w:val="20"/>
                <w:lang w:val="en-US"/>
              </w:rPr>
              <w:t xml:space="preserve"> </w:t>
            </w:r>
            <w:r w:rsidRPr="004D3B6D">
              <w:rPr>
                <w:rFonts w:eastAsia="Calibri"/>
                <w:sz w:val="20"/>
                <w:szCs w:val="20"/>
                <w:lang w:val="en-US"/>
              </w:rPr>
              <w:t>pentru baterie (1,5m - 2m) reprezinta o teava cu impletitura din otel inoxidabil, cu fitinguri fixate la extremitati. Racordul flexibil se utilizeaza pentru instalarea utilajului de furnizare a apei, incalzirii si cel sanitar.</w:t>
            </w:r>
          </w:p>
        </w:tc>
        <w:tc>
          <w:tcPr>
            <w:tcW w:w="924" w:type="pct"/>
            <w:tcBorders>
              <w:top w:val="single" w:sz="4" w:space="0" w:color="auto"/>
              <w:left w:val="single" w:sz="4" w:space="0" w:color="auto"/>
              <w:bottom w:val="single" w:sz="4" w:space="0" w:color="auto"/>
              <w:right w:val="single" w:sz="4" w:space="0" w:color="auto"/>
            </w:tcBorders>
          </w:tcPr>
          <w:p w14:paraId="4F4BBF70"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27FBFF9C" w14:textId="77777777" w:rsidR="004D3B6D" w:rsidRPr="008B5954" w:rsidRDefault="004D3B6D" w:rsidP="004D3B6D">
            <w:pPr>
              <w:ind w:left="-108" w:right="-154"/>
              <w:contextualSpacing/>
              <w:jc w:val="center"/>
              <w:rPr>
                <w:sz w:val="20"/>
                <w:szCs w:val="20"/>
                <w:lang w:val="en-US"/>
              </w:rPr>
            </w:pPr>
          </w:p>
        </w:tc>
      </w:tr>
      <w:tr w:rsidR="004D3B6D" w:rsidRPr="005B0161" w14:paraId="34793CAB"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05C7E183" w14:textId="67B194A8" w:rsidR="004D3B6D" w:rsidRPr="007E613D" w:rsidRDefault="004D3B6D" w:rsidP="004D3B6D">
            <w:pPr>
              <w:contextualSpacing/>
              <w:rPr>
                <w:color w:val="000000"/>
                <w:sz w:val="22"/>
                <w:szCs w:val="22"/>
              </w:rPr>
            </w:pPr>
            <w:r w:rsidRPr="007E613D">
              <w:rPr>
                <w:rFonts w:eastAsia="Calibri"/>
                <w:sz w:val="22"/>
                <w:szCs w:val="22"/>
              </w:rPr>
              <w:t>13</w:t>
            </w:r>
          </w:p>
        </w:tc>
        <w:tc>
          <w:tcPr>
            <w:tcW w:w="432" w:type="pct"/>
            <w:gridSpan w:val="3"/>
            <w:tcBorders>
              <w:top w:val="single" w:sz="4" w:space="0" w:color="auto"/>
              <w:left w:val="single" w:sz="4" w:space="0" w:color="auto"/>
              <w:bottom w:val="single" w:sz="4" w:space="0" w:color="auto"/>
              <w:right w:val="single" w:sz="4" w:space="0" w:color="auto"/>
            </w:tcBorders>
          </w:tcPr>
          <w:p w14:paraId="60230F37" w14:textId="108A7C8B"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324F1F7D" w14:textId="77777777" w:rsidR="004D3B6D" w:rsidRPr="007E613D" w:rsidRDefault="004D3B6D" w:rsidP="004D3B6D">
            <w:pPr>
              <w:contextualSpacing/>
              <w:rPr>
                <w:rFonts w:eastAsia="Calibri"/>
                <w:sz w:val="22"/>
                <w:szCs w:val="22"/>
              </w:rPr>
            </w:pPr>
            <w:r w:rsidRPr="007E613D">
              <w:rPr>
                <w:rFonts w:eastAsia="Calibri"/>
                <w:sz w:val="22"/>
                <w:szCs w:val="22"/>
              </w:rPr>
              <w:t>Furtun/apa</w:t>
            </w:r>
            <w:r w:rsidRPr="007E613D">
              <w:rPr>
                <w:rFonts w:eastAsia="Calibri"/>
                <w:sz w:val="22"/>
                <w:szCs w:val="22"/>
                <w:lang w:val="en-US"/>
              </w:rPr>
              <w:t xml:space="preserve"> flexibil</w:t>
            </w:r>
            <w:r w:rsidRPr="007E613D">
              <w:rPr>
                <w:rFonts w:eastAsia="Calibri"/>
                <w:sz w:val="22"/>
                <w:szCs w:val="22"/>
              </w:rPr>
              <w:t xml:space="preserve"> mama/tata (0,5m) 1/2 </w:t>
            </w:r>
          </w:p>
          <w:p w14:paraId="2077C12C" w14:textId="77777777" w:rsidR="004D3B6D" w:rsidRPr="007E613D" w:rsidRDefault="004D3B6D" w:rsidP="004D3B6D">
            <w:pPr>
              <w:contextualSpacing/>
              <w:rPr>
                <w:rFonts w:eastAsia="Calibri"/>
                <w:sz w:val="22"/>
                <w:szCs w:val="22"/>
              </w:rPr>
            </w:pPr>
            <w:r w:rsidRPr="007E613D">
              <w:rPr>
                <w:rFonts w:eastAsia="Calibri"/>
                <w:sz w:val="22"/>
                <w:szCs w:val="22"/>
              </w:rPr>
              <w:t xml:space="preserve"> </w:t>
            </w:r>
          </w:p>
          <w:p w14:paraId="3C0BACC3" w14:textId="2D3A88C1" w:rsidR="004D3B6D" w:rsidRPr="007E613D" w:rsidRDefault="004D3B6D" w:rsidP="004D3B6D">
            <w:pPr>
              <w:rPr>
                <w:sz w:val="22"/>
                <w:szCs w:val="22"/>
                <w:lang w:val="en-US"/>
              </w:rPr>
            </w:pPr>
            <w:r w:rsidRPr="007E613D">
              <w:rPr>
                <w:rFonts w:eastAsia="Calibri"/>
                <w:sz w:val="22"/>
                <w:szCs w:val="22"/>
              </w:rPr>
              <w:drawing>
                <wp:inline distT="0" distB="0" distL="0" distR="0" wp14:anchorId="399D30CD" wp14:editId="5E65F666">
                  <wp:extent cx="1200150" cy="742950"/>
                  <wp:effectExtent l="0" t="0" r="0" b="0"/>
                  <wp:docPr id="1656518886"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200150" cy="7429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26EF9161"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FA8F63A"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FFAED8F"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8783C4C" w14:textId="3356F74F" w:rsidR="004D3B6D" w:rsidRPr="004D3B6D" w:rsidRDefault="004D3B6D" w:rsidP="004D3B6D">
            <w:pPr>
              <w:ind w:firstLine="25"/>
              <w:contextualSpacing/>
              <w:jc w:val="both"/>
              <w:rPr>
                <w:sz w:val="20"/>
                <w:szCs w:val="20"/>
              </w:rPr>
            </w:pPr>
            <w:r w:rsidRPr="004D3B6D">
              <w:rPr>
                <w:rFonts w:eastAsia="Calibri"/>
                <w:sz w:val="20"/>
                <w:szCs w:val="20"/>
                <w:lang w:val="en-US"/>
              </w:rPr>
              <w:t>Furtun/apa mama/papa (0,5m)  racord flexibil, reprezinta o teava cu impletitura din otel inoxidabil, cu fitinguri fixate la extremitati. Racordul flexibil se utilizeaza pentru instalarea utilajului de furnizare a apei, incalzirii si cel sanitar.</w:t>
            </w:r>
          </w:p>
        </w:tc>
        <w:tc>
          <w:tcPr>
            <w:tcW w:w="924" w:type="pct"/>
            <w:tcBorders>
              <w:top w:val="single" w:sz="4" w:space="0" w:color="auto"/>
              <w:left w:val="single" w:sz="4" w:space="0" w:color="auto"/>
              <w:bottom w:val="single" w:sz="4" w:space="0" w:color="auto"/>
              <w:right w:val="single" w:sz="4" w:space="0" w:color="auto"/>
            </w:tcBorders>
          </w:tcPr>
          <w:p w14:paraId="37AE160A"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2C903CCD" w14:textId="77777777" w:rsidR="004D3B6D" w:rsidRPr="008B5954" w:rsidRDefault="004D3B6D" w:rsidP="004D3B6D">
            <w:pPr>
              <w:ind w:left="-108" w:right="-154"/>
              <w:contextualSpacing/>
              <w:jc w:val="center"/>
              <w:rPr>
                <w:sz w:val="20"/>
                <w:szCs w:val="20"/>
                <w:lang w:val="en-US"/>
              </w:rPr>
            </w:pPr>
          </w:p>
        </w:tc>
      </w:tr>
      <w:tr w:rsidR="004D3B6D" w:rsidRPr="005B0161" w14:paraId="4E4F63D4"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2A194ECE" w14:textId="0F95A913" w:rsidR="004D3B6D" w:rsidRPr="007E613D" w:rsidRDefault="004D3B6D" w:rsidP="004D3B6D">
            <w:pPr>
              <w:contextualSpacing/>
              <w:rPr>
                <w:color w:val="000000"/>
                <w:sz w:val="22"/>
                <w:szCs w:val="22"/>
              </w:rPr>
            </w:pPr>
            <w:r w:rsidRPr="007E613D">
              <w:rPr>
                <w:rFonts w:eastAsia="Calibri"/>
                <w:sz w:val="22"/>
                <w:szCs w:val="22"/>
                <w:lang w:val="en-US"/>
              </w:rPr>
              <w:t>14</w:t>
            </w:r>
          </w:p>
        </w:tc>
        <w:tc>
          <w:tcPr>
            <w:tcW w:w="432" w:type="pct"/>
            <w:gridSpan w:val="3"/>
            <w:tcBorders>
              <w:top w:val="single" w:sz="4" w:space="0" w:color="auto"/>
              <w:left w:val="single" w:sz="4" w:space="0" w:color="auto"/>
              <w:bottom w:val="single" w:sz="4" w:space="0" w:color="auto"/>
              <w:right w:val="single" w:sz="4" w:space="0" w:color="auto"/>
            </w:tcBorders>
          </w:tcPr>
          <w:p w14:paraId="27F0F0C8" w14:textId="10A49E58"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4756E980"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Furtun/apa flexibil 1/2  mama/mama (0,5m )</w:t>
            </w:r>
          </w:p>
          <w:p w14:paraId="1E42C155" w14:textId="6C48A731" w:rsidR="004D3B6D" w:rsidRPr="007E613D" w:rsidRDefault="004D3B6D" w:rsidP="004D3B6D">
            <w:pPr>
              <w:contextualSpacing/>
              <w:rPr>
                <w:b/>
                <w:sz w:val="22"/>
                <w:szCs w:val="22"/>
              </w:rPr>
            </w:pPr>
            <w:r w:rsidRPr="007E613D">
              <w:rPr>
                <w:rFonts w:eastAsia="Calibri"/>
                <w:sz w:val="22"/>
                <w:szCs w:val="22"/>
                <w:lang w:val="en-US"/>
              </w:rPr>
              <w:drawing>
                <wp:inline distT="0" distB="0" distL="0" distR="0" wp14:anchorId="3A42FEE2" wp14:editId="3738F626">
                  <wp:extent cx="1428750" cy="1428750"/>
                  <wp:effectExtent l="0" t="0" r="0" b="0"/>
                  <wp:docPr id="1932617307"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01FFAC14"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87938B5"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D814F7F"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15C1B8A7" w14:textId="6966841B" w:rsidR="004D3B6D" w:rsidRPr="004D3B6D" w:rsidRDefault="004D3B6D" w:rsidP="004D3B6D">
            <w:pPr>
              <w:contextualSpacing/>
              <w:jc w:val="both"/>
              <w:rPr>
                <w:b/>
                <w:sz w:val="20"/>
                <w:szCs w:val="20"/>
                <w:lang w:val="en-US"/>
              </w:rPr>
            </w:pPr>
            <w:r w:rsidRPr="004D3B6D">
              <w:rPr>
                <w:rFonts w:eastAsia="Calibri"/>
                <w:sz w:val="20"/>
                <w:szCs w:val="20"/>
                <w:lang w:val="en-US"/>
              </w:rPr>
              <w:t>Furtun/apa mama/mama (0,5m)  racord flexibil, reprezinta o teava cu impletitura din otel inoxidabil, cu fitinguri fixate la extremitati. Racordul flexibil se utilizeaza pentru instalarea utilajului de furnizare a apei, incalzirii si cel sanitar.</w:t>
            </w:r>
          </w:p>
        </w:tc>
        <w:tc>
          <w:tcPr>
            <w:tcW w:w="924" w:type="pct"/>
            <w:tcBorders>
              <w:top w:val="single" w:sz="4" w:space="0" w:color="auto"/>
              <w:left w:val="single" w:sz="4" w:space="0" w:color="auto"/>
              <w:bottom w:val="single" w:sz="4" w:space="0" w:color="auto"/>
              <w:right w:val="single" w:sz="4" w:space="0" w:color="auto"/>
            </w:tcBorders>
          </w:tcPr>
          <w:p w14:paraId="43D5AA32"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76EF1D99" w14:textId="77777777" w:rsidR="004D3B6D" w:rsidRPr="008B5954" w:rsidRDefault="004D3B6D" w:rsidP="004D3B6D">
            <w:pPr>
              <w:ind w:left="-108" w:right="-154"/>
              <w:contextualSpacing/>
              <w:jc w:val="center"/>
              <w:rPr>
                <w:sz w:val="20"/>
                <w:szCs w:val="20"/>
                <w:lang w:val="en-US"/>
              </w:rPr>
            </w:pPr>
          </w:p>
        </w:tc>
      </w:tr>
      <w:tr w:rsidR="004D3B6D" w:rsidRPr="005B0161" w14:paraId="34D9E42B"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56B58F8F" w14:textId="2442D778" w:rsidR="004D3B6D" w:rsidRPr="007E613D" w:rsidRDefault="004D3B6D" w:rsidP="004D3B6D">
            <w:pPr>
              <w:contextualSpacing/>
              <w:rPr>
                <w:color w:val="000000"/>
                <w:sz w:val="22"/>
                <w:szCs w:val="22"/>
              </w:rPr>
            </w:pPr>
            <w:r w:rsidRPr="007E613D">
              <w:rPr>
                <w:bCs/>
                <w:color w:val="000000"/>
                <w:sz w:val="22"/>
                <w:szCs w:val="22"/>
              </w:rPr>
              <w:t>15</w:t>
            </w:r>
          </w:p>
        </w:tc>
        <w:tc>
          <w:tcPr>
            <w:tcW w:w="432" w:type="pct"/>
            <w:gridSpan w:val="3"/>
            <w:tcBorders>
              <w:top w:val="single" w:sz="4" w:space="0" w:color="auto"/>
              <w:left w:val="single" w:sz="4" w:space="0" w:color="auto"/>
              <w:bottom w:val="single" w:sz="4" w:space="0" w:color="auto"/>
              <w:right w:val="single" w:sz="4" w:space="0" w:color="auto"/>
            </w:tcBorders>
          </w:tcPr>
          <w:p w14:paraId="0E514F19" w14:textId="41501914"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587E94B7"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Trecere (d=32x d=40) PPR</w:t>
            </w:r>
          </w:p>
          <w:p w14:paraId="1742EFD9" w14:textId="0B1C212D" w:rsidR="004D3B6D" w:rsidRPr="007E613D" w:rsidRDefault="004D3B6D" w:rsidP="004D3B6D">
            <w:pPr>
              <w:contextualSpacing/>
              <w:rPr>
                <w:b/>
                <w:sz w:val="22"/>
                <w:szCs w:val="22"/>
              </w:rPr>
            </w:pPr>
            <w:r w:rsidRPr="007E613D">
              <w:rPr>
                <w:sz w:val="22"/>
                <w:szCs w:val="22"/>
              </w:rPr>
              <w:lastRenderedPageBreak/>
              <w:drawing>
                <wp:inline distT="0" distB="0" distL="0" distR="0" wp14:anchorId="51317604" wp14:editId="718959E8">
                  <wp:extent cx="1066800" cy="902335"/>
                  <wp:effectExtent l="0" t="0" r="0" b="0"/>
                  <wp:docPr id="115945567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066800" cy="90233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7DF8187E"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1D0909C"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9488DCF"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8E337EC" w14:textId="617A4CFB" w:rsidR="004D3B6D" w:rsidRPr="004D3B6D" w:rsidRDefault="004D3B6D" w:rsidP="004D3B6D">
            <w:pPr>
              <w:contextualSpacing/>
              <w:jc w:val="both"/>
              <w:rPr>
                <w:b/>
                <w:sz w:val="20"/>
                <w:szCs w:val="20"/>
                <w:lang w:val="en-US"/>
              </w:rPr>
            </w:pPr>
            <w:r w:rsidRPr="004D3B6D">
              <w:rPr>
                <w:rFonts w:eastAsia="Calibri"/>
                <w:sz w:val="20"/>
                <w:szCs w:val="20"/>
                <w:lang w:val="en-US"/>
              </w:rPr>
              <w:t>Trecere (d=32x d=40) PPR</w:t>
            </w:r>
          </w:p>
        </w:tc>
        <w:tc>
          <w:tcPr>
            <w:tcW w:w="924" w:type="pct"/>
            <w:tcBorders>
              <w:top w:val="single" w:sz="4" w:space="0" w:color="auto"/>
              <w:left w:val="single" w:sz="4" w:space="0" w:color="auto"/>
              <w:bottom w:val="single" w:sz="4" w:space="0" w:color="auto"/>
              <w:right w:val="single" w:sz="4" w:space="0" w:color="auto"/>
            </w:tcBorders>
          </w:tcPr>
          <w:p w14:paraId="2FE51115"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01CD1CE3" w14:textId="77777777" w:rsidR="004D3B6D" w:rsidRPr="008B5954" w:rsidRDefault="004D3B6D" w:rsidP="004D3B6D">
            <w:pPr>
              <w:ind w:left="-108" w:right="-154"/>
              <w:contextualSpacing/>
              <w:jc w:val="center"/>
              <w:rPr>
                <w:sz w:val="20"/>
                <w:szCs w:val="20"/>
                <w:lang w:val="en-US"/>
              </w:rPr>
            </w:pPr>
          </w:p>
        </w:tc>
      </w:tr>
      <w:tr w:rsidR="004D3B6D" w:rsidRPr="005B0161" w14:paraId="28792AA3"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261305D7" w14:textId="03405144" w:rsidR="004D3B6D" w:rsidRPr="007E613D" w:rsidRDefault="004D3B6D" w:rsidP="004D3B6D">
            <w:pPr>
              <w:contextualSpacing/>
              <w:rPr>
                <w:color w:val="000000"/>
                <w:sz w:val="22"/>
                <w:szCs w:val="22"/>
              </w:rPr>
            </w:pPr>
            <w:r w:rsidRPr="007E613D">
              <w:rPr>
                <w:bCs/>
                <w:color w:val="000000"/>
                <w:sz w:val="22"/>
                <w:szCs w:val="22"/>
              </w:rPr>
              <w:t>16</w:t>
            </w:r>
          </w:p>
        </w:tc>
        <w:tc>
          <w:tcPr>
            <w:tcW w:w="432" w:type="pct"/>
            <w:gridSpan w:val="3"/>
            <w:tcBorders>
              <w:top w:val="single" w:sz="4" w:space="0" w:color="auto"/>
              <w:left w:val="single" w:sz="4" w:space="0" w:color="auto"/>
              <w:bottom w:val="single" w:sz="4" w:space="0" w:color="auto"/>
              <w:right w:val="single" w:sz="4" w:space="0" w:color="auto"/>
            </w:tcBorders>
          </w:tcPr>
          <w:p w14:paraId="42D3C6C6" w14:textId="72468024" w:rsidR="004D3B6D" w:rsidRPr="007E613D" w:rsidRDefault="00DD08D9" w:rsidP="004D3B6D">
            <w:pPr>
              <w:contextualSpacing/>
              <w:jc w:val="center"/>
              <w:rPr>
                <w:rFonts w:eastAsia="Calibri"/>
                <w:caps/>
                <w:sz w:val="22"/>
                <w:szCs w:val="22"/>
              </w:rPr>
            </w:pPr>
            <w:r w:rsidRPr="00DD08D9">
              <w:rPr>
                <w:rFonts w:eastAsia="Calibri"/>
                <w:sz w:val="22"/>
                <w:szCs w:val="22"/>
              </w:rPr>
              <w:t>44110000-4</w:t>
            </w:r>
          </w:p>
        </w:tc>
        <w:tc>
          <w:tcPr>
            <w:tcW w:w="645" w:type="pct"/>
            <w:tcBorders>
              <w:top w:val="single" w:sz="4" w:space="0" w:color="auto"/>
              <w:left w:val="single" w:sz="4" w:space="0" w:color="auto"/>
              <w:bottom w:val="single" w:sz="4" w:space="0" w:color="auto"/>
            </w:tcBorders>
          </w:tcPr>
          <w:p w14:paraId="2665C0E3"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 xml:space="preserve">Sifon </w:t>
            </w:r>
            <w:r w:rsidRPr="007E613D">
              <w:rPr>
                <w:rFonts w:eastAsia="Calibri"/>
                <w:b/>
                <w:bCs/>
                <w:i/>
                <w:iCs/>
                <w:sz w:val="22"/>
                <w:szCs w:val="22"/>
                <w:lang w:val="en-US"/>
              </w:rPr>
              <w:t>dublu</w:t>
            </w:r>
            <w:r w:rsidRPr="007E613D">
              <w:rPr>
                <w:rFonts w:eastAsia="Calibri"/>
                <w:sz w:val="22"/>
                <w:szCs w:val="22"/>
                <w:lang w:val="en-US"/>
              </w:rPr>
              <w:t xml:space="preserve"> pentru chiuvetă 3 1/2" x 40 cu preaplin dreptunghiular și țeavă flexibilă 40x40/50,</w:t>
            </w:r>
          </w:p>
          <w:p w14:paraId="517D6036" w14:textId="28A58A00" w:rsidR="004D3B6D" w:rsidRPr="007E613D" w:rsidRDefault="004D3B6D" w:rsidP="004D3B6D">
            <w:pPr>
              <w:rPr>
                <w:sz w:val="22"/>
                <w:szCs w:val="22"/>
                <w:lang w:val="en-US"/>
              </w:rPr>
            </w:pPr>
            <w:r w:rsidRPr="007E613D">
              <w:rPr>
                <w:rFonts w:eastAsia="Calibri"/>
                <w:sz w:val="22"/>
                <w:szCs w:val="22"/>
                <w:lang w:val="en-US"/>
              </w:rPr>
              <w:drawing>
                <wp:inline distT="0" distB="0" distL="0" distR="0" wp14:anchorId="71ABEB0D" wp14:editId="6B6555BE">
                  <wp:extent cx="1352550" cy="914400"/>
                  <wp:effectExtent l="0" t="0" r="0" b="0"/>
                  <wp:docPr id="126993153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51E0DFFE"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AFDEE16"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AA3A187"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32788239" w14:textId="0376249A" w:rsidR="004D3B6D" w:rsidRPr="004D3B6D" w:rsidRDefault="004D3B6D" w:rsidP="004D3B6D">
            <w:pPr>
              <w:jc w:val="both"/>
              <w:rPr>
                <w:sz w:val="20"/>
                <w:szCs w:val="20"/>
                <w:lang w:val="en-US"/>
              </w:rPr>
            </w:pPr>
            <w:r w:rsidRPr="004D3B6D">
              <w:rPr>
                <w:rFonts w:eastAsia="Calibri"/>
                <w:sz w:val="20"/>
                <w:szCs w:val="20"/>
                <w:lang w:val="en-US"/>
              </w:rPr>
              <w:t>Sifon dublu pentru chiuvetă 3 1/2" x 40 cu preaplin dreptunghiular și țeavă flexibilă 40x40/50</w:t>
            </w:r>
          </w:p>
        </w:tc>
        <w:tc>
          <w:tcPr>
            <w:tcW w:w="924" w:type="pct"/>
            <w:tcBorders>
              <w:top w:val="single" w:sz="4" w:space="0" w:color="auto"/>
              <w:left w:val="single" w:sz="4" w:space="0" w:color="auto"/>
              <w:bottom w:val="single" w:sz="4" w:space="0" w:color="auto"/>
              <w:right w:val="single" w:sz="4" w:space="0" w:color="auto"/>
            </w:tcBorders>
          </w:tcPr>
          <w:p w14:paraId="542897CD"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34547E2C" w14:textId="77777777" w:rsidR="004D3B6D" w:rsidRPr="008B5954" w:rsidRDefault="004D3B6D" w:rsidP="004D3B6D">
            <w:pPr>
              <w:ind w:left="-108" w:right="-154"/>
              <w:contextualSpacing/>
              <w:jc w:val="center"/>
              <w:rPr>
                <w:sz w:val="20"/>
                <w:szCs w:val="20"/>
                <w:lang w:val="en-US"/>
              </w:rPr>
            </w:pPr>
          </w:p>
        </w:tc>
      </w:tr>
      <w:tr w:rsidR="004D3B6D" w:rsidRPr="005B0161" w14:paraId="55B98B34"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4B658216" w14:textId="2EBDB133" w:rsidR="004D3B6D" w:rsidRPr="007E613D" w:rsidRDefault="004D3B6D" w:rsidP="004D3B6D">
            <w:pPr>
              <w:contextualSpacing/>
              <w:rPr>
                <w:color w:val="000000"/>
                <w:sz w:val="22"/>
                <w:szCs w:val="22"/>
              </w:rPr>
            </w:pPr>
            <w:r w:rsidRPr="007E613D">
              <w:rPr>
                <w:bCs/>
                <w:color w:val="000000"/>
                <w:sz w:val="22"/>
                <w:szCs w:val="22"/>
              </w:rPr>
              <w:t>17</w:t>
            </w:r>
          </w:p>
        </w:tc>
        <w:tc>
          <w:tcPr>
            <w:tcW w:w="432" w:type="pct"/>
            <w:gridSpan w:val="3"/>
            <w:tcBorders>
              <w:top w:val="single" w:sz="4" w:space="0" w:color="auto"/>
              <w:left w:val="single" w:sz="4" w:space="0" w:color="auto"/>
              <w:bottom w:val="single" w:sz="4" w:space="0" w:color="auto"/>
              <w:right w:val="single" w:sz="4" w:space="0" w:color="auto"/>
            </w:tcBorders>
          </w:tcPr>
          <w:p w14:paraId="103C5BCA" w14:textId="450C7E4D"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03F93D74"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Sifon pentru chiuvetă 3 1/2" x 40 cu preaplin și țeavă flexibilă 40x40/50 albă</w:t>
            </w:r>
          </w:p>
          <w:p w14:paraId="769A0708" w14:textId="0BB73F25" w:rsidR="004D3B6D" w:rsidRPr="007E613D" w:rsidRDefault="004D3B6D" w:rsidP="004D3B6D">
            <w:pPr>
              <w:rPr>
                <w:sz w:val="22"/>
                <w:szCs w:val="22"/>
              </w:rPr>
            </w:pPr>
            <w:r w:rsidRPr="007E613D">
              <w:rPr>
                <w:sz w:val="22"/>
                <w:szCs w:val="22"/>
              </w:rPr>
              <w:drawing>
                <wp:inline distT="0" distB="0" distL="0" distR="0" wp14:anchorId="0FFE242B" wp14:editId="23BE422A">
                  <wp:extent cx="1333500" cy="1076325"/>
                  <wp:effectExtent l="0" t="0" r="0" b="9525"/>
                  <wp:docPr id="171704386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33500" cy="10763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0E0CB605"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18AF97E3"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362B08A"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1C1B6624" w14:textId="1407E3E2" w:rsidR="004D3B6D" w:rsidRPr="004D3B6D" w:rsidRDefault="004D3B6D" w:rsidP="004D3B6D">
            <w:pPr>
              <w:jc w:val="both"/>
              <w:rPr>
                <w:sz w:val="20"/>
                <w:szCs w:val="20"/>
              </w:rPr>
            </w:pPr>
            <w:r w:rsidRPr="004D3B6D">
              <w:rPr>
                <w:rFonts w:eastAsia="Calibri"/>
                <w:sz w:val="20"/>
                <w:szCs w:val="20"/>
                <w:lang w:val="en-US"/>
              </w:rPr>
              <w:t>Sifon pentru chiuvetă 3 1/2" x 40 cu preaplin și țeavă flexibilă 40x40/50 albă</w:t>
            </w:r>
          </w:p>
        </w:tc>
        <w:tc>
          <w:tcPr>
            <w:tcW w:w="924" w:type="pct"/>
            <w:tcBorders>
              <w:top w:val="single" w:sz="4" w:space="0" w:color="auto"/>
              <w:left w:val="single" w:sz="4" w:space="0" w:color="auto"/>
              <w:bottom w:val="single" w:sz="4" w:space="0" w:color="auto"/>
              <w:right w:val="single" w:sz="4" w:space="0" w:color="auto"/>
            </w:tcBorders>
          </w:tcPr>
          <w:p w14:paraId="622A3BE8"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09492267" w14:textId="77777777" w:rsidR="004D3B6D" w:rsidRPr="008B5954" w:rsidRDefault="004D3B6D" w:rsidP="004D3B6D">
            <w:pPr>
              <w:ind w:left="-108" w:right="-154"/>
              <w:contextualSpacing/>
              <w:jc w:val="center"/>
              <w:rPr>
                <w:sz w:val="20"/>
                <w:szCs w:val="20"/>
                <w:lang w:val="en-US"/>
              </w:rPr>
            </w:pPr>
          </w:p>
        </w:tc>
      </w:tr>
      <w:tr w:rsidR="004D3B6D" w:rsidRPr="005B0161" w14:paraId="1FD2B5D4" w14:textId="77777777" w:rsidTr="00F7045B">
        <w:trPr>
          <w:trHeight w:val="502"/>
        </w:trPr>
        <w:tc>
          <w:tcPr>
            <w:tcW w:w="189" w:type="pct"/>
            <w:tcBorders>
              <w:top w:val="single" w:sz="4" w:space="0" w:color="auto"/>
              <w:left w:val="single" w:sz="4" w:space="0" w:color="auto"/>
              <w:bottom w:val="single" w:sz="4" w:space="0" w:color="auto"/>
              <w:right w:val="single" w:sz="4" w:space="0" w:color="auto"/>
            </w:tcBorders>
          </w:tcPr>
          <w:p w14:paraId="4A1E3629" w14:textId="0C45E347" w:rsidR="004D3B6D" w:rsidRPr="007E613D" w:rsidRDefault="004D3B6D" w:rsidP="004D3B6D">
            <w:pPr>
              <w:contextualSpacing/>
              <w:rPr>
                <w:color w:val="000000"/>
                <w:sz w:val="22"/>
                <w:szCs w:val="22"/>
              </w:rPr>
            </w:pPr>
            <w:r w:rsidRPr="007E613D">
              <w:rPr>
                <w:bCs/>
                <w:color w:val="000000"/>
                <w:sz w:val="22"/>
                <w:szCs w:val="22"/>
              </w:rPr>
              <w:t>18</w:t>
            </w:r>
          </w:p>
        </w:tc>
        <w:tc>
          <w:tcPr>
            <w:tcW w:w="432" w:type="pct"/>
            <w:gridSpan w:val="3"/>
            <w:tcBorders>
              <w:top w:val="single" w:sz="4" w:space="0" w:color="auto"/>
              <w:left w:val="single" w:sz="4" w:space="0" w:color="auto"/>
              <w:bottom w:val="single" w:sz="4" w:space="0" w:color="auto"/>
              <w:right w:val="single" w:sz="4" w:space="0" w:color="auto"/>
            </w:tcBorders>
          </w:tcPr>
          <w:p w14:paraId="0410AECC" w14:textId="013FC6C3"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06B8CCD5"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Olandez (Americanca, mama/tata d=32)</w:t>
            </w:r>
          </w:p>
          <w:p w14:paraId="0F0E6ACE" w14:textId="7A96BE60" w:rsidR="004D3B6D" w:rsidRPr="007E613D" w:rsidRDefault="004D3B6D" w:rsidP="004D3B6D">
            <w:pPr>
              <w:rPr>
                <w:sz w:val="22"/>
                <w:szCs w:val="22"/>
                <w:lang w:val="ro-MD"/>
              </w:rPr>
            </w:pPr>
            <w:r w:rsidRPr="007E613D">
              <w:rPr>
                <w:sz w:val="22"/>
                <w:szCs w:val="22"/>
              </w:rPr>
              <w:drawing>
                <wp:inline distT="0" distB="0" distL="0" distR="0" wp14:anchorId="04125AA8" wp14:editId="4F2C9EF2">
                  <wp:extent cx="1171575" cy="657225"/>
                  <wp:effectExtent l="0" t="0" r="9525" b="9525"/>
                  <wp:docPr id="71493603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171575" cy="6572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37241822"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EBEAC23"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3DEA81B"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3FE41B81" w14:textId="0DBE0881" w:rsidR="004D3B6D" w:rsidRPr="004D3B6D" w:rsidRDefault="004D3B6D" w:rsidP="004D3B6D">
            <w:pPr>
              <w:contextualSpacing/>
              <w:jc w:val="both"/>
              <w:rPr>
                <w:b/>
                <w:sz w:val="20"/>
                <w:szCs w:val="20"/>
                <w:lang w:val="en-US"/>
              </w:rPr>
            </w:pPr>
            <w:r w:rsidRPr="004D3B6D">
              <w:rPr>
                <w:rFonts w:eastAsia="Calibri"/>
                <w:sz w:val="20"/>
                <w:szCs w:val="20"/>
                <w:lang w:val="en-US"/>
              </w:rPr>
              <w:t>Olandez (Americanca, mama/tata d=32)</w:t>
            </w:r>
          </w:p>
        </w:tc>
        <w:tc>
          <w:tcPr>
            <w:tcW w:w="924" w:type="pct"/>
            <w:tcBorders>
              <w:top w:val="single" w:sz="4" w:space="0" w:color="auto"/>
              <w:left w:val="single" w:sz="4" w:space="0" w:color="auto"/>
              <w:bottom w:val="single" w:sz="4" w:space="0" w:color="auto"/>
              <w:right w:val="single" w:sz="4" w:space="0" w:color="auto"/>
            </w:tcBorders>
          </w:tcPr>
          <w:p w14:paraId="2CFFFBE8"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736FB72A" w14:textId="77777777" w:rsidR="004D3B6D" w:rsidRPr="008B5954" w:rsidRDefault="004D3B6D" w:rsidP="004D3B6D">
            <w:pPr>
              <w:ind w:left="-108" w:right="-154"/>
              <w:contextualSpacing/>
              <w:jc w:val="center"/>
              <w:rPr>
                <w:sz w:val="20"/>
                <w:szCs w:val="20"/>
                <w:lang w:val="en-US"/>
              </w:rPr>
            </w:pPr>
          </w:p>
        </w:tc>
      </w:tr>
      <w:tr w:rsidR="004D3B6D" w:rsidRPr="005B0161" w14:paraId="51DD5059"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71964B52" w14:textId="42A438CB" w:rsidR="004D3B6D" w:rsidRPr="007E613D" w:rsidRDefault="004D3B6D" w:rsidP="004D3B6D">
            <w:pPr>
              <w:contextualSpacing/>
              <w:rPr>
                <w:color w:val="000000"/>
                <w:sz w:val="22"/>
                <w:szCs w:val="22"/>
              </w:rPr>
            </w:pPr>
            <w:r w:rsidRPr="007E613D">
              <w:rPr>
                <w:bCs/>
                <w:color w:val="000000"/>
                <w:sz w:val="22"/>
                <w:szCs w:val="22"/>
              </w:rPr>
              <w:t>19</w:t>
            </w:r>
          </w:p>
        </w:tc>
        <w:tc>
          <w:tcPr>
            <w:tcW w:w="432" w:type="pct"/>
            <w:gridSpan w:val="3"/>
            <w:tcBorders>
              <w:top w:val="single" w:sz="4" w:space="0" w:color="auto"/>
              <w:left w:val="single" w:sz="4" w:space="0" w:color="auto"/>
              <w:bottom w:val="single" w:sz="4" w:space="0" w:color="auto"/>
              <w:right w:val="single" w:sz="4" w:space="0" w:color="auto"/>
            </w:tcBorders>
          </w:tcPr>
          <w:p w14:paraId="2DD489AB" w14:textId="4038BFF4"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2681E0C9"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 xml:space="preserve">Olandez </w:t>
            </w:r>
            <w:r w:rsidRPr="007E613D">
              <w:rPr>
                <w:rFonts w:eastAsia="Calibri"/>
                <w:sz w:val="22"/>
                <w:szCs w:val="22"/>
                <w:lang w:val="en-US"/>
              </w:rPr>
              <w:lastRenderedPageBreak/>
              <w:t>(Americanca, mama/tata d=20)</w:t>
            </w:r>
          </w:p>
          <w:p w14:paraId="4DB228C8" w14:textId="5F9948AC" w:rsidR="004D3B6D" w:rsidRPr="007E613D" w:rsidRDefault="004D3B6D" w:rsidP="004D3B6D">
            <w:pPr>
              <w:rPr>
                <w:sz w:val="22"/>
                <w:szCs w:val="22"/>
              </w:rPr>
            </w:pPr>
            <w:r w:rsidRPr="007E613D">
              <w:rPr>
                <w:rFonts w:eastAsia="Calibri"/>
                <w:sz w:val="22"/>
                <w:szCs w:val="22"/>
                <w:lang w:val="en-US"/>
              </w:rPr>
              <w:drawing>
                <wp:inline distT="0" distB="0" distL="0" distR="0" wp14:anchorId="1685DD88" wp14:editId="2890653A">
                  <wp:extent cx="838200" cy="638175"/>
                  <wp:effectExtent l="0" t="0" r="0" b="9525"/>
                  <wp:docPr id="1308097889"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838200" cy="6381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6D35B52"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5632A63"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85DEA63"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5F5AA51" w14:textId="48842330" w:rsidR="004D3B6D" w:rsidRPr="004D3B6D" w:rsidRDefault="004D3B6D" w:rsidP="004D3B6D">
            <w:pPr>
              <w:jc w:val="both"/>
              <w:rPr>
                <w:sz w:val="20"/>
                <w:szCs w:val="20"/>
              </w:rPr>
            </w:pPr>
            <w:r w:rsidRPr="004D3B6D">
              <w:rPr>
                <w:rFonts w:eastAsia="Calibri"/>
                <w:sz w:val="20"/>
                <w:szCs w:val="20"/>
                <w:lang w:val="en-US"/>
              </w:rPr>
              <w:t xml:space="preserve">Olandez (Americanca, mama/tata </w:t>
            </w:r>
            <w:r w:rsidRPr="004D3B6D">
              <w:rPr>
                <w:rFonts w:eastAsia="Calibri"/>
                <w:sz w:val="20"/>
                <w:szCs w:val="20"/>
                <w:lang w:val="en-US"/>
              </w:rPr>
              <w:lastRenderedPageBreak/>
              <w:t>d=20)</w:t>
            </w:r>
          </w:p>
        </w:tc>
        <w:tc>
          <w:tcPr>
            <w:tcW w:w="924" w:type="pct"/>
            <w:tcBorders>
              <w:top w:val="single" w:sz="4" w:space="0" w:color="auto"/>
              <w:left w:val="single" w:sz="4" w:space="0" w:color="auto"/>
              <w:bottom w:val="single" w:sz="4" w:space="0" w:color="auto"/>
              <w:right w:val="single" w:sz="4" w:space="0" w:color="auto"/>
            </w:tcBorders>
          </w:tcPr>
          <w:p w14:paraId="3C938A71"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0332E08E" w14:textId="77777777" w:rsidR="004D3B6D" w:rsidRPr="008B5954" w:rsidRDefault="004D3B6D" w:rsidP="004D3B6D">
            <w:pPr>
              <w:ind w:left="-108" w:right="-154"/>
              <w:contextualSpacing/>
              <w:jc w:val="center"/>
              <w:rPr>
                <w:sz w:val="20"/>
                <w:szCs w:val="20"/>
                <w:lang w:val="en-US"/>
              </w:rPr>
            </w:pPr>
          </w:p>
        </w:tc>
      </w:tr>
      <w:tr w:rsidR="004D3B6D" w:rsidRPr="005B0161" w14:paraId="6E585F31" w14:textId="77777777" w:rsidTr="00F7045B">
        <w:trPr>
          <w:trHeight w:val="397"/>
        </w:trPr>
        <w:tc>
          <w:tcPr>
            <w:tcW w:w="189" w:type="pct"/>
            <w:tcBorders>
              <w:top w:val="single" w:sz="4" w:space="0" w:color="auto"/>
              <w:left w:val="single" w:sz="4" w:space="0" w:color="auto"/>
              <w:bottom w:val="single" w:sz="4" w:space="0" w:color="auto"/>
              <w:right w:val="single" w:sz="4" w:space="0" w:color="auto"/>
            </w:tcBorders>
          </w:tcPr>
          <w:p w14:paraId="326038FB" w14:textId="7110A69A" w:rsidR="004D3B6D" w:rsidRPr="007E613D" w:rsidRDefault="004D3B6D" w:rsidP="004D3B6D">
            <w:pPr>
              <w:contextualSpacing/>
              <w:rPr>
                <w:color w:val="000000"/>
                <w:sz w:val="22"/>
                <w:szCs w:val="22"/>
              </w:rPr>
            </w:pPr>
            <w:r w:rsidRPr="007E613D">
              <w:rPr>
                <w:bCs/>
                <w:color w:val="000000"/>
                <w:sz w:val="22"/>
                <w:szCs w:val="22"/>
              </w:rPr>
              <w:t>20</w:t>
            </w:r>
          </w:p>
        </w:tc>
        <w:tc>
          <w:tcPr>
            <w:tcW w:w="432" w:type="pct"/>
            <w:gridSpan w:val="3"/>
            <w:tcBorders>
              <w:top w:val="single" w:sz="4" w:space="0" w:color="auto"/>
              <w:left w:val="single" w:sz="4" w:space="0" w:color="auto"/>
              <w:bottom w:val="single" w:sz="4" w:space="0" w:color="auto"/>
              <w:right w:val="single" w:sz="4" w:space="0" w:color="auto"/>
            </w:tcBorders>
          </w:tcPr>
          <w:p w14:paraId="3076CD13" w14:textId="3AC95485" w:rsidR="004D3B6D" w:rsidRPr="007E613D" w:rsidRDefault="004D3B6D" w:rsidP="004D3B6D">
            <w:pPr>
              <w:contextualSpacing/>
              <w:jc w:val="center"/>
              <w:rPr>
                <w:rFonts w:eastAsia="Calibri"/>
                <w:caps/>
                <w:sz w:val="22"/>
                <w:szCs w:val="22"/>
              </w:rPr>
            </w:pPr>
            <w:r w:rsidRPr="007E613D">
              <w:rPr>
                <w:rFonts w:eastAsia="Calibri"/>
                <w:sz w:val="22"/>
                <w:szCs w:val="22"/>
              </w:rPr>
              <w:t>44110000-4</w:t>
            </w:r>
          </w:p>
        </w:tc>
        <w:tc>
          <w:tcPr>
            <w:tcW w:w="645" w:type="pct"/>
            <w:tcBorders>
              <w:top w:val="single" w:sz="4" w:space="0" w:color="auto"/>
              <w:left w:val="single" w:sz="4" w:space="0" w:color="auto"/>
              <w:bottom w:val="single" w:sz="4" w:space="0" w:color="auto"/>
            </w:tcBorders>
          </w:tcPr>
          <w:p w14:paraId="58A62E36" w14:textId="471C363C" w:rsidR="004D3B6D" w:rsidRPr="007E613D" w:rsidRDefault="004D3B6D" w:rsidP="004D3B6D">
            <w:pPr>
              <w:rPr>
                <w:sz w:val="22"/>
                <w:szCs w:val="22"/>
              </w:rPr>
            </w:pPr>
            <w:r w:rsidRPr="007E613D">
              <w:rPr>
                <w:rFonts w:eastAsia="Calibri"/>
                <w:sz w:val="22"/>
                <w:szCs w:val="22"/>
                <w:lang w:val="en-US"/>
              </w:rPr>
              <w:t xml:space="preserve">Furtun flexibil (p/u robinet 50 cm) </w:t>
            </w:r>
            <w:r w:rsidRPr="007E613D">
              <w:rPr>
                <w:rFonts w:eastAsia="Calibri"/>
                <w:sz w:val="22"/>
                <w:szCs w:val="22"/>
                <w:lang w:val="en-US"/>
              </w:rPr>
              <w:drawing>
                <wp:inline distT="0" distB="0" distL="0" distR="0" wp14:anchorId="205971D1" wp14:editId="2270267C">
                  <wp:extent cx="1323975" cy="647700"/>
                  <wp:effectExtent l="0" t="0" r="9525" b="0"/>
                  <wp:docPr id="789049880"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323975" cy="64770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7A47C56D"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E6DD172"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608DD27"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5D18F9BB" w14:textId="03CC0429" w:rsidR="004D3B6D" w:rsidRPr="004D3B6D" w:rsidRDefault="004D3B6D" w:rsidP="004D3B6D">
            <w:pPr>
              <w:jc w:val="both"/>
              <w:rPr>
                <w:sz w:val="20"/>
                <w:szCs w:val="20"/>
              </w:rPr>
            </w:pPr>
            <w:r w:rsidRPr="004D3B6D">
              <w:rPr>
                <w:rFonts w:eastAsia="Calibri"/>
                <w:sz w:val="20"/>
                <w:szCs w:val="20"/>
                <w:lang w:val="en-US"/>
              </w:rPr>
              <w:t xml:space="preserve"> Furtunul flexibil de 50 cm din inox Fala este un accesoriu indispensabil pentru diverse aplicații de conectare și transfer de fluide. Fabricat din inox durabil, acest furtun este rezistent la coroziune și poate suporta presiuni de până la 1 mPa. Conectorii de tip 1/2''(F) - 3/8''(M) asigură o conexiune sigură și o instalare facilă.</w:t>
            </w:r>
          </w:p>
        </w:tc>
        <w:tc>
          <w:tcPr>
            <w:tcW w:w="924" w:type="pct"/>
            <w:tcBorders>
              <w:top w:val="single" w:sz="4" w:space="0" w:color="auto"/>
              <w:left w:val="single" w:sz="4" w:space="0" w:color="auto"/>
              <w:bottom w:val="single" w:sz="4" w:space="0" w:color="auto"/>
              <w:right w:val="single" w:sz="4" w:space="0" w:color="auto"/>
            </w:tcBorders>
          </w:tcPr>
          <w:p w14:paraId="22316F99"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5D93134D" w14:textId="77777777" w:rsidR="004D3B6D" w:rsidRPr="008B5954" w:rsidRDefault="004D3B6D" w:rsidP="004D3B6D">
            <w:pPr>
              <w:ind w:left="-108" w:right="-154"/>
              <w:contextualSpacing/>
              <w:jc w:val="center"/>
              <w:rPr>
                <w:sz w:val="20"/>
                <w:szCs w:val="20"/>
                <w:lang w:val="en-US"/>
              </w:rPr>
            </w:pPr>
          </w:p>
        </w:tc>
      </w:tr>
      <w:tr w:rsidR="004D3B6D" w:rsidRPr="005B0161" w14:paraId="63F2179E"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4F48BC0F" w14:textId="4CF8E571" w:rsidR="004D3B6D" w:rsidRPr="007E613D" w:rsidRDefault="004D3B6D" w:rsidP="004D3B6D">
            <w:pPr>
              <w:contextualSpacing/>
              <w:rPr>
                <w:color w:val="000000"/>
                <w:sz w:val="22"/>
                <w:szCs w:val="22"/>
              </w:rPr>
            </w:pPr>
            <w:r w:rsidRPr="007E613D">
              <w:rPr>
                <w:bCs/>
                <w:color w:val="000000"/>
                <w:sz w:val="22"/>
                <w:szCs w:val="22"/>
              </w:rPr>
              <w:t>21</w:t>
            </w:r>
          </w:p>
        </w:tc>
        <w:tc>
          <w:tcPr>
            <w:tcW w:w="432" w:type="pct"/>
            <w:gridSpan w:val="3"/>
            <w:tcBorders>
              <w:top w:val="single" w:sz="4" w:space="0" w:color="auto"/>
              <w:left w:val="single" w:sz="4" w:space="0" w:color="auto"/>
              <w:bottom w:val="single" w:sz="4" w:space="0" w:color="auto"/>
              <w:right w:val="single" w:sz="4" w:space="0" w:color="auto"/>
            </w:tcBorders>
          </w:tcPr>
          <w:p w14:paraId="34635C99" w14:textId="6DFC3CAD" w:rsidR="004D3B6D" w:rsidRPr="007E613D" w:rsidRDefault="004D3B6D" w:rsidP="004D3B6D">
            <w:pPr>
              <w:contextualSpacing/>
              <w:jc w:val="center"/>
              <w:rPr>
                <w:rFonts w:eastAsia="Calibri"/>
                <w:caps/>
                <w:sz w:val="22"/>
                <w:szCs w:val="22"/>
              </w:rPr>
            </w:pPr>
            <w:r w:rsidRPr="007E613D">
              <w:rPr>
                <w:sz w:val="22"/>
                <w:szCs w:val="22"/>
              </w:rPr>
              <w:t>44110000-4</w:t>
            </w:r>
          </w:p>
        </w:tc>
        <w:tc>
          <w:tcPr>
            <w:tcW w:w="645" w:type="pct"/>
            <w:tcBorders>
              <w:top w:val="single" w:sz="4" w:space="0" w:color="auto"/>
              <w:left w:val="single" w:sz="4" w:space="0" w:color="auto"/>
              <w:bottom w:val="single" w:sz="4" w:space="0" w:color="auto"/>
            </w:tcBorders>
          </w:tcPr>
          <w:p w14:paraId="14F4ADDA"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 xml:space="preserve">Rezervor de toaletă </w:t>
            </w:r>
          </w:p>
          <w:p w14:paraId="62E4288E" w14:textId="09BE3FFE" w:rsidR="004D3B6D" w:rsidRPr="007E613D" w:rsidRDefault="004D3B6D" w:rsidP="004D3B6D">
            <w:pPr>
              <w:rPr>
                <w:sz w:val="22"/>
                <w:szCs w:val="22"/>
              </w:rPr>
            </w:pPr>
            <w:r w:rsidRPr="007E613D">
              <w:rPr>
                <w:rFonts w:eastAsia="Calibri"/>
                <w:sz w:val="22"/>
                <w:szCs w:val="22"/>
                <w:lang w:val="en-US"/>
              </w:rPr>
              <w:t xml:space="preserve">    </w:t>
            </w:r>
            <w:r w:rsidRPr="007E613D">
              <w:rPr>
                <w:rFonts w:eastAsia="Calibri"/>
                <w:sz w:val="22"/>
                <w:szCs w:val="22"/>
                <w:lang w:val="en-US"/>
              </w:rPr>
              <w:drawing>
                <wp:inline distT="0" distB="0" distL="0" distR="0" wp14:anchorId="62A9B04D" wp14:editId="22DD64EF">
                  <wp:extent cx="682625" cy="866775"/>
                  <wp:effectExtent l="0" t="0" r="3175" b="9525"/>
                  <wp:docPr id="92083666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82625" cy="866775"/>
                          </a:xfrm>
                          <a:prstGeom prst="rect">
                            <a:avLst/>
                          </a:prstGeom>
                          <a:noFill/>
                        </pic:spPr>
                      </pic:pic>
                    </a:graphicData>
                  </a:graphic>
                </wp:inline>
              </w:drawing>
            </w:r>
            <w:r w:rsidRPr="007E613D">
              <w:rPr>
                <w:rFonts w:eastAsia="Calibri"/>
                <w:sz w:val="22"/>
                <w:szCs w:val="22"/>
                <w:lang w:val="en-US"/>
              </w:rPr>
              <w:t xml:space="preserve">  </w:t>
            </w:r>
          </w:p>
        </w:tc>
        <w:tc>
          <w:tcPr>
            <w:tcW w:w="385" w:type="pct"/>
            <w:tcBorders>
              <w:top w:val="single" w:sz="4" w:space="0" w:color="auto"/>
              <w:left w:val="single" w:sz="4" w:space="0" w:color="auto"/>
              <w:bottom w:val="single" w:sz="4" w:space="0" w:color="auto"/>
              <w:right w:val="single" w:sz="4" w:space="0" w:color="auto"/>
            </w:tcBorders>
            <w:vAlign w:val="center"/>
          </w:tcPr>
          <w:p w14:paraId="65F4BAA8"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8A9AE85"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0992F50"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FB8C171" w14:textId="54295E8B" w:rsidR="004D3B6D" w:rsidRPr="004D3B6D" w:rsidRDefault="004D3B6D" w:rsidP="004D3B6D">
            <w:pPr>
              <w:jc w:val="both"/>
              <w:rPr>
                <w:sz w:val="20"/>
                <w:szCs w:val="20"/>
              </w:rPr>
            </w:pPr>
            <w:r w:rsidRPr="004D3B6D">
              <w:rPr>
                <w:rFonts w:eastAsia="Calibri"/>
                <w:sz w:val="20"/>
                <w:szCs w:val="20"/>
                <w:lang w:val="en-US"/>
              </w:rPr>
              <w:t xml:space="preserve">Rezervorul WC  </w:t>
            </w:r>
            <w:r w:rsidRPr="004D3B6D">
              <w:rPr>
                <w:b/>
                <w:i/>
                <w:iCs/>
                <w:sz w:val="20"/>
                <w:szCs w:val="20"/>
                <w:lang w:val="en-US"/>
              </w:rPr>
              <w:t>echivalent</w:t>
            </w:r>
            <w:r w:rsidRPr="004D3B6D">
              <w:rPr>
                <w:rFonts w:eastAsia="Calibri"/>
                <w:sz w:val="20"/>
                <w:szCs w:val="20"/>
                <w:lang w:val="en-US"/>
              </w:rPr>
              <w:t xml:space="preserve"> Wirquin DEFI     de culoare alba se poate monta atat la semi-inaltime cat si pe vasul WC, fiind izolat impotriva formarii condensului. Acesta are 380 mm latime si 700 mm inaltime. Rezervorul este dotat cu doua volume de spalare, unul de 3L si unul de 6 L.</w:t>
            </w:r>
          </w:p>
        </w:tc>
        <w:tc>
          <w:tcPr>
            <w:tcW w:w="924" w:type="pct"/>
            <w:tcBorders>
              <w:top w:val="single" w:sz="4" w:space="0" w:color="auto"/>
              <w:left w:val="single" w:sz="4" w:space="0" w:color="auto"/>
              <w:bottom w:val="single" w:sz="4" w:space="0" w:color="auto"/>
              <w:right w:val="single" w:sz="4" w:space="0" w:color="auto"/>
            </w:tcBorders>
          </w:tcPr>
          <w:p w14:paraId="5DE1DA6D"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3C85614A" w14:textId="77777777" w:rsidR="004D3B6D" w:rsidRPr="008B5954" w:rsidRDefault="004D3B6D" w:rsidP="004D3B6D">
            <w:pPr>
              <w:ind w:left="-108" w:right="-154"/>
              <w:contextualSpacing/>
              <w:jc w:val="center"/>
              <w:rPr>
                <w:sz w:val="20"/>
                <w:szCs w:val="20"/>
                <w:lang w:val="en-US"/>
              </w:rPr>
            </w:pPr>
          </w:p>
        </w:tc>
      </w:tr>
      <w:tr w:rsidR="004D3B6D" w:rsidRPr="005B0161" w14:paraId="7BABED45"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5980EA07" w14:textId="2283FF45" w:rsidR="004D3B6D" w:rsidRPr="007E613D" w:rsidRDefault="004D3B6D" w:rsidP="004D3B6D">
            <w:pPr>
              <w:contextualSpacing/>
              <w:rPr>
                <w:color w:val="000000"/>
                <w:sz w:val="22"/>
                <w:szCs w:val="22"/>
              </w:rPr>
            </w:pPr>
            <w:r w:rsidRPr="007E613D">
              <w:rPr>
                <w:bCs/>
                <w:color w:val="000000"/>
                <w:sz w:val="22"/>
                <w:szCs w:val="22"/>
              </w:rPr>
              <w:t>22</w:t>
            </w:r>
          </w:p>
        </w:tc>
        <w:tc>
          <w:tcPr>
            <w:tcW w:w="432" w:type="pct"/>
            <w:gridSpan w:val="3"/>
            <w:tcBorders>
              <w:top w:val="single" w:sz="4" w:space="0" w:color="auto"/>
              <w:left w:val="single" w:sz="4" w:space="0" w:color="auto"/>
              <w:bottom w:val="single" w:sz="4" w:space="0" w:color="auto"/>
              <w:right w:val="single" w:sz="4" w:space="0" w:color="auto"/>
            </w:tcBorders>
          </w:tcPr>
          <w:p w14:paraId="419F0262" w14:textId="2EA87F3A" w:rsidR="004D3B6D" w:rsidRPr="007E613D" w:rsidRDefault="004D3B6D" w:rsidP="004D3B6D">
            <w:pPr>
              <w:contextualSpacing/>
              <w:jc w:val="center"/>
              <w:rPr>
                <w:rFonts w:eastAsia="Calibri"/>
                <w:caps/>
                <w:sz w:val="22"/>
                <w:szCs w:val="22"/>
              </w:rPr>
            </w:pPr>
            <w:r w:rsidRPr="007E613D">
              <w:rPr>
                <w:sz w:val="22"/>
                <w:szCs w:val="22"/>
              </w:rPr>
              <w:t>44110000-4</w:t>
            </w:r>
          </w:p>
        </w:tc>
        <w:tc>
          <w:tcPr>
            <w:tcW w:w="645" w:type="pct"/>
            <w:tcBorders>
              <w:top w:val="single" w:sz="4" w:space="0" w:color="auto"/>
              <w:left w:val="single" w:sz="4" w:space="0" w:color="auto"/>
              <w:bottom w:val="single" w:sz="4" w:space="0" w:color="auto"/>
            </w:tcBorders>
          </w:tcPr>
          <w:p w14:paraId="6A6B9965"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Teu din polipropilenă (PPR) Ø 20</w:t>
            </w:r>
          </w:p>
          <w:p w14:paraId="0C2B3C67" w14:textId="3CE8B652" w:rsidR="004D3B6D" w:rsidRPr="007E613D" w:rsidRDefault="004D3B6D" w:rsidP="004D3B6D">
            <w:pPr>
              <w:rPr>
                <w:sz w:val="22"/>
                <w:szCs w:val="22"/>
              </w:rPr>
            </w:pPr>
            <w:r w:rsidRPr="007E613D">
              <w:rPr>
                <w:rFonts w:eastAsia="Calibri"/>
                <w:sz w:val="22"/>
                <w:szCs w:val="22"/>
                <w:lang w:val="en-US"/>
              </w:rPr>
              <w:drawing>
                <wp:inline distT="0" distB="0" distL="0" distR="0" wp14:anchorId="46A74094" wp14:editId="196550F9">
                  <wp:extent cx="1266825" cy="1057275"/>
                  <wp:effectExtent l="0" t="0" r="9525" b="9525"/>
                  <wp:docPr id="185560256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71B8E3E0"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D0B0BDF"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BD361D3"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475CA023" w14:textId="38E223B5" w:rsidR="004D3B6D" w:rsidRPr="004D3B6D" w:rsidRDefault="004D3B6D" w:rsidP="004D3B6D">
            <w:pPr>
              <w:jc w:val="both"/>
              <w:rPr>
                <w:sz w:val="20"/>
                <w:szCs w:val="20"/>
              </w:rPr>
            </w:pPr>
            <w:r w:rsidRPr="004D3B6D">
              <w:rPr>
                <w:rFonts w:eastAsia="Calibri"/>
                <w:sz w:val="20"/>
                <w:szCs w:val="20"/>
                <w:lang w:val="en-US"/>
              </w:rPr>
              <w:t>Teu PP-R d20mm este folosit in instalatiile interioare cu apa calda si rece, pentru imbinarea tevilor. Este realizat din materie prima clasa 3, denumita PP-R(polypropylene random copolymer). Este proiectat pentru a functiona timp de 50 de ani la o presiune mai mica de 25 bar si la o temperatura de 20 grd C. Este rezistent la coroziune, la substante chimice si poate fi folosit in instalatii interioare sub presiune unde apa are temperatura intre -20 si +95 grade C, cu izolatie adecvata.</w:t>
            </w:r>
          </w:p>
        </w:tc>
        <w:tc>
          <w:tcPr>
            <w:tcW w:w="924" w:type="pct"/>
            <w:tcBorders>
              <w:top w:val="single" w:sz="4" w:space="0" w:color="auto"/>
              <w:left w:val="single" w:sz="4" w:space="0" w:color="auto"/>
              <w:bottom w:val="single" w:sz="4" w:space="0" w:color="auto"/>
              <w:right w:val="single" w:sz="4" w:space="0" w:color="auto"/>
            </w:tcBorders>
          </w:tcPr>
          <w:p w14:paraId="4778394E"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6A3B2FF6" w14:textId="77777777" w:rsidR="004D3B6D" w:rsidRPr="008B5954" w:rsidRDefault="004D3B6D" w:rsidP="004D3B6D">
            <w:pPr>
              <w:ind w:left="-108" w:right="-154"/>
              <w:contextualSpacing/>
              <w:jc w:val="center"/>
              <w:rPr>
                <w:sz w:val="20"/>
                <w:szCs w:val="20"/>
                <w:lang w:val="en-US"/>
              </w:rPr>
            </w:pPr>
          </w:p>
        </w:tc>
      </w:tr>
      <w:tr w:rsidR="004D3B6D" w:rsidRPr="005B0161" w14:paraId="741A0C0B"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0DBA6868" w14:textId="583DE8E8" w:rsidR="004D3B6D" w:rsidRPr="007E613D" w:rsidRDefault="004D3B6D" w:rsidP="004D3B6D">
            <w:pPr>
              <w:contextualSpacing/>
              <w:rPr>
                <w:color w:val="000000"/>
                <w:sz w:val="22"/>
                <w:szCs w:val="22"/>
              </w:rPr>
            </w:pPr>
            <w:r w:rsidRPr="007E613D">
              <w:rPr>
                <w:bCs/>
                <w:color w:val="000000"/>
                <w:sz w:val="22"/>
                <w:szCs w:val="22"/>
              </w:rPr>
              <w:t>23</w:t>
            </w:r>
          </w:p>
        </w:tc>
        <w:tc>
          <w:tcPr>
            <w:tcW w:w="432" w:type="pct"/>
            <w:gridSpan w:val="3"/>
            <w:tcBorders>
              <w:top w:val="single" w:sz="4" w:space="0" w:color="auto"/>
              <w:left w:val="single" w:sz="4" w:space="0" w:color="auto"/>
              <w:bottom w:val="single" w:sz="4" w:space="0" w:color="auto"/>
              <w:right w:val="single" w:sz="4" w:space="0" w:color="auto"/>
            </w:tcBorders>
          </w:tcPr>
          <w:p w14:paraId="43440678" w14:textId="213C4A5E" w:rsidR="004D3B6D" w:rsidRPr="007E613D" w:rsidRDefault="004D3B6D" w:rsidP="004D3B6D">
            <w:pPr>
              <w:contextualSpacing/>
              <w:jc w:val="center"/>
              <w:rPr>
                <w:rFonts w:eastAsia="Calibri"/>
                <w:caps/>
                <w:sz w:val="22"/>
                <w:szCs w:val="22"/>
              </w:rPr>
            </w:pPr>
            <w:r w:rsidRPr="007E613D">
              <w:rPr>
                <w:sz w:val="22"/>
                <w:szCs w:val="22"/>
              </w:rPr>
              <w:t>44110000-4</w:t>
            </w:r>
          </w:p>
        </w:tc>
        <w:tc>
          <w:tcPr>
            <w:tcW w:w="645" w:type="pct"/>
            <w:tcBorders>
              <w:top w:val="single" w:sz="4" w:space="0" w:color="auto"/>
              <w:left w:val="single" w:sz="4" w:space="0" w:color="auto"/>
              <w:bottom w:val="single" w:sz="4" w:space="0" w:color="auto"/>
            </w:tcBorders>
          </w:tcPr>
          <w:p w14:paraId="23B8F546" w14:textId="418DC9B1" w:rsidR="004D3B6D" w:rsidRPr="007E613D" w:rsidRDefault="004D3B6D" w:rsidP="004D3B6D">
            <w:pPr>
              <w:rPr>
                <w:sz w:val="22"/>
                <w:szCs w:val="22"/>
              </w:rPr>
            </w:pPr>
            <w:r w:rsidRPr="007E613D">
              <w:rPr>
                <w:rFonts w:eastAsia="Calibri"/>
                <w:sz w:val="22"/>
                <w:szCs w:val="22"/>
                <w:lang w:val="en-US"/>
              </w:rPr>
              <w:t xml:space="preserve">Trecere polipropilenă PPR </w:t>
            </w:r>
            <w:r w:rsidRPr="007E613D">
              <w:rPr>
                <w:rFonts w:eastAsia="Calibri"/>
                <w:sz w:val="22"/>
                <w:szCs w:val="22"/>
                <w:lang w:val="en-US"/>
              </w:rPr>
              <w:lastRenderedPageBreak/>
              <w:t>Ø 20</w:t>
            </w:r>
            <w:r w:rsidRPr="007E613D">
              <w:rPr>
                <w:rFonts w:eastAsia="Calibri"/>
                <w:sz w:val="22"/>
                <w:szCs w:val="22"/>
                <w:lang w:val="en-US"/>
              </w:rPr>
              <w:drawing>
                <wp:inline distT="0" distB="0" distL="0" distR="0" wp14:anchorId="777F5181" wp14:editId="6A66C9A2">
                  <wp:extent cx="1209675" cy="1200150"/>
                  <wp:effectExtent l="0" t="0" r="9525" b="0"/>
                  <wp:docPr id="82968477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209675" cy="12001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09A64371"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A7604B1"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C9ECE72"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1E65F289"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 xml:space="preserve">Robinet de trecere din PP-R, conform cu DIN8077, DIN8078, DIN4728, DVGW, ISO9001, folosit in </w:t>
            </w:r>
            <w:r w:rsidRPr="004D3B6D">
              <w:rPr>
                <w:rFonts w:eastAsia="Calibri"/>
                <w:sz w:val="20"/>
                <w:szCs w:val="20"/>
                <w:lang w:val="en-US"/>
              </w:rPr>
              <w:lastRenderedPageBreak/>
              <w:t>instalatiile interioare prin care circula apa calda sau rece. Este realizat din materie prima clasa 3, denumita PP-R (polypropylene random copolymer).</w:t>
            </w:r>
          </w:p>
          <w:p w14:paraId="6362C494" w14:textId="48163B6D" w:rsidR="004D3B6D" w:rsidRPr="004D3B6D" w:rsidRDefault="004D3B6D" w:rsidP="004D3B6D">
            <w:pPr>
              <w:jc w:val="both"/>
              <w:rPr>
                <w:sz w:val="20"/>
                <w:szCs w:val="20"/>
              </w:rPr>
            </w:pPr>
            <w:r w:rsidRPr="004D3B6D">
              <w:rPr>
                <w:rFonts w:eastAsia="Calibri"/>
                <w:sz w:val="20"/>
                <w:szCs w:val="20"/>
                <w:lang w:val="en-US"/>
              </w:rPr>
              <w:t>Este proiectat pentru a functiona timp de 50 de ani la o presiune mai mica de 25 bar si la o temperatura de 20 grd C. Este rezistent la coroziune, la substante chimice si poate fi folosit in instalatii interioare sub presiune unde apa are temperatura intre -20 si +95 grade C, cu izolatie adecvata</w:t>
            </w:r>
          </w:p>
        </w:tc>
        <w:tc>
          <w:tcPr>
            <w:tcW w:w="924" w:type="pct"/>
            <w:tcBorders>
              <w:top w:val="single" w:sz="4" w:space="0" w:color="auto"/>
              <w:left w:val="single" w:sz="4" w:space="0" w:color="auto"/>
              <w:bottom w:val="single" w:sz="4" w:space="0" w:color="auto"/>
              <w:right w:val="single" w:sz="4" w:space="0" w:color="auto"/>
            </w:tcBorders>
          </w:tcPr>
          <w:p w14:paraId="5F1C4173"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5A07B0E4" w14:textId="77777777" w:rsidR="004D3B6D" w:rsidRPr="008B5954" w:rsidRDefault="004D3B6D" w:rsidP="004D3B6D">
            <w:pPr>
              <w:ind w:left="-108" w:right="-154"/>
              <w:contextualSpacing/>
              <w:jc w:val="center"/>
              <w:rPr>
                <w:sz w:val="20"/>
                <w:szCs w:val="20"/>
                <w:lang w:val="en-US"/>
              </w:rPr>
            </w:pPr>
          </w:p>
        </w:tc>
      </w:tr>
      <w:tr w:rsidR="004D3B6D" w:rsidRPr="005B0161" w14:paraId="0E86BBCC"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264CED72" w14:textId="5F40402D" w:rsidR="004D3B6D" w:rsidRPr="007E613D" w:rsidRDefault="004D3B6D" w:rsidP="004D3B6D">
            <w:pPr>
              <w:contextualSpacing/>
              <w:rPr>
                <w:color w:val="000000"/>
                <w:sz w:val="22"/>
                <w:szCs w:val="22"/>
              </w:rPr>
            </w:pPr>
            <w:r w:rsidRPr="007E613D">
              <w:rPr>
                <w:bCs/>
                <w:color w:val="000000"/>
                <w:sz w:val="22"/>
                <w:szCs w:val="22"/>
              </w:rPr>
              <w:t>24</w:t>
            </w:r>
          </w:p>
        </w:tc>
        <w:tc>
          <w:tcPr>
            <w:tcW w:w="432" w:type="pct"/>
            <w:gridSpan w:val="3"/>
            <w:tcBorders>
              <w:top w:val="single" w:sz="4" w:space="0" w:color="auto"/>
              <w:left w:val="single" w:sz="4" w:space="0" w:color="auto"/>
              <w:bottom w:val="single" w:sz="4" w:space="0" w:color="auto"/>
              <w:right w:val="single" w:sz="4" w:space="0" w:color="auto"/>
            </w:tcBorders>
          </w:tcPr>
          <w:p w14:paraId="703DF42B" w14:textId="56628DD8" w:rsidR="004D3B6D" w:rsidRPr="007E613D" w:rsidRDefault="004D3B6D" w:rsidP="004D3B6D">
            <w:pPr>
              <w:contextualSpacing/>
              <w:jc w:val="center"/>
              <w:rPr>
                <w:rFonts w:eastAsia="Calibri"/>
                <w:caps/>
                <w:sz w:val="22"/>
                <w:szCs w:val="22"/>
              </w:rPr>
            </w:pPr>
            <w:r w:rsidRPr="007E613D">
              <w:rPr>
                <w:sz w:val="22"/>
                <w:szCs w:val="22"/>
              </w:rPr>
              <w:t>44110000-4</w:t>
            </w:r>
          </w:p>
        </w:tc>
        <w:tc>
          <w:tcPr>
            <w:tcW w:w="645" w:type="pct"/>
            <w:tcBorders>
              <w:top w:val="single" w:sz="4" w:space="0" w:color="auto"/>
              <w:left w:val="single" w:sz="4" w:space="0" w:color="auto"/>
              <w:bottom w:val="single" w:sz="4" w:space="0" w:color="auto"/>
            </w:tcBorders>
          </w:tcPr>
          <w:p w14:paraId="13CD19F3" w14:textId="7B8E9B81" w:rsidR="004D3B6D" w:rsidRPr="007E613D" w:rsidRDefault="004D3B6D" w:rsidP="004D3B6D">
            <w:pPr>
              <w:rPr>
                <w:sz w:val="22"/>
                <w:szCs w:val="22"/>
              </w:rPr>
            </w:pPr>
            <w:r w:rsidRPr="007E613D">
              <w:rPr>
                <w:rFonts w:eastAsia="Calibri"/>
                <w:sz w:val="22"/>
                <w:szCs w:val="22"/>
                <w:lang w:val="en-US"/>
              </w:rPr>
              <w:t>Cot polipropilenă PPR Ø 20</w:t>
            </w:r>
            <w:r w:rsidRPr="007E613D">
              <w:rPr>
                <w:rFonts w:eastAsia="Calibri"/>
                <w:sz w:val="22"/>
                <w:szCs w:val="22"/>
                <w:lang w:val="en-US"/>
              </w:rPr>
              <w:drawing>
                <wp:inline distT="0" distB="0" distL="0" distR="0" wp14:anchorId="28F09109" wp14:editId="2FF8D2C6">
                  <wp:extent cx="1323975" cy="1076325"/>
                  <wp:effectExtent l="0" t="0" r="9525" b="9525"/>
                  <wp:docPr id="87119888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1323975" cy="10763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3E692A5D"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38AF645"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5168FA7"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D91EAA9" w14:textId="4F22BDF9" w:rsidR="004D3B6D" w:rsidRPr="004D3B6D" w:rsidRDefault="004D3B6D" w:rsidP="004D3B6D">
            <w:pPr>
              <w:jc w:val="both"/>
              <w:rPr>
                <w:sz w:val="20"/>
                <w:szCs w:val="20"/>
              </w:rPr>
            </w:pPr>
            <w:r w:rsidRPr="004D3B6D">
              <w:rPr>
                <w:rFonts w:eastAsia="Calibri"/>
                <w:sz w:val="20"/>
                <w:szCs w:val="20"/>
                <w:lang w:val="en-US"/>
              </w:rPr>
              <w:t>Cot la 90 grade folosit in instalatiile interioare prin care circula apa calda sau rece, pentru imbinarea tevilor. Este realizat din materie prima clasa 3, denumita PP-R(polypropylene random copolymer).Este proiectat pentru a functiona timp de 50 de ani la o presiune mai mica de 25 bar si la o temperatura de 20 grd C. Este rezistent la coroziune, la substante chimice si poate fi folosit in instalatii interioare sub presiune unde apa are temperatura intre -20 si +95 grade C, cu izolatie adecvata.</w:t>
            </w:r>
          </w:p>
        </w:tc>
        <w:tc>
          <w:tcPr>
            <w:tcW w:w="924" w:type="pct"/>
            <w:tcBorders>
              <w:top w:val="single" w:sz="4" w:space="0" w:color="auto"/>
              <w:left w:val="single" w:sz="4" w:space="0" w:color="auto"/>
              <w:bottom w:val="single" w:sz="4" w:space="0" w:color="auto"/>
              <w:right w:val="single" w:sz="4" w:space="0" w:color="auto"/>
            </w:tcBorders>
          </w:tcPr>
          <w:p w14:paraId="51E42BF0"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39766829" w14:textId="77777777" w:rsidR="004D3B6D" w:rsidRPr="008B5954" w:rsidRDefault="004D3B6D" w:rsidP="004D3B6D">
            <w:pPr>
              <w:ind w:left="-108" w:right="-154"/>
              <w:contextualSpacing/>
              <w:jc w:val="center"/>
              <w:rPr>
                <w:sz w:val="20"/>
                <w:szCs w:val="20"/>
                <w:lang w:val="en-US"/>
              </w:rPr>
            </w:pPr>
          </w:p>
        </w:tc>
      </w:tr>
      <w:tr w:rsidR="004D3B6D" w:rsidRPr="005B0161" w14:paraId="257352D5"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61DF3ED9" w14:textId="519F8E52" w:rsidR="004D3B6D" w:rsidRPr="007E613D" w:rsidRDefault="004D3B6D" w:rsidP="004D3B6D">
            <w:pPr>
              <w:contextualSpacing/>
              <w:rPr>
                <w:color w:val="000000"/>
                <w:sz w:val="22"/>
                <w:szCs w:val="22"/>
              </w:rPr>
            </w:pPr>
            <w:r w:rsidRPr="007E613D">
              <w:rPr>
                <w:bCs/>
                <w:color w:val="000000"/>
                <w:sz w:val="22"/>
                <w:szCs w:val="22"/>
              </w:rPr>
              <w:t>25</w:t>
            </w:r>
          </w:p>
        </w:tc>
        <w:tc>
          <w:tcPr>
            <w:tcW w:w="432" w:type="pct"/>
            <w:gridSpan w:val="3"/>
            <w:tcBorders>
              <w:top w:val="single" w:sz="4" w:space="0" w:color="auto"/>
              <w:left w:val="single" w:sz="4" w:space="0" w:color="auto"/>
              <w:bottom w:val="single" w:sz="4" w:space="0" w:color="auto"/>
              <w:right w:val="single" w:sz="4" w:space="0" w:color="auto"/>
            </w:tcBorders>
          </w:tcPr>
          <w:p w14:paraId="4C7AFE72" w14:textId="025BA9C0" w:rsidR="004D3B6D" w:rsidRPr="007E613D" w:rsidRDefault="004D3B6D" w:rsidP="004D3B6D">
            <w:pPr>
              <w:contextualSpacing/>
              <w:jc w:val="center"/>
              <w:rPr>
                <w:rFonts w:eastAsia="Calibri"/>
                <w:caps/>
                <w:sz w:val="22"/>
                <w:szCs w:val="22"/>
              </w:rPr>
            </w:pPr>
            <w:r w:rsidRPr="007E613D">
              <w:rPr>
                <w:sz w:val="22"/>
                <w:szCs w:val="22"/>
              </w:rPr>
              <w:t>44110000-4</w:t>
            </w:r>
          </w:p>
        </w:tc>
        <w:tc>
          <w:tcPr>
            <w:tcW w:w="645" w:type="pct"/>
            <w:tcBorders>
              <w:top w:val="single" w:sz="4" w:space="0" w:color="auto"/>
              <w:left w:val="single" w:sz="4" w:space="0" w:color="auto"/>
              <w:bottom w:val="single" w:sz="4" w:space="0" w:color="auto"/>
            </w:tcBorders>
          </w:tcPr>
          <w:p w14:paraId="3EA81F6F"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Țeavă polipropilenă PPR Ø 20</w:t>
            </w:r>
          </w:p>
          <w:p w14:paraId="25803FAC" w14:textId="52CAB98B" w:rsidR="004D3B6D" w:rsidRPr="007E613D" w:rsidRDefault="004D3B6D" w:rsidP="004D3B6D">
            <w:pPr>
              <w:rPr>
                <w:sz w:val="22"/>
                <w:szCs w:val="22"/>
              </w:rPr>
            </w:pPr>
            <w:r w:rsidRPr="007E613D">
              <w:rPr>
                <w:sz w:val="22"/>
                <w:szCs w:val="22"/>
              </w:rPr>
              <w:drawing>
                <wp:inline distT="0" distB="0" distL="0" distR="0" wp14:anchorId="463CE9A1" wp14:editId="29DBA10D">
                  <wp:extent cx="1266825" cy="1304925"/>
                  <wp:effectExtent l="0" t="0" r="9525" b="9525"/>
                  <wp:docPr id="1565565228" name="Рисунок 1565565228" descr="Teava de polipropilena PN 20 D.32 s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va de polipropilena PN 20 D.32 sura"/>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266825" cy="1304925"/>
                          </a:xfrm>
                          <a:prstGeom prst="rect">
                            <a:avLst/>
                          </a:prstGeom>
                          <a:noFill/>
                          <a:ln>
                            <a:noFill/>
                          </a:ln>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4175E4F"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F89D8B6"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64B9A0D"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4D61E00E" w14:textId="3CBE155B" w:rsidR="004D3B6D" w:rsidRPr="004D3B6D" w:rsidRDefault="004D3B6D" w:rsidP="004D3B6D">
            <w:pPr>
              <w:jc w:val="both"/>
              <w:rPr>
                <w:sz w:val="20"/>
                <w:szCs w:val="20"/>
              </w:rPr>
            </w:pPr>
            <w:r w:rsidRPr="004D3B6D">
              <w:rPr>
                <w:rFonts w:eastAsia="Calibri"/>
                <w:sz w:val="20"/>
                <w:szCs w:val="20"/>
                <w:lang w:val="en-US"/>
              </w:rPr>
              <w:t>Teava PPR PN20 D32 este utilizata in sisteme de alimentare cu apa rece si in sisteme de  incalzire a cladirilor industriale si rezidentiale. Tevile PPR sunt confectionate din polipropilena speciala PPRC sau din copolimer Random . Tevile din polipropilena sunt durabile, fiabile, au conductivitate termica scazuta si usor se monteaza. Montarea tevilor din polipropilena poate fi efectuata rapid si usor, avind instrumentele si cunostintele respective de executare a lucrarilor.</w:t>
            </w:r>
          </w:p>
        </w:tc>
        <w:tc>
          <w:tcPr>
            <w:tcW w:w="924" w:type="pct"/>
            <w:tcBorders>
              <w:top w:val="single" w:sz="4" w:space="0" w:color="auto"/>
              <w:left w:val="single" w:sz="4" w:space="0" w:color="auto"/>
              <w:bottom w:val="single" w:sz="4" w:space="0" w:color="auto"/>
              <w:right w:val="single" w:sz="4" w:space="0" w:color="auto"/>
            </w:tcBorders>
          </w:tcPr>
          <w:p w14:paraId="3EDD5253"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4BAC20CE" w14:textId="77777777" w:rsidR="004D3B6D" w:rsidRPr="008B5954" w:rsidRDefault="004D3B6D" w:rsidP="004D3B6D">
            <w:pPr>
              <w:ind w:left="-108" w:right="-154"/>
              <w:contextualSpacing/>
              <w:jc w:val="center"/>
              <w:rPr>
                <w:sz w:val="20"/>
                <w:szCs w:val="20"/>
                <w:lang w:val="en-US"/>
              </w:rPr>
            </w:pPr>
          </w:p>
        </w:tc>
      </w:tr>
      <w:tr w:rsidR="004D3B6D" w:rsidRPr="005B0161" w14:paraId="72BE9618"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543D809B" w14:textId="43E52D50" w:rsidR="004D3B6D" w:rsidRPr="007E613D" w:rsidRDefault="004D3B6D" w:rsidP="004D3B6D">
            <w:pPr>
              <w:contextualSpacing/>
              <w:rPr>
                <w:color w:val="000000"/>
                <w:sz w:val="22"/>
                <w:szCs w:val="22"/>
              </w:rPr>
            </w:pPr>
            <w:r w:rsidRPr="007E613D">
              <w:rPr>
                <w:bCs/>
                <w:color w:val="000000"/>
                <w:sz w:val="22"/>
                <w:szCs w:val="22"/>
              </w:rPr>
              <w:lastRenderedPageBreak/>
              <w:t>26</w:t>
            </w:r>
          </w:p>
        </w:tc>
        <w:tc>
          <w:tcPr>
            <w:tcW w:w="432" w:type="pct"/>
            <w:gridSpan w:val="3"/>
            <w:tcBorders>
              <w:top w:val="single" w:sz="4" w:space="0" w:color="auto"/>
              <w:left w:val="single" w:sz="4" w:space="0" w:color="auto"/>
              <w:bottom w:val="single" w:sz="4" w:space="0" w:color="auto"/>
              <w:right w:val="single" w:sz="4" w:space="0" w:color="auto"/>
            </w:tcBorders>
          </w:tcPr>
          <w:p w14:paraId="567BA23C" w14:textId="36AF87C4" w:rsidR="004D3B6D" w:rsidRPr="007E613D" w:rsidRDefault="004D3B6D" w:rsidP="004D3B6D">
            <w:pPr>
              <w:contextualSpacing/>
              <w:jc w:val="center"/>
              <w:rPr>
                <w:rFonts w:eastAsia="Calibri"/>
                <w:caps/>
                <w:sz w:val="22"/>
                <w:szCs w:val="22"/>
              </w:rPr>
            </w:pPr>
            <w:r w:rsidRPr="007E613D">
              <w:rPr>
                <w:sz w:val="22"/>
                <w:szCs w:val="22"/>
              </w:rPr>
              <w:t>44110000-4</w:t>
            </w:r>
          </w:p>
        </w:tc>
        <w:tc>
          <w:tcPr>
            <w:tcW w:w="645" w:type="pct"/>
            <w:tcBorders>
              <w:top w:val="single" w:sz="4" w:space="0" w:color="auto"/>
              <w:left w:val="single" w:sz="4" w:space="0" w:color="auto"/>
              <w:bottom w:val="single" w:sz="4" w:space="0" w:color="auto"/>
            </w:tcBorders>
          </w:tcPr>
          <w:p w14:paraId="793B1AFF" w14:textId="77777777" w:rsidR="004D3B6D" w:rsidRPr="007E613D" w:rsidRDefault="004D3B6D" w:rsidP="004D3B6D">
            <w:pPr>
              <w:contextualSpacing/>
              <w:rPr>
                <w:rFonts w:eastAsia="Calibri"/>
                <w:b/>
                <w:bCs/>
                <w:sz w:val="22"/>
                <w:szCs w:val="22"/>
                <w:lang w:val="en-US"/>
              </w:rPr>
            </w:pPr>
            <w:r w:rsidRPr="007E613D">
              <w:rPr>
                <w:rFonts w:eastAsia="Calibri"/>
                <w:sz w:val="22"/>
                <w:szCs w:val="22"/>
                <w:lang w:val="en-US"/>
              </w:rPr>
              <w:t xml:space="preserve">Fitinguri (racord) PPR Ø 20 </w:t>
            </w:r>
            <w:r w:rsidRPr="007E613D">
              <w:rPr>
                <w:rFonts w:eastAsia="Calibri"/>
                <w:b/>
                <w:bCs/>
                <w:sz w:val="22"/>
                <w:szCs w:val="22"/>
                <w:lang w:val="en-US"/>
              </w:rPr>
              <w:t>mama</w:t>
            </w:r>
          </w:p>
          <w:p w14:paraId="600BAF29" w14:textId="6B87B487" w:rsidR="004D3B6D" w:rsidRPr="007E613D" w:rsidRDefault="004D3B6D" w:rsidP="004D3B6D">
            <w:pPr>
              <w:rPr>
                <w:color w:val="000000"/>
                <w:sz w:val="22"/>
                <w:szCs w:val="22"/>
              </w:rPr>
            </w:pPr>
            <w:r w:rsidRPr="007E613D">
              <w:rPr>
                <w:rFonts w:eastAsia="Calibri"/>
                <w:sz w:val="22"/>
                <w:szCs w:val="22"/>
                <w:lang w:val="en-US"/>
              </w:rPr>
              <w:drawing>
                <wp:inline distT="0" distB="0" distL="0" distR="0" wp14:anchorId="50257DAD" wp14:editId="49533F92">
                  <wp:extent cx="1038225" cy="981075"/>
                  <wp:effectExtent l="0" t="0" r="9525" b="9525"/>
                  <wp:docPr id="146095614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038225" cy="9810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3B4BB028"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1B1B676"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9B1B517"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11F92020"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Racord cu filet exterior, folosit in instalatiile interioare prin care circula apa calda sau rece, pentru imbinarea tevilor. Este realizat din materie prima clasa 3, denumita PP- R(polypropylene random copolymer).</w:t>
            </w:r>
          </w:p>
          <w:p w14:paraId="317D2699" w14:textId="1D52161D" w:rsidR="004D3B6D" w:rsidRPr="004D3B6D" w:rsidRDefault="004D3B6D" w:rsidP="004D3B6D">
            <w:pPr>
              <w:jc w:val="both"/>
              <w:rPr>
                <w:color w:val="000000"/>
                <w:sz w:val="20"/>
                <w:szCs w:val="20"/>
              </w:rPr>
            </w:pPr>
            <w:r w:rsidRPr="004D3B6D">
              <w:rPr>
                <w:rFonts w:eastAsia="Calibri"/>
                <w:sz w:val="20"/>
                <w:szCs w:val="20"/>
                <w:lang w:val="en-US"/>
              </w:rPr>
              <w:t>Este proiectat pentru a functiona timp de 50 de ani la o presiune mai mica de 25 bar si la o temperatura de 20 grd C. Este rezistent la coroziune, la substante chimice si poate fi folosit in instalatii interioare sub presiune unde apa are temperatura intre - 20 si +95 grade C, cu izolatie adecvata</w:t>
            </w:r>
          </w:p>
        </w:tc>
        <w:tc>
          <w:tcPr>
            <w:tcW w:w="924" w:type="pct"/>
            <w:tcBorders>
              <w:top w:val="single" w:sz="4" w:space="0" w:color="auto"/>
              <w:left w:val="single" w:sz="4" w:space="0" w:color="auto"/>
              <w:bottom w:val="single" w:sz="4" w:space="0" w:color="auto"/>
              <w:right w:val="single" w:sz="4" w:space="0" w:color="auto"/>
            </w:tcBorders>
          </w:tcPr>
          <w:p w14:paraId="293E7D25"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5D53CBCE" w14:textId="77777777" w:rsidR="004D3B6D" w:rsidRPr="008B5954" w:rsidRDefault="004D3B6D" w:rsidP="004D3B6D">
            <w:pPr>
              <w:ind w:left="-108" w:right="-154"/>
              <w:contextualSpacing/>
              <w:jc w:val="center"/>
              <w:rPr>
                <w:sz w:val="20"/>
                <w:szCs w:val="20"/>
                <w:lang w:val="en-US"/>
              </w:rPr>
            </w:pPr>
          </w:p>
        </w:tc>
      </w:tr>
      <w:tr w:rsidR="004D3B6D" w:rsidRPr="005B0161" w14:paraId="70F53CA1"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14910504" w14:textId="28F99EE2" w:rsidR="004D3B6D" w:rsidRPr="007E613D" w:rsidRDefault="004D3B6D" w:rsidP="004D3B6D">
            <w:pPr>
              <w:contextualSpacing/>
              <w:rPr>
                <w:color w:val="000000"/>
                <w:sz w:val="22"/>
                <w:szCs w:val="22"/>
              </w:rPr>
            </w:pPr>
            <w:r w:rsidRPr="007E613D">
              <w:rPr>
                <w:bCs/>
                <w:color w:val="000000"/>
                <w:sz w:val="22"/>
                <w:szCs w:val="22"/>
              </w:rPr>
              <w:t>27</w:t>
            </w:r>
          </w:p>
        </w:tc>
        <w:tc>
          <w:tcPr>
            <w:tcW w:w="432" w:type="pct"/>
            <w:gridSpan w:val="3"/>
            <w:tcBorders>
              <w:top w:val="single" w:sz="4" w:space="0" w:color="auto"/>
              <w:left w:val="single" w:sz="4" w:space="0" w:color="auto"/>
              <w:bottom w:val="single" w:sz="4" w:space="0" w:color="auto"/>
              <w:right w:val="single" w:sz="4" w:space="0" w:color="auto"/>
            </w:tcBorders>
          </w:tcPr>
          <w:p w14:paraId="1A7A2C51" w14:textId="40A0679D" w:rsidR="004D3B6D" w:rsidRPr="007E613D" w:rsidRDefault="004D3B6D" w:rsidP="004D3B6D">
            <w:pPr>
              <w:contextualSpacing/>
              <w:jc w:val="center"/>
              <w:rPr>
                <w:rFonts w:eastAsia="Calibri"/>
                <w:caps/>
                <w:sz w:val="22"/>
                <w:szCs w:val="22"/>
              </w:rPr>
            </w:pPr>
            <w:r w:rsidRPr="007E613D">
              <w:rPr>
                <w:sz w:val="22"/>
                <w:szCs w:val="22"/>
              </w:rPr>
              <w:t>44110000-4</w:t>
            </w:r>
          </w:p>
        </w:tc>
        <w:tc>
          <w:tcPr>
            <w:tcW w:w="645" w:type="pct"/>
            <w:tcBorders>
              <w:top w:val="single" w:sz="4" w:space="0" w:color="auto"/>
              <w:left w:val="single" w:sz="4" w:space="0" w:color="auto"/>
              <w:bottom w:val="single" w:sz="4" w:space="0" w:color="auto"/>
            </w:tcBorders>
          </w:tcPr>
          <w:p w14:paraId="5F50D12D"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Gofre pentru weceu</w:t>
            </w:r>
          </w:p>
          <w:p w14:paraId="77302DBF" w14:textId="3A759A8B" w:rsidR="004D3B6D" w:rsidRPr="007E613D" w:rsidRDefault="004D3B6D" w:rsidP="004D3B6D">
            <w:pPr>
              <w:rPr>
                <w:sz w:val="22"/>
                <w:szCs w:val="22"/>
                <w:lang w:val="en-US"/>
              </w:rPr>
            </w:pPr>
            <w:r w:rsidRPr="007E613D">
              <w:rPr>
                <w:rFonts w:eastAsia="Calibri"/>
                <w:sz w:val="22"/>
                <w:szCs w:val="22"/>
                <w:lang w:val="en-US"/>
              </w:rPr>
              <w:drawing>
                <wp:inline distT="0" distB="0" distL="0" distR="0" wp14:anchorId="4CB68F40" wp14:editId="12A27267">
                  <wp:extent cx="1209675" cy="857250"/>
                  <wp:effectExtent l="0" t="0" r="9525" b="0"/>
                  <wp:docPr id="137157985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209675" cy="8572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0E57E82F"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D7306D9"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0DAA061"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1A9876A"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Gofre la mecanismul de scurgere pentru obiecte sanitare din baie. Gofrele reprezintă un tip de tub flexibil utilizat în mecanismele de scurgere pentru obiectele sanitare din baie.</w:t>
            </w:r>
          </w:p>
          <w:p w14:paraId="5FBC8ED9"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Elementele Componente:</w:t>
            </w:r>
          </w:p>
          <w:p w14:paraId="5FC11484"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Tubul gofrat: Realizat din materiale rezistente la uzură și coroziune (PVC sau polipropilenă), acesta asigură flexibilitate și adaptabilitate.</w:t>
            </w:r>
          </w:p>
          <w:p w14:paraId="0D3CF0A9"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Racordurile de conectare: La capetele tubului gofrat se află racorduri care permit conectarea la obiectul sanitar și la sistemul de canalizare.</w:t>
            </w:r>
          </w:p>
          <w:p w14:paraId="75E93BAA"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Garniturile de etanșare: Acestea sunt plasate la îmbinările tubului cu racordurile pentru a preveni scurgerile de apă.</w:t>
            </w:r>
          </w:p>
          <w:p w14:paraId="0FA2D269"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Sifonul integrat (opțional): Unele modele de tuburi gofrate sunt prevăzute cu un sifon integrat pentru blocarea mirosurilor neplăcute.</w:t>
            </w:r>
          </w:p>
          <w:p w14:paraId="15F2C52B" w14:textId="746EBE1D" w:rsidR="004D3B6D" w:rsidRPr="004D3B6D" w:rsidRDefault="004D3B6D" w:rsidP="004D3B6D">
            <w:pPr>
              <w:jc w:val="both"/>
              <w:rPr>
                <w:sz w:val="20"/>
                <w:szCs w:val="20"/>
                <w:lang w:val="en-US"/>
              </w:rPr>
            </w:pPr>
            <w:r w:rsidRPr="004D3B6D">
              <w:rPr>
                <w:rFonts w:eastAsia="Calibri"/>
                <w:sz w:val="20"/>
                <w:szCs w:val="20"/>
                <w:lang w:val="en-US"/>
              </w:rPr>
              <w:t>Cleme de fixare (opțional): Acestea sunt utilizate pentru a fixa tubul în poziția dorită.</w:t>
            </w:r>
          </w:p>
        </w:tc>
        <w:tc>
          <w:tcPr>
            <w:tcW w:w="924" w:type="pct"/>
            <w:tcBorders>
              <w:top w:val="single" w:sz="4" w:space="0" w:color="auto"/>
              <w:left w:val="single" w:sz="4" w:space="0" w:color="auto"/>
              <w:bottom w:val="single" w:sz="4" w:space="0" w:color="auto"/>
              <w:right w:val="single" w:sz="4" w:space="0" w:color="auto"/>
            </w:tcBorders>
          </w:tcPr>
          <w:p w14:paraId="1D82C04A"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3C179D2B" w14:textId="77777777" w:rsidR="004D3B6D" w:rsidRPr="008B5954" w:rsidRDefault="004D3B6D" w:rsidP="004D3B6D">
            <w:pPr>
              <w:ind w:left="-108" w:right="-154"/>
              <w:contextualSpacing/>
              <w:jc w:val="center"/>
              <w:rPr>
                <w:sz w:val="20"/>
                <w:szCs w:val="20"/>
                <w:lang w:val="en-US"/>
              </w:rPr>
            </w:pPr>
          </w:p>
        </w:tc>
      </w:tr>
      <w:tr w:rsidR="004D3B6D" w:rsidRPr="005B0161" w14:paraId="54DFE197"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0B23EDAB" w14:textId="41EC1F0D" w:rsidR="004D3B6D" w:rsidRPr="007E613D" w:rsidRDefault="004D3B6D" w:rsidP="004D3B6D">
            <w:pPr>
              <w:contextualSpacing/>
              <w:rPr>
                <w:color w:val="000000"/>
                <w:sz w:val="22"/>
                <w:szCs w:val="22"/>
              </w:rPr>
            </w:pPr>
            <w:r w:rsidRPr="007E613D">
              <w:rPr>
                <w:bCs/>
                <w:color w:val="000000"/>
                <w:sz w:val="22"/>
                <w:szCs w:val="22"/>
              </w:rPr>
              <w:lastRenderedPageBreak/>
              <w:t>28</w:t>
            </w:r>
          </w:p>
        </w:tc>
        <w:tc>
          <w:tcPr>
            <w:tcW w:w="432" w:type="pct"/>
            <w:gridSpan w:val="3"/>
            <w:tcBorders>
              <w:top w:val="single" w:sz="4" w:space="0" w:color="auto"/>
              <w:left w:val="single" w:sz="4" w:space="0" w:color="auto"/>
              <w:bottom w:val="single" w:sz="4" w:space="0" w:color="auto"/>
              <w:right w:val="single" w:sz="4" w:space="0" w:color="auto"/>
            </w:tcBorders>
          </w:tcPr>
          <w:p w14:paraId="7C61724A" w14:textId="558DF5F4" w:rsidR="004D3B6D" w:rsidRPr="007E613D" w:rsidRDefault="004D3B6D" w:rsidP="004D3B6D">
            <w:pPr>
              <w:contextualSpacing/>
              <w:jc w:val="center"/>
              <w:rPr>
                <w:rFonts w:eastAsia="Calibri"/>
                <w:caps/>
                <w:sz w:val="22"/>
                <w:szCs w:val="22"/>
              </w:rPr>
            </w:pPr>
            <w:r w:rsidRPr="007E613D">
              <w:rPr>
                <w:sz w:val="22"/>
                <w:szCs w:val="22"/>
              </w:rPr>
              <w:t>44110000-4</w:t>
            </w:r>
          </w:p>
        </w:tc>
        <w:tc>
          <w:tcPr>
            <w:tcW w:w="645" w:type="pct"/>
            <w:tcBorders>
              <w:top w:val="single" w:sz="4" w:space="0" w:color="auto"/>
              <w:left w:val="single" w:sz="4" w:space="0" w:color="auto"/>
              <w:bottom w:val="single" w:sz="4" w:space="0" w:color="auto"/>
            </w:tcBorders>
          </w:tcPr>
          <w:p w14:paraId="176FDBFF" w14:textId="77777777" w:rsidR="004D3B6D" w:rsidRPr="007E613D" w:rsidRDefault="004D3B6D" w:rsidP="004D3B6D">
            <w:pPr>
              <w:contextualSpacing/>
              <w:rPr>
                <w:rFonts w:eastAsia="Calibri"/>
                <w:b/>
                <w:bCs/>
                <w:sz w:val="22"/>
                <w:szCs w:val="22"/>
                <w:lang w:val="en-US"/>
              </w:rPr>
            </w:pPr>
            <w:r w:rsidRPr="007E613D">
              <w:rPr>
                <w:rFonts w:eastAsia="Calibri"/>
                <w:sz w:val="22"/>
                <w:szCs w:val="22"/>
                <w:lang w:val="en-US"/>
              </w:rPr>
              <w:t xml:space="preserve">Fitinguri ( racord) PPR Ø 20 </w:t>
            </w:r>
            <w:r w:rsidRPr="007E613D">
              <w:rPr>
                <w:rFonts w:eastAsia="Calibri"/>
                <w:b/>
                <w:bCs/>
                <w:sz w:val="22"/>
                <w:szCs w:val="22"/>
                <w:lang w:val="en-US"/>
              </w:rPr>
              <w:t>tata</w:t>
            </w:r>
          </w:p>
          <w:p w14:paraId="416A716D" w14:textId="3957809B" w:rsidR="004D3B6D" w:rsidRPr="007E613D" w:rsidRDefault="004D3B6D" w:rsidP="004D3B6D">
            <w:pPr>
              <w:rPr>
                <w:sz w:val="22"/>
                <w:szCs w:val="22"/>
              </w:rPr>
            </w:pPr>
            <w:r w:rsidRPr="007E613D">
              <w:rPr>
                <w:rFonts w:eastAsia="Calibri"/>
                <w:sz w:val="22"/>
                <w:szCs w:val="22"/>
                <w:lang w:val="en-US"/>
              </w:rPr>
              <w:drawing>
                <wp:inline distT="0" distB="0" distL="0" distR="0" wp14:anchorId="6CED9246" wp14:editId="71116AB5">
                  <wp:extent cx="1036320" cy="1036320"/>
                  <wp:effectExtent l="0" t="0" r="0" b="0"/>
                  <wp:docPr id="14059887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036320" cy="103632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2B8E35D8"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09B471BE"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A7C4A6E"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0F07F4D"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Racord cu filet exterior, folosit in instalatiile interioare prin care circula apa calda sau rece, pentru imbinarea tevilor. Este realizat din materie prima clasa 3, denumita PP- R(polypropylene random copolymer).</w:t>
            </w:r>
          </w:p>
          <w:p w14:paraId="3D4057F2" w14:textId="55509F9D" w:rsidR="004D3B6D" w:rsidRPr="004D3B6D" w:rsidRDefault="004D3B6D" w:rsidP="004D3B6D">
            <w:pPr>
              <w:jc w:val="both"/>
              <w:rPr>
                <w:sz w:val="20"/>
                <w:szCs w:val="20"/>
              </w:rPr>
            </w:pPr>
            <w:r w:rsidRPr="004D3B6D">
              <w:rPr>
                <w:rFonts w:eastAsia="Calibri"/>
                <w:sz w:val="20"/>
                <w:szCs w:val="20"/>
                <w:lang w:val="en-US"/>
              </w:rPr>
              <w:t>Este proiectat pentru a functiona timp de 50 de ani la o presiune mai mica de 25 bar si la o temperatura de 20 grd C. Este rezistent la coroziune, la substante chimice si poate fi folosit in instalatii interioare sub presiune unde apa are temperatura intre - 20 si +95 grade C, cu izolatie adecvata</w:t>
            </w:r>
          </w:p>
        </w:tc>
        <w:tc>
          <w:tcPr>
            <w:tcW w:w="924" w:type="pct"/>
            <w:tcBorders>
              <w:top w:val="single" w:sz="4" w:space="0" w:color="auto"/>
              <w:left w:val="single" w:sz="4" w:space="0" w:color="auto"/>
              <w:bottom w:val="single" w:sz="4" w:space="0" w:color="auto"/>
              <w:right w:val="single" w:sz="4" w:space="0" w:color="auto"/>
            </w:tcBorders>
          </w:tcPr>
          <w:p w14:paraId="687AADA9"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456528ED" w14:textId="77777777" w:rsidR="004D3B6D" w:rsidRPr="008B5954" w:rsidRDefault="004D3B6D" w:rsidP="004D3B6D">
            <w:pPr>
              <w:ind w:left="-108" w:right="-154"/>
              <w:contextualSpacing/>
              <w:jc w:val="center"/>
              <w:rPr>
                <w:sz w:val="20"/>
                <w:szCs w:val="20"/>
                <w:lang w:val="en-US"/>
              </w:rPr>
            </w:pPr>
          </w:p>
        </w:tc>
      </w:tr>
      <w:tr w:rsidR="004D3B6D" w:rsidRPr="005B0161" w14:paraId="30FF82D3"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2BDE415D" w14:textId="236FDB39" w:rsidR="004D3B6D" w:rsidRPr="007E613D" w:rsidRDefault="004D3B6D" w:rsidP="004D3B6D">
            <w:pPr>
              <w:contextualSpacing/>
              <w:rPr>
                <w:color w:val="000000"/>
                <w:sz w:val="22"/>
                <w:szCs w:val="22"/>
              </w:rPr>
            </w:pPr>
            <w:r w:rsidRPr="007E613D">
              <w:rPr>
                <w:bCs/>
                <w:color w:val="000000"/>
                <w:sz w:val="22"/>
                <w:szCs w:val="22"/>
              </w:rPr>
              <w:t>29</w:t>
            </w:r>
          </w:p>
        </w:tc>
        <w:tc>
          <w:tcPr>
            <w:tcW w:w="432" w:type="pct"/>
            <w:gridSpan w:val="3"/>
            <w:tcBorders>
              <w:top w:val="single" w:sz="4" w:space="0" w:color="auto"/>
              <w:left w:val="single" w:sz="4" w:space="0" w:color="auto"/>
              <w:bottom w:val="single" w:sz="4" w:space="0" w:color="auto"/>
              <w:right w:val="single" w:sz="4" w:space="0" w:color="auto"/>
            </w:tcBorders>
          </w:tcPr>
          <w:p w14:paraId="087E48A8" w14:textId="6584359D" w:rsidR="004D3B6D" w:rsidRPr="007E613D" w:rsidRDefault="004D3B6D" w:rsidP="004D3B6D">
            <w:pPr>
              <w:contextualSpacing/>
              <w:jc w:val="center"/>
              <w:rPr>
                <w:rFonts w:eastAsia="Calibri"/>
                <w:caps/>
                <w:sz w:val="22"/>
                <w:szCs w:val="22"/>
              </w:rPr>
            </w:pPr>
            <w:r w:rsidRPr="007E613D">
              <w:rPr>
                <w:sz w:val="22"/>
                <w:szCs w:val="22"/>
              </w:rPr>
              <w:t>44110000-4</w:t>
            </w:r>
          </w:p>
        </w:tc>
        <w:tc>
          <w:tcPr>
            <w:tcW w:w="645" w:type="pct"/>
            <w:tcBorders>
              <w:top w:val="single" w:sz="4" w:space="0" w:color="auto"/>
              <w:left w:val="single" w:sz="4" w:space="0" w:color="auto"/>
              <w:bottom w:val="single" w:sz="4" w:space="0" w:color="auto"/>
            </w:tcBorders>
          </w:tcPr>
          <w:p w14:paraId="6FB60D86" w14:textId="3DA445B9" w:rsidR="004D3B6D" w:rsidRPr="007E613D" w:rsidRDefault="004D3B6D" w:rsidP="004D3B6D">
            <w:pPr>
              <w:rPr>
                <w:sz w:val="22"/>
                <w:szCs w:val="22"/>
              </w:rPr>
            </w:pPr>
            <w:r w:rsidRPr="007E613D">
              <w:rPr>
                <w:rFonts w:eastAsia="Calibri"/>
                <w:sz w:val="22"/>
                <w:szCs w:val="22"/>
                <w:lang w:val="en-US"/>
              </w:rPr>
              <w:t xml:space="preserve">Furtun pentru grădină Ø 25 </w:t>
            </w:r>
            <w:r w:rsidRPr="007E613D">
              <w:rPr>
                <w:rFonts w:eastAsia="Calibri"/>
                <w:sz w:val="22"/>
                <w:szCs w:val="22"/>
                <w:lang w:val="en-US"/>
              </w:rPr>
              <w:drawing>
                <wp:inline distT="0" distB="0" distL="0" distR="0" wp14:anchorId="62139270" wp14:editId="23E5B06D">
                  <wp:extent cx="1362075" cy="1247775"/>
                  <wp:effectExtent l="0" t="0" r="9525" b="9525"/>
                  <wp:docPr id="203304514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362075" cy="12477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3631CC3C"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F74EBB2"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382D399"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FD69FBC"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Furtun pentru grădină Ø 25,  este potrivit pentru irigarea gazonului, straturilor, serelor, spălarea auto și lucrări gospodărești. Compatibil cu cuple rapide (conectori, pistoale de stropit, temporizatoare, tamburi).</w:t>
            </w:r>
          </w:p>
          <w:p w14:paraId="67BAE48F" w14:textId="77777777" w:rsidR="004D3B6D" w:rsidRPr="004D3B6D" w:rsidRDefault="004D3B6D">
            <w:pPr>
              <w:pStyle w:val="a"/>
              <w:numPr>
                <w:ilvl w:val="0"/>
                <w:numId w:val="16"/>
              </w:numPr>
              <w:tabs>
                <w:tab w:val="clear" w:pos="1134"/>
              </w:tabs>
              <w:ind w:left="70" w:hanging="70"/>
              <w:contextualSpacing/>
              <w:rPr>
                <w:rFonts w:eastAsia="Calibri"/>
                <w:sz w:val="20"/>
                <w:szCs w:val="20"/>
              </w:rPr>
            </w:pPr>
            <w:r w:rsidRPr="004D3B6D">
              <w:rPr>
                <w:rFonts w:eastAsia="Calibri"/>
                <w:sz w:val="20"/>
                <w:szCs w:val="20"/>
              </w:rPr>
              <w:t>furtun cu trei straturi</w:t>
            </w:r>
          </w:p>
          <w:p w14:paraId="07DF2622" w14:textId="77777777" w:rsidR="004D3B6D" w:rsidRPr="004D3B6D" w:rsidRDefault="004D3B6D">
            <w:pPr>
              <w:pStyle w:val="a"/>
              <w:numPr>
                <w:ilvl w:val="0"/>
                <w:numId w:val="16"/>
              </w:numPr>
              <w:tabs>
                <w:tab w:val="clear" w:pos="1134"/>
              </w:tabs>
              <w:ind w:left="70" w:hanging="70"/>
              <w:contextualSpacing/>
              <w:rPr>
                <w:rFonts w:eastAsia="Calibri"/>
                <w:sz w:val="20"/>
                <w:szCs w:val="20"/>
              </w:rPr>
            </w:pPr>
            <w:r w:rsidRPr="004D3B6D">
              <w:rPr>
                <w:rFonts w:eastAsia="Calibri"/>
                <w:sz w:val="20"/>
                <w:szCs w:val="20"/>
              </w:rPr>
              <w:t>armare durabila de inalta calitate</w:t>
            </w:r>
          </w:p>
          <w:p w14:paraId="16C69436" w14:textId="77777777" w:rsidR="004D3B6D" w:rsidRPr="004D3B6D" w:rsidRDefault="004D3B6D">
            <w:pPr>
              <w:pStyle w:val="a"/>
              <w:numPr>
                <w:ilvl w:val="0"/>
                <w:numId w:val="16"/>
              </w:numPr>
              <w:tabs>
                <w:tab w:val="clear" w:pos="1134"/>
              </w:tabs>
              <w:ind w:left="70" w:hanging="70"/>
              <w:contextualSpacing/>
              <w:rPr>
                <w:rFonts w:eastAsia="Calibri"/>
                <w:sz w:val="20"/>
                <w:szCs w:val="20"/>
              </w:rPr>
            </w:pPr>
            <w:r w:rsidRPr="004D3B6D">
              <w:rPr>
                <w:rFonts w:eastAsia="Calibri"/>
                <w:sz w:val="20"/>
                <w:szCs w:val="20"/>
              </w:rPr>
              <w:t>fire de poliester</w:t>
            </w:r>
          </w:p>
          <w:p w14:paraId="5B309563" w14:textId="77777777" w:rsidR="004D3B6D" w:rsidRPr="004D3B6D" w:rsidRDefault="004D3B6D">
            <w:pPr>
              <w:pStyle w:val="a"/>
              <w:numPr>
                <w:ilvl w:val="0"/>
                <w:numId w:val="16"/>
              </w:numPr>
              <w:tabs>
                <w:tab w:val="clear" w:pos="1134"/>
              </w:tabs>
              <w:ind w:left="70" w:hanging="70"/>
              <w:contextualSpacing/>
              <w:rPr>
                <w:rFonts w:eastAsia="Calibri"/>
                <w:sz w:val="20"/>
                <w:szCs w:val="20"/>
              </w:rPr>
            </w:pPr>
            <w:r w:rsidRPr="004D3B6D">
              <w:rPr>
                <w:rFonts w:eastAsia="Calibri"/>
                <w:sz w:val="20"/>
                <w:szCs w:val="20"/>
              </w:rPr>
              <w:t>rezistent la radiatiile ultraviolete și la creșterea algelor în interiorul furtunului</w:t>
            </w:r>
          </w:p>
          <w:p w14:paraId="71DFD286" w14:textId="77777777" w:rsidR="004D3B6D" w:rsidRPr="004D3B6D" w:rsidRDefault="004D3B6D">
            <w:pPr>
              <w:pStyle w:val="a"/>
              <w:numPr>
                <w:ilvl w:val="0"/>
                <w:numId w:val="16"/>
              </w:numPr>
              <w:tabs>
                <w:tab w:val="clear" w:pos="1134"/>
              </w:tabs>
              <w:ind w:left="70" w:hanging="70"/>
              <w:contextualSpacing/>
              <w:rPr>
                <w:rFonts w:eastAsia="Calibri"/>
                <w:sz w:val="20"/>
                <w:szCs w:val="20"/>
              </w:rPr>
            </w:pPr>
            <w:r w:rsidRPr="004D3B6D">
              <w:rPr>
                <w:rFonts w:eastAsia="Calibri"/>
                <w:sz w:val="20"/>
                <w:szCs w:val="20"/>
              </w:rPr>
              <w:t>rezistent si elastic</w:t>
            </w:r>
          </w:p>
          <w:p w14:paraId="329C5D89" w14:textId="77777777" w:rsidR="004D3B6D" w:rsidRPr="004D3B6D" w:rsidRDefault="004D3B6D">
            <w:pPr>
              <w:pStyle w:val="a"/>
              <w:numPr>
                <w:ilvl w:val="0"/>
                <w:numId w:val="16"/>
              </w:numPr>
              <w:tabs>
                <w:tab w:val="clear" w:pos="1134"/>
              </w:tabs>
              <w:ind w:left="70" w:hanging="70"/>
              <w:contextualSpacing/>
              <w:rPr>
                <w:rFonts w:eastAsia="Calibri"/>
                <w:sz w:val="20"/>
                <w:szCs w:val="20"/>
              </w:rPr>
            </w:pPr>
            <w:r w:rsidRPr="004D3B6D">
              <w:rPr>
                <w:rFonts w:eastAsia="Calibri"/>
                <w:sz w:val="20"/>
                <w:szCs w:val="20"/>
              </w:rPr>
              <w:t>presiune de explozie 25 bar</w:t>
            </w:r>
          </w:p>
          <w:p w14:paraId="3CFC5672" w14:textId="33BD182D" w:rsidR="004D3B6D" w:rsidRPr="004D3B6D" w:rsidRDefault="004D3B6D" w:rsidP="004D3B6D">
            <w:pPr>
              <w:jc w:val="both"/>
              <w:rPr>
                <w:sz w:val="20"/>
                <w:szCs w:val="20"/>
              </w:rPr>
            </w:pPr>
            <w:r w:rsidRPr="004D3B6D">
              <w:rPr>
                <w:rFonts w:eastAsia="Calibri"/>
                <w:sz w:val="20"/>
                <w:szCs w:val="20"/>
                <w:lang w:val="en-US"/>
              </w:rPr>
              <w:t>limitele temperaturii de lucru −20/+60°С</w:t>
            </w:r>
          </w:p>
        </w:tc>
        <w:tc>
          <w:tcPr>
            <w:tcW w:w="924" w:type="pct"/>
            <w:tcBorders>
              <w:top w:val="single" w:sz="4" w:space="0" w:color="auto"/>
              <w:left w:val="single" w:sz="4" w:space="0" w:color="auto"/>
              <w:bottom w:val="single" w:sz="4" w:space="0" w:color="auto"/>
              <w:right w:val="single" w:sz="4" w:space="0" w:color="auto"/>
            </w:tcBorders>
          </w:tcPr>
          <w:p w14:paraId="378D204B"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3C1C9EA9" w14:textId="77777777" w:rsidR="004D3B6D" w:rsidRPr="008B5954" w:rsidRDefault="004D3B6D" w:rsidP="004D3B6D">
            <w:pPr>
              <w:ind w:left="-108" w:right="-154"/>
              <w:contextualSpacing/>
              <w:jc w:val="center"/>
              <w:rPr>
                <w:sz w:val="20"/>
                <w:szCs w:val="20"/>
                <w:lang w:val="en-US"/>
              </w:rPr>
            </w:pPr>
          </w:p>
        </w:tc>
      </w:tr>
      <w:tr w:rsidR="004D3B6D" w:rsidRPr="005B0161" w14:paraId="5B8C5578"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554AB2CA" w14:textId="578F302F" w:rsidR="004D3B6D" w:rsidRPr="007E613D" w:rsidRDefault="004D3B6D" w:rsidP="004D3B6D">
            <w:pPr>
              <w:contextualSpacing/>
              <w:rPr>
                <w:color w:val="000000"/>
                <w:sz w:val="22"/>
                <w:szCs w:val="22"/>
              </w:rPr>
            </w:pPr>
            <w:r w:rsidRPr="007E613D">
              <w:rPr>
                <w:bCs/>
                <w:color w:val="000000"/>
                <w:sz w:val="22"/>
                <w:szCs w:val="22"/>
              </w:rPr>
              <w:t>30</w:t>
            </w:r>
          </w:p>
        </w:tc>
        <w:tc>
          <w:tcPr>
            <w:tcW w:w="432" w:type="pct"/>
            <w:gridSpan w:val="3"/>
            <w:tcBorders>
              <w:top w:val="single" w:sz="4" w:space="0" w:color="auto"/>
              <w:left w:val="single" w:sz="4" w:space="0" w:color="auto"/>
              <w:bottom w:val="single" w:sz="4" w:space="0" w:color="auto"/>
              <w:right w:val="single" w:sz="4" w:space="0" w:color="auto"/>
            </w:tcBorders>
          </w:tcPr>
          <w:p w14:paraId="2DB9DCEE" w14:textId="2C4C391A" w:rsidR="004D3B6D" w:rsidRPr="007E613D" w:rsidRDefault="004D3B6D" w:rsidP="004D3B6D">
            <w:pPr>
              <w:contextualSpacing/>
              <w:jc w:val="center"/>
              <w:rPr>
                <w:rFonts w:eastAsia="Calibri"/>
                <w:caps/>
                <w:sz w:val="22"/>
                <w:szCs w:val="22"/>
              </w:rPr>
            </w:pPr>
            <w:r w:rsidRPr="007E613D">
              <w:rPr>
                <w:sz w:val="22"/>
                <w:szCs w:val="22"/>
              </w:rPr>
              <w:t>44110000-4</w:t>
            </w:r>
          </w:p>
        </w:tc>
        <w:tc>
          <w:tcPr>
            <w:tcW w:w="645" w:type="pct"/>
            <w:tcBorders>
              <w:top w:val="single" w:sz="4" w:space="0" w:color="auto"/>
              <w:left w:val="single" w:sz="4" w:space="0" w:color="auto"/>
              <w:bottom w:val="single" w:sz="4" w:space="0" w:color="auto"/>
            </w:tcBorders>
          </w:tcPr>
          <w:p w14:paraId="7FC89975" w14:textId="77777777" w:rsidR="004D3B6D" w:rsidRPr="007E613D" w:rsidRDefault="004D3B6D" w:rsidP="004D3B6D">
            <w:pPr>
              <w:contextualSpacing/>
              <w:rPr>
                <w:rFonts w:eastAsia="Calibri"/>
                <w:sz w:val="22"/>
                <w:szCs w:val="22"/>
                <w:lang w:val="en-US"/>
              </w:rPr>
            </w:pPr>
            <w:r w:rsidRPr="007E613D">
              <w:rPr>
                <w:rFonts w:eastAsia="Calibri"/>
                <w:sz w:val="22"/>
                <w:szCs w:val="22"/>
                <w:lang w:val="en-US"/>
              </w:rPr>
              <w:t>Set cu</w:t>
            </w:r>
            <w:r w:rsidRPr="007E613D">
              <w:rPr>
                <w:sz w:val="22"/>
                <w:szCs w:val="22"/>
                <w:lang w:val="en-US"/>
              </w:rPr>
              <w:t xml:space="preserve"> </w:t>
            </w:r>
            <w:r w:rsidRPr="007E613D">
              <w:rPr>
                <w:rFonts w:eastAsia="Calibri"/>
                <w:sz w:val="22"/>
                <w:szCs w:val="22"/>
                <w:lang w:val="en-US"/>
              </w:rPr>
              <w:t>adaptoare și pistol pentru udare și conexiuni pentru furtun Ø 25</w:t>
            </w:r>
          </w:p>
          <w:p w14:paraId="4E5D5F5E" w14:textId="4DB41D7C" w:rsidR="004D3B6D" w:rsidRPr="007E613D" w:rsidRDefault="004D3B6D" w:rsidP="004D3B6D">
            <w:pPr>
              <w:rPr>
                <w:sz w:val="22"/>
                <w:szCs w:val="22"/>
              </w:rPr>
            </w:pPr>
            <w:r w:rsidRPr="007E613D">
              <w:rPr>
                <w:rFonts w:eastAsia="Calibri"/>
                <w:sz w:val="22"/>
                <w:szCs w:val="22"/>
                <w:lang w:val="en-US"/>
              </w:rPr>
              <w:lastRenderedPageBreak/>
              <w:drawing>
                <wp:inline distT="0" distB="0" distL="0" distR="0" wp14:anchorId="11DBF1E5" wp14:editId="3DDB9B7C">
                  <wp:extent cx="1362075" cy="1200150"/>
                  <wp:effectExtent l="0" t="0" r="9525" b="0"/>
                  <wp:docPr id="101435844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362075" cy="1200150"/>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6F2068DF"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964170A"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FD4C75B"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8555428"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Setul cu adaptoare și pistol pentru udare (la furtun Ø 25) este soluția practică pentru irigarea eficientă a grădinii, gazonului sau plantelor din curte. Kitul include un pistol de stropire ergonomic și adaptoare pentru conectarea rapidă la furtun.</w:t>
            </w:r>
          </w:p>
          <w:p w14:paraId="7C8A6C40"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 xml:space="preserve">Pistolul este prevăzut cu duză reglabilă, permițând ajustarea jetului de apă de la pulverizare fină la jet </w:t>
            </w:r>
            <w:r w:rsidRPr="004D3B6D">
              <w:rPr>
                <w:rFonts w:eastAsia="Calibri"/>
                <w:sz w:val="20"/>
                <w:szCs w:val="20"/>
                <w:lang w:val="en-US"/>
              </w:rPr>
              <w:lastRenderedPageBreak/>
              <w:t>puternic, în funcție de necesități.</w:t>
            </w:r>
          </w:p>
          <w:p w14:paraId="6567DED7"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Set complet 4 piese pentru conectare rapidă.</w:t>
            </w:r>
          </w:p>
          <w:p w14:paraId="5CDCC73A"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Pistol cu jet reglabil (pulverizare / jet concentrat).</w:t>
            </w:r>
          </w:p>
          <w:p w14:paraId="1CD3F635"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Mâner ergonomic, confortabil în utilizare.</w:t>
            </w:r>
          </w:p>
          <w:p w14:paraId="0A990595" w14:textId="77777777" w:rsidR="004D3B6D" w:rsidRPr="004D3B6D" w:rsidRDefault="004D3B6D" w:rsidP="004D3B6D">
            <w:pPr>
              <w:contextualSpacing/>
              <w:jc w:val="both"/>
              <w:rPr>
                <w:rFonts w:eastAsia="Calibri"/>
                <w:sz w:val="20"/>
                <w:szCs w:val="20"/>
                <w:lang w:val="en-US"/>
              </w:rPr>
            </w:pPr>
            <w:r w:rsidRPr="004D3B6D">
              <w:rPr>
                <w:rFonts w:eastAsia="Calibri"/>
                <w:sz w:val="20"/>
                <w:szCs w:val="20"/>
                <w:lang w:val="en-US"/>
              </w:rPr>
              <w:t>Conectare rapidă la furtun prin adaptoare incluse.</w:t>
            </w:r>
          </w:p>
          <w:p w14:paraId="40F0B70A" w14:textId="2B77CCB1" w:rsidR="004D3B6D" w:rsidRPr="004D3B6D" w:rsidRDefault="004D3B6D" w:rsidP="004D3B6D">
            <w:pPr>
              <w:jc w:val="both"/>
              <w:rPr>
                <w:sz w:val="20"/>
                <w:szCs w:val="20"/>
              </w:rPr>
            </w:pPr>
            <w:r w:rsidRPr="004D3B6D">
              <w:rPr>
                <w:rFonts w:eastAsia="Calibri"/>
                <w:sz w:val="20"/>
                <w:szCs w:val="20"/>
                <w:lang w:val="en-US"/>
              </w:rPr>
              <w:t>Construcție rezistentă din plastic durabil.</w:t>
            </w:r>
          </w:p>
        </w:tc>
        <w:tc>
          <w:tcPr>
            <w:tcW w:w="924" w:type="pct"/>
            <w:tcBorders>
              <w:top w:val="single" w:sz="4" w:space="0" w:color="auto"/>
              <w:left w:val="single" w:sz="4" w:space="0" w:color="auto"/>
              <w:bottom w:val="single" w:sz="4" w:space="0" w:color="auto"/>
              <w:right w:val="single" w:sz="4" w:space="0" w:color="auto"/>
            </w:tcBorders>
          </w:tcPr>
          <w:p w14:paraId="6DAAD153"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4D2D3D0F" w14:textId="77777777" w:rsidR="004D3B6D" w:rsidRPr="008B5954" w:rsidRDefault="004D3B6D" w:rsidP="004D3B6D">
            <w:pPr>
              <w:ind w:left="-108" w:right="-154"/>
              <w:contextualSpacing/>
              <w:jc w:val="center"/>
              <w:rPr>
                <w:sz w:val="20"/>
                <w:szCs w:val="20"/>
                <w:lang w:val="en-US"/>
              </w:rPr>
            </w:pPr>
          </w:p>
        </w:tc>
      </w:tr>
      <w:tr w:rsidR="004D3B6D" w:rsidRPr="005B0161" w14:paraId="7D2038C0" w14:textId="77777777" w:rsidTr="00A5396E">
        <w:trPr>
          <w:trHeight w:val="397"/>
        </w:trPr>
        <w:tc>
          <w:tcPr>
            <w:tcW w:w="189" w:type="pct"/>
            <w:tcBorders>
              <w:top w:val="single" w:sz="4" w:space="0" w:color="auto"/>
              <w:left w:val="single" w:sz="4" w:space="0" w:color="auto"/>
              <w:bottom w:val="single" w:sz="4" w:space="0" w:color="auto"/>
              <w:right w:val="single" w:sz="4" w:space="0" w:color="auto"/>
            </w:tcBorders>
          </w:tcPr>
          <w:p w14:paraId="1A897E60" w14:textId="75625ACF" w:rsidR="004D3B6D" w:rsidRPr="007E613D" w:rsidRDefault="004D3B6D" w:rsidP="004D3B6D">
            <w:pPr>
              <w:contextualSpacing/>
              <w:rPr>
                <w:color w:val="000000"/>
                <w:sz w:val="22"/>
                <w:szCs w:val="22"/>
              </w:rPr>
            </w:pPr>
            <w:r w:rsidRPr="007E613D">
              <w:rPr>
                <w:bCs/>
                <w:color w:val="000000"/>
                <w:sz w:val="22"/>
                <w:szCs w:val="22"/>
              </w:rPr>
              <w:t>31</w:t>
            </w:r>
          </w:p>
        </w:tc>
        <w:tc>
          <w:tcPr>
            <w:tcW w:w="432" w:type="pct"/>
            <w:gridSpan w:val="3"/>
            <w:tcBorders>
              <w:top w:val="single" w:sz="4" w:space="0" w:color="auto"/>
              <w:left w:val="single" w:sz="4" w:space="0" w:color="auto"/>
              <w:bottom w:val="single" w:sz="4" w:space="0" w:color="auto"/>
              <w:right w:val="single" w:sz="4" w:space="0" w:color="auto"/>
            </w:tcBorders>
          </w:tcPr>
          <w:p w14:paraId="27C1D802" w14:textId="6F603DB7" w:rsidR="004D3B6D" w:rsidRPr="007E613D" w:rsidRDefault="004D3B6D" w:rsidP="004D3B6D">
            <w:pPr>
              <w:contextualSpacing/>
              <w:jc w:val="center"/>
              <w:rPr>
                <w:sz w:val="22"/>
                <w:szCs w:val="22"/>
              </w:rPr>
            </w:pPr>
            <w:r w:rsidRPr="007E613D">
              <w:rPr>
                <w:rFonts w:eastAsia="Calibri"/>
                <w:sz w:val="22"/>
                <w:szCs w:val="22"/>
                <w:lang w:val="en-US"/>
              </w:rPr>
              <w:t>44110000-4</w:t>
            </w:r>
          </w:p>
        </w:tc>
        <w:tc>
          <w:tcPr>
            <w:tcW w:w="645" w:type="pct"/>
            <w:tcBorders>
              <w:top w:val="single" w:sz="4" w:space="0" w:color="auto"/>
              <w:left w:val="single" w:sz="4" w:space="0" w:color="auto"/>
              <w:bottom w:val="single" w:sz="4" w:space="0" w:color="auto"/>
            </w:tcBorders>
          </w:tcPr>
          <w:p w14:paraId="785AF037" w14:textId="77777777" w:rsidR="004D3B6D" w:rsidRPr="007E613D" w:rsidRDefault="004D3B6D" w:rsidP="004D3B6D">
            <w:pPr>
              <w:contextualSpacing/>
              <w:jc w:val="both"/>
              <w:rPr>
                <w:rFonts w:eastAsia="Calibri"/>
                <w:sz w:val="22"/>
                <w:szCs w:val="22"/>
                <w:lang w:val="en-US"/>
              </w:rPr>
            </w:pPr>
            <w:r w:rsidRPr="007E613D">
              <w:rPr>
                <w:rFonts w:eastAsia="Calibri"/>
                <w:sz w:val="22"/>
                <w:szCs w:val="22"/>
                <w:lang w:val="en-US"/>
              </w:rPr>
              <w:t>Mecanism D. 1/2" pentru alimentare laterala apa rezervor WC</w:t>
            </w:r>
          </w:p>
          <w:p w14:paraId="528881DE" w14:textId="53BE724E" w:rsidR="004D3B6D" w:rsidRPr="007E613D" w:rsidRDefault="004D3B6D" w:rsidP="004D3B6D">
            <w:pPr>
              <w:rPr>
                <w:sz w:val="22"/>
                <w:szCs w:val="22"/>
                <w:lang w:val="ro-MD"/>
              </w:rPr>
            </w:pPr>
            <w:r w:rsidRPr="007E613D">
              <w:rPr>
                <w:rFonts w:eastAsia="Calibri"/>
                <w:sz w:val="22"/>
                <w:szCs w:val="22"/>
                <w:lang w:val="en-US"/>
              </w:rPr>
              <w:drawing>
                <wp:inline distT="0" distB="0" distL="0" distR="0" wp14:anchorId="4C33EBC8" wp14:editId="7EE94280">
                  <wp:extent cx="1085850" cy="942975"/>
                  <wp:effectExtent l="0" t="0" r="0" b="9525"/>
                  <wp:docPr id="201988443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085850" cy="9429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59EB03E1" w14:textId="77777777" w:rsidR="004D3B6D" w:rsidRPr="005F4F25" w:rsidRDefault="004D3B6D" w:rsidP="004D3B6D">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2800AD99" w14:textId="77777777" w:rsidR="004D3B6D" w:rsidRPr="005F4F25" w:rsidRDefault="004D3B6D" w:rsidP="004D3B6D">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D109EC6" w14:textId="77777777" w:rsidR="004D3B6D" w:rsidRPr="005F4F25" w:rsidRDefault="004D3B6D" w:rsidP="004D3B6D">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41A7E3C0" w14:textId="16C148F6" w:rsidR="004D3B6D" w:rsidRPr="004D3B6D" w:rsidRDefault="004D3B6D" w:rsidP="004D3B6D">
            <w:pPr>
              <w:jc w:val="both"/>
              <w:rPr>
                <w:sz w:val="20"/>
                <w:szCs w:val="20"/>
              </w:rPr>
            </w:pPr>
            <w:r w:rsidRPr="004D3B6D">
              <w:rPr>
                <w:rFonts w:eastAsia="Calibri"/>
                <w:sz w:val="20"/>
                <w:szCs w:val="20"/>
                <w:lang w:val="en-US"/>
              </w:rPr>
              <w:t>Mecanism D. 1/2" pentru alimentare laterala apa rezervor WC. Mecanism de alimentare WC. 1/2 buton plastic dublu. economie. Metalizat, este destinat pentru înlocuirea sau repararea mecanismului de evacuare a apei din rezervorul vasului de toaletă. Setul ajută la restabilirea funcționării corecte a sistemului de scurgere și la menținerea unei lucrări stabile a rezervorului, fără înlocuirea completă a obiectelor sanitare.</w:t>
            </w:r>
          </w:p>
        </w:tc>
        <w:tc>
          <w:tcPr>
            <w:tcW w:w="924" w:type="pct"/>
            <w:tcBorders>
              <w:top w:val="single" w:sz="4" w:space="0" w:color="auto"/>
              <w:left w:val="single" w:sz="4" w:space="0" w:color="auto"/>
              <w:bottom w:val="single" w:sz="4" w:space="0" w:color="auto"/>
              <w:right w:val="single" w:sz="4" w:space="0" w:color="auto"/>
            </w:tcBorders>
          </w:tcPr>
          <w:p w14:paraId="60D92413" w14:textId="77777777" w:rsidR="004D3B6D" w:rsidRPr="00CE64DE" w:rsidRDefault="004D3B6D" w:rsidP="004D3B6D">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0549D941" w14:textId="77777777" w:rsidR="004D3B6D" w:rsidRPr="008B5954" w:rsidRDefault="004D3B6D" w:rsidP="004D3B6D">
            <w:pPr>
              <w:ind w:left="-108" w:right="-154"/>
              <w:contextualSpacing/>
              <w:jc w:val="center"/>
              <w:rPr>
                <w:sz w:val="20"/>
                <w:szCs w:val="20"/>
                <w:lang w:val="en-US"/>
              </w:rPr>
            </w:pPr>
          </w:p>
        </w:tc>
      </w:tr>
      <w:tr w:rsidR="00E34221" w:rsidRPr="005B0161" w14:paraId="015FBAC4"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31B7C173" w14:textId="77777777" w:rsidR="00E34221" w:rsidRPr="000D379B" w:rsidRDefault="00E34221" w:rsidP="0016706F">
            <w:pPr>
              <w:contextualSpacing/>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71851EFC" w14:textId="77777777" w:rsidR="00E34221" w:rsidRPr="000D379B" w:rsidRDefault="00E34221" w:rsidP="0016706F">
            <w:pPr>
              <w:contextualSpacing/>
              <w:jc w:val="center"/>
              <w:rPr>
                <w:rFonts w:eastAsia="Calibri"/>
                <w:caps/>
                <w:sz w:val="22"/>
                <w:szCs w:val="22"/>
              </w:rPr>
            </w:pPr>
          </w:p>
        </w:tc>
        <w:tc>
          <w:tcPr>
            <w:tcW w:w="645" w:type="pct"/>
            <w:tcBorders>
              <w:top w:val="single" w:sz="4" w:space="0" w:color="auto"/>
              <w:left w:val="single" w:sz="4" w:space="0" w:color="auto"/>
              <w:bottom w:val="single" w:sz="4" w:space="0" w:color="auto"/>
              <w:right w:val="single" w:sz="4" w:space="0" w:color="auto"/>
            </w:tcBorders>
          </w:tcPr>
          <w:p w14:paraId="1B028AF5" w14:textId="6420881F" w:rsidR="00E34221" w:rsidRPr="000D379B" w:rsidRDefault="00E34221" w:rsidP="0016706F">
            <w:pPr>
              <w:rPr>
                <w:sz w:val="22"/>
                <w:szCs w:val="22"/>
              </w:rPr>
            </w:pPr>
            <w:r w:rsidRPr="005455B3">
              <w:rPr>
                <w:b/>
                <w:color w:val="000000"/>
                <w:sz w:val="22"/>
                <w:szCs w:val="22"/>
                <w:lang w:val="en-US"/>
              </w:rPr>
              <w:t xml:space="preserve">Total pe lot </w:t>
            </w:r>
            <w:r w:rsidR="00B16735">
              <w:rPr>
                <w:b/>
                <w:color w:val="000000"/>
                <w:sz w:val="22"/>
                <w:szCs w:val="22"/>
                <w:lang w:val="en-US"/>
              </w:rPr>
              <w:t>V</w:t>
            </w:r>
            <w:r>
              <w:rPr>
                <w:b/>
                <w:color w:val="000000"/>
                <w:sz w:val="22"/>
                <w:szCs w:val="22"/>
                <w:lang w:val="en-US"/>
              </w:rPr>
              <w:t>I</w:t>
            </w:r>
            <w:r w:rsidRPr="005455B3">
              <w:rPr>
                <w:b/>
                <w:color w:val="000000"/>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4B999193" w14:textId="77777777" w:rsidR="00E34221" w:rsidRPr="005F4F25" w:rsidRDefault="00E34221" w:rsidP="001A68B0">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D72938F" w14:textId="77777777" w:rsidR="00E34221" w:rsidRPr="005F4F25" w:rsidRDefault="00E34221"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F93C904" w14:textId="77777777" w:rsidR="00E34221" w:rsidRPr="005F4F25" w:rsidRDefault="00E34221"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33935FCB" w14:textId="77777777" w:rsidR="00E34221" w:rsidRPr="00156425" w:rsidRDefault="00E34221" w:rsidP="00156425">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37CEB135" w14:textId="77777777" w:rsidR="00E34221" w:rsidRPr="00CE64DE" w:rsidRDefault="00E34221" w:rsidP="001A68B0">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0F711C84" w14:textId="77777777" w:rsidR="00E34221" w:rsidRPr="008B5954" w:rsidRDefault="00E34221" w:rsidP="001A68B0">
            <w:pPr>
              <w:ind w:left="-108" w:right="-154"/>
              <w:contextualSpacing/>
              <w:jc w:val="center"/>
              <w:rPr>
                <w:sz w:val="20"/>
                <w:szCs w:val="20"/>
                <w:lang w:val="en-US"/>
              </w:rPr>
            </w:pPr>
          </w:p>
        </w:tc>
      </w:tr>
      <w:tr w:rsidR="00D81A36" w:rsidRPr="005B0161" w14:paraId="5A737521" w14:textId="77777777" w:rsidTr="00D81A36">
        <w:trPr>
          <w:trHeight w:val="397"/>
        </w:trPr>
        <w:tc>
          <w:tcPr>
            <w:tcW w:w="189" w:type="pct"/>
            <w:tcBorders>
              <w:top w:val="single" w:sz="4" w:space="0" w:color="auto"/>
              <w:left w:val="single" w:sz="4" w:space="0" w:color="auto"/>
              <w:bottom w:val="single" w:sz="4" w:space="0" w:color="auto"/>
              <w:right w:val="single" w:sz="4" w:space="0" w:color="auto"/>
            </w:tcBorders>
          </w:tcPr>
          <w:p w14:paraId="508C9744" w14:textId="76A869B9" w:rsidR="00D81A36" w:rsidRPr="00486126" w:rsidRDefault="00D81A36" w:rsidP="00B16735">
            <w:pPr>
              <w:contextualSpacing/>
              <w:rPr>
                <w:b/>
                <w:color w:val="000000"/>
                <w:sz w:val="22"/>
                <w:szCs w:val="22"/>
              </w:rPr>
            </w:pPr>
            <w:r>
              <w:rPr>
                <w:b/>
              </w:rPr>
              <w:t>V</w:t>
            </w:r>
            <w:r w:rsidRPr="008179F3">
              <w:rPr>
                <w:b/>
              </w:rPr>
              <w:t>II</w:t>
            </w:r>
          </w:p>
        </w:tc>
        <w:tc>
          <w:tcPr>
            <w:tcW w:w="1886" w:type="pct"/>
            <w:gridSpan w:val="6"/>
            <w:tcBorders>
              <w:top w:val="single" w:sz="4" w:space="0" w:color="auto"/>
              <w:left w:val="single" w:sz="4" w:space="0" w:color="auto"/>
              <w:bottom w:val="single" w:sz="4" w:space="0" w:color="auto"/>
              <w:right w:val="single" w:sz="4" w:space="0" w:color="auto"/>
            </w:tcBorders>
          </w:tcPr>
          <w:p w14:paraId="126C5088" w14:textId="33CED9F8" w:rsidR="00D81A36" w:rsidRPr="005F4F25" w:rsidRDefault="00D81A36" w:rsidP="00B16735">
            <w:pPr>
              <w:contextualSpacing/>
            </w:pPr>
            <w:r w:rsidRPr="00D81A36">
              <w:rPr>
                <w:rFonts w:eastAsia="Calibri"/>
                <w:b/>
                <w:noProof w:val="0"/>
                <w:lang w:eastAsia="ru-RU"/>
              </w:rPr>
              <w:t>Lot VII: Linolium și accesorii pentru instalare</w:t>
            </w:r>
          </w:p>
        </w:tc>
        <w:tc>
          <w:tcPr>
            <w:tcW w:w="462" w:type="pct"/>
            <w:tcBorders>
              <w:top w:val="single" w:sz="4" w:space="0" w:color="auto"/>
              <w:left w:val="single" w:sz="4" w:space="0" w:color="auto"/>
              <w:bottom w:val="single" w:sz="4" w:space="0" w:color="auto"/>
              <w:right w:val="single" w:sz="4" w:space="0" w:color="auto"/>
            </w:tcBorders>
            <w:vAlign w:val="center"/>
          </w:tcPr>
          <w:p w14:paraId="605A1AEA" w14:textId="77777777" w:rsidR="00D81A36" w:rsidRPr="005F4F25" w:rsidRDefault="00D81A36" w:rsidP="00B16735">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BC774F8" w14:textId="77777777" w:rsidR="00D81A36" w:rsidRPr="00156425" w:rsidRDefault="00D81A36" w:rsidP="00B16735">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2DDF58DD" w14:textId="77777777" w:rsidR="00D81A36" w:rsidRPr="00CE64DE" w:rsidRDefault="00D81A36" w:rsidP="00B16735">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6C60D90B" w14:textId="77777777" w:rsidR="00D81A36" w:rsidRPr="008B5954" w:rsidRDefault="00D81A36" w:rsidP="00B16735">
            <w:pPr>
              <w:ind w:left="-108" w:right="-154"/>
              <w:contextualSpacing/>
              <w:jc w:val="center"/>
              <w:rPr>
                <w:sz w:val="20"/>
                <w:szCs w:val="20"/>
                <w:lang w:val="en-US"/>
              </w:rPr>
            </w:pPr>
          </w:p>
        </w:tc>
      </w:tr>
      <w:tr w:rsidR="00D81A36" w:rsidRPr="005B0161" w14:paraId="124BC391" w14:textId="77777777" w:rsidTr="00904C59">
        <w:trPr>
          <w:trHeight w:val="397"/>
        </w:trPr>
        <w:tc>
          <w:tcPr>
            <w:tcW w:w="189" w:type="pct"/>
            <w:tcBorders>
              <w:top w:val="single" w:sz="4" w:space="0" w:color="auto"/>
              <w:left w:val="single" w:sz="4" w:space="0" w:color="auto"/>
              <w:bottom w:val="single" w:sz="4" w:space="0" w:color="auto"/>
              <w:right w:val="single" w:sz="4" w:space="0" w:color="auto"/>
            </w:tcBorders>
          </w:tcPr>
          <w:p w14:paraId="1A614FD4" w14:textId="62282DCC" w:rsidR="00D81A36" w:rsidRPr="00D81A36" w:rsidRDefault="00D81A36" w:rsidP="00D81A36">
            <w:pPr>
              <w:contextualSpacing/>
              <w:jc w:val="center"/>
              <w:rPr>
                <w:color w:val="000000"/>
                <w:sz w:val="22"/>
                <w:szCs w:val="22"/>
              </w:rPr>
            </w:pPr>
            <w:r w:rsidRPr="00D81A36">
              <w:rPr>
                <w:rFonts w:eastAsia="Calibri"/>
                <w:bCs/>
                <w:color w:val="000000"/>
                <w:sz w:val="22"/>
                <w:szCs w:val="22"/>
              </w:rPr>
              <w:t>1</w:t>
            </w:r>
          </w:p>
        </w:tc>
        <w:tc>
          <w:tcPr>
            <w:tcW w:w="432" w:type="pct"/>
            <w:gridSpan w:val="3"/>
            <w:tcBorders>
              <w:top w:val="single" w:sz="4" w:space="0" w:color="auto"/>
              <w:left w:val="single" w:sz="4" w:space="0" w:color="auto"/>
              <w:bottom w:val="single" w:sz="4" w:space="0" w:color="auto"/>
              <w:right w:val="single" w:sz="4" w:space="0" w:color="auto"/>
            </w:tcBorders>
          </w:tcPr>
          <w:p w14:paraId="22402D84" w14:textId="3A71DD13" w:rsidR="00D81A36" w:rsidRPr="00D81A36" w:rsidRDefault="00D81A36" w:rsidP="00D81A36">
            <w:pPr>
              <w:contextualSpacing/>
              <w:jc w:val="center"/>
              <w:rPr>
                <w:rFonts w:eastAsia="Calibri"/>
                <w:caps/>
                <w:sz w:val="22"/>
                <w:szCs w:val="22"/>
              </w:rPr>
            </w:pPr>
            <w:r w:rsidRPr="00D81A36">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31EEEF5" w14:textId="3D3B064F" w:rsidR="00D81A36" w:rsidRPr="00D81A36" w:rsidRDefault="00D81A36" w:rsidP="00D81A36">
            <w:pPr>
              <w:contextualSpacing/>
              <w:rPr>
                <w:sz w:val="22"/>
                <w:szCs w:val="22"/>
              </w:rPr>
            </w:pPr>
            <w:r w:rsidRPr="00D81A36">
              <w:rPr>
                <w:rFonts w:eastAsia="Calibri"/>
                <w:sz w:val="22"/>
                <w:szCs w:val="22"/>
              </w:rPr>
              <w:t>Linolium lățimea 3m</w:t>
            </w:r>
          </w:p>
        </w:tc>
        <w:tc>
          <w:tcPr>
            <w:tcW w:w="385" w:type="pct"/>
            <w:tcBorders>
              <w:top w:val="single" w:sz="4" w:space="0" w:color="auto"/>
              <w:left w:val="single" w:sz="4" w:space="0" w:color="auto"/>
              <w:bottom w:val="single" w:sz="4" w:space="0" w:color="auto"/>
              <w:right w:val="single" w:sz="4" w:space="0" w:color="auto"/>
            </w:tcBorders>
            <w:vAlign w:val="center"/>
          </w:tcPr>
          <w:p w14:paraId="24C1E3DA" w14:textId="77777777" w:rsidR="00D81A36" w:rsidRPr="005F4F25" w:rsidRDefault="00D81A36" w:rsidP="00D81A36">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D4EFA89" w14:textId="77777777" w:rsidR="00D81A36" w:rsidRPr="005F4F25" w:rsidRDefault="00D81A36" w:rsidP="00D81A36">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9EE3988" w14:textId="77777777" w:rsidR="00D81A36" w:rsidRPr="005F4F25" w:rsidRDefault="00D81A36" w:rsidP="00D81A36">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1E7E3A5" w14:textId="53D70FDB" w:rsidR="00D81A36" w:rsidRPr="00D81A36" w:rsidRDefault="00D81A36" w:rsidP="00D81A36">
            <w:pPr>
              <w:contextualSpacing/>
              <w:jc w:val="both"/>
              <w:rPr>
                <w:sz w:val="20"/>
                <w:szCs w:val="20"/>
              </w:rPr>
            </w:pPr>
            <w:r w:rsidRPr="00D81A36">
              <w:rPr>
                <w:sz w:val="20"/>
                <w:szCs w:val="20"/>
                <w:lang w:val="en-US"/>
              </w:rPr>
              <w:t>Linoleum</w:t>
            </w:r>
            <w:r w:rsidRPr="00D81A36">
              <w:rPr>
                <w:sz w:val="20"/>
                <w:szCs w:val="20"/>
              </w:rPr>
              <w:t xml:space="preserve"> semi-comercial de înaltă rezistență pentru toate tipurile de spații; grosime de linoleum: de la 2,7 mm</w:t>
            </w:r>
            <w:r>
              <w:rPr>
                <w:sz w:val="20"/>
                <w:szCs w:val="20"/>
              </w:rPr>
              <w:t xml:space="preserve">; </w:t>
            </w:r>
            <w:r w:rsidRPr="00D81A36">
              <w:rPr>
                <w:sz w:val="20"/>
                <w:szCs w:val="20"/>
              </w:rPr>
              <w:t>lățimea linoleum:   3m</w:t>
            </w:r>
          </w:p>
          <w:p w14:paraId="545EF209" w14:textId="5814EE4E" w:rsidR="00D81A36" w:rsidRPr="00D81A36" w:rsidRDefault="00D81A36" w:rsidP="00D81A36">
            <w:pPr>
              <w:contextualSpacing/>
              <w:jc w:val="both"/>
              <w:rPr>
                <w:sz w:val="20"/>
                <w:szCs w:val="20"/>
                <w:lang w:val="en-US"/>
              </w:rPr>
            </w:pPr>
            <w:r w:rsidRPr="00D81A36">
              <w:rPr>
                <w:sz w:val="20"/>
                <w:szCs w:val="20"/>
              </w:rPr>
              <w:t>strat de purtare de la 0,40mm</w:t>
            </w:r>
          </w:p>
        </w:tc>
        <w:tc>
          <w:tcPr>
            <w:tcW w:w="924" w:type="pct"/>
            <w:tcBorders>
              <w:top w:val="single" w:sz="4" w:space="0" w:color="auto"/>
              <w:left w:val="single" w:sz="4" w:space="0" w:color="auto"/>
              <w:bottom w:val="single" w:sz="4" w:space="0" w:color="auto"/>
              <w:right w:val="single" w:sz="4" w:space="0" w:color="auto"/>
            </w:tcBorders>
          </w:tcPr>
          <w:p w14:paraId="59781EAE" w14:textId="77777777" w:rsidR="00D81A36" w:rsidRPr="00CE64DE" w:rsidRDefault="00D81A36" w:rsidP="00D81A36">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703DEA20" w14:textId="77777777" w:rsidR="00D81A36" w:rsidRPr="008B5954" w:rsidRDefault="00D81A36" w:rsidP="00D81A36">
            <w:pPr>
              <w:ind w:left="-108" w:right="-154"/>
              <w:contextualSpacing/>
              <w:jc w:val="center"/>
              <w:rPr>
                <w:sz w:val="20"/>
                <w:szCs w:val="20"/>
                <w:lang w:val="en-US"/>
              </w:rPr>
            </w:pPr>
          </w:p>
        </w:tc>
      </w:tr>
      <w:tr w:rsidR="00D81A36" w:rsidRPr="005B0161" w14:paraId="325E2470" w14:textId="77777777" w:rsidTr="00904C59">
        <w:trPr>
          <w:trHeight w:val="397"/>
        </w:trPr>
        <w:tc>
          <w:tcPr>
            <w:tcW w:w="189" w:type="pct"/>
            <w:tcBorders>
              <w:top w:val="single" w:sz="4" w:space="0" w:color="auto"/>
              <w:left w:val="single" w:sz="4" w:space="0" w:color="auto"/>
              <w:bottom w:val="single" w:sz="4" w:space="0" w:color="auto"/>
              <w:right w:val="single" w:sz="4" w:space="0" w:color="auto"/>
            </w:tcBorders>
          </w:tcPr>
          <w:p w14:paraId="02F33ABF" w14:textId="1C6DC776" w:rsidR="00D81A36" w:rsidRPr="00D81A36" w:rsidRDefault="00D81A36" w:rsidP="00D81A36">
            <w:pPr>
              <w:contextualSpacing/>
              <w:jc w:val="center"/>
              <w:rPr>
                <w:color w:val="000000"/>
                <w:sz w:val="22"/>
                <w:szCs w:val="22"/>
              </w:rPr>
            </w:pPr>
            <w:r w:rsidRPr="00D81A36">
              <w:rPr>
                <w:rFonts w:eastAsia="Calibri"/>
                <w:bCs/>
                <w:color w:val="000000"/>
                <w:sz w:val="22"/>
                <w:szCs w:val="22"/>
              </w:rPr>
              <w:t>2</w:t>
            </w:r>
          </w:p>
        </w:tc>
        <w:tc>
          <w:tcPr>
            <w:tcW w:w="432" w:type="pct"/>
            <w:gridSpan w:val="3"/>
            <w:tcBorders>
              <w:top w:val="single" w:sz="4" w:space="0" w:color="auto"/>
              <w:left w:val="single" w:sz="4" w:space="0" w:color="auto"/>
              <w:bottom w:val="single" w:sz="4" w:space="0" w:color="auto"/>
              <w:right w:val="single" w:sz="4" w:space="0" w:color="auto"/>
            </w:tcBorders>
          </w:tcPr>
          <w:p w14:paraId="482156ED" w14:textId="3A89CDA3" w:rsidR="00D81A36" w:rsidRPr="00D81A36" w:rsidRDefault="00D81A36" w:rsidP="00D81A36">
            <w:pPr>
              <w:contextualSpacing/>
              <w:jc w:val="center"/>
              <w:rPr>
                <w:sz w:val="22"/>
                <w:szCs w:val="22"/>
              </w:rPr>
            </w:pPr>
            <w:r w:rsidRPr="00D81A36">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53A2C2E6" w14:textId="77777777" w:rsidR="00D81A36" w:rsidRPr="00D81A36" w:rsidRDefault="00D81A36" w:rsidP="00D81A36">
            <w:pPr>
              <w:contextualSpacing/>
              <w:rPr>
                <w:rFonts w:eastAsia="Calibri"/>
                <w:sz w:val="22"/>
                <w:szCs w:val="22"/>
                <w:lang w:val="en-US"/>
              </w:rPr>
            </w:pPr>
            <w:r w:rsidRPr="00D81A36">
              <w:rPr>
                <w:rFonts w:eastAsia="Calibri"/>
                <w:sz w:val="22"/>
                <w:szCs w:val="22"/>
                <w:lang w:val="en-US"/>
              </w:rPr>
              <w:t>Profil de trecere plat ingust de protectie LPP 25 argintiu 1000x25mm</w:t>
            </w:r>
          </w:p>
          <w:p w14:paraId="42109C04" w14:textId="261BE5D8" w:rsidR="00D81A36" w:rsidRPr="00D81A36" w:rsidRDefault="00D81A36" w:rsidP="00D81A36">
            <w:pPr>
              <w:contextualSpacing/>
              <w:rPr>
                <w:sz w:val="22"/>
                <w:szCs w:val="22"/>
              </w:rPr>
            </w:pPr>
            <w:r w:rsidRPr="00D81A36">
              <w:rPr>
                <w:sz w:val="22"/>
                <w:szCs w:val="22"/>
              </w:rPr>
              <w:drawing>
                <wp:inline distT="0" distB="0" distL="0" distR="0" wp14:anchorId="174D65B7" wp14:editId="0F43D395">
                  <wp:extent cx="1371600" cy="561975"/>
                  <wp:effectExtent l="0" t="0" r="0" b="9525"/>
                  <wp:docPr id="98135306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371600" cy="5619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123E0EBC" w14:textId="77777777" w:rsidR="00D81A36" w:rsidRPr="005F4F25" w:rsidRDefault="00D81A36" w:rsidP="00D81A36">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1C80E7F" w14:textId="77777777" w:rsidR="00D81A36" w:rsidRPr="005F4F25" w:rsidRDefault="00D81A36" w:rsidP="00D81A36">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2E113ED" w14:textId="77777777" w:rsidR="00D81A36" w:rsidRPr="005F4F25" w:rsidRDefault="00D81A36" w:rsidP="00D81A36">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36071D79" w14:textId="77777777" w:rsidR="00D81A36" w:rsidRPr="00D81A36" w:rsidRDefault="00D81A36" w:rsidP="00D81A36">
            <w:pPr>
              <w:contextualSpacing/>
              <w:rPr>
                <w:sz w:val="20"/>
                <w:szCs w:val="20"/>
                <w:bdr w:val="none" w:sz="0" w:space="0" w:color="auto" w:frame="1"/>
                <w:shd w:val="clear" w:color="auto" w:fill="FFFFFF"/>
                <w:lang w:val="en-US"/>
              </w:rPr>
            </w:pPr>
            <w:r w:rsidRPr="00D81A36">
              <w:rPr>
                <w:sz w:val="20"/>
                <w:szCs w:val="20"/>
                <w:bdr w:val="none" w:sz="0" w:space="0" w:color="auto" w:frame="1"/>
                <w:shd w:val="clear" w:color="auto" w:fill="FFFFFF"/>
                <w:lang w:val="en-US"/>
              </w:rPr>
              <w:t>Profil de trecere plat ingust de protectie LPP 25 argintiu 1000x25mm</w:t>
            </w:r>
          </w:p>
          <w:p w14:paraId="4A027D74" w14:textId="77777777" w:rsidR="00D81A36" w:rsidRPr="00D81A36" w:rsidRDefault="00D81A36" w:rsidP="00D81A36">
            <w:pPr>
              <w:contextualSpacing/>
              <w:rPr>
                <w:sz w:val="20"/>
                <w:szCs w:val="20"/>
                <w:bdr w:val="none" w:sz="0" w:space="0" w:color="auto" w:frame="1"/>
                <w:shd w:val="clear" w:color="auto" w:fill="FFFFFF"/>
                <w:lang w:val="en-US"/>
              </w:rPr>
            </w:pPr>
            <w:r w:rsidRPr="00D81A36">
              <w:rPr>
                <w:sz w:val="20"/>
                <w:szCs w:val="20"/>
                <w:bdr w:val="none" w:sz="0" w:space="0" w:color="auto" w:frame="1"/>
                <w:shd w:val="clear" w:color="auto" w:fill="FFFFFF"/>
                <w:lang w:val="en-US"/>
              </w:rPr>
              <w:t>Caracteristici:</w:t>
            </w:r>
          </w:p>
          <w:p w14:paraId="5C93A474" w14:textId="77777777" w:rsidR="00D81A36" w:rsidRPr="00D81A36" w:rsidRDefault="00D81A36" w:rsidP="00D81A36">
            <w:pPr>
              <w:contextualSpacing/>
              <w:rPr>
                <w:sz w:val="20"/>
                <w:szCs w:val="20"/>
                <w:bdr w:val="none" w:sz="0" w:space="0" w:color="auto" w:frame="1"/>
                <w:shd w:val="clear" w:color="auto" w:fill="FFFFFF"/>
                <w:lang w:val="en-US"/>
              </w:rPr>
            </w:pPr>
            <w:r w:rsidRPr="00D81A36">
              <w:rPr>
                <w:sz w:val="20"/>
                <w:szCs w:val="20"/>
                <w:bdr w:val="none" w:sz="0" w:space="0" w:color="auto" w:frame="1"/>
                <w:shd w:val="clear" w:color="auto" w:fill="FFFFFF"/>
                <w:lang w:val="en-US"/>
              </w:rPr>
              <w:t>Culoare</w:t>
            </w:r>
            <w:r w:rsidRPr="00D81A36">
              <w:rPr>
                <w:sz w:val="20"/>
                <w:szCs w:val="20"/>
                <w:bdr w:val="none" w:sz="0" w:space="0" w:color="auto" w:frame="1"/>
                <w:shd w:val="clear" w:color="auto" w:fill="FFFFFF"/>
                <w:lang w:val="en-US"/>
              </w:rPr>
              <w:tab/>
              <w:t>Argintiu</w:t>
            </w:r>
          </w:p>
          <w:p w14:paraId="2718E3C3" w14:textId="77777777" w:rsidR="00D81A36" w:rsidRPr="00D81A36" w:rsidRDefault="00D81A36" w:rsidP="00D81A36">
            <w:pPr>
              <w:contextualSpacing/>
              <w:rPr>
                <w:sz w:val="20"/>
                <w:szCs w:val="20"/>
                <w:bdr w:val="none" w:sz="0" w:space="0" w:color="auto" w:frame="1"/>
                <w:shd w:val="clear" w:color="auto" w:fill="FFFFFF"/>
                <w:lang w:val="en-US"/>
              </w:rPr>
            </w:pPr>
            <w:r w:rsidRPr="00D81A36">
              <w:rPr>
                <w:sz w:val="20"/>
                <w:szCs w:val="20"/>
                <w:bdr w:val="none" w:sz="0" w:space="0" w:color="auto" w:frame="1"/>
                <w:shd w:val="clear" w:color="auto" w:fill="FFFFFF"/>
                <w:lang w:val="en-US"/>
              </w:rPr>
              <w:t>Latime (mm)</w:t>
            </w:r>
            <w:r w:rsidRPr="00D81A36">
              <w:rPr>
                <w:sz w:val="20"/>
                <w:szCs w:val="20"/>
                <w:bdr w:val="none" w:sz="0" w:space="0" w:color="auto" w:frame="1"/>
                <w:shd w:val="clear" w:color="auto" w:fill="FFFFFF"/>
                <w:lang w:val="en-US"/>
              </w:rPr>
              <w:tab/>
              <w:t>25</w:t>
            </w:r>
          </w:p>
          <w:p w14:paraId="00E67FB8" w14:textId="77777777" w:rsidR="00D81A36" w:rsidRPr="00D81A36" w:rsidRDefault="00D81A36" w:rsidP="00D81A36">
            <w:pPr>
              <w:contextualSpacing/>
              <w:rPr>
                <w:sz w:val="20"/>
                <w:szCs w:val="20"/>
                <w:bdr w:val="none" w:sz="0" w:space="0" w:color="auto" w:frame="1"/>
                <w:shd w:val="clear" w:color="auto" w:fill="FFFFFF"/>
                <w:lang w:val="en-US"/>
              </w:rPr>
            </w:pPr>
            <w:r w:rsidRPr="00D81A36">
              <w:rPr>
                <w:sz w:val="20"/>
                <w:szCs w:val="20"/>
                <w:bdr w:val="none" w:sz="0" w:space="0" w:color="auto" w:frame="1"/>
                <w:shd w:val="clear" w:color="auto" w:fill="FFFFFF"/>
                <w:lang w:val="en-US"/>
              </w:rPr>
              <w:t>Lungime (mm)</w:t>
            </w:r>
            <w:r w:rsidRPr="00D81A36">
              <w:rPr>
                <w:sz w:val="20"/>
                <w:szCs w:val="20"/>
                <w:bdr w:val="none" w:sz="0" w:space="0" w:color="auto" w:frame="1"/>
                <w:shd w:val="clear" w:color="auto" w:fill="FFFFFF"/>
                <w:lang w:val="en-US"/>
              </w:rPr>
              <w:tab/>
              <w:t>1000</w:t>
            </w:r>
          </w:p>
          <w:p w14:paraId="2FC63341" w14:textId="25BE5B16" w:rsidR="00D81A36" w:rsidRPr="00D81A36" w:rsidRDefault="00D81A36" w:rsidP="00D81A36">
            <w:pPr>
              <w:contextualSpacing/>
              <w:jc w:val="both"/>
              <w:rPr>
                <w:sz w:val="20"/>
                <w:szCs w:val="20"/>
                <w:lang w:val="en-US"/>
              </w:rPr>
            </w:pPr>
            <w:r w:rsidRPr="00D81A36">
              <w:rPr>
                <w:sz w:val="20"/>
                <w:szCs w:val="20"/>
                <w:bdr w:val="none" w:sz="0" w:space="0" w:color="auto" w:frame="1"/>
                <w:shd w:val="clear" w:color="auto" w:fill="FFFFFF"/>
                <w:lang w:val="en-US"/>
              </w:rPr>
              <w:t>Tip</w:t>
            </w:r>
            <w:r w:rsidRPr="00D81A36">
              <w:rPr>
                <w:sz w:val="20"/>
                <w:szCs w:val="20"/>
                <w:bdr w:val="none" w:sz="0" w:space="0" w:color="auto" w:frame="1"/>
                <w:shd w:val="clear" w:color="auto" w:fill="FFFFFF"/>
                <w:lang w:val="en-US"/>
              </w:rPr>
              <w:tab/>
              <w:t>Profil de trecere plat ingust de protectie</w:t>
            </w:r>
          </w:p>
        </w:tc>
        <w:tc>
          <w:tcPr>
            <w:tcW w:w="924" w:type="pct"/>
            <w:tcBorders>
              <w:top w:val="single" w:sz="4" w:space="0" w:color="auto"/>
              <w:left w:val="single" w:sz="4" w:space="0" w:color="auto"/>
              <w:bottom w:val="single" w:sz="4" w:space="0" w:color="auto"/>
              <w:right w:val="single" w:sz="4" w:space="0" w:color="auto"/>
            </w:tcBorders>
          </w:tcPr>
          <w:p w14:paraId="61A91B61" w14:textId="77777777" w:rsidR="00D81A36" w:rsidRPr="00CE64DE" w:rsidRDefault="00D81A36" w:rsidP="00D81A36">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2F8C3F1E" w14:textId="77777777" w:rsidR="00D81A36" w:rsidRPr="008B5954" w:rsidRDefault="00D81A36" w:rsidP="00D81A36">
            <w:pPr>
              <w:ind w:left="-108" w:right="-154"/>
              <w:contextualSpacing/>
              <w:jc w:val="center"/>
              <w:rPr>
                <w:sz w:val="20"/>
                <w:szCs w:val="20"/>
                <w:lang w:val="en-US"/>
              </w:rPr>
            </w:pPr>
          </w:p>
        </w:tc>
      </w:tr>
      <w:tr w:rsidR="000C5701" w:rsidRPr="005B0161" w14:paraId="50C87870" w14:textId="77777777" w:rsidTr="00904C59">
        <w:trPr>
          <w:trHeight w:val="397"/>
        </w:trPr>
        <w:tc>
          <w:tcPr>
            <w:tcW w:w="189" w:type="pct"/>
            <w:tcBorders>
              <w:top w:val="single" w:sz="4" w:space="0" w:color="auto"/>
              <w:left w:val="single" w:sz="4" w:space="0" w:color="auto"/>
              <w:bottom w:val="single" w:sz="4" w:space="0" w:color="auto"/>
              <w:right w:val="single" w:sz="4" w:space="0" w:color="auto"/>
            </w:tcBorders>
          </w:tcPr>
          <w:p w14:paraId="6BD51172" w14:textId="592603A1" w:rsidR="000C5701" w:rsidRPr="00B16735" w:rsidRDefault="000C5701" w:rsidP="000C5701">
            <w:pPr>
              <w:contextualSpacing/>
              <w:jc w:val="center"/>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680B22FF" w14:textId="5DE29975" w:rsidR="000C5701" w:rsidRPr="00B16735" w:rsidRDefault="000C5701" w:rsidP="000C5701">
            <w:pPr>
              <w:contextualSpacing/>
              <w:jc w:val="center"/>
              <w:rPr>
                <w:sz w:val="22"/>
                <w:szCs w:val="22"/>
              </w:rPr>
            </w:pPr>
          </w:p>
        </w:tc>
        <w:tc>
          <w:tcPr>
            <w:tcW w:w="645" w:type="pct"/>
            <w:tcBorders>
              <w:top w:val="single" w:sz="4" w:space="0" w:color="auto"/>
              <w:left w:val="single" w:sz="4" w:space="0" w:color="auto"/>
              <w:bottom w:val="single" w:sz="4" w:space="0" w:color="auto"/>
              <w:right w:val="single" w:sz="4" w:space="0" w:color="auto"/>
            </w:tcBorders>
          </w:tcPr>
          <w:p w14:paraId="0E4A6FB9" w14:textId="3E69C43E" w:rsidR="000C5701" w:rsidRPr="000C5701" w:rsidRDefault="00D81A36" w:rsidP="000C5701">
            <w:pPr>
              <w:contextualSpacing/>
              <w:rPr>
                <w:sz w:val="22"/>
                <w:szCs w:val="22"/>
              </w:rPr>
            </w:pPr>
            <w:r w:rsidRPr="005455B3">
              <w:rPr>
                <w:b/>
                <w:color w:val="000000"/>
                <w:sz w:val="22"/>
                <w:szCs w:val="22"/>
                <w:lang w:val="en-US"/>
              </w:rPr>
              <w:t xml:space="preserve">Total pe lot </w:t>
            </w:r>
            <w:r>
              <w:rPr>
                <w:b/>
                <w:color w:val="000000"/>
                <w:sz w:val="22"/>
                <w:szCs w:val="22"/>
                <w:lang w:val="en-US"/>
              </w:rPr>
              <w:t>VII</w:t>
            </w:r>
            <w:r w:rsidRPr="005455B3">
              <w:rPr>
                <w:b/>
                <w:color w:val="000000"/>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58ACD2F0" w14:textId="77777777" w:rsidR="000C5701" w:rsidRPr="005F4F25" w:rsidRDefault="000C5701" w:rsidP="000C5701">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9252D02" w14:textId="77777777" w:rsidR="000C5701" w:rsidRPr="005F4F25" w:rsidRDefault="000C5701" w:rsidP="000C5701">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23C8E2E" w14:textId="77777777" w:rsidR="000C5701" w:rsidRPr="005F4F25" w:rsidRDefault="000C5701" w:rsidP="000C5701">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8273648" w14:textId="406C94C2" w:rsidR="000C5701" w:rsidRPr="000C5701" w:rsidRDefault="000C5701" w:rsidP="000C5701">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635A2B24" w14:textId="77777777" w:rsidR="000C5701" w:rsidRPr="00CE64DE" w:rsidRDefault="000C5701" w:rsidP="000C5701">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1535ECC2" w14:textId="77777777" w:rsidR="000C5701" w:rsidRPr="008B5954" w:rsidRDefault="000C5701" w:rsidP="000C5701">
            <w:pPr>
              <w:ind w:left="-108" w:right="-154"/>
              <w:contextualSpacing/>
              <w:jc w:val="center"/>
              <w:rPr>
                <w:sz w:val="20"/>
                <w:szCs w:val="20"/>
                <w:lang w:val="en-US"/>
              </w:rPr>
            </w:pPr>
          </w:p>
        </w:tc>
      </w:tr>
      <w:tr w:rsidR="00B16735" w:rsidRPr="005B0161" w14:paraId="18F86745" w14:textId="77777777" w:rsidTr="004B4DFE">
        <w:trPr>
          <w:trHeight w:val="397"/>
        </w:trPr>
        <w:tc>
          <w:tcPr>
            <w:tcW w:w="189" w:type="pct"/>
            <w:tcBorders>
              <w:top w:val="single" w:sz="4" w:space="0" w:color="auto"/>
              <w:left w:val="single" w:sz="4" w:space="0" w:color="auto"/>
              <w:bottom w:val="single" w:sz="4" w:space="0" w:color="auto"/>
              <w:right w:val="single" w:sz="4" w:space="0" w:color="auto"/>
            </w:tcBorders>
          </w:tcPr>
          <w:p w14:paraId="3FA982E8" w14:textId="3E3F024F" w:rsidR="00B16735" w:rsidRPr="000D379B" w:rsidRDefault="00B16735" w:rsidP="00B16735">
            <w:pPr>
              <w:ind w:right="-49" w:hanging="142"/>
              <w:contextualSpacing/>
              <w:jc w:val="center"/>
              <w:rPr>
                <w:color w:val="000000"/>
                <w:sz w:val="22"/>
                <w:szCs w:val="22"/>
              </w:rPr>
            </w:pPr>
            <w:r w:rsidRPr="00804894">
              <w:rPr>
                <w:b/>
              </w:rPr>
              <w:t>VIII</w:t>
            </w:r>
          </w:p>
        </w:tc>
        <w:tc>
          <w:tcPr>
            <w:tcW w:w="1462" w:type="pct"/>
            <w:gridSpan w:val="5"/>
            <w:tcBorders>
              <w:top w:val="single" w:sz="4" w:space="0" w:color="auto"/>
              <w:left w:val="single" w:sz="4" w:space="0" w:color="auto"/>
              <w:bottom w:val="single" w:sz="4" w:space="0" w:color="auto"/>
              <w:right w:val="single" w:sz="4" w:space="0" w:color="auto"/>
            </w:tcBorders>
          </w:tcPr>
          <w:p w14:paraId="65996D0D" w14:textId="73DE11FE" w:rsidR="00B16735" w:rsidRPr="005F4F25" w:rsidRDefault="00D81A36" w:rsidP="00B16735">
            <w:pPr>
              <w:contextualSpacing/>
            </w:pPr>
            <w:r w:rsidRPr="00D81A36">
              <w:rPr>
                <w:b/>
              </w:rPr>
              <w:t>Lot VIII: Ferestre  de plastic</w:t>
            </w:r>
          </w:p>
        </w:tc>
        <w:tc>
          <w:tcPr>
            <w:tcW w:w="424" w:type="pct"/>
            <w:tcBorders>
              <w:top w:val="single" w:sz="4" w:space="0" w:color="auto"/>
              <w:left w:val="single" w:sz="4" w:space="0" w:color="auto"/>
              <w:bottom w:val="single" w:sz="4" w:space="0" w:color="auto"/>
              <w:right w:val="single" w:sz="4" w:space="0" w:color="auto"/>
            </w:tcBorders>
            <w:vAlign w:val="center"/>
          </w:tcPr>
          <w:p w14:paraId="49F96CFB" w14:textId="77777777" w:rsidR="00B16735" w:rsidRPr="005F4F25" w:rsidRDefault="00B16735" w:rsidP="00B16735">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0D6AA2F" w14:textId="77777777" w:rsidR="00B16735" w:rsidRPr="005F4F25" w:rsidRDefault="00B16735" w:rsidP="00B16735">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464B8E1D" w14:textId="77777777" w:rsidR="00B16735" w:rsidRPr="00156425" w:rsidRDefault="00B16735" w:rsidP="00B16735">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5B97BB7C" w14:textId="77777777" w:rsidR="00B16735" w:rsidRPr="00CE64DE" w:rsidRDefault="00B16735" w:rsidP="00B16735">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67007E41" w14:textId="77777777" w:rsidR="00B16735" w:rsidRPr="008B5954" w:rsidRDefault="00B16735" w:rsidP="00B16735">
            <w:pPr>
              <w:ind w:left="-108" w:right="-154"/>
              <w:contextualSpacing/>
              <w:jc w:val="center"/>
              <w:rPr>
                <w:sz w:val="20"/>
                <w:szCs w:val="20"/>
                <w:lang w:val="en-US"/>
              </w:rPr>
            </w:pPr>
          </w:p>
        </w:tc>
      </w:tr>
      <w:tr w:rsidR="00B16735" w:rsidRPr="005B0161" w14:paraId="463F8D80" w14:textId="77777777" w:rsidTr="00E174C0">
        <w:trPr>
          <w:trHeight w:val="397"/>
        </w:trPr>
        <w:tc>
          <w:tcPr>
            <w:tcW w:w="189" w:type="pct"/>
            <w:tcBorders>
              <w:top w:val="single" w:sz="4" w:space="0" w:color="auto"/>
              <w:left w:val="single" w:sz="4" w:space="0" w:color="auto"/>
              <w:bottom w:val="single" w:sz="4" w:space="0" w:color="auto"/>
              <w:right w:val="single" w:sz="4" w:space="0" w:color="auto"/>
            </w:tcBorders>
          </w:tcPr>
          <w:p w14:paraId="0C9E8BE0" w14:textId="491156D8" w:rsidR="00B16735" w:rsidRPr="00B16735" w:rsidRDefault="00B16735" w:rsidP="00B16735">
            <w:pPr>
              <w:contextualSpacing/>
              <w:jc w:val="center"/>
              <w:rPr>
                <w:color w:val="000000"/>
                <w:sz w:val="22"/>
                <w:szCs w:val="22"/>
              </w:rPr>
            </w:pPr>
            <w:r w:rsidRPr="00B16735">
              <w:rPr>
                <w:bCs/>
                <w:color w:val="000000"/>
                <w:sz w:val="22"/>
                <w:szCs w:val="22"/>
              </w:rPr>
              <w:t>1</w:t>
            </w:r>
          </w:p>
        </w:tc>
        <w:tc>
          <w:tcPr>
            <w:tcW w:w="432" w:type="pct"/>
            <w:gridSpan w:val="3"/>
            <w:tcBorders>
              <w:top w:val="single" w:sz="4" w:space="0" w:color="auto"/>
              <w:left w:val="single" w:sz="4" w:space="0" w:color="auto"/>
              <w:bottom w:val="single" w:sz="4" w:space="0" w:color="auto"/>
            </w:tcBorders>
          </w:tcPr>
          <w:p w14:paraId="3968C0A1" w14:textId="393D8897" w:rsidR="00B16735" w:rsidRPr="00B16735" w:rsidRDefault="00B16735" w:rsidP="00B16735">
            <w:pPr>
              <w:contextualSpacing/>
              <w:jc w:val="center"/>
              <w:rPr>
                <w:sz w:val="22"/>
                <w:szCs w:val="22"/>
              </w:rPr>
            </w:pPr>
            <w:r w:rsidRPr="00B16735">
              <w:rPr>
                <w:sz w:val="22"/>
                <w:szCs w:val="22"/>
              </w:rPr>
              <w:t>44110000-4</w:t>
            </w:r>
          </w:p>
        </w:tc>
        <w:tc>
          <w:tcPr>
            <w:tcW w:w="645" w:type="pct"/>
            <w:tcBorders>
              <w:top w:val="single" w:sz="4" w:space="0" w:color="auto"/>
              <w:left w:val="single" w:sz="4" w:space="0" w:color="auto"/>
              <w:bottom w:val="single" w:sz="4" w:space="0" w:color="auto"/>
            </w:tcBorders>
          </w:tcPr>
          <w:p w14:paraId="02B2B96F" w14:textId="46C4ACB5" w:rsidR="00B16735" w:rsidRPr="00B16735" w:rsidRDefault="00D81A36" w:rsidP="00B16735">
            <w:pPr>
              <w:contextualSpacing/>
              <w:rPr>
                <w:sz w:val="22"/>
                <w:szCs w:val="22"/>
              </w:rPr>
            </w:pPr>
            <w:r w:rsidRPr="00D81A36">
              <w:rPr>
                <w:bCs/>
                <w:sz w:val="22"/>
                <w:szCs w:val="22"/>
              </w:rPr>
              <w:t>Ferestre termopane din PVC, culoare albă cu instalare.</w:t>
            </w:r>
          </w:p>
        </w:tc>
        <w:tc>
          <w:tcPr>
            <w:tcW w:w="385" w:type="pct"/>
            <w:tcBorders>
              <w:top w:val="single" w:sz="4" w:space="0" w:color="auto"/>
              <w:left w:val="single" w:sz="4" w:space="0" w:color="auto"/>
              <w:bottom w:val="single" w:sz="4" w:space="0" w:color="auto"/>
              <w:right w:val="single" w:sz="4" w:space="0" w:color="auto"/>
            </w:tcBorders>
            <w:vAlign w:val="center"/>
          </w:tcPr>
          <w:p w14:paraId="1D807BBE" w14:textId="77777777" w:rsidR="00B16735" w:rsidRPr="005F4F25" w:rsidRDefault="00B16735" w:rsidP="00B16735">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517E624" w14:textId="77777777" w:rsidR="00B16735" w:rsidRPr="005F4F25" w:rsidRDefault="00B16735" w:rsidP="00B16735">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0E4D3CF" w14:textId="77777777" w:rsidR="00B16735" w:rsidRPr="005F4F25" w:rsidRDefault="00B16735" w:rsidP="00B16735">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EB5B088" w14:textId="77777777" w:rsidR="00D81A36" w:rsidRPr="00D81A36" w:rsidRDefault="00D81A36" w:rsidP="00D81A36">
            <w:pPr>
              <w:contextualSpacing/>
              <w:jc w:val="both"/>
              <w:rPr>
                <w:sz w:val="20"/>
                <w:szCs w:val="20"/>
                <w:lang w:val="en-US"/>
              </w:rPr>
            </w:pPr>
            <w:r w:rsidRPr="00D81A36">
              <w:rPr>
                <w:sz w:val="20"/>
                <w:szCs w:val="20"/>
                <w:lang w:val="en-US"/>
              </w:rPr>
              <w:t xml:space="preserve">Ferestre termopane PVC, culoare albă, cu instalare. </w:t>
            </w:r>
          </w:p>
          <w:p w14:paraId="6B41FB10" w14:textId="77777777" w:rsidR="00D81A36" w:rsidRPr="00D81A36" w:rsidRDefault="00D81A36" w:rsidP="00D81A36">
            <w:pPr>
              <w:contextualSpacing/>
              <w:jc w:val="both"/>
              <w:rPr>
                <w:sz w:val="20"/>
                <w:szCs w:val="20"/>
                <w:lang w:val="en-US"/>
              </w:rPr>
            </w:pPr>
            <w:r w:rsidRPr="00D81A36">
              <w:rPr>
                <w:sz w:val="20"/>
                <w:szCs w:val="20"/>
                <w:lang w:val="en-US"/>
              </w:rPr>
              <w:t xml:space="preserve">Dimensiunea: </w:t>
            </w:r>
          </w:p>
          <w:p w14:paraId="5D4994B7" w14:textId="77777777" w:rsidR="00D81A36" w:rsidRPr="00D81A36" w:rsidRDefault="00D81A36" w:rsidP="00D81A36">
            <w:pPr>
              <w:contextualSpacing/>
              <w:jc w:val="both"/>
              <w:rPr>
                <w:sz w:val="20"/>
                <w:szCs w:val="20"/>
                <w:lang w:val="en-US"/>
              </w:rPr>
            </w:pPr>
            <w:r w:rsidRPr="00D81A36">
              <w:rPr>
                <w:sz w:val="20"/>
                <w:szCs w:val="20"/>
                <w:lang w:val="en-US"/>
              </w:rPr>
              <w:t>1 – Lățime 0,88cm. Lungime 1,02 cm;</w:t>
            </w:r>
          </w:p>
          <w:p w14:paraId="6ADB0CB7" w14:textId="77777777" w:rsidR="00D81A36" w:rsidRPr="00D81A36" w:rsidRDefault="00D81A36" w:rsidP="00D81A36">
            <w:pPr>
              <w:contextualSpacing/>
              <w:jc w:val="both"/>
              <w:rPr>
                <w:sz w:val="20"/>
                <w:szCs w:val="20"/>
                <w:lang w:val="en-US"/>
              </w:rPr>
            </w:pPr>
            <w:r w:rsidRPr="00D81A36">
              <w:rPr>
                <w:sz w:val="20"/>
                <w:szCs w:val="20"/>
                <w:lang w:val="en-US"/>
              </w:rPr>
              <w:t xml:space="preserve">2 - Lățime 0,97cm. Lungime 1,09 cm; </w:t>
            </w:r>
          </w:p>
          <w:p w14:paraId="7083B952" w14:textId="77777777" w:rsidR="00D81A36" w:rsidRPr="00D81A36" w:rsidRDefault="00D81A36" w:rsidP="00D81A36">
            <w:pPr>
              <w:contextualSpacing/>
              <w:jc w:val="both"/>
              <w:rPr>
                <w:sz w:val="20"/>
                <w:szCs w:val="20"/>
                <w:lang w:val="en-US"/>
              </w:rPr>
            </w:pPr>
            <w:r w:rsidRPr="00D81A36">
              <w:rPr>
                <w:sz w:val="20"/>
                <w:szCs w:val="20"/>
                <w:lang w:val="en-US"/>
              </w:rPr>
              <w:t>3 – Lățime 0,65cm. Lungime 0,98 cm;</w:t>
            </w:r>
          </w:p>
          <w:p w14:paraId="08696DE9" w14:textId="77777777" w:rsidR="00D81A36" w:rsidRPr="00D81A36" w:rsidRDefault="00D81A36" w:rsidP="00D81A36">
            <w:pPr>
              <w:contextualSpacing/>
              <w:jc w:val="both"/>
              <w:rPr>
                <w:sz w:val="20"/>
                <w:szCs w:val="20"/>
                <w:lang w:val="en-US"/>
              </w:rPr>
            </w:pPr>
            <w:r w:rsidRPr="00D81A36">
              <w:rPr>
                <w:sz w:val="20"/>
                <w:szCs w:val="20"/>
                <w:lang w:val="en-US"/>
              </w:rPr>
              <w:t>4 - Lățime 0,65cm. Lungime1,00 cm;</w:t>
            </w:r>
          </w:p>
          <w:p w14:paraId="4FAA4582" w14:textId="77777777" w:rsidR="00D81A36" w:rsidRPr="00D81A36" w:rsidRDefault="00D81A36" w:rsidP="00D81A36">
            <w:pPr>
              <w:contextualSpacing/>
              <w:jc w:val="both"/>
              <w:rPr>
                <w:sz w:val="20"/>
                <w:szCs w:val="20"/>
                <w:lang w:val="en-US"/>
              </w:rPr>
            </w:pPr>
            <w:r w:rsidRPr="00D81A36">
              <w:rPr>
                <w:sz w:val="20"/>
                <w:szCs w:val="20"/>
                <w:lang w:val="en-US"/>
              </w:rPr>
              <w:t>5 - Lățime 0,65cm. Lungime1,02 cm;</w:t>
            </w:r>
          </w:p>
          <w:p w14:paraId="5239591A" w14:textId="77777777" w:rsidR="00D81A36" w:rsidRPr="00D81A36" w:rsidRDefault="00D81A36" w:rsidP="00D81A36">
            <w:pPr>
              <w:contextualSpacing/>
              <w:jc w:val="both"/>
              <w:rPr>
                <w:sz w:val="20"/>
                <w:szCs w:val="20"/>
                <w:lang w:val="en-US"/>
              </w:rPr>
            </w:pPr>
            <w:r w:rsidRPr="00D81A36">
              <w:rPr>
                <w:sz w:val="20"/>
                <w:szCs w:val="20"/>
                <w:lang w:val="en-US"/>
              </w:rPr>
              <w:t>6 - Lățime 0,88cm. Lungime1,02 cm;</w:t>
            </w:r>
          </w:p>
          <w:p w14:paraId="7D1C2238" w14:textId="77777777" w:rsidR="00D81A36" w:rsidRPr="00D81A36" w:rsidRDefault="00D81A36" w:rsidP="00D81A36">
            <w:pPr>
              <w:contextualSpacing/>
              <w:jc w:val="both"/>
              <w:rPr>
                <w:sz w:val="20"/>
                <w:szCs w:val="20"/>
                <w:lang w:val="en-US"/>
              </w:rPr>
            </w:pPr>
            <w:r w:rsidRPr="00D81A36">
              <w:rPr>
                <w:sz w:val="20"/>
                <w:szCs w:val="20"/>
                <w:lang w:val="en-US"/>
              </w:rPr>
              <w:t>7 - Lățime 0,67cm. Lungime1,22 cm;</w:t>
            </w:r>
          </w:p>
          <w:p w14:paraId="459E9925" w14:textId="3B59AE23" w:rsidR="00B16735" w:rsidRPr="00D81A36" w:rsidRDefault="00D81A36" w:rsidP="00D81A36">
            <w:pPr>
              <w:contextualSpacing/>
              <w:jc w:val="both"/>
              <w:rPr>
                <w:i/>
                <w:iCs/>
                <w:sz w:val="20"/>
                <w:szCs w:val="20"/>
                <w:lang w:val="en-US"/>
              </w:rPr>
            </w:pPr>
            <w:r w:rsidRPr="00D81A36">
              <w:rPr>
                <w:i/>
                <w:iCs/>
                <w:sz w:val="20"/>
                <w:szCs w:val="20"/>
                <w:lang w:val="en-US"/>
              </w:rPr>
              <w:t xml:space="preserve">Dimensiunile și detalii se vor concretiza de către furnizor cu Managerul instituției </w:t>
            </w:r>
            <w:r w:rsidRPr="00D81A36">
              <w:rPr>
                <w:b/>
                <w:bCs/>
                <w:i/>
                <w:iCs/>
                <w:sz w:val="20"/>
                <w:szCs w:val="20"/>
                <w:lang w:val="en-US"/>
              </w:rPr>
              <w:t>cu ieșirea la fața locului grădinița de copii nr. 5, or Rezina</w:t>
            </w:r>
          </w:p>
        </w:tc>
        <w:tc>
          <w:tcPr>
            <w:tcW w:w="924" w:type="pct"/>
            <w:tcBorders>
              <w:top w:val="single" w:sz="4" w:space="0" w:color="auto"/>
              <w:left w:val="single" w:sz="4" w:space="0" w:color="auto"/>
              <w:bottom w:val="single" w:sz="4" w:space="0" w:color="auto"/>
              <w:right w:val="single" w:sz="4" w:space="0" w:color="auto"/>
            </w:tcBorders>
          </w:tcPr>
          <w:p w14:paraId="7065FE53" w14:textId="77777777" w:rsidR="00B16735" w:rsidRPr="00CE64DE" w:rsidRDefault="00B16735" w:rsidP="00B16735">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13DAA6D9" w14:textId="77777777" w:rsidR="00B16735" w:rsidRPr="008B5954" w:rsidRDefault="00B16735" w:rsidP="00B16735">
            <w:pPr>
              <w:ind w:left="-108" w:right="-154"/>
              <w:contextualSpacing/>
              <w:jc w:val="center"/>
              <w:rPr>
                <w:sz w:val="20"/>
                <w:szCs w:val="20"/>
                <w:lang w:val="en-US"/>
              </w:rPr>
            </w:pPr>
          </w:p>
        </w:tc>
      </w:tr>
      <w:tr w:rsidR="00B16735" w:rsidRPr="005B0161" w14:paraId="2CBE01BD"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0F2449F6" w14:textId="77777777" w:rsidR="00B16735" w:rsidRPr="000D379B" w:rsidRDefault="00B16735" w:rsidP="0016706F">
            <w:pPr>
              <w:contextualSpacing/>
              <w:jc w:val="center"/>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7E360967" w14:textId="77777777" w:rsidR="00B16735" w:rsidRPr="000D379B" w:rsidRDefault="00B16735" w:rsidP="0016706F">
            <w:pPr>
              <w:contextualSpacing/>
              <w:jc w:val="center"/>
              <w:rPr>
                <w:sz w:val="22"/>
                <w:szCs w:val="22"/>
              </w:rPr>
            </w:pPr>
          </w:p>
        </w:tc>
        <w:tc>
          <w:tcPr>
            <w:tcW w:w="645" w:type="pct"/>
            <w:tcBorders>
              <w:top w:val="single" w:sz="4" w:space="0" w:color="auto"/>
              <w:left w:val="single" w:sz="4" w:space="0" w:color="auto"/>
              <w:bottom w:val="single" w:sz="4" w:space="0" w:color="auto"/>
              <w:right w:val="single" w:sz="4" w:space="0" w:color="auto"/>
            </w:tcBorders>
          </w:tcPr>
          <w:p w14:paraId="7A13A69B" w14:textId="788ACDF7" w:rsidR="00B16735" w:rsidRPr="000D379B" w:rsidRDefault="00B16735" w:rsidP="0016706F">
            <w:pPr>
              <w:contextualSpacing/>
              <w:rPr>
                <w:sz w:val="22"/>
                <w:szCs w:val="22"/>
              </w:rPr>
            </w:pPr>
            <w:r w:rsidRPr="005455B3">
              <w:rPr>
                <w:b/>
                <w:color w:val="000000"/>
                <w:sz w:val="22"/>
                <w:szCs w:val="22"/>
                <w:lang w:val="en-US"/>
              </w:rPr>
              <w:t xml:space="preserve">Total pe lot </w:t>
            </w:r>
            <w:r>
              <w:rPr>
                <w:b/>
                <w:color w:val="000000"/>
                <w:sz w:val="22"/>
                <w:szCs w:val="22"/>
                <w:lang w:val="en-US"/>
              </w:rPr>
              <w:t>VIII</w:t>
            </w:r>
            <w:r w:rsidRPr="005455B3">
              <w:rPr>
                <w:b/>
                <w:color w:val="000000"/>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5EEB819E" w14:textId="77777777" w:rsidR="00B16735" w:rsidRPr="005F4F25" w:rsidRDefault="00B16735" w:rsidP="001A68B0">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0BD8673D" w14:textId="77777777" w:rsidR="00B16735" w:rsidRPr="005F4F25" w:rsidRDefault="00B16735"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7FD44AA" w14:textId="77777777" w:rsidR="00B16735" w:rsidRPr="005F4F25" w:rsidRDefault="00B16735"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1A3FD566" w14:textId="77777777" w:rsidR="00B16735" w:rsidRPr="00156425" w:rsidRDefault="00B16735" w:rsidP="00E34221">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1DEA60E8" w14:textId="77777777" w:rsidR="00B16735" w:rsidRPr="00CE64DE" w:rsidRDefault="00B16735" w:rsidP="001A68B0">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43945642" w14:textId="77777777" w:rsidR="00B16735" w:rsidRPr="008B5954" w:rsidRDefault="00B16735" w:rsidP="001A68B0">
            <w:pPr>
              <w:ind w:left="-108" w:right="-154"/>
              <w:contextualSpacing/>
              <w:jc w:val="center"/>
              <w:rPr>
                <w:sz w:val="20"/>
                <w:szCs w:val="20"/>
                <w:lang w:val="en-US"/>
              </w:rPr>
            </w:pPr>
          </w:p>
        </w:tc>
      </w:tr>
      <w:tr w:rsidR="00B16735" w:rsidRPr="005B0161" w14:paraId="48526915" w14:textId="77777777" w:rsidTr="001561DA">
        <w:trPr>
          <w:trHeight w:val="397"/>
        </w:trPr>
        <w:tc>
          <w:tcPr>
            <w:tcW w:w="189" w:type="pct"/>
            <w:tcBorders>
              <w:top w:val="single" w:sz="4" w:space="0" w:color="auto"/>
              <w:left w:val="single" w:sz="4" w:space="0" w:color="auto"/>
              <w:bottom w:val="single" w:sz="4" w:space="0" w:color="auto"/>
              <w:right w:val="single" w:sz="4" w:space="0" w:color="auto"/>
            </w:tcBorders>
            <w:vAlign w:val="bottom"/>
          </w:tcPr>
          <w:p w14:paraId="10556862" w14:textId="441C7004" w:rsidR="00B16735" w:rsidRPr="000D379B" w:rsidRDefault="00B16735" w:rsidP="00B16735">
            <w:pPr>
              <w:contextualSpacing/>
              <w:jc w:val="center"/>
              <w:rPr>
                <w:color w:val="000000"/>
                <w:sz w:val="22"/>
                <w:szCs w:val="22"/>
              </w:rPr>
            </w:pPr>
            <w:r w:rsidRPr="00804894">
              <w:rPr>
                <w:b/>
              </w:rPr>
              <w:t>IX</w:t>
            </w:r>
          </w:p>
        </w:tc>
        <w:tc>
          <w:tcPr>
            <w:tcW w:w="1462" w:type="pct"/>
            <w:gridSpan w:val="5"/>
            <w:tcBorders>
              <w:top w:val="single" w:sz="4" w:space="0" w:color="auto"/>
              <w:left w:val="single" w:sz="4" w:space="0" w:color="auto"/>
              <w:bottom w:val="single" w:sz="4" w:space="0" w:color="auto"/>
              <w:right w:val="single" w:sz="4" w:space="0" w:color="auto"/>
            </w:tcBorders>
            <w:vAlign w:val="bottom"/>
          </w:tcPr>
          <w:p w14:paraId="1E02717B" w14:textId="3F25CED2" w:rsidR="00B16735" w:rsidRPr="005F4F25" w:rsidRDefault="0007537A" w:rsidP="00B16735">
            <w:pPr>
              <w:contextualSpacing/>
            </w:pPr>
            <w:r w:rsidRPr="0007537A">
              <w:rPr>
                <w:rFonts w:eastAsia="Calibri"/>
                <w:b/>
                <w:noProof w:val="0"/>
                <w:lang w:eastAsia="ru-RU"/>
              </w:rPr>
              <w:t>Lot IX: Tapete și accesorii</w:t>
            </w:r>
            <w:r w:rsidRPr="0007537A">
              <w:rPr>
                <w:rFonts w:eastAsia="Calibri"/>
                <w:b/>
                <w:noProof w:val="0"/>
                <w:lang w:eastAsia="ru-RU"/>
              </w:rPr>
              <w:tab/>
            </w:r>
          </w:p>
        </w:tc>
        <w:tc>
          <w:tcPr>
            <w:tcW w:w="424" w:type="pct"/>
            <w:tcBorders>
              <w:top w:val="single" w:sz="4" w:space="0" w:color="auto"/>
              <w:left w:val="single" w:sz="4" w:space="0" w:color="auto"/>
              <w:bottom w:val="single" w:sz="4" w:space="0" w:color="auto"/>
              <w:right w:val="single" w:sz="4" w:space="0" w:color="auto"/>
            </w:tcBorders>
            <w:vAlign w:val="center"/>
          </w:tcPr>
          <w:p w14:paraId="5EC8371A" w14:textId="77777777" w:rsidR="00B16735" w:rsidRPr="005F4F25" w:rsidRDefault="00B16735" w:rsidP="00B16735">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1F6C75C" w14:textId="77777777" w:rsidR="00B16735" w:rsidRPr="005F4F25" w:rsidRDefault="00B16735" w:rsidP="00B16735">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334AED96" w14:textId="77777777" w:rsidR="00B16735" w:rsidRPr="00156425" w:rsidRDefault="00B16735" w:rsidP="00B16735">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5C89732D" w14:textId="77777777" w:rsidR="00B16735" w:rsidRPr="00CE64DE" w:rsidRDefault="00B16735" w:rsidP="00B16735">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20145D77" w14:textId="77777777" w:rsidR="00B16735" w:rsidRPr="008B5954" w:rsidRDefault="00B16735" w:rsidP="00B16735">
            <w:pPr>
              <w:ind w:left="-108" w:right="-154"/>
              <w:contextualSpacing/>
              <w:jc w:val="center"/>
              <w:rPr>
                <w:sz w:val="20"/>
                <w:szCs w:val="20"/>
                <w:lang w:val="en-US"/>
              </w:rPr>
            </w:pPr>
          </w:p>
        </w:tc>
      </w:tr>
      <w:tr w:rsidR="0007537A" w:rsidRPr="005B0161" w14:paraId="0872B9B0" w14:textId="77777777" w:rsidTr="00CB6B25">
        <w:trPr>
          <w:trHeight w:val="397"/>
        </w:trPr>
        <w:tc>
          <w:tcPr>
            <w:tcW w:w="189" w:type="pct"/>
            <w:tcBorders>
              <w:top w:val="single" w:sz="4" w:space="0" w:color="auto"/>
              <w:left w:val="single" w:sz="4" w:space="0" w:color="auto"/>
              <w:bottom w:val="single" w:sz="4" w:space="0" w:color="auto"/>
              <w:right w:val="single" w:sz="4" w:space="0" w:color="auto"/>
            </w:tcBorders>
          </w:tcPr>
          <w:p w14:paraId="0BD19901" w14:textId="7E2EF63B" w:rsidR="0007537A" w:rsidRPr="0007537A" w:rsidRDefault="0007537A" w:rsidP="0007537A">
            <w:pPr>
              <w:contextualSpacing/>
              <w:jc w:val="center"/>
              <w:rPr>
                <w:color w:val="000000"/>
                <w:sz w:val="22"/>
                <w:szCs w:val="22"/>
              </w:rPr>
            </w:pPr>
            <w:r w:rsidRPr="0007537A">
              <w:rPr>
                <w:rFonts w:eastAsia="Calibri"/>
                <w:bCs/>
                <w:color w:val="000000"/>
                <w:sz w:val="22"/>
                <w:szCs w:val="22"/>
              </w:rPr>
              <w:t>1</w:t>
            </w:r>
          </w:p>
        </w:tc>
        <w:tc>
          <w:tcPr>
            <w:tcW w:w="432" w:type="pct"/>
            <w:gridSpan w:val="3"/>
            <w:tcBorders>
              <w:top w:val="single" w:sz="4" w:space="0" w:color="auto"/>
              <w:left w:val="single" w:sz="4" w:space="0" w:color="auto"/>
              <w:bottom w:val="single" w:sz="4" w:space="0" w:color="auto"/>
            </w:tcBorders>
          </w:tcPr>
          <w:p w14:paraId="02E77BBB" w14:textId="77986A1A" w:rsidR="0007537A" w:rsidRPr="0007537A" w:rsidRDefault="0007537A" w:rsidP="0007537A">
            <w:pPr>
              <w:contextualSpacing/>
              <w:jc w:val="center"/>
              <w:rPr>
                <w:sz w:val="22"/>
                <w:szCs w:val="22"/>
              </w:rPr>
            </w:pPr>
            <w:r w:rsidRPr="0007537A">
              <w:rPr>
                <w:rFonts w:eastAsia="Calibri"/>
                <w:sz w:val="22"/>
                <w:szCs w:val="22"/>
              </w:rPr>
              <w:t>44110000-4</w:t>
            </w:r>
          </w:p>
        </w:tc>
        <w:tc>
          <w:tcPr>
            <w:tcW w:w="645" w:type="pct"/>
            <w:tcBorders>
              <w:top w:val="single" w:sz="4" w:space="0" w:color="auto"/>
              <w:left w:val="single" w:sz="4" w:space="0" w:color="auto"/>
              <w:bottom w:val="single" w:sz="4" w:space="0" w:color="auto"/>
            </w:tcBorders>
          </w:tcPr>
          <w:p w14:paraId="0582698A" w14:textId="722EDFEA" w:rsidR="0007537A" w:rsidRPr="0007537A" w:rsidRDefault="0007537A" w:rsidP="0007537A">
            <w:pPr>
              <w:contextualSpacing/>
              <w:rPr>
                <w:sz w:val="22"/>
                <w:szCs w:val="22"/>
              </w:rPr>
            </w:pPr>
            <w:r w:rsidRPr="0007537A">
              <w:rPr>
                <w:rFonts w:eastAsia="Calibri"/>
                <w:sz w:val="22"/>
                <w:szCs w:val="22"/>
                <w:lang w:val="en-US"/>
              </w:rPr>
              <w:t>Tapetă de vinil, culori pale</w:t>
            </w:r>
          </w:p>
        </w:tc>
        <w:tc>
          <w:tcPr>
            <w:tcW w:w="385" w:type="pct"/>
            <w:tcBorders>
              <w:top w:val="single" w:sz="4" w:space="0" w:color="auto"/>
              <w:left w:val="single" w:sz="4" w:space="0" w:color="auto"/>
              <w:bottom w:val="single" w:sz="4" w:space="0" w:color="auto"/>
              <w:right w:val="single" w:sz="4" w:space="0" w:color="auto"/>
            </w:tcBorders>
            <w:vAlign w:val="center"/>
          </w:tcPr>
          <w:p w14:paraId="771773E0" w14:textId="77777777" w:rsidR="0007537A" w:rsidRPr="005F4F25" w:rsidRDefault="0007537A" w:rsidP="0007537A">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9C557AB" w14:textId="77777777" w:rsidR="0007537A" w:rsidRPr="005F4F25" w:rsidRDefault="0007537A" w:rsidP="0007537A">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2C11D0E" w14:textId="77777777" w:rsidR="0007537A" w:rsidRPr="005F4F25" w:rsidRDefault="0007537A" w:rsidP="0007537A">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FC58871" w14:textId="77777777" w:rsidR="0007537A" w:rsidRPr="0007537A" w:rsidRDefault="0007537A" w:rsidP="0007537A">
            <w:pPr>
              <w:contextualSpacing/>
              <w:jc w:val="both"/>
              <w:rPr>
                <w:sz w:val="20"/>
                <w:szCs w:val="20"/>
                <w:bdr w:val="none" w:sz="0" w:space="0" w:color="auto" w:frame="1"/>
                <w:shd w:val="clear" w:color="auto" w:fill="FFFFFF"/>
                <w:lang w:val="en-US"/>
              </w:rPr>
            </w:pPr>
            <w:r w:rsidRPr="0007537A">
              <w:rPr>
                <w:sz w:val="20"/>
                <w:szCs w:val="20"/>
                <w:bdr w:val="none" w:sz="0" w:space="0" w:color="auto" w:frame="1"/>
                <w:shd w:val="clear" w:color="auto" w:fill="FFFFFF"/>
                <w:lang w:val="en-US"/>
              </w:rPr>
              <w:t>Tapete pe baza de vinil, Latimea: 0,53m, Lungimea: 10.00m,  stil: Modern, culoare: pale</w:t>
            </w:r>
          </w:p>
          <w:p w14:paraId="45846512" w14:textId="58105527" w:rsidR="0007537A" w:rsidRPr="0007537A" w:rsidRDefault="0007537A" w:rsidP="0007537A">
            <w:pPr>
              <w:contextualSpacing/>
              <w:jc w:val="both"/>
              <w:rPr>
                <w:sz w:val="20"/>
                <w:szCs w:val="20"/>
                <w:lang w:val="en-US"/>
              </w:rPr>
            </w:pPr>
            <w:r w:rsidRPr="0007537A">
              <w:rPr>
                <w:b/>
                <w:bCs/>
                <w:i/>
                <w:iCs/>
                <w:sz w:val="20"/>
                <w:szCs w:val="20"/>
                <w:lang w:val="ro-MD"/>
              </w:rPr>
              <w:t>Detalii, culori se concretizează cu instituțiile beneficiarului</w:t>
            </w:r>
          </w:p>
        </w:tc>
        <w:tc>
          <w:tcPr>
            <w:tcW w:w="924" w:type="pct"/>
            <w:tcBorders>
              <w:top w:val="single" w:sz="4" w:space="0" w:color="auto"/>
              <w:left w:val="single" w:sz="4" w:space="0" w:color="auto"/>
              <w:bottom w:val="single" w:sz="4" w:space="0" w:color="auto"/>
              <w:right w:val="single" w:sz="4" w:space="0" w:color="auto"/>
            </w:tcBorders>
          </w:tcPr>
          <w:p w14:paraId="03264C38" w14:textId="77777777" w:rsidR="0007537A" w:rsidRPr="00CE64DE" w:rsidRDefault="0007537A" w:rsidP="0007537A">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6F46C14E" w14:textId="77777777" w:rsidR="0007537A" w:rsidRPr="008B5954" w:rsidRDefault="0007537A" w:rsidP="0007537A">
            <w:pPr>
              <w:ind w:left="-108" w:right="-154"/>
              <w:contextualSpacing/>
              <w:jc w:val="center"/>
              <w:rPr>
                <w:sz w:val="20"/>
                <w:szCs w:val="20"/>
                <w:lang w:val="en-US"/>
              </w:rPr>
            </w:pPr>
          </w:p>
        </w:tc>
      </w:tr>
      <w:tr w:rsidR="0007537A" w:rsidRPr="005B0161" w14:paraId="70483159" w14:textId="77777777" w:rsidTr="00CB6B25">
        <w:trPr>
          <w:trHeight w:val="397"/>
        </w:trPr>
        <w:tc>
          <w:tcPr>
            <w:tcW w:w="189" w:type="pct"/>
            <w:tcBorders>
              <w:top w:val="single" w:sz="4" w:space="0" w:color="auto"/>
              <w:left w:val="single" w:sz="4" w:space="0" w:color="auto"/>
              <w:bottom w:val="single" w:sz="4" w:space="0" w:color="auto"/>
              <w:right w:val="single" w:sz="4" w:space="0" w:color="auto"/>
            </w:tcBorders>
          </w:tcPr>
          <w:p w14:paraId="5BB83E84" w14:textId="0B50F75E" w:rsidR="0007537A" w:rsidRPr="0007537A" w:rsidRDefault="0007537A" w:rsidP="0007537A">
            <w:pPr>
              <w:contextualSpacing/>
              <w:jc w:val="center"/>
              <w:rPr>
                <w:bCs/>
                <w:color w:val="000000"/>
                <w:sz w:val="22"/>
                <w:szCs w:val="22"/>
              </w:rPr>
            </w:pPr>
            <w:r w:rsidRPr="0007537A">
              <w:rPr>
                <w:rFonts w:eastAsia="Calibri"/>
                <w:bCs/>
                <w:color w:val="000000"/>
                <w:sz w:val="22"/>
                <w:szCs w:val="22"/>
              </w:rPr>
              <w:t>2</w:t>
            </w:r>
          </w:p>
        </w:tc>
        <w:tc>
          <w:tcPr>
            <w:tcW w:w="432" w:type="pct"/>
            <w:gridSpan w:val="3"/>
            <w:tcBorders>
              <w:top w:val="single" w:sz="4" w:space="0" w:color="auto"/>
              <w:left w:val="single" w:sz="4" w:space="0" w:color="auto"/>
              <w:bottom w:val="single" w:sz="4" w:space="0" w:color="auto"/>
            </w:tcBorders>
          </w:tcPr>
          <w:p w14:paraId="4643240C" w14:textId="3C2E7F3B" w:rsidR="0007537A" w:rsidRPr="0007537A" w:rsidRDefault="0007537A" w:rsidP="0007537A">
            <w:pPr>
              <w:contextualSpacing/>
              <w:jc w:val="center"/>
              <w:rPr>
                <w:sz w:val="22"/>
                <w:szCs w:val="22"/>
              </w:rPr>
            </w:pPr>
            <w:r w:rsidRPr="0007537A">
              <w:rPr>
                <w:rFonts w:eastAsia="Calibri"/>
                <w:sz w:val="22"/>
                <w:szCs w:val="22"/>
              </w:rPr>
              <w:t>44110000-4</w:t>
            </w:r>
          </w:p>
        </w:tc>
        <w:tc>
          <w:tcPr>
            <w:tcW w:w="645" w:type="pct"/>
            <w:tcBorders>
              <w:top w:val="single" w:sz="4" w:space="0" w:color="auto"/>
              <w:left w:val="single" w:sz="4" w:space="0" w:color="auto"/>
              <w:bottom w:val="single" w:sz="4" w:space="0" w:color="auto"/>
            </w:tcBorders>
          </w:tcPr>
          <w:p w14:paraId="18CAAEE3" w14:textId="5ED3C91B" w:rsidR="0007537A" w:rsidRPr="0007537A" w:rsidRDefault="0007537A" w:rsidP="0007537A">
            <w:pPr>
              <w:contextualSpacing/>
              <w:rPr>
                <w:bCs/>
                <w:sz w:val="22"/>
                <w:szCs w:val="22"/>
              </w:rPr>
            </w:pPr>
            <w:r w:rsidRPr="0007537A">
              <w:rPr>
                <w:rFonts w:eastAsia="Calibri"/>
                <w:sz w:val="22"/>
                <w:szCs w:val="22"/>
                <w:lang w:val="en-US"/>
              </w:rPr>
              <w:t>Cornier exterior alb, 2 cm  din plastic</w:t>
            </w:r>
          </w:p>
        </w:tc>
        <w:tc>
          <w:tcPr>
            <w:tcW w:w="385" w:type="pct"/>
            <w:tcBorders>
              <w:top w:val="single" w:sz="4" w:space="0" w:color="auto"/>
              <w:left w:val="single" w:sz="4" w:space="0" w:color="auto"/>
              <w:bottom w:val="single" w:sz="4" w:space="0" w:color="auto"/>
              <w:right w:val="single" w:sz="4" w:space="0" w:color="auto"/>
            </w:tcBorders>
            <w:vAlign w:val="center"/>
          </w:tcPr>
          <w:p w14:paraId="32A3FBBB" w14:textId="77777777" w:rsidR="0007537A" w:rsidRPr="005F4F25" w:rsidRDefault="0007537A" w:rsidP="0007537A">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7FCF06D" w14:textId="77777777" w:rsidR="0007537A" w:rsidRPr="005F4F25" w:rsidRDefault="0007537A" w:rsidP="0007537A">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DA067FB" w14:textId="77777777" w:rsidR="0007537A" w:rsidRPr="005F4F25" w:rsidRDefault="0007537A" w:rsidP="0007537A">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DC1CE9E" w14:textId="059FADFC" w:rsidR="0007537A" w:rsidRPr="0007537A" w:rsidRDefault="0007537A" w:rsidP="0007537A">
            <w:pPr>
              <w:contextualSpacing/>
              <w:jc w:val="both"/>
              <w:rPr>
                <w:sz w:val="20"/>
                <w:szCs w:val="20"/>
                <w:lang w:val="en-US"/>
              </w:rPr>
            </w:pPr>
            <w:r w:rsidRPr="0007537A">
              <w:rPr>
                <w:rFonts w:eastAsia="Calibri"/>
                <w:bCs/>
                <w:sz w:val="20"/>
                <w:szCs w:val="20"/>
              </w:rPr>
              <w:t>Cornier exterior alb, 2 cm  din plastic</w:t>
            </w:r>
          </w:p>
        </w:tc>
        <w:tc>
          <w:tcPr>
            <w:tcW w:w="924" w:type="pct"/>
            <w:tcBorders>
              <w:top w:val="single" w:sz="4" w:space="0" w:color="auto"/>
              <w:left w:val="single" w:sz="4" w:space="0" w:color="auto"/>
              <w:bottom w:val="single" w:sz="4" w:space="0" w:color="auto"/>
              <w:right w:val="single" w:sz="4" w:space="0" w:color="auto"/>
            </w:tcBorders>
          </w:tcPr>
          <w:p w14:paraId="7F205358" w14:textId="77777777" w:rsidR="0007537A" w:rsidRPr="00CE64DE" w:rsidRDefault="0007537A" w:rsidP="0007537A">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162A4FE8" w14:textId="77777777" w:rsidR="0007537A" w:rsidRPr="008B5954" w:rsidRDefault="0007537A" w:rsidP="0007537A">
            <w:pPr>
              <w:ind w:left="-108" w:right="-154"/>
              <w:contextualSpacing/>
              <w:jc w:val="center"/>
              <w:rPr>
                <w:sz w:val="20"/>
                <w:szCs w:val="20"/>
                <w:lang w:val="en-US"/>
              </w:rPr>
            </w:pPr>
          </w:p>
        </w:tc>
      </w:tr>
      <w:tr w:rsidR="00B16735" w:rsidRPr="005B0161" w14:paraId="0D0E763E"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344A5228" w14:textId="77777777" w:rsidR="00B16735" w:rsidRPr="000D379B" w:rsidRDefault="00B16735" w:rsidP="0016706F">
            <w:pPr>
              <w:contextualSpacing/>
              <w:jc w:val="center"/>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223E8B5F" w14:textId="77777777" w:rsidR="00B16735" w:rsidRPr="000D379B" w:rsidRDefault="00B16735" w:rsidP="0016706F">
            <w:pPr>
              <w:contextualSpacing/>
              <w:jc w:val="center"/>
              <w:rPr>
                <w:sz w:val="22"/>
                <w:szCs w:val="22"/>
              </w:rPr>
            </w:pPr>
          </w:p>
        </w:tc>
        <w:tc>
          <w:tcPr>
            <w:tcW w:w="645" w:type="pct"/>
            <w:tcBorders>
              <w:top w:val="single" w:sz="4" w:space="0" w:color="auto"/>
              <w:left w:val="single" w:sz="4" w:space="0" w:color="auto"/>
              <w:bottom w:val="single" w:sz="4" w:space="0" w:color="auto"/>
              <w:right w:val="single" w:sz="4" w:space="0" w:color="auto"/>
            </w:tcBorders>
          </w:tcPr>
          <w:p w14:paraId="54756FE3" w14:textId="40E00DF2" w:rsidR="00B16735" w:rsidRPr="000D379B" w:rsidRDefault="00B16735" w:rsidP="0016706F">
            <w:pPr>
              <w:contextualSpacing/>
              <w:rPr>
                <w:sz w:val="22"/>
                <w:szCs w:val="22"/>
              </w:rPr>
            </w:pPr>
            <w:r w:rsidRPr="005455B3">
              <w:rPr>
                <w:b/>
                <w:color w:val="000000"/>
                <w:sz w:val="22"/>
                <w:szCs w:val="22"/>
                <w:lang w:val="en-US"/>
              </w:rPr>
              <w:t xml:space="preserve">Total pe lot </w:t>
            </w:r>
            <w:r>
              <w:rPr>
                <w:b/>
                <w:color w:val="000000"/>
                <w:sz w:val="22"/>
                <w:szCs w:val="22"/>
                <w:lang w:val="en-US"/>
              </w:rPr>
              <w:t>IX</w:t>
            </w:r>
            <w:r w:rsidRPr="005455B3">
              <w:rPr>
                <w:b/>
                <w:color w:val="000000"/>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38523008" w14:textId="77777777" w:rsidR="00B16735" w:rsidRPr="005F4F25" w:rsidRDefault="00B16735" w:rsidP="001A68B0">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4097135" w14:textId="77777777" w:rsidR="00B16735" w:rsidRPr="005F4F25" w:rsidRDefault="00B16735"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948D0FA" w14:textId="77777777" w:rsidR="00B16735" w:rsidRPr="005F4F25" w:rsidRDefault="00B16735"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3985CEAD" w14:textId="77777777" w:rsidR="00B16735" w:rsidRPr="00156425" w:rsidRDefault="00B16735" w:rsidP="00E34221">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5D56A41A" w14:textId="77777777" w:rsidR="00B16735" w:rsidRPr="00CE64DE" w:rsidRDefault="00B16735" w:rsidP="001A68B0">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5FE270CE" w14:textId="77777777" w:rsidR="00B16735" w:rsidRPr="008B5954" w:rsidRDefault="00B16735" w:rsidP="001A68B0">
            <w:pPr>
              <w:ind w:left="-108" w:right="-154"/>
              <w:contextualSpacing/>
              <w:jc w:val="center"/>
              <w:rPr>
                <w:sz w:val="20"/>
                <w:szCs w:val="20"/>
                <w:lang w:val="en-US"/>
              </w:rPr>
            </w:pPr>
          </w:p>
        </w:tc>
      </w:tr>
      <w:tr w:rsidR="00B16735" w:rsidRPr="005B0161" w14:paraId="725422CA" w14:textId="77777777" w:rsidTr="00B16735">
        <w:trPr>
          <w:trHeight w:val="397"/>
        </w:trPr>
        <w:tc>
          <w:tcPr>
            <w:tcW w:w="189" w:type="pct"/>
            <w:tcBorders>
              <w:top w:val="single" w:sz="4" w:space="0" w:color="auto"/>
              <w:left w:val="single" w:sz="4" w:space="0" w:color="auto"/>
              <w:bottom w:val="single" w:sz="4" w:space="0" w:color="auto"/>
              <w:right w:val="single" w:sz="4" w:space="0" w:color="auto"/>
            </w:tcBorders>
          </w:tcPr>
          <w:p w14:paraId="7EDACF1C" w14:textId="021B2191" w:rsidR="00B16735" w:rsidRPr="000D379B" w:rsidRDefault="00B16735" w:rsidP="0016706F">
            <w:pPr>
              <w:contextualSpacing/>
              <w:jc w:val="center"/>
              <w:rPr>
                <w:color w:val="000000"/>
                <w:sz w:val="22"/>
                <w:szCs w:val="22"/>
              </w:rPr>
            </w:pPr>
            <w:r w:rsidRPr="00B16735">
              <w:rPr>
                <w:b/>
                <w:bCs/>
              </w:rPr>
              <w:t>X</w:t>
            </w:r>
          </w:p>
        </w:tc>
        <w:tc>
          <w:tcPr>
            <w:tcW w:w="1462" w:type="pct"/>
            <w:gridSpan w:val="5"/>
            <w:tcBorders>
              <w:top w:val="single" w:sz="4" w:space="0" w:color="auto"/>
              <w:left w:val="single" w:sz="4" w:space="0" w:color="auto"/>
              <w:bottom w:val="single" w:sz="4" w:space="0" w:color="auto"/>
              <w:right w:val="single" w:sz="4" w:space="0" w:color="auto"/>
            </w:tcBorders>
          </w:tcPr>
          <w:p w14:paraId="69136477" w14:textId="7CBCE464" w:rsidR="00B16735" w:rsidRPr="00B16735" w:rsidRDefault="0007537A" w:rsidP="001A68B0">
            <w:pPr>
              <w:contextualSpacing/>
              <w:rPr>
                <w:b/>
                <w:bCs/>
              </w:rPr>
            </w:pPr>
            <w:r w:rsidRPr="0007537A">
              <w:rPr>
                <w:b/>
                <w:bCs/>
              </w:rPr>
              <w:t>Lot X: Placaje</w:t>
            </w:r>
          </w:p>
        </w:tc>
        <w:tc>
          <w:tcPr>
            <w:tcW w:w="424" w:type="pct"/>
            <w:tcBorders>
              <w:top w:val="single" w:sz="4" w:space="0" w:color="auto"/>
              <w:left w:val="single" w:sz="4" w:space="0" w:color="auto"/>
              <w:bottom w:val="single" w:sz="4" w:space="0" w:color="auto"/>
              <w:right w:val="single" w:sz="4" w:space="0" w:color="auto"/>
            </w:tcBorders>
            <w:vAlign w:val="center"/>
          </w:tcPr>
          <w:p w14:paraId="28020B04" w14:textId="77777777" w:rsidR="00B16735" w:rsidRPr="005F4F25" w:rsidRDefault="00B16735"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16D4D80" w14:textId="77777777" w:rsidR="00B16735" w:rsidRPr="005F4F25" w:rsidRDefault="00B16735"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943186C" w14:textId="77777777" w:rsidR="00B16735" w:rsidRPr="00156425" w:rsidRDefault="00B16735" w:rsidP="00E34221">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6E0C9084" w14:textId="77777777" w:rsidR="00B16735" w:rsidRPr="00CE64DE" w:rsidRDefault="00B16735" w:rsidP="001A68B0">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73111B60" w14:textId="77777777" w:rsidR="00B16735" w:rsidRPr="008B5954" w:rsidRDefault="00B16735" w:rsidP="001A68B0">
            <w:pPr>
              <w:ind w:left="-108" w:right="-154"/>
              <w:contextualSpacing/>
              <w:jc w:val="center"/>
              <w:rPr>
                <w:sz w:val="20"/>
                <w:szCs w:val="20"/>
                <w:lang w:val="en-US"/>
              </w:rPr>
            </w:pPr>
          </w:p>
        </w:tc>
      </w:tr>
      <w:tr w:rsidR="0007537A" w:rsidRPr="005B0161" w14:paraId="68B20111" w14:textId="77777777" w:rsidTr="0098439A">
        <w:trPr>
          <w:trHeight w:val="397"/>
        </w:trPr>
        <w:tc>
          <w:tcPr>
            <w:tcW w:w="189" w:type="pct"/>
            <w:tcBorders>
              <w:top w:val="single" w:sz="4" w:space="0" w:color="auto"/>
              <w:left w:val="single" w:sz="4" w:space="0" w:color="auto"/>
              <w:bottom w:val="single" w:sz="4" w:space="0" w:color="auto"/>
              <w:right w:val="single" w:sz="4" w:space="0" w:color="auto"/>
            </w:tcBorders>
          </w:tcPr>
          <w:p w14:paraId="20C79566" w14:textId="45C1FAF2" w:rsidR="0007537A" w:rsidRPr="0007537A" w:rsidRDefault="0007537A" w:rsidP="0007537A">
            <w:pPr>
              <w:contextualSpacing/>
              <w:jc w:val="center"/>
              <w:rPr>
                <w:color w:val="000000"/>
                <w:sz w:val="22"/>
                <w:szCs w:val="22"/>
              </w:rPr>
            </w:pPr>
            <w:r w:rsidRPr="0007537A">
              <w:rPr>
                <w:rFonts w:eastAsia="Calibri"/>
                <w:bCs/>
                <w:color w:val="000000"/>
                <w:sz w:val="22"/>
                <w:szCs w:val="22"/>
              </w:rPr>
              <w:t>1</w:t>
            </w:r>
          </w:p>
        </w:tc>
        <w:tc>
          <w:tcPr>
            <w:tcW w:w="432" w:type="pct"/>
            <w:gridSpan w:val="3"/>
            <w:tcBorders>
              <w:top w:val="single" w:sz="4" w:space="0" w:color="auto"/>
              <w:left w:val="single" w:sz="4" w:space="0" w:color="auto"/>
              <w:bottom w:val="single" w:sz="4" w:space="0" w:color="auto"/>
              <w:right w:val="single" w:sz="4" w:space="0" w:color="auto"/>
            </w:tcBorders>
          </w:tcPr>
          <w:p w14:paraId="23BB20D4" w14:textId="47C29A2A" w:rsidR="0007537A" w:rsidRPr="0007537A" w:rsidRDefault="0007537A" w:rsidP="0007537A">
            <w:pPr>
              <w:contextualSpacing/>
              <w:jc w:val="center"/>
              <w:rPr>
                <w:sz w:val="22"/>
                <w:szCs w:val="22"/>
              </w:rPr>
            </w:pPr>
            <w:r w:rsidRPr="0007537A">
              <w:rPr>
                <w:rFonts w:eastAsia="Calibri"/>
                <w:sz w:val="22"/>
                <w:szCs w:val="22"/>
              </w:rPr>
              <w:t>44110000-4</w:t>
            </w:r>
          </w:p>
        </w:tc>
        <w:tc>
          <w:tcPr>
            <w:tcW w:w="645" w:type="pct"/>
            <w:tcBorders>
              <w:top w:val="single" w:sz="4" w:space="0" w:color="auto"/>
              <w:left w:val="single" w:sz="4" w:space="0" w:color="auto"/>
              <w:bottom w:val="single" w:sz="4" w:space="0" w:color="auto"/>
            </w:tcBorders>
          </w:tcPr>
          <w:p w14:paraId="2F6509C2" w14:textId="77777777" w:rsidR="0007537A" w:rsidRPr="0007537A" w:rsidRDefault="0007537A" w:rsidP="0007537A">
            <w:pPr>
              <w:contextualSpacing/>
              <w:rPr>
                <w:sz w:val="22"/>
                <w:szCs w:val="22"/>
              </w:rPr>
            </w:pPr>
            <w:r w:rsidRPr="0007537A">
              <w:rPr>
                <w:sz w:val="22"/>
                <w:szCs w:val="22"/>
              </w:rPr>
              <w:t>Placa OSB-3 ECO 2500x1250x20мм</w:t>
            </w:r>
          </w:p>
          <w:p w14:paraId="5CE73663" w14:textId="52342DDE" w:rsidR="0007537A" w:rsidRPr="0007537A" w:rsidRDefault="0007537A" w:rsidP="0007537A">
            <w:pPr>
              <w:contextualSpacing/>
              <w:rPr>
                <w:sz w:val="22"/>
                <w:szCs w:val="22"/>
              </w:rPr>
            </w:pPr>
            <w:r w:rsidRPr="0007537A">
              <w:rPr>
                <w:sz w:val="22"/>
                <w:szCs w:val="22"/>
              </w:rPr>
              <w:lastRenderedPageBreak/>
              <w:drawing>
                <wp:inline distT="0" distB="0" distL="0" distR="0" wp14:anchorId="36D0880C" wp14:editId="1B8CEBB5">
                  <wp:extent cx="883920" cy="657225"/>
                  <wp:effectExtent l="0" t="0" r="0" b="9525"/>
                  <wp:docPr id="90399316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883920" cy="6572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2D1E57D9" w14:textId="77777777" w:rsidR="0007537A" w:rsidRPr="005F4F25" w:rsidRDefault="0007537A" w:rsidP="0007537A">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001CD82F" w14:textId="77777777" w:rsidR="0007537A" w:rsidRPr="005F4F25" w:rsidRDefault="0007537A" w:rsidP="0007537A">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D9E26F6" w14:textId="77777777" w:rsidR="0007537A" w:rsidRPr="005F4F25" w:rsidRDefault="0007537A" w:rsidP="0007537A">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15FBE505" w14:textId="77777777" w:rsidR="0007537A" w:rsidRPr="0007537A" w:rsidRDefault="0007537A" w:rsidP="0007537A">
            <w:pPr>
              <w:contextualSpacing/>
              <w:jc w:val="both"/>
              <w:rPr>
                <w:sz w:val="20"/>
                <w:szCs w:val="20"/>
                <w:bdr w:val="none" w:sz="0" w:space="0" w:color="auto" w:frame="1"/>
                <w:shd w:val="clear" w:color="auto" w:fill="FFFFFF"/>
                <w:lang w:val="en-US"/>
              </w:rPr>
            </w:pPr>
            <w:r w:rsidRPr="0007537A">
              <w:rPr>
                <w:sz w:val="20"/>
                <w:szCs w:val="20"/>
                <w:bdr w:val="none" w:sz="0" w:space="0" w:color="auto" w:frame="1"/>
                <w:shd w:val="clear" w:color="auto" w:fill="FFFFFF"/>
                <w:lang w:val="en-US"/>
              </w:rPr>
              <w:t xml:space="preserve">Placa OSB un produs al prelucrarii profunde a lemnului prin comprimarea rumegusului dreptunghiular plat pe baza de lemn, datorita duritatii inalte, rezistentei la </w:t>
            </w:r>
            <w:r w:rsidRPr="0007537A">
              <w:rPr>
                <w:sz w:val="20"/>
                <w:szCs w:val="20"/>
                <w:bdr w:val="none" w:sz="0" w:space="0" w:color="auto" w:frame="1"/>
                <w:shd w:val="clear" w:color="auto" w:fill="FFFFFF"/>
                <w:lang w:val="en-US"/>
              </w:rPr>
              <w:lastRenderedPageBreak/>
              <w:t>mediul umed si umflarea scazuta la expunerea prelungita la umiditate. Grosime (mm) -12, Latime (mm) – 1250, Lungime (mm) – 2500.</w:t>
            </w:r>
          </w:p>
          <w:p w14:paraId="6749ABCB" w14:textId="57D15D7A" w:rsidR="0007537A" w:rsidRPr="0007537A" w:rsidRDefault="0007537A" w:rsidP="0007537A">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10507FB6" w14:textId="77777777" w:rsidR="0007537A" w:rsidRPr="00CE64DE" w:rsidRDefault="0007537A" w:rsidP="0007537A">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7B403158" w14:textId="77777777" w:rsidR="0007537A" w:rsidRPr="008B5954" w:rsidRDefault="0007537A" w:rsidP="0007537A">
            <w:pPr>
              <w:ind w:left="-108" w:right="-154"/>
              <w:contextualSpacing/>
              <w:jc w:val="center"/>
              <w:rPr>
                <w:sz w:val="20"/>
                <w:szCs w:val="20"/>
                <w:lang w:val="en-US"/>
              </w:rPr>
            </w:pPr>
          </w:p>
        </w:tc>
      </w:tr>
      <w:tr w:rsidR="0007537A" w:rsidRPr="005B0161" w14:paraId="2B4BEE54" w14:textId="77777777" w:rsidTr="0098439A">
        <w:trPr>
          <w:trHeight w:val="397"/>
        </w:trPr>
        <w:tc>
          <w:tcPr>
            <w:tcW w:w="189" w:type="pct"/>
            <w:tcBorders>
              <w:top w:val="single" w:sz="4" w:space="0" w:color="auto"/>
              <w:left w:val="single" w:sz="4" w:space="0" w:color="auto"/>
              <w:bottom w:val="single" w:sz="4" w:space="0" w:color="auto"/>
              <w:right w:val="single" w:sz="4" w:space="0" w:color="auto"/>
            </w:tcBorders>
          </w:tcPr>
          <w:p w14:paraId="0FDFCC02" w14:textId="76817600" w:rsidR="0007537A" w:rsidRPr="0007537A" w:rsidRDefault="0007537A" w:rsidP="0007537A">
            <w:pPr>
              <w:contextualSpacing/>
              <w:jc w:val="center"/>
              <w:rPr>
                <w:color w:val="000000"/>
                <w:sz w:val="22"/>
                <w:szCs w:val="22"/>
              </w:rPr>
            </w:pPr>
            <w:r w:rsidRPr="0007537A">
              <w:rPr>
                <w:rFonts w:eastAsia="Calibri"/>
                <w:bCs/>
                <w:color w:val="000000"/>
                <w:sz w:val="22"/>
                <w:szCs w:val="22"/>
              </w:rPr>
              <w:t>2</w:t>
            </w:r>
          </w:p>
        </w:tc>
        <w:tc>
          <w:tcPr>
            <w:tcW w:w="432" w:type="pct"/>
            <w:gridSpan w:val="3"/>
            <w:tcBorders>
              <w:top w:val="single" w:sz="4" w:space="0" w:color="auto"/>
              <w:left w:val="single" w:sz="4" w:space="0" w:color="auto"/>
              <w:bottom w:val="single" w:sz="4" w:space="0" w:color="auto"/>
              <w:right w:val="single" w:sz="4" w:space="0" w:color="auto"/>
            </w:tcBorders>
          </w:tcPr>
          <w:p w14:paraId="17A2329C" w14:textId="04E4F5FC" w:rsidR="0007537A" w:rsidRPr="0007537A" w:rsidRDefault="0007537A" w:rsidP="0007537A">
            <w:pPr>
              <w:contextualSpacing/>
              <w:jc w:val="center"/>
              <w:rPr>
                <w:sz w:val="22"/>
                <w:szCs w:val="22"/>
              </w:rPr>
            </w:pPr>
            <w:r w:rsidRPr="0007537A">
              <w:rPr>
                <w:rFonts w:eastAsia="Calibri"/>
                <w:sz w:val="22"/>
                <w:szCs w:val="22"/>
              </w:rPr>
              <w:t>44110000-4</w:t>
            </w:r>
          </w:p>
        </w:tc>
        <w:tc>
          <w:tcPr>
            <w:tcW w:w="645" w:type="pct"/>
            <w:tcBorders>
              <w:top w:val="single" w:sz="4" w:space="0" w:color="auto"/>
              <w:left w:val="single" w:sz="4" w:space="0" w:color="auto"/>
              <w:bottom w:val="single" w:sz="4" w:space="0" w:color="auto"/>
            </w:tcBorders>
          </w:tcPr>
          <w:p w14:paraId="447C41E5" w14:textId="27C05830" w:rsidR="0007537A" w:rsidRPr="0007537A" w:rsidRDefault="0007537A" w:rsidP="0007537A">
            <w:pPr>
              <w:contextualSpacing/>
              <w:rPr>
                <w:sz w:val="22"/>
                <w:szCs w:val="22"/>
              </w:rPr>
            </w:pPr>
            <w:r w:rsidRPr="0007537A">
              <w:rPr>
                <w:sz w:val="22"/>
                <w:szCs w:val="22"/>
              </w:rPr>
              <w:t>Placaj Marin  2500x1220x21mm</w:t>
            </w:r>
          </w:p>
        </w:tc>
        <w:tc>
          <w:tcPr>
            <w:tcW w:w="385" w:type="pct"/>
            <w:tcBorders>
              <w:top w:val="single" w:sz="4" w:space="0" w:color="auto"/>
              <w:left w:val="single" w:sz="4" w:space="0" w:color="auto"/>
              <w:bottom w:val="single" w:sz="4" w:space="0" w:color="auto"/>
              <w:right w:val="single" w:sz="4" w:space="0" w:color="auto"/>
            </w:tcBorders>
            <w:vAlign w:val="center"/>
          </w:tcPr>
          <w:p w14:paraId="6DF8C302" w14:textId="77777777" w:rsidR="0007537A" w:rsidRPr="005F4F25" w:rsidRDefault="0007537A" w:rsidP="0007537A">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B5E153D" w14:textId="77777777" w:rsidR="0007537A" w:rsidRPr="005F4F25" w:rsidRDefault="0007537A" w:rsidP="0007537A">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361CC8E" w14:textId="77777777" w:rsidR="0007537A" w:rsidRPr="005F4F25" w:rsidRDefault="0007537A" w:rsidP="0007537A">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39F1461E" w14:textId="03468A09" w:rsidR="0007537A" w:rsidRPr="0007537A" w:rsidRDefault="0007537A" w:rsidP="0007537A">
            <w:pPr>
              <w:contextualSpacing/>
              <w:jc w:val="both"/>
              <w:rPr>
                <w:sz w:val="20"/>
                <w:szCs w:val="20"/>
                <w:lang w:val="en-US"/>
              </w:rPr>
            </w:pPr>
            <w:r w:rsidRPr="0007537A">
              <w:rPr>
                <w:sz w:val="20"/>
                <w:szCs w:val="20"/>
                <w:bdr w:val="none" w:sz="0" w:space="0" w:color="auto" w:frame="1"/>
                <w:shd w:val="clear" w:color="auto" w:fill="FFFFFF"/>
                <w:lang w:val="en-US"/>
              </w:rPr>
              <w:t>Placaj Marin  2500x1220x21mm. Placaj Marin (Rezistent la apă / FSF): Lipit cu clei fenolic WBP, ideal pentru zone cu umiditate ridicată</w:t>
            </w:r>
          </w:p>
        </w:tc>
        <w:tc>
          <w:tcPr>
            <w:tcW w:w="924" w:type="pct"/>
            <w:tcBorders>
              <w:top w:val="single" w:sz="4" w:space="0" w:color="auto"/>
              <w:left w:val="single" w:sz="4" w:space="0" w:color="auto"/>
              <w:bottom w:val="single" w:sz="4" w:space="0" w:color="auto"/>
              <w:right w:val="single" w:sz="4" w:space="0" w:color="auto"/>
            </w:tcBorders>
          </w:tcPr>
          <w:p w14:paraId="781BC144" w14:textId="77777777" w:rsidR="0007537A" w:rsidRPr="00CE64DE" w:rsidRDefault="0007537A" w:rsidP="0007537A">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5BD23BC5" w14:textId="77777777" w:rsidR="0007537A" w:rsidRPr="008B5954" w:rsidRDefault="0007537A" w:rsidP="0007537A">
            <w:pPr>
              <w:ind w:left="-108" w:right="-154"/>
              <w:contextualSpacing/>
              <w:jc w:val="center"/>
              <w:rPr>
                <w:sz w:val="20"/>
                <w:szCs w:val="20"/>
                <w:lang w:val="en-US"/>
              </w:rPr>
            </w:pPr>
          </w:p>
        </w:tc>
      </w:tr>
      <w:tr w:rsidR="00B16735" w:rsidRPr="005B0161" w14:paraId="34D9C81C"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1B02C65D" w14:textId="77777777" w:rsidR="00B16735" w:rsidRPr="000D379B" w:rsidRDefault="00B16735" w:rsidP="0016706F">
            <w:pPr>
              <w:contextualSpacing/>
              <w:jc w:val="center"/>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548099F4" w14:textId="77777777" w:rsidR="00B16735" w:rsidRPr="000D379B" w:rsidRDefault="00B16735" w:rsidP="0016706F">
            <w:pPr>
              <w:contextualSpacing/>
              <w:jc w:val="center"/>
              <w:rPr>
                <w:sz w:val="22"/>
                <w:szCs w:val="22"/>
              </w:rPr>
            </w:pPr>
          </w:p>
        </w:tc>
        <w:tc>
          <w:tcPr>
            <w:tcW w:w="645" w:type="pct"/>
            <w:tcBorders>
              <w:top w:val="single" w:sz="4" w:space="0" w:color="auto"/>
              <w:left w:val="single" w:sz="4" w:space="0" w:color="auto"/>
              <w:bottom w:val="single" w:sz="4" w:space="0" w:color="auto"/>
              <w:right w:val="single" w:sz="4" w:space="0" w:color="auto"/>
            </w:tcBorders>
          </w:tcPr>
          <w:p w14:paraId="649EFA02" w14:textId="76FFE973" w:rsidR="00B16735" w:rsidRPr="000D379B" w:rsidRDefault="00CE1DAC" w:rsidP="0016706F">
            <w:pPr>
              <w:contextualSpacing/>
              <w:rPr>
                <w:sz w:val="22"/>
                <w:szCs w:val="22"/>
              </w:rPr>
            </w:pPr>
            <w:r w:rsidRPr="005455B3">
              <w:rPr>
                <w:b/>
                <w:color w:val="000000"/>
                <w:sz w:val="22"/>
                <w:szCs w:val="22"/>
                <w:lang w:val="en-US"/>
              </w:rPr>
              <w:t xml:space="preserve">Total pe lot </w:t>
            </w:r>
            <w:r>
              <w:rPr>
                <w:b/>
                <w:color w:val="000000"/>
                <w:sz w:val="22"/>
                <w:szCs w:val="22"/>
                <w:lang w:val="en-US"/>
              </w:rPr>
              <w:t>X</w:t>
            </w:r>
            <w:r w:rsidRPr="005455B3">
              <w:rPr>
                <w:b/>
                <w:color w:val="000000"/>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41EA0CCC" w14:textId="77777777" w:rsidR="00B16735" w:rsidRPr="005F4F25" w:rsidRDefault="00B16735" w:rsidP="001A68B0">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AF9C16E" w14:textId="77777777" w:rsidR="00B16735" w:rsidRPr="005F4F25" w:rsidRDefault="00B16735"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A7E7233" w14:textId="77777777" w:rsidR="00B16735" w:rsidRPr="005F4F25" w:rsidRDefault="00B16735"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FEFF52F" w14:textId="77777777" w:rsidR="00B16735" w:rsidRPr="00156425" w:rsidRDefault="00B16735" w:rsidP="00E34221">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039DB9B6" w14:textId="77777777" w:rsidR="00B16735" w:rsidRPr="00CE64DE" w:rsidRDefault="00B16735" w:rsidP="001A68B0">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54EA1FFB" w14:textId="77777777" w:rsidR="00B16735" w:rsidRPr="008B5954" w:rsidRDefault="00B16735" w:rsidP="001A68B0">
            <w:pPr>
              <w:ind w:left="-108" w:right="-154"/>
              <w:contextualSpacing/>
              <w:jc w:val="center"/>
              <w:rPr>
                <w:sz w:val="20"/>
                <w:szCs w:val="20"/>
                <w:lang w:val="en-US"/>
              </w:rPr>
            </w:pPr>
          </w:p>
        </w:tc>
      </w:tr>
      <w:tr w:rsidR="000F3BAE" w:rsidRPr="005B0161" w14:paraId="6CBB8E52" w14:textId="77777777" w:rsidTr="000F3BAE">
        <w:trPr>
          <w:trHeight w:val="397"/>
        </w:trPr>
        <w:tc>
          <w:tcPr>
            <w:tcW w:w="189" w:type="pct"/>
            <w:tcBorders>
              <w:top w:val="single" w:sz="4" w:space="0" w:color="auto"/>
              <w:left w:val="single" w:sz="4" w:space="0" w:color="auto"/>
              <w:bottom w:val="single" w:sz="4" w:space="0" w:color="auto"/>
              <w:right w:val="single" w:sz="4" w:space="0" w:color="auto"/>
            </w:tcBorders>
          </w:tcPr>
          <w:p w14:paraId="3A2CE917" w14:textId="505FE4AE" w:rsidR="000F3BAE" w:rsidRPr="000D379B" w:rsidRDefault="000F3BAE" w:rsidP="000F3BAE">
            <w:pPr>
              <w:contextualSpacing/>
              <w:jc w:val="center"/>
              <w:rPr>
                <w:color w:val="000000"/>
                <w:sz w:val="22"/>
                <w:szCs w:val="22"/>
              </w:rPr>
            </w:pPr>
            <w:r w:rsidRPr="00684386">
              <w:rPr>
                <w:rFonts w:eastAsia="Calibri"/>
                <w:b/>
                <w:color w:val="000000"/>
                <w:sz w:val="22"/>
                <w:szCs w:val="22"/>
              </w:rPr>
              <w:t>XI</w:t>
            </w:r>
          </w:p>
        </w:tc>
        <w:tc>
          <w:tcPr>
            <w:tcW w:w="1462" w:type="pct"/>
            <w:gridSpan w:val="5"/>
            <w:tcBorders>
              <w:top w:val="single" w:sz="4" w:space="0" w:color="auto"/>
              <w:left w:val="single" w:sz="4" w:space="0" w:color="auto"/>
              <w:bottom w:val="single" w:sz="4" w:space="0" w:color="auto"/>
              <w:right w:val="single" w:sz="4" w:space="0" w:color="auto"/>
            </w:tcBorders>
          </w:tcPr>
          <w:p w14:paraId="52F57444" w14:textId="6832D504" w:rsidR="000F3BAE" w:rsidRPr="005F4F25" w:rsidRDefault="000F3BAE" w:rsidP="000F3BAE">
            <w:pPr>
              <w:contextualSpacing/>
            </w:pPr>
            <w:r w:rsidRPr="00684386">
              <w:rPr>
                <w:rFonts w:eastAsia="Calibri"/>
                <w:b/>
              </w:rPr>
              <w:t xml:space="preserve">Lot XI: Plasa zincată  </w:t>
            </w:r>
            <w:r w:rsidRPr="00684386">
              <w:rPr>
                <w:rFonts w:eastAsia="Calibri"/>
                <w:b/>
              </w:rPr>
              <w:tab/>
            </w:r>
            <w:r w:rsidRPr="00684386">
              <w:rPr>
                <w:rFonts w:eastAsia="Calibri"/>
                <w:b/>
              </w:rPr>
              <w:tab/>
            </w:r>
          </w:p>
        </w:tc>
        <w:tc>
          <w:tcPr>
            <w:tcW w:w="424" w:type="pct"/>
            <w:tcBorders>
              <w:top w:val="single" w:sz="4" w:space="0" w:color="auto"/>
              <w:left w:val="single" w:sz="4" w:space="0" w:color="auto"/>
              <w:bottom w:val="single" w:sz="4" w:space="0" w:color="auto"/>
              <w:right w:val="single" w:sz="4" w:space="0" w:color="auto"/>
            </w:tcBorders>
            <w:vAlign w:val="center"/>
          </w:tcPr>
          <w:p w14:paraId="2D7A2E18" w14:textId="77777777" w:rsidR="000F3BAE" w:rsidRPr="005F4F25" w:rsidRDefault="000F3BAE" w:rsidP="000F3BAE">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3471CF2" w14:textId="77777777" w:rsidR="000F3BAE" w:rsidRPr="005F4F25" w:rsidRDefault="000F3BAE" w:rsidP="000F3BAE">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1A2E3BAB" w14:textId="77777777" w:rsidR="000F3BAE" w:rsidRPr="00156425" w:rsidRDefault="000F3BAE" w:rsidP="000F3BAE">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7AB3DB18" w14:textId="77777777" w:rsidR="000F3BAE" w:rsidRPr="00CE64DE" w:rsidRDefault="000F3BAE" w:rsidP="000F3BAE">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60E92EF6" w14:textId="77777777" w:rsidR="000F3BAE" w:rsidRPr="008B5954" w:rsidRDefault="000F3BAE" w:rsidP="000F3BAE">
            <w:pPr>
              <w:ind w:left="-108" w:right="-154"/>
              <w:contextualSpacing/>
              <w:jc w:val="center"/>
              <w:rPr>
                <w:sz w:val="20"/>
                <w:szCs w:val="20"/>
                <w:lang w:val="en-US"/>
              </w:rPr>
            </w:pPr>
          </w:p>
        </w:tc>
      </w:tr>
      <w:tr w:rsidR="000F3BAE" w:rsidRPr="005B0161" w14:paraId="773F00E2" w14:textId="77777777" w:rsidTr="00887060">
        <w:trPr>
          <w:trHeight w:val="397"/>
        </w:trPr>
        <w:tc>
          <w:tcPr>
            <w:tcW w:w="189" w:type="pct"/>
            <w:tcBorders>
              <w:top w:val="single" w:sz="4" w:space="0" w:color="auto"/>
              <w:left w:val="single" w:sz="4" w:space="0" w:color="auto"/>
              <w:bottom w:val="single" w:sz="4" w:space="0" w:color="auto"/>
              <w:right w:val="single" w:sz="4" w:space="0" w:color="auto"/>
            </w:tcBorders>
          </w:tcPr>
          <w:p w14:paraId="724FE2C3" w14:textId="624B0008" w:rsidR="000F3BAE" w:rsidRPr="000F3BAE" w:rsidRDefault="000F3BAE" w:rsidP="000F3BAE">
            <w:pPr>
              <w:contextualSpacing/>
              <w:jc w:val="center"/>
              <w:rPr>
                <w:color w:val="000000"/>
                <w:sz w:val="22"/>
                <w:szCs w:val="22"/>
              </w:rPr>
            </w:pPr>
            <w:r w:rsidRPr="000F3BAE">
              <w:rPr>
                <w:rFonts w:eastAsia="Calibri"/>
                <w:bCs/>
                <w:color w:val="000000"/>
                <w:sz w:val="22"/>
                <w:szCs w:val="22"/>
              </w:rPr>
              <w:t>1</w:t>
            </w:r>
          </w:p>
        </w:tc>
        <w:tc>
          <w:tcPr>
            <w:tcW w:w="432" w:type="pct"/>
            <w:gridSpan w:val="3"/>
            <w:tcBorders>
              <w:top w:val="single" w:sz="4" w:space="0" w:color="auto"/>
              <w:left w:val="single" w:sz="4" w:space="0" w:color="auto"/>
              <w:bottom w:val="single" w:sz="4" w:space="0" w:color="auto"/>
              <w:right w:val="single" w:sz="4" w:space="0" w:color="auto"/>
            </w:tcBorders>
          </w:tcPr>
          <w:p w14:paraId="7DBB4028" w14:textId="724D2B77" w:rsidR="000F3BAE" w:rsidRPr="000F3BAE" w:rsidRDefault="000F3BAE" w:rsidP="000F3BAE">
            <w:pPr>
              <w:contextualSpacing/>
              <w:jc w:val="center"/>
              <w:rPr>
                <w:sz w:val="22"/>
                <w:szCs w:val="22"/>
              </w:rPr>
            </w:pPr>
            <w:r w:rsidRPr="000F3BAE">
              <w:rPr>
                <w:rFonts w:eastAsia="Calibri"/>
                <w:sz w:val="22"/>
                <w:szCs w:val="22"/>
              </w:rPr>
              <w:t>44110000-4</w:t>
            </w:r>
          </w:p>
        </w:tc>
        <w:tc>
          <w:tcPr>
            <w:tcW w:w="645" w:type="pct"/>
            <w:tcBorders>
              <w:top w:val="single" w:sz="4" w:space="0" w:color="auto"/>
              <w:left w:val="single" w:sz="4" w:space="0" w:color="auto"/>
              <w:bottom w:val="single" w:sz="4" w:space="0" w:color="auto"/>
            </w:tcBorders>
          </w:tcPr>
          <w:p w14:paraId="1589580A" w14:textId="77777777" w:rsidR="000F3BAE" w:rsidRPr="000F3BAE" w:rsidRDefault="000F3BAE" w:rsidP="000F3BAE">
            <w:pPr>
              <w:contextualSpacing/>
              <w:rPr>
                <w:sz w:val="22"/>
                <w:szCs w:val="22"/>
              </w:rPr>
            </w:pPr>
            <w:r w:rsidRPr="000F3BAE">
              <w:rPr>
                <w:sz w:val="22"/>
                <w:szCs w:val="22"/>
              </w:rPr>
              <w:t>Plasă Sudată Zincată ( ochiul 12x12 mm, grosimea 1,3 mm)</w:t>
            </w:r>
          </w:p>
          <w:p w14:paraId="13993F56" w14:textId="51032903" w:rsidR="000F3BAE" w:rsidRPr="000F3BAE" w:rsidRDefault="000F3BAE" w:rsidP="000F3BAE">
            <w:pPr>
              <w:contextualSpacing/>
              <w:rPr>
                <w:b/>
                <w:color w:val="000000"/>
                <w:sz w:val="22"/>
                <w:szCs w:val="22"/>
                <w:lang w:val="en-US"/>
              </w:rPr>
            </w:pPr>
            <w:r w:rsidRPr="000F3BAE">
              <w:rPr>
                <w:sz w:val="22"/>
                <w:szCs w:val="22"/>
              </w:rPr>
              <w:t xml:space="preserve"> </w:t>
            </w:r>
            <w:r w:rsidRPr="000F3BAE">
              <w:rPr>
                <w:sz w:val="22"/>
                <w:szCs w:val="22"/>
              </w:rPr>
              <w:drawing>
                <wp:inline distT="0" distB="0" distL="0" distR="0" wp14:anchorId="01492678" wp14:editId="6E557CEB">
                  <wp:extent cx="1266825" cy="1171575"/>
                  <wp:effectExtent l="0" t="0" r="9525" b="9525"/>
                  <wp:docPr id="180002080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266825" cy="11715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791F8302" w14:textId="77777777" w:rsidR="000F3BAE" w:rsidRPr="005F4F25" w:rsidRDefault="000F3BAE" w:rsidP="000F3BAE">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8F1C97B" w14:textId="77777777" w:rsidR="000F3BAE" w:rsidRPr="005F4F25" w:rsidRDefault="000F3BAE" w:rsidP="000F3BAE">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ECB40EE" w14:textId="77777777" w:rsidR="000F3BAE" w:rsidRPr="005F4F25" w:rsidRDefault="000F3BAE" w:rsidP="000F3BAE">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591BB7A7" w14:textId="77777777" w:rsidR="000F3BAE" w:rsidRPr="000F3BAE" w:rsidRDefault="000F3BAE" w:rsidP="000F3BAE">
            <w:pPr>
              <w:contextualSpacing/>
              <w:jc w:val="both"/>
              <w:rPr>
                <w:rFonts w:eastAsia="Calibri"/>
                <w:noProof w:val="0"/>
                <w:sz w:val="20"/>
                <w:szCs w:val="20"/>
                <w:bdr w:val="none" w:sz="0" w:space="0" w:color="auto" w:frame="1"/>
                <w:shd w:val="clear" w:color="auto" w:fill="FFFFFF"/>
                <w:lang w:val="en-US" w:eastAsia="ru-RU"/>
              </w:rPr>
            </w:pPr>
            <w:r w:rsidRPr="000F3BAE">
              <w:rPr>
                <w:rFonts w:eastAsia="Calibri"/>
                <w:noProof w:val="0"/>
                <w:sz w:val="20"/>
                <w:szCs w:val="20"/>
                <w:bdr w:val="none" w:sz="0" w:space="0" w:color="auto" w:frame="1"/>
                <w:shd w:val="clear" w:color="auto" w:fill="FFFFFF"/>
                <w:lang w:val="en-US" w:eastAsia="ru-RU"/>
              </w:rPr>
              <w:t>Plasă Sudată Zincată (ochiul 12x12 mm, grosimea 1,3 mm)</w:t>
            </w:r>
          </w:p>
          <w:p w14:paraId="17617117" w14:textId="77777777" w:rsidR="000F3BAE" w:rsidRPr="000F3BAE" w:rsidRDefault="000F3BAE" w:rsidP="000F3BAE">
            <w:pPr>
              <w:contextualSpacing/>
              <w:jc w:val="both"/>
              <w:rPr>
                <w:rFonts w:eastAsia="Calibri"/>
                <w:noProof w:val="0"/>
                <w:sz w:val="20"/>
                <w:szCs w:val="20"/>
                <w:bdr w:val="none" w:sz="0" w:space="0" w:color="auto" w:frame="1"/>
                <w:shd w:val="clear" w:color="auto" w:fill="FFFFFF"/>
                <w:lang w:val="en-US" w:eastAsia="ru-RU"/>
              </w:rPr>
            </w:pPr>
            <w:r w:rsidRPr="000F3BAE">
              <w:rPr>
                <w:rFonts w:eastAsia="Calibri"/>
                <w:noProof w:val="0"/>
                <w:sz w:val="20"/>
                <w:szCs w:val="20"/>
                <w:bdr w:val="none" w:sz="0" w:space="0" w:color="auto" w:frame="1"/>
                <w:shd w:val="clear" w:color="auto" w:fill="FFFFFF"/>
                <w:lang w:val="en-US" w:eastAsia="ru-RU"/>
              </w:rPr>
              <w:t>Plasa sudata zincata cu dimensiunea ochiului de 12x12 mm si diametrul firului de 1.3 mm este un material versatil pentru constructii si uz gospodaresc. Plasa este fabricata din sarma de otel si este zincata, ceea ce asigura o protectie eficienta impotriva coroziunii si prelungeste durata de viata a produsului. Se livreaza in role cu latimea de 1 m.</w:t>
            </w:r>
          </w:p>
          <w:p w14:paraId="5686F514" w14:textId="103C36A8" w:rsidR="000F3BAE" w:rsidRPr="00156425" w:rsidRDefault="000F3BAE" w:rsidP="000F3BAE">
            <w:pPr>
              <w:contextualSpacing/>
              <w:jc w:val="both"/>
              <w:rPr>
                <w:sz w:val="20"/>
                <w:szCs w:val="20"/>
                <w:lang w:val="en-US"/>
              </w:rPr>
            </w:pPr>
            <w:r w:rsidRPr="000F3BAE">
              <w:rPr>
                <w:rFonts w:eastAsia="Calibri"/>
                <w:noProof w:val="0"/>
                <w:sz w:val="20"/>
                <w:szCs w:val="20"/>
                <w:bdr w:val="none" w:sz="0" w:space="0" w:color="auto" w:frame="1"/>
                <w:shd w:val="clear" w:color="auto" w:fill="FFFFFF"/>
                <w:lang w:val="en-US" w:eastAsia="ru-RU"/>
              </w:rPr>
              <w:t>Tip:  Plasa sudata zincata</w:t>
            </w:r>
          </w:p>
        </w:tc>
        <w:tc>
          <w:tcPr>
            <w:tcW w:w="924" w:type="pct"/>
            <w:tcBorders>
              <w:top w:val="single" w:sz="4" w:space="0" w:color="auto"/>
              <w:left w:val="single" w:sz="4" w:space="0" w:color="auto"/>
              <w:bottom w:val="single" w:sz="4" w:space="0" w:color="auto"/>
              <w:right w:val="single" w:sz="4" w:space="0" w:color="auto"/>
            </w:tcBorders>
          </w:tcPr>
          <w:p w14:paraId="1274DB9B" w14:textId="77777777" w:rsidR="000F3BAE" w:rsidRPr="00CE64DE" w:rsidRDefault="000F3BAE" w:rsidP="000F3BAE">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28198CE5" w14:textId="77777777" w:rsidR="000F3BAE" w:rsidRPr="008B5954" w:rsidRDefault="000F3BAE" w:rsidP="000F3BAE">
            <w:pPr>
              <w:ind w:left="-108" w:right="-154"/>
              <w:contextualSpacing/>
              <w:jc w:val="center"/>
              <w:rPr>
                <w:sz w:val="20"/>
                <w:szCs w:val="20"/>
                <w:lang w:val="en-US"/>
              </w:rPr>
            </w:pPr>
          </w:p>
        </w:tc>
      </w:tr>
      <w:tr w:rsidR="000F3BAE" w:rsidRPr="005B0161" w14:paraId="206F576B"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6F77429D" w14:textId="77777777" w:rsidR="000F3BAE" w:rsidRPr="000D379B" w:rsidRDefault="000F3BAE" w:rsidP="0016706F">
            <w:pPr>
              <w:contextualSpacing/>
              <w:jc w:val="center"/>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4D43637E" w14:textId="77777777" w:rsidR="000F3BAE" w:rsidRPr="000D379B" w:rsidRDefault="000F3BAE" w:rsidP="0016706F">
            <w:pPr>
              <w:contextualSpacing/>
              <w:jc w:val="center"/>
              <w:rPr>
                <w:sz w:val="22"/>
                <w:szCs w:val="22"/>
              </w:rPr>
            </w:pPr>
          </w:p>
        </w:tc>
        <w:tc>
          <w:tcPr>
            <w:tcW w:w="645" w:type="pct"/>
            <w:tcBorders>
              <w:top w:val="single" w:sz="4" w:space="0" w:color="auto"/>
              <w:left w:val="single" w:sz="4" w:space="0" w:color="auto"/>
              <w:bottom w:val="single" w:sz="4" w:space="0" w:color="auto"/>
              <w:right w:val="single" w:sz="4" w:space="0" w:color="auto"/>
            </w:tcBorders>
          </w:tcPr>
          <w:p w14:paraId="2D4CA653" w14:textId="013AAB61" w:rsidR="000F3BAE" w:rsidRPr="005455B3" w:rsidRDefault="000F3BAE" w:rsidP="0016706F">
            <w:pPr>
              <w:contextualSpacing/>
              <w:rPr>
                <w:b/>
                <w:color w:val="000000"/>
                <w:sz w:val="22"/>
                <w:szCs w:val="22"/>
                <w:lang w:val="en-US"/>
              </w:rPr>
            </w:pPr>
            <w:r w:rsidRPr="005455B3">
              <w:rPr>
                <w:b/>
                <w:color w:val="000000"/>
                <w:sz w:val="22"/>
                <w:szCs w:val="22"/>
                <w:lang w:val="en-US"/>
              </w:rPr>
              <w:t xml:space="preserve">Total pe lot </w:t>
            </w:r>
            <w:r>
              <w:rPr>
                <w:b/>
                <w:color w:val="000000"/>
                <w:sz w:val="22"/>
                <w:szCs w:val="22"/>
                <w:lang w:val="en-US"/>
              </w:rPr>
              <w:t>XI</w:t>
            </w:r>
            <w:r w:rsidRPr="005455B3">
              <w:rPr>
                <w:b/>
                <w:color w:val="000000"/>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709597EA" w14:textId="77777777" w:rsidR="000F3BAE" w:rsidRPr="005F4F25" w:rsidRDefault="000F3BAE" w:rsidP="001A68B0">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5F1DD13" w14:textId="77777777" w:rsidR="000F3BAE" w:rsidRPr="005F4F25" w:rsidRDefault="000F3BAE"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ABAFF7E" w14:textId="77777777" w:rsidR="000F3BAE" w:rsidRPr="005F4F25" w:rsidRDefault="000F3BAE"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12E8333B" w14:textId="77777777" w:rsidR="000F3BAE" w:rsidRPr="00156425" w:rsidRDefault="000F3BAE" w:rsidP="00E34221">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71022996" w14:textId="77777777" w:rsidR="000F3BAE" w:rsidRPr="00CE64DE" w:rsidRDefault="000F3BAE" w:rsidP="001A68B0">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7B024072" w14:textId="77777777" w:rsidR="000F3BAE" w:rsidRPr="008B5954" w:rsidRDefault="000F3BAE" w:rsidP="001A68B0">
            <w:pPr>
              <w:ind w:left="-108" w:right="-154"/>
              <w:contextualSpacing/>
              <w:jc w:val="center"/>
              <w:rPr>
                <w:sz w:val="20"/>
                <w:szCs w:val="20"/>
                <w:lang w:val="en-US"/>
              </w:rPr>
            </w:pPr>
          </w:p>
        </w:tc>
      </w:tr>
      <w:tr w:rsidR="000F3BAE" w:rsidRPr="005B0161" w14:paraId="7480C843" w14:textId="77777777" w:rsidTr="00B84122">
        <w:trPr>
          <w:trHeight w:val="397"/>
        </w:trPr>
        <w:tc>
          <w:tcPr>
            <w:tcW w:w="189" w:type="pct"/>
            <w:tcBorders>
              <w:top w:val="single" w:sz="4" w:space="0" w:color="auto"/>
              <w:left w:val="single" w:sz="4" w:space="0" w:color="auto"/>
              <w:bottom w:val="single" w:sz="4" w:space="0" w:color="auto"/>
              <w:right w:val="single" w:sz="4" w:space="0" w:color="auto"/>
            </w:tcBorders>
            <w:vAlign w:val="bottom"/>
          </w:tcPr>
          <w:p w14:paraId="6A795D0A" w14:textId="661A266B" w:rsidR="000F3BAE" w:rsidRPr="000D379B" w:rsidRDefault="000F3BAE" w:rsidP="000F3BAE">
            <w:pPr>
              <w:contextualSpacing/>
              <w:jc w:val="center"/>
              <w:rPr>
                <w:color w:val="000000"/>
                <w:sz w:val="22"/>
                <w:szCs w:val="22"/>
              </w:rPr>
            </w:pPr>
            <w:r w:rsidRPr="00940345">
              <w:rPr>
                <w:rFonts w:eastAsia="Calibri"/>
                <w:b/>
                <w:color w:val="000000"/>
                <w:sz w:val="22"/>
                <w:szCs w:val="22"/>
              </w:rPr>
              <w:t>XII</w:t>
            </w:r>
          </w:p>
        </w:tc>
        <w:tc>
          <w:tcPr>
            <w:tcW w:w="1462" w:type="pct"/>
            <w:gridSpan w:val="5"/>
            <w:tcBorders>
              <w:top w:val="single" w:sz="4" w:space="0" w:color="auto"/>
              <w:left w:val="single" w:sz="4" w:space="0" w:color="auto"/>
              <w:bottom w:val="single" w:sz="4" w:space="0" w:color="auto"/>
              <w:right w:val="single" w:sz="4" w:space="0" w:color="auto"/>
            </w:tcBorders>
            <w:vAlign w:val="bottom"/>
          </w:tcPr>
          <w:p w14:paraId="5BCC47BF" w14:textId="0B65EF7B" w:rsidR="000F3BAE" w:rsidRPr="005F4F25" w:rsidRDefault="000F3BAE" w:rsidP="000F3BAE">
            <w:pPr>
              <w:contextualSpacing/>
            </w:pPr>
            <w:r w:rsidRPr="00EB7AE3">
              <w:rPr>
                <w:rFonts w:eastAsia="Calibri"/>
                <w:b/>
              </w:rPr>
              <w:t>Lot XII: Articole pentru acoperiș</w:t>
            </w:r>
            <w:r w:rsidRPr="00EB7AE3">
              <w:rPr>
                <w:rFonts w:eastAsia="Calibri"/>
                <w:b/>
              </w:rPr>
              <w:tab/>
            </w:r>
          </w:p>
        </w:tc>
        <w:tc>
          <w:tcPr>
            <w:tcW w:w="424" w:type="pct"/>
            <w:tcBorders>
              <w:top w:val="single" w:sz="4" w:space="0" w:color="auto"/>
              <w:left w:val="single" w:sz="4" w:space="0" w:color="auto"/>
              <w:bottom w:val="single" w:sz="4" w:space="0" w:color="auto"/>
              <w:right w:val="single" w:sz="4" w:space="0" w:color="auto"/>
            </w:tcBorders>
            <w:vAlign w:val="center"/>
          </w:tcPr>
          <w:p w14:paraId="46E95D67" w14:textId="77777777" w:rsidR="000F3BAE" w:rsidRPr="005F4F25" w:rsidRDefault="000F3BAE" w:rsidP="000F3BAE">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1B10B4B" w14:textId="77777777" w:rsidR="000F3BAE" w:rsidRPr="005F4F25" w:rsidRDefault="000F3BAE" w:rsidP="000F3BAE">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00AEBAE" w14:textId="77777777" w:rsidR="000F3BAE" w:rsidRPr="00156425" w:rsidRDefault="000F3BAE" w:rsidP="000F3BAE">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3E0024DE" w14:textId="77777777" w:rsidR="000F3BAE" w:rsidRPr="00CE64DE" w:rsidRDefault="000F3BAE" w:rsidP="000F3BAE">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26931B08" w14:textId="77777777" w:rsidR="000F3BAE" w:rsidRPr="008B5954" w:rsidRDefault="000F3BAE" w:rsidP="000F3BAE">
            <w:pPr>
              <w:ind w:left="-108" w:right="-154"/>
              <w:contextualSpacing/>
              <w:jc w:val="center"/>
              <w:rPr>
                <w:sz w:val="20"/>
                <w:szCs w:val="20"/>
                <w:lang w:val="en-US"/>
              </w:rPr>
            </w:pPr>
          </w:p>
        </w:tc>
      </w:tr>
      <w:tr w:rsidR="000F3BAE" w:rsidRPr="005B0161" w14:paraId="55D38DDF" w14:textId="77777777" w:rsidTr="007C6311">
        <w:trPr>
          <w:trHeight w:val="397"/>
        </w:trPr>
        <w:tc>
          <w:tcPr>
            <w:tcW w:w="189" w:type="pct"/>
            <w:tcBorders>
              <w:top w:val="single" w:sz="4" w:space="0" w:color="auto"/>
              <w:left w:val="single" w:sz="4" w:space="0" w:color="auto"/>
              <w:bottom w:val="single" w:sz="4" w:space="0" w:color="auto"/>
              <w:right w:val="single" w:sz="4" w:space="0" w:color="auto"/>
            </w:tcBorders>
          </w:tcPr>
          <w:p w14:paraId="0B8FA1B0" w14:textId="5DA92956" w:rsidR="000F3BAE" w:rsidRPr="000F3BAE" w:rsidRDefault="000F3BAE" w:rsidP="000F3BAE">
            <w:pPr>
              <w:contextualSpacing/>
              <w:jc w:val="center"/>
              <w:rPr>
                <w:color w:val="000000"/>
                <w:sz w:val="22"/>
                <w:szCs w:val="22"/>
              </w:rPr>
            </w:pPr>
            <w:r w:rsidRPr="000F3BAE">
              <w:rPr>
                <w:rFonts w:eastAsia="Calibri"/>
                <w:bCs/>
                <w:color w:val="000000"/>
                <w:sz w:val="22"/>
                <w:szCs w:val="22"/>
              </w:rPr>
              <w:t>1</w:t>
            </w:r>
          </w:p>
        </w:tc>
        <w:tc>
          <w:tcPr>
            <w:tcW w:w="432" w:type="pct"/>
            <w:gridSpan w:val="3"/>
            <w:tcBorders>
              <w:top w:val="single" w:sz="4" w:space="0" w:color="auto"/>
              <w:left w:val="single" w:sz="4" w:space="0" w:color="auto"/>
              <w:bottom w:val="single" w:sz="4" w:space="0" w:color="auto"/>
              <w:right w:val="single" w:sz="4" w:space="0" w:color="auto"/>
            </w:tcBorders>
          </w:tcPr>
          <w:p w14:paraId="203A8D6B" w14:textId="3DA3A574" w:rsidR="000F3BAE" w:rsidRPr="000F3BAE" w:rsidRDefault="000F3BAE" w:rsidP="000F3BAE">
            <w:pPr>
              <w:contextualSpacing/>
              <w:jc w:val="center"/>
              <w:rPr>
                <w:sz w:val="22"/>
                <w:szCs w:val="22"/>
              </w:rPr>
            </w:pPr>
            <w:r w:rsidRPr="000F3BAE">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vAlign w:val="bottom"/>
          </w:tcPr>
          <w:p w14:paraId="4A0F2B7B" w14:textId="77777777" w:rsidR="000F3BAE" w:rsidRPr="000F3BAE" w:rsidRDefault="000F3BAE" w:rsidP="000F3BAE">
            <w:pPr>
              <w:contextualSpacing/>
              <w:jc w:val="both"/>
              <w:rPr>
                <w:rFonts w:eastAsia="Calibri"/>
                <w:bCs/>
                <w:sz w:val="22"/>
                <w:szCs w:val="22"/>
              </w:rPr>
            </w:pPr>
            <w:r w:rsidRPr="000F3BAE">
              <w:rPr>
                <w:rFonts w:eastAsia="Calibri"/>
                <w:bCs/>
                <w:sz w:val="22"/>
                <w:szCs w:val="22"/>
              </w:rPr>
              <w:t>Tabla Cutată (profnastil) de tip H-18  4x 1,2 m</w:t>
            </w:r>
          </w:p>
          <w:p w14:paraId="0150095B" w14:textId="4303ED71" w:rsidR="000F3BAE" w:rsidRPr="000F3BAE" w:rsidRDefault="000F3BAE" w:rsidP="000F3BAE">
            <w:pPr>
              <w:contextualSpacing/>
              <w:rPr>
                <w:b/>
                <w:color w:val="000000"/>
                <w:sz w:val="22"/>
                <w:szCs w:val="22"/>
                <w:lang w:val="en-US"/>
              </w:rPr>
            </w:pPr>
            <w:r w:rsidRPr="000F3BAE">
              <w:rPr>
                <w:rFonts w:eastAsia="Calibri"/>
                <w:bCs/>
                <w:sz w:val="22"/>
                <w:szCs w:val="22"/>
              </w:rPr>
              <w:drawing>
                <wp:inline distT="0" distB="0" distL="0" distR="0" wp14:anchorId="08B8E723" wp14:editId="3887F073">
                  <wp:extent cx="1103630" cy="621665"/>
                  <wp:effectExtent l="0" t="0" r="1270" b="6985"/>
                  <wp:docPr id="618123324"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103630" cy="62166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7683A679" w14:textId="77777777" w:rsidR="000F3BAE" w:rsidRPr="005F4F25" w:rsidRDefault="000F3BAE" w:rsidP="000F3BAE">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3965590" w14:textId="77777777" w:rsidR="000F3BAE" w:rsidRPr="005F4F25" w:rsidRDefault="000F3BAE" w:rsidP="000F3BAE">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95D4005" w14:textId="77777777" w:rsidR="000F3BAE" w:rsidRPr="005F4F25" w:rsidRDefault="000F3BAE" w:rsidP="000F3BAE">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87A3A8E" w14:textId="77777777" w:rsidR="000F3BAE" w:rsidRPr="000F3BAE" w:rsidRDefault="000F3BAE" w:rsidP="000F3BAE">
            <w:pPr>
              <w:contextualSpacing/>
              <w:jc w:val="both"/>
              <w:rPr>
                <w:bCs/>
                <w:sz w:val="20"/>
                <w:szCs w:val="20"/>
                <w:lang w:val="en-US"/>
              </w:rPr>
            </w:pPr>
            <w:r w:rsidRPr="000F3BAE">
              <w:rPr>
                <w:bCs/>
                <w:sz w:val="20"/>
                <w:szCs w:val="20"/>
                <w:lang w:val="en-US"/>
              </w:rPr>
              <w:t>Tabla Cutată (profnastil) de tip H-18  4x 1,2 m</w:t>
            </w:r>
          </w:p>
          <w:p w14:paraId="796DB6F6" w14:textId="54251647" w:rsidR="000F3BAE" w:rsidRPr="000F3BAE" w:rsidRDefault="000F3BAE" w:rsidP="000F3BAE">
            <w:pPr>
              <w:contextualSpacing/>
              <w:jc w:val="both"/>
              <w:rPr>
                <w:sz w:val="20"/>
                <w:szCs w:val="20"/>
                <w:lang w:val="en-US"/>
              </w:rPr>
            </w:pPr>
            <w:r w:rsidRPr="000F3BAE">
              <w:rPr>
                <w:bCs/>
                <w:sz w:val="20"/>
                <w:szCs w:val="20"/>
                <w:lang w:val="en-US"/>
              </w:rPr>
              <w:t>Tablă de oțel de grosime 18mm oferă o rezistență superioară, asigurând protecție împotriva condițiilor meteorologice extreme.   Fiind un material versatil, tabla cutata se pretează atât pentru garduri, cât și pentru acoperișuri.</w:t>
            </w:r>
          </w:p>
        </w:tc>
        <w:tc>
          <w:tcPr>
            <w:tcW w:w="924" w:type="pct"/>
            <w:tcBorders>
              <w:top w:val="single" w:sz="4" w:space="0" w:color="auto"/>
              <w:left w:val="single" w:sz="4" w:space="0" w:color="auto"/>
              <w:bottom w:val="single" w:sz="4" w:space="0" w:color="auto"/>
              <w:right w:val="single" w:sz="4" w:space="0" w:color="auto"/>
            </w:tcBorders>
          </w:tcPr>
          <w:p w14:paraId="0110EF96" w14:textId="77777777" w:rsidR="000F3BAE" w:rsidRPr="00CE64DE" w:rsidRDefault="000F3BAE" w:rsidP="000F3BAE">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01C3F67B" w14:textId="77777777" w:rsidR="000F3BAE" w:rsidRPr="008B5954" w:rsidRDefault="000F3BAE" w:rsidP="000F3BAE">
            <w:pPr>
              <w:ind w:left="-108" w:right="-154"/>
              <w:contextualSpacing/>
              <w:jc w:val="center"/>
              <w:rPr>
                <w:sz w:val="20"/>
                <w:szCs w:val="20"/>
                <w:lang w:val="en-US"/>
              </w:rPr>
            </w:pPr>
          </w:p>
        </w:tc>
      </w:tr>
      <w:tr w:rsidR="000F3BAE" w:rsidRPr="005B0161" w14:paraId="552860B8" w14:textId="77777777" w:rsidTr="007C6311">
        <w:trPr>
          <w:trHeight w:val="397"/>
        </w:trPr>
        <w:tc>
          <w:tcPr>
            <w:tcW w:w="189" w:type="pct"/>
            <w:tcBorders>
              <w:top w:val="single" w:sz="4" w:space="0" w:color="auto"/>
              <w:left w:val="single" w:sz="4" w:space="0" w:color="auto"/>
              <w:bottom w:val="single" w:sz="4" w:space="0" w:color="auto"/>
              <w:right w:val="single" w:sz="4" w:space="0" w:color="auto"/>
            </w:tcBorders>
          </w:tcPr>
          <w:p w14:paraId="2FF68A66" w14:textId="5220313C" w:rsidR="000F3BAE" w:rsidRPr="000F3BAE" w:rsidRDefault="000F3BAE" w:rsidP="000F3BAE">
            <w:pPr>
              <w:contextualSpacing/>
              <w:jc w:val="center"/>
              <w:rPr>
                <w:color w:val="000000"/>
                <w:sz w:val="22"/>
                <w:szCs w:val="22"/>
              </w:rPr>
            </w:pPr>
            <w:r w:rsidRPr="000F3BAE">
              <w:rPr>
                <w:rFonts w:eastAsia="Calibri"/>
                <w:bCs/>
                <w:color w:val="000000"/>
                <w:sz w:val="22"/>
                <w:szCs w:val="22"/>
              </w:rPr>
              <w:t>2</w:t>
            </w:r>
          </w:p>
        </w:tc>
        <w:tc>
          <w:tcPr>
            <w:tcW w:w="432" w:type="pct"/>
            <w:gridSpan w:val="3"/>
            <w:tcBorders>
              <w:top w:val="single" w:sz="4" w:space="0" w:color="auto"/>
              <w:left w:val="single" w:sz="4" w:space="0" w:color="auto"/>
              <w:bottom w:val="single" w:sz="4" w:space="0" w:color="auto"/>
              <w:right w:val="single" w:sz="4" w:space="0" w:color="auto"/>
            </w:tcBorders>
          </w:tcPr>
          <w:p w14:paraId="2028493E" w14:textId="380DB33F" w:rsidR="000F3BAE" w:rsidRPr="000F3BAE" w:rsidRDefault="000F3BAE" w:rsidP="000F3BAE">
            <w:pPr>
              <w:contextualSpacing/>
              <w:jc w:val="center"/>
              <w:rPr>
                <w:sz w:val="22"/>
                <w:szCs w:val="22"/>
              </w:rPr>
            </w:pPr>
            <w:r w:rsidRPr="000F3BAE">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vAlign w:val="bottom"/>
          </w:tcPr>
          <w:p w14:paraId="448E8F5D" w14:textId="00A259AC" w:rsidR="000F3BAE" w:rsidRPr="000F3BAE" w:rsidRDefault="000F3BAE" w:rsidP="000F3BAE">
            <w:pPr>
              <w:contextualSpacing/>
              <w:rPr>
                <w:b/>
                <w:color w:val="000000"/>
                <w:sz w:val="22"/>
                <w:szCs w:val="22"/>
                <w:lang w:val="en-US"/>
              </w:rPr>
            </w:pPr>
            <w:r w:rsidRPr="000F3BAE">
              <w:rPr>
                <w:rFonts w:eastAsia="Calibri"/>
                <w:bCs/>
                <w:sz w:val="22"/>
                <w:szCs w:val="22"/>
              </w:rPr>
              <w:t xml:space="preserve">Bordură de vînd pentru Tabla Cutată </w:t>
            </w:r>
            <w:r w:rsidRPr="000F3BAE">
              <w:rPr>
                <w:rFonts w:eastAsia="Calibri"/>
                <w:bCs/>
                <w:sz w:val="22"/>
                <w:szCs w:val="22"/>
              </w:rPr>
              <w:lastRenderedPageBreak/>
              <w:t xml:space="preserve">(profnastil) de tip H-18  </w:t>
            </w:r>
          </w:p>
        </w:tc>
        <w:tc>
          <w:tcPr>
            <w:tcW w:w="385" w:type="pct"/>
            <w:tcBorders>
              <w:top w:val="single" w:sz="4" w:space="0" w:color="auto"/>
              <w:left w:val="single" w:sz="4" w:space="0" w:color="auto"/>
              <w:bottom w:val="single" w:sz="4" w:space="0" w:color="auto"/>
              <w:right w:val="single" w:sz="4" w:space="0" w:color="auto"/>
            </w:tcBorders>
            <w:vAlign w:val="center"/>
          </w:tcPr>
          <w:p w14:paraId="2C1EB356" w14:textId="77777777" w:rsidR="000F3BAE" w:rsidRPr="005F4F25" w:rsidRDefault="000F3BAE" w:rsidP="000F3BAE">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0D2A7D6" w14:textId="77777777" w:rsidR="000F3BAE" w:rsidRPr="005F4F25" w:rsidRDefault="000F3BAE" w:rsidP="000F3BAE">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1C7D7C0F" w14:textId="77777777" w:rsidR="000F3BAE" w:rsidRPr="005F4F25" w:rsidRDefault="000F3BAE" w:rsidP="000F3BAE">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150D1196" w14:textId="2DD48094" w:rsidR="000F3BAE" w:rsidRPr="000F3BAE" w:rsidRDefault="000F3BAE" w:rsidP="000F3BAE">
            <w:pPr>
              <w:contextualSpacing/>
              <w:jc w:val="both"/>
              <w:rPr>
                <w:sz w:val="20"/>
                <w:szCs w:val="20"/>
                <w:lang w:val="en-US"/>
              </w:rPr>
            </w:pPr>
            <w:r w:rsidRPr="000F3BAE">
              <w:rPr>
                <w:bCs/>
                <w:sz w:val="20"/>
                <w:szCs w:val="20"/>
                <w:lang w:val="en-US"/>
              </w:rPr>
              <w:t xml:space="preserve">Bordură de vînd pentru Tabla Cutată (profnastil) de tip H-18  </w:t>
            </w:r>
          </w:p>
        </w:tc>
        <w:tc>
          <w:tcPr>
            <w:tcW w:w="924" w:type="pct"/>
            <w:tcBorders>
              <w:top w:val="single" w:sz="4" w:space="0" w:color="auto"/>
              <w:left w:val="single" w:sz="4" w:space="0" w:color="auto"/>
              <w:bottom w:val="single" w:sz="4" w:space="0" w:color="auto"/>
              <w:right w:val="single" w:sz="4" w:space="0" w:color="auto"/>
            </w:tcBorders>
          </w:tcPr>
          <w:p w14:paraId="31685B92" w14:textId="77777777" w:rsidR="000F3BAE" w:rsidRPr="00CE64DE" w:rsidRDefault="000F3BAE" w:rsidP="000F3BAE">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0B8DACBC" w14:textId="77777777" w:rsidR="000F3BAE" w:rsidRPr="008B5954" w:rsidRDefault="000F3BAE" w:rsidP="000F3BAE">
            <w:pPr>
              <w:ind w:left="-108" w:right="-154"/>
              <w:contextualSpacing/>
              <w:jc w:val="center"/>
              <w:rPr>
                <w:sz w:val="20"/>
                <w:szCs w:val="20"/>
                <w:lang w:val="en-US"/>
              </w:rPr>
            </w:pPr>
          </w:p>
        </w:tc>
      </w:tr>
      <w:tr w:rsidR="000F3BAE" w:rsidRPr="005B0161" w14:paraId="2E3D2237" w14:textId="77777777" w:rsidTr="00170622">
        <w:trPr>
          <w:trHeight w:val="397"/>
        </w:trPr>
        <w:tc>
          <w:tcPr>
            <w:tcW w:w="189" w:type="pct"/>
            <w:tcBorders>
              <w:top w:val="single" w:sz="4" w:space="0" w:color="auto"/>
              <w:left w:val="single" w:sz="4" w:space="0" w:color="auto"/>
              <w:bottom w:val="single" w:sz="4" w:space="0" w:color="auto"/>
              <w:right w:val="single" w:sz="4" w:space="0" w:color="auto"/>
            </w:tcBorders>
          </w:tcPr>
          <w:p w14:paraId="5B9CA065" w14:textId="6F56D088" w:rsidR="000F3BAE" w:rsidRPr="000F3BAE" w:rsidRDefault="000F3BAE" w:rsidP="000F3BAE">
            <w:pPr>
              <w:contextualSpacing/>
              <w:jc w:val="center"/>
              <w:rPr>
                <w:color w:val="000000"/>
                <w:sz w:val="22"/>
                <w:szCs w:val="22"/>
              </w:rPr>
            </w:pPr>
            <w:r w:rsidRPr="000F3BAE">
              <w:rPr>
                <w:rFonts w:eastAsia="Calibri"/>
                <w:bCs/>
                <w:color w:val="000000"/>
                <w:sz w:val="22"/>
                <w:szCs w:val="22"/>
              </w:rPr>
              <w:t>3</w:t>
            </w:r>
          </w:p>
        </w:tc>
        <w:tc>
          <w:tcPr>
            <w:tcW w:w="432" w:type="pct"/>
            <w:gridSpan w:val="3"/>
            <w:tcBorders>
              <w:top w:val="single" w:sz="4" w:space="0" w:color="auto"/>
              <w:left w:val="single" w:sz="4" w:space="0" w:color="auto"/>
              <w:bottom w:val="single" w:sz="4" w:space="0" w:color="auto"/>
              <w:right w:val="single" w:sz="4" w:space="0" w:color="auto"/>
            </w:tcBorders>
          </w:tcPr>
          <w:p w14:paraId="22C224A0" w14:textId="708AE252" w:rsidR="000F3BAE" w:rsidRPr="000F3BAE" w:rsidRDefault="000F3BAE" w:rsidP="000F3BAE">
            <w:pPr>
              <w:contextualSpacing/>
              <w:jc w:val="center"/>
              <w:rPr>
                <w:sz w:val="22"/>
                <w:szCs w:val="22"/>
              </w:rPr>
            </w:pPr>
            <w:r w:rsidRPr="000F3BAE">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B196558" w14:textId="77777777" w:rsidR="000F3BAE" w:rsidRPr="000F3BAE" w:rsidRDefault="000F3BAE" w:rsidP="000F3BAE">
            <w:pPr>
              <w:contextualSpacing/>
              <w:rPr>
                <w:rFonts w:eastAsia="Calibri"/>
                <w:bCs/>
                <w:sz w:val="22"/>
                <w:szCs w:val="22"/>
              </w:rPr>
            </w:pPr>
            <w:r w:rsidRPr="000F3BAE">
              <w:rPr>
                <w:rFonts w:eastAsia="Calibri"/>
                <w:bCs/>
                <w:sz w:val="22"/>
                <w:szCs w:val="22"/>
              </w:rPr>
              <w:t>Șurub autofiletant pentru acoperișuri metalice, WF, 4,8 x 55 mm sub cheia de 8</w:t>
            </w:r>
          </w:p>
          <w:p w14:paraId="0D03D11D" w14:textId="385196B1" w:rsidR="000F3BAE" w:rsidRPr="000F3BAE" w:rsidRDefault="000F3BAE" w:rsidP="000F3BAE">
            <w:pPr>
              <w:contextualSpacing/>
              <w:rPr>
                <w:b/>
                <w:color w:val="000000"/>
                <w:sz w:val="22"/>
                <w:szCs w:val="22"/>
                <w:lang w:val="en-US"/>
              </w:rPr>
            </w:pPr>
            <w:r w:rsidRPr="000F3BAE">
              <w:rPr>
                <w:rFonts w:eastAsia="Calibri"/>
                <w:bCs/>
                <w:sz w:val="22"/>
                <w:szCs w:val="22"/>
              </w:rPr>
              <w:drawing>
                <wp:inline distT="0" distB="0" distL="0" distR="0" wp14:anchorId="2D0EE735" wp14:editId="2FC8AD1A">
                  <wp:extent cx="1188720" cy="993775"/>
                  <wp:effectExtent l="0" t="0" r="0" b="0"/>
                  <wp:docPr id="83689800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188720" cy="9937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667A07D8" w14:textId="77777777" w:rsidR="000F3BAE" w:rsidRPr="005F4F25" w:rsidRDefault="000F3BAE" w:rsidP="000F3BAE">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28BE027" w14:textId="77777777" w:rsidR="000F3BAE" w:rsidRPr="005F4F25" w:rsidRDefault="000F3BAE" w:rsidP="000F3BAE">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B232D94" w14:textId="77777777" w:rsidR="000F3BAE" w:rsidRPr="005F4F25" w:rsidRDefault="000F3BAE" w:rsidP="000F3BAE">
            <w:pPr>
              <w:contextualSpacing/>
            </w:pPr>
          </w:p>
        </w:tc>
        <w:tc>
          <w:tcPr>
            <w:tcW w:w="1039" w:type="pct"/>
            <w:gridSpan w:val="2"/>
            <w:tcBorders>
              <w:top w:val="single" w:sz="4" w:space="0" w:color="auto"/>
              <w:left w:val="single" w:sz="4" w:space="0" w:color="auto"/>
              <w:bottom w:val="single" w:sz="4" w:space="0" w:color="auto"/>
              <w:right w:val="single" w:sz="4" w:space="0" w:color="auto"/>
            </w:tcBorders>
            <w:vAlign w:val="bottom"/>
          </w:tcPr>
          <w:p w14:paraId="4C557EFD" w14:textId="77777777" w:rsidR="000F3BAE" w:rsidRPr="000F3BAE" w:rsidRDefault="000F3BAE" w:rsidP="000F3BAE">
            <w:pPr>
              <w:contextualSpacing/>
              <w:jc w:val="both"/>
              <w:rPr>
                <w:bCs/>
                <w:sz w:val="20"/>
                <w:szCs w:val="20"/>
                <w:lang w:val="en-US"/>
              </w:rPr>
            </w:pPr>
            <w:r w:rsidRPr="000F3BAE">
              <w:rPr>
                <w:bCs/>
                <w:sz w:val="20"/>
                <w:szCs w:val="20"/>
                <w:lang w:val="en-US"/>
              </w:rPr>
              <w:t>Surub autofiletant pentru metal 50 mm., este un element de fixare de înaltă performanță, conceput special pentru a penetra și a forma filet în tablă metalică și structuri cu grosime de până la 12 mm fără a necesita pre-găurire. Acești șuruburi sunt ideale pentru conexiuni rapide și sigure în lucrări de construcții, montaj și producție.</w:t>
            </w:r>
          </w:p>
          <w:p w14:paraId="06F585DB" w14:textId="77777777" w:rsidR="000F3BAE" w:rsidRPr="000F3BAE" w:rsidRDefault="000F3BAE" w:rsidP="000F3BAE">
            <w:pPr>
              <w:contextualSpacing/>
              <w:jc w:val="both"/>
              <w:rPr>
                <w:bCs/>
                <w:sz w:val="20"/>
                <w:szCs w:val="20"/>
                <w:lang w:val="en-US"/>
              </w:rPr>
            </w:pPr>
            <w:r w:rsidRPr="000F3BAE">
              <w:rPr>
                <w:bCs/>
                <w:sz w:val="20"/>
                <w:szCs w:val="20"/>
                <w:lang w:val="en-US"/>
              </w:rPr>
              <w:t>Caracteristici principale:</w:t>
            </w:r>
          </w:p>
          <w:p w14:paraId="141CE326" w14:textId="77777777" w:rsidR="000F3BAE" w:rsidRPr="000F3BAE" w:rsidRDefault="000F3BAE" w:rsidP="000F3BAE">
            <w:pPr>
              <w:contextualSpacing/>
              <w:jc w:val="both"/>
              <w:rPr>
                <w:bCs/>
                <w:sz w:val="20"/>
                <w:szCs w:val="20"/>
                <w:lang w:val="en-US"/>
              </w:rPr>
            </w:pPr>
            <w:r w:rsidRPr="000F3BAE">
              <w:rPr>
                <w:bCs/>
                <w:sz w:val="20"/>
                <w:szCs w:val="20"/>
                <w:lang w:val="en-US"/>
              </w:rPr>
              <w:t>Tip fundație: metal</w:t>
            </w:r>
          </w:p>
          <w:p w14:paraId="3342F24F" w14:textId="77777777" w:rsidR="000F3BAE" w:rsidRPr="000F3BAE" w:rsidRDefault="000F3BAE" w:rsidP="000F3BAE">
            <w:pPr>
              <w:contextualSpacing/>
              <w:jc w:val="both"/>
              <w:rPr>
                <w:bCs/>
                <w:sz w:val="20"/>
                <w:szCs w:val="20"/>
                <w:lang w:val="en-US"/>
              </w:rPr>
            </w:pPr>
            <w:r w:rsidRPr="000F3BAE">
              <w:rPr>
                <w:bCs/>
                <w:sz w:val="20"/>
                <w:szCs w:val="20"/>
                <w:lang w:val="en-US"/>
              </w:rPr>
              <w:t>Materialul de producere: оțel</w:t>
            </w:r>
          </w:p>
          <w:p w14:paraId="2A56A1CF" w14:textId="77777777" w:rsidR="000F3BAE" w:rsidRPr="000F3BAE" w:rsidRDefault="000F3BAE" w:rsidP="000F3BAE">
            <w:pPr>
              <w:contextualSpacing/>
              <w:jc w:val="both"/>
              <w:rPr>
                <w:bCs/>
                <w:sz w:val="20"/>
                <w:szCs w:val="20"/>
                <w:lang w:val="en-US"/>
              </w:rPr>
            </w:pPr>
            <w:r w:rsidRPr="000F3BAE">
              <w:rPr>
                <w:bCs/>
                <w:sz w:val="20"/>
                <w:szCs w:val="20"/>
                <w:lang w:val="en-US"/>
              </w:rPr>
              <w:t>Acoperire: zincat alb</w:t>
            </w:r>
          </w:p>
          <w:p w14:paraId="588A4542" w14:textId="77777777" w:rsidR="000F3BAE" w:rsidRPr="000F3BAE" w:rsidRDefault="000F3BAE" w:rsidP="000F3BAE">
            <w:pPr>
              <w:contextualSpacing/>
              <w:jc w:val="both"/>
              <w:rPr>
                <w:bCs/>
                <w:sz w:val="20"/>
                <w:szCs w:val="20"/>
                <w:lang w:val="en-US"/>
              </w:rPr>
            </w:pPr>
            <w:r w:rsidRPr="000F3BAE">
              <w:rPr>
                <w:bCs/>
                <w:sz w:val="20"/>
                <w:szCs w:val="20"/>
                <w:lang w:val="en-US"/>
              </w:rPr>
              <w:t>Tip cap: hexagonal</w:t>
            </w:r>
          </w:p>
          <w:p w14:paraId="4B8FE49F" w14:textId="77777777" w:rsidR="000F3BAE" w:rsidRPr="000F3BAE" w:rsidRDefault="000F3BAE" w:rsidP="000F3BAE">
            <w:pPr>
              <w:contextualSpacing/>
              <w:jc w:val="both"/>
              <w:rPr>
                <w:bCs/>
                <w:sz w:val="20"/>
                <w:szCs w:val="20"/>
                <w:lang w:val="en-US"/>
              </w:rPr>
            </w:pPr>
            <w:r w:rsidRPr="000F3BAE">
              <w:rPr>
                <w:bCs/>
                <w:sz w:val="20"/>
                <w:szCs w:val="20"/>
                <w:lang w:val="en-US"/>
              </w:rPr>
              <w:t>Tip vârf: autoforant</w:t>
            </w:r>
          </w:p>
          <w:p w14:paraId="6A4273F6" w14:textId="77777777" w:rsidR="000F3BAE" w:rsidRPr="000F3BAE" w:rsidRDefault="000F3BAE" w:rsidP="000F3BAE">
            <w:pPr>
              <w:contextualSpacing/>
              <w:jc w:val="both"/>
              <w:rPr>
                <w:bCs/>
                <w:sz w:val="20"/>
                <w:szCs w:val="20"/>
                <w:lang w:val="en-US"/>
              </w:rPr>
            </w:pPr>
            <w:r w:rsidRPr="000F3BAE">
              <w:rPr>
                <w:bCs/>
                <w:sz w:val="20"/>
                <w:szCs w:val="20"/>
                <w:lang w:val="en-US"/>
              </w:rPr>
              <w:t>Diametrul produsului, mm: 5,5</w:t>
            </w:r>
          </w:p>
          <w:p w14:paraId="12679A28" w14:textId="77777777" w:rsidR="000F3BAE" w:rsidRPr="000F3BAE" w:rsidRDefault="000F3BAE" w:rsidP="000F3BAE">
            <w:pPr>
              <w:contextualSpacing/>
              <w:jc w:val="both"/>
              <w:rPr>
                <w:bCs/>
                <w:sz w:val="20"/>
                <w:szCs w:val="20"/>
                <w:lang w:val="en-US"/>
              </w:rPr>
            </w:pPr>
            <w:r w:rsidRPr="000F3BAE">
              <w:rPr>
                <w:bCs/>
                <w:sz w:val="20"/>
                <w:szCs w:val="20"/>
                <w:lang w:val="en-US"/>
              </w:rPr>
              <w:t>Lungimea produsului, mm: 50</w:t>
            </w:r>
          </w:p>
          <w:p w14:paraId="0F9878E2" w14:textId="2B91B8B0" w:rsidR="000F3BAE" w:rsidRPr="000F3BAE" w:rsidRDefault="000F3BAE" w:rsidP="000F3BAE">
            <w:pPr>
              <w:contextualSpacing/>
              <w:jc w:val="both"/>
              <w:rPr>
                <w:sz w:val="20"/>
                <w:szCs w:val="20"/>
                <w:lang w:val="en-US"/>
              </w:rPr>
            </w:pPr>
            <w:r w:rsidRPr="000F3BAE">
              <w:rPr>
                <w:bCs/>
                <w:sz w:val="20"/>
                <w:szCs w:val="20"/>
                <w:lang w:val="en-US"/>
              </w:rPr>
              <w:t>Sub cheiе: 8</w:t>
            </w:r>
          </w:p>
        </w:tc>
        <w:tc>
          <w:tcPr>
            <w:tcW w:w="924" w:type="pct"/>
            <w:tcBorders>
              <w:top w:val="single" w:sz="4" w:space="0" w:color="auto"/>
              <w:left w:val="single" w:sz="4" w:space="0" w:color="auto"/>
              <w:bottom w:val="single" w:sz="4" w:space="0" w:color="auto"/>
              <w:right w:val="single" w:sz="4" w:space="0" w:color="auto"/>
            </w:tcBorders>
          </w:tcPr>
          <w:p w14:paraId="67624227" w14:textId="77777777" w:rsidR="000F3BAE" w:rsidRPr="00CE64DE" w:rsidRDefault="000F3BAE" w:rsidP="000F3BAE">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3F90BA05" w14:textId="77777777" w:rsidR="000F3BAE" w:rsidRPr="008B5954" w:rsidRDefault="000F3BAE" w:rsidP="000F3BAE">
            <w:pPr>
              <w:ind w:left="-108" w:right="-154"/>
              <w:contextualSpacing/>
              <w:jc w:val="center"/>
              <w:rPr>
                <w:sz w:val="20"/>
                <w:szCs w:val="20"/>
                <w:lang w:val="en-US"/>
              </w:rPr>
            </w:pPr>
          </w:p>
        </w:tc>
      </w:tr>
      <w:tr w:rsidR="000F3BAE" w:rsidRPr="005B0161" w14:paraId="67B488F7" w14:textId="77777777" w:rsidTr="007C6311">
        <w:trPr>
          <w:trHeight w:val="397"/>
        </w:trPr>
        <w:tc>
          <w:tcPr>
            <w:tcW w:w="189" w:type="pct"/>
            <w:tcBorders>
              <w:top w:val="single" w:sz="4" w:space="0" w:color="auto"/>
              <w:left w:val="single" w:sz="4" w:space="0" w:color="auto"/>
              <w:bottom w:val="single" w:sz="4" w:space="0" w:color="auto"/>
              <w:right w:val="single" w:sz="4" w:space="0" w:color="auto"/>
            </w:tcBorders>
          </w:tcPr>
          <w:p w14:paraId="7A566DFF" w14:textId="40A597E9" w:rsidR="000F3BAE" w:rsidRPr="000F3BAE" w:rsidRDefault="000F3BAE" w:rsidP="000F3BAE">
            <w:pPr>
              <w:contextualSpacing/>
              <w:jc w:val="center"/>
              <w:rPr>
                <w:color w:val="000000"/>
                <w:sz w:val="22"/>
                <w:szCs w:val="22"/>
              </w:rPr>
            </w:pPr>
            <w:r w:rsidRPr="000F3BAE">
              <w:rPr>
                <w:rFonts w:eastAsia="Calibri"/>
                <w:bCs/>
                <w:color w:val="000000"/>
                <w:sz w:val="22"/>
                <w:szCs w:val="22"/>
              </w:rPr>
              <w:t>4</w:t>
            </w:r>
          </w:p>
        </w:tc>
        <w:tc>
          <w:tcPr>
            <w:tcW w:w="432" w:type="pct"/>
            <w:gridSpan w:val="3"/>
            <w:tcBorders>
              <w:top w:val="single" w:sz="4" w:space="0" w:color="auto"/>
              <w:left w:val="single" w:sz="4" w:space="0" w:color="auto"/>
              <w:bottom w:val="single" w:sz="4" w:space="0" w:color="auto"/>
              <w:right w:val="single" w:sz="4" w:space="0" w:color="auto"/>
            </w:tcBorders>
          </w:tcPr>
          <w:p w14:paraId="60C6BD8E" w14:textId="2BC19AD7" w:rsidR="000F3BAE" w:rsidRPr="000F3BAE" w:rsidRDefault="000F3BAE" w:rsidP="000F3BAE">
            <w:pPr>
              <w:contextualSpacing/>
              <w:jc w:val="center"/>
              <w:rPr>
                <w:sz w:val="22"/>
                <w:szCs w:val="22"/>
              </w:rPr>
            </w:pPr>
            <w:r w:rsidRPr="000F3BAE">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vAlign w:val="bottom"/>
          </w:tcPr>
          <w:p w14:paraId="3D5DF1BD" w14:textId="77777777" w:rsidR="000F3BAE" w:rsidRPr="000F3BAE" w:rsidRDefault="000F3BAE" w:rsidP="000F3BAE">
            <w:pPr>
              <w:contextualSpacing/>
              <w:jc w:val="both"/>
              <w:rPr>
                <w:rFonts w:eastAsia="Calibri"/>
                <w:bCs/>
                <w:sz w:val="22"/>
                <w:szCs w:val="22"/>
              </w:rPr>
            </w:pPr>
            <w:r w:rsidRPr="000F3BAE">
              <w:rPr>
                <w:rFonts w:eastAsia="Calibri"/>
                <w:bCs/>
                <w:sz w:val="22"/>
                <w:szCs w:val="22"/>
              </w:rPr>
              <w:t>Colțar metalic din oțel 40x40 mm</w:t>
            </w:r>
          </w:p>
          <w:p w14:paraId="4362DC68" w14:textId="580FAC03" w:rsidR="000F3BAE" w:rsidRPr="000F3BAE" w:rsidRDefault="000F3BAE" w:rsidP="000F3BAE">
            <w:pPr>
              <w:contextualSpacing/>
              <w:rPr>
                <w:b/>
                <w:color w:val="000000"/>
                <w:sz w:val="22"/>
                <w:szCs w:val="22"/>
                <w:lang w:val="en-US"/>
              </w:rPr>
            </w:pPr>
            <w:r w:rsidRPr="000F3BAE">
              <w:rPr>
                <w:rFonts w:eastAsia="Calibri"/>
                <w:bCs/>
                <w:sz w:val="22"/>
                <w:szCs w:val="22"/>
              </w:rPr>
              <w:drawing>
                <wp:inline distT="0" distB="0" distL="0" distR="0" wp14:anchorId="6C46CC73" wp14:editId="731E3E0D">
                  <wp:extent cx="969645" cy="969645"/>
                  <wp:effectExtent l="0" t="0" r="1905" b="1905"/>
                  <wp:docPr id="37793622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969645" cy="96964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2AE6A3B" w14:textId="77777777" w:rsidR="000F3BAE" w:rsidRPr="005F4F25" w:rsidRDefault="000F3BAE" w:rsidP="000F3BAE">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82E3B37" w14:textId="77777777" w:rsidR="000F3BAE" w:rsidRPr="005F4F25" w:rsidRDefault="000F3BAE" w:rsidP="000F3BAE">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0A28864" w14:textId="77777777" w:rsidR="000F3BAE" w:rsidRPr="005F4F25" w:rsidRDefault="000F3BAE" w:rsidP="000F3BAE">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10670EB5" w14:textId="77777777" w:rsidR="000F3BAE" w:rsidRPr="000F3BAE" w:rsidRDefault="000F3BAE" w:rsidP="000F3BAE">
            <w:pPr>
              <w:contextualSpacing/>
              <w:jc w:val="both"/>
              <w:rPr>
                <w:bCs/>
                <w:sz w:val="20"/>
                <w:szCs w:val="20"/>
                <w:lang w:val="en-US"/>
              </w:rPr>
            </w:pPr>
            <w:r w:rsidRPr="000F3BAE">
              <w:rPr>
                <w:bCs/>
                <w:sz w:val="20"/>
                <w:szCs w:val="20"/>
                <w:lang w:val="en-US"/>
              </w:rPr>
              <w:t>Colțar metalic din oțel 40x40 mm.</w:t>
            </w:r>
          </w:p>
          <w:p w14:paraId="5CABF644" w14:textId="77777777" w:rsidR="000F3BAE" w:rsidRPr="000F3BAE" w:rsidRDefault="000F3BAE" w:rsidP="000F3BAE">
            <w:pPr>
              <w:contextualSpacing/>
              <w:jc w:val="both"/>
              <w:rPr>
                <w:bCs/>
                <w:sz w:val="20"/>
                <w:szCs w:val="20"/>
                <w:lang w:val="en-US"/>
              </w:rPr>
            </w:pPr>
            <w:r w:rsidRPr="000F3BAE">
              <w:rPr>
                <w:bCs/>
                <w:sz w:val="20"/>
                <w:szCs w:val="20"/>
                <w:lang w:val="en-US"/>
              </w:rPr>
              <w:t>Colțarul este un produs metalic și este produs din diferite clase de oțel carbon.</w:t>
            </w:r>
          </w:p>
          <w:p w14:paraId="4C13779A" w14:textId="77777777" w:rsidR="000F3BAE" w:rsidRPr="000F3BAE" w:rsidRDefault="000F3BAE" w:rsidP="000F3BAE">
            <w:pPr>
              <w:contextualSpacing/>
              <w:jc w:val="both"/>
              <w:rPr>
                <w:bCs/>
                <w:sz w:val="20"/>
                <w:szCs w:val="20"/>
                <w:lang w:val="en-US"/>
              </w:rPr>
            </w:pPr>
            <w:r w:rsidRPr="000F3BAE">
              <w:rPr>
                <w:bCs/>
                <w:sz w:val="20"/>
                <w:szCs w:val="20"/>
                <w:lang w:val="en-US"/>
              </w:rPr>
              <w:t>Tipul de produs:  Colțar</w:t>
            </w:r>
          </w:p>
          <w:p w14:paraId="21E0342D" w14:textId="77777777" w:rsidR="000F3BAE" w:rsidRPr="000F3BAE" w:rsidRDefault="000F3BAE" w:rsidP="000F3BAE">
            <w:pPr>
              <w:contextualSpacing/>
              <w:jc w:val="both"/>
              <w:rPr>
                <w:bCs/>
                <w:sz w:val="20"/>
                <w:szCs w:val="20"/>
                <w:lang w:val="en-US"/>
              </w:rPr>
            </w:pPr>
            <w:r w:rsidRPr="000F3BAE">
              <w:rPr>
                <w:bCs/>
                <w:sz w:val="20"/>
                <w:szCs w:val="20"/>
                <w:lang w:val="en-US"/>
              </w:rPr>
              <w:t>Forma:  Tip L</w:t>
            </w:r>
          </w:p>
          <w:p w14:paraId="313E6509" w14:textId="77777777" w:rsidR="000F3BAE" w:rsidRPr="000F3BAE" w:rsidRDefault="000F3BAE" w:rsidP="000F3BAE">
            <w:pPr>
              <w:contextualSpacing/>
              <w:jc w:val="both"/>
              <w:rPr>
                <w:bCs/>
                <w:sz w:val="20"/>
                <w:szCs w:val="20"/>
                <w:lang w:val="en-US"/>
              </w:rPr>
            </w:pPr>
            <w:r w:rsidRPr="000F3BAE">
              <w:rPr>
                <w:bCs/>
                <w:sz w:val="20"/>
                <w:szCs w:val="20"/>
                <w:lang w:val="en-US"/>
              </w:rPr>
              <w:t>Dimensiuni, mm:  40x40</w:t>
            </w:r>
          </w:p>
          <w:p w14:paraId="5657553E" w14:textId="41B6D712" w:rsidR="000F3BAE" w:rsidRPr="000F3BAE" w:rsidRDefault="000F3BAE" w:rsidP="000F3BAE">
            <w:pPr>
              <w:contextualSpacing/>
              <w:jc w:val="both"/>
              <w:rPr>
                <w:sz w:val="20"/>
                <w:szCs w:val="20"/>
                <w:lang w:val="en-US"/>
              </w:rPr>
            </w:pPr>
            <w:r w:rsidRPr="000F3BAE">
              <w:rPr>
                <w:bCs/>
                <w:sz w:val="20"/>
                <w:szCs w:val="20"/>
                <w:lang w:val="en-US"/>
              </w:rPr>
              <w:t>Grosime, mm:  3</w:t>
            </w:r>
          </w:p>
        </w:tc>
        <w:tc>
          <w:tcPr>
            <w:tcW w:w="924" w:type="pct"/>
            <w:tcBorders>
              <w:top w:val="single" w:sz="4" w:space="0" w:color="auto"/>
              <w:left w:val="single" w:sz="4" w:space="0" w:color="auto"/>
              <w:bottom w:val="single" w:sz="4" w:space="0" w:color="auto"/>
              <w:right w:val="single" w:sz="4" w:space="0" w:color="auto"/>
            </w:tcBorders>
          </w:tcPr>
          <w:p w14:paraId="6F6E2175" w14:textId="77777777" w:rsidR="000F3BAE" w:rsidRPr="00CE64DE" w:rsidRDefault="000F3BAE" w:rsidP="000F3BAE">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6F0681F5" w14:textId="77777777" w:rsidR="000F3BAE" w:rsidRPr="008B5954" w:rsidRDefault="000F3BAE" w:rsidP="000F3BAE">
            <w:pPr>
              <w:ind w:left="-108" w:right="-154"/>
              <w:contextualSpacing/>
              <w:jc w:val="center"/>
              <w:rPr>
                <w:sz w:val="20"/>
                <w:szCs w:val="20"/>
                <w:lang w:val="en-US"/>
              </w:rPr>
            </w:pPr>
          </w:p>
        </w:tc>
      </w:tr>
      <w:tr w:rsidR="000F3BAE" w:rsidRPr="005B0161" w14:paraId="5CA00934"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13F75A67" w14:textId="77777777" w:rsidR="000F3BAE" w:rsidRPr="000D379B" w:rsidRDefault="000F3BAE" w:rsidP="0016706F">
            <w:pPr>
              <w:contextualSpacing/>
              <w:jc w:val="center"/>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1353DFC3" w14:textId="77777777" w:rsidR="000F3BAE" w:rsidRPr="000D379B" w:rsidRDefault="000F3BAE" w:rsidP="0016706F">
            <w:pPr>
              <w:contextualSpacing/>
              <w:jc w:val="center"/>
              <w:rPr>
                <w:sz w:val="22"/>
                <w:szCs w:val="22"/>
              </w:rPr>
            </w:pPr>
          </w:p>
        </w:tc>
        <w:tc>
          <w:tcPr>
            <w:tcW w:w="645" w:type="pct"/>
            <w:tcBorders>
              <w:top w:val="single" w:sz="4" w:space="0" w:color="auto"/>
              <w:left w:val="single" w:sz="4" w:space="0" w:color="auto"/>
              <w:bottom w:val="single" w:sz="4" w:space="0" w:color="auto"/>
              <w:right w:val="single" w:sz="4" w:space="0" w:color="auto"/>
            </w:tcBorders>
          </w:tcPr>
          <w:p w14:paraId="13BBF41D" w14:textId="4D11EA0C" w:rsidR="000F3BAE" w:rsidRPr="005455B3" w:rsidRDefault="000F3BAE" w:rsidP="0016706F">
            <w:pPr>
              <w:contextualSpacing/>
              <w:rPr>
                <w:b/>
                <w:color w:val="000000"/>
                <w:sz w:val="22"/>
                <w:szCs w:val="22"/>
                <w:lang w:val="en-US"/>
              </w:rPr>
            </w:pPr>
            <w:r w:rsidRPr="005455B3">
              <w:rPr>
                <w:b/>
                <w:color w:val="000000"/>
                <w:sz w:val="22"/>
                <w:szCs w:val="22"/>
                <w:lang w:val="en-US"/>
              </w:rPr>
              <w:t xml:space="preserve">Total pe lot </w:t>
            </w:r>
            <w:r>
              <w:rPr>
                <w:b/>
                <w:color w:val="000000"/>
                <w:sz w:val="22"/>
                <w:szCs w:val="22"/>
                <w:lang w:val="en-US"/>
              </w:rPr>
              <w:t>XII</w:t>
            </w:r>
            <w:r w:rsidRPr="005455B3">
              <w:rPr>
                <w:b/>
                <w:color w:val="000000"/>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2C90BFD3" w14:textId="77777777" w:rsidR="000F3BAE" w:rsidRPr="005F4F25" w:rsidRDefault="000F3BAE" w:rsidP="001A68B0">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481BB979" w14:textId="77777777" w:rsidR="000F3BAE" w:rsidRPr="005F4F25" w:rsidRDefault="000F3BAE"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AA73D28" w14:textId="77777777" w:rsidR="000F3BAE" w:rsidRPr="005F4F25" w:rsidRDefault="000F3BAE"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CE21E72" w14:textId="77777777" w:rsidR="000F3BAE" w:rsidRPr="00156425" w:rsidRDefault="000F3BAE" w:rsidP="00E34221">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79B6B900" w14:textId="77777777" w:rsidR="000F3BAE" w:rsidRPr="00CE64DE" w:rsidRDefault="000F3BAE" w:rsidP="001A68B0">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71E4410A" w14:textId="77777777" w:rsidR="000F3BAE" w:rsidRPr="008B5954" w:rsidRDefault="000F3BAE" w:rsidP="001A68B0">
            <w:pPr>
              <w:ind w:left="-108" w:right="-154"/>
              <w:contextualSpacing/>
              <w:jc w:val="center"/>
              <w:rPr>
                <w:sz w:val="20"/>
                <w:szCs w:val="20"/>
                <w:lang w:val="en-US"/>
              </w:rPr>
            </w:pPr>
          </w:p>
        </w:tc>
      </w:tr>
      <w:tr w:rsidR="000F3BAE" w:rsidRPr="005B0161" w14:paraId="0DEF64E6" w14:textId="77777777" w:rsidTr="000F3BAE">
        <w:trPr>
          <w:trHeight w:val="397"/>
        </w:trPr>
        <w:tc>
          <w:tcPr>
            <w:tcW w:w="189" w:type="pct"/>
            <w:tcBorders>
              <w:top w:val="single" w:sz="4" w:space="0" w:color="auto"/>
              <w:left w:val="single" w:sz="4" w:space="0" w:color="auto"/>
              <w:bottom w:val="single" w:sz="4" w:space="0" w:color="auto"/>
              <w:right w:val="single" w:sz="4" w:space="0" w:color="auto"/>
            </w:tcBorders>
          </w:tcPr>
          <w:p w14:paraId="028DF160" w14:textId="21A65756" w:rsidR="000F3BAE" w:rsidRPr="000F3BAE" w:rsidRDefault="000F3BAE" w:rsidP="000F3BAE">
            <w:pPr>
              <w:ind w:hanging="142"/>
              <w:contextualSpacing/>
              <w:jc w:val="center"/>
              <w:rPr>
                <w:color w:val="000000"/>
                <w:sz w:val="22"/>
                <w:szCs w:val="22"/>
              </w:rPr>
            </w:pPr>
            <w:r w:rsidRPr="000F3BAE">
              <w:rPr>
                <w:rFonts w:eastAsia="Calibri"/>
                <w:b/>
                <w:color w:val="000000"/>
                <w:sz w:val="22"/>
                <w:szCs w:val="22"/>
              </w:rPr>
              <w:t>XIII</w:t>
            </w:r>
          </w:p>
        </w:tc>
        <w:tc>
          <w:tcPr>
            <w:tcW w:w="1462" w:type="pct"/>
            <w:gridSpan w:val="5"/>
            <w:tcBorders>
              <w:top w:val="single" w:sz="4" w:space="0" w:color="auto"/>
              <w:left w:val="single" w:sz="4" w:space="0" w:color="auto"/>
              <w:bottom w:val="single" w:sz="4" w:space="0" w:color="auto"/>
              <w:right w:val="single" w:sz="4" w:space="0" w:color="auto"/>
            </w:tcBorders>
          </w:tcPr>
          <w:p w14:paraId="7B15EFEF" w14:textId="6D3E61E5" w:rsidR="000F3BAE" w:rsidRPr="005F4F25" w:rsidRDefault="000F3BAE" w:rsidP="000F3BAE">
            <w:pPr>
              <w:contextualSpacing/>
            </w:pPr>
            <w:r w:rsidRPr="00EB7AE3">
              <w:rPr>
                <w:rFonts w:eastAsia="Calibri"/>
                <w:b/>
              </w:rPr>
              <w:t>Lot XIII: Țeavă profilată</w:t>
            </w:r>
          </w:p>
        </w:tc>
        <w:tc>
          <w:tcPr>
            <w:tcW w:w="424" w:type="pct"/>
            <w:tcBorders>
              <w:top w:val="single" w:sz="4" w:space="0" w:color="auto"/>
              <w:left w:val="single" w:sz="4" w:space="0" w:color="auto"/>
              <w:bottom w:val="single" w:sz="4" w:space="0" w:color="auto"/>
              <w:right w:val="single" w:sz="4" w:space="0" w:color="auto"/>
            </w:tcBorders>
            <w:vAlign w:val="center"/>
          </w:tcPr>
          <w:p w14:paraId="13A2A54E" w14:textId="77777777" w:rsidR="000F3BAE" w:rsidRPr="005F4F25" w:rsidRDefault="000F3BAE" w:rsidP="000F3BAE">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1AC5004" w14:textId="77777777" w:rsidR="000F3BAE" w:rsidRPr="005F4F25" w:rsidRDefault="000F3BAE" w:rsidP="000F3BAE">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A868983" w14:textId="77777777" w:rsidR="000F3BAE" w:rsidRPr="00156425" w:rsidRDefault="000F3BAE" w:rsidP="000F3BAE">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06563B30" w14:textId="77777777" w:rsidR="000F3BAE" w:rsidRPr="00CE64DE" w:rsidRDefault="000F3BAE" w:rsidP="000F3BAE">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352956B0" w14:textId="77777777" w:rsidR="000F3BAE" w:rsidRPr="008B5954" w:rsidRDefault="000F3BAE" w:rsidP="000F3BAE">
            <w:pPr>
              <w:ind w:left="-108" w:right="-154"/>
              <w:contextualSpacing/>
              <w:jc w:val="center"/>
              <w:rPr>
                <w:sz w:val="20"/>
                <w:szCs w:val="20"/>
                <w:lang w:val="en-US"/>
              </w:rPr>
            </w:pPr>
          </w:p>
        </w:tc>
      </w:tr>
      <w:tr w:rsidR="000F3BAE" w:rsidRPr="005B0161" w14:paraId="6DFD24E6" w14:textId="77777777" w:rsidTr="00DF7D58">
        <w:trPr>
          <w:trHeight w:val="397"/>
        </w:trPr>
        <w:tc>
          <w:tcPr>
            <w:tcW w:w="189" w:type="pct"/>
            <w:tcBorders>
              <w:top w:val="single" w:sz="4" w:space="0" w:color="auto"/>
              <w:left w:val="single" w:sz="4" w:space="0" w:color="auto"/>
              <w:bottom w:val="single" w:sz="4" w:space="0" w:color="auto"/>
              <w:right w:val="single" w:sz="4" w:space="0" w:color="auto"/>
            </w:tcBorders>
          </w:tcPr>
          <w:p w14:paraId="14F85840" w14:textId="62319AC5" w:rsidR="000F3BAE" w:rsidRPr="000F3BAE" w:rsidRDefault="000F3BAE" w:rsidP="000F3BAE">
            <w:pPr>
              <w:contextualSpacing/>
              <w:jc w:val="center"/>
              <w:rPr>
                <w:color w:val="000000"/>
                <w:sz w:val="22"/>
                <w:szCs w:val="22"/>
              </w:rPr>
            </w:pPr>
            <w:r w:rsidRPr="000F3BAE">
              <w:rPr>
                <w:rFonts w:eastAsia="Calibri"/>
                <w:b/>
                <w:color w:val="000000"/>
                <w:sz w:val="22"/>
                <w:szCs w:val="22"/>
              </w:rPr>
              <w:t>1</w:t>
            </w:r>
          </w:p>
        </w:tc>
        <w:tc>
          <w:tcPr>
            <w:tcW w:w="432" w:type="pct"/>
            <w:gridSpan w:val="3"/>
            <w:tcBorders>
              <w:top w:val="single" w:sz="4" w:space="0" w:color="auto"/>
              <w:left w:val="single" w:sz="4" w:space="0" w:color="auto"/>
              <w:bottom w:val="single" w:sz="4" w:space="0" w:color="auto"/>
              <w:right w:val="single" w:sz="4" w:space="0" w:color="auto"/>
            </w:tcBorders>
          </w:tcPr>
          <w:p w14:paraId="165E4F77" w14:textId="240B6E2E" w:rsidR="000F3BAE" w:rsidRPr="000F3BAE" w:rsidRDefault="000F3BAE" w:rsidP="000F3BAE">
            <w:pPr>
              <w:contextualSpacing/>
              <w:jc w:val="center"/>
              <w:rPr>
                <w:sz w:val="22"/>
                <w:szCs w:val="22"/>
              </w:rPr>
            </w:pPr>
            <w:r w:rsidRPr="000F3BAE">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vAlign w:val="bottom"/>
          </w:tcPr>
          <w:p w14:paraId="658EA2CA" w14:textId="77777777" w:rsidR="000F3BAE" w:rsidRPr="000F3BAE" w:rsidRDefault="000F3BAE" w:rsidP="000F3BAE">
            <w:pPr>
              <w:contextualSpacing/>
              <w:jc w:val="both"/>
              <w:rPr>
                <w:rFonts w:eastAsia="Calibri"/>
                <w:bCs/>
                <w:sz w:val="22"/>
                <w:szCs w:val="22"/>
              </w:rPr>
            </w:pPr>
            <w:r w:rsidRPr="000F3BAE">
              <w:rPr>
                <w:rFonts w:eastAsia="Calibri"/>
                <w:bCs/>
                <w:sz w:val="22"/>
                <w:szCs w:val="22"/>
              </w:rPr>
              <w:t xml:space="preserve">Țeavă profilată de metal 40x20x2mm  </w:t>
            </w:r>
          </w:p>
          <w:p w14:paraId="3B1B5542" w14:textId="2C08158C" w:rsidR="000F3BAE" w:rsidRPr="000F3BAE" w:rsidRDefault="000F3BAE" w:rsidP="000F3BAE">
            <w:pPr>
              <w:contextualSpacing/>
              <w:rPr>
                <w:b/>
                <w:color w:val="000000"/>
                <w:sz w:val="22"/>
                <w:szCs w:val="22"/>
                <w:lang w:val="en-US"/>
              </w:rPr>
            </w:pPr>
            <w:r w:rsidRPr="000F3BAE">
              <w:rPr>
                <w:rFonts w:eastAsia="Calibri"/>
                <w:bCs/>
                <w:sz w:val="22"/>
                <w:szCs w:val="22"/>
              </w:rPr>
              <w:drawing>
                <wp:inline distT="0" distB="0" distL="0" distR="0" wp14:anchorId="4D2F607E" wp14:editId="2D95AA4D">
                  <wp:extent cx="969645" cy="804545"/>
                  <wp:effectExtent l="0" t="0" r="1905" b="0"/>
                  <wp:docPr id="487517972"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69645" cy="80454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22A29454" w14:textId="77777777" w:rsidR="000F3BAE" w:rsidRPr="005F4F25" w:rsidRDefault="000F3BAE" w:rsidP="000F3BAE">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2211BB4" w14:textId="77777777" w:rsidR="000F3BAE" w:rsidRPr="005F4F25" w:rsidRDefault="000F3BAE" w:rsidP="000F3BAE">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5B30A347" w14:textId="77777777" w:rsidR="000F3BAE" w:rsidRPr="005F4F25" w:rsidRDefault="000F3BAE" w:rsidP="000F3BAE">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3EBD2FA2" w14:textId="77777777" w:rsidR="000F3BAE" w:rsidRPr="000F3BAE" w:rsidRDefault="000F3BAE" w:rsidP="000F3BAE">
            <w:pPr>
              <w:contextualSpacing/>
              <w:jc w:val="both"/>
              <w:rPr>
                <w:rFonts w:eastAsia="Calibri"/>
                <w:bCs/>
                <w:noProof w:val="0"/>
                <w:sz w:val="20"/>
                <w:szCs w:val="20"/>
                <w:lang w:eastAsia="ru-RU"/>
              </w:rPr>
            </w:pPr>
            <w:r w:rsidRPr="000F3BAE">
              <w:rPr>
                <w:rFonts w:eastAsia="Calibri"/>
                <w:bCs/>
                <w:noProof w:val="0"/>
                <w:sz w:val="20"/>
                <w:szCs w:val="20"/>
                <w:lang w:val="ru-RU" w:eastAsia="ru-RU"/>
              </w:rPr>
              <w:t xml:space="preserve">Țeavă profilată </w:t>
            </w:r>
            <w:r w:rsidRPr="000F3BAE">
              <w:rPr>
                <w:rFonts w:eastAsia="Calibri"/>
                <w:bCs/>
                <w:noProof w:val="0"/>
                <w:sz w:val="20"/>
                <w:szCs w:val="20"/>
                <w:lang w:eastAsia="ru-RU"/>
              </w:rPr>
              <w:t xml:space="preserve">de metal </w:t>
            </w:r>
            <w:r w:rsidRPr="000F3BAE">
              <w:rPr>
                <w:rFonts w:eastAsia="Calibri"/>
                <w:bCs/>
                <w:noProof w:val="0"/>
                <w:sz w:val="20"/>
                <w:szCs w:val="20"/>
                <w:lang w:val="ru-RU" w:eastAsia="ru-RU"/>
              </w:rPr>
              <w:t>40x20x2mm (Труба профильная 40х20х2мм)</w:t>
            </w:r>
          </w:p>
          <w:p w14:paraId="73F4C14B" w14:textId="7AD93CD4" w:rsidR="000F3BAE" w:rsidRPr="00156425" w:rsidRDefault="000F3BAE" w:rsidP="000F3BAE">
            <w:pPr>
              <w:contextualSpacing/>
              <w:jc w:val="both"/>
              <w:rPr>
                <w:sz w:val="20"/>
                <w:szCs w:val="20"/>
                <w:lang w:val="en-US"/>
              </w:rPr>
            </w:pPr>
            <w:r w:rsidRPr="000F3BAE">
              <w:rPr>
                <w:rFonts w:eastAsia="Calibri"/>
                <w:bCs/>
                <w:noProof w:val="0"/>
                <w:sz w:val="20"/>
                <w:szCs w:val="20"/>
                <w:lang w:eastAsia="ru-RU"/>
              </w:rPr>
              <w:t>Tip: Teava profilata patrata</w:t>
            </w:r>
          </w:p>
        </w:tc>
        <w:tc>
          <w:tcPr>
            <w:tcW w:w="924" w:type="pct"/>
            <w:tcBorders>
              <w:top w:val="single" w:sz="4" w:space="0" w:color="auto"/>
              <w:left w:val="single" w:sz="4" w:space="0" w:color="auto"/>
              <w:bottom w:val="single" w:sz="4" w:space="0" w:color="auto"/>
              <w:right w:val="single" w:sz="4" w:space="0" w:color="auto"/>
            </w:tcBorders>
          </w:tcPr>
          <w:p w14:paraId="0FA846AC" w14:textId="77777777" w:rsidR="000F3BAE" w:rsidRPr="00CE64DE" w:rsidRDefault="000F3BAE" w:rsidP="000F3BAE">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45ABE1AB" w14:textId="77777777" w:rsidR="000F3BAE" w:rsidRPr="008B5954" w:rsidRDefault="000F3BAE" w:rsidP="000F3BAE">
            <w:pPr>
              <w:ind w:left="-108" w:right="-154"/>
              <w:contextualSpacing/>
              <w:jc w:val="center"/>
              <w:rPr>
                <w:sz w:val="20"/>
                <w:szCs w:val="20"/>
                <w:lang w:val="en-US"/>
              </w:rPr>
            </w:pPr>
          </w:p>
        </w:tc>
      </w:tr>
      <w:tr w:rsidR="000F3BAE" w:rsidRPr="005B0161" w14:paraId="01C08A0F"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237D8C35" w14:textId="77777777" w:rsidR="000F3BAE" w:rsidRPr="000D379B" w:rsidRDefault="000F3BAE" w:rsidP="0016706F">
            <w:pPr>
              <w:contextualSpacing/>
              <w:jc w:val="center"/>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2278A273" w14:textId="77777777" w:rsidR="000F3BAE" w:rsidRPr="000D379B" w:rsidRDefault="000F3BAE" w:rsidP="0016706F">
            <w:pPr>
              <w:contextualSpacing/>
              <w:jc w:val="center"/>
              <w:rPr>
                <w:sz w:val="22"/>
                <w:szCs w:val="22"/>
              </w:rPr>
            </w:pPr>
          </w:p>
        </w:tc>
        <w:tc>
          <w:tcPr>
            <w:tcW w:w="645" w:type="pct"/>
            <w:tcBorders>
              <w:top w:val="single" w:sz="4" w:space="0" w:color="auto"/>
              <w:left w:val="single" w:sz="4" w:space="0" w:color="auto"/>
              <w:bottom w:val="single" w:sz="4" w:space="0" w:color="auto"/>
              <w:right w:val="single" w:sz="4" w:space="0" w:color="auto"/>
            </w:tcBorders>
          </w:tcPr>
          <w:p w14:paraId="08FCDD6A" w14:textId="55042BA1" w:rsidR="000F3BAE" w:rsidRPr="005455B3" w:rsidRDefault="000F3BAE" w:rsidP="0016706F">
            <w:pPr>
              <w:contextualSpacing/>
              <w:rPr>
                <w:b/>
                <w:color w:val="000000"/>
                <w:sz w:val="22"/>
                <w:szCs w:val="22"/>
                <w:lang w:val="en-US"/>
              </w:rPr>
            </w:pPr>
            <w:r w:rsidRPr="005455B3">
              <w:rPr>
                <w:b/>
                <w:color w:val="000000"/>
                <w:sz w:val="22"/>
                <w:szCs w:val="22"/>
                <w:lang w:val="en-US"/>
              </w:rPr>
              <w:t xml:space="preserve">Total pe lot </w:t>
            </w:r>
            <w:r>
              <w:rPr>
                <w:b/>
                <w:color w:val="000000"/>
                <w:sz w:val="22"/>
                <w:szCs w:val="22"/>
                <w:lang w:val="en-US"/>
              </w:rPr>
              <w:t>XIII</w:t>
            </w:r>
            <w:r w:rsidRPr="005455B3">
              <w:rPr>
                <w:b/>
                <w:color w:val="000000"/>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67C6D17F" w14:textId="77777777" w:rsidR="000F3BAE" w:rsidRPr="005F4F25" w:rsidRDefault="000F3BAE" w:rsidP="001A68B0">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15FD27F" w14:textId="77777777" w:rsidR="000F3BAE" w:rsidRPr="005F4F25" w:rsidRDefault="000F3BAE"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641B3869" w14:textId="77777777" w:rsidR="000F3BAE" w:rsidRPr="005F4F25" w:rsidRDefault="000F3BAE"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3501207" w14:textId="77777777" w:rsidR="000F3BAE" w:rsidRPr="00156425" w:rsidRDefault="000F3BAE" w:rsidP="00E34221">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31D05004" w14:textId="77777777" w:rsidR="000F3BAE" w:rsidRPr="00CE64DE" w:rsidRDefault="000F3BAE" w:rsidP="001A68B0">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1F9A6926" w14:textId="77777777" w:rsidR="000F3BAE" w:rsidRPr="008B5954" w:rsidRDefault="000F3BAE" w:rsidP="001A68B0">
            <w:pPr>
              <w:ind w:left="-108" w:right="-154"/>
              <w:contextualSpacing/>
              <w:jc w:val="center"/>
              <w:rPr>
                <w:sz w:val="20"/>
                <w:szCs w:val="20"/>
                <w:lang w:val="en-US"/>
              </w:rPr>
            </w:pPr>
          </w:p>
        </w:tc>
      </w:tr>
      <w:tr w:rsidR="000F3BAE" w:rsidRPr="005B0161" w14:paraId="7C432709" w14:textId="77777777" w:rsidTr="000F3BAE">
        <w:trPr>
          <w:trHeight w:val="397"/>
        </w:trPr>
        <w:tc>
          <w:tcPr>
            <w:tcW w:w="189" w:type="pct"/>
            <w:tcBorders>
              <w:top w:val="single" w:sz="4" w:space="0" w:color="auto"/>
              <w:left w:val="single" w:sz="4" w:space="0" w:color="auto"/>
              <w:bottom w:val="single" w:sz="4" w:space="0" w:color="auto"/>
              <w:right w:val="single" w:sz="4" w:space="0" w:color="auto"/>
            </w:tcBorders>
          </w:tcPr>
          <w:p w14:paraId="527D1E37" w14:textId="2B983F47" w:rsidR="000F3BAE" w:rsidRPr="000D379B" w:rsidRDefault="000F3BAE" w:rsidP="000F3BAE">
            <w:pPr>
              <w:tabs>
                <w:tab w:val="left" w:pos="375"/>
              </w:tabs>
              <w:ind w:hanging="142"/>
              <w:contextualSpacing/>
              <w:jc w:val="center"/>
              <w:rPr>
                <w:color w:val="000000"/>
                <w:sz w:val="22"/>
                <w:szCs w:val="22"/>
              </w:rPr>
            </w:pPr>
            <w:r w:rsidRPr="00EB7AE3">
              <w:rPr>
                <w:rFonts w:eastAsia="Calibri"/>
                <w:b/>
                <w:color w:val="000000"/>
                <w:sz w:val="22"/>
                <w:szCs w:val="22"/>
              </w:rPr>
              <w:t>XIV</w:t>
            </w:r>
          </w:p>
        </w:tc>
        <w:tc>
          <w:tcPr>
            <w:tcW w:w="1462" w:type="pct"/>
            <w:gridSpan w:val="5"/>
            <w:tcBorders>
              <w:top w:val="single" w:sz="4" w:space="0" w:color="auto"/>
              <w:left w:val="single" w:sz="4" w:space="0" w:color="auto"/>
              <w:bottom w:val="single" w:sz="4" w:space="0" w:color="auto"/>
              <w:right w:val="single" w:sz="4" w:space="0" w:color="auto"/>
            </w:tcBorders>
          </w:tcPr>
          <w:p w14:paraId="22B81DAC" w14:textId="0AC0486F" w:rsidR="000F3BAE" w:rsidRPr="005F4F25" w:rsidRDefault="000F3BAE" w:rsidP="000F3BAE">
            <w:pPr>
              <w:contextualSpacing/>
            </w:pPr>
            <w:r>
              <w:rPr>
                <w:rFonts w:eastAsia="Calibri"/>
              </w:rPr>
              <w:t xml:space="preserve"> </w:t>
            </w:r>
            <w:r>
              <w:rPr>
                <w:b/>
                <w:bCs/>
                <w:sz w:val="22"/>
                <w:szCs w:val="22"/>
              </w:rPr>
              <w:t>Lot XIV: Jaluzele verticale</w:t>
            </w:r>
          </w:p>
        </w:tc>
        <w:tc>
          <w:tcPr>
            <w:tcW w:w="424" w:type="pct"/>
            <w:tcBorders>
              <w:top w:val="single" w:sz="4" w:space="0" w:color="auto"/>
              <w:left w:val="single" w:sz="4" w:space="0" w:color="auto"/>
              <w:bottom w:val="single" w:sz="4" w:space="0" w:color="auto"/>
              <w:right w:val="single" w:sz="4" w:space="0" w:color="auto"/>
            </w:tcBorders>
            <w:vAlign w:val="center"/>
          </w:tcPr>
          <w:p w14:paraId="0C570D61" w14:textId="77777777" w:rsidR="000F3BAE" w:rsidRPr="005F4F25" w:rsidRDefault="000F3BAE" w:rsidP="000F3BAE">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2A8F711" w14:textId="77777777" w:rsidR="000F3BAE" w:rsidRPr="005F4F25" w:rsidRDefault="000F3BAE" w:rsidP="000F3BAE">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71AFCD4" w14:textId="77777777" w:rsidR="000F3BAE" w:rsidRPr="00156425" w:rsidRDefault="000F3BAE" w:rsidP="000F3BAE">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51620697" w14:textId="77777777" w:rsidR="000F3BAE" w:rsidRPr="00CE64DE" w:rsidRDefault="000F3BAE" w:rsidP="000F3BAE">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38A3BAD4" w14:textId="77777777" w:rsidR="000F3BAE" w:rsidRPr="008B5954" w:rsidRDefault="000F3BAE" w:rsidP="000F3BAE">
            <w:pPr>
              <w:ind w:left="-108" w:right="-154"/>
              <w:contextualSpacing/>
              <w:jc w:val="center"/>
              <w:rPr>
                <w:sz w:val="20"/>
                <w:szCs w:val="20"/>
                <w:lang w:val="en-US"/>
              </w:rPr>
            </w:pPr>
          </w:p>
        </w:tc>
      </w:tr>
      <w:tr w:rsidR="000F3BAE" w:rsidRPr="005B0161" w14:paraId="33B08FA8"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373D842C" w14:textId="3E08C1F8" w:rsidR="000F3BAE" w:rsidRPr="000F3BAE" w:rsidRDefault="000F3BAE" w:rsidP="000F3BAE">
            <w:pPr>
              <w:contextualSpacing/>
              <w:jc w:val="center"/>
              <w:rPr>
                <w:color w:val="000000"/>
                <w:sz w:val="22"/>
                <w:szCs w:val="22"/>
              </w:rPr>
            </w:pPr>
            <w:r w:rsidRPr="000F3BAE">
              <w:rPr>
                <w:rFonts w:eastAsia="Calibri"/>
                <w:bCs/>
                <w:color w:val="000000"/>
                <w:sz w:val="22"/>
                <w:szCs w:val="22"/>
              </w:rPr>
              <w:t>1</w:t>
            </w:r>
          </w:p>
        </w:tc>
        <w:tc>
          <w:tcPr>
            <w:tcW w:w="432" w:type="pct"/>
            <w:gridSpan w:val="3"/>
            <w:tcBorders>
              <w:top w:val="single" w:sz="4" w:space="0" w:color="auto"/>
              <w:left w:val="single" w:sz="4" w:space="0" w:color="auto"/>
              <w:bottom w:val="single" w:sz="4" w:space="0" w:color="auto"/>
              <w:right w:val="single" w:sz="4" w:space="0" w:color="auto"/>
            </w:tcBorders>
          </w:tcPr>
          <w:p w14:paraId="4E046838" w14:textId="7106182A" w:rsidR="000F3BAE" w:rsidRPr="000F3BAE" w:rsidRDefault="000F3BAE" w:rsidP="000F3BAE">
            <w:pPr>
              <w:contextualSpacing/>
              <w:jc w:val="center"/>
              <w:rPr>
                <w:sz w:val="22"/>
                <w:szCs w:val="22"/>
              </w:rPr>
            </w:pPr>
            <w:r w:rsidRPr="000F3BAE">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11D9F1A1" w14:textId="77777777" w:rsidR="000F3BAE" w:rsidRPr="000F3BAE" w:rsidRDefault="000F3BAE" w:rsidP="000F3BAE">
            <w:pPr>
              <w:contextualSpacing/>
              <w:jc w:val="both"/>
              <w:rPr>
                <w:rFonts w:eastAsia="Calibri"/>
                <w:bCs/>
                <w:sz w:val="22"/>
                <w:szCs w:val="22"/>
              </w:rPr>
            </w:pPr>
            <w:r w:rsidRPr="000F3BAE">
              <w:rPr>
                <w:rFonts w:eastAsia="Calibri"/>
                <w:bCs/>
                <w:sz w:val="22"/>
                <w:szCs w:val="22"/>
              </w:rPr>
              <w:t>Jaluzele verticale Inal 190/ lung190 cm</w:t>
            </w:r>
          </w:p>
          <w:p w14:paraId="71177664" w14:textId="77777777" w:rsidR="000F3BAE" w:rsidRPr="000F3BAE" w:rsidRDefault="000F3BAE" w:rsidP="000F3BAE">
            <w:pPr>
              <w:contextualSpacing/>
              <w:rPr>
                <w:rFonts w:eastAsia="Calibri"/>
                <w:bCs/>
                <w:sz w:val="22"/>
                <w:szCs w:val="22"/>
              </w:rPr>
            </w:pPr>
            <w:r w:rsidRPr="000F3BAE">
              <w:rPr>
                <w:rFonts w:eastAsia="Calibri"/>
                <w:b/>
                <w:sz w:val="22"/>
                <w:szCs w:val="22"/>
              </w:rPr>
              <w:t>cu instalare.</w:t>
            </w:r>
          </w:p>
          <w:p w14:paraId="1A1F1D30" w14:textId="2C25D06B" w:rsidR="000F3BAE" w:rsidRPr="000F3BAE" w:rsidRDefault="000F3BAE" w:rsidP="000F3BAE">
            <w:pPr>
              <w:contextualSpacing/>
              <w:rPr>
                <w:b/>
                <w:color w:val="000000"/>
                <w:sz w:val="22"/>
                <w:szCs w:val="22"/>
                <w:lang w:val="en-US"/>
              </w:rPr>
            </w:pPr>
            <w:r w:rsidRPr="000F3BAE">
              <w:rPr>
                <w:rFonts w:eastAsia="Calibri"/>
                <w:bCs/>
                <w:sz w:val="22"/>
                <w:szCs w:val="22"/>
              </w:rPr>
              <w:drawing>
                <wp:inline distT="0" distB="0" distL="0" distR="0" wp14:anchorId="41B9568A" wp14:editId="7E39B269">
                  <wp:extent cx="1285875" cy="1152525"/>
                  <wp:effectExtent l="0" t="0" r="9525" b="9525"/>
                  <wp:docPr id="24549887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285875" cy="11525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36AF830B" w14:textId="77777777" w:rsidR="000F3BAE" w:rsidRPr="005F4F25" w:rsidRDefault="000F3BAE" w:rsidP="000F3BAE">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06431737" w14:textId="77777777" w:rsidR="000F3BAE" w:rsidRPr="005F4F25" w:rsidRDefault="000F3BAE" w:rsidP="000F3BAE">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56DE40C4" w14:textId="77777777" w:rsidR="000F3BAE" w:rsidRPr="005F4F25" w:rsidRDefault="000F3BAE" w:rsidP="000F3BAE">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7678A5A" w14:textId="77777777" w:rsidR="000F3BAE" w:rsidRPr="00156425" w:rsidRDefault="000F3BAE" w:rsidP="000F3BAE">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4A336ECB" w14:textId="77777777" w:rsidR="000F3BAE" w:rsidRPr="00CE64DE" w:rsidRDefault="000F3BAE" w:rsidP="000F3BAE">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322E4241" w14:textId="77777777" w:rsidR="000F3BAE" w:rsidRPr="008B5954" w:rsidRDefault="000F3BAE" w:rsidP="000F3BAE">
            <w:pPr>
              <w:ind w:left="-108" w:right="-154"/>
              <w:contextualSpacing/>
              <w:jc w:val="center"/>
              <w:rPr>
                <w:sz w:val="20"/>
                <w:szCs w:val="20"/>
                <w:lang w:val="en-US"/>
              </w:rPr>
            </w:pPr>
          </w:p>
        </w:tc>
      </w:tr>
      <w:tr w:rsidR="000F3BAE" w:rsidRPr="005B0161" w14:paraId="462FB744"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1783E3EB" w14:textId="067E74E3" w:rsidR="000F3BAE" w:rsidRPr="000F3BAE" w:rsidRDefault="000F3BAE" w:rsidP="000F3BAE">
            <w:pPr>
              <w:contextualSpacing/>
              <w:jc w:val="center"/>
              <w:rPr>
                <w:color w:val="000000"/>
                <w:sz w:val="22"/>
                <w:szCs w:val="22"/>
              </w:rPr>
            </w:pPr>
            <w:r w:rsidRPr="000F3BAE">
              <w:rPr>
                <w:rFonts w:eastAsia="Calibri"/>
                <w:bCs/>
                <w:color w:val="000000"/>
                <w:sz w:val="22"/>
                <w:szCs w:val="22"/>
              </w:rPr>
              <w:t>2</w:t>
            </w:r>
          </w:p>
        </w:tc>
        <w:tc>
          <w:tcPr>
            <w:tcW w:w="432" w:type="pct"/>
            <w:gridSpan w:val="3"/>
            <w:tcBorders>
              <w:top w:val="single" w:sz="4" w:space="0" w:color="auto"/>
              <w:left w:val="single" w:sz="4" w:space="0" w:color="auto"/>
              <w:bottom w:val="single" w:sz="4" w:space="0" w:color="auto"/>
              <w:right w:val="single" w:sz="4" w:space="0" w:color="auto"/>
            </w:tcBorders>
          </w:tcPr>
          <w:p w14:paraId="39CB7794" w14:textId="3C56DCFD" w:rsidR="000F3BAE" w:rsidRPr="000F3BAE" w:rsidRDefault="000F3BAE" w:rsidP="000F3BAE">
            <w:pPr>
              <w:contextualSpacing/>
              <w:jc w:val="center"/>
              <w:rPr>
                <w:sz w:val="22"/>
                <w:szCs w:val="22"/>
              </w:rPr>
            </w:pPr>
            <w:r w:rsidRPr="000F3BAE">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B68BC69" w14:textId="77777777" w:rsidR="000F3BAE" w:rsidRPr="000F3BAE" w:rsidRDefault="000F3BAE" w:rsidP="000F3BAE">
            <w:pPr>
              <w:contextualSpacing/>
              <w:jc w:val="both"/>
              <w:rPr>
                <w:rFonts w:eastAsia="Calibri"/>
                <w:bCs/>
                <w:sz w:val="22"/>
                <w:szCs w:val="22"/>
              </w:rPr>
            </w:pPr>
            <w:r w:rsidRPr="000F3BAE">
              <w:rPr>
                <w:rFonts w:eastAsia="Calibri"/>
                <w:bCs/>
                <w:sz w:val="22"/>
                <w:szCs w:val="22"/>
              </w:rPr>
              <w:t>Jaluzele verticale Inal 210/ lung190 cm</w:t>
            </w:r>
          </w:p>
          <w:p w14:paraId="2C10F491" w14:textId="77777777" w:rsidR="000F3BAE" w:rsidRPr="000F3BAE" w:rsidRDefault="000F3BAE" w:rsidP="000F3BAE">
            <w:pPr>
              <w:contextualSpacing/>
              <w:jc w:val="both"/>
              <w:rPr>
                <w:rFonts w:eastAsia="Calibri"/>
                <w:b/>
                <w:sz w:val="22"/>
                <w:szCs w:val="22"/>
              </w:rPr>
            </w:pPr>
            <w:r w:rsidRPr="000F3BAE">
              <w:rPr>
                <w:rFonts w:eastAsia="Calibri"/>
                <w:b/>
                <w:sz w:val="22"/>
                <w:szCs w:val="22"/>
              </w:rPr>
              <w:t>cu instalare.</w:t>
            </w:r>
          </w:p>
          <w:p w14:paraId="4DB72E00" w14:textId="21833239" w:rsidR="000F3BAE" w:rsidRPr="000F3BAE" w:rsidRDefault="000F3BAE" w:rsidP="000F3BAE">
            <w:pPr>
              <w:contextualSpacing/>
              <w:rPr>
                <w:b/>
                <w:color w:val="000000"/>
                <w:sz w:val="22"/>
                <w:szCs w:val="22"/>
                <w:lang w:val="en-US"/>
              </w:rPr>
            </w:pPr>
            <w:r w:rsidRPr="000F3BAE">
              <w:rPr>
                <w:rFonts w:eastAsia="Calibri"/>
                <w:b/>
                <w:sz w:val="22"/>
                <w:szCs w:val="22"/>
              </w:rPr>
              <w:drawing>
                <wp:inline distT="0" distB="0" distL="0" distR="0" wp14:anchorId="412A7C7D" wp14:editId="15F6A1B4">
                  <wp:extent cx="1286510" cy="1152525"/>
                  <wp:effectExtent l="0" t="0" r="8890" b="9525"/>
                  <wp:docPr id="212586249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286510" cy="11525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076C898C" w14:textId="77777777" w:rsidR="000F3BAE" w:rsidRPr="005F4F25" w:rsidRDefault="000F3BAE" w:rsidP="000F3BAE">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9E587A3" w14:textId="77777777" w:rsidR="000F3BAE" w:rsidRPr="005F4F25" w:rsidRDefault="000F3BAE" w:rsidP="000F3BAE">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59178DE" w14:textId="77777777" w:rsidR="000F3BAE" w:rsidRPr="005F4F25" w:rsidRDefault="000F3BAE" w:rsidP="000F3BAE">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58D6B1C4" w14:textId="77777777" w:rsidR="000F3BAE" w:rsidRPr="00156425" w:rsidRDefault="000F3BAE" w:rsidP="000F3BAE">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3F6E933B" w14:textId="77777777" w:rsidR="000F3BAE" w:rsidRPr="00CE64DE" w:rsidRDefault="000F3BAE" w:rsidP="000F3BAE">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10130EE9" w14:textId="77777777" w:rsidR="000F3BAE" w:rsidRPr="008B5954" w:rsidRDefault="000F3BAE" w:rsidP="000F3BAE">
            <w:pPr>
              <w:ind w:left="-108" w:right="-154"/>
              <w:contextualSpacing/>
              <w:jc w:val="center"/>
              <w:rPr>
                <w:sz w:val="20"/>
                <w:szCs w:val="20"/>
                <w:lang w:val="en-US"/>
              </w:rPr>
            </w:pPr>
          </w:p>
        </w:tc>
      </w:tr>
      <w:tr w:rsidR="000F3BAE" w:rsidRPr="005B0161" w14:paraId="406875B7"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2F969581" w14:textId="31A62526" w:rsidR="000F3BAE" w:rsidRPr="000F3BAE" w:rsidRDefault="000F3BAE" w:rsidP="000F3BAE">
            <w:pPr>
              <w:contextualSpacing/>
              <w:jc w:val="center"/>
              <w:rPr>
                <w:color w:val="000000"/>
                <w:sz w:val="22"/>
                <w:szCs w:val="22"/>
              </w:rPr>
            </w:pPr>
            <w:r w:rsidRPr="000F3BAE">
              <w:rPr>
                <w:rFonts w:eastAsia="Calibri"/>
                <w:bCs/>
                <w:color w:val="000000"/>
                <w:sz w:val="22"/>
                <w:szCs w:val="22"/>
              </w:rPr>
              <w:t>3</w:t>
            </w:r>
          </w:p>
        </w:tc>
        <w:tc>
          <w:tcPr>
            <w:tcW w:w="432" w:type="pct"/>
            <w:gridSpan w:val="3"/>
            <w:tcBorders>
              <w:top w:val="single" w:sz="4" w:space="0" w:color="auto"/>
              <w:left w:val="single" w:sz="4" w:space="0" w:color="auto"/>
              <w:bottom w:val="single" w:sz="4" w:space="0" w:color="auto"/>
              <w:right w:val="single" w:sz="4" w:space="0" w:color="auto"/>
            </w:tcBorders>
          </w:tcPr>
          <w:p w14:paraId="3EF23B9F" w14:textId="4DEBE378" w:rsidR="000F3BAE" w:rsidRPr="000F3BAE" w:rsidRDefault="000F3BAE" w:rsidP="000F3BAE">
            <w:pPr>
              <w:contextualSpacing/>
              <w:jc w:val="center"/>
              <w:rPr>
                <w:sz w:val="22"/>
                <w:szCs w:val="22"/>
              </w:rPr>
            </w:pPr>
            <w:r w:rsidRPr="000F3BAE">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6D824310" w14:textId="77777777" w:rsidR="000F3BAE" w:rsidRPr="000F3BAE" w:rsidRDefault="000F3BAE" w:rsidP="000F3BAE">
            <w:pPr>
              <w:contextualSpacing/>
              <w:jc w:val="both"/>
              <w:rPr>
                <w:rFonts w:eastAsia="Calibri"/>
                <w:bCs/>
                <w:sz w:val="22"/>
                <w:szCs w:val="22"/>
              </w:rPr>
            </w:pPr>
            <w:r w:rsidRPr="000F3BAE">
              <w:rPr>
                <w:rFonts w:eastAsia="Calibri"/>
                <w:bCs/>
                <w:sz w:val="22"/>
                <w:szCs w:val="22"/>
              </w:rPr>
              <w:t>Jaluzele verticale Inal 205/lung 95 cm</w:t>
            </w:r>
          </w:p>
          <w:p w14:paraId="3953C02A" w14:textId="77777777" w:rsidR="000F3BAE" w:rsidRPr="000F3BAE" w:rsidRDefault="000F3BAE" w:rsidP="000F3BAE">
            <w:pPr>
              <w:contextualSpacing/>
              <w:rPr>
                <w:rFonts w:eastAsia="Calibri"/>
                <w:b/>
                <w:sz w:val="22"/>
                <w:szCs w:val="22"/>
              </w:rPr>
            </w:pPr>
            <w:r w:rsidRPr="000F3BAE">
              <w:rPr>
                <w:rFonts w:eastAsia="Calibri"/>
                <w:b/>
                <w:sz w:val="22"/>
                <w:szCs w:val="22"/>
              </w:rPr>
              <w:t>cu instalare.</w:t>
            </w:r>
          </w:p>
          <w:p w14:paraId="6DE620B8" w14:textId="5CFFCEC4" w:rsidR="000F3BAE" w:rsidRPr="000F3BAE" w:rsidRDefault="000F3BAE" w:rsidP="000F3BAE">
            <w:pPr>
              <w:contextualSpacing/>
              <w:rPr>
                <w:b/>
                <w:color w:val="000000"/>
                <w:sz w:val="22"/>
                <w:szCs w:val="22"/>
                <w:lang w:val="en-US"/>
              </w:rPr>
            </w:pPr>
            <w:r w:rsidRPr="000F3BAE">
              <w:rPr>
                <w:rFonts w:eastAsia="Calibri"/>
                <w:b/>
                <w:sz w:val="22"/>
                <w:szCs w:val="22"/>
              </w:rPr>
              <w:drawing>
                <wp:inline distT="0" distB="0" distL="0" distR="0" wp14:anchorId="5CAC284B" wp14:editId="53929F16">
                  <wp:extent cx="1286510" cy="1152525"/>
                  <wp:effectExtent l="0" t="0" r="8890" b="9525"/>
                  <wp:docPr id="136377454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286510" cy="115252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30822A81" w14:textId="77777777" w:rsidR="000F3BAE" w:rsidRPr="005F4F25" w:rsidRDefault="000F3BAE" w:rsidP="000F3BAE">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0CA573DA" w14:textId="77777777" w:rsidR="000F3BAE" w:rsidRPr="005F4F25" w:rsidRDefault="000F3BAE" w:rsidP="000F3BAE">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425A35A2" w14:textId="77777777" w:rsidR="000F3BAE" w:rsidRPr="005F4F25" w:rsidRDefault="000F3BAE" w:rsidP="000F3BAE">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19C84D9D" w14:textId="77777777" w:rsidR="000F3BAE" w:rsidRPr="00156425" w:rsidRDefault="000F3BAE" w:rsidP="000F3BAE">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345637A2" w14:textId="77777777" w:rsidR="000F3BAE" w:rsidRPr="00CE64DE" w:rsidRDefault="000F3BAE" w:rsidP="000F3BAE">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6AA11325" w14:textId="77777777" w:rsidR="000F3BAE" w:rsidRPr="008B5954" w:rsidRDefault="000F3BAE" w:rsidP="000F3BAE">
            <w:pPr>
              <w:ind w:left="-108" w:right="-154"/>
              <w:contextualSpacing/>
              <w:jc w:val="center"/>
              <w:rPr>
                <w:sz w:val="20"/>
                <w:szCs w:val="20"/>
                <w:lang w:val="en-US"/>
              </w:rPr>
            </w:pPr>
          </w:p>
        </w:tc>
      </w:tr>
      <w:tr w:rsidR="000F3BAE" w:rsidRPr="005B0161" w14:paraId="3C20EA8F"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42F0C05E" w14:textId="77777777" w:rsidR="000F3BAE" w:rsidRPr="000D379B" w:rsidRDefault="000F3BAE" w:rsidP="0016706F">
            <w:pPr>
              <w:contextualSpacing/>
              <w:jc w:val="center"/>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2910A533" w14:textId="77777777" w:rsidR="000F3BAE" w:rsidRPr="000D379B" w:rsidRDefault="000F3BAE" w:rsidP="0016706F">
            <w:pPr>
              <w:contextualSpacing/>
              <w:jc w:val="center"/>
              <w:rPr>
                <w:sz w:val="22"/>
                <w:szCs w:val="22"/>
              </w:rPr>
            </w:pPr>
          </w:p>
        </w:tc>
        <w:tc>
          <w:tcPr>
            <w:tcW w:w="645" w:type="pct"/>
            <w:tcBorders>
              <w:top w:val="single" w:sz="4" w:space="0" w:color="auto"/>
              <w:left w:val="single" w:sz="4" w:space="0" w:color="auto"/>
              <w:bottom w:val="single" w:sz="4" w:space="0" w:color="auto"/>
              <w:right w:val="single" w:sz="4" w:space="0" w:color="auto"/>
            </w:tcBorders>
          </w:tcPr>
          <w:p w14:paraId="7E9E6134" w14:textId="0DC24105" w:rsidR="000F3BAE" w:rsidRPr="005455B3" w:rsidRDefault="000F3BAE" w:rsidP="0016706F">
            <w:pPr>
              <w:contextualSpacing/>
              <w:rPr>
                <w:b/>
                <w:color w:val="000000"/>
                <w:sz w:val="22"/>
                <w:szCs w:val="22"/>
                <w:lang w:val="en-US"/>
              </w:rPr>
            </w:pPr>
            <w:r w:rsidRPr="000F3BAE">
              <w:rPr>
                <w:b/>
                <w:color w:val="000000"/>
                <w:sz w:val="22"/>
                <w:szCs w:val="22"/>
                <w:lang w:val="en-US"/>
              </w:rPr>
              <w:t>Total pe lot XI</w:t>
            </w:r>
            <w:r w:rsidR="008E5127">
              <w:rPr>
                <w:b/>
                <w:color w:val="000000"/>
                <w:sz w:val="22"/>
                <w:szCs w:val="22"/>
                <w:lang w:val="en-US"/>
              </w:rPr>
              <w:t>V</w:t>
            </w:r>
            <w:r w:rsidRPr="000F3BAE">
              <w:rPr>
                <w:b/>
                <w:color w:val="000000"/>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1D03F344" w14:textId="77777777" w:rsidR="000F3BAE" w:rsidRPr="005F4F25" w:rsidRDefault="000F3BAE" w:rsidP="001A68B0">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B98366B" w14:textId="77777777" w:rsidR="000F3BAE" w:rsidRPr="005F4F25" w:rsidRDefault="000F3BAE"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596C81FC" w14:textId="77777777" w:rsidR="000F3BAE" w:rsidRPr="005F4F25" w:rsidRDefault="000F3BAE"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32C37597" w14:textId="77777777" w:rsidR="000F3BAE" w:rsidRPr="00156425" w:rsidRDefault="000F3BAE" w:rsidP="00E34221">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0F8301EB" w14:textId="77777777" w:rsidR="000F3BAE" w:rsidRPr="00CE64DE" w:rsidRDefault="000F3BAE" w:rsidP="001A68B0">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2FED429A" w14:textId="77777777" w:rsidR="000F3BAE" w:rsidRPr="008B5954" w:rsidRDefault="000F3BAE" w:rsidP="001A68B0">
            <w:pPr>
              <w:ind w:left="-108" w:right="-154"/>
              <w:contextualSpacing/>
              <w:jc w:val="center"/>
              <w:rPr>
                <w:sz w:val="20"/>
                <w:szCs w:val="20"/>
                <w:lang w:val="en-US"/>
              </w:rPr>
            </w:pPr>
          </w:p>
        </w:tc>
      </w:tr>
      <w:tr w:rsidR="008E5127" w:rsidRPr="005B0161" w14:paraId="3AEA0495" w14:textId="77777777" w:rsidTr="008E5127">
        <w:trPr>
          <w:trHeight w:val="397"/>
        </w:trPr>
        <w:tc>
          <w:tcPr>
            <w:tcW w:w="189" w:type="pct"/>
            <w:tcBorders>
              <w:top w:val="single" w:sz="4" w:space="0" w:color="auto"/>
              <w:left w:val="single" w:sz="4" w:space="0" w:color="auto"/>
              <w:bottom w:val="single" w:sz="4" w:space="0" w:color="auto"/>
              <w:right w:val="single" w:sz="4" w:space="0" w:color="auto"/>
            </w:tcBorders>
          </w:tcPr>
          <w:p w14:paraId="55D336E8" w14:textId="3CA21FDC" w:rsidR="008E5127" w:rsidRPr="000D379B" w:rsidRDefault="008E5127" w:rsidP="008E5127">
            <w:pPr>
              <w:contextualSpacing/>
              <w:jc w:val="center"/>
              <w:rPr>
                <w:color w:val="000000"/>
                <w:sz w:val="22"/>
                <w:szCs w:val="22"/>
              </w:rPr>
            </w:pPr>
            <w:r>
              <w:rPr>
                <w:b/>
                <w:bCs/>
                <w:sz w:val="22"/>
                <w:szCs w:val="22"/>
              </w:rPr>
              <w:lastRenderedPageBreak/>
              <w:t>XV</w:t>
            </w:r>
          </w:p>
        </w:tc>
        <w:tc>
          <w:tcPr>
            <w:tcW w:w="1462" w:type="pct"/>
            <w:gridSpan w:val="5"/>
            <w:tcBorders>
              <w:top w:val="single" w:sz="4" w:space="0" w:color="auto"/>
              <w:left w:val="single" w:sz="4" w:space="0" w:color="auto"/>
              <w:bottom w:val="single" w:sz="4" w:space="0" w:color="auto"/>
              <w:right w:val="single" w:sz="4" w:space="0" w:color="auto"/>
            </w:tcBorders>
          </w:tcPr>
          <w:p w14:paraId="1F528973" w14:textId="32AD0913" w:rsidR="008E5127" w:rsidRPr="005F4F25" w:rsidRDefault="008E5127" w:rsidP="008E5127">
            <w:pPr>
              <w:contextualSpacing/>
            </w:pPr>
            <w:r>
              <w:rPr>
                <w:rFonts w:eastAsia="Calibri"/>
              </w:rPr>
              <w:t xml:space="preserve"> </w:t>
            </w:r>
            <w:r>
              <w:rPr>
                <w:b/>
                <w:bCs/>
                <w:sz w:val="22"/>
                <w:szCs w:val="22"/>
              </w:rPr>
              <w:t>Lot XV: Roaba</w:t>
            </w:r>
          </w:p>
        </w:tc>
        <w:tc>
          <w:tcPr>
            <w:tcW w:w="424" w:type="pct"/>
            <w:tcBorders>
              <w:top w:val="single" w:sz="4" w:space="0" w:color="auto"/>
              <w:left w:val="single" w:sz="4" w:space="0" w:color="auto"/>
              <w:bottom w:val="single" w:sz="4" w:space="0" w:color="auto"/>
              <w:right w:val="single" w:sz="4" w:space="0" w:color="auto"/>
            </w:tcBorders>
            <w:vAlign w:val="center"/>
          </w:tcPr>
          <w:p w14:paraId="3C6FD1A0" w14:textId="77777777" w:rsidR="008E5127" w:rsidRPr="005F4F25" w:rsidRDefault="008E5127" w:rsidP="008E5127">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8C9C097" w14:textId="77777777" w:rsidR="008E5127" w:rsidRPr="005F4F25" w:rsidRDefault="008E5127" w:rsidP="008E5127">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5EEE360C" w14:textId="77777777" w:rsidR="008E5127" w:rsidRPr="00156425" w:rsidRDefault="008E5127" w:rsidP="008E5127">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739C585A" w14:textId="77777777" w:rsidR="008E5127" w:rsidRPr="00CE64DE" w:rsidRDefault="008E5127" w:rsidP="008E5127">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4FF66769" w14:textId="77777777" w:rsidR="008E5127" w:rsidRPr="008B5954" w:rsidRDefault="008E5127" w:rsidP="008E5127">
            <w:pPr>
              <w:ind w:left="-108" w:right="-154"/>
              <w:contextualSpacing/>
              <w:jc w:val="center"/>
              <w:rPr>
                <w:sz w:val="20"/>
                <w:szCs w:val="20"/>
                <w:lang w:val="en-US"/>
              </w:rPr>
            </w:pPr>
          </w:p>
        </w:tc>
      </w:tr>
      <w:tr w:rsidR="008E5127" w:rsidRPr="005B0161" w14:paraId="2A605096"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3EBE8F03" w14:textId="2D2B13D2" w:rsidR="008E5127" w:rsidRPr="008E5127" w:rsidRDefault="008E5127" w:rsidP="008E5127">
            <w:pPr>
              <w:contextualSpacing/>
              <w:jc w:val="center"/>
              <w:rPr>
                <w:color w:val="000000"/>
                <w:sz w:val="22"/>
                <w:szCs w:val="22"/>
              </w:rPr>
            </w:pPr>
            <w:r w:rsidRPr="008E5127">
              <w:rPr>
                <w:rFonts w:eastAsia="Calibri"/>
                <w:bCs/>
                <w:color w:val="000000"/>
                <w:sz w:val="22"/>
                <w:szCs w:val="22"/>
              </w:rPr>
              <w:t>1</w:t>
            </w:r>
          </w:p>
        </w:tc>
        <w:tc>
          <w:tcPr>
            <w:tcW w:w="432" w:type="pct"/>
            <w:gridSpan w:val="3"/>
            <w:tcBorders>
              <w:top w:val="single" w:sz="4" w:space="0" w:color="auto"/>
              <w:left w:val="single" w:sz="4" w:space="0" w:color="auto"/>
              <w:bottom w:val="single" w:sz="4" w:space="0" w:color="auto"/>
              <w:right w:val="single" w:sz="4" w:space="0" w:color="auto"/>
            </w:tcBorders>
          </w:tcPr>
          <w:p w14:paraId="2F81397D" w14:textId="68A43B99" w:rsidR="008E5127" w:rsidRPr="008E5127" w:rsidRDefault="008E5127" w:rsidP="008E5127">
            <w:pPr>
              <w:contextualSpacing/>
              <w:jc w:val="center"/>
              <w:rPr>
                <w:sz w:val="22"/>
                <w:szCs w:val="22"/>
              </w:rPr>
            </w:pPr>
            <w:r w:rsidRPr="008E5127">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7F8F5464" w14:textId="77777777" w:rsidR="008E5127" w:rsidRPr="008E5127" w:rsidRDefault="008E5127" w:rsidP="008E5127">
            <w:pPr>
              <w:contextualSpacing/>
              <w:jc w:val="center"/>
              <w:rPr>
                <w:rFonts w:eastAsia="Calibri"/>
                <w:bCs/>
                <w:sz w:val="22"/>
                <w:szCs w:val="22"/>
              </w:rPr>
            </w:pPr>
            <w:r w:rsidRPr="008E5127">
              <w:rPr>
                <w:rFonts w:eastAsia="Calibri"/>
                <w:bCs/>
                <w:sz w:val="22"/>
                <w:szCs w:val="22"/>
              </w:rPr>
              <w:t>Roaba 85L roata PR 3.50-8 cu rulment</w:t>
            </w:r>
          </w:p>
          <w:p w14:paraId="0B872A42" w14:textId="38A56B2D" w:rsidR="008E5127" w:rsidRPr="008E5127" w:rsidRDefault="008E5127" w:rsidP="008E5127">
            <w:pPr>
              <w:contextualSpacing/>
              <w:rPr>
                <w:b/>
                <w:color w:val="000000"/>
                <w:sz w:val="22"/>
                <w:szCs w:val="22"/>
                <w:lang w:val="en-US"/>
              </w:rPr>
            </w:pPr>
            <w:r w:rsidRPr="008E5127">
              <w:rPr>
                <w:rFonts w:eastAsia="Calibri"/>
                <w:bCs/>
                <w:sz w:val="22"/>
                <w:szCs w:val="22"/>
              </w:rPr>
              <w:drawing>
                <wp:inline distT="0" distB="0" distL="0" distR="0" wp14:anchorId="3D0D7816" wp14:editId="48C4BC8F">
                  <wp:extent cx="1314450" cy="1095375"/>
                  <wp:effectExtent l="0" t="0" r="0" b="9525"/>
                  <wp:docPr id="59823895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314450" cy="10953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5B6CE225" w14:textId="77777777" w:rsidR="008E5127" w:rsidRPr="005F4F25" w:rsidRDefault="008E5127" w:rsidP="008E5127">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B2C79CF" w14:textId="77777777" w:rsidR="008E5127" w:rsidRPr="005F4F25" w:rsidRDefault="008E5127" w:rsidP="008E5127">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7449E844" w14:textId="77777777" w:rsidR="008E5127" w:rsidRPr="005F4F25" w:rsidRDefault="008E5127" w:rsidP="008E5127">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7C695931" w14:textId="77777777" w:rsidR="008E5127" w:rsidRPr="008E5127" w:rsidRDefault="008E5127" w:rsidP="008E5127">
            <w:pPr>
              <w:contextualSpacing/>
              <w:jc w:val="both"/>
              <w:rPr>
                <w:sz w:val="20"/>
                <w:szCs w:val="20"/>
                <w:lang w:val="en-US"/>
              </w:rPr>
            </w:pPr>
            <w:r w:rsidRPr="008E5127">
              <w:rPr>
                <w:sz w:val="20"/>
                <w:szCs w:val="20"/>
                <w:lang w:val="en-US"/>
              </w:rPr>
              <w:t xml:space="preserve">Roaba 85L roata PR 3.50-8 cu rulment, cu rulment este un echipament robust și fiabil, ideal pentru diverse sarcini de transport. Cadru realizat dintr-o singură bucată oferă durabilitate și stabilitate în utilizare. Cuva are margini întoarse și o grosime de 0,8 mm, asigurând o rezistență sporită la uzură. Roaba este echipată cu rulment, facilitând o mișcare lină și ușoară. Volumul cuvei variază între 85 și 90L, oferind suficient spațiu pentru transportul materialelor. Construcția cu picior și mânerele special concepute pentru basculare permit manevrarea ușoară a încărcăturii. Suportul pentru cuvă oferă stabilitate suplimentară. Capacitatea suportată este de 150 kg, iar greutatea roabei este de 12 kg. Materialul principal din care este fabricată este oțelul, asigurând o durată lungă de viață. </w:t>
            </w:r>
          </w:p>
          <w:p w14:paraId="708FAF19" w14:textId="77777777" w:rsidR="008E5127" w:rsidRPr="008E5127" w:rsidRDefault="008E5127" w:rsidP="008E5127">
            <w:pPr>
              <w:contextualSpacing/>
              <w:jc w:val="both"/>
              <w:rPr>
                <w:sz w:val="20"/>
                <w:szCs w:val="20"/>
                <w:lang w:val="en-US"/>
              </w:rPr>
            </w:pPr>
            <w:r w:rsidRPr="008E5127">
              <w:rPr>
                <w:sz w:val="20"/>
                <w:szCs w:val="20"/>
                <w:lang w:val="en-US"/>
              </w:rPr>
              <w:t>Volum (L)   85 - 90</w:t>
            </w:r>
          </w:p>
          <w:p w14:paraId="533D4D7D" w14:textId="77777777" w:rsidR="008E5127" w:rsidRPr="008E5127" w:rsidRDefault="008E5127" w:rsidP="008E5127">
            <w:pPr>
              <w:contextualSpacing/>
              <w:jc w:val="both"/>
              <w:rPr>
                <w:sz w:val="20"/>
                <w:szCs w:val="20"/>
                <w:lang w:val="en-US"/>
              </w:rPr>
            </w:pPr>
            <w:r w:rsidRPr="008E5127">
              <w:rPr>
                <w:sz w:val="20"/>
                <w:szCs w:val="20"/>
                <w:lang w:val="en-US"/>
              </w:rPr>
              <w:t>Capacitatea suportanta (kg)  150</w:t>
            </w:r>
          </w:p>
          <w:p w14:paraId="71D2948A" w14:textId="77777777" w:rsidR="008E5127" w:rsidRPr="008E5127" w:rsidRDefault="008E5127" w:rsidP="008E5127">
            <w:pPr>
              <w:contextualSpacing/>
              <w:jc w:val="both"/>
              <w:rPr>
                <w:sz w:val="20"/>
                <w:szCs w:val="20"/>
                <w:lang w:val="en-US"/>
              </w:rPr>
            </w:pPr>
            <w:r w:rsidRPr="008E5127">
              <w:rPr>
                <w:sz w:val="20"/>
                <w:szCs w:val="20"/>
                <w:lang w:val="en-US"/>
              </w:rPr>
              <w:t>Grosimea cuvei (mm)  0.8</w:t>
            </w:r>
          </w:p>
          <w:p w14:paraId="3699740F" w14:textId="77777777" w:rsidR="008E5127" w:rsidRPr="008E5127" w:rsidRDefault="008E5127" w:rsidP="008E5127">
            <w:pPr>
              <w:contextualSpacing/>
              <w:jc w:val="both"/>
              <w:rPr>
                <w:sz w:val="20"/>
                <w:szCs w:val="20"/>
                <w:lang w:val="en-US"/>
              </w:rPr>
            </w:pPr>
            <w:r w:rsidRPr="008E5127">
              <w:rPr>
                <w:sz w:val="20"/>
                <w:szCs w:val="20"/>
                <w:lang w:val="en-US"/>
              </w:rPr>
              <w:t>Greutate (kg)  12</w:t>
            </w:r>
          </w:p>
          <w:p w14:paraId="52607276" w14:textId="38063C17" w:rsidR="008E5127" w:rsidRPr="00156425" w:rsidRDefault="008E5127" w:rsidP="008E5127">
            <w:pPr>
              <w:contextualSpacing/>
              <w:jc w:val="both"/>
              <w:rPr>
                <w:sz w:val="20"/>
                <w:szCs w:val="20"/>
                <w:lang w:val="en-US"/>
              </w:rPr>
            </w:pPr>
            <w:r w:rsidRPr="008E5127">
              <w:rPr>
                <w:sz w:val="20"/>
                <w:szCs w:val="20"/>
                <w:lang w:val="en-US"/>
              </w:rPr>
              <w:t>Material   Otel</w:t>
            </w:r>
          </w:p>
        </w:tc>
        <w:tc>
          <w:tcPr>
            <w:tcW w:w="924" w:type="pct"/>
            <w:tcBorders>
              <w:top w:val="single" w:sz="4" w:space="0" w:color="auto"/>
              <w:left w:val="single" w:sz="4" w:space="0" w:color="auto"/>
              <w:bottom w:val="single" w:sz="4" w:space="0" w:color="auto"/>
              <w:right w:val="single" w:sz="4" w:space="0" w:color="auto"/>
            </w:tcBorders>
          </w:tcPr>
          <w:p w14:paraId="5913F926" w14:textId="77777777" w:rsidR="008E5127" w:rsidRPr="00CE64DE" w:rsidRDefault="008E5127" w:rsidP="008E5127">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6E4A104D" w14:textId="77777777" w:rsidR="008E5127" w:rsidRPr="008B5954" w:rsidRDefault="008E5127" w:rsidP="008E5127">
            <w:pPr>
              <w:ind w:left="-108" w:right="-154"/>
              <w:contextualSpacing/>
              <w:jc w:val="center"/>
              <w:rPr>
                <w:sz w:val="20"/>
                <w:szCs w:val="20"/>
                <w:lang w:val="en-US"/>
              </w:rPr>
            </w:pPr>
          </w:p>
        </w:tc>
      </w:tr>
      <w:tr w:rsidR="000F3BAE" w:rsidRPr="005B0161" w14:paraId="73A849FB"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4C0052A6" w14:textId="77777777" w:rsidR="000F3BAE" w:rsidRPr="000D379B" w:rsidRDefault="000F3BAE" w:rsidP="0016706F">
            <w:pPr>
              <w:contextualSpacing/>
              <w:jc w:val="center"/>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436F8112" w14:textId="77777777" w:rsidR="000F3BAE" w:rsidRPr="000D379B" w:rsidRDefault="000F3BAE" w:rsidP="0016706F">
            <w:pPr>
              <w:contextualSpacing/>
              <w:jc w:val="center"/>
              <w:rPr>
                <w:sz w:val="22"/>
                <w:szCs w:val="22"/>
              </w:rPr>
            </w:pPr>
          </w:p>
        </w:tc>
        <w:tc>
          <w:tcPr>
            <w:tcW w:w="645" w:type="pct"/>
            <w:tcBorders>
              <w:top w:val="single" w:sz="4" w:space="0" w:color="auto"/>
              <w:left w:val="single" w:sz="4" w:space="0" w:color="auto"/>
              <w:bottom w:val="single" w:sz="4" w:space="0" w:color="auto"/>
              <w:right w:val="single" w:sz="4" w:space="0" w:color="auto"/>
            </w:tcBorders>
          </w:tcPr>
          <w:p w14:paraId="27B7766B" w14:textId="3EC71A3E" w:rsidR="000F3BAE" w:rsidRPr="005455B3" w:rsidRDefault="008E5127" w:rsidP="0016706F">
            <w:pPr>
              <w:contextualSpacing/>
              <w:rPr>
                <w:b/>
                <w:color w:val="000000"/>
                <w:sz w:val="22"/>
                <w:szCs w:val="22"/>
                <w:lang w:val="en-US"/>
              </w:rPr>
            </w:pPr>
            <w:r w:rsidRPr="008E5127">
              <w:rPr>
                <w:b/>
                <w:color w:val="000000"/>
                <w:sz w:val="22"/>
                <w:szCs w:val="22"/>
                <w:lang w:val="en-US"/>
              </w:rPr>
              <w:t>Total pe lot XV:</w:t>
            </w:r>
          </w:p>
        </w:tc>
        <w:tc>
          <w:tcPr>
            <w:tcW w:w="385" w:type="pct"/>
            <w:tcBorders>
              <w:top w:val="single" w:sz="4" w:space="0" w:color="auto"/>
              <w:left w:val="single" w:sz="4" w:space="0" w:color="auto"/>
              <w:bottom w:val="single" w:sz="4" w:space="0" w:color="auto"/>
              <w:right w:val="single" w:sz="4" w:space="0" w:color="auto"/>
            </w:tcBorders>
            <w:vAlign w:val="center"/>
          </w:tcPr>
          <w:p w14:paraId="4446A968" w14:textId="77777777" w:rsidR="000F3BAE" w:rsidRPr="005F4F25" w:rsidRDefault="000F3BAE" w:rsidP="001A68B0">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65DDE002" w14:textId="77777777" w:rsidR="000F3BAE" w:rsidRPr="005F4F25" w:rsidRDefault="000F3BAE"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BE795C8" w14:textId="77777777" w:rsidR="000F3BAE" w:rsidRPr="005F4F25" w:rsidRDefault="000F3BAE"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4E69C018" w14:textId="77777777" w:rsidR="000F3BAE" w:rsidRPr="00156425" w:rsidRDefault="000F3BAE" w:rsidP="00E34221">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49FB3987" w14:textId="77777777" w:rsidR="000F3BAE" w:rsidRPr="00CE64DE" w:rsidRDefault="000F3BAE" w:rsidP="001A68B0">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45DABD98" w14:textId="77777777" w:rsidR="000F3BAE" w:rsidRPr="008B5954" w:rsidRDefault="000F3BAE" w:rsidP="001A68B0">
            <w:pPr>
              <w:ind w:left="-108" w:right="-154"/>
              <w:contextualSpacing/>
              <w:jc w:val="center"/>
              <w:rPr>
                <w:sz w:val="20"/>
                <w:szCs w:val="20"/>
                <w:lang w:val="en-US"/>
              </w:rPr>
            </w:pPr>
          </w:p>
        </w:tc>
      </w:tr>
      <w:tr w:rsidR="008E5127" w:rsidRPr="005B0161" w14:paraId="24E34BF8" w14:textId="77777777" w:rsidTr="008E5127">
        <w:trPr>
          <w:trHeight w:val="397"/>
        </w:trPr>
        <w:tc>
          <w:tcPr>
            <w:tcW w:w="189" w:type="pct"/>
            <w:tcBorders>
              <w:top w:val="single" w:sz="4" w:space="0" w:color="auto"/>
              <w:left w:val="single" w:sz="4" w:space="0" w:color="auto"/>
              <w:bottom w:val="single" w:sz="4" w:space="0" w:color="auto"/>
              <w:right w:val="single" w:sz="4" w:space="0" w:color="auto"/>
            </w:tcBorders>
          </w:tcPr>
          <w:p w14:paraId="5A2117E3" w14:textId="0488A66F" w:rsidR="008E5127" w:rsidRPr="000D379B" w:rsidRDefault="008E5127" w:rsidP="008E5127">
            <w:pPr>
              <w:ind w:right="-51"/>
              <w:contextualSpacing/>
              <w:jc w:val="center"/>
              <w:rPr>
                <w:color w:val="000000"/>
                <w:sz w:val="22"/>
                <w:szCs w:val="22"/>
              </w:rPr>
            </w:pPr>
            <w:r w:rsidRPr="00BA4C1A">
              <w:rPr>
                <w:rFonts w:eastAsia="Calibri"/>
                <w:b/>
                <w:color w:val="000000"/>
                <w:sz w:val="22"/>
                <w:szCs w:val="22"/>
              </w:rPr>
              <w:t>XVI</w:t>
            </w:r>
          </w:p>
        </w:tc>
        <w:tc>
          <w:tcPr>
            <w:tcW w:w="1462" w:type="pct"/>
            <w:gridSpan w:val="5"/>
            <w:tcBorders>
              <w:top w:val="single" w:sz="4" w:space="0" w:color="auto"/>
              <w:left w:val="single" w:sz="4" w:space="0" w:color="auto"/>
              <w:bottom w:val="single" w:sz="4" w:space="0" w:color="auto"/>
              <w:right w:val="single" w:sz="4" w:space="0" w:color="auto"/>
            </w:tcBorders>
          </w:tcPr>
          <w:p w14:paraId="21DDA36F" w14:textId="0965939E" w:rsidR="008E5127" w:rsidRPr="005F4F25" w:rsidRDefault="008E5127" w:rsidP="008E5127">
            <w:pPr>
              <w:contextualSpacing/>
            </w:pPr>
            <w:r w:rsidRPr="002E3496">
              <w:rPr>
                <w:rFonts w:eastAsia="Calibri"/>
                <w:b/>
              </w:rPr>
              <w:t>Lot XVI: Pavaj pentru trotuar</w:t>
            </w:r>
            <w:r w:rsidRPr="002E3496">
              <w:rPr>
                <w:rFonts w:eastAsia="Calibri"/>
                <w:b/>
              </w:rPr>
              <w:tab/>
            </w:r>
          </w:p>
        </w:tc>
        <w:tc>
          <w:tcPr>
            <w:tcW w:w="424" w:type="pct"/>
            <w:tcBorders>
              <w:top w:val="single" w:sz="4" w:space="0" w:color="auto"/>
              <w:left w:val="single" w:sz="4" w:space="0" w:color="auto"/>
              <w:bottom w:val="single" w:sz="4" w:space="0" w:color="auto"/>
              <w:right w:val="single" w:sz="4" w:space="0" w:color="auto"/>
            </w:tcBorders>
            <w:vAlign w:val="center"/>
          </w:tcPr>
          <w:p w14:paraId="4ED394AB" w14:textId="77777777" w:rsidR="008E5127" w:rsidRPr="005F4F25" w:rsidRDefault="008E5127" w:rsidP="008E5127">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25FB3891" w14:textId="77777777" w:rsidR="008E5127" w:rsidRPr="005F4F25" w:rsidRDefault="008E5127" w:rsidP="008E5127">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31B5E15A" w14:textId="77777777" w:rsidR="008E5127" w:rsidRPr="00156425" w:rsidRDefault="008E5127" w:rsidP="008E5127">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299308E5" w14:textId="77777777" w:rsidR="008E5127" w:rsidRPr="00CE64DE" w:rsidRDefault="008E5127" w:rsidP="008E5127">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08C912CF" w14:textId="77777777" w:rsidR="008E5127" w:rsidRPr="008B5954" w:rsidRDefault="008E5127" w:rsidP="008E5127">
            <w:pPr>
              <w:ind w:left="-108" w:right="-154"/>
              <w:contextualSpacing/>
              <w:jc w:val="center"/>
              <w:rPr>
                <w:sz w:val="20"/>
                <w:szCs w:val="20"/>
                <w:lang w:val="en-US"/>
              </w:rPr>
            </w:pPr>
          </w:p>
        </w:tc>
      </w:tr>
      <w:tr w:rsidR="008E5127" w:rsidRPr="005B0161" w14:paraId="74BAF78D"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3EE6287C" w14:textId="20E13572" w:rsidR="008E5127" w:rsidRPr="008E5127" w:rsidRDefault="008E5127" w:rsidP="008E5127">
            <w:pPr>
              <w:contextualSpacing/>
              <w:jc w:val="center"/>
              <w:rPr>
                <w:color w:val="000000"/>
                <w:sz w:val="22"/>
                <w:szCs w:val="22"/>
              </w:rPr>
            </w:pPr>
            <w:r w:rsidRPr="008E5127">
              <w:rPr>
                <w:rFonts w:eastAsia="Calibri"/>
                <w:bCs/>
                <w:color w:val="000000"/>
                <w:sz w:val="22"/>
                <w:szCs w:val="22"/>
              </w:rPr>
              <w:t>1</w:t>
            </w:r>
          </w:p>
        </w:tc>
        <w:tc>
          <w:tcPr>
            <w:tcW w:w="432" w:type="pct"/>
            <w:gridSpan w:val="3"/>
            <w:tcBorders>
              <w:top w:val="single" w:sz="4" w:space="0" w:color="auto"/>
              <w:left w:val="single" w:sz="4" w:space="0" w:color="auto"/>
              <w:bottom w:val="single" w:sz="4" w:space="0" w:color="auto"/>
              <w:right w:val="single" w:sz="4" w:space="0" w:color="auto"/>
            </w:tcBorders>
          </w:tcPr>
          <w:p w14:paraId="1EABEA27" w14:textId="7ACC1C05" w:rsidR="008E5127" w:rsidRPr="008E5127" w:rsidRDefault="008E5127" w:rsidP="008E5127">
            <w:pPr>
              <w:contextualSpacing/>
              <w:jc w:val="center"/>
              <w:rPr>
                <w:sz w:val="22"/>
                <w:szCs w:val="22"/>
              </w:rPr>
            </w:pPr>
            <w:r w:rsidRPr="008E5127">
              <w:rPr>
                <w:rFonts w:eastAsia="Calibri"/>
                <w:sz w:val="22"/>
                <w:szCs w:val="22"/>
              </w:rPr>
              <w:t>44110000-4</w:t>
            </w:r>
          </w:p>
        </w:tc>
        <w:tc>
          <w:tcPr>
            <w:tcW w:w="645" w:type="pct"/>
            <w:tcBorders>
              <w:top w:val="single" w:sz="4" w:space="0" w:color="auto"/>
              <w:left w:val="single" w:sz="4" w:space="0" w:color="auto"/>
              <w:bottom w:val="single" w:sz="4" w:space="0" w:color="auto"/>
              <w:right w:val="single" w:sz="4" w:space="0" w:color="auto"/>
            </w:tcBorders>
          </w:tcPr>
          <w:p w14:paraId="035BE235" w14:textId="77777777" w:rsidR="008E5127" w:rsidRPr="008E5127" w:rsidRDefault="008E5127" w:rsidP="008E5127">
            <w:pPr>
              <w:contextualSpacing/>
              <w:rPr>
                <w:rFonts w:eastAsia="Calibri"/>
                <w:bCs/>
                <w:sz w:val="22"/>
                <w:szCs w:val="22"/>
              </w:rPr>
            </w:pPr>
            <w:r w:rsidRPr="008E5127">
              <w:rPr>
                <w:rFonts w:eastAsia="Calibri"/>
                <w:bCs/>
                <w:sz w:val="22"/>
                <w:szCs w:val="22"/>
              </w:rPr>
              <w:t>Placi de pavaj 30x30x3 cm</w:t>
            </w:r>
          </w:p>
          <w:p w14:paraId="7701BE6D" w14:textId="77777777" w:rsidR="008E5127" w:rsidRPr="008E5127" w:rsidRDefault="008E5127" w:rsidP="008E5127">
            <w:pPr>
              <w:contextualSpacing/>
              <w:rPr>
                <w:rFonts w:eastAsia="Calibri"/>
                <w:bCs/>
                <w:sz w:val="22"/>
                <w:szCs w:val="22"/>
              </w:rPr>
            </w:pPr>
            <w:r w:rsidRPr="008E5127">
              <w:rPr>
                <w:rFonts w:eastAsia="Calibri"/>
                <w:bCs/>
                <w:sz w:val="22"/>
                <w:szCs w:val="22"/>
              </w:rPr>
              <w:lastRenderedPageBreak/>
              <w:drawing>
                <wp:inline distT="0" distB="0" distL="0" distR="0" wp14:anchorId="4B6EB549" wp14:editId="712D8C2E">
                  <wp:extent cx="1257300" cy="1171575"/>
                  <wp:effectExtent l="0" t="0" r="0" b="9525"/>
                  <wp:docPr id="164351326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257300" cy="1171575"/>
                          </a:xfrm>
                          <a:prstGeom prst="rect">
                            <a:avLst/>
                          </a:prstGeom>
                          <a:noFill/>
                        </pic:spPr>
                      </pic:pic>
                    </a:graphicData>
                  </a:graphic>
                </wp:inline>
              </w:drawing>
            </w:r>
          </w:p>
          <w:p w14:paraId="44428A1F" w14:textId="18F35E20" w:rsidR="008E5127" w:rsidRPr="008E5127" w:rsidRDefault="008E5127" w:rsidP="008E5127">
            <w:pPr>
              <w:contextualSpacing/>
              <w:rPr>
                <w:b/>
                <w:color w:val="000000"/>
                <w:sz w:val="22"/>
                <w:szCs w:val="22"/>
                <w:lang w:val="en-US"/>
              </w:rPr>
            </w:pPr>
            <w:r w:rsidRPr="008E5127">
              <w:rPr>
                <w:rFonts w:eastAsia="Calibri"/>
                <w:bCs/>
                <w:sz w:val="22"/>
                <w:szCs w:val="22"/>
              </w:rPr>
              <w:drawing>
                <wp:inline distT="0" distB="0" distL="0" distR="0" wp14:anchorId="7B67B8AB" wp14:editId="552470FB">
                  <wp:extent cx="1323975" cy="1095375"/>
                  <wp:effectExtent l="0" t="0" r="9525" b="9525"/>
                  <wp:docPr id="66912214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323975" cy="1095375"/>
                          </a:xfrm>
                          <a:prstGeom prst="rect">
                            <a:avLst/>
                          </a:prstGeom>
                          <a:noFill/>
                        </pic:spPr>
                      </pic:pic>
                    </a:graphicData>
                  </a:graphic>
                </wp:inline>
              </w:drawing>
            </w:r>
          </w:p>
        </w:tc>
        <w:tc>
          <w:tcPr>
            <w:tcW w:w="385" w:type="pct"/>
            <w:tcBorders>
              <w:top w:val="single" w:sz="4" w:space="0" w:color="auto"/>
              <w:left w:val="single" w:sz="4" w:space="0" w:color="auto"/>
              <w:bottom w:val="single" w:sz="4" w:space="0" w:color="auto"/>
              <w:right w:val="single" w:sz="4" w:space="0" w:color="auto"/>
            </w:tcBorders>
            <w:vAlign w:val="center"/>
          </w:tcPr>
          <w:p w14:paraId="47B9AAB1" w14:textId="77777777" w:rsidR="008E5127" w:rsidRPr="005F4F25" w:rsidRDefault="008E5127" w:rsidP="008E5127">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38D62390" w14:textId="77777777" w:rsidR="008E5127" w:rsidRPr="005F4F25" w:rsidRDefault="008E5127" w:rsidP="008E5127">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A1F2E4C" w14:textId="77777777" w:rsidR="008E5127" w:rsidRPr="005F4F25" w:rsidRDefault="008E5127" w:rsidP="008E5127">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4D96300" w14:textId="77777777" w:rsidR="008E5127" w:rsidRPr="008E5127" w:rsidRDefault="008E5127" w:rsidP="008E5127">
            <w:pPr>
              <w:contextualSpacing/>
              <w:jc w:val="both"/>
              <w:rPr>
                <w:rFonts w:eastAsia="Calibri"/>
                <w:bCs/>
                <w:noProof w:val="0"/>
                <w:sz w:val="20"/>
                <w:szCs w:val="20"/>
                <w:lang w:val="en-US" w:eastAsia="ru-RU"/>
              </w:rPr>
            </w:pPr>
            <w:r w:rsidRPr="008E5127">
              <w:rPr>
                <w:rFonts w:eastAsia="Calibri"/>
                <w:bCs/>
                <w:noProof w:val="0"/>
                <w:sz w:val="20"/>
                <w:szCs w:val="20"/>
                <w:lang w:val="en-US" w:eastAsia="ru-RU"/>
              </w:rPr>
              <w:t xml:space="preserve">Placi de Pavaj Patrat Chocolate   30x30x3 cm  </w:t>
            </w:r>
          </w:p>
          <w:p w14:paraId="42B7CB72" w14:textId="77777777" w:rsidR="008E5127" w:rsidRPr="008E5127" w:rsidRDefault="008E5127" w:rsidP="008E5127">
            <w:pPr>
              <w:contextualSpacing/>
              <w:jc w:val="both"/>
              <w:rPr>
                <w:rFonts w:eastAsia="Calibri"/>
                <w:bCs/>
                <w:noProof w:val="0"/>
                <w:sz w:val="20"/>
                <w:szCs w:val="20"/>
                <w:lang w:val="en-US" w:eastAsia="ru-RU"/>
              </w:rPr>
            </w:pPr>
            <w:r w:rsidRPr="008E5127">
              <w:rPr>
                <w:rFonts w:eastAsia="Calibri"/>
                <w:bCs/>
                <w:noProof w:val="0"/>
                <w:sz w:val="20"/>
                <w:szCs w:val="20"/>
                <w:lang w:val="en-US" w:eastAsia="ru-RU"/>
              </w:rPr>
              <w:t xml:space="preserve">Pavajul vibroturnat  este creat folosind un proces de producție unic, care implică turnarea unei mixturi din agregate fine, ciment, pigmenți și aditivi în forme. Aceste forme sunt apoi supuse vibrației, care ajută la </w:t>
            </w:r>
            <w:r w:rsidRPr="008E5127">
              <w:rPr>
                <w:rFonts w:eastAsia="Calibri"/>
                <w:bCs/>
                <w:noProof w:val="0"/>
                <w:sz w:val="20"/>
                <w:szCs w:val="20"/>
                <w:lang w:val="en-US" w:eastAsia="ru-RU"/>
              </w:rPr>
              <w:lastRenderedPageBreak/>
              <w:t>compactarea amestecului și eliminarea oricăror bule de aer, rezultând pavele pentru curte dense și uniforme. Acest proces asigură o calitate ridicată și o precizie a dimensiunilor fiecărei pavele pentru curte, făcându-le potrivite pentru o gamă largă de aplicații.</w:t>
            </w:r>
          </w:p>
          <w:p w14:paraId="2004A317" w14:textId="77777777" w:rsidR="008E5127" w:rsidRPr="008E5127" w:rsidRDefault="008E5127" w:rsidP="008E5127">
            <w:pPr>
              <w:contextualSpacing/>
              <w:rPr>
                <w:rFonts w:eastAsia="Calibri"/>
                <w:bCs/>
                <w:noProof w:val="0"/>
                <w:sz w:val="20"/>
                <w:szCs w:val="20"/>
                <w:lang w:val="en-US" w:eastAsia="ru-RU"/>
              </w:rPr>
            </w:pPr>
            <w:r w:rsidRPr="008E5127">
              <w:rPr>
                <w:rFonts w:eastAsia="Calibri"/>
                <w:bCs/>
                <w:noProof w:val="0"/>
                <w:sz w:val="20"/>
                <w:szCs w:val="20"/>
                <w:lang w:val="en-US" w:eastAsia="ru-RU"/>
              </w:rPr>
              <w:t>Structura Vibroturnat</w:t>
            </w:r>
          </w:p>
          <w:p w14:paraId="6CF1788D" w14:textId="77777777" w:rsidR="008E5127" w:rsidRPr="008E5127" w:rsidRDefault="008E5127" w:rsidP="008E5127">
            <w:pPr>
              <w:contextualSpacing/>
              <w:rPr>
                <w:rFonts w:eastAsia="Calibri"/>
                <w:bCs/>
                <w:noProof w:val="0"/>
                <w:sz w:val="20"/>
                <w:szCs w:val="20"/>
                <w:lang w:val="en-US" w:eastAsia="ru-RU"/>
              </w:rPr>
            </w:pPr>
            <w:r w:rsidRPr="008E5127">
              <w:rPr>
                <w:rFonts w:eastAsia="Calibri"/>
                <w:bCs/>
                <w:noProof w:val="0"/>
                <w:sz w:val="20"/>
                <w:szCs w:val="20"/>
                <w:lang w:val="en-US" w:eastAsia="ru-RU"/>
              </w:rPr>
              <w:t>Grosime  3 cm</w:t>
            </w:r>
          </w:p>
          <w:p w14:paraId="06AAB934" w14:textId="77777777" w:rsidR="008E5127" w:rsidRPr="008E5127" w:rsidRDefault="008E5127" w:rsidP="008E5127">
            <w:pPr>
              <w:contextualSpacing/>
              <w:rPr>
                <w:rFonts w:eastAsia="Calibri"/>
                <w:bCs/>
                <w:noProof w:val="0"/>
                <w:sz w:val="20"/>
                <w:szCs w:val="20"/>
                <w:lang w:val="en-US" w:eastAsia="ru-RU"/>
              </w:rPr>
            </w:pPr>
            <w:r w:rsidRPr="008E5127">
              <w:rPr>
                <w:rFonts w:eastAsia="Calibri"/>
                <w:bCs/>
                <w:noProof w:val="0"/>
                <w:sz w:val="20"/>
                <w:szCs w:val="20"/>
                <w:lang w:val="en-US" w:eastAsia="ru-RU"/>
              </w:rPr>
              <w:t>Culoare -  gri și roșu</w:t>
            </w:r>
          </w:p>
          <w:p w14:paraId="5E8FBCA8" w14:textId="77777777" w:rsidR="008E5127" w:rsidRPr="008E5127" w:rsidRDefault="008E5127" w:rsidP="008E5127">
            <w:pPr>
              <w:contextualSpacing/>
              <w:rPr>
                <w:rFonts w:eastAsia="Calibri"/>
                <w:bCs/>
                <w:noProof w:val="0"/>
                <w:sz w:val="20"/>
                <w:szCs w:val="20"/>
                <w:lang w:val="en-US" w:eastAsia="ru-RU"/>
              </w:rPr>
            </w:pPr>
            <w:r w:rsidRPr="008E5127">
              <w:rPr>
                <w:rFonts w:eastAsia="Calibri"/>
                <w:bCs/>
                <w:noProof w:val="0"/>
                <w:sz w:val="20"/>
                <w:szCs w:val="20"/>
                <w:lang w:val="en-US" w:eastAsia="ru-RU"/>
              </w:rPr>
              <w:t>Dimensiune 30cm x 30cm x 3cm</w:t>
            </w:r>
          </w:p>
          <w:p w14:paraId="693FCB0F" w14:textId="4B455EC9" w:rsidR="008E5127" w:rsidRPr="00156425" w:rsidRDefault="008E5127" w:rsidP="008E5127">
            <w:pPr>
              <w:contextualSpacing/>
              <w:jc w:val="both"/>
              <w:rPr>
                <w:sz w:val="20"/>
                <w:szCs w:val="20"/>
                <w:lang w:val="en-US"/>
              </w:rPr>
            </w:pPr>
            <w:r w:rsidRPr="008E5127">
              <w:rPr>
                <w:rFonts w:eastAsia="Calibri"/>
                <w:b/>
                <w:bCs/>
                <w:i/>
                <w:iCs/>
                <w:noProof w:val="0"/>
                <w:sz w:val="18"/>
                <w:szCs w:val="18"/>
                <w:lang w:val="ro-MD" w:eastAsia="ru-RU"/>
              </w:rPr>
              <w:t>Detalii se concretizează cu instituțiile beneficiarului</w:t>
            </w:r>
          </w:p>
        </w:tc>
        <w:tc>
          <w:tcPr>
            <w:tcW w:w="924" w:type="pct"/>
            <w:tcBorders>
              <w:top w:val="single" w:sz="4" w:space="0" w:color="auto"/>
              <w:left w:val="single" w:sz="4" w:space="0" w:color="auto"/>
              <w:bottom w:val="single" w:sz="4" w:space="0" w:color="auto"/>
              <w:right w:val="single" w:sz="4" w:space="0" w:color="auto"/>
            </w:tcBorders>
          </w:tcPr>
          <w:p w14:paraId="4F5DFA28" w14:textId="77777777" w:rsidR="008E5127" w:rsidRPr="00CE64DE" w:rsidRDefault="008E5127" w:rsidP="008E5127">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6352A619" w14:textId="77777777" w:rsidR="008E5127" w:rsidRPr="008B5954" w:rsidRDefault="008E5127" w:rsidP="008E5127">
            <w:pPr>
              <w:ind w:left="-108" w:right="-154"/>
              <w:contextualSpacing/>
              <w:jc w:val="center"/>
              <w:rPr>
                <w:sz w:val="20"/>
                <w:szCs w:val="20"/>
                <w:lang w:val="en-US"/>
              </w:rPr>
            </w:pPr>
          </w:p>
        </w:tc>
      </w:tr>
      <w:tr w:rsidR="008E5127" w:rsidRPr="005B0161" w14:paraId="41D76309"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43B7E0B2" w14:textId="77777777" w:rsidR="008E5127" w:rsidRPr="000D379B" w:rsidRDefault="008E5127" w:rsidP="0016706F">
            <w:pPr>
              <w:contextualSpacing/>
              <w:jc w:val="center"/>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0033EBE7" w14:textId="77777777" w:rsidR="008E5127" w:rsidRPr="000D379B" w:rsidRDefault="008E5127" w:rsidP="0016706F">
            <w:pPr>
              <w:contextualSpacing/>
              <w:jc w:val="center"/>
              <w:rPr>
                <w:sz w:val="22"/>
                <w:szCs w:val="22"/>
              </w:rPr>
            </w:pPr>
          </w:p>
        </w:tc>
        <w:tc>
          <w:tcPr>
            <w:tcW w:w="645" w:type="pct"/>
            <w:tcBorders>
              <w:top w:val="single" w:sz="4" w:space="0" w:color="auto"/>
              <w:left w:val="single" w:sz="4" w:space="0" w:color="auto"/>
              <w:bottom w:val="single" w:sz="4" w:space="0" w:color="auto"/>
              <w:right w:val="single" w:sz="4" w:space="0" w:color="auto"/>
            </w:tcBorders>
          </w:tcPr>
          <w:p w14:paraId="62EDAB39" w14:textId="2D568E01" w:rsidR="008E5127" w:rsidRPr="005455B3" w:rsidRDefault="008E5127" w:rsidP="0016706F">
            <w:pPr>
              <w:contextualSpacing/>
              <w:rPr>
                <w:b/>
                <w:color w:val="000000"/>
                <w:sz w:val="22"/>
                <w:szCs w:val="22"/>
                <w:lang w:val="en-US"/>
              </w:rPr>
            </w:pPr>
            <w:r w:rsidRPr="008E5127">
              <w:rPr>
                <w:b/>
                <w:color w:val="000000"/>
                <w:sz w:val="22"/>
                <w:szCs w:val="22"/>
                <w:lang w:val="en-US"/>
              </w:rPr>
              <w:t>Total pe lot XV</w:t>
            </w:r>
            <w:r>
              <w:rPr>
                <w:b/>
                <w:color w:val="000000"/>
                <w:sz w:val="22"/>
                <w:szCs w:val="22"/>
                <w:lang w:val="en-US"/>
              </w:rPr>
              <w:t>I</w:t>
            </w:r>
            <w:r w:rsidRPr="008E5127">
              <w:rPr>
                <w:b/>
                <w:color w:val="000000"/>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52CE8D4A" w14:textId="77777777" w:rsidR="008E5127" w:rsidRPr="005F4F25" w:rsidRDefault="008E5127" w:rsidP="001A68B0">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590F211B" w14:textId="77777777" w:rsidR="008E5127" w:rsidRPr="005F4F25" w:rsidRDefault="008E5127"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3475DEC1" w14:textId="77777777" w:rsidR="008E5127" w:rsidRPr="005F4F25" w:rsidRDefault="008E5127"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28EF52B4" w14:textId="77777777" w:rsidR="008E5127" w:rsidRPr="00156425" w:rsidRDefault="008E5127" w:rsidP="00E34221">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00448CE6" w14:textId="77777777" w:rsidR="008E5127" w:rsidRPr="00CE64DE" w:rsidRDefault="008E5127" w:rsidP="001A68B0">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60DE0E4C" w14:textId="77777777" w:rsidR="008E5127" w:rsidRPr="008B5954" w:rsidRDefault="008E5127" w:rsidP="001A68B0">
            <w:pPr>
              <w:ind w:left="-108" w:right="-154"/>
              <w:contextualSpacing/>
              <w:jc w:val="center"/>
              <w:rPr>
                <w:sz w:val="20"/>
                <w:szCs w:val="20"/>
                <w:lang w:val="en-US"/>
              </w:rPr>
            </w:pPr>
          </w:p>
        </w:tc>
      </w:tr>
      <w:tr w:rsidR="00E34221" w:rsidRPr="005B0161" w14:paraId="0BB8DF71" w14:textId="77777777" w:rsidTr="00F87142">
        <w:trPr>
          <w:trHeight w:val="397"/>
        </w:trPr>
        <w:tc>
          <w:tcPr>
            <w:tcW w:w="189" w:type="pct"/>
            <w:tcBorders>
              <w:top w:val="single" w:sz="4" w:space="0" w:color="auto"/>
              <w:left w:val="single" w:sz="4" w:space="0" w:color="auto"/>
              <w:bottom w:val="single" w:sz="4" w:space="0" w:color="auto"/>
              <w:right w:val="single" w:sz="4" w:space="0" w:color="auto"/>
            </w:tcBorders>
          </w:tcPr>
          <w:p w14:paraId="465B9BEA" w14:textId="77777777" w:rsidR="00E34221" w:rsidRPr="000D379B" w:rsidRDefault="00E34221" w:rsidP="0016706F">
            <w:pPr>
              <w:contextualSpacing/>
              <w:rPr>
                <w:color w:val="000000"/>
                <w:sz w:val="22"/>
                <w:szCs w:val="22"/>
              </w:rPr>
            </w:pPr>
          </w:p>
        </w:tc>
        <w:tc>
          <w:tcPr>
            <w:tcW w:w="432" w:type="pct"/>
            <w:gridSpan w:val="3"/>
            <w:tcBorders>
              <w:top w:val="single" w:sz="4" w:space="0" w:color="auto"/>
              <w:left w:val="single" w:sz="4" w:space="0" w:color="auto"/>
              <w:bottom w:val="single" w:sz="4" w:space="0" w:color="auto"/>
              <w:right w:val="single" w:sz="4" w:space="0" w:color="auto"/>
            </w:tcBorders>
          </w:tcPr>
          <w:p w14:paraId="43794CBB" w14:textId="77777777" w:rsidR="00E34221" w:rsidRPr="000D379B" w:rsidRDefault="00E34221" w:rsidP="0016706F">
            <w:pPr>
              <w:contextualSpacing/>
              <w:jc w:val="center"/>
              <w:rPr>
                <w:rFonts w:eastAsia="Calibri"/>
                <w:caps/>
                <w:sz w:val="22"/>
                <w:szCs w:val="22"/>
              </w:rPr>
            </w:pPr>
          </w:p>
        </w:tc>
        <w:tc>
          <w:tcPr>
            <w:tcW w:w="645" w:type="pct"/>
            <w:tcBorders>
              <w:top w:val="single" w:sz="4" w:space="0" w:color="auto"/>
              <w:left w:val="single" w:sz="4" w:space="0" w:color="auto"/>
              <w:bottom w:val="single" w:sz="4" w:space="0" w:color="auto"/>
              <w:right w:val="single" w:sz="4" w:space="0" w:color="auto"/>
            </w:tcBorders>
          </w:tcPr>
          <w:p w14:paraId="1F816AEB" w14:textId="77777777" w:rsidR="00E34221" w:rsidRPr="000D379B" w:rsidRDefault="00E34221" w:rsidP="000D379B">
            <w:pPr>
              <w:rPr>
                <w:sz w:val="22"/>
                <w:szCs w:val="22"/>
              </w:rPr>
            </w:pPr>
            <w:r w:rsidRPr="005455B3">
              <w:rPr>
                <w:b/>
                <w:color w:val="000000"/>
                <w:sz w:val="22"/>
                <w:szCs w:val="22"/>
                <w:lang w:val="en-US"/>
              </w:rPr>
              <w:t xml:space="preserve">Total pe </w:t>
            </w:r>
            <w:r>
              <w:rPr>
                <w:b/>
                <w:color w:val="000000"/>
                <w:sz w:val="22"/>
                <w:szCs w:val="22"/>
                <w:lang w:val="en-US"/>
              </w:rPr>
              <w:t>procedura</w:t>
            </w:r>
            <w:r w:rsidRPr="005455B3">
              <w:rPr>
                <w:b/>
                <w:color w:val="000000"/>
                <w:sz w:val="22"/>
                <w:szCs w:val="22"/>
                <w:lang w:val="en-US"/>
              </w:rPr>
              <w:t>:</w:t>
            </w:r>
          </w:p>
        </w:tc>
        <w:tc>
          <w:tcPr>
            <w:tcW w:w="385" w:type="pct"/>
            <w:tcBorders>
              <w:top w:val="single" w:sz="4" w:space="0" w:color="auto"/>
              <w:left w:val="single" w:sz="4" w:space="0" w:color="auto"/>
              <w:bottom w:val="single" w:sz="4" w:space="0" w:color="auto"/>
              <w:right w:val="single" w:sz="4" w:space="0" w:color="auto"/>
            </w:tcBorders>
            <w:vAlign w:val="center"/>
          </w:tcPr>
          <w:p w14:paraId="42EF69B3" w14:textId="77777777" w:rsidR="00E34221" w:rsidRPr="005F4F25" w:rsidRDefault="00E34221" w:rsidP="001A68B0">
            <w:pPr>
              <w:contextualSpacing/>
            </w:pPr>
          </w:p>
        </w:tc>
        <w:tc>
          <w:tcPr>
            <w:tcW w:w="424" w:type="pct"/>
            <w:tcBorders>
              <w:top w:val="single" w:sz="4" w:space="0" w:color="auto"/>
              <w:left w:val="single" w:sz="4" w:space="0" w:color="auto"/>
              <w:bottom w:val="single" w:sz="4" w:space="0" w:color="auto"/>
              <w:right w:val="single" w:sz="4" w:space="0" w:color="auto"/>
            </w:tcBorders>
            <w:vAlign w:val="center"/>
          </w:tcPr>
          <w:p w14:paraId="75B6D7EF" w14:textId="77777777" w:rsidR="00E34221" w:rsidRPr="005F4F25" w:rsidRDefault="00E34221" w:rsidP="001A68B0">
            <w:pPr>
              <w:contextualSpacing/>
            </w:pPr>
          </w:p>
        </w:tc>
        <w:tc>
          <w:tcPr>
            <w:tcW w:w="462" w:type="pct"/>
            <w:tcBorders>
              <w:top w:val="single" w:sz="4" w:space="0" w:color="auto"/>
              <w:left w:val="single" w:sz="4" w:space="0" w:color="auto"/>
              <w:bottom w:val="single" w:sz="4" w:space="0" w:color="auto"/>
              <w:right w:val="single" w:sz="4" w:space="0" w:color="auto"/>
            </w:tcBorders>
            <w:vAlign w:val="center"/>
          </w:tcPr>
          <w:p w14:paraId="0286D8D9" w14:textId="77777777" w:rsidR="00E34221" w:rsidRPr="005F4F25" w:rsidRDefault="00E34221" w:rsidP="001A68B0">
            <w:pPr>
              <w:contextualSpacing/>
            </w:pPr>
          </w:p>
        </w:tc>
        <w:tc>
          <w:tcPr>
            <w:tcW w:w="1039" w:type="pct"/>
            <w:gridSpan w:val="2"/>
            <w:tcBorders>
              <w:top w:val="single" w:sz="4" w:space="0" w:color="auto"/>
              <w:left w:val="single" w:sz="4" w:space="0" w:color="auto"/>
              <w:bottom w:val="single" w:sz="4" w:space="0" w:color="auto"/>
              <w:right w:val="single" w:sz="4" w:space="0" w:color="auto"/>
            </w:tcBorders>
          </w:tcPr>
          <w:p w14:paraId="0A39BB67" w14:textId="77777777" w:rsidR="00E34221" w:rsidRPr="00156425" w:rsidRDefault="00E34221" w:rsidP="00156425">
            <w:pPr>
              <w:contextualSpacing/>
              <w:jc w:val="both"/>
              <w:rPr>
                <w:sz w:val="20"/>
                <w:szCs w:val="20"/>
                <w:lang w:val="en-US"/>
              </w:rPr>
            </w:pPr>
          </w:p>
        </w:tc>
        <w:tc>
          <w:tcPr>
            <w:tcW w:w="924" w:type="pct"/>
            <w:tcBorders>
              <w:top w:val="single" w:sz="4" w:space="0" w:color="auto"/>
              <w:left w:val="single" w:sz="4" w:space="0" w:color="auto"/>
              <w:bottom w:val="single" w:sz="4" w:space="0" w:color="auto"/>
              <w:right w:val="single" w:sz="4" w:space="0" w:color="auto"/>
            </w:tcBorders>
          </w:tcPr>
          <w:p w14:paraId="63D7053B" w14:textId="77777777" w:rsidR="00E34221" w:rsidRPr="00CE64DE" w:rsidRDefault="00E34221" w:rsidP="001A68B0">
            <w:pPr>
              <w:contextualSpacing/>
            </w:pPr>
          </w:p>
        </w:tc>
        <w:tc>
          <w:tcPr>
            <w:tcW w:w="500" w:type="pct"/>
            <w:tcBorders>
              <w:top w:val="single" w:sz="4" w:space="0" w:color="auto"/>
              <w:left w:val="single" w:sz="4" w:space="0" w:color="auto"/>
              <w:bottom w:val="single" w:sz="4" w:space="0" w:color="auto"/>
              <w:right w:val="single" w:sz="4" w:space="0" w:color="auto"/>
            </w:tcBorders>
            <w:vAlign w:val="center"/>
          </w:tcPr>
          <w:p w14:paraId="4AF09CB6" w14:textId="77777777" w:rsidR="00E34221" w:rsidRPr="008B5954" w:rsidRDefault="00E34221" w:rsidP="001A68B0">
            <w:pPr>
              <w:ind w:left="-108" w:right="-154"/>
              <w:contextualSpacing/>
              <w:jc w:val="center"/>
              <w:rPr>
                <w:sz w:val="20"/>
                <w:szCs w:val="20"/>
                <w:lang w:val="en-US"/>
              </w:rPr>
            </w:pPr>
          </w:p>
        </w:tc>
      </w:tr>
    </w:tbl>
    <w:tbl>
      <w:tblPr>
        <w:tblW w:w="15576" w:type="dxa"/>
        <w:tblLayout w:type="fixed"/>
        <w:tblLook w:val="04A0" w:firstRow="1" w:lastRow="0" w:firstColumn="1" w:lastColumn="0" w:noHBand="0" w:noVBand="1"/>
      </w:tblPr>
      <w:tblGrid>
        <w:gridCol w:w="15576"/>
      </w:tblGrid>
      <w:tr w:rsidR="001A68B0" w:rsidRPr="005B0161" w14:paraId="595F95DD" w14:textId="77777777" w:rsidTr="00FA784C">
        <w:trPr>
          <w:trHeight w:val="850"/>
        </w:trPr>
        <w:tc>
          <w:tcPr>
            <w:tcW w:w="15576" w:type="dxa"/>
            <w:tcBorders>
              <w:bottom w:val="single" w:sz="4" w:space="0" w:color="auto"/>
            </w:tcBorders>
            <w:vAlign w:val="center"/>
          </w:tcPr>
          <w:p w14:paraId="4E60A60D" w14:textId="77777777" w:rsidR="001A68B0" w:rsidRDefault="001A68B0" w:rsidP="001A68B0">
            <w:pPr>
              <w:pStyle w:val="1"/>
              <w:numPr>
                <w:ilvl w:val="0"/>
                <w:numId w:val="0"/>
              </w:numPr>
              <w:ind w:left="720"/>
            </w:pPr>
            <w:bookmarkStart w:id="86" w:name="_Toc392180208"/>
            <w:bookmarkStart w:id="87" w:name="_Toc449539097"/>
          </w:p>
          <w:p w14:paraId="6CCF1CCF" w14:textId="77777777" w:rsidR="001A68B0" w:rsidRPr="00D6396C" w:rsidRDefault="001A68B0" w:rsidP="001A68B0">
            <w:pPr>
              <w:rPr>
                <w:lang w:val="en-US"/>
              </w:rPr>
            </w:pPr>
            <w:r w:rsidRPr="00D6396C">
              <w:rPr>
                <w:lang w:val="en-US"/>
              </w:rPr>
              <w:t>Semnat:_______________ Numele, Prenumele:__________________ În calitate de: _____________</w:t>
            </w:r>
          </w:p>
          <w:p w14:paraId="6091141A" w14:textId="77777777" w:rsidR="00646090" w:rsidRDefault="00646090" w:rsidP="001A68B0">
            <w:pPr>
              <w:rPr>
                <w:bCs/>
                <w:iCs/>
                <w:lang w:val="en-US"/>
              </w:rPr>
            </w:pPr>
          </w:p>
          <w:p w14:paraId="38BD20A8" w14:textId="77777777" w:rsidR="001A68B0" w:rsidRPr="00D6396C" w:rsidRDefault="001A68B0" w:rsidP="001A68B0">
            <w:pPr>
              <w:rPr>
                <w:bCs/>
                <w:iCs/>
                <w:lang w:val="en-US"/>
              </w:rPr>
            </w:pPr>
            <w:r w:rsidRPr="00D6396C">
              <w:rPr>
                <w:bCs/>
                <w:iCs/>
                <w:lang w:val="en-US"/>
              </w:rPr>
              <w:t>Ofertantul: _______________________ Adresa: __________________________________________</w:t>
            </w:r>
          </w:p>
          <w:p w14:paraId="4A9AA67F" w14:textId="77777777" w:rsidR="001A68B0" w:rsidRDefault="001A68B0" w:rsidP="001A68B0">
            <w:pPr>
              <w:rPr>
                <w:lang w:val="en-US"/>
              </w:rPr>
            </w:pPr>
          </w:p>
          <w:p w14:paraId="25BBB751" w14:textId="77777777" w:rsidR="00067B15" w:rsidRDefault="00067B15" w:rsidP="001A68B0">
            <w:pPr>
              <w:rPr>
                <w:lang w:val="en-US"/>
              </w:rPr>
            </w:pPr>
          </w:p>
          <w:p w14:paraId="27F17B5F" w14:textId="77777777" w:rsidR="00E97BE5" w:rsidRPr="00E97BE5" w:rsidRDefault="00E97BE5" w:rsidP="00E97BE5">
            <w:pPr>
              <w:tabs>
                <w:tab w:val="right" w:pos="426"/>
              </w:tabs>
              <w:spacing w:before="120" w:line="276" w:lineRule="auto"/>
              <w:jc w:val="both"/>
              <w:rPr>
                <w:b/>
                <w:noProof w:val="0"/>
                <w:u w:val="single"/>
                <w:lang w:val="en-US" w:eastAsia="ru-RU"/>
              </w:rPr>
            </w:pPr>
            <w:r w:rsidRPr="00E97BE5">
              <w:rPr>
                <w:b/>
                <w:noProof w:val="0"/>
                <w:highlight w:val="yellow"/>
                <w:lang w:val="en-US" w:eastAsia="ru-RU"/>
              </w:rPr>
              <w:t>Nota:</w:t>
            </w:r>
            <w:r w:rsidRPr="00E97BE5">
              <w:rPr>
                <w:b/>
                <w:noProof w:val="0"/>
                <w:sz w:val="22"/>
                <w:szCs w:val="22"/>
                <w:highlight w:val="yellow"/>
                <w:lang w:val="en-US" w:eastAsia="ru-RU"/>
              </w:rPr>
              <w:t xml:space="preserve"> </w:t>
            </w:r>
            <w:r w:rsidRPr="00E97BE5">
              <w:rPr>
                <w:b/>
                <w:i/>
                <w:iCs/>
                <w:noProof w:val="0"/>
                <w:highlight w:val="yellow"/>
                <w:u w:val="single"/>
                <w:lang w:val="en-US" w:eastAsia="ru-RU"/>
              </w:rPr>
              <w:t xml:space="preserve">Toate  </w:t>
            </w:r>
            <w:r w:rsidRPr="00E97BE5">
              <w:rPr>
                <w:b/>
                <w:i/>
                <w:iCs/>
                <w:noProof w:val="0"/>
                <w:highlight w:val="yellow"/>
                <w:u w:val="single"/>
                <w:lang w:val="ro-MD" w:eastAsia="ru-RU"/>
              </w:rPr>
              <w:t>Dimensiunile, culorele și detalii de bunuri se vor concretiza de către furnizor cu Managerul instituției, conform Listei instituțiilor, subordonate primariei or. Rezina pentru livrarea bunurilor.</w:t>
            </w:r>
          </w:p>
          <w:p w14:paraId="638DB00B" w14:textId="77777777" w:rsidR="00067B15" w:rsidRPr="00D6396C" w:rsidRDefault="00067B15" w:rsidP="001A68B0">
            <w:pPr>
              <w:rPr>
                <w:lang w:val="en-US"/>
              </w:rPr>
            </w:pPr>
          </w:p>
          <w:p w14:paraId="29F22B55" w14:textId="77777777" w:rsidR="001A68B0" w:rsidRDefault="001A68B0" w:rsidP="001A68B0">
            <w:pPr>
              <w:rPr>
                <w:lang w:val="en-US"/>
              </w:rPr>
            </w:pPr>
          </w:p>
          <w:p w14:paraId="4A752383" w14:textId="77777777" w:rsidR="00646090" w:rsidRDefault="00646090" w:rsidP="00D5474B">
            <w:pPr>
              <w:tabs>
                <w:tab w:val="left" w:pos="8765"/>
              </w:tabs>
              <w:spacing w:before="91"/>
              <w:ind w:right="-55"/>
              <w:contextualSpacing/>
              <w:jc w:val="right"/>
              <w:rPr>
                <w:lang w:val="en-US"/>
              </w:rPr>
            </w:pPr>
          </w:p>
          <w:p w14:paraId="0AE024F2" w14:textId="77777777" w:rsidR="00646090" w:rsidRDefault="00646090" w:rsidP="00D5474B">
            <w:pPr>
              <w:tabs>
                <w:tab w:val="left" w:pos="8765"/>
              </w:tabs>
              <w:spacing w:before="91"/>
              <w:ind w:right="-55"/>
              <w:contextualSpacing/>
              <w:jc w:val="right"/>
              <w:rPr>
                <w:lang w:val="en-US"/>
              </w:rPr>
            </w:pPr>
          </w:p>
          <w:p w14:paraId="53F60EE9" w14:textId="77777777" w:rsidR="00646090" w:rsidRDefault="00646090" w:rsidP="00D5474B">
            <w:pPr>
              <w:tabs>
                <w:tab w:val="left" w:pos="8765"/>
              </w:tabs>
              <w:spacing w:before="91"/>
              <w:ind w:right="-55"/>
              <w:contextualSpacing/>
              <w:jc w:val="right"/>
              <w:rPr>
                <w:lang w:val="en-US"/>
              </w:rPr>
            </w:pPr>
          </w:p>
          <w:p w14:paraId="2883B7FF" w14:textId="77777777" w:rsidR="00CB0BA2" w:rsidRDefault="00CB0BA2" w:rsidP="00D5474B">
            <w:pPr>
              <w:tabs>
                <w:tab w:val="left" w:pos="8765"/>
              </w:tabs>
              <w:spacing w:before="91"/>
              <w:ind w:right="-55"/>
              <w:contextualSpacing/>
              <w:jc w:val="right"/>
              <w:rPr>
                <w:lang w:val="en-US"/>
              </w:rPr>
            </w:pPr>
          </w:p>
          <w:p w14:paraId="210CF530" w14:textId="77777777" w:rsidR="000C5701" w:rsidRDefault="000C5701" w:rsidP="00D5474B">
            <w:pPr>
              <w:tabs>
                <w:tab w:val="left" w:pos="8765"/>
              </w:tabs>
              <w:spacing w:before="91"/>
              <w:ind w:right="-55"/>
              <w:contextualSpacing/>
              <w:jc w:val="right"/>
              <w:rPr>
                <w:lang w:val="en-US"/>
              </w:rPr>
            </w:pPr>
          </w:p>
          <w:p w14:paraId="38262773" w14:textId="77777777" w:rsidR="000C5701" w:rsidRDefault="000C5701" w:rsidP="00D5474B">
            <w:pPr>
              <w:tabs>
                <w:tab w:val="left" w:pos="8765"/>
              </w:tabs>
              <w:spacing w:before="91"/>
              <w:ind w:right="-55"/>
              <w:contextualSpacing/>
              <w:jc w:val="right"/>
              <w:rPr>
                <w:lang w:val="en-US"/>
              </w:rPr>
            </w:pPr>
          </w:p>
          <w:p w14:paraId="475FAE84" w14:textId="77777777" w:rsidR="000C5701" w:rsidRDefault="000C5701" w:rsidP="00D5474B">
            <w:pPr>
              <w:tabs>
                <w:tab w:val="left" w:pos="8765"/>
              </w:tabs>
              <w:spacing w:before="91"/>
              <w:ind w:right="-55"/>
              <w:contextualSpacing/>
              <w:jc w:val="right"/>
              <w:rPr>
                <w:lang w:val="en-US"/>
              </w:rPr>
            </w:pPr>
          </w:p>
          <w:p w14:paraId="4EE008A4" w14:textId="77777777" w:rsidR="000C5701" w:rsidRDefault="000C5701" w:rsidP="00D5474B">
            <w:pPr>
              <w:tabs>
                <w:tab w:val="left" w:pos="8765"/>
              </w:tabs>
              <w:spacing w:before="91"/>
              <w:ind w:right="-55"/>
              <w:contextualSpacing/>
              <w:jc w:val="right"/>
              <w:rPr>
                <w:lang w:val="en-US"/>
              </w:rPr>
            </w:pPr>
          </w:p>
          <w:p w14:paraId="60367EE3" w14:textId="43C3EEAF" w:rsidR="00D5474B" w:rsidRPr="008E5127" w:rsidRDefault="00D5474B" w:rsidP="00D5474B">
            <w:pPr>
              <w:tabs>
                <w:tab w:val="left" w:pos="8765"/>
              </w:tabs>
              <w:spacing w:before="91"/>
              <w:ind w:right="-55"/>
              <w:contextualSpacing/>
              <w:jc w:val="right"/>
              <w:rPr>
                <w:sz w:val="20"/>
                <w:szCs w:val="20"/>
                <w:lang w:val="en-US"/>
              </w:rPr>
            </w:pPr>
            <w:r w:rsidRPr="008E5127">
              <w:rPr>
                <w:sz w:val="20"/>
                <w:szCs w:val="20"/>
                <w:lang w:val="en-US"/>
              </w:rPr>
              <w:t xml:space="preserve">Anexa nr. 22 </w:t>
            </w:r>
          </w:p>
          <w:p w14:paraId="25AEAEB9" w14:textId="77777777" w:rsidR="00D5474B" w:rsidRPr="008E5127" w:rsidRDefault="00D5474B" w:rsidP="00D5474B">
            <w:pPr>
              <w:tabs>
                <w:tab w:val="left" w:pos="8765"/>
              </w:tabs>
              <w:spacing w:before="91"/>
              <w:ind w:right="-55"/>
              <w:contextualSpacing/>
              <w:jc w:val="right"/>
              <w:rPr>
                <w:spacing w:val="-52"/>
                <w:sz w:val="20"/>
                <w:szCs w:val="20"/>
                <w:lang w:val="en-US"/>
              </w:rPr>
            </w:pPr>
            <w:r w:rsidRPr="008E5127">
              <w:rPr>
                <w:sz w:val="20"/>
                <w:szCs w:val="20"/>
                <w:lang w:val="en-US"/>
              </w:rPr>
              <w:t>la Documentația standard</w:t>
            </w:r>
            <w:r w:rsidRPr="008E5127">
              <w:rPr>
                <w:spacing w:val="-52"/>
                <w:sz w:val="20"/>
                <w:szCs w:val="20"/>
                <w:lang w:val="en-US"/>
              </w:rPr>
              <w:t xml:space="preserve">      </w:t>
            </w:r>
          </w:p>
          <w:p w14:paraId="3971A408" w14:textId="77777777" w:rsidR="00D5474B" w:rsidRPr="008E5127" w:rsidRDefault="00D5474B" w:rsidP="00D5474B">
            <w:pPr>
              <w:tabs>
                <w:tab w:val="center" w:pos="6450"/>
                <w:tab w:val="left" w:pos="8765"/>
                <w:tab w:val="right" w:pos="9682"/>
              </w:tabs>
              <w:spacing w:before="91"/>
              <w:ind w:right="-55"/>
              <w:contextualSpacing/>
              <w:jc w:val="right"/>
              <w:rPr>
                <w:sz w:val="20"/>
                <w:szCs w:val="20"/>
                <w:lang w:val="en-US"/>
              </w:rPr>
            </w:pPr>
            <w:r w:rsidRPr="008E5127">
              <w:rPr>
                <w:sz w:val="20"/>
                <w:szCs w:val="20"/>
                <w:lang w:val="en-US"/>
              </w:rPr>
              <w:tab/>
              <w:t>aprobată</w:t>
            </w:r>
            <w:r w:rsidRPr="008E5127">
              <w:rPr>
                <w:spacing w:val="-5"/>
                <w:sz w:val="20"/>
                <w:szCs w:val="20"/>
                <w:lang w:val="en-US"/>
              </w:rPr>
              <w:t xml:space="preserve"> </w:t>
            </w:r>
            <w:r w:rsidRPr="008E5127">
              <w:rPr>
                <w:sz w:val="20"/>
                <w:szCs w:val="20"/>
                <w:lang w:val="en-US"/>
              </w:rPr>
              <w:t>prin</w:t>
            </w:r>
            <w:r w:rsidRPr="008E5127">
              <w:rPr>
                <w:spacing w:val="-5"/>
                <w:sz w:val="20"/>
                <w:szCs w:val="20"/>
                <w:lang w:val="en-US"/>
              </w:rPr>
              <w:t xml:space="preserve"> </w:t>
            </w:r>
            <w:r w:rsidRPr="008E5127">
              <w:rPr>
                <w:sz w:val="20"/>
                <w:szCs w:val="20"/>
                <w:lang w:val="en-US"/>
              </w:rPr>
              <w:t>Ordinul</w:t>
            </w:r>
            <w:r w:rsidRPr="008E5127">
              <w:rPr>
                <w:spacing w:val="-5"/>
                <w:sz w:val="20"/>
                <w:szCs w:val="20"/>
                <w:lang w:val="en-US"/>
              </w:rPr>
              <w:t xml:space="preserve"> </w:t>
            </w:r>
            <w:r w:rsidRPr="008E5127">
              <w:rPr>
                <w:sz w:val="20"/>
                <w:szCs w:val="20"/>
                <w:lang w:val="en-US"/>
              </w:rPr>
              <w:t>Ministrului</w:t>
            </w:r>
            <w:r w:rsidRPr="008E5127">
              <w:rPr>
                <w:spacing w:val="-5"/>
                <w:sz w:val="20"/>
                <w:szCs w:val="20"/>
                <w:lang w:val="en-US"/>
              </w:rPr>
              <w:t xml:space="preserve"> </w:t>
            </w:r>
            <w:r w:rsidRPr="008E5127">
              <w:rPr>
                <w:sz w:val="20"/>
                <w:szCs w:val="20"/>
                <w:lang w:val="en-US"/>
              </w:rPr>
              <w:t>Finanţelor</w:t>
            </w:r>
          </w:p>
          <w:p w14:paraId="57AEA2EB" w14:textId="77777777" w:rsidR="001A68B0" w:rsidRDefault="00D5474B" w:rsidP="00D5474B">
            <w:pPr>
              <w:jc w:val="right"/>
              <w:rPr>
                <w:lang w:val="en-US"/>
              </w:rPr>
            </w:pPr>
            <w:r w:rsidRPr="008E5127">
              <w:rPr>
                <w:sz w:val="20"/>
                <w:szCs w:val="20"/>
                <w:lang w:val="en-US"/>
              </w:rPr>
              <w:t>nr.</w:t>
            </w:r>
            <w:r w:rsidRPr="008E5127">
              <w:rPr>
                <w:spacing w:val="-3"/>
                <w:sz w:val="20"/>
                <w:szCs w:val="20"/>
                <w:lang w:val="en-US"/>
              </w:rPr>
              <w:t xml:space="preserve"> </w:t>
            </w:r>
            <w:r w:rsidRPr="008E5127">
              <w:rPr>
                <w:sz w:val="20"/>
                <w:szCs w:val="20"/>
                <w:lang w:val="en-US"/>
              </w:rPr>
              <w:t>115</w:t>
            </w:r>
            <w:r w:rsidRPr="008E5127">
              <w:rPr>
                <w:spacing w:val="-3"/>
                <w:sz w:val="20"/>
                <w:szCs w:val="20"/>
                <w:lang w:val="en-US"/>
              </w:rPr>
              <w:t xml:space="preserve"> </w:t>
            </w:r>
            <w:r w:rsidRPr="008E5127">
              <w:rPr>
                <w:sz w:val="20"/>
                <w:szCs w:val="20"/>
                <w:lang w:val="en-US"/>
              </w:rPr>
              <w:t>din</w:t>
            </w:r>
            <w:r w:rsidRPr="008E5127">
              <w:rPr>
                <w:spacing w:val="-3"/>
                <w:sz w:val="20"/>
                <w:szCs w:val="20"/>
                <w:lang w:val="en-US"/>
              </w:rPr>
              <w:t xml:space="preserve"> </w:t>
            </w:r>
            <w:r w:rsidRPr="008E5127">
              <w:rPr>
                <w:sz w:val="20"/>
                <w:szCs w:val="20"/>
                <w:lang w:val="en-US"/>
              </w:rPr>
              <w:t>15.09.2021</w:t>
            </w:r>
          </w:p>
          <w:tbl>
            <w:tblPr>
              <w:tblW w:w="15366" w:type="dxa"/>
              <w:tblLayout w:type="fixed"/>
              <w:tblLook w:val="04A0" w:firstRow="1" w:lastRow="0" w:firstColumn="1" w:lastColumn="0" w:noHBand="0" w:noVBand="1"/>
            </w:tblPr>
            <w:tblGrid>
              <w:gridCol w:w="711"/>
              <w:gridCol w:w="1107"/>
              <w:gridCol w:w="2455"/>
              <w:gridCol w:w="851"/>
              <w:gridCol w:w="854"/>
              <w:gridCol w:w="1275"/>
              <w:gridCol w:w="1275"/>
              <w:gridCol w:w="1417"/>
              <w:gridCol w:w="612"/>
              <w:gridCol w:w="805"/>
              <w:gridCol w:w="1275"/>
              <w:gridCol w:w="2729"/>
            </w:tblGrid>
            <w:tr w:rsidR="001A68B0" w:rsidRPr="006F2A46" w14:paraId="182AC956" w14:textId="77777777" w:rsidTr="0006627A">
              <w:trPr>
                <w:trHeight w:val="713"/>
              </w:trPr>
              <w:tc>
                <w:tcPr>
                  <w:tcW w:w="231" w:type="pct"/>
                </w:tcPr>
                <w:p w14:paraId="4218C4AB" w14:textId="77777777" w:rsidR="001A68B0" w:rsidRPr="006F2A46" w:rsidRDefault="001A68B0" w:rsidP="001A68B0">
                  <w:pPr>
                    <w:pStyle w:val="2"/>
                    <w:rPr>
                      <w:b w:val="0"/>
                      <w:sz w:val="20"/>
                      <w:szCs w:val="20"/>
                      <w:lang w:val="en-US"/>
                    </w:rPr>
                  </w:pPr>
                </w:p>
              </w:tc>
              <w:tc>
                <w:tcPr>
                  <w:tcW w:w="4769" w:type="pct"/>
                  <w:gridSpan w:val="11"/>
                  <w:vAlign w:val="center"/>
                </w:tcPr>
                <w:p w14:paraId="4B3DAD36" w14:textId="77777777" w:rsidR="001A68B0" w:rsidRPr="00D6396C" w:rsidRDefault="001A68B0" w:rsidP="00D5474B">
                  <w:pPr>
                    <w:pStyle w:val="2"/>
                    <w:rPr>
                      <w:rFonts w:ascii="Times New Roman" w:hAnsi="Times New Roman" w:cs="Times New Roman"/>
                      <w:sz w:val="24"/>
                      <w:szCs w:val="24"/>
                      <w:lang w:val="en-US"/>
                    </w:rPr>
                  </w:pPr>
                  <w:r w:rsidRPr="006F2A46">
                    <w:rPr>
                      <w:b w:val="0"/>
                      <w:sz w:val="20"/>
                      <w:szCs w:val="20"/>
                      <w:lang w:val="en-US"/>
                    </w:rPr>
                    <w:br w:type="page"/>
                  </w:r>
                  <w:r w:rsidRPr="006F2A46">
                    <w:rPr>
                      <w:b w:val="0"/>
                    </w:rPr>
                    <w:br w:type="page"/>
                  </w:r>
                  <w:r w:rsidRPr="006F2A46">
                    <w:rPr>
                      <w:b w:val="0"/>
                      <w:lang w:val="en-US"/>
                    </w:rPr>
                    <w:br w:type="page"/>
                  </w:r>
                  <w:r w:rsidRPr="006F2A46">
                    <w:rPr>
                      <w:b w:val="0"/>
                      <w:sz w:val="20"/>
                      <w:szCs w:val="20"/>
                      <w:lang w:val="en-US"/>
                    </w:rPr>
                    <w:br w:type="page"/>
                  </w:r>
                  <w:r w:rsidRPr="006F2A46">
                    <w:rPr>
                      <w:sz w:val="24"/>
                    </w:rPr>
                    <w:br w:type="page"/>
                  </w:r>
                  <w:bookmarkStart w:id="88" w:name="_Toc392180207"/>
                  <w:bookmarkStart w:id="89" w:name="_Toc449539096"/>
                  <w:r w:rsidRPr="00D6396C">
                    <w:rPr>
                      <w:rFonts w:ascii="Times New Roman" w:hAnsi="Times New Roman" w:cs="Times New Roman"/>
                      <w:sz w:val="24"/>
                      <w:szCs w:val="24"/>
                    </w:rPr>
                    <w:t xml:space="preserve">Specificații de preț </w:t>
                  </w:r>
                  <w:bookmarkEnd w:id="88"/>
                  <w:bookmarkEnd w:id="89"/>
                </w:p>
              </w:tc>
            </w:tr>
            <w:tr w:rsidR="001A68B0" w:rsidRPr="00C00499" w14:paraId="306C0CAF" w14:textId="77777777" w:rsidTr="0006627A">
              <w:trPr>
                <w:trHeight w:val="147"/>
              </w:trPr>
              <w:tc>
                <w:tcPr>
                  <w:tcW w:w="231" w:type="pct"/>
                  <w:tcBorders>
                    <w:bottom w:val="single" w:sz="4" w:space="0" w:color="auto"/>
                  </w:tcBorders>
                </w:tcPr>
                <w:p w14:paraId="3C7A9E1E" w14:textId="77777777" w:rsidR="001A68B0" w:rsidRPr="007C0C9D" w:rsidRDefault="001A68B0" w:rsidP="001A68B0">
                  <w:pPr>
                    <w:jc w:val="both"/>
                    <w:rPr>
                      <w:i/>
                      <w:iCs/>
                    </w:rPr>
                  </w:pPr>
                </w:p>
              </w:tc>
              <w:tc>
                <w:tcPr>
                  <w:tcW w:w="4769" w:type="pct"/>
                  <w:gridSpan w:val="11"/>
                  <w:tcBorders>
                    <w:bottom w:val="single" w:sz="4" w:space="0" w:color="auto"/>
                  </w:tcBorders>
                </w:tcPr>
                <w:p w14:paraId="4710AF61" w14:textId="77777777" w:rsidR="001A68B0" w:rsidRPr="007C0C9D" w:rsidRDefault="001A68B0" w:rsidP="001A68B0">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6624E4D7" w14:textId="77777777" w:rsidR="001A68B0" w:rsidRPr="00C00499" w:rsidRDefault="001A68B0" w:rsidP="001A68B0">
                  <w:pPr>
                    <w:jc w:val="center"/>
                  </w:pPr>
                </w:p>
              </w:tc>
            </w:tr>
            <w:tr w:rsidR="001A68B0" w:rsidRPr="00C00499" w14:paraId="1B81C229" w14:textId="77777777" w:rsidTr="0006627A">
              <w:trPr>
                <w:trHeight w:val="406"/>
              </w:trPr>
              <w:tc>
                <w:tcPr>
                  <w:tcW w:w="231" w:type="pct"/>
                  <w:tcBorders>
                    <w:top w:val="single" w:sz="4" w:space="0" w:color="auto"/>
                    <w:left w:val="single" w:sz="4" w:space="0" w:color="auto"/>
                    <w:bottom w:val="single" w:sz="4" w:space="0" w:color="auto"/>
                    <w:right w:val="single" w:sz="4" w:space="0" w:color="auto"/>
                  </w:tcBorders>
                </w:tcPr>
                <w:p w14:paraId="3C2F63BA" w14:textId="77777777" w:rsidR="001A68B0" w:rsidRPr="00C00499" w:rsidRDefault="001A68B0" w:rsidP="001A68B0"/>
              </w:tc>
              <w:tc>
                <w:tcPr>
                  <w:tcW w:w="4769" w:type="pct"/>
                  <w:gridSpan w:val="11"/>
                  <w:tcBorders>
                    <w:top w:val="single" w:sz="4" w:space="0" w:color="auto"/>
                    <w:left w:val="single" w:sz="4" w:space="0" w:color="auto"/>
                    <w:bottom w:val="single" w:sz="4" w:space="0" w:color="auto"/>
                    <w:right w:val="single" w:sz="4" w:space="0" w:color="auto"/>
                  </w:tcBorders>
                  <w:vAlign w:val="center"/>
                </w:tcPr>
                <w:p w14:paraId="01119B5C" w14:textId="77777777" w:rsidR="001A68B0" w:rsidRPr="006158B4" w:rsidRDefault="001A68B0" w:rsidP="001A68B0">
                  <w:pPr>
                    <w:rPr>
                      <w:lang w:val="en-US"/>
                    </w:rPr>
                  </w:pPr>
                  <w:r w:rsidRPr="006158B4">
                    <w:rPr>
                      <w:lang w:val="en-US"/>
                    </w:rPr>
                    <w:t>Numărul  procedurii de achiziție</w:t>
                  </w:r>
                  <w:r w:rsidRPr="00575CEE">
                    <w:rPr>
                      <w:highlight w:val="lightGray"/>
                      <w:lang w:val="en-US"/>
                    </w:rPr>
                    <w:t>______________din_________</w:t>
                  </w:r>
                </w:p>
              </w:tc>
            </w:tr>
            <w:tr w:rsidR="001A68B0" w:rsidRPr="00C00499" w14:paraId="728C68EA" w14:textId="77777777" w:rsidTr="0006627A">
              <w:trPr>
                <w:trHeight w:val="406"/>
              </w:trPr>
              <w:tc>
                <w:tcPr>
                  <w:tcW w:w="231" w:type="pct"/>
                  <w:tcBorders>
                    <w:top w:val="single" w:sz="4" w:space="0" w:color="auto"/>
                    <w:left w:val="single" w:sz="4" w:space="0" w:color="auto"/>
                    <w:bottom w:val="single" w:sz="4" w:space="0" w:color="auto"/>
                    <w:right w:val="single" w:sz="4" w:space="0" w:color="auto"/>
                  </w:tcBorders>
                </w:tcPr>
                <w:p w14:paraId="5C02590A" w14:textId="77777777" w:rsidR="001A68B0" w:rsidRPr="00C00499" w:rsidRDefault="001A68B0" w:rsidP="001A68B0"/>
              </w:tc>
              <w:tc>
                <w:tcPr>
                  <w:tcW w:w="4769" w:type="pct"/>
                  <w:gridSpan w:val="11"/>
                  <w:tcBorders>
                    <w:top w:val="single" w:sz="4" w:space="0" w:color="auto"/>
                    <w:left w:val="single" w:sz="4" w:space="0" w:color="auto"/>
                    <w:bottom w:val="single" w:sz="4" w:space="0" w:color="auto"/>
                    <w:right w:val="single" w:sz="4" w:space="0" w:color="auto"/>
                  </w:tcBorders>
                  <w:vAlign w:val="center"/>
                </w:tcPr>
                <w:p w14:paraId="611EB82C" w14:textId="6593B788" w:rsidR="001A68B0" w:rsidRPr="00676B14" w:rsidRDefault="001A68B0" w:rsidP="00156425">
                  <w:pPr>
                    <w:jc w:val="both"/>
                    <w:rPr>
                      <w:lang w:val="en-US"/>
                    </w:rPr>
                  </w:pPr>
                  <w:r w:rsidRPr="00676B14">
                    <w:rPr>
                      <w:lang w:val="en-US"/>
                    </w:rPr>
                    <w:t>Denumirea  procedurii de achiziție:</w:t>
                  </w:r>
                  <w:r w:rsidRPr="001226DE">
                    <w:rPr>
                      <w:b/>
                      <w:lang w:val="en-US"/>
                    </w:rPr>
                    <w:t xml:space="preserve"> </w:t>
                  </w:r>
                  <w:r w:rsidR="008E5127" w:rsidRPr="008E5127">
                    <w:rPr>
                      <w:b/>
                      <w:i/>
                      <w:noProof w:val="0"/>
                      <w:u w:val="single"/>
                      <w:lang w:eastAsia="ru-RU"/>
                    </w:rPr>
                    <w:t>Achiziționarea  materialelor de construcție și  articole conexe pentru instituțiile subordonate primariei or. Rezina  pentru anul 2026</w:t>
                  </w:r>
                </w:p>
              </w:tc>
            </w:tr>
            <w:tr w:rsidR="001A68B0" w:rsidRPr="00C00499" w14:paraId="2F7404FC" w14:textId="77777777" w:rsidTr="0006627A">
              <w:trPr>
                <w:trHeight w:val="580"/>
              </w:trPr>
              <w:tc>
                <w:tcPr>
                  <w:tcW w:w="231" w:type="pct"/>
                </w:tcPr>
                <w:p w14:paraId="0FA1DFA8" w14:textId="77777777" w:rsidR="001A68B0" w:rsidRPr="00C00499" w:rsidRDefault="001A68B0" w:rsidP="001A68B0"/>
              </w:tc>
              <w:tc>
                <w:tcPr>
                  <w:tcW w:w="3204" w:type="pct"/>
                  <w:gridSpan w:val="8"/>
                </w:tcPr>
                <w:p w14:paraId="500DF33E" w14:textId="77777777" w:rsidR="001A68B0" w:rsidRPr="00C00499" w:rsidRDefault="001A68B0" w:rsidP="001A68B0"/>
              </w:tc>
              <w:tc>
                <w:tcPr>
                  <w:tcW w:w="1565" w:type="pct"/>
                  <w:gridSpan w:val="3"/>
                </w:tcPr>
                <w:p w14:paraId="423968BD" w14:textId="77777777" w:rsidR="001A68B0" w:rsidRPr="00C00499" w:rsidRDefault="001A68B0" w:rsidP="001A68B0"/>
              </w:tc>
            </w:tr>
            <w:tr w:rsidR="001040F3" w:rsidRPr="006C1FA2" w14:paraId="191C19C2" w14:textId="77777777" w:rsidTr="009570AC">
              <w:trPr>
                <w:trHeight w:val="876"/>
              </w:trPr>
              <w:tc>
                <w:tcPr>
                  <w:tcW w:w="231" w:type="pct"/>
                  <w:tcBorders>
                    <w:top w:val="single" w:sz="4" w:space="0" w:color="auto"/>
                    <w:left w:val="single" w:sz="4" w:space="0" w:color="auto"/>
                    <w:bottom w:val="single" w:sz="4" w:space="0" w:color="auto"/>
                    <w:right w:val="single" w:sz="4" w:space="0" w:color="auto"/>
                  </w:tcBorders>
                  <w:shd w:val="clear" w:color="auto" w:fill="E7E6E6" w:themeFill="background2"/>
                </w:tcPr>
                <w:p w14:paraId="10F007B9" w14:textId="77777777" w:rsidR="001A68B0" w:rsidRPr="0028367D" w:rsidRDefault="001A68B0" w:rsidP="001A68B0">
                  <w:pPr>
                    <w:jc w:val="center"/>
                    <w:rPr>
                      <w:b/>
                      <w:sz w:val="20"/>
                    </w:rPr>
                  </w:pPr>
                </w:p>
              </w:tc>
              <w:tc>
                <w:tcPr>
                  <w:tcW w:w="360"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3650551" w14:textId="77777777" w:rsidR="001A68B0" w:rsidRPr="00CE1DAC" w:rsidRDefault="001A68B0" w:rsidP="001A68B0">
                  <w:pPr>
                    <w:jc w:val="center"/>
                    <w:rPr>
                      <w:b/>
                      <w:sz w:val="20"/>
                      <w:szCs w:val="20"/>
                    </w:rPr>
                  </w:pPr>
                  <w:r w:rsidRPr="00CE1DAC">
                    <w:rPr>
                      <w:b/>
                      <w:sz w:val="20"/>
                      <w:szCs w:val="20"/>
                    </w:rPr>
                    <w:t>Cod CPV</w:t>
                  </w:r>
                </w:p>
              </w:tc>
              <w:tc>
                <w:tcPr>
                  <w:tcW w:w="799" w:type="pct"/>
                  <w:tcBorders>
                    <w:top w:val="single" w:sz="4" w:space="0" w:color="auto"/>
                    <w:left w:val="single" w:sz="4" w:space="0" w:color="auto"/>
                    <w:bottom w:val="single" w:sz="4" w:space="0" w:color="auto"/>
                    <w:right w:val="single" w:sz="4" w:space="0" w:color="auto"/>
                  </w:tcBorders>
                  <w:shd w:val="clear" w:color="auto" w:fill="E7E6E6" w:themeFill="background2"/>
                </w:tcPr>
                <w:p w14:paraId="3589EEB6" w14:textId="77777777" w:rsidR="001A68B0" w:rsidRPr="00CE1DAC" w:rsidRDefault="001A68B0" w:rsidP="001A68B0">
                  <w:pPr>
                    <w:jc w:val="center"/>
                    <w:rPr>
                      <w:b/>
                      <w:sz w:val="20"/>
                      <w:szCs w:val="20"/>
                    </w:rPr>
                  </w:pPr>
                  <w:r w:rsidRPr="00CE1DAC">
                    <w:rPr>
                      <w:b/>
                      <w:sz w:val="20"/>
                      <w:szCs w:val="20"/>
                    </w:rPr>
                    <w:t xml:space="preserve">Denumirea bunurilor </w:t>
                  </w:r>
                </w:p>
              </w:tc>
              <w:tc>
                <w:tcPr>
                  <w:tcW w:w="277" w:type="pct"/>
                  <w:tcBorders>
                    <w:top w:val="single" w:sz="4" w:space="0" w:color="auto"/>
                    <w:left w:val="single" w:sz="4" w:space="0" w:color="auto"/>
                    <w:bottom w:val="single" w:sz="4" w:space="0" w:color="auto"/>
                    <w:right w:val="single" w:sz="4" w:space="0" w:color="auto"/>
                  </w:tcBorders>
                  <w:shd w:val="clear" w:color="auto" w:fill="E7E6E6" w:themeFill="background2"/>
                </w:tcPr>
                <w:p w14:paraId="07978061" w14:textId="77777777" w:rsidR="001A68B0" w:rsidRPr="00CE1DAC" w:rsidRDefault="001A68B0" w:rsidP="00CE1DAC">
                  <w:pPr>
                    <w:ind w:right="-58"/>
                    <w:jc w:val="center"/>
                    <w:rPr>
                      <w:b/>
                      <w:sz w:val="20"/>
                      <w:szCs w:val="20"/>
                    </w:rPr>
                  </w:pPr>
                  <w:r w:rsidRPr="00CE1DAC">
                    <w:rPr>
                      <w:b/>
                      <w:sz w:val="20"/>
                      <w:szCs w:val="20"/>
                    </w:rPr>
                    <w:t>Unitatea de măsură</w:t>
                  </w:r>
                </w:p>
              </w:tc>
              <w:tc>
                <w:tcPr>
                  <w:tcW w:w="278" w:type="pct"/>
                  <w:tcBorders>
                    <w:top w:val="single" w:sz="4" w:space="0" w:color="auto"/>
                    <w:left w:val="single" w:sz="4" w:space="0" w:color="auto"/>
                    <w:right w:val="single" w:sz="4" w:space="0" w:color="auto"/>
                  </w:tcBorders>
                  <w:shd w:val="clear" w:color="auto" w:fill="E7E6E6" w:themeFill="background2"/>
                </w:tcPr>
                <w:p w14:paraId="5A24CEEC" w14:textId="77777777" w:rsidR="001A68B0" w:rsidRPr="00CE1DAC" w:rsidRDefault="001A68B0" w:rsidP="001A68B0">
                  <w:pPr>
                    <w:jc w:val="center"/>
                    <w:rPr>
                      <w:b/>
                      <w:sz w:val="20"/>
                      <w:szCs w:val="20"/>
                    </w:rPr>
                  </w:pPr>
                  <w:r w:rsidRPr="00CE1DAC">
                    <w:rPr>
                      <w:b/>
                      <w:sz w:val="20"/>
                      <w:szCs w:val="20"/>
                    </w:rPr>
                    <w:t>Canti-tatea</w:t>
                  </w:r>
                </w:p>
              </w:tc>
              <w:tc>
                <w:tcPr>
                  <w:tcW w:w="415" w:type="pct"/>
                  <w:tcBorders>
                    <w:top w:val="single" w:sz="4" w:space="0" w:color="auto"/>
                    <w:left w:val="single" w:sz="4" w:space="0" w:color="auto"/>
                    <w:bottom w:val="single" w:sz="4" w:space="0" w:color="auto"/>
                    <w:right w:val="single" w:sz="4" w:space="0" w:color="auto"/>
                  </w:tcBorders>
                  <w:shd w:val="clear" w:color="auto" w:fill="E7E6E6" w:themeFill="background2"/>
                </w:tcPr>
                <w:p w14:paraId="51230ABA" w14:textId="77777777" w:rsidR="001A68B0" w:rsidRPr="00CE1DAC" w:rsidRDefault="001A68B0" w:rsidP="001A68B0">
                  <w:pPr>
                    <w:jc w:val="center"/>
                    <w:rPr>
                      <w:b/>
                      <w:sz w:val="20"/>
                      <w:szCs w:val="20"/>
                    </w:rPr>
                  </w:pPr>
                  <w:r w:rsidRPr="00CE1DAC">
                    <w:rPr>
                      <w:b/>
                      <w:sz w:val="20"/>
                      <w:szCs w:val="20"/>
                    </w:rPr>
                    <w:t>Preţ unitar (fără TVA)</w:t>
                  </w:r>
                </w:p>
              </w:tc>
              <w:tc>
                <w:tcPr>
                  <w:tcW w:w="415" w:type="pct"/>
                  <w:tcBorders>
                    <w:top w:val="single" w:sz="4" w:space="0" w:color="auto"/>
                    <w:left w:val="single" w:sz="4" w:space="0" w:color="auto"/>
                    <w:bottom w:val="single" w:sz="4" w:space="0" w:color="auto"/>
                    <w:right w:val="single" w:sz="4" w:space="0" w:color="auto"/>
                  </w:tcBorders>
                  <w:shd w:val="clear" w:color="auto" w:fill="E7E6E6" w:themeFill="background2"/>
                </w:tcPr>
                <w:p w14:paraId="485F56FD" w14:textId="77777777" w:rsidR="001A68B0" w:rsidRPr="00CE1DAC" w:rsidRDefault="001A68B0" w:rsidP="001A68B0">
                  <w:pPr>
                    <w:jc w:val="center"/>
                    <w:rPr>
                      <w:b/>
                      <w:sz w:val="20"/>
                      <w:szCs w:val="20"/>
                    </w:rPr>
                  </w:pPr>
                  <w:r w:rsidRPr="00CE1DAC">
                    <w:rPr>
                      <w:b/>
                      <w:sz w:val="20"/>
                      <w:szCs w:val="20"/>
                    </w:rPr>
                    <w:t>Preţ unitar (cu TVA)</w:t>
                  </w:r>
                </w:p>
              </w:tc>
              <w:tc>
                <w:tcPr>
                  <w:tcW w:w="461" w:type="pct"/>
                  <w:tcBorders>
                    <w:top w:val="single" w:sz="4" w:space="0" w:color="auto"/>
                    <w:left w:val="single" w:sz="4" w:space="0" w:color="auto"/>
                    <w:bottom w:val="single" w:sz="4" w:space="0" w:color="auto"/>
                    <w:right w:val="single" w:sz="4" w:space="0" w:color="auto"/>
                  </w:tcBorders>
                  <w:shd w:val="clear" w:color="auto" w:fill="E7E6E6" w:themeFill="background2"/>
                </w:tcPr>
                <w:p w14:paraId="0C990473" w14:textId="77777777" w:rsidR="001A68B0" w:rsidRPr="00CE1DAC" w:rsidRDefault="001A68B0" w:rsidP="001A68B0">
                  <w:pPr>
                    <w:jc w:val="center"/>
                    <w:rPr>
                      <w:b/>
                      <w:sz w:val="20"/>
                      <w:szCs w:val="20"/>
                    </w:rPr>
                  </w:pPr>
                  <w:r w:rsidRPr="00CE1DAC">
                    <w:rPr>
                      <w:b/>
                      <w:sz w:val="20"/>
                      <w:szCs w:val="20"/>
                    </w:rPr>
                    <w:t>Suma</w:t>
                  </w:r>
                </w:p>
                <w:p w14:paraId="654C6FC4" w14:textId="77777777" w:rsidR="001A68B0" w:rsidRPr="00CE1DAC" w:rsidRDefault="001A68B0" w:rsidP="001A68B0">
                  <w:pPr>
                    <w:jc w:val="center"/>
                    <w:rPr>
                      <w:b/>
                      <w:sz w:val="20"/>
                      <w:szCs w:val="20"/>
                    </w:rPr>
                  </w:pPr>
                  <w:r w:rsidRPr="00CE1DAC">
                    <w:rPr>
                      <w:b/>
                      <w:sz w:val="20"/>
                      <w:szCs w:val="20"/>
                    </w:rPr>
                    <w:t>fără</w:t>
                  </w:r>
                </w:p>
                <w:p w14:paraId="406890B0" w14:textId="77777777" w:rsidR="001A68B0" w:rsidRPr="00CE1DAC" w:rsidRDefault="001A68B0" w:rsidP="001A68B0">
                  <w:pPr>
                    <w:jc w:val="center"/>
                    <w:rPr>
                      <w:b/>
                      <w:sz w:val="20"/>
                      <w:szCs w:val="20"/>
                    </w:rPr>
                  </w:pPr>
                  <w:r w:rsidRPr="00CE1DAC">
                    <w:rPr>
                      <w:b/>
                      <w:sz w:val="20"/>
                      <w:szCs w:val="20"/>
                    </w:rPr>
                    <w:t>TVA</w:t>
                  </w:r>
                </w:p>
              </w:tc>
              <w:tc>
                <w:tcPr>
                  <w:tcW w:w="461"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06838BA7" w14:textId="77777777" w:rsidR="001A68B0" w:rsidRPr="00CE1DAC" w:rsidRDefault="001A68B0" w:rsidP="001A68B0">
                  <w:pPr>
                    <w:jc w:val="center"/>
                    <w:rPr>
                      <w:b/>
                      <w:sz w:val="20"/>
                      <w:szCs w:val="20"/>
                    </w:rPr>
                  </w:pPr>
                  <w:r w:rsidRPr="00CE1DAC">
                    <w:rPr>
                      <w:b/>
                      <w:sz w:val="20"/>
                      <w:szCs w:val="20"/>
                    </w:rPr>
                    <w:t>Suma</w:t>
                  </w:r>
                </w:p>
                <w:p w14:paraId="7F9145BA" w14:textId="77777777" w:rsidR="001A68B0" w:rsidRPr="00CE1DAC" w:rsidRDefault="001A68B0" w:rsidP="001A68B0">
                  <w:pPr>
                    <w:jc w:val="center"/>
                    <w:rPr>
                      <w:b/>
                      <w:sz w:val="20"/>
                      <w:szCs w:val="20"/>
                    </w:rPr>
                  </w:pPr>
                  <w:r w:rsidRPr="00CE1DAC">
                    <w:rPr>
                      <w:b/>
                      <w:sz w:val="20"/>
                      <w:szCs w:val="20"/>
                    </w:rPr>
                    <w:t>cu TVA</w:t>
                  </w:r>
                </w:p>
              </w:tc>
              <w:tc>
                <w:tcPr>
                  <w:tcW w:w="415" w:type="pct"/>
                  <w:tcBorders>
                    <w:top w:val="single" w:sz="4" w:space="0" w:color="auto"/>
                    <w:left w:val="single" w:sz="4" w:space="0" w:color="auto"/>
                    <w:bottom w:val="single" w:sz="4" w:space="0" w:color="auto"/>
                    <w:right w:val="single" w:sz="4" w:space="0" w:color="auto"/>
                  </w:tcBorders>
                  <w:shd w:val="clear" w:color="auto" w:fill="E7E6E6" w:themeFill="background2"/>
                </w:tcPr>
                <w:p w14:paraId="032CFC64" w14:textId="77777777" w:rsidR="001A68B0" w:rsidRPr="00CE1DAC" w:rsidRDefault="001A68B0" w:rsidP="001A68B0">
                  <w:pPr>
                    <w:jc w:val="center"/>
                    <w:rPr>
                      <w:b/>
                      <w:sz w:val="20"/>
                      <w:szCs w:val="20"/>
                    </w:rPr>
                  </w:pPr>
                  <w:r w:rsidRPr="00CE1DAC">
                    <w:rPr>
                      <w:b/>
                      <w:sz w:val="20"/>
                      <w:szCs w:val="20"/>
                    </w:rPr>
                    <w:t xml:space="preserve">Termenul de </w:t>
                  </w:r>
                </w:p>
                <w:p w14:paraId="6FDB39B4" w14:textId="77777777" w:rsidR="001A68B0" w:rsidRPr="00CE1DAC" w:rsidRDefault="001A68B0" w:rsidP="001A68B0">
                  <w:pPr>
                    <w:jc w:val="center"/>
                    <w:rPr>
                      <w:b/>
                      <w:sz w:val="20"/>
                      <w:szCs w:val="20"/>
                    </w:rPr>
                  </w:pPr>
                  <w:r w:rsidRPr="00CE1DAC">
                    <w:rPr>
                      <w:b/>
                      <w:sz w:val="20"/>
                      <w:szCs w:val="20"/>
                    </w:rPr>
                    <w:t>livrare</w:t>
                  </w:r>
                </w:p>
              </w:tc>
              <w:tc>
                <w:tcPr>
                  <w:tcW w:w="888" w:type="pct"/>
                  <w:tcBorders>
                    <w:top w:val="single" w:sz="4" w:space="0" w:color="auto"/>
                    <w:left w:val="single" w:sz="4" w:space="0" w:color="auto"/>
                    <w:bottom w:val="single" w:sz="4" w:space="0" w:color="auto"/>
                    <w:right w:val="single" w:sz="4" w:space="0" w:color="auto"/>
                  </w:tcBorders>
                  <w:shd w:val="clear" w:color="auto" w:fill="E7E6E6" w:themeFill="background2"/>
                </w:tcPr>
                <w:p w14:paraId="4841A322" w14:textId="77777777" w:rsidR="001A68B0" w:rsidRPr="00CE1DAC" w:rsidRDefault="001A68B0" w:rsidP="001A68B0">
                  <w:pPr>
                    <w:rPr>
                      <w:b/>
                      <w:sz w:val="20"/>
                      <w:szCs w:val="20"/>
                    </w:rPr>
                  </w:pPr>
                  <w:r w:rsidRPr="00CE1DAC">
                    <w:rPr>
                      <w:b/>
                      <w:sz w:val="20"/>
                      <w:szCs w:val="20"/>
                    </w:rPr>
                    <w:t>Clasificație bugetară (IBAN)</w:t>
                  </w:r>
                </w:p>
              </w:tc>
            </w:tr>
            <w:tr w:rsidR="001040F3" w:rsidRPr="006C1FA2" w14:paraId="12D64D91" w14:textId="77777777" w:rsidTr="009570AC">
              <w:trPr>
                <w:trHeight w:val="290"/>
              </w:trPr>
              <w:tc>
                <w:tcPr>
                  <w:tcW w:w="231" w:type="pct"/>
                  <w:tcBorders>
                    <w:top w:val="single" w:sz="4" w:space="0" w:color="auto"/>
                    <w:left w:val="single" w:sz="4" w:space="0" w:color="auto"/>
                    <w:bottom w:val="single" w:sz="4" w:space="0" w:color="auto"/>
                    <w:right w:val="single" w:sz="4" w:space="0" w:color="auto"/>
                  </w:tcBorders>
                </w:tcPr>
                <w:p w14:paraId="6614E91D" w14:textId="77777777" w:rsidR="001A68B0" w:rsidRPr="0028367D" w:rsidRDefault="001A68B0" w:rsidP="001A68B0">
                  <w:pPr>
                    <w:jc w:val="center"/>
                    <w:rPr>
                      <w:sz w:val="20"/>
                    </w:rPr>
                  </w:pPr>
                </w:p>
              </w:tc>
              <w:tc>
                <w:tcPr>
                  <w:tcW w:w="360" w:type="pct"/>
                  <w:tcBorders>
                    <w:top w:val="single" w:sz="4" w:space="0" w:color="auto"/>
                    <w:left w:val="single" w:sz="4" w:space="0" w:color="auto"/>
                    <w:bottom w:val="single" w:sz="4" w:space="0" w:color="auto"/>
                    <w:right w:val="single" w:sz="4" w:space="0" w:color="auto"/>
                  </w:tcBorders>
                  <w:vAlign w:val="center"/>
                </w:tcPr>
                <w:p w14:paraId="4B3FDBDF" w14:textId="77777777" w:rsidR="001A68B0" w:rsidRPr="0028367D" w:rsidRDefault="001A68B0" w:rsidP="001A68B0">
                  <w:pPr>
                    <w:jc w:val="center"/>
                    <w:rPr>
                      <w:sz w:val="20"/>
                    </w:rPr>
                  </w:pPr>
                  <w:r w:rsidRPr="0028367D">
                    <w:rPr>
                      <w:sz w:val="20"/>
                    </w:rPr>
                    <w:t>1</w:t>
                  </w:r>
                </w:p>
              </w:tc>
              <w:tc>
                <w:tcPr>
                  <w:tcW w:w="799" w:type="pct"/>
                  <w:tcBorders>
                    <w:top w:val="single" w:sz="4" w:space="0" w:color="auto"/>
                    <w:left w:val="single" w:sz="4" w:space="0" w:color="auto"/>
                    <w:bottom w:val="single" w:sz="4" w:space="0" w:color="auto"/>
                    <w:right w:val="single" w:sz="4" w:space="0" w:color="auto"/>
                  </w:tcBorders>
                  <w:vAlign w:val="center"/>
                </w:tcPr>
                <w:p w14:paraId="6BE2C7C9" w14:textId="77777777" w:rsidR="001A68B0" w:rsidRPr="0028367D" w:rsidRDefault="001A68B0" w:rsidP="001A68B0">
                  <w:pPr>
                    <w:jc w:val="center"/>
                    <w:rPr>
                      <w:sz w:val="20"/>
                    </w:rPr>
                  </w:pPr>
                  <w:r w:rsidRPr="0028367D">
                    <w:rPr>
                      <w:sz w:val="20"/>
                    </w:rPr>
                    <w:t>2</w:t>
                  </w:r>
                </w:p>
              </w:tc>
              <w:tc>
                <w:tcPr>
                  <w:tcW w:w="277" w:type="pct"/>
                  <w:tcBorders>
                    <w:top w:val="single" w:sz="4" w:space="0" w:color="auto"/>
                    <w:left w:val="single" w:sz="4" w:space="0" w:color="auto"/>
                    <w:bottom w:val="single" w:sz="4" w:space="0" w:color="auto"/>
                    <w:right w:val="single" w:sz="4" w:space="0" w:color="auto"/>
                  </w:tcBorders>
                  <w:vAlign w:val="center"/>
                </w:tcPr>
                <w:p w14:paraId="761758B0" w14:textId="77777777" w:rsidR="001A68B0" w:rsidRPr="0028367D" w:rsidRDefault="001A68B0" w:rsidP="001A68B0">
                  <w:pPr>
                    <w:jc w:val="center"/>
                    <w:rPr>
                      <w:sz w:val="20"/>
                    </w:rPr>
                  </w:pPr>
                  <w:r w:rsidRPr="0028367D">
                    <w:rPr>
                      <w:sz w:val="20"/>
                    </w:rPr>
                    <w:t>3</w:t>
                  </w:r>
                </w:p>
              </w:tc>
              <w:tc>
                <w:tcPr>
                  <w:tcW w:w="278" w:type="pct"/>
                  <w:tcBorders>
                    <w:top w:val="single" w:sz="4" w:space="0" w:color="auto"/>
                    <w:left w:val="single" w:sz="4" w:space="0" w:color="auto"/>
                    <w:bottom w:val="single" w:sz="4" w:space="0" w:color="auto"/>
                    <w:right w:val="single" w:sz="4" w:space="0" w:color="auto"/>
                  </w:tcBorders>
                  <w:vAlign w:val="center"/>
                </w:tcPr>
                <w:p w14:paraId="78B23CB7" w14:textId="77777777" w:rsidR="001A68B0" w:rsidRPr="0028367D" w:rsidRDefault="001A68B0" w:rsidP="001A68B0">
                  <w:pPr>
                    <w:jc w:val="center"/>
                    <w:rPr>
                      <w:sz w:val="20"/>
                    </w:rPr>
                  </w:pPr>
                  <w:r w:rsidRPr="0028367D">
                    <w:rPr>
                      <w:sz w:val="20"/>
                    </w:rPr>
                    <w:t>4</w:t>
                  </w:r>
                </w:p>
              </w:tc>
              <w:tc>
                <w:tcPr>
                  <w:tcW w:w="415" w:type="pct"/>
                  <w:tcBorders>
                    <w:top w:val="single" w:sz="4" w:space="0" w:color="auto"/>
                    <w:left w:val="single" w:sz="4" w:space="0" w:color="auto"/>
                    <w:bottom w:val="single" w:sz="4" w:space="0" w:color="auto"/>
                    <w:right w:val="single" w:sz="4" w:space="0" w:color="auto"/>
                  </w:tcBorders>
                  <w:vAlign w:val="center"/>
                </w:tcPr>
                <w:p w14:paraId="68D01E28" w14:textId="77777777" w:rsidR="001A68B0" w:rsidRPr="0028367D" w:rsidRDefault="001A68B0" w:rsidP="001A68B0">
                  <w:pPr>
                    <w:jc w:val="center"/>
                    <w:rPr>
                      <w:sz w:val="20"/>
                    </w:rPr>
                  </w:pPr>
                  <w:r w:rsidRPr="0028367D">
                    <w:rPr>
                      <w:sz w:val="20"/>
                    </w:rPr>
                    <w:t>5</w:t>
                  </w:r>
                </w:p>
              </w:tc>
              <w:tc>
                <w:tcPr>
                  <w:tcW w:w="415" w:type="pct"/>
                  <w:tcBorders>
                    <w:top w:val="single" w:sz="4" w:space="0" w:color="auto"/>
                    <w:left w:val="single" w:sz="4" w:space="0" w:color="auto"/>
                    <w:bottom w:val="single" w:sz="4" w:space="0" w:color="auto"/>
                    <w:right w:val="single" w:sz="4" w:space="0" w:color="auto"/>
                  </w:tcBorders>
                  <w:vAlign w:val="center"/>
                </w:tcPr>
                <w:p w14:paraId="1321D11B" w14:textId="77777777" w:rsidR="001A68B0" w:rsidRPr="0028367D" w:rsidRDefault="001A68B0" w:rsidP="001A68B0">
                  <w:pPr>
                    <w:jc w:val="center"/>
                    <w:rPr>
                      <w:sz w:val="20"/>
                    </w:rPr>
                  </w:pPr>
                  <w:r w:rsidRPr="0028367D">
                    <w:rPr>
                      <w:sz w:val="20"/>
                    </w:rPr>
                    <w:t>6</w:t>
                  </w:r>
                </w:p>
              </w:tc>
              <w:tc>
                <w:tcPr>
                  <w:tcW w:w="461" w:type="pct"/>
                  <w:tcBorders>
                    <w:top w:val="single" w:sz="4" w:space="0" w:color="auto"/>
                    <w:left w:val="single" w:sz="4" w:space="0" w:color="auto"/>
                    <w:bottom w:val="single" w:sz="4" w:space="0" w:color="auto"/>
                    <w:right w:val="single" w:sz="4" w:space="0" w:color="auto"/>
                  </w:tcBorders>
                  <w:vAlign w:val="center"/>
                </w:tcPr>
                <w:p w14:paraId="135FB3DB" w14:textId="77777777" w:rsidR="001A68B0" w:rsidRPr="0028367D" w:rsidRDefault="001A68B0" w:rsidP="001A68B0">
                  <w:pPr>
                    <w:jc w:val="center"/>
                    <w:rPr>
                      <w:sz w:val="20"/>
                    </w:rPr>
                  </w:pPr>
                  <w:r w:rsidRPr="0028367D">
                    <w:rPr>
                      <w:sz w:val="20"/>
                    </w:rPr>
                    <w:t>7</w:t>
                  </w: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59839121" w14:textId="77777777" w:rsidR="001A68B0" w:rsidRPr="0028367D" w:rsidRDefault="001A68B0" w:rsidP="001A68B0">
                  <w:pPr>
                    <w:jc w:val="center"/>
                    <w:rPr>
                      <w:sz w:val="20"/>
                    </w:rPr>
                  </w:pPr>
                  <w:r w:rsidRPr="0028367D">
                    <w:rPr>
                      <w:sz w:val="20"/>
                    </w:rPr>
                    <w:t>8</w:t>
                  </w:r>
                </w:p>
              </w:tc>
              <w:tc>
                <w:tcPr>
                  <w:tcW w:w="415" w:type="pct"/>
                  <w:tcBorders>
                    <w:top w:val="single" w:sz="4" w:space="0" w:color="auto"/>
                    <w:left w:val="single" w:sz="4" w:space="0" w:color="auto"/>
                    <w:bottom w:val="single" w:sz="4" w:space="0" w:color="auto"/>
                    <w:right w:val="single" w:sz="4" w:space="0" w:color="auto"/>
                  </w:tcBorders>
                </w:tcPr>
                <w:p w14:paraId="27637E26" w14:textId="77777777" w:rsidR="001A68B0" w:rsidRPr="0028367D" w:rsidRDefault="001A68B0" w:rsidP="001A68B0">
                  <w:pPr>
                    <w:jc w:val="center"/>
                    <w:rPr>
                      <w:sz w:val="20"/>
                    </w:rPr>
                  </w:pPr>
                  <w:r w:rsidRPr="0028367D">
                    <w:rPr>
                      <w:sz w:val="20"/>
                    </w:rPr>
                    <w:t>9</w:t>
                  </w:r>
                </w:p>
              </w:tc>
              <w:tc>
                <w:tcPr>
                  <w:tcW w:w="888" w:type="pct"/>
                  <w:tcBorders>
                    <w:top w:val="single" w:sz="4" w:space="0" w:color="auto"/>
                    <w:left w:val="single" w:sz="4" w:space="0" w:color="auto"/>
                    <w:bottom w:val="single" w:sz="4" w:space="0" w:color="auto"/>
                    <w:right w:val="single" w:sz="4" w:space="0" w:color="auto"/>
                  </w:tcBorders>
                </w:tcPr>
                <w:p w14:paraId="2EEB4582" w14:textId="77777777" w:rsidR="001A68B0" w:rsidRPr="006C1FA2" w:rsidRDefault="001A68B0" w:rsidP="001A68B0">
                  <w:pPr>
                    <w:jc w:val="center"/>
                    <w:rPr>
                      <w:sz w:val="20"/>
                    </w:rPr>
                  </w:pPr>
                  <w:r>
                    <w:rPr>
                      <w:sz w:val="20"/>
                    </w:rPr>
                    <w:t>10</w:t>
                  </w:r>
                </w:p>
              </w:tc>
            </w:tr>
            <w:tr w:rsidR="00A54939" w:rsidRPr="006C1FA2" w14:paraId="4E94F9F2" w14:textId="77777777" w:rsidTr="009570AC">
              <w:trPr>
                <w:trHeight w:val="315"/>
              </w:trPr>
              <w:tc>
                <w:tcPr>
                  <w:tcW w:w="231" w:type="pct"/>
                  <w:tcBorders>
                    <w:top w:val="single" w:sz="4" w:space="0" w:color="auto"/>
                    <w:left w:val="single" w:sz="4" w:space="0" w:color="auto"/>
                    <w:bottom w:val="single" w:sz="4" w:space="0" w:color="auto"/>
                    <w:right w:val="single" w:sz="4" w:space="0" w:color="auto"/>
                  </w:tcBorders>
                  <w:vAlign w:val="center"/>
                </w:tcPr>
                <w:p w14:paraId="426A7623" w14:textId="77777777" w:rsidR="00A54939" w:rsidRPr="00307497" w:rsidRDefault="00A54939" w:rsidP="0016706F">
                  <w:pPr>
                    <w:jc w:val="center"/>
                    <w:rPr>
                      <w:b/>
                      <w:lang w:val="en-US"/>
                    </w:rPr>
                  </w:pPr>
                  <w:r w:rsidRPr="00307497">
                    <w:rPr>
                      <w:b/>
                      <w:lang w:val="en-US"/>
                    </w:rPr>
                    <w:t>I</w:t>
                  </w:r>
                </w:p>
              </w:tc>
              <w:tc>
                <w:tcPr>
                  <w:tcW w:w="1714" w:type="pct"/>
                  <w:gridSpan w:val="4"/>
                  <w:tcBorders>
                    <w:top w:val="single" w:sz="4" w:space="0" w:color="auto"/>
                    <w:left w:val="single" w:sz="4" w:space="0" w:color="auto"/>
                    <w:bottom w:val="single" w:sz="4" w:space="0" w:color="auto"/>
                    <w:right w:val="single" w:sz="4" w:space="0" w:color="auto"/>
                  </w:tcBorders>
                </w:tcPr>
                <w:p w14:paraId="0942FAFA" w14:textId="77777777" w:rsidR="00A54939" w:rsidRPr="007D1F35" w:rsidRDefault="00A54939" w:rsidP="00A54939">
                  <w:pPr>
                    <w:rPr>
                      <w:highlight w:val="yellow"/>
                      <w:lang w:val="en-US"/>
                    </w:rPr>
                  </w:pPr>
                  <w:r w:rsidRPr="00533498">
                    <w:rPr>
                      <w:b/>
                      <w:lang w:val="en-US"/>
                    </w:rPr>
                    <w:t xml:space="preserve">Lotul I:  </w:t>
                  </w:r>
                  <w:r w:rsidRPr="00533498">
                    <w:rPr>
                      <w:b/>
                      <w:color w:val="000000"/>
                      <w:lang w:val="en-US"/>
                    </w:rPr>
                    <w:t>Vopsele, lacuri, grund şi clei</w:t>
                  </w:r>
                  <w:r w:rsidRPr="00533498">
                    <w:rPr>
                      <w:b/>
                      <w:color w:val="000000"/>
                      <w:u w:val="single"/>
                      <w:lang w:val="en-US"/>
                    </w:rPr>
                    <w:t xml:space="preserve">   </w:t>
                  </w:r>
                </w:p>
              </w:tc>
              <w:tc>
                <w:tcPr>
                  <w:tcW w:w="415" w:type="pct"/>
                  <w:tcBorders>
                    <w:top w:val="single" w:sz="4" w:space="0" w:color="auto"/>
                    <w:left w:val="single" w:sz="4" w:space="0" w:color="auto"/>
                    <w:bottom w:val="single" w:sz="4" w:space="0" w:color="auto"/>
                    <w:right w:val="single" w:sz="4" w:space="0" w:color="auto"/>
                  </w:tcBorders>
                  <w:vAlign w:val="center"/>
                </w:tcPr>
                <w:p w14:paraId="69A30FA0" w14:textId="77777777" w:rsidR="00A54939" w:rsidRPr="006158B4" w:rsidRDefault="00A54939" w:rsidP="001A68B0">
                  <w:pPr>
                    <w:contextualSpacing/>
                  </w:pPr>
                </w:p>
              </w:tc>
              <w:tc>
                <w:tcPr>
                  <w:tcW w:w="415" w:type="pct"/>
                  <w:tcBorders>
                    <w:top w:val="single" w:sz="4" w:space="0" w:color="auto"/>
                    <w:left w:val="single" w:sz="4" w:space="0" w:color="auto"/>
                    <w:bottom w:val="single" w:sz="4" w:space="0" w:color="auto"/>
                    <w:right w:val="single" w:sz="4" w:space="0" w:color="auto"/>
                  </w:tcBorders>
                  <w:vAlign w:val="center"/>
                </w:tcPr>
                <w:p w14:paraId="2F9B5FEB" w14:textId="77777777" w:rsidR="00A54939" w:rsidRPr="006158B4" w:rsidRDefault="00A54939" w:rsidP="001A68B0">
                  <w:pPr>
                    <w:contextualSpacing/>
                  </w:pPr>
                </w:p>
              </w:tc>
              <w:tc>
                <w:tcPr>
                  <w:tcW w:w="461" w:type="pct"/>
                  <w:tcBorders>
                    <w:top w:val="single" w:sz="4" w:space="0" w:color="auto"/>
                    <w:left w:val="single" w:sz="4" w:space="0" w:color="auto"/>
                    <w:bottom w:val="single" w:sz="4" w:space="0" w:color="auto"/>
                    <w:right w:val="single" w:sz="4" w:space="0" w:color="auto"/>
                  </w:tcBorders>
                  <w:vAlign w:val="center"/>
                </w:tcPr>
                <w:p w14:paraId="76BB7855" w14:textId="77777777" w:rsidR="00A54939" w:rsidRPr="006158B4" w:rsidRDefault="00A54939" w:rsidP="001A68B0">
                  <w:pPr>
                    <w:contextualSpacing/>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11045D67" w14:textId="77777777" w:rsidR="00A54939" w:rsidRPr="006158B4" w:rsidRDefault="00A54939" w:rsidP="001A68B0">
                  <w:pPr>
                    <w:contextualSpacing/>
                  </w:pPr>
                </w:p>
              </w:tc>
              <w:tc>
                <w:tcPr>
                  <w:tcW w:w="415" w:type="pct"/>
                  <w:vMerge w:val="restart"/>
                  <w:tcBorders>
                    <w:top w:val="single" w:sz="4" w:space="0" w:color="auto"/>
                    <w:left w:val="single" w:sz="4" w:space="0" w:color="auto"/>
                    <w:right w:val="single" w:sz="4" w:space="0" w:color="auto"/>
                  </w:tcBorders>
                </w:tcPr>
                <w:p w14:paraId="6F7FEA18" w14:textId="2A485CB2" w:rsidR="00A54939" w:rsidRPr="005B6A4E" w:rsidRDefault="00A54939" w:rsidP="00156425">
                  <w:pPr>
                    <w:contextualSpacing/>
                    <w:jc w:val="center"/>
                    <w:rPr>
                      <w:b/>
                      <w:lang w:val="en-US"/>
                    </w:rPr>
                  </w:pPr>
                  <w:r w:rsidRPr="00BD740C">
                    <w:rPr>
                      <w:b/>
                      <w:i/>
                      <w:sz w:val="22"/>
                      <w:szCs w:val="22"/>
                    </w:rPr>
                    <w:t xml:space="preserve">Timp de </w:t>
                  </w:r>
                  <w:r>
                    <w:rPr>
                      <w:b/>
                      <w:i/>
                      <w:sz w:val="22"/>
                      <w:szCs w:val="22"/>
                    </w:rPr>
                    <w:t>3</w:t>
                  </w:r>
                  <w:r w:rsidRPr="00BD740C">
                    <w:rPr>
                      <w:b/>
                      <w:i/>
                      <w:sz w:val="22"/>
                      <w:szCs w:val="22"/>
                    </w:rPr>
                    <w:t xml:space="preserve">0 zile </w:t>
                  </w:r>
                  <w:r>
                    <w:rPr>
                      <w:b/>
                      <w:i/>
                      <w:sz w:val="22"/>
                      <w:szCs w:val="22"/>
                    </w:rPr>
                    <w:t xml:space="preserve"> </w:t>
                  </w:r>
                  <w:r w:rsidR="008E5127">
                    <w:rPr>
                      <w:b/>
                      <w:i/>
                      <w:sz w:val="22"/>
                      <w:szCs w:val="22"/>
                    </w:rPr>
                    <w:t>calendaristice</w:t>
                  </w:r>
                  <w:r w:rsidRPr="00BD740C">
                    <w:rPr>
                      <w:b/>
                      <w:i/>
                      <w:sz w:val="22"/>
                      <w:szCs w:val="22"/>
                    </w:rPr>
                    <w:t xml:space="preserve"> </w:t>
                  </w:r>
                </w:p>
              </w:tc>
              <w:tc>
                <w:tcPr>
                  <w:tcW w:w="888" w:type="pct"/>
                  <w:vMerge w:val="restart"/>
                  <w:tcBorders>
                    <w:top w:val="single" w:sz="4" w:space="0" w:color="auto"/>
                    <w:left w:val="single" w:sz="4" w:space="0" w:color="auto"/>
                    <w:right w:val="single" w:sz="4" w:space="0" w:color="auto"/>
                  </w:tcBorders>
                </w:tcPr>
                <w:p w14:paraId="194484F8" w14:textId="77777777" w:rsidR="00A54939" w:rsidRPr="008E5127" w:rsidRDefault="00A54939" w:rsidP="001A68B0">
                  <w:pPr>
                    <w:ind w:left="552" w:right="-1" w:hanging="552"/>
                    <w:contextualSpacing/>
                    <w:jc w:val="both"/>
                    <w:rPr>
                      <w:sz w:val="16"/>
                      <w:szCs w:val="16"/>
                      <w:highlight w:val="yellow"/>
                    </w:rPr>
                  </w:pPr>
                  <w:r w:rsidRPr="008E5127">
                    <w:rPr>
                      <w:sz w:val="16"/>
                      <w:szCs w:val="16"/>
                      <w:highlight w:val="yellow"/>
                    </w:rPr>
                    <w:t xml:space="preserve">MD49TRPDBB333110A08564AD </w:t>
                  </w:r>
                </w:p>
                <w:p w14:paraId="74ADE772" w14:textId="77777777" w:rsidR="00A54939" w:rsidRPr="001040F3" w:rsidRDefault="00A54939" w:rsidP="001A68B0">
                  <w:pPr>
                    <w:rPr>
                      <w:sz w:val="16"/>
                      <w:szCs w:val="16"/>
                    </w:rPr>
                  </w:pPr>
                  <w:r w:rsidRPr="008E5127">
                    <w:rPr>
                      <w:sz w:val="16"/>
                      <w:szCs w:val="16"/>
                      <w:highlight w:val="yellow"/>
                    </w:rPr>
                    <w:t>MD96TRPDBB333110A08567AD MD47TRPDBB333110A08568AD   MD20TRPDBB333110A13181AD</w:t>
                  </w:r>
                </w:p>
              </w:tc>
            </w:tr>
            <w:tr w:rsidR="00AD10DA" w:rsidRPr="006C1FA2" w14:paraId="44357796"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4445AABB" w14:textId="2D4EE388"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1</w:t>
                  </w:r>
                </w:p>
              </w:tc>
              <w:tc>
                <w:tcPr>
                  <w:tcW w:w="360" w:type="pct"/>
                  <w:tcBorders>
                    <w:top w:val="single" w:sz="4" w:space="0" w:color="auto"/>
                    <w:left w:val="single" w:sz="4" w:space="0" w:color="auto"/>
                    <w:bottom w:val="single" w:sz="4" w:space="0" w:color="auto"/>
                    <w:right w:val="single" w:sz="4" w:space="0" w:color="auto"/>
                  </w:tcBorders>
                </w:tcPr>
                <w:p w14:paraId="3FB39E67" w14:textId="12F9067C"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8D0A06B" w14:textId="52C8A85C" w:rsidR="00AD10DA" w:rsidRPr="00AD10DA" w:rsidRDefault="00AD10DA" w:rsidP="00AD10DA">
                  <w:pPr>
                    <w:ind w:hanging="59"/>
                    <w:contextualSpacing/>
                    <w:jc w:val="both"/>
                    <w:rPr>
                      <w:sz w:val="22"/>
                      <w:szCs w:val="22"/>
                      <w:lang w:val="en-US"/>
                    </w:rPr>
                  </w:pPr>
                  <w:r w:rsidRPr="00AD10DA">
                    <w:rPr>
                      <w:rFonts w:eastAsia="Calibri"/>
                      <w:color w:val="000000"/>
                      <w:sz w:val="22"/>
                      <w:szCs w:val="22"/>
                      <w:shd w:val="clear" w:color="auto" w:fill="FFFFFF"/>
                      <w:lang w:val="en-US"/>
                    </w:rPr>
                    <w:t xml:space="preserve">Vopsea acrilică </w:t>
                  </w:r>
                  <w:r w:rsidRPr="00AD10DA">
                    <w:rPr>
                      <w:rFonts w:eastAsia="Calibri"/>
                      <w:b/>
                      <w:color w:val="000000"/>
                      <w:sz w:val="22"/>
                      <w:szCs w:val="22"/>
                      <w:shd w:val="clear" w:color="auto" w:fill="FFFFFF"/>
                      <w:lang w:val="en-US"/>
                    </w:rPr>
                    <w:t>pentru lucrări</w:t>
                  </w:r>
                  <w:r w:rsidRPr="00AD10DA">
                    <w:rPr>
                      <w:rFonts w:eastAsia="Calibri"/>
                      <w:sz w:val="22"/>
                      <w:szCs w:val="22"/>
                      <w:lang w:val="en-US"/>
                    </w:rPr>
                    <w:t xml:space="preserve"> </w:t>
                  </w:r>
                  <w:r w:rsidRPr="00AD10DA">
                    <w:rPr>
                      <w:rFonts w:eastAsia="Calibri"/>
                      <w:b/>
                      <w:sz w:val="22"/>
                      <w:szCs w:val="22"/>
                      <w:lang w:val="en-US"/>
                    </w:rPr>
                    <w:t>exterior</w:t>
                  </w:r>
                  <w:r w:rsidRPr="00AD10DA">
                    <w:rPr>
                      <w:rFonts w:eastAsia="Calibri"/>
                      <w:sz w:val="22"/>
                      <w:szCs w:val="22"/>
                      <w:lang w:val="en-US"/>
                    </w:rPr>
                    <w:t xml:space="preserve"> 1/7 kg.</w:t>
                  </w:r>
                </w:p>
              </w:tc>
              <w:tc>
                <w:tcPr>
                  <w:tcW w:w="277" w:type="pct"/>
                  <w:tcBorders>
                    <w:top w:val="single" w:sz="4" w:space="0" w:color="auto"/>
                    <w:left w:val="single" w:sz="4" w:space="0" w:color="auto"/>
                    <w:bottom w:val="single" w:sz="4" w:space="0" w:color="auto"/>
                    <w:right w:val="single" w:sz="4" w:space="0" w:color="auto"/>
                  </w:tcBorders>
                </w:tcPr>
                <w:p w14:paraId="26A72242" w14:textId="656165CD" w:rsidR="00AD10DA" w:rsidRPr="00AD10DA" w:rsidRDefault="00AD10DA" w:rsidP="00AD10DA">
                  <w:pPr>
                    <w:ind w:right="-107" w:hanging="108"/>
                    <w:contextualSpacing/>
                    <w:jc w:val="center"/>
                    <w:rPr>
                      <w:sz w:val="22"/>
                      <w:szCs w:val="22"/>
                      <w:lang w:val="ro-MD"/>
                    </w:rPr>
                  </w:pPr>
                  <w:r w:rsidRPr="00AD10DA">
                    <w:rPr>
                      <w:rFonts w:eastAsia="Calibri"/>
                      <w:sz w:val="22"/>
                      <w:szCs w:val="22"/>
                    </w:rPr>
                    <w:t>buc.</w:t>
                  </w:r>
                </w:p>
              </w:tc>
              <w:tc>
                <w:tcPr>
                  <w:tcW w:w="278" w:type="pct"/>
                  <w:tcBorders>
                    <w:top w:val="single" w:sz="4" w:space="0" w:color="auto"/>
                    <w:left w:val="nil"/>
                    <w:bottom w:val="single" w:sz="4" w:space="0" w:color="auto"/>
                    <w:right w:val="single" w:sz="4" w:space="0" w:color="auto"/>
                  </w:tcBorders>
                </w:tcPr>
                <w:p w14:paraId="74D9FB57" w14:textId="4FCA0CE7" w:rsidR="00AD10DA" w:rsidRPr="00AD10DA" w:rsidRDefault="00AD10DA" w:rsidP="00AD10DA">
                  <w:pPr>
                    <w:ind w:right="-107" w:hanging="108"/>
                    <w:contextualSpacing/>
                    <w:jc w:val="center"/>
                    <w:rPr>
                      <w:sz w:val="22"/>
                      <w:szCs w:val="22"/>
                      <w:lang w:val="ro-MD"/>
                    </w:rPr>
                  </w:pPr>
                  <w:r w:rsidRPr="00AD10DA">
                    <w:rPr>
                      <w:rFonts w:eastAsia="Calibri"/>
                      <w:sz w:val="22"/>
                      <w:szCs w:val="22"/>
                    </w:rPr>
                    <w:t>31</w:t>
                  </w:r>
                </w:p>
              </w:tc>
              <w:tc>
                <w:tcPr>
                  <w:tcW w:w="415" w:type="pct"/>
                  <w:tcBorders>
                    <w:top w:val="single" w:sz="4" w:space="0" w:color="auto"/>
                    <w:left w:val="single" w:sz="4" w:space="0" w:color="auto"/>
                    <w:bottom w:val="single" w:sz="4" w:space="0" w:color="auto"/>
                    <w:right w:val="single" w:sz="4" w:space="0" w:color="auto"/>
                  </w:tcBorders>
                  <w:vAlign w:val="bottom"/>
                </w:tcPr>
                <w:p w14:paraId="698C2FBD"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2105EAB"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90CAD60"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663FAE4" w14:textId="77777777" w:rsidR="00AD10DA" w:rsidRDefault="00AD10DA" w:rsidP="00AD10DA">
                  <w:pPr>
                    <w:contextualSpacing/>
                    <w:jc w:val="right"/>
                    <w:rPr>
                      <w:rFonts w:ascii="Calibri" w:hAnsi="Calibri"/>
                      <w:color w:val="000000"/>
                    </w:rPr>
                  </w:pPr>
                </w:p>
              </w:tc>
              <w:tc>
                <w:tcPr>
                  <w:tcW w:w="415" w:type="pct"/>
                  <w:vMerge/>
                  <w:tcBorders>
                    <w:left w:val="single" w:sz="4" w:space="0" w:color="auto"/>
                    <w:right w:val="single" w:sz="4" w:space="0" w:color="auto"/>
                  </w:tcBorders>
                </w:tcPr>
                <w:p w14:paraId="049CCD74" w14:textId="77777777" w:rsidR="00AD10DA" w:rsidRPr="0028367D" w:rsidRDefault="00AD10DA" w:rsidP="00AD10DA">
                  <w:pPr>
                    <w:contextualSpacing/>
                    <w:jc w:val="center"/>
                    <w:rPr>
                      <w:sz w:val="20"/>
                    </w:rPr>
                  </w:pPr>
                </w:p>
              </w:tc>
              <w:tc>
                <w:tcPr>
                  <w:tcW w:w="888" w:type="pct"/>
                  <w:vMerge/>
                  <w:tcBorders>
                    <w:left w:val="single" w:sz="4" w:space="0" w:color="auto"/>
                    <w:right w:val="single" w:sz="4" w:space="0" w:color="auto"/>
                  </w:tcBorders>
                </w:tcPr>
                <w:p w14:paraId="0E829FB4" w14:textId="77777777" w:rsidR="00AD10DA" w:rsidRPr="006C1FA2" w:rsidRDefault="00AD10DA" w:rsidP="00AD10DA">
                  <w:pPr>
                    <w:contextualSpacing/>
                    <w:rPr>
                      <w:sz w:val="20"/>
                    </w:rPr>
                  </w:pPr>
                </w:p>
              </w:tc>
            </w:tr>
            <w:tr w:rsidR="00AD10DA" w:rsidRPr="006C1FA2" w14:paraId="0214752D"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52397C00" w14:textId="4DA83318"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2</w:t>
                  </w:r>
                </w:p>
              </w:tc>
              <w:tc>
                <w:tcPr>
                  <w:tcW w:w="360" w:type="pct"/>
                  <w:tcBorders>
                    <w:top w:val="single" w:sz="4" w:space="0" w:color="auto"/>
                    <w:left w:val="single" w:sz="4" w:space="0" w:color="auto"/>
                    <w:bottom w:val="single" w:sz="4" w:space="0" w:color="auto"/>
                    <w:right w:val="single" w:sz="4" w:space="0" w:color="auto"/>
                  </w:tcBorders>
                </w:tcPr>
                <w:p w14:paraId="0256E2EC" w14:textId="14CA341B" w:rsidR="00AD10DA" w:rsidRPr="00AD10DA" w:rsidRDefault="00AD10DA" w:rsidP="00AD10DA">
                  <w:pPr>
                    <w:ind w:right="-107" w:hanging="108"/>
                    <w:contextualSpacing/>
                    <w:jc w:val="center"/>
                    <w:rPr>
                      <w:rFonts w:eastAsia="Calibri"/>
                      <w:caps/>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A4C1FD2" w14:textId="56E41434" w:rsidR="00AD10DA" w:rsidRPr="00AD10DA" w:rsidRDefault="00AD10DA" w:rsidP="00AD10DA">
                  <w:pPr>
                    <w:ind w:hanging="59"/>
                    <w:contextualSpacing/>
                    <w:jc w:val="both"/>
                    <w:rPr>
                      <w:sz w:val="22"/>
                      <w:szCs w:val="22"/>
                      <w:lang w:val="en-US"/>
                    </w:rPr>
                  </w:pPr>
                  <w:r w:rsidRPr="00AD10DA">
                    <w:rPr>
                      <w:rFonts w:eastAsia="Calibri"/>
                      <w:color w:val="000000"/>
                      <w:sz w:val="22"/>
                      <w:szCs w:val="22"/>
                      <w:shd w:val="clear" w:color="auto" w:fill="FFFFFF"/>
                      <w:lang w:val="en-US"/>
                    </w:rPr>
                    <w:t xml:space="preserve">Vopsea acrilică </w:t>
                  </w:r>
                  <w:r w:rsidRPr="00AD10DA">
                    <w:rPr>
                      <w:rFonts w:eastAsia="Calibri"/>
                      <w:b/>
                      <w:color w:val="000000"/>
                      <w:sz w:val="22"/>
                      <w:szCs w:val="22"/>
                      <w:shd w:val="clear" w:color="auto" w:fill="FFFFFF"/>
                      <w:lang w:val="en-US"/>
                    </w:rPr>
                    <w:t xml:space="preserve">pentru lucrări la interior  </w:t>
                  </w:r>
                  <w:r w:rsidRPr="00AD10DA">
                    <w:rPr>
                      <w:rFonts w:eastAsia="Calibri"/>
                      <w:color w:val="000000"/>
                      <w:sz w:val="22"/>
                      <w:szCs w:val="22"/>
                      <w:shd w:val="clear" w:color="auto" w:fill="FFFFFF"/>
                      <w:lang w:val="en-US"/>
                    </w:rPr>
                    <w:t>1</w:t>
                  </w:r>
                  <w:r w:rsidRPr="00AD10DA">
                    <w:rPr>
                      <w:rFonts w:eastAsia="Calibri"/>
                      <w:b/>
                      <w:color w:val="000000"/>
                      <w:sz w:val="22"/>
                      <w:szCs w:val="22"/>
                      <w:shd w:val="clear" w:color="auto" w:fill="FFFFFF"/>
                      <w:lang w:val="en-US"/>
                    </w:rPr>
                    <w:t>/</w:t>
                  </w:r>
                  <w:r w:rsidRPr="00AD10DA">
                    <w:rPr>
                      <w:rFonts w:eastAsia="Calibri"/>
                      <w:sz w:val="22"/>
                      <w:szCs w:val="22"/>
                      <w:lang w:val="en-US"/>
                    </w:rPr>
                    <w:t xml:space="preserve"> 4,2 kg.</w:t>
                  </w:r>
                </w:p>
              </w:tc>
              <w:tc>
                <w:tcPr>
                  <w:tcW w:w="277" w:type="pct"/>
                  <w:tcBorders>
                    <w:top w:val="single" w:sz="4" w:space="0" w:color="auto"/>
                    <w:left w:val="single" w:sz="4" w:space="0" w:color="auto"/>
                    <w:bottom w:val="single" w:sz="4" w:space="0" w:color="auto"/>
                    <w:right w:val="single" w:sz="4" w:space="0" w:color="auto"/>
                  </w:tcBorders>
                </w:tcPr>
                <w:p w14:paraId="356D9BF3" w14:textId="0B5F0E05"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49048FE5" w14:textId="7D327AD3" w:rsidR="00AD10DA" w:rsidRPr="00AD10DA" w:rsidRDefault="00AD10DA" w:rsidP="00AD10DA">
                  <w:pPr>
                    <w:ind w:right="-107" w:hanging="108"/>
                    <w:contextualSpacing/>
                    <w:jc w:val="center"/>
                    <w:rPr>
                      <w:sz w:val="22"/>
                      <w:szCs w:val="22"/>
                      <w:lang w:val="ro-MD"/>
                    </w:rPr>
                  </w:pPr>
                  <w:r w:rsidRPr="00AD10DA">
                    <w:rPr>
                      <w:rFonts w:eastAsia="Calibri"/>
                      <w:sz w:val="22"/>
                      <w:szCs w:val="22"/>
                    </w:rPr>
                    <w:t>11</w:t>
                  </w:r>
                </w:p>
              </w:tc>
              <w:tc>
                <w:tcPr>
                  <w:tcW w:w="415" w:type="pct"/>
                  <w:tcBorders>
                    <w:top w:val="single" w:sz="4" w:space="0" w:color="auto"/>
                    <w:left w:val="single" w:sz="4" w:space="0" w:color="auto"/>
                    <w:bottom w:val="single" w:sz="4" w:space="0" w:color="auto"/>
                    <w:right w:val="single" w:sz="4" w:space="0" w:color="auto"/>
                  </w:tcBorders>
                  <w:vAlign w:val="bottom"/>
                </w:tcPr>
                <w:p w14:paraId="4F111D21"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E976C21"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21C1277"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39FD4F53" w14:textId="77777777" w:rsidR="00AD10DA" w:rsidRDefault="00AD10DA" w:rsidP="00AD10DA">
                  <w:pPr>
                    <w:contextualSpacing/>
                    <w:jc w:val="right"/>
                    <w:rPr>
                      <w:rFonts w:ascii="Calibri" w:hAnsi="Calibri"/>
                      <w:color w:val="000000"/>
                    </w:rPr>
                  </w:pPr>
                </w:p>
              </w:tc>
              <w:tc>
                <w:tcPr>
                  <w:tcW w:w="415" w:type="pct"/>
                  <w:vMerge/>
                  <w:tcBorders>
                    <w:left w:val="single" w:sz="4" w:space="0" w:color="auto"/>
                    <w:right w:val="single" w:sz="4" w:space="0" w:color="auto"/>
                  </w:tcBorders>
                </w:tcPr>
                <w:p w14:paraId="45D8F2CD" w14:textId="77777777" w:rsidR="00AD10DA" w:rsidRPr="0028367D" w:rsidRDefault="00AD10DA" w:rsidP="00AD10DA">
                  <w:pPr>
                    <w:contextualSpacing/>
                    <w:jc w:val="center"/>
                    <w:rPr>
                      <w:sz w:val="20"/>
                    </w:rPr>
                  </w:pPr>
                </w:p>
              </w:tc>
              <w:tc>
                <w:tcPr>
                  <w:tcW w:w="888" w:type="pct"/>
                  <w:vMerge/>
                  <w:tcBorders>
                    <w:left w:val="single" w:sz="4" w:space="0" w:color="auto"/>
                    <w:right w:val="single" w:sz="4" w:space="0" w:color="auto"/>
                  </w:tcBorders>
                </w:tcPr>
                <w:p w14:paraId="2EE77F89" w14:textId="77777777" w:rsidR="00AD10DA" w:rsidRPr="006C1FA2" w:rsidRDefault="00AD10DA" w:rsidP="00AD10DA">
                  <w:pPr>
                    <w:contextualSpacing/>
                    <w:rPr>
                      <w:sz w:val="20"/>
                    </w:rPr>
                  </w:pPr>
                </w:p>
              </w:tc>
            </w:tr>
            <w:tr w:rsidR="00AD10DA" w:rsidRPr="006C1FA2" w14:paraId="5191E3C3"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65E000FC" w14:textId="3165497A"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3</w:t>
                  </w:r>
                </w:p>
              </w:tc>
              <w:tc>
                <w:tcPr>
                  <w:tcW w:w="360" w:type="pct"/>
                  <w:tcBorders>
                    <w:top w:val="single" w:sz="4" w:space="0" w:color="auto"/>
                    <w:left w:val="single" w:sz="4" w:space="0" w:color="auto"/>
                    <w:bottom w:val="single" w:sz="4" w:space="0" w:color="auto"/>
                    <w:right w:val="single" w:sz="4" w:space="0" w:color="auto"/>
                  </w:tcBorders>
                </w:tcPr>
                <w:p w14:paraId="5D92A1E2" w14:textId="1AE2412E" w:rsidR="00AD10DA" w:rsidRPr="00AD10DA" w:rsidRDefault="00AD10DA" w:rsidP="00AD10DA">
                  <w:pPr>
                    <w:ind w:right="-107" w:hanging="108"/>
                    <w:contextualSpacing/>
                    <w:jc w:val="center"/>
                    <w:rPr>
                      <w:sz w:val="22"/>
                      <w:szCs w:val="22"/>
                      <w:lang w:val="en-US"/>
                    </w:rPr>
                  </w:pPr>
                  <w:r w:rsidRPr="00AD10DA">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5D593FE1" w14:textId="02387803"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Vopsea acrilică </w:t>
                  </w:r>
                  <w:r w:rsidRPr="00AD10DA">
                    <w:rPr>
                      <w:rFonts w:eastAsia="Calibri"/>
                      <w:b/>
                      <w:color w:val="000000"/>
                      <w:sz w:val="22"/>
                      <w:szCs w:val="22"/>
                      <w:shd w:val="clear" w:color="auto" w:fill="FFFFFF"/>
                      <w:lang w:val="en-US"/>
                    </w:rPr>
                    <w:t xml:space="preserve"> pentru lucrari la interior</w:t>
                  </w:r>
                  <w:r w:rsidRPr="00AD10DA">
                    <w:rPr>
                      <w:rFonts w:eastAsia="Calibri"/>
                      <w:sz w:val="22"/>
                      <w:szCs w:val="22"/>
                      <w:lang w:val="en-US"/>
                    </w:rPr>
                    <w:t xml:space="preserve">  1/14</w:t>
                  </w:r>
                  <w:r w:rsidRPr="00AD10DA">
                    <w:rPr>
                      <w:rFonts w:eastAsia="Calibri"/>
                      <w:sz w:val="22"/>
                      <w:szCs w:val="22"/>
                    </w:rPr>
                    <w:t>k</w:t>
                  </w:r>
                  <w:r w:rsidRPr="00AD10DA">
                    <w:rPr>
                      <w:rFonts w:eastAsia="Calibri"/>
                      <w:sz w:val="22"/>
                      <w:szCs w:val="22"/>
                      <w:lang w:val="en-US"/>
                    </w:rPr>
                    <w:t>g</w:t>
                  </w:r>
                </w:p>
              </w:tc>
              <w:tc>
                <w:tcPr>
                  <w:tcW w:w="277" w:type="pct"/>
                  <w:tcBorders>
                    <w:top w:val="single" w:sz="4" w:space="0" w:color="auto"/>
                    <w:left w:val="single" w:sz="4" w:space="0" w:color="auto"/>
                    <w:bottom w:val="single" w:sz="4" w:space="0" w:color="auto"/>
                    <w:right w:val="single" w:sz="4" w:space="0" w:color="auto"/>
                  </w:tcBorders>
                </w:tcPr>
                <w:p w14:paraId="43F48057" w14:textId="5B8C7A8D" w:rsidR="00AD10DA" w:rsidRPr="00AD10DA" w:rsidRDefault="00AD10DA" w:rsidP="00AD10DA">
                  <w:pPr>
                    <w:ind w:right="-107" w:hanging="108"/>
                    <w:contextualSpacing/>
                    <w:jc w:val="center"/>
                    <w:rPr>
                      <w:sz w:val="22"/>
                      <w:szCs w:val="22"/>
                      <w:lang w:val="en-US"/>
                    </w:rPr>
                  </w:pPr>
                  <w:r w:rsidRPr="00AD10DA">
                    <w:rPr>
                      <w:rFonts w:eastAsia="Calibri"/>
                      <w:sz w:val="22"/>
                      <w:szCs w:val="22"/>
                      <w:lang w:val="en-US"/>
                    </w:rPr>
                    <w:t>buc.</w:t>
                  </w:r>
                </w:p>
              </w:tc>
              <w:tc>
                <w:tcPr>
                  <w:tcW w:w="278" w:type="pct"/>
                  <w:tcBorders>
                    <w:top w:val="nil"/>
                    <w:left w:val="nil"/>
                    <w:bottom w:val="single" w:sz="4" w:space="0" w:color="auto"/>
                    <w:right w:val="single" w:sz="4" w:space="0" w:color="auto"/>
                  </w:tcBorders>
                </w:tcPr>
                <w:p w14:paraId="15EC6F23" w14:textId="23C15A0A" w:rsidR="00AD10DA" w:rsidRPr="00AD10DA" w:rsidRDefault="00AD10DA" w:rsidP="00AD10DA">
                  <w:pPr>
                    <w:ind w:right="-107" w:hanging="108"/>
                    <w:contextualSpacing/>
                    <w:jc w:val="center"/>
                    <w:rPr>
                      <w:sz w:val="22"/>
                      <w:szCs w:val="22"/>
                      <w:lang w:val="ro-MD"/>
                    </w:rPr>
                  </w:pPr>
                  <w:r w:rsidRPr="00AD10DA">
                    <w:rPr>
                      <w:rFonts w:eastAsia="Calibri"/>
                      <w:sz w:val="22"/>
                      <w:szCs w:val="22"/>
                    </w:rPr>
                    <w:t>22</w:t>
                  </w:r>
                </w:p>
              </w:tc>
              <w:tc>
                <w:tcPr>
                  <w:tcW w:w="415" w:type="pct"/>
                  <w:tcBorders>
                    <w:top w:val="single" w:sz="4" w:space="0" w:color="auto"/>
                    <w:left w:val="single" w:sz="4" w:space="0" w:color="auto"/>
                    <w:bottom w:val="single" w:sz="4" w:space="0" w:color="auto"/>
                    <w:right w:val="single" w:sz="4" w:space="0" w:color="auto"/>
                  </w:tcBorders>
                  <w:vAlign w:val="bottom"/>
                </w:tcPr>
                <w:p w14:paraId="2A7049EA"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0D05254"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2F31C75"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3979A56" w14:textId="77777777" w:rsidR="00AD10DA" w:rsidRDefault="00AD10DA" w:rsidP="00AD10DA">
                  <w:pPr>
                    <w:contextualSpacing/>
                    <w:jc w:val="right"/>
                    <w:rPr>
                      <w:rFonts w:ascii="Calibri" w:hAnsi="Calibri"/>
                      <w:color w:val="000000"/>
                    </w:rPr>
                  </w:pPr>
                </w:p>
              </w:tc>
              <w:tc>
                <w:tcPr>
                  <w:tcW w:w="415" w:type="pct"/>
                  <w:vMerge/>
                  <w:tcBorders>
                    <w:left w:val="single" w:sz="4" w:space="0" w:color="auto"/>
                    <w:bottom w:val="single" w:sz="4" w:space="0" w:color="auto"/>
                    <w:right w:val="single" w:sz="4" w:space="0" w:color="auto"/>
                  </w:tcBorders>
                </w:tcPr>
                <w:p w14:paraId="6A0882F2" w14:textId="77777777" w:rsidR="00AD10DA" w:rsidRPr="0028367D" w:rsidRDefault="00AD10DA" w:rsidP="00AD10DA">
                  <w:pPr>
                    <w:contextualSpacing/>
                    <w:jc w:val="center"/>
                    <w:rPr>
                      <w:sz w:val="20"/>
                    </w:rPr>
                  </w:pPr>
                </w:p>
              </w:tc>
              <w:tc>
                <w:tcPr>
                  <w:tcW w:w="888" w:type="pct"/>
                  <w:vMerge/>
                  <w:tcBorders>
                    <w:left w:val="single" w:sz="4" w:space="0" w:color="auto"/>
                    <w:bottom w:val="single" w:sz="4" w:space="0" w:color="auto"/>
                    <w:right w:val="single" w:sz="4" w:space="0" w:color="auto"/>
                  </w:tcBorders>
                </w:tcPr>
                <w:p w14:paraId="63947679" w14:textId="77777777" w:rsidR="00AD10DA" w:rsidRPr="006C1FA2" w:rsidRDefault="00AD10DA" w:rsidP="00AD10DA">
                  <w:pPr>
                    <w:contextualSpacing/>
                    <w:rPr>
                      <w:sz w:val="20"/>
                    </w:rPr>
                  </w:pPr>
                </w:p>
              </w:tc>
            </w:tr>
            <w:tr w:rsidR="00AD10DA" w:rsidRPr="006C1FA2" w14:paraId="1D5F646E"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64DB8794" w14:textId="07712248"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4</w:t>
                  </w:r>
                </w:p>
              </w:tc>
              <w:tc>
                <w:tcPr>
                  <w:tcW w:w="360" w:type="pct"/>
                  <w:tcBorders>
                    <w:top w:val="single" w:sz="4" w:space="0" w:color="auto"/>
                    <w:left w:val="single" w:sz="4" w:space="0" w:color="auto"/>
                    <w:bottom w:val="single" w:sz="4" w:space="0" w:color="auto"/>
                    <w:right w:val="single" w:sz="4" w:space="0" w:color="auto"/>
                  </w:tcBorders>
                </w:tcPr>
                <w:p w14:paraId="54ED2D81" w14:textId="2B15146E" w:rsidR="00AD10DA" w:rsidRPr="00AD10DA" w:rsidRDefault="00AD10DA" w:rsidP="00AD10DA">
                  <w:pPr>
                    <w:ind w:right="-107" w:hanging="108"/>
                    <w:contextualSpacing/>
                    <w:jc w:val="center"/>
                    <w:rPr>
                      <w:sz w:val="22"/>
                      <w:szCs w:val="22"/>
                    </w:rPr>
                  </w:pPr>
                  <w:r w:rsidRPr="00AD10DA">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29F7878E" w14:textId="1D43D059"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Vopsea acrilică </w:t>
                  </w:r>
                  <w:r w:rsidRPr="00AD10DA">
                    <w:rPr>
                      <w:rFonts w:eastAsia="Calibri"/>
                      <w:b/>
                      <w:color w:val="000000"/>
                      <w:sz w:val="22"/>
                      <w:szCs w:val="22"/>
                      <w:shd w:val="clear" w:color="auto" w:fill="FFFFFF"/>
                      <w:lang w:val="en-US"/>
                    </w:rPr>
                    <w:t xml:space="preserve"> pentru lucrari la </w:t>
                  </w:r>
                  <w:r w:rsidRPr="00AD10DA">
                    <w:rPr>
                      <w:rFonts w:eastAsia="Calibri"/>
                      <w:b/>
                      <w:sz w:val="22"/>
                      <w:szCs w:val="22"/>
                      <w:lang w:val="en-US"/>
                    </w:rPr>
                    <w:t>exterior</w:t>
                  </w:r>
                  <w:r w:rsidRPr="00AD10DA">
                    <w:rPr>
                      <w:rFonts w:eastAsia="Calibri"/>
                      <w:sz w:val="22"/>
                      <w:szCs w:val="22"/>
                      <w:lang w:val="en-US"/>
                    </w:rPr>
                    <w:t xml:space="preserve">  1/14</w:t>
                  </w:r>
                  <w:r w:rsidRPr="00AD10DA">
                    <w:rPr>
                      <w:rFonts w:eastAsia="Calibri"/>
                      <w:sz w:val="22"/>
                      <w:szCs w:val="22"/>
                    </w:rPr>
                    <w:t>k</w:t>
                  </w:r>
                  <w:r w:rsidRPr="00AD10DA">
                    <w:rPr>
                      <w:rFonts w:eastAsia="Calibri"/>
                      <w:sz w:val="22"/>
                      <w:szCs w:val="22"/>
                      <w:lang w:val="en-US"/>
                    </w:rPr>
                    <w:t>g</w:t>
                  </w:r>
                </w:p>
              </w:tc>
              <w:tc>
                <w:tcPr>
                  <w:tcW w:w="277" w:type="pct"/>
                  <w:tcBorders>
                    <w:top w:val="single" w:sz="4" w:space="0" w:color="auto"/>
                    <w:left w:val="single" w:sz="4" w:space="0" w:color="auto"/>
                    <w:bottom w:val="single" w:sz="4" w:space="0" w:color="auto"/>
                    <w:right w:val="single" w:sz="4" w:space="0" w:color="auto"/>
                  </w:tcBorders>
                </w:tcPr>
                <w:p w14:paraId="18181653" w14:textId="4D9CA45F" w:rsidR="00AD10DA" w:rsidRPr="00AD10DA" w:rsidRDefault="00AD10DA" w:rsidP="00AD10DA">
                  <w:pPr>
                    <w:ind w:right="-107" w:hanging="108"/>
                    <w:contextualSpacing/>
                    <w:jc w:val="center"/>
                    <w:rPr>
                      <w:sz w:val="22"/>
                      <w:szCs w:val="22"/>
                    </w:rPr>
                  </w:pPr>
                  <w:r w:rsidRPr="00AD10DA">
                    <w:rPr>
                      <w:rFonts w:eastAsia="Calibri"/>
                      <w:sz w:val="22"/>
                      <w:szCs w:val="22"/>
                      <w:lang w:val="en-US"/>
                    </w:rPr>
                    <w:t>buc.</w:t>
                  </w:r>
                </w:p>
              </w:tc>
              <w:tc>
                <w:tcPr>
                  <w:tcW w:w="278" w:type="pct"/>
                  <w:tcBorders>
                    <w:top w:val="nil"/>
                    <w:left w:val="nil"/>
                    <w:bottom w:val="single" w:sz="4" w:space="0" w:color="auto"/>
                    <w:right w:val="single" w:sz="4" w:space="0" w:color="auto"/>
                  </w:tcBorders>
                </w:tcPr>
                <w:p w14:paraId="6F1D296B" w14:textId="6C9075FB" w:rsidR="00AD10DA" w:rsidRPr="00AD10DA" w:rsidRDefault="00AD10DA" w:rsidP="00AD10DA">
                  <w:pPr>
                    <w:ind w:right="-107" w:hanging="108"/>
                    <w:contextualSpacing/>
                    <w:jc w:val="center"/>
                    <w:rPr>
                      <w:sz w:val="22"/>
                      <w:szCs w:val="22"/>
                      <w:lang w:val="ro-MD"/>
                    </w:rPr>
                  </w:pPr>
                  <w:r w:rsidRPr="00AD10DA">
                    <w:rPr>
                      <w:rFonts w:eastAsia="Calibri"/>
                      <w:sz w:val="22"/>
                      <w:szCs w:val="22"/>
                    </w:rPr>
                    <w:t>25</w:t>
                  </w:r>
                </w:p>
              </w:tc>
              <w:tc>
                <w:tcPr>
                  <w:tcW w:w="415" w:type="pct"/>
                  <w:tcBorders>
                    <w:top w:val="single" w:sz="4" w:space="0" w:color="auto"/>
                    <w:left w:val="single" w:sz="4" w:space="0" w:color="auto"/>
                    <w:bottom w:val="single" w:sz="4" w:space="0" w:color="auto"/>
                    <w:right w:val="single" w:sz="4" w:space="0" w:color="auto"/>
                  </w:tcBorders>
                  <w:vAlign w:val="bottom"/>
                </w:tcPr>
                <w:p w14:paraId="4CCAE1B6"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E41D611"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EBE0092"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3A28DC4C"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C9821BB"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352DFC6" w14:textId="77777777" w:rsidR="00AD10DA" w:rsidRPr="006C1FA2" w:rsidRDefault="00AD10DA" w:rsidP="00AD10DA">
                  <w:pPr>
                    <w:contextualSpacing/>
                    <w:rPr>
                      <w:sz w:val="20"/>
                    </w:rPr>
                  </w:pPr>
                </w:p>
              </w:tc>
            </w:tr>
            <w:tr w:rsidR="00AD10DA" w:rsidRPr="006C1FA2" w14:paraId="11F77596"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6F9C9DF6" w14:textId="2F06C8CC"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5</w:t>
                  </w:r>
                </w:p>
              </w:tc>
              <w:tc>
                <w:tcPr>
                  <w:tcW w:w="360" w:type="pct"/>
                  <w:tcBorders>
                    <w:top w:val="single" w:sz="4" w:space="0" w:color="auto"/>
                    <w:left w:val="single" w:sz="4" w:space="0" w:color="auto"/>
                    <w:bottom w:val="single" w:sz="4" w:space="0" w:color="auto"/>
                    <w:right w:val="single" w:sz="4" w:space="0" w:color="auto"/>
                  </w:tcBorders>
                </w:tcPr>
                <w:p w14:paraId="6664DA94" w14:textId="12585D01"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622557A" w14:textId="5E5CE0AC"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Vopsea acrilică </w:t>
                  </w:r>
                  <w:r w:rsidRPr="00AD10DA">
                    <w:rPr>
                      <w:rFonts w:eastAsia="Calibri"/>
                      <w:b/>
                      <w:color w:val="000000"/>
                      <w:sz w:val="22"/>
                      <w:szCs w:val="22"/>
                      <w:shd w:val="clear" w:color="auto" w:fill="FFFFFF"/>
                      <w:lang w:val="en-US"/>
                    </w:rPr>
                    <w:t xml:space="preserve"> pentru lucrari la interior </w:t>
                  </w:r>
                  <w:r w:rsidRPr="00AD10DA">
                    <w:rPr>
                      <w:rFonts w:eastAsia="Calibri"/>
                      <w:sz w:val="22"/>
                      <w:szCs w:val="22"/>
                      <w:lang w:val="en-US"/>
                    </w:rPr>
                    <w:t xml:space="preserve"> 1/25 kg</w:t>
                  </w:r>
                </w:p>
              </w:tc>
              <w:tc>
                <w:tcPr>
                  <w:tcW w:w="277" w:type="pct"/>
                  <w:tcBorders>
                    <w:top w:val="single" w:sz="4" w:space="0" w:color="auto"/>
                    <w:left w:val="single" w:sz="4" w:space="0" w:color="auto"/>
                    <w:bottom w:val="single" w:sz="4" w:space="0" w:color="auto"/>
                    <w:right w:val="single" w:sz="4" w:space="0" w:color="auto"/>
                  </w:tcBorders>
                </w:tcPr>
                <w:p w14:paraId="2E3610DF" w14:textId="7E88E6AA"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6B3215E6" w14:textId="3024DFE1" w:rsidR="00AD10DA" w:rsidRPr="00AD10DA" w:rsidRDefault="00AD10DA" w:rsidP="00AD10DA">
                  <w:pPr>
                    <w:ind w:right="-107" w:hanging="108"/>
                    <w:contextualSpacing/>
                    <w:jc w:val="center"/>
                    <w:rPr>
                      <w:sz w:val="22"/>
                      <w:szCs w:val="22"/>
                      <w:lang w:val="ro-MD"/>
                    </w:rPr>
                  </w:pPr>
                  <w:r w:rsidRPr="00AD10DA">
                    <w:rPr>
                      <w:rFonts w:eastAsia="Calibri"/>
                      <w:sz w:val="22"/>
                      <w:szCs w:val="22"/>
                    </w:rPr>
                    <w:t>4</w:t>
                  </w:r>
                </w:p>
              </w:tc>
              <w:tc>
                <w:tcPr>
                  <w:tcW w:w="415" w:type="pct"/>
                  <w:tcBorders>
                    <w:top w:val="single" w:sz="4" w:space="0" w:color="auto"/>
                    <w:left w:val="single" w:sz="4" w:space="0" w:color="auto"/>
                    <w:bottom w:val="single" w:sz="4" w:space="0" w:color="auto"/>
                    <w:right w:val="single" w:sz="4" w:space="0" w:color="auto"/>
                  </w:tcBorders>
                  <w:vAlign w:val="bottom"/>
                </w:tcPr>
                <w:p w14:paraId="7B7EFF0E"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20BA882"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244C56C6"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FA9B1B7"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C136D68"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05903E7" w14:textId="77777777" w:rsidR="00AD10DA" w:rsidRPr="006C1FA2" w:rsidRDefault="00AD10DA" w:rsidP="00AD10DA">
                  <w:pPr>
                    <w:contextualSpacing/>
                    <w:rPr>
                      <w:sz w:val="20"/>
                    </w:rPr>
                  </w:pPr>
                </w:p>
              </w:tc>
            </w:tr>
            <w:tr w:rsidR="00AD10DA" w:rsidRPr="006C1FA2" w14:paraId="539F1089"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5D66A59A" w14:textId="48808216"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6</w:t>
                  </w:r>
                </w:p>
              </w:tc>
              <w:tc>
                <w:tcPr>
                  <w:tcW w:w="360" w:type="pct"/>
                  <w:tcBorders>
                    <w:top w:val="single" w:sz="4" w:space="0" w:color="auto"/>
                    <w:left w:val="single" w:sz="4" w:space="0" w:color="auto"/>
                    <w:bottom w:val="single" w:sz="4" w:space="0" w:color="auto"/>
                    <w:right w:val="single" w:sz="4" w:space="0" w:color="auto"/>
                  </w:tcBorders>
                </w:tcPr>
                <w:p w14:paraId="45EBE1EE" w14:textId="22FA8270"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05475143" w14:textId="3E174132"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Email PF -115 de </w:t>
                  </w:r>
                  <w:r w:rsidRPr="00AD10DA">
                    <w:rPr>
                      <w:rFonts w:eastAsia="Calibri"/>
                      <w:sz w:val="22"/>
                      <w:szCs w:val="22"/>
                      <w:lang w:val="en-US"/>
                    </w:rPr>
                    <w:lastRenderedPageBreak/>
                    <w:t xml:space="preserve">culoare: </w:t>
                  </w:r>
                  <w:r w:rsidRPr="00AD10DA">
                    <w:rPr>
                      <w:rFonts w:eastAsia="Calibri"/>
                      <w:b/>
                      <w:bCs/>
                      <w:i/>
                      <w:iCs/>
                      <w:sz w:val="22"/>
                      <w:szCs w:val="22"/>
                      <w:lang w:val="en-US"/>
                    </w:rPr>
                    <w:t xml:space="preserve">sur, </w:t>
                  </w:r>
                  <w:r w:rsidRPr="00AD10DA">
                    <w:rPr>
                      <w:rFonts w:eastAsia="Calibri"/>
                      <w:sz w:val="22"/>
                      <w:szCs w:val="22"/>
                      <w:lang w:val="en-US"/>
                    </w:rPr>
                    <w:t>cutie -2.7 kg</w:t>
                  </w:r>
                </w:p>
              </w:tc>
              <w:tc>
                <w:tcPr>
                  <w:tcW w:w="277" w:type="pct"/>
                  <w:tcBorders>
                    <w:top w:val="single" w:sz="4" w:space="0" w:color="auto"/>
                    <w:left w:val="single" w:sz="4" w:space="0" w:color="auto"/>
                    <w:bottom w:val="single" w:sz="4" w:space="0" w:color="auto"/>
                    <w:right w:val="single" w:sz="4" w:space="0" w:color="auto"/>
                  </w:tcBorders>
                </w:tcPr>
                <w:p w14:paraId="1C053D1A" w14:textId="5E86D2A4" w:rsidR="00AD10DA" w:rsidRPr="00AD10DA" w:rsidRDefault="00AD10DA" w:rsidP="00AD10DA">
                  <w:pPr>
                    <w:ind w:right="-107" w:hanging="108"/>
                    <w:contextualSpacing/>
                    <w:jc w:val="center"/>
                    <w:rPr>
                      <w:sz w:val="22"/>
                      <w:szCs w:val="22"/>
                    </w:rPr>
                  </w:pPr>
                  <w:r w:rsidRPr="00AD10DA">
                    <w:rPr>
                      <w:rFonts w:eastAsia="Calibri"/>
                      <w:sz w:val="22"/>
                      <w:szCs w:val="22"/>
                    </w:rPr>
                    <w:lastRenderedPageBreak/>
                    <w:t>buc.</w:t>
                  </w:r>
                </w:p>
              </w:tc>
              <w:tc>
                <w:tcPr>
                  <w:tcW w:w="278" w:type="pct"/>
                  <w:tcBorders>
                    <w:top w:val="nil"/>
                    <w:left w:val="nil"/>
                    <w:bottom w:val="single" w:sz="4" w:space="0" w:color="auto"/>
                    <w:right w:val="single" w:sz="4" w:space="0" w:color="auto"/>
                  </w:tcBorders>
                </w:tcPr>
                <w:p w14:paraId="1005C60C" w14:textId="7643C478" w:rsidR="00AD10DA" w:rsidRPr="00AD10DA" w:rsidRDefault="00AD10DA" w:rsidP="00AD10DA">
                  <w:pPr>
                    <w:ind w:right="-107" w:hanging="108"/>
                    <w:contextualSpacing/>
                    <w:jc w:val="center"/>
                    <w:rPr>
                      <w:sz w:val="22"/>
                      <w:szCs w:val="22"/>
                      <w:lang w:val="ro-MD"/>
                    </w:rPr>
                  </w:pPr>
                  <w:r w:rsidRPr="00AD10DA">
                    <w:rPr>
                      <w:rFonts w:eastAsia="Calibri"/>
                      <w:sz w:val="22"/>
                      <w:szCs w:val="22"/>
                    </w:rPr>
                    <w:t>13</w:t>
                  </w:r>
                </w:p>
              </w:tc>
              <w:tc>
                <w:tcPr>
                  <w:tcW w:w="415" w:type="pct"/>
                  <w:tcBorders>
                    <w:top w:val="single" w:sz="4" w:space="0" w:color="auto"/>
                    <w:left w:val="single" w:sz="4" w:space="0" w:color="auto"/>
                    <w:bottom w:val="single" w:sz="4" w:space="0" w:color="auto"/>
                    <w:right w:val="single" w:sz="4" w:space="0" w:color="auto"/>
                  </w:tcBorders>
                  <w:vAlign w:val="bottom"/>
                </w:tcPr>
                <w:p w14:paraId="488B654B"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26B9CB29"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0B3A05D"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61BD9AA"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57A2C58"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B0400CA" w14:textId="77777777" w:rsidR="00AD10DA" w:rsidRPr="006C1FA2" w:rsidRDefault="00AD10DA" w:rsidP="00AD10DA">
                  <w:pPr>
                    <w:contextualSpacing/>
                    <w:rPr>
                      <w:sz w:val="20"/>
                    </w:rPr>
                  </w:pPr>
                </w:p>
              </w:tc>
            </w:tr>
            <w:tr w:rsidR="00AD10DA" w:rsidRPr="006C1FA2" w14:paraId="7D7C9FFB"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184A38BB" w14:textId="2C838346"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7</w:t>
                  </w:r>
                </w:p>
              </w:tc>
              <w:tc>
                <w:tcPr>
                  <w:tcW w:w="360" w:type="pct"/>
                  <w:tcBorders>
                    <w:top w:val="single" w:sz="4" w:space="0" w:color="auto"/>
                    <w:left w:val="single" w:sz="4" w:space="0" w:color="auto"/>
                    <w:bottom w:val="single" w:sz="4" w:space="0" w:color="auto"/>
                    <w:right w:val="single" w:sz="4" w:space="0" w:color="auto"/>
                  </w:tcBorders>
                </w:tcPr>
                <w:p w14:paraId="726F130E" w14:textId="2E7AE103" w:rsidR="00AD10DA" w:rsidRPr="00AD10DA" w:rsidRDefault="00AD10DA" w:rsidP="00AD10DA">
                  <w:pPr>
                    <w:ind w:right="-107" w:hanging="108"/>
                    <w:contextualSpacing/>
                    <w:jc w:val="center"/>
                    <w:rPr>
                      <w:rFonts w:eastAsia="Calibri"/>
                      <w:caps/>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2A3AF7F9" w14:textId="7AC2C536"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Email PF 115 de culoare: </w:t>
                  </w:r>
                  <w:r w:rsidRPr="00AD10DA">
                    <w:rPr>
                      <w:rFonts w:eastAsia="Calibri"/>
                      <w:b/>
                      <w:bCs/>
                      <w:i/>
                      <w:iCs/>
                      <w:sz w:val="22"/>
                      <w:szCs w:val="22"/>
                      <w:lang w:val="en-US"/>
                    </w:rPr>
                    <w:t>verde aprins,</w:t>
                  </w:r>
                  <w:r w:rsidRPr="00AD10DA">
                    <w:rPr>
                      <w:rFonts w:eastAsia="Calibri"/>
                      <w:sz w:val="22"/>
                      <w:szCs w:val="22"/>
                      <w:lang w:val="en-US"/>
                    </w:rPr>
                    <w:t xml:space="preserve"> cutie -2.7 kg</w:t>
                  </w:r>
                  <w:r w:rsidRPr="00AD10DA">
                    <w:rPr>
                      <w:rFonts w:eastAsia="Calibri"/>
                      <w:b/>
                      <w:bCs/>
                      <w:i/>
                      <w:iCs/>
                      <w:sz w:val="22"/>
                      <w:szCs w:val="22"/>
                      <w:lang w:val="en-US"/>
                    </w:rPr>
                    <w:t xml:space="preserve"> </w:t>
                  </w:r>
                </w:p>
              </w:tc>
              <w:tc>
                <w:tcPr>
                  <w:tcW w:w="277" w:type="pct"/>
                  <w:tcBorders>
                    <w:top w:val="single" w:sz="4" w:space="0" w:color="auto"/>
                    <w:left w:val="single" w:sz="4" w:space="0" w:color="auto"/>
                    <w:bottom w:val="single" w:sz="4" w:space="0" w:color="auto"/>
                    <w:right w:val="single" w:sz="4" w:space="0" w:color="auto"/>
                  </w:tcBorders>
                </w:tcPr>
                <w:p w14:paraId="3347D6E9" w14:textId="3C60F4D4"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660C7F1C" w14:textId="1FD8D73A" w:rsidR="00AD10DA" w:rsidRPr="00AD10DA" w:rsidRDefault="00AD10DA" w:rsidP="00AD10DA">
                  <w:pPr>
                    <w:ind w:right="-107" w:hanging="108"/>
                    <w:contextualSpacing/>
                    <w:jc w:val="center"/>
                    <w:rPr>
                      <w:sz w:val="22"/>
                      <w:szCs w:val="22"/>
                    </w:rPr>
                  </w:pPr>
                  <w:r w:rsidRPr="00AD10DA">
                    <w:rPr>
                      <w:rFonts w:eastAsia="Calibri"/>
                      <w:sz w:val="22"/>
                      <w:szCs w:val="22"/>
                    </w:rPr>
                    <w:t>12</w:t>
                  </w:r>
                </w:p>
              </w:tc>
              <w:tc>
                <w:tcPr>
                  <w:tcW w:w="415" w:type="pct"/>
                  <w:tcBorders>
                    <w:top w:val="single" w:sz="4" w:space="0" w:color="auto"/>
                    <w:left w:val="single" w:sz="4" w:space="0" w:color="auto"/>
                    <w:bottom w:val="single" w:sz="4" w:space="0" w:color="auto"/>
                    <w:right w:val="single" w:sz="4" w:space="0" w:color="auto"/>
                  </w:tcBorders>
                  <w:vAlign w:val="bottom"/>
                </w:tcPr>
                <w:p w14:paraId="0875468B"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61FEF28"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2268EE5"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C44DE53"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9120F02"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4D6BF7B" w14:textId="77777777" w:rsidR="00AD10DA" w:rsidRPr="006C1FA2" w:rsidRDefault="00AD10DA" w:rsidP="00AD10DA">
                  <w:pPr>
                    <w:contextualSpacing/>
                    <w:rPr>
                      <w:sz w:val="20"/>
                    </w:rPr>
                  </w:pPr>
                </w:p>
              </w:tc>
            </w:tr>
            <w:tr w:rsidR="00AD10DA" w:rsidRPr="006C1FA2" w14:paraId="2188F98A"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31125945" w14:textId="231388FF"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8</w:t>
                  </w:r>
                </w:p>
              </w:tc>
              <w:tc>
                <w:tcPr>
                  <w:tcW w:w="360" w:type="pct"/>
                  <w:tcBorders>
                    <w:top w:val="single" w:sz="4" w:space="0" w:color="auto"/>
                    <w:left w:val="single" w:sz="4" w:space="0" w:color="auto"/>
                    <w:bottom w:val="single" w:sz="4" w:space="0" w:color="auto"/>
                    <w:right w:val="single" w:sz="4" w:space="0" w:color="auto"/>
                  </w:tcBorders>
                </w:tcPr>
                <w:p w14:paraId="27F773ED" w14:textId="78E775C1"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B2705FD" w14:textId="4E0FBBCF"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Email PF -115 de culoare: </w:t>
                  </w:r>
                  <w:r w:rsidRPr="00AD10DA">
                    <w:rPr>
                      <w:rFonts w:eastAsia="Calibri"/>
                      <w:b/>
                      <w:bCs/>
                      <w:i/>
                      <w:iCs/>
                      <w:sz w:val="22"/>
                      <w:szCs w:val="22"/>
                      <w:lang w:val="en-US"/>
                    </w:rPr>
                    <w:t xml:space="preserve">roșu-cafeniu, </w:t>
                  </w:r>
                  <w:r w:rsidRPr="00AD10DA">
                    <w:rPr>
                      <w:rFonts w:eastAsia="Calibri"/>
                      <w:sz w:val="22"/>
                      <w:szCs w:val="22"/>
                      <w:lang w:val="en-US"/>
                    </w:rPr>
                    <w:t>cutie -2.7 kg</w:t>
                  </w:r>
                </w:p>
              </w:tc>
              <w:tc>
                <w:tcPr>
                  <w:tcW w:w="277" w:type="pct"/>
                  <w:tcBorders>
                    <w:top w:val="single" w:sz="4" w:space="0" w:color="auto"/>
                    <w:left w:val="single" w:sz="4" w:space="0" w:color="auto"/>
                    <w:bottom w:val="single" w:sz="4" w:space="0" w:color="auto"/>
                    <w:right w:val="single" w:sz="4" w:space="0" w:color="auto"/>
                  </w:tcBorders>
                </w:tcPr>
                <w:p w14:paraId="031DB246" w14:textId="69058CDD"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254CE878" w14:textId="52C99913" w:rsidR="00AD10DA" w:rsidRPr="00AD10DA" w:rsidRDefault="00AD10DA" w:rsidP="00AD10DA">
                  <w:pPr>
                    <w:ind w:right="-107" w:hanging="108"/>
                    <w:contextualSpacing/>
                    <w:jc w:val="center"/>
                    <w:rPr>
                      <w:sz w:val="22"/>
                      <w:szCs w:val="22"/>
                      <w:lang w:val="ro-MD"/>
                    </w:rPr>
                  </w:pPr>
                  <w:r w:rsidRPr="00AD10DA">
                    <w:rPr>
                      <w:rFonts w:eastAsia="Calibri"/>
                      <w:sz w:val="22"/>
                      <w:szCs w:val="22"/>
                    </w:rPr>
                    <w:t>16</w:t>
                  </w:r>
                </w:p>
              </w:tc>
              <w:tc>
                <w:tcPr>
                  <w:tcW w:w="415" w:type="pct"/>
                  <w:tcBorders>
                    <w:top w:val="single" w:sz="4" w:space="0" w:color="auto"/>
                    <w:left w:val="single" w:sz="4" w:space="0" w:color="auto"/>
                    <w:bottom w:val="single" w:sz="4" w:space="0" w:color="auto"/>
                    <w:right w:val="single" w:sz="4" w:space="0" w:color="auto"/>
                  </w:tcBorders>
                  <w:vAlign w:val="bottom"/>
                </w:tcPr>
                <w:p w14:paraId="127F108D"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2FAAAA3F"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151EF21"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F4FA053"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CC67A1A"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5470B4A" w14:textId="77777777" w:rsidR="00AD10DA" w:rsidRPr="006C1FA2" w:rsidRDefault="00AD10DA" w:rsidP="00AD10DA">
                  <w:pPr>
                    <w:contextualSpacing/>
                    <w:rPr>
                      <w:sz w:val="20"/>
                    </w:rPr>
                  </w:pPr>
                </w:p>
              </w:tc>
            </w:tr>
            <w:tr w:rsidR="00AD10DA" w:rsidRPr="006C1FA2" w14:paraId="7CDDD471"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1ED9ECF1" w14:textId="44DCCF49"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9</w:t>
                  </w:r>
                </w:p>
              </w:tc>
              <w:tc>
                <w:tcPr>
                  <w:tcW w:w="360" w:type="pct"/>
                  <w:tcBorders>
                    <w:top w:val="single" w:sz="4" w:space="0" w:color="auto"/>
                    <w:left w:val="single" w:sz="4" w:space="0" w:color="auto"/>
                    <w:bottom w:val="single" w:sz="4" w:space="0" w:color="auto"/>
                    <w:right w:val="single" w:sz="4" w:space="0" w:color="auto"/>
                  </w:tcBorders>
                </w:tcPr>
                <w:p w14:paraId="296389CE" w14:textId="02681E89"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AAA7CC6" w14:textId="0AEF871F"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Email PF-115 de culoare: </w:t>
                  </w:r>
                  <w:r w:rsidRPr="00AD10DA">
                    <w:rPr>
                      <w:rFonts w:eastAsia="Calibri"/>
                      <w:b/>
                      <w:bCs/>
                      <w:i/>
                      <w:iCs/>
                      <w:sz w:val="22"/>
                      <w:szCs w:val="22"/>
                      <w:lang w:val="en-US"/>
                    </w:rPr>
                    <w:t xml:space="preserve">galben cafeniu, </w:t>
                  </w:r>
                  <w:r w:rsidRPr="00AD10DA">
                    <w:rPr>
                      <w:rFonts w:eastAsia="Calibri"/>
                      <w:sz w:val="22"/>
                      <w:szCs w:val="22"/>
                      <w:lang w:val="en-US"/>
                    </w:rPr>
                    <w:t>cutie -2.7 kg</w:t>
                  </w:r>
                </w:p>
              </w:tc>
              <w:tc>
                <w:tcPr>
                  <w:tcW w:w="277" w:type="pct"/>
                  <w:tcBorders>
                    <w:top w:val="single" w:sz="4" w:space="0" w:color="auto"/>
                    <w:left w:val="single" w:sz="4" w:space="0" w:color="auto"/>
                    <w:bottom w:val="single" w:sz="4" w:space="0" w:color="auto"/>
                    <w:right w:val="single" w:sz="4" w:space="0" w:color="auto"/>
                  </w:tcBorders>
                </w:tcPr>
                <w:p w14:paraId="2981A913" w14:textId="2AE5C874"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6E3FFC04" w14:textId="790293E4" w:rsidR="00AD10DA" w:rsidRPr="00AD10DA" w:rsidRDefault="00AD10DA" w:rsidP="00AD10DA">
                  <w:pPr>
                    <w:ind w:right="-107" w:hanging="108"/>
                    <w:contextualSpacing/>
                    <w:jc w:val="center"/>
                    <w:rPr>
                      <w:sz w:val="22"/>
                      <w:szCs w:val="22"/>
                      <w:lang w:val="ro-MD"/>
                    </w:rPr>
                  </w:pPr>
                  <w:r w:rsidRPr="00AD10DA">
                    <w:rPr>
                      <w:rFonts w:eastAsia="Calibri"/>
                      <w:sz w:val="22"/>
                      <w:szCs w:val="22"/>
                    </w:rPr>
                    <w:t>17</w:t>
                  </w:r>
                </w:p>
              </w:tc>
              <w:tc>
                <w:tcPr>
                  <w:tcW w:w="415" w:type="pct"/>
                  <w:tcBorders>
                    <w:top w:val="single" w:sz="4" w:space="0" w:color="auto"/>
                    <w:left w:val="single" w:sz="4" w:space="0" w:color="auto"/>
                    <w:bottom w:val="single" w:sz="4" w:space="0" w:color="auto"/>
                    <w:right w:val="single" w:sz="4" w:space="0" w:color="auto"/>
                  </w:tcBorders>
                  <w:vAlign w:val="bottom"/>
                </w:tcPr>
                <w:p w14:paraId="27B4158C"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2AB6B82"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548374A"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E7DDC48"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D78C485"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D1800A6" w14:textId="77777777" w:rsidR="00AD10DA" w:rsidRPr="006C1FA2" w:rsidRDefault="00AD10DA" w:rsidP="00AD10DA">
                  <w:pPr>
                    <w:contextualSpacing/>
                    <w:rPr>
                      <w:sz w:val="20"/>
                    </w:rPr>
                  </w:pPr>
                </w:p>
              </w:tc>
            </w:tr>
            <w:tr w:rsidR="00AD10DA" w:rsidRPr="006C1FA2" w14:paraId="3F945DC9"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652BE1B8" w14:textId="13723F65"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10</w:t>
                  </w:r>
                </w:p>
              </w:tc>
              <w:tc>
                <w:tcPr>
                  <w:tcW w:w="360" w:type="pct"/>
                  <w:tcBorders>
                    <w:top w:val="single" w:sz="4" w:space="0" w:color="auto"/>
                    <w:left w:val="single" w:sz="4" w:space="0" w:color="auto"/>
                    <w:bottom w:val="single" w:sz="4" w:space="0" w:color="auto"/>
                    <w:right w:val="single" w:sz="4" w:space="0" w:color="auto"/>
                  </w:tcBorders>
                </w:tcPr>
                <w:p w14:paraId="5F7F349F" w14:textId="37049772" w:rsidR="00AD10DA" w:rsidRPr="00AD10DA" w:rsidRDefault="00AD10DA" w:rsidP="00AD10DA">
                  <w:pPr>
                    <w:ind w:right="-107" w:hanging="108"/>
                    <w:contextualSpacing/>
                    <w:jc w:val="center"/>
                    <w:rPr>
                      <w:rFonts w:eastAsia="Calibri"/>
                      <w:caps/>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2E129D5E" w14:textId="23D104F2"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Email PF-115 de culoare: </w:t>
                  </w:r>
                  <w:r w:rsidRPr="00AD10DA">
                    <w:rPr>
                      <w:rFonts w:eastAsia="Calibri"/>
                      <w:b/>
                      <w:bCs/>
                      <w:i/>
                      <w:iCs/>
                      <w:sz w:val="22"/>
                      <w:szCs w:val="22"/>
                      <w:lang w:val="en-US"/>
                    </w:rPr>
                    <w:t xml:space="preserve">alba, </w:t>
                  </w:r>
                  <w:r w:rsidRPr="00AD10DA">
                    <w:rPr>
                      <w:rFonts w:eastAsia="Calibri"/>
                      <w:sz w:val="22"/>
                      <w:szCs w:val="22"/>
                      <w:lang w:val="en-US"/>
                    </w:rPr>
                    <w:t>cutie -2.7 kg</w:t>
                  </w:r>
                </w:p>
              </w:tc>
              <w:tc>
                <w:tcPr>
                  <w:tcW w:w="277" w:type="pct"/>
                  <w:tcBorders>
                    <w:top w:val="single" w:sz="4" w:space="0" w:color="auto"/>
                    <w:left w:val="single" w:sz="4" w:space="0" w:color="auto"/>
                    <w:bottom w:val="single" w:sz="4" w:space="0" w:color="auto"/>
                    <w:right w:val="single" w:sz="4" w:space="0" w:color="auto"/>
                  </w:tcBorders>
                </w:tcPr>
                <w:p w14:paraId="1B2BDE51" w14:textId="2D71580D"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7CFC819E" w14:textId="235F3567" w:rsidR="00AD10DA" w:rsidRPr="00AD10DA" w:rsidRDefault="00AD10DA" w:rsidP="00AD10DA">
                  <w:pPr>
                    <w:ind w:right="-107" w:hanging="108"/>
                    <w:contextualSpacing/>
                    <w:jc w:val="center"/>
                    <w:rPr>
                      <w:sz w:val="22"/>
                      <w:szCs w:val="22"/>
                      <w:lang w:val="ro-MD"/>
                    </w:rPr>
                  </w:pPr>
                  <w:r w:rsidRPr="00AD10DA">
                    <w:rPr>
                      <w:rFonts w:eastAsia="Calibri"/>
                      <w:sz w:val="22"/>
                      <w:szCs w:val="22"/>
                    </w:rPr>
                    <w:t>57</w:t>
                  </w:r>
                </w:p>
              </w:tc>
              <w:tc>
                <w:tcPr>
                  <w:tcW w:w="415" w:type="pct"/>
                  <w:tcBorders>
                    <w:top w:val="single" w:sz="4" w:space="0" w:color="auto"/>
                    <w:left w:val="single" w:sz="4" w:space="0" w:color="auto"/>
                    <w:bottom w:val="single" w:sz="4" w:space="0" w:color="auto"/>
                    <w:right w:val="single" w:sz="4" w:space="0" w:color="auto"/>
                  </w:tcBorders>
                  <w:vAlign w:val="bottom"/>
                </w:tcPr>
                <w:p w14:paraId="7E059370"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6F6386F"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EDFC0D6"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8F5824D"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D946C0F"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2025C1B" w14:textId="77777777" w:rsidR="00AD10DA" w:rsidRPr="006C1FA2" w:rsidRDefault="00AD10DA" w:rsidP="00AD10DA">
                  <w:pPr>
                    <w:contextualSpacing/>
                    <w:rPr>
                      <w:sz w:val="20"/>
                    </w:rPr>
                  </w:pPr>
                </w:p>
              </w:tc>
            </w:tr>
            <w:tr w:rsidR="00AD10DA" w:rsidRPr="006C1FA2" w14:paraId="600FCE3F"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39DECA07" w14:textId="40BBE72B"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11</w:t>
                  </w:r>
                </w:p>
              </w:tc>
              <w:tc>
                <w:tcPr>
                  <w:tcW w:w="360" w:type="pct"/>
                  <w:tcBorders>
                    <w:top w:val="single" w:sz="4" w:space="0" w:color="auto"/>
                    <w:left w:val="single" w:sz="4" w:space="0" w:color="auto"/>
                    <w:bottom w:val="single" w:sz="4" w:space="0" w:color="auto"/>
                    <w:right w:val="single" w:sz="4" w:space="0" w:color="auto"/>
                  </w:tcBorders>
                </w:tcPr>
                <w:p w14:paraId="32F93880" w14:textId="33A3E68F"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1DF944B1" w14:textId="31A10F56"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Email PF-115 de culoare: </w:t>
                  </w:r>
                  <w:r w:rsidRPr="00AD10DA">
                    <w:rPr>
                      <w:rFonts w:eastAsia="Calibri"/>
                      <w:b/>
                      <w:bCs/>
                      <w:i/>
                      <w:iCs/>
                      <w:sz w:val="22"/>
                      <w:szCs w:val="22"/>
                      <w:lang w:val="en-US"/>
                    </w:rPr>
                    <w:t xml:space="preserve">albastru deschis, </w:t>
                  </w:r>
                  <w:r w:rsidRPr="00AD10DA">
                    <w:rPr>
                      <w:rFonts w:eastAsia="Calibri"/>
                      <w:sz w:val="22"/>
                      <w:szCs w:val="22"/>
                      <w:lang w:val="en-US"/>
                    </w:rPr>
                    <w:t>cutie -2.7 kg</w:t>
                  </w:r>
                </w:p>
              </w:tc>
              <w:tc>
                <w:tcPr>
                  <w:tcW w:w="277" w:type="pct"/>
                  <w:tcBorders>
                    <w:top w:val="single" w:sz="4" w:space="0" w:color="auto"/>
                    <w:left w:val="single" w:sz="4" w:space="0" w:color="auto"/>
                    <w:bottom w:val="single" w:sz="4" w:space="0" w:color="auto"/>
                    <w:right w:val="single" w:sz="4" w:space="0" w:color="auto"/>
                  </w:tcBorders>
                </w:tcPr>
                <w:p w14:paraId="7ECD0AFF" w14:textId="521CD40C"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1B2BCA88" w14:textId="0A172DDB" w:rsidR="00AD10DA" w:rsidRPr="00AD10DA" w:rsidRDefault="00AD10DA" w:rsidP="00AD10DA">
                  <w:pPr>
                    <w:ind w:right="-107" w:hanging="108"/>
                    <w:contextualSpacing/>
                    <w:jc w:val="center"/>
                    <w:rPr>
                      <w:sz w:val="22"/>
                      <w:szCs w:val="22"/>
                      <w:lang w:val="ro-MD"/>
                    </w:rPr>
                  </w:pPr>
                  <w:r w:rsidRPr="00AD10DA">
                    <w:rPr>
                      <w:rFonts w:eastAsia="Calibri"/>
                      <w:sz w:val="22"/>
                      <w:szCs w:val="22"/>
                    </w:rPr>
                    <w:t>26</w:t>
                  </w:r>
                </w:p>
              </w:tc>
              <w:tc>
                <w:tcPr>
                  <w:tcW w:w="415" w:type="pct"/>
                  <w:tcBorders>
                    <w:top w:val="single" w:sz="4" w:space="0" w:color="auto"/>
                    <w:left w:val="single" w:sz="4" w:space="0" w:color="auto"/>
                    <w:bottom w:val="single" w:sz="4" w:space="0" w:color="auto"/>
                    <w:right w:val="single" w:sz="4" w:space="0" w:color="auto"/>
                  </w:tcBorders>
                  <w:vAlign w:val="bottom"/>
                </w:tcPr>
                <w:p w14:paraId="7A057A7A"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F388791"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6B59938"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FC3E77D"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99480DA"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11FE7E4" w14:textId="77777777" w:rsidR="00AD10DA" w:rsidRPr="006C1FA2" w:rsidRDefault="00AD10DA" w:rsidP="00AD10DA">
                  <w:pPr>
                    <w:contextualSpacing/>
                    <w:rPr>
                      <w:sz w:val="20"/>
                    </w:rPr>
                  </w:pPr>
                </w:p>
              </w:tc>
            </w:tr>
            <w:tr w:rsidR="00AD10DA" w:rsidRPr="006C1FA2" w14:paraId="4FE7C430"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59683E79" w14:textId="5A0576D1"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12</w:t>
                  </w:r>
                </w:p>
              </w:tc>
              <w:tc>
                <w:tcPr>
                  <w:tcW w:w="360" w:type="pct"/>
                  <w:tcBorders>
                    <w:top w:val="single" w:sz="4" w:space="0" w:color="auto"/>
                    <w:left w:val="single" w:sz="4" w:space="0" w:color="auto"/>
                    <w:bottom w:val="single" w:sz="4" w:space="0" w:color="auto"/>
                    <w:right w:val="single" w:sz="4" w:space="0" w:color="auto"/>
                  </w:tcBorders>
                </w:tcPr>
                <w:p w14:paraId="0F317DE7" w14:textId="4AA8E2BC"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8B7C781" w14:textId="7BD4EA6F"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Email PF-115 de culoare: </w:t>
                  </w:r>
                  <w:r w:rsidRPr="00AD10DA">
                    <w:rPr>
                      <w:rFonts w:eastAsia="Calibri"/>
                      <w:b/>
                      <w:bCs/>
                      <w:i/>
                      <w:iCs/>
                      <w:sz w:val="22"/>
                      <w:szCs w:val="22"/>
                      <w:lang w:val="en-US"/>
                    </w:rPr>
                    <w:t xml:space="preserve">galben, </w:t>
                  </w:r>
                  <w:r w:rsidRPr="00AD10DA">
                    <w:rPr>
                      <w:rFonts w:eastAsia="Calibri"/>
                      <w:sz w:val="22"/>
                      <w:szCs w:val="22"/>
                      <w:lang w:val="en-US"/>
                    </w:rPr>
                    <w:t>cutie -2.7 kg</w:t>
                  </w:r>
                </w:p>
              </w:tc>
              <w:tc>
                <w:tcPr>
                  <w:tcW w:w="277" w:type="pct"/>
                  <w:tcBorders>
                    <w:top w:val="single" w:sz="4" w:space="0" w:color="auto"/>
                    <w:left w:val="single" w:sz="4" w:space="0" w:color="auto"/>
                    <w:bottom w:val="single" w:sz="4" w:space="0" w:color="auto"/>
                    <w:right w:val="single" w:sz="4" w:space="0" w:color="auto"/>
                  </w:tcBorders>
                </w:tcPr>
                <w:p w14:paraId="3D6D8FBB" w14:textId="5C239DAF"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2F2FDA1E" w14:textId="0E66D8FF" w:rsidR="00AD10DA" w:rsidRPr="00AD10DA" w:rsidRDefault="00AD10DA" w:rsidP="00AD10DA">
                  <w:pPr>
                    <w:ind w:right="-107" w:hanging="108"/>
                    <w:contextualSpacing/>
                    <w:jc w:val="center"/>
                    <w:rPr>
                      <w:sz w:val="22"/>
                      <w:szCs w:val="22"/>
                      <w:lang w:val="ro-MD"/>
                    </w:rPr>
                  </w:pPr>
                  <w:r w:rsidRPr="00AD10DA">
                    <w:rPr>
                      <w:rFonts w:eastAsia="Calibri"/>
                      <w:sz w:val="22"/>
                      <w:szCs w:val="22"/>
                    </w:rPr>
                    <w:t>11</w:t>
                  </w:r>
                </w:p>
              </w:tc>
              <w:tc>
                <w:tcPr>
                  <w:tcW w:w="415" w:type="pct"/>
                  <w:tcBorders>
                    <w:top w:val="single" w:sz="4" w:space="0" w:color="auto"/>
                    <w:left w:val="single" w:sz="4" w:space="0" w:color="auto"/>
                    <w:bottom w:val="single" w:sz="4" w:space="0" w:color="auto"/>
                    <w:right w:val="single" w:sz="4" w:space="0" w:color="auto"/>
                  </w:tcBorders>
                  <w:vAlign w:val="bottom"/>
                </w:tcPr>
                <w:p w14:paraId="59CF7AED"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7ABC1A0"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32FBD56"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397F7E82"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B251B23"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98F0CB9" w14:textId="77777777" w:rsidR="00AD10DA" w:rsidRPr="006C1FA2" w:rsidRDefault="00AD10DA" w:rsidP="00AD10DA">
                  <w:pPr>
                    <w:contextualSpacing/>
                    <w:rPr>
                      <w:sz w:val="20"/>
                    </w:rPr>
                  </w:pPr>
                </w:p>
              </w:tc>
            </w:tr>
            <w:tr w:rsidR="00AD10DA" w:rsidRPr="006C1FA2" w14:paraId="5B6E9C9A"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095E3B02" w14:textId="720A871B"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13</w:t>
                  </w:r>
                </w:p>
              </w:tc>
              <w:tc>
                <w:tcPr>
                  <w:tcW w:w="360" w:type="pct"/>
                  <w:tcBorders>
                    <w:top w:val="single" w:sz="4" w:space="0" w:color="auto"/>
                    <w:left w:val="single" w:sz="4" w:space="0" w:color="auto"/>
                    <w:bottom w:val="single" w:sz="4" w:space="0" w:color="auto"/>
                    <w:right w:val="single" w:sz="4" w:space="0" w:color="auto"/>
                  </w:tcBorders>
                </w:tcPr>
                <w:p w14:paraId="7F0A7FD5" w14:textId="7FEA4BEF" w:rsidR="00AD10DA" w:rsidRPr="00AD10DA" w:rsidRDefault="00AD10DA" w:rsidP="00AD10DA">
                  <w:pPr>
                    <w:ind w:right="-107" w:hanging="108"/>
                    <w:contextualSpacing/>
                    <w:jc w:val="center"/>
                    <w:rPr>
                      <w:rFonts w:eastAsia="Calibri"/>
                      <w:caps/>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0D712DA" w14:textId="1A1AB7BC"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Email PF-115 de culoare: </w:t>
                  </w:r>
                  <w:r w:rsidRPr="00AD10DA">
                    <w:rPr>
                      <w:rFonts w:eastAsia="Calibri"/>
                      <w:b/>
                      <w:bCs/>
                      <w:i/>
                      <w:iCs/>
                      <w:sz w:val="22"/>
                      <w:szCs w:val="22"/>
                      <w:lang w:val="en-US"/>
                    </w:rPr>
                    <w:t xml:space="preserve">rosu, </w:t>
                  </w:r>
                  <w:r w:rsidRPr="00AD10DA">
                    <w:rPr>
                      <w:rFonts w:eastAsia="Calibri"/>
                      <w:sz w:val="22"/>
                      <w:szCs w:val="22"/>
                      <w:lang w:val="en-US"/>
                    </w:rPr>
                    <w:t>cutie -2.7 kg</w:t>
                  </w:r>
                </w:p>
              </w:tc>
              <w:tc>
                <w:tcPr>
                  <w:tcW w:w="277" w:type="pct"/>
                  <w:tcBorders>
                    <w:top w:val="single" w:sz="4" w:space="0" w:color="auto"/>
                    <w:left w:val="single" w:sz="4" w:space="0" w:color="auto"/>
                    <w:bottom w:val="single" w:sz="4" w:space="0" w:color="auto"/>
                    <w:right w:val="single" w:sz="4" w:space="0" w:color="auto"/>
                  </w:tcBorders>
                </w:tcPr>
                <w:p w14:paraId="65FB146D" w14:textId="4E5FAB00"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6C4B94A1" w14:textId="19CB5ADA" w:rsidR="00AD10DA" w:rsidRPr="00AD10DA" w:rsidRDefault="00AD10DA" w:rsidP="00AD10DA">
                  <w:pPr>
                    <w:ind w:right="-107" w:hanging="108"/>
                    <w:contextualSpacing/>
                    <w:jc w:val="center"/>
                    <w:rPr>
                      <w:sz w:val="22"/>
                      <w:szCs w:val="22"/>
                      <w:lang w:val="ro-MD"/>
                    </w:rPr>
                  </w:pPr>
                  <w:r w:rsidRPr="00AD10DA">
                    <w:rPr>
                      <w:rFonts w:eastAsia="Calibri"/>
                      <w:sz w:val="22"/>
                      <w:szCs w:val="22"/>
                    </w:rPr>
                    <w:t>6</w:t>
                  </w:r>
                </w:p>
              </w:tc>
              <w:tc>
                <w:tcPr>
                  <w:tcW w:w="415" w:type="pct"/>
                  <w:tcBorders>
                    <w:top w:val="single" w:sz="4" w:space="0" w:color="auto"/>
                    <w:left w:val="single" w:sz="4" w:space="0" w:color="auto"/>
                    <w:bottom w:val="single" w:sz="4" w:space="0" w:color="auto"/>
                    <w:right w:val="single" w:sz="4" w:space="0" w:color="auto"/>
                  </w:tcBorders>
                  <w:vAlign w:val="bottom"/>
                </w:tcPr>
                <w:p w14:paraId="2A91C812"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5B51D73"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037A67D"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1FAB77D"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A5E2B73"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9B5B85D" w14:textId="77777777" w:rsidR="00AD10DA" w:rsidRPr="006C1FA2" w:rsidRDefault="00AD10DA" w:rsidP="00AD10DA">
                  <w:pPr>
                    <w:contextualSpacing/>
                    <w:rPr>
                      <w:sz w:val="20"/>
                    </w:rPr>
                  </w:pPr>
                </w:p>
              </w:tc>
            </w:tr>
            <w:tr w:rsidR="00AD10DA" w:rsidRPr="006C1FA2" w14:paraId="658832B2"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3D7AB176" w14:textId="42745CD5"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14</w:t>
                  </w:r>
                </w:p>
              </w:tc>
              <w:tc>
                <w:tcPr>
                  <w:tcW w:w="360" w:type="pct"/>
                  <w:tcBorders>
                    <w:top w:val="single" w:sz="4" w:space="0" w:color="auto"/>
                    <w:left w:val="single" w:sz="4" w:space="0" w:color="auto"/>
                    <w:bottom w:val="single" w:sz="4" w:space="0" w:color="auto"/>
                    <w:right w:val="single" w:sz="4" w:space="0" w:color="auto"/>
                  </w:tcBorders>
                </w:tcPr>
                <w:p w14:paraId="26F6DCD4" w14:textId="58E1E2E3"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7826623" w14:textId="1A9841E6"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Email PF-115 de culoare: </w:t>
                  </w:r>
                  <w:r w:rsidRPr="00AD10DA">
                    <w:rPr>
                      <w:rFonts w:eastAsia="Calibri"/>
                      <w:b/>
                      <w:bCs/>
                      <w:i/>
                      <w:iCs/>
                      <w:sz w:val="22"/>
                      <w:szCs w:val="22"/>
                      <w:lang w:val="en-US"/>
                    </w:rPr>
                    <w:t xml:space="preserve">oranj, </w:t>
                  </w:r>
                  <w:r w:rsidRPr="00AD10DA">
                    <w:rPr>
                      <w:rFonts w:eastAsia="Calibri"/>
                      <w:sz w:val="22"/>
                      <w:szCs w:val="22"/>
                      <w:lang w:val="en-US"/>
                    </w:rPr>
                    <w:t>cutie -2.7 kg</w:t>
                  </w:r>
                </w:p>
              </w:tc>
              <w:tc>
                <w:tcPr>
                  <w:tcW w:w="277" w:type="pct"/>
                  <w:tcBorders>
                    <w:top w:val="single" w:sz="4" w:space="0" w:color="auto"/>
                    <w:left w:val="single" w:sz="4" w:space="0" w:color="auto"/>
                    <w:bottom w:val="single" w:sz="4" w:space="0" w:color="auto"/>
                    <w:right w:val="single" w:sz="4" w:space="0" w:color="auto"/>
                  </w:tcBorders>
                </w:tcPr>
                <w:p w14:paraId="1095449A" w14:textId="4739C8A0"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49759366" w14:textId="3CA27C20" w:rsidR="00AD10DA" w:rsidRPr="00AD10DA" w:rsidRDefault="00AD10DA" w:rsidP="00AD10DA">
                  <w:pPr>
                    <w:ind w:right="-107" w:hanging="108"/>
                    <w:contextualSpacing/>
                    <w:jc w:val="center"/>
                    <w:rPr>
                      <w:sz w:val="22"/>
                      <w:szCs w:val="22"/>
                      <w:lang w:val="ro-MD"/>
                    </w:rPr>
                  </w:pPr>
                  <w:r w:rsidRPr="00AD10DA">
                    <w:rPr>
                      <w:rFonts w:eastAsia="Calibri"/>
                      <w:sz w:val="22"/>
                      <w:szCs w:val="22"/>
                    </w:rPr>
                    <w:t>5</w:t>
                  </w:r>
                </w:p>
              </w:tc>
              <w:tc>
                <w:tcPr>
                  <w:tcW w:w="415" w:type="pct"/>
                  <w:tcBorders>
                    <w:top w:val="single" w:sz="4" w:space="0" w:color="auto"/>
                    <w:left w:val="single" w:sz="4" w:space="0" w:color="auto"/>
                    <w:bottom w:val="single" w:sz="4" w:space="0" w:color="auto"/>
                    <w:right w:val="single" w:sz="4" w:space="0" w:color="auto"/>
                  </w:tcBorders>
                  <w:vAlign w:val="bottom"/>
                </w:tcPr>
                <w:p w14:paraId="3EA48686"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8C98DAF"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74D4597"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A73BBF2"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4FE2A1F"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5A2E717" w14:textId="77777777" w:rsidR="00AD10DA" w:rsidRPr="006C1FA2" w:rsidRDefault="00AD10DA" w:rsidP="00AD10DA">
                  <w:pPr>
                    <w:contextualSpacing/>
                    <w:rPr>
                      <w:sz w:val="20"/>
                    </w:rPr>
                  </w:pPr>
                </w:p>
              </w:tc>
            </w:tr>
            <w:tr w:rsidR="00AD10DA" w:rsidRPr="006C1FA2" w14:paraId="04714F67"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350DD299" w14:textId="24CBAC67"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15</w:t>
                  </w:r>
                </w:p>
              </w:tc>
              <w:tc>
                <w:tcPr>
                  <w:tcW w:w="360" w:type="pct"/>
                  <w:tcBorders>
                    <w:top w:val="single" w:sz="4" w:space="0" w:color="auto"/>
                    <w:left w:val="single" w:sz="4" w:space="0" w:color="auto"/>
                    <w:bottom w:val="single" w:sz="4" w:space="0" w:color="auto"/>
                    <w:right w:val="single" w:sz="4" w:space="0" w:color="auto"/>
                  </w:tcBorders>
                </w:tcPr>
                <w:p w14:paraId="6E54FBB0" w14:textId="3BB4D6AF"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D489369" w14:textId="53E0CCBF"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Email PF -115 de culoare: </w:t>
                  </w:r>
                  <w:r w:rsidRPr="00AD10DA">
                    <w:rPr>
                      <w:rFonts w:eastAsia="Calibri"/>
                      <w:b/>
                      <w:bCs/>
                      <w:i/>
                      <w:iCs/>
                      <w:sz w:val="22"/>
                      <w:szCs w:val="22"/>
                      <w:lang w:val="en-US"/>
                    </w:rPr>
                    <w:t xml:space="preserve">violet, </w:t>
                  </w:r>
                  <w:r w:rsidRPr="00AD10DA">
                    <w:rPr>
                      <w:rFonts w:eastAsia="Calibri"/>
                      <w:sz w:val="22"/>
                      <w:szCs w:val="22"/>
                      <w:lang w:val="en-US"/>
                    </w:rPr>
                    <w:t>cutie -2.7 kg</w:t>
                  </w:r>
                </w:p>
              </w:tc>
              <w:tc>
                <w:tcPr>
                  <w:tcW w:w="277" w:type="pct"/>
                  <w:tcBorders>
                    <w:top w:val="single" w:sz="4" w:space="0" w:color="auto"/>
                    <w:left w:val="single" w:sz="4" w:space="0" w:color="auto"/>
                    <w:bottom w:val="single" w:sz="4" w:space="0" w:color="auto"/>
                    <w:right w:val="single" w:sz="4" w:space="0" w:color="auto"/>
                  </w:tcBorders>
                </w:tcPr>
                <w:p w14:paraId="744C0260" w14:textId="274FA2B6"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230417E9" w14:textId="6E82B718" w:rsidR="00AD10DA" w:rsidRPr="00AD10DA" w:rsidRDefault="00AD10DA" w:rsidP="00AD10DA">
                  <w:pPr>
                    <w:ind w:right="-107" w:hanging="108"/>
                    <w:contextualSpacing/>
                    <w:jc w:val="center"/>
                    <w:rPr>
                      <w:sz w:val="22"/>
                      <w:szCs w:val="22"/>
                    </w:rPr>
                  </w:pPr>
                  <w:r w:rsidRPr="00AD10DA">
                    <w:rPr>
                      <w:rFonts w:eastAsia="Calibri"/>
                      <w:sz w:val="22"/>
                      <w:szCs w:val="22"/>
                    </w:rPr>
                    <w:t>6</w:t>
                  </w:r>
                </w:p>
              </w:tc>
              <w:tc>
                <w:tcPr>
                  <w:tcW w:w="415" w:type="pct"/>
                  <w:tcBorders>
                    <w:top w:val="single" w:sz="4" w:space="0" w:color="auto"/>
                    <w:left w:val="single" w:sz="4" w:space="0" w:color="auto"/>
                    <w:bottom w:val="single" w:sz="4" w:space="0" w:color="auto"/>
                    <w:right w:val="single" w:sz="4" w:space="0" w:color="auto"/>
                  </w:tcBorders>
                  <w:vAlign w:val="bottom"/>
                </w:tcPr>
                <w:p w14:paraId="6F160302"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A7E5ADD"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C70A2EF"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8276BB7"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B5C0A80"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50B7AC2" w14:textId="77777777" w:rsidR="00AD10DA" w:rsidRPr="006C1FA2" w:rsidRDefault="00AD10DA" w:rsidP="00AD10DA">
                  <w:pPr>
                    <w:contextualSpacing/>
                    <w:rPr>
                      <w:sz w:val="20"/>
                    </w:rPr>
                  </w:pPr>
                </w:p>
              </w:tc>
            </w:tr>
            <w:tr w:rsidR="00AD10DA" w:rsidRPr="006C1FA2" w14:paraId="7EAC0893"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09FFDD9D" w14:textId="33B26B6F" w:rsidR="00AD10DA" w:rsidRPr="00AD10DA" w:rsidRDefault="00AD10DA" w:rsidP="00AD10DA">
                  <w:pPr>
                    <w:ind w:right="-107" w:hanging="108"/>
                    <w:contextualSpacing/>
                    <w:jc w:val="center"/>
                    <w:rPr>
                      <w:color w:val="000000"/>
                      <w:sz w:val="22"/>
                      <w:szCs w:val="22"/>
                    </w:rPr>
                  </w:pPr>
                  <w:r w:rsidRPr="00AD10DA">
                    <w:rPr>
                      <w:rFonts w:eastAsia="Calibri"/>
                      <w:sz w:val="22"/>
                      <w:szCs w:val="22"/>
                    </w:rPr>
                    <w:t>16</w:t>
                  </w:r>
                </w:p>
              </w:tc>
              <w:tc>
                <w:tcPr>
                  <w:tcW w:w="360" w:type="pct"/>
                  <w:tcBorders>
                    <w:top w:val="single" w:sz="4" w:space="0" w:color="auto"/>
                    <w:left w:val="single" w:sz="4" w:space="0" w:color="auto"/>
                    <w:bottom w:val="single" w:sz="4" w:space="0" w:color="auto"/>
                    <w:right w:val="single" w:sz="4" w:space="0" w:color="auto"/>
                  </w:tcBorders>
                </w:tcPr>
                <w:p w14:paraId="37E5968B" w14:textId="77D0A840" w:rsidR="00AD10DA" w:rsidRPr="00AD10DA" w:rsidRDefault="00AD10DA" w:rsidP="00AD10DA">
                  <w:pPr>
                    <w:ind w:right="-107" w:hanging="108"/>
                    <w:contextualSpacing/>
                    <w:jc w:val="center"/>
                    <w:rPr>
                      <w:rFonts w:eastAsia="Calibri"/>
                      <w:caps/>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DCD2969" w14:textId="40CD372A"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Email oleo-ftalic lucios culoare: </w:t>
                  </w:r>
                  <w:r w:rsidRPr="00AD10DA">
                    <w:rPr>
                      <w:rFonts w:eastAsia="Calibri"/>
                      <w:b/>
                      <w:bCs/>
                      <w:i/>
                      <w:iCs/>
                      <w:sz w:val="22"/>
                      <w:szCs w:val="22"/>
                      <w:lang w:val="en-US"/>
                    </w:rPr>
                    <w:t>vișină</w:t>
                  </w:r>
                  <w:r w:rsidRPr="00AD10DA">
                    <w:rPr>
                      <w:rFonts w:eastAsia="Calibri"/>
                      <w:sz w:val="22"/>
                      <w:szCs w:val="22"/>
                      <w:lang w:val="en-US"/>
                    </w:rPr>
                    <w:t xml:space="preserve"> 1/5 L.</w:t>
                  </w:r>
                </w:p>
              </w:tc>
              <w:tc>
                <w:tcPr>
                  <w:tcW w:w="277" w:type="pct"/>
                  <w:tcBorders>
                    <w:top w:val="single" w:sz="4" w:space="0" w:color="auto"/>
                    <w:left w:val="single" w:sz="4" w:space="0" w:color="auto"/>
                    <w:bottom w:val="single" w:sz="4" w:space="0" w:color="auto"/>
                    <w:right w:val="single" w:sz="4" w:space="0" w:color="auto"/>
                  </w:tcBorders>
                </w:tcPr>
                <w:p w14:paraId="34D0CA29" w14:textId="77777777" w:rsidR="00AD10DA" w:rsidRPr="00AD10DA" w:rsidRDefault="00AD10DA" w:rsidP="00AD10DA">
                  <w:pPr>
                    <w:contextualSpacing/>
                    <w:jc w:val="center"/>
                    <w:rPr>
                      <w:rFonts w:eastAsia="Calibri"/>
                      <w:sz w:val="22"/>
                      <w:szCs w:val="22"/>
                      <w:lang w:val="en-US"/>
                    </w:rPr>
                  </w:pPr>
                  <w:r w:rsidRPr="00AD10DA">
                    <w:rPr>
                      <w:rFonts w:eastAsia="Calibri"/>
                      <w:sz w:val="22"/>
                      <w:szCs w:val="22"/>
                      <w:lang w:val="en-US"/>
                    </w:rPr>
                    <w:t>buc.</w:t>
                  </w:r>
                </w:p>
                <w:p w14:paraId="42BA95F5" w14:textId="1BCA23EC" w:rsidR="00AD10DA" w:rsidRPr="00AD10DA" w:rsidRDefault="00AD10DA" w:rsidP="00AD10DA">
                  <w:pPr>
                    <w:ind w:right="-107" w:hanging="108"/>
                    <w:contextualSpacing/>
                    <w:jc w:val="center"/>
                    <w:rPr>
                      <w:sz w:val="22"/>
                      <w:szCs w:val="22"/>
                    </w:rPr>
                  </w:pPr>
                </w:p>
              </w:tc>
              <w:tc>
                <w:tcPr>
                  <w:tcW w:w="278" w:type="pct"/>
                  <w:tcBorders>
                    <w:top w:val="nil"/>
                    <w:left w:val="nil"/>
                    <w:bottom w:val="single" w:sz="4" w:space="0" w:color="auto"/>
                    <w:right w:val="single" w:sz="4" w:space="0" w:color="auto"/>
                  </w:tcBorders>
                </w:tcPr>
                <w:p w14:paraId="0B17B8BD" w14:textId="13025E6F" w:rsidR="00AD10DA" w:rsidRPr="00AD10DA" w:rsidRDefault="00AD10DA" w:rsidP="00AD10DA">
                  <w:pPr>
                    <w:ind w:right="-107" w:hanging="108"/>
                    <w:contextualSpacing/>
                    <w:jc w:val="center"/>
                    <w:rPr>
                      <w:sz w:val="22"/>
                      <w:szCs w:val="22"/>
                      <w:lang w:val="ro-MD"/>
                    </w:rPr>
                  </w:pPr>
                  <w:r w:rsidRPr="00AD10DA">
                    <w:rPr>
                      <w:rFonts w:eastAsia="Calibri"/>
                      <w:sz w:val="22"/>
                      <w:szCs w:val="22"/>
                    </w:rPr>
                    <w:t>2</w:t>
                  </w:r>
                </w:p>
              </w:tc>
              <w:tc>
                <w:tcPr>
                  <w:tcW w:w="415" w:type="pct"/>
                  <w:tcBorders>
                    <w:top w:val="single" w:sz="4" w:space="0" w:color="auto"/>
                    <w:left w:val="single" w:sz="4" w:space="0" w:color="auto"/>
                    <w:bottom w:val="single" w:sz="4" w:space="0" w:color="auto"/>
                    <w:right w:val="single" w:sz="4" w:space="0" w:color="auto"/>
                  </w:tcBorders>
                  <w:vAlign w:val="bottom"/>
                </w:tcPr>
                <w:p w14:paraId="2816F13F"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331B569"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5094778"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007CDFE"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6764571"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252D46C" w14:textId="77777777" w:rsidR="00AD10DA" w:rsidRPr="006C1FA2" w:rsidRDefault="00AD10DA" w:rsidP="00AD10DA">
                  <w:pPr>
                    <w:contextualSpacing/>
                    <w:rPr>
                      <w:sz w:val="20"/>
                    </w:rPr>
                  </w:pPr>
                </w:p>
              </w:tc>
            </w:tr>
            <w:tr w:rsidR="00AD10DA" w:rsidRPr="006C1FA2" w14:paraId="65BD2B4A"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28D1EB56" w14:textId="1D6B5C61" w:rsidR="00AD10DA" w:rsidRPr="00AD10DA" w:rsidRDefault="00AD10DA" w:rsidP="00AD10DA">
                  <w:pPr>
                    <w:ind w:right="-107" w:hanging="108"/>
                    <w:contextualSpacing/>
                    <w:jc w:val="center"/>
                    <w:rPr>
                      <w:color w:val="000000"/>
                      <w:sz w:val="22"/>
                      <w:szCs w:val="22"/>
                    </w:rPr>
                  </w:pPr>
                  <w:r w:rsidRPr="00AD10DA">
                    <w:rPr>
                      <w:rFonts w:eastAsia="Calibri"/>
                      <w:sz w:val="22"/>
                      <w:szCs w:val="22"/>
                    </w:rPr>
                    <w:t>17</w:t>
                  </w:r>
                </w:p>
              </w:tc>
              <w:tc>
                <w:tcPr>
                  <w:tcW w:w="360" w:type="pct"/>
                  <w:tcBorders>
                    <w:top w:val="single" w:sz="4" w:space="0" w:color="auto"/>
                    <w:left w:val="single" w:sz="4" w:space="0" w:color="auto"/>
                    <w:bottom w:val="single" w:sz="4" w:space="0" w:color="auto"/>
                    <w:right w:val="single" w:sz="4" w:space="0" w:color="auto"/>
                  </w:tcBorders>
                </w:tcPr>
                <w:p w14:paraId="183E0681" w14:textId="030BF98A" w:rsidR="00AD10DA" w:rsidRPr="00AD10DA" w:rsidRDefault="00AD10DA" w:rsidP="00AD10DA">
                  <w:pPr>
                    <w:ind w:right="-107" w:hanging="108"/>
                    <w:contextualSpacing/>
                    <w:jc w:val="center"/>
                    <w:rPr>
                      <w:rFonts w:eastAsia="Calibri"/>
                      <w:caps/>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1E8C488D" w14:textId="6C7B9521" w:rsidR="00AD10DA" w:rsidRPr="00AD10DA" w:rsidRDefault="00AD10DA" w:rsidP="00AD10DA">
                  <w:pPr>
                    <w:ind w:hanging="59"/>
                    <w:contextualSpacing/>
                    <w:jc w:val="both"/>
                    <w:rPr>
                      <w:sz w:val="22"/>
                      <w:szCs w:val="22"/>
                      <w:lang w:val="ro-MD"/>
                    </w:rPr>
                  </w:pPr>
                  <w:r w:rsidRPr="00AD10DA">
                    <w:rPr>
                      <w:rFonts w:eastAsia="Calibri"/>
                      <w:sz w:val="22"/>
                      <w:szCs w:val="22"/>
                      <w:lang w:val="en-US"/>
                    </w:rPr>
                    <w:t xml:space="preserve">Email oleo-ftalic lucios culoare: </w:t>
                  </w:r>
                  <w:r w:rsidRPr="00AD10DA">
                    <w:rPr>
                      <w:rFonts w:eastAsia="Calibri"/>
                      <w:b/>
                      <w:bCs/>
                      <w:i/>
                      <w:iCs/>
                      <w:sz w:val="22"/>
                      <w:szCs w:val="22"/>
                      <w:lang w:val="en-US"/>
                    </w:rPr>
                    <w:t>alb</w:t>
                  </w:r>
                  <w:r w:rsidRPr="00AD10DA">
                    <w:rPr>
                      <w:rFonts w:eastAsia="Calibri"/>
                      <w:sz w:val="22"/>
                      <w:szCs w:val="22"/>
                      <w:lang w:val="en-US"/>
                    </w:rPr>
                    <w:t xml:space="preserve"> 1/5 L.</w:t>
                  </w:r>
                </w:p>
              </w:tc>
              <w:tc>
                <w:tcPr>
                  <w:tcW w:w="277" w:type="pct"/>
                  <w:tcBorders>
                    <w:top w:val="single" w:sz="4" w:space="0" w:color="auto"/>
                    <w:left w:val="single" w:sz="4" w:space="0" w:color="auto"/>
                    <w:bottom w:val="single" w:sz="4" w:space="0" w:color="auto"/>
                    <w:right w:val="single" w:sz="4" w:space="0" w:color="auto"/>
                  </w:tcBorders>
                </w:tcPr>
                <w:p w14:paraId="06C7F9DB" w14:textId="2D0A2D85" w:rsidR="00AD10DA" w:rsidRPr="00AD10DA" w:rsidRDefault="00AD10DA" w:rsidP="00AD10DA">
                  <w:pPr>
                    <w:ind w:right="-107" w:hanging="108"/>
                    <w:contextualSpacing/>
                    <w:jc w:val="center"/>
                    <w:rPr>
                      <w:sz w:val="22"/>
                      <w:szCs w:val="22"/>
                      <w:lang w:val="ro-MD"/>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40C8F59D" w14:textId="42782007" w:rsidR="00AD10DA" w:rsidRPr="00AD10DA" w:rsidRDefault="00AD10DA" w:rsidP="00AD10DA">
                  <w:pPr>
                    <w:ind w:right="-107" w:hanging="108"/>
                    <w:contextualSpacing/>
                    <w:jc w:val="center"/>
                    <w:rPr>
                      <w:sz w:val="22"/>
                      <w:szCs w:val="22"/>
                      <w:lang w:val="en-US"/>
                    </w:rPr>
                  </w:pPr>
                  <w:r w:rsidRPr="00AD10DA">
                    <w:rPr>
                      <w:rFonts w:eastAsia="Calibri"/>
                      <w:sz w:val="22"/>
                      <w:szCs w:val="22"/>
                    </w:rPr>
                    <w:t>7</w:t>
                  </w:r>
                </w:p>
              </w:tc>
              <w:tc>
                <w:tcPr>
                  <w:tcW w:w="415" w:type="pct"/>
                  <w:tcBorders>
                    <w:top w:val="single" w:sz="4" w:space="0" w:color="auto"/>
                    <w:left w:val="single" w:sz="4" w:space="0" w:color="auto"/>
                    <w:bottom w:val="single" w:sz="4" w:space="0" w:color="auto"/>
                    <w:right w:val="single" w:sz="4" w:space="0" w:color="auto"/>
                  </w:tcBorders>
                  <w:vAlign w:val="bottom"/>
                </w:tcPr>
                <w:p w14:paraId="78836492"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63B61B64"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C45A9F6"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7962C03"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72373A3"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6181A7F" w14:textId="77777777" w:rsidR="00AD10DA" w:rsidRPr="006C1FA2" w:rsidRDefault="00AD10DA" w:rsidP="00AD10DA">
                  <w:pPr>
                    <w:contextualSpacing/>
                    <w:rPr>
                      <w:sz w:val="20"/>
                    </w:rPr>
                  </w:pPr>
                </w:p>
              </w:tc>
            </w:tr>
            <w:tr w:rsidR="00AD10DA" w:rsidRPr="006C1FA2" w14:paraId="0FA1773C"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253295B8" w14:textId="406DE191" w:rsidR="00AD10DA" w:rsidRPr="00AD10DA" w:rsidRDefault="00AD10DA" w:rsidP="00AD10DA">
                  <w:pPr>
                    <w:ind w:right="-107" w:hanging="108"/>
                    <w:contextualSpacing/>
                    <w:jc w:val="center"/>
                    <w:rPr>
                      <w:color w:val="000000"/>
                      <w:sz w:val="22"/>
                      <w:szCs w:val="22"/>
                    </w:rPr>
                  </w:pPr>
                  <w:r w:rsidRPr="00AD10DA">
                    <w:rPr>
                      <w:rFonts w:eastAsia="Calibri"/>
                      <w:sz w:val="22"/>
                      <w:szCs w:val="22"/>
                    </w:rPr>
                    <w:t>18</w:t>
                  </w:r>
                </w:p>
              </w:tc>
              <w:tc>
                <w:tcPr>
                  <w:tcW w:w="360" w:type="pct"/>
                  <w:tcBorders>
                    <w:top w:val="single" w:sz="4" w:space="0" w:color="auto"/>
                    <w:left w:val="single" w:sz="4" w:space="0" w:color="auto"/>
                    <w:bottom w:val="single" w:sz="4" w:space="0" w:color="auto"/>
                    <w:right w:val="single" w:sz="4" w:space="0" w:color="auto"/>
                  </w:tcBorders>
                </w:tcPr>
                <w:p w14:paraId="20A67389" w14:textId="2AC0A102" w:rsidR="00AD10DA" w:rsidRPr="00AD10DA" w:rsidRDefault="00AD10DA" w:rsidP="00AD10DA">
                  <w:pPr>
                    <w:ind w:right="-107" w:hanging="108"/>
                    <w:contextualSpacing/>
                    <w:jc w:val="center"/>
                    <w:rPr>
                      <w:rFonts w:eastAsia="Calibri"/>
                      <w:caps/>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2CAB1162" w14:textId="491909D0" w:rsidR="00AD10DA" w:rsidRPr="00AD10DA" w:rsidRDefault="00AD10DA" w:rsidP="00AD10DA">
                  <w:pPr>
                    <w:ind w:hanging="59"/>
                    <w:contextualSpacing/>
                    <w:jc w:val="both"/>
                    <w:rPr>
                      <w:sz w:val="22"/>
                      <w:szCs w:val="22"/>
                    </w:rPr>
                  </w:pPr>
                  <w:r w:rsidRPr="00AD10DA">
                    <w:rPr>
                      <w:rFonts w:eastAsia="Calibri"/>
                      <w:sz w:val="22"/>
                      <w:szCs w:val="22"/>
                      <w:lang w:val="en-US"/>
                    </w:rPr>
                    <w:t xml:space="preserve">Vopsea pentru metal    cu uscare rapida culoare: </w:t>
                  </w:r>
                  <w:r w:rsidRPr="00AD10DA">
                    <w:rPr>
                      <w:rFonts w:eastAsia="Calibri"/>
                      <w:b/>
                      <w:bCs/>
                      <w:i/>
                      <w:iCs/>
                      <w:sz w:val="22"/>
                      <w:szCs w:val="22"/>
                      <w:lang w:val="en-US"/>
                    </w:rPr>
                    <w:t>negru</w:t>
                  </w:r>
                  <w:r w:rsidRPr="00AD10DA">
                    <w:rPr>
                      <w:rFonts w:eastAsia="Calibri"/>
                      <w:sz w:val="22"/>
                      <w:szCs w:val="22"/>
                      <w:lang w:val="en-US"/>
                    </w:rPr>
                    <w:t xml:space="preserve"> 1/5L</w:t>
                  </w:r>
                </w:p>
              </w:tc>
              <w:tc>
                <w:tcPr>
                  <w:tcW w:w="277" w:type="pct"/>
                  <w:tcBorders>
                    <w:top w:val="single" w:sz="4" w:space="0" w:color="auto"/>
                    <w:left w:val="single" w:sz="4" w:space="0" w:color="auto"/>
                    <w:bottom w:val="single" w:sz="4" w:space="0" w:color="auto"/>
                    <w:right w:val="single" w:sz="4" w:space="0" w:color="auto"/>
                  </w:tcBorders>
                </w:tcPr>
                <w:p w14:paraId="1C360B4C" w14:textId="77777777" w:rsidR="00AD10DA" w:rsidRPr="00AD10DA" w:rsidRDefault="00AD10DA" w:rsidP="00AD10DA">
                  <w:pPr>
                    <w:contextualSpacing/>
                    <w:jc w:val="center"/>
                    <w:rPr>
                      <w:rFonts w:eastAsia="Calibri"/>
                      <w:sz w:val="22"/>
                      <w:szCs w:val="22"/>
                      <w:lang w:val="en-US"/>
                    </w:rPr>
                  </w:pPr>
                  <w:r w:rsidRPr="00AD10DA">
                    <w:rPr>
                      <w:rFonts w:eastAsia="Calibri"/>
                      <w:sz w:val="22"/>
                      <w:szCs w:val="22"/>
                      <w:lang w:val="en-US"/>
                    </w:rPr>
                    <w:t>buc.</w:t>
                  </w:r>
                </w:p>
                <w:p w14:paraId="39C6A26F" w14:textId="609A5830" w:rsidR="00AD10DA" w:rsidRPr="00AD10DA" w:rsidRDefault="00AD10DA" w:rsidP="00AD10DA">
                  <w:pPr>
                    <w:ind w:right="-107" w:hanging="108"/>
                    <w:contextualSpacing/>
                    <w:jc w:val="center"/>
                    <w:rPr>
                      <w:sz w:val="22"/>
                      <w:szCs w:val="22"/>
                    </w:rPr>
                  </w:pPr>
                </w:p>
              </w:tc>
              <w:tc>
                <w:tcPr>
                  <w:tcW w:w="278" w:type="pct"/>
                  <w:tcBorders>
                    <w:top w:val="nil"/>
                    <w:left w:val="nil"/>
                    <w:bottom w:val="single" w:sz="4" w:space="0" w:color="auto"/>
                    <w:right w:val="single" w:sz="4" w:space="0" w:color="auto"/>
                  </w:tcBorders>
                </w:tcPr>
                <w:p w14:paraId="14526141" w14:textId="490FCCEC" w:rsidR="00AD10DA" w:rsidRPr="00AD10DA" w:rsidRDefault="00AD10DA" w:rsidP="00AD10DA">
                  <w:pPr>
                    <w:ind w:right="-107" w:hanging="108"/>
                    <w:contextualSpacing/>
                    <w:jc w:val="center"/>
                    <w:rPr>
                      <w:sz w:val="22"/>
                      <w:szCs w:val="22"/>
                      <w:lang w:val="ro-MD"/>
                    </w:rPr>
                  </w:pPr>
                  <w:r w:rsidRPr="00AD10DA">
                    <w:rPr>
                      <w:rFonts w:eastAsia="Calibri"/>
                      <w:sz w:val="22"/>
                      <w:szCs w:val="22"/>
                    </w:rPr>
                    <w:t>2</w:t>
                  </w:r>
                </w:p>
              </w:tc>
              <w:tc>
                <w:tcPr>
                  <w:tcW w:w="415" w:type="pct"/>
                  <w:tcBorders>
                    <w:top w:val="single" w:sz="4" w:space="0" w:color="auto"/>
                    <w:left w:val="single" w:sz="4" w:space="0" w:color="auto"/>
                    <w:bottom w:val="single" w:sz="4" w:space="0" w:color="auto"/>
                    <w:right w:val="single" w:sz="4" w:space="0" w:color="auto"/>
                  </w:tcBorders>
                  <w:vAlign w:val="bottom"/>
                </w:tcPr>
                <w:p w14:paraId="3769C7CA"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0226DAA"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3D6186D"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7740F98"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A87401E"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1B38926" w14:textId="77777777" w:rsidR="00AD10DA" w:rsidRPr="006C1FA2" w:rsidRDefault="00AD10DA" w:rsidP="00AD10DA">
                  <w:pPr>
                    <w:contextualSpacing/>
                    <w:rPr>
                      <w:sz w:val="20"/>
                    </w:rPr>
                  </w:pPr>
                </w:p>
              </w:tc>
            </w:tr>
            <w:tr w:rsidR="00AD10DA" w:rsidRPr="006C1FA2" w14:paraId="339DCC22"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4067F929" w14:textId="5D589125" w:rsidR="00AD10DA" w:rsidRPr="00AD10DA" w:rsidRDefault="00AD10DA" w:rsidP="00AD10DA">
                  <w:pPr>
                    <w:ind w:right="-107" w:hanging="108"/>
                    <w:contextualSpacing/>
                    <w:jc w:val="center"/>
                    <w:rPr>
                      <w:color w:val="000000"/>
                      <w:sz w:val="22"/>
                      <w:szCs w:val="22"/>
                    </w:rPr>
                  </w:pPr>
                  <w:r w:rsidRPr="00AD10DA">
                    <w:rPr>
                      <w:rFonts w:eastAsia="Calibri"/>
                      <w:sz w:val="22"/>
                      <w:szCs w:val="22"/>
                    </w:rPr>
                    <w:t>19</w:t>
                  </w:r>
                </w:p>
              </w:tc>
              <w:tc>
                <w:tcPr>
                  <w:tcW w:w="360" w:type="pct"/>
                  <w:tcBorders>
                    <w:top w:val="single" w:sz="4" w:space="0" w:color="auto"/>
                    <w:left w:val="single" w:sz="4" w:space="0" w:color="auto"/>
                    <w:bottom w:val="single" w:sz="4" w:space="0" w:color="auto"/>
                    <w:right w:val="single" w:sz="4" w:space="0" w:color="auto"/>
                  </w:tcBorders>
                </w:tcPr>
                <w:p w14:paraId="6FCE74DB" w14:textId="09581A73"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E65E307" w14:textId="30E268DA" w:rsidR="00AD10DA" w:rsidRPr="00AD10DA" w:rsidRDefault="00AD10DA" w:rsidP="00AD10DA">
                  <w:pPr>
                    <w:ind w:hanging="59"/>
                    <w:contextualSpacing/>
                    <w:jc w:val="both"/>
                    <w:rPr>
                      <w:sz w:val="22"/>
                      <w:szCs w:val="22"/>
                    </w:rPr>
                  </w:pPr>
                  <w:r w:rsidRPr="00AD10DA">
                    <w:rPr>
                      <w:rFonts w:eastAsia="Calibri"/>
                      <w:sz w:val="22"/>
                      <w:szCs w:val="22"/>
                      <w:lang w:val="en-US"/>
                    </w:rPr>
                    <w:t xml:space="preserve">Vopsea pentru metal    cu uscare rapida culoare: </w:t>
                  </w:r>
                  <w:r w:rsidRPr="00AD10DA">
                    <w:rPr>
                      <w:rFonts w:eastAsia="Calibri"/>
                      <w:b/>
                      <w:bCs/>
                      <w:i/>
                      <w:iCs/>
                      <w:sz w:val="22"/>
                      <w:szCs w:val="22"/>
                      <w:lang w:val="en-US"/>
                    </w:rPr>
                    <w:t>argintiu</w:t>
                  </w:r>
                  <w:r w:rsidRPr="00AD10DA">
                    <w:rPr>
                      <w:rFonts w:eastAsia="Calibri"/>
                      <w:sz w:val="22"/>
                      <w:szCs w:val="22"/>
                      <w:lang w:val="en-US"/>
                    </w:rPr>
                    <w:t xml:space="preserve"> 1/5L</w:t>
                  </w:r>
                </w:p>
              </w:tc>
              <w:tc>
                <w:tcPr>
                  <w:tcW w:w="277" w:type="pct"/>
                  <w:tcBorders>
                    <w:top w:val="single" w:sz="4" w:space="0" w:color="auto"/>
                    <w:left w:val="single" w:sz="4" w:space="0" w:color="auto"/>
                    <w:bottom w:val="single" w:sz="4" w:space="0" w:color="auto"/>
                    <w:right w:val="single" w:sz="4" w:space="0" w:color="auto"/>
                  </w:tcBorders>
                </w:tcPr>
                <w:p w14:paraId="05C36BEC" w14:textId="5A51C16D"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350FF12F" w14:textId="1128164A" w:rsidR="00AD10DA" w:rsidRPr="00AD10DA" w:rsidRDefault="00AD10DA" w:rsidP="00AD10DA">
                  <w:pPr>
                    <w:ind w:right="-107" w:hanging="108"/>
                    <w:contextualSpacing/>
                    <w:jc w:val="center"/>
                    <w:rPr>
                      <w:sz w:val="22"/>
                      <w:szCs w:val="22"/>
                      <w:lang w:val="ro-MD"/>
                    </w:rPr>
                  </w:pPr>
                  <w:r w:rsidRPr="00AD10DA">
                    <w:rPr>
                      <w:rFonts w:eastAsia="Calibri"/>
                      <w:sz w:val="22"/>
                      <w:szCs w:val="22"/>
                    </w:rPr>
                    <w:t>1</w:t>
                  </w:r>
                </w:p>
              </w:tc>
              <w:tc>
                <w:tcPr>
                  <w:tcW w:w="415" w:type="pct"/>
                  <w:tcBorders>
                    <w:top w:val="single" w:sz="4" w:space="0" w:color="auto"/>
                    <w:left w:val="single" w:sz="4" w:space="0" w:color="auto"/>
                    <w:bottom w:val="single" w:sz="4" w:space="0" w:color="auto"/>
                    <w:right w:val="single" w:sz="4" w:space="0" w:color="auto"/>
                  </w:tcBorders>
                  <w:vAlign w:val="bottom"/>
                </w:tcPr>
                <w:p w14:paraId="3FA4779C"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238D65DA"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2892F4B"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3E81494"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96A64C8"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1A93687" w14:textId="77777777" w:rsidR="00AD10DA" w:rsidRPr="006C1FA2" w:rsidRDefault="00AD10DA" w:rsidP="00AD10DA">
                  <w:pPr>
                    <w:contextualSpacing/>
                    <w:rPr>
                      <w:sz w:val="20"/>
                    </w:rPr>
                  </w:pPr>
                </w:p>
              </w:tc>
            </w:tr>
            <w:tr w:rsidR="00AD10DA" w:rsidRPr="006C1FA2" w14:paraId="4541ABE2"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47AD0E31" w14:textId="7771EC12" w:rsidR="00AD10DA" w:rsidRPr="00AD10DA" w:rsidRDefault="00AD10DA" w:rsidP="00AD10DA">
                  <w:pPr>
                    <w:ind w:right="-107" w:hanging="108"/>
                    <w:contextualSpacing/>
                    <w:jc w:val="center"/>
                    <w:rPr>
                      <w:color w:val="000000"/>
                      <w:sz w:val="22"/>
                      <w:szCs w:val="22"/>
                    </w:rPr>
                  </w:pPr>
                  <w:r w:rsidRPr="00AD10DA">
                    <w:rPr>
                      <w:rFonts w:eastAsia="Calibri"/>
                      <w:sz w:val="22"/>
                      <w:szCs w:val="22"/>
                    </w:rPr>
                    <w:t xml:space="preserve"> 20</w:t>
                  </w:r>
                </w:p>
              </w:tc>
              <w:tc>
                <w:tcPr>
                  <w:tcW w:w="360" w:type="pct"/>
                  <w:tcBorders>
                    <w:top w:val="single" w:sz="4" w:space="0" w:color="auto"/>
                    <w:left w:val="single" w:sz="4" w:space="0" w:color="auto"/>
                    <w:bottom w:val="single" w:sz="4" w:space="0" w:color="auto"/>
                    <w:right w:val="single" w:sz="4" w:space="0" w:color="auto"/>
                  </w:tcBorders>
                </w:tcPr>
                <w:p w14:paraId="55063F79" w14:textId="3B33C991" w:rsidR="00AD10DA" w:rsidRPr="00AD10DA" w:rsidRDefault="00AD10DA" w:rsidP="00AD10DA">
                  <w:pPr>
                    <w:ind w:right="-107" w:hanging="108"/>
                    <w:contextualSpacing/>
                    <w:jc w:val="center"/>
                    <w:rPr>
                      <w:rFonts w:eastAsia="Calibri"/>
                      <w:caps/>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BBDDE58" w14:textId="43B0F16A" w:rsidR="00AD10DA" w:rsidRPr="00AD10DA" w:rsidRDefault="00AD10DA" w:rsidP="00AD10DA">
                  <w:pPr>
                    <w:ind w:hanging="59"/>
                    <w:contextualSpacing/>
                    <w:jc w:val="both"/>
                    <w:rPr>
                      <w:sz w:val="22"/>
                      <w:szCs w:val="22"/>
                      <w:lang w:val="en-US"/>
                    </w:rPr>
                  </w:pPr>
                  <w:r w:rsidRPr="00AD10DA">
                    <w:rPr>
                      <w:rFonts w:eastAsia="Calibri"/>
                      <w:sz w:val="22"/>
                      <w:szCs w:val="22"/>
                      <w:lang w:val="en-US"/>
                    </w:rPr>
                    <w:t>Lac PF  pentru vopsirea lemnului 1/3,750kg</w:t>
                  </w:r>
                </w:p>
              </w:tc>
              <w:tc>
                <w:tcPr>
                  <w:tcW w:w="277" w:type="pct"/>
                  <w:tcBorders>
                    <w:top w:val="single" w:sz="4" w:space="0" w:color="auto"/>
                    <w:left w:val="single" w:sz="4" w:space="0" w:color="auto"/>
                    <w:bottom w:val="single" w:sz="4" w:space="0" w:color="auto"/>
                    <w:right w:val="single" w:sz="4" w:space="0" w:color="auto"/>
                  </w:tcBorders>
                </w:tcPr>
                <w:p w14:paraId="6E07CA8E" w14:textId="4EA314A2"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3BF29BB4" w14:textId="0C159640" w:rsidR="00AD10DA" w:rsidRPr="00AD10DA" w:rsidRDefault="00AD10DA" w:rsidP="00AD10DA">
                  <w:pPr>
                    <w:ind w:right="-107" w:hanging="108"/>
                    <w:contextualSpacing/>
                    <w:jc w:val="center"/>
                    <w:rPr>
                      <w:sz w:val="22"/>
                      <w:szCs w:val="22"/>
                      <w:lang w:val="ro-MD"/>
                    </w:rPr>
                  </w:pPr>
                  <w:r w:rsidRPr="00AD10DA">
                    <w:rPr>
                      <w:rFonts w:eastAsia="Calibri"/>
                      <w:sz w:val="22"/>
                      <w:szCs w:val="22"/>
                    </w:rPr>
                    <w:t>4</w:t>
                  </w:r>
                </w:p>
              </w:tc>
              <w:tc>
                <w:tcPr>
                  <w:tcW w:w="415" w:type="pct"/>
                  <w:tcBorders>
                    <w:top w:val="single" w:sz="4" w:space="0" w:color="auto"/>
                    <w:left w:val="single" w:sz="4" w:space="0" w:color="auto"/>
                    <w:bottom w:val="single" w:sz="4" w:space="0" w:color="auto"/>
                    <w:right w:val="single" w:sz="4" w:space="0" w:color="auto"/>
                  </w:tcBorders>
                  <w:vAlign w:val="bottom"/>
                </w:tcPr>
                <w:p w14:paraId="654C1471"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2B91AE7"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249E052"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72F5971"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E8731FA"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394F9D8" w14:textId="77777777" w:rsidR="00AD10DA" w:rsidRPr="006C1FA2" w:rsidRDefault="00AD10DA" w:rsidP="00AD10DA">
                  <w:pPr>
                    <w:contextualSpacing/>
                    <w:rPr>
                      <w:sz w:val="20"/>
                    </w:rPr>
                  </w:pPr>
                </w:p>
              </w:tc>
            </w:tr>
            <w:tr w:rsidR="00AD10DA" w:rsidRPr="006C1FA2" w14:paraId="200559C1"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036BE3D5" w14:textId="17981D20" w:rsidR="00AD10DA" w:rsidRPr="00AD10DA" w:rsidRDefault="00AD10DA" w:rsidP="00AD10DA">
                  <w:pPr>
                    <w:ind w:right="-107" w:hanging="108"/>
                    <w:contextualSpacing/>
                    <w:jc w:val="center"/>
                    <w:rPr>
                      <w:color w:val="000000"/>
                      <w:sz w:val="22"/>
                      <w:szCs w:val="22"/>
                    </w:rPr>
                  </w:pPr>
                  <w:r w:rsidRPr="00AD10DA">
                    <w:rPr>
                      <w:rFonts w:eastAsia="Calibri"/>
                      <w:sz w:val="22"/>
                      <w:szCs w:val="22"/>
                    </w:rPr>
                    <w:lastRenderedPageBreak/>
                    <w:t xml:space="preserve">21 </w:t>
                  </w:r>
                </w:p>
              </w:tc>
              <w:tc>
                <w:tcPr>
                  <w:tcW w:w="360" w:type="pct"/>
                  <w:tcBorders>
                    <w:top w:val="single" w:sz="4" w:space="0" w:color="auto"/>
                    <w:left w:val="single" w:sz="4" w:space="0" w:color="auto"/>
                    <w:bottom w:val="single" w:sz="4" w:space="0" w:color="auto"/>
                    <w:right w:val="single" w:sz="4" w:space="0" w:color="auto"/>
                  </w:tcBorders>
                </w:tcPr>
                <w:p w14:paraId="5D1016FA" w14:textId="01541127" w:rsidR="00AD10DA" w:rsidRPr="00AD10DA" w:rsidRDefault="00AD10DA" w:rsidP="00AD10DA">
                  <w:pPr>
                    <w:ind w:right="-107" w:hanging="108"/>
                    <w:contextualSpacing/>
                    <w:jc w:val="center"/>
                    <w:rPr>
                      <w:rFonts w:eastAsia="Calibri"/>
                      <w:caps/>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D4E624A" w14:textId="7E4B8A01" w:rsidR="00AD10DA" w:rsidRPr="00AD10DA" w:rsidRDefault="00AD10DA" w:rsidP="00AD10DA">
                  <w:pPr>
                    <w:ind w:hanging="59"/>
                    <w:contextualSpacing/>
                    <w:jc w:val="both"/>
                    <w:rPr>
                      <w:sz w:val="22"/>
                      <w:szCs w:val="22"/>
                      <w:lang w:val="en-US"/>
                    </w:rPr>
                  </w:pPr>
                  <w:r w:rsidRPr="00AD10DA">
                    <w:rPr>
                      <w:rFonts w:eastAsia="Calibri"/>
                      <w:sz w:val="22"/>
                      <w:szCs w:val="22"/>
                      <w:lang w:val="ro-MD"/>
                    </w:rPr>
                    <w:t>Lac incolor pentru vopsirea lemnului 1/0,75L</w:t>
                  </w:r>
                </w:p>
              </w:tc>
              <w:tc>
                <w:tcPr>
                  <w:tcW w:w="277" w:type="pct"/>
                  <w:tcBorders>
                    <w:top w:val="single" w:sz="4" w:space="0" w:color="auto"/>
                    <w:left w:val="single" w:sz="4" w:space="0" w:color="auto"/>
                    <w:bottom w:val="single" w:sz="4" w:space="0" w:color="auto"/>
                    <w:right w:val="single" w:sz="4" w:space="0" w:color="auto"/>
                  </w:tcBorders>
                </w:tcPr>
                <w:p w14:paraId="531D992F" w14:textId="46DA033B" w:rsidR="00AD10DA" w:rsidRPr="00AD10DA" w:rsidRDefault="00AD10DA" w:rsidP="00AD10DA">
                  <w:pPr>
                    <w:ind w:right="-107" w:hanging="108"/>
                    <w:contextualSpacing/>
                    <w:jc w:val="center"/>
                    <w:rPr>
                      <w:sz w:val="22"/>
                      <w:szCs w:val="22"/>
                    </w:rPr>
                  </w:pPr>
                  <w:r w:rsidRPr="00AD10DA">
                    <w:rPr>
                      <w:rFonts w:eastAsia="Calibri"/>
                      <w:sz w:val="22"/>
                      <w:szCs w:val="22"/>
                      <w:lang w:val="ro-MD"/>
                    </w:rPr>
                    <w:t>buc.</w:t>
                  </w:r>
                </w:p>
              </w:tc>
              <w:tc>
                <w:tcPr>
                  <w:tcW w:w="278" w:type="pct"/>
                  <w:tcBorders>
                    <w:top w:val="nil"/>
                    <w:left w:val="nil"/>
                    <w:bottom w:val="single" w:sz="4" w:space="0" w:color="auto"/>
                    <w:right w:val="single" w:sz="4" w:space="0" w:color="auto"/>
                  </w:tcBorders>
                </w:tcPr>
                <w:p w14:paraId="318A73EC" w14:textId="7E038731" w:rsidR="00AD10DA" w:rsidRPr="00AD10DA" w:rsidRDefault="00AD10DA" w:rsidP="00AD10DA">
                  <w:pPr>
                    <w:ind w:right="-107" w:hanging="108"/>
                    <w:contextualSpacing/>
                    <w:jc w:val="center"/>
                    <w:rPr>
                      <w:sz w:val="22"/>
                      <w:szCs w:val="22"/>
                      <w:lang w:val="ro-MD"/>
                    </w:rPr>
                  </w:pPr>
                  <w:r w:rsidRPr="00AD10DA">
                    <w:rPr>
                      <w:rFonts w:eastAsia="Calibri"/>
                      <w:sz w:val="22"/>
                      <w:szCs w:val="22"/>
                    </w:rPr>
                    <w:t>14</w:t>
                  </w:r>
                </w:p>
              </w:tc>
              <w:tc>
                <w:tcPr>
                  <w:tcW w:w="415" w:type="pct"/>
                  <w:tcBorders>
                    <w:top w:val="single" w:sz="4" w:space="0" w:color="auto"/>
                    <w:left w:val="single" w:sz="4" w:space="0" w:color="auto"/>
                    <w:bottom w:val="single" w:sz="4" w:space="0" w:color="auto"/>
                    <w:right w:val="single" w:sz="4" w:space="0" w:color="auto"/>
                  </w:tcBorders>
                  <w:vAlign w:val="bottom"/>
                </w:tcPr>
                <w:p w14:paraId="278DE207"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924F05A"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9255CF2"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96BAF37"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32DC220"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D7D03BD" w14:textId="77777777" w:rsidR="00AD10DA" w:rsidRPr="006C1FA2" w:rsidRDefault="00AD10DA" w:rsidP="00AD10DA">
                  <w:pPr>
                    <w:contextualSpacing/>
                    <w:rPr>
                      <w:sz w:val="20"/>
                    </w:rPr>
                  </w:pPr>
                </w:p>
              </w:tc>
            </w:tr>
            <w:tr w:rsidR="00AD10DA" w:rsidRPr="006C1FA2" w14:paraId="5064891D"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085110C4" w14:textId="39A65DE9" w:rsidR="00AD10DA" w:rsidRPr="00AD10DA" w:rsidRDefault="00AD10DA" w:rsidP="00AD10DA">
                  <w:pPr>
                    <w:ind w:right="-107" w:hanging="108"/>
                    <w:contextualSpacing/>
                    <w:jc w:val="center"/>
                    <w:rPr>
                      <w:color w:val="000000"/>
                      <w:sz w:val="22"/>
                      <w:szCs w:val="22"/>
                    </w:rPr>
                  </w:pPr>
                  <w:r w:rsidRPr="00AD10DA">
                    <w:rPr>
                      <w:rFonts w:eastAsia="Calibri"/>
                      <w:sz w:val="22"/>
                      <w:szCs w:val="22"/>
                    </w:rPr>
                    <w:t>22</w:t>
                  </w:r>
                </w:p>
              </w:tc>
              <w:tc>
                <w:tcPr>
                  <w:tcW w:w="360" w:type="pct"/>
                  <w:tcBorders>
                    <w:top w:val="single" w:sz="4" w:space="0" w:color="auto"/>
                    <w:left w:val="single" w:sz="4" w:space="0" w:color="auto"/>
                    <w:bottom w:val="single" w:sz="4" w:space="0" w:color="auto"/>
                    <w:right w:val="single" w:sz="4" w:space="0" w:color="auto"/>
                  </w:tcBorders>
                </w:tcPr>
                <w:p w14:paraId="28FCE5E7" w14:textId="0810EB4E"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090C9953" w14:textId="3A984AB1" w:rsidR="00AD10DA" w:rsidRPr="00AD10DA" w:rsidRDefault="00AD10DA" w:rsidP="00AD10DA">
                  <w:pPr>
                    <w:ind w:hanging="59"/>
                    <w:contextualSpacing/>
                    <w:jc w:val="both"/>
                    <w:rPr>
                      <w:sz w:val="22"/>
                      <w:szCs w:val="22"/>
                      <w:lang w:val="ro-MD"/>
                    </w:rPr>
                  </w:pPr>
                  <w:r w:rsidRPr="00AD10DA">
                    <w:rPr>
                      <w:rFonts w:eastAsia="Calibri"/>
                      <w:sz w:val="22"/>
                      <w:szCs w:val="22"/>
                      <w:lang w:val="en-US"/>
                    </w:rPr>
                    <w:t xml:space="preserve">Coler  </w:t>
                  </w:r>
                  <w:r w:rsidRPr="00AD10DA">
                    <w:rPr>
                      <w:rFonts w:eastAsia="Calibri"/>
                      <w:color w:val="000000"/>
                      <w:sz w:val="22"/>
                      <w:szCs w:val="22"/>
                      <w:lang w:val="en-US"/>
                    </w:rPr>
                    <w:t>vopsea acrilică concentrată</w:t>
                  </w:r>
                  <w:r w:rsidRPr="00AD10DA">
                    <w:rPr>
                      <w:rFonts w:eastAsia="Calibri"/>
                      <w:color w:val="000000"/>
                      <w:sz w:val="22"/>
                      <w:szCs w:val="22"/>
                    </w:rPr>
                    <w:t>, în flacon de plastic cu o capacitate de 100 ml</w:t>
                  </w:r>
                </w:p>
              </w:tc>
              <w:tc>
                <w:tcPr>
                  <w:tcW w:w="277" w:type="pct"/>
                  <w:tcBorders>
                    <w:top w:val="single" w:sz="4" w:space="0" w:color="auto"/>
                    <w:left w:val="single" w:sz="4" w:space="0" w:color="auto"/>
                    <w:bottom w:val="single" w:sz="4" w:space="0" w:color="auto"/>
                    <w:right w:val="single" w:sz="4" w:space="0" w:color="auto"/>
                  </w:tcBorders>
                </w:tcPr>
                <w:p w14:paraId="4362C6CA" w14:textId="7458ED54"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3F7111B8" w14:textId="11F64971" w:rsidR="00AD10DA" w:rsidRPr="00AD10DA" w:rsidRDefault="00AD10DA" w:rsidP="00AD10DA">
                  <w:pPr>
                    <w:ind w:right="-107" w:hanging="108"/>
                    <w:contextualSpacing/>
                    <w:jc w:val="center"/>
                    <w:rPr>
                      <w:sz w:val="22"/>
                      <w:szCs w:val="22"/>
                      <w:lang w:val="ro-MD"/>
                    </w:rPr>
                  </w:pPr>
                  <w:r w:rsidRPr="00AD10DA">
                    <w:rPr>
                      <w:rFonts w:eastAsia="Calibri"/>
                      <w:sz w:val="22"/>
                      <w:szCs w:val="22"/>
                    </w:rPr>
                    <w:t>96</w:t>
                  </w:r>
                </w:p>
              </w:tc>
              <w:tc>
                <w:tcPr>
                  <w:tcW w:w="415" w:type="pct"/>
                  <w:tcBorders>
                    <w:top w:val="single" w:sz="4" w:space="0" w:color="auto"/>
                    <w:left w:val="single" w:sz="4" w:space="0" w:color="auto"/>
                    <w:bottom w:val="single" w:sz="4" w:space="0" w:color="auto"/>
                    <w:right w:val="single" w:sz="4" w:space="0" w:color="auto"/>
                  </w:tcBorders>
                  <w:vAlign w:val="bottom"/>
                </w:tcPr>
                <w:p w14:paraId="6FC18D9E"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6F62D511"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D94D1F4"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1476352"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ABA06EB"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DA8662C" w14:textId="77777777" w:rsidR="00AD10DA" w:rsidRPr="006C1FA2" w:rsidRDefault="00AD10DA" w:rsidP="00AD10DA">
                  <w:pPr>
                    <w:contextualSpacing/>
                    <w:rPr>
                      <w:sz w:val="20"/>
                    </w:rPr>
                  </w:pPr>
                </w:p>
              </w:tc>
            </w:tr>
            <w:tr w:rsidR="00AD10DA" w:rsidRPr="006C1FA2" w14:paraId="5DFDF5AB"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3BED034A" w14:textId="402C981A" w:rsidR="00AD10DA" w:rsidRPr="00AD10DA" w:rsidRDefault="00AD10DA" w:rsidP="00AD10DA">
                  <w:pPr>
                    <w:ind w:right="-107" w:hanging="108"/>
                    <w:contextualSpacing/>
                    <w:jc w:val="center"/>
                    <w:rPr>
                      <w:color w:val="000000"/>
                      <w:sz w:val="22"/>
                      <w:szCs w:val="22"/>
                    </w:rPr>
                  </w:pPr>
                  <w:r w:rsidRPr="00AD10DA">
                    <w:rPr>
                      <w:rFonts w:eastAsia="Calibri"/>
                      <w:sz w:val="22"/>
                      <w:szCs w:val="22"/>
                    </w:rPr>
                    <w:t>23</w:t>
                  </w:r>
                </w:p>
              </w:tc>
              <w:tc>
                <w:tcPr>
                  <w:tcW w:w="360" w:type="pct"/>
                  <w:tcBorders>
                    <w:top w:val="single" w:sz="4" w:space="0" w:color="auto"/>
                    <w:left w:val="single" w:sz="4" w:space="0" w:color="auto"/>
                    <w:bottom w:val="single" w:sz="4" w:space="0" w:color="auto"/>
                    <w:right w:val="single" w:sz="4" w:space="0" w:color="auto"/>
                  </w:tcBorders>
                </w:tcPr>
                <w:p w14:paraId="0EA3FAFD" w14:textId="258B88A1" w:rsidR="00AD10DA" w:rsidRPr="00AD10DA" w:rsidRDefault="00AD10DA" w:rsidP="00AD10DA">
                  <w:pPr>
                    <w:ind w:right="-107" w:hanging="108"/>
                    <w:contextualSpacing/>
                    <w:jc w:val="center"/>
                    <w:rPr>
                      <w:sz w:val="22"/>
                      <w:szCs w:val="22"/>
                      <w:lang w:val="en-US"/>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3E06BDD" w14:textId="6A12E843" w:rsidR="00AD10DA" w:rsidRPr="00AD10DA" w:rsidRDefault="00AD10DA" w:rsidP="00AD10DA">
                  <w:pPr>
                    <w:ind w:hanging="59"/>
                    <w:contextualSpacing/>
                    <w:jc w:val="both"/>
                    <w:rPr>
                      <w:sz w:val="22"/>
                      <w:szCs w:val="22"/>
                      <w:lang w:val="en-US"/>
                    </w:rPr>
                  </w:pPr>
                  <w:r w:rsidRPr="00AD10DA">
                    <w:rPr>
                      <w:rFonts w:eastAsia="Calibri"/>
                      <w:sz w:val="22"/>
                      <w:szCs w:val="22"/>
                      <w:lang w:val="en-US"/>
                    </w:rPr>
                    <w:t>Diluant</w:t>
                  </w:r>
                  <w:r w:rsidRPr="00AD10DA">
                    <w:rPr>
                      <w:rFonts w:eastAsia="Calibri"/>
                      <w:sz w:val="22"/>
                      <w:szCs w:val="22"/>
                    </w:rPr>
                    <w:t>, în flacon de plastic cu o capacitate de la 0,9 litr</w:t>
                  </w:r>
                </w:p>
              </w:tc>
              <w:tc>
                <w:tcPr>
                  <w:tcW w:w="277" w:type="pct"/>
                  <w:tcBorders>
                    <w:top w:val="single" w:sz="4" w:space="0" w:color="auto"/>
                    <w:left w:val="single" w:sz="4" w:space="0" w:color="auto"/>
                    <w:bottom w:val="single" w:sz="4" w:space="0" w:color="auto"/>
                    <w:right w:val="single" w:sz="4" w:space="0" w:color="auto"/>
                  </w:tcBorders>
                </w:tcPr>
                <w:p w14:paraId="1396E0B8" w14:textId="3455ED95" w:rsidR="00AD10DA" w:rsidRPr="00AD10DA" w:rsidRDefault="00AD10DA" w:rsidP="00AD10DA">
                  <w:pPr>
                    <w:ind w:right="-107" w:hanging="108"/>
                    <w:contextualSpacing/>
                    <w:jc w:val="center"/>
                    <w:rPr>
                      <w:sz w:val="22"/>
                      <w:szCs w:val="22"/>
                      <w:lang w:val="en-US"/>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1E37A7BF" w14:textId="0931741E" w:rsidR="00AD10DA" w:rsidRPr="00AD10DA" w:rsidRDefault="00AD10DA" w:rsidP="00AD10DA">
                  <w:pPr>
                    <w:ind w:right="-107" w:hanging="108"/>
                    <w:contextualSpacing/>
                    <w:jc w:val="center"/>
                    <w:rPr>
                      <w:sz w:val="22"/>
                      <w:szCs w:val="22"/>
                      <w:lang w:val="en-US"/>
                    </w:rPr>
                  </w:pPr>
                  <w:r w:rsidRPr="00AD10DA">
                    <w:rPr>
                      <w:rFonts w:eastAsia="Calibri"/>
                      <w:sz w:val="22"/>
                      <w:szCs w:val="22"/>
                    </w:rPr>
                    <w:t>99</w:t>
                  </w:r>
                </w:p>
              </w:tc>
              <w:tc>
                <w:tcPr>
                  <w:tcW w:w="415" w:type="pct"/>
                  <w:tcBorders>
                    <w:top w:val="single" w:sz="4" w:space="0" w:color="auto"/>
                    <w:left w:val="single" w:sz="4" w:space="0" w:color="auto"/>
                    <w:bottom w:val="single" w:sz="4" w:space="0" w:color="auto"/>
                    <w:right w:val="single" w:sz="4" w:space="0" w:color="auto"/>
                  </w:tcBorders>
                  <w:vAlign w:val="bottom"/>
                </w:tcPr>
                <w:p w14:paraId="582B0701"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5B8892F"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3737F0F"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0DE11A7"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2581E23"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39892930" w14:textId="77777777" w:rsidR="00AD10DA" w:rsidRPr="006C1FA2" w:rsidRDefault="00AD10DA" w:rsidP="00AD10DA">
                  <w:pPr>
                    <w:contextualSpacing/>
                    <w:rPr>
                      <w:sz w:val="20"/>
                    </w:rPr>
                  </w:pPr>
                </w:p>
              </w:tc>
            </w:tr>
            <w:tr w:rsidR="00AD10DA" w:rsidRPr="006C1FA2" w14:paraId="3C8F45C7"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72C69C27" w14:textId="41D74E39" w:rsidR="00AD10DA" w:rsidRPr="00AD10DA" w:rsidRDefault="00AD10DA" w:rsidP="00AD10DA">
                  <w:pPr>
                    <w:ind w:right="-107" w:hanging="108"/>
                    <w:contextualSpacing/>
                    <w:jc w:val="center"/>
                    <w:rPr>
                      <w:color w:val="000000"/>
                      <w:sz w:val="22"/>
                      <w:szCs w:val="22"/>
                    </w:rPr>
                  </w:pPr>
                  <w:r w:rsidRPr="00AD10DA">
                    <w:rPr>
                      <w:rFonts w:eastAsia="Calibri"/>
                      <w:sz w:val="22"/>
                      <w:szCs w:val="22"/>
                    </w:rPr>
                    <w:t>24</w:t>
                  </w:r>
                </w:p>
              </w:tc>
              <w:tc>
                <w:tcPr>
                  <w:tcW w:w="360" w:type="pct"/>
                  <w:tcBorders>
                    <w:top w:val="single" w:sz="4" w:space="0" w:color="auto"/>
                    <w:left w:val="single" w:sz="4" w:space="0" w:color="auto"/>
                    <w:bottom w:val="single" w:sz="4" w:space="0" w:color="auto"/>
                    <w:right w:val="single" w:sz="4" w:space="0" w:color="auto"/>
                  </w:tcBorders>
                </w:tcPr>
                <w:p w14:paraId="486167BF" w14:textId="7BE0B9A5" w:rsidR="00AD10DA" w:rsidRPr="00AD10DA" w:rsidRDefault="00AD10DA" w:rsidP="00AD10DA">
                  <w:pPr>
                    <w:ind w:right="-107" w:hanging="108"/>
                    <w:contextualSpacing/>
                    <w:jc w:val="center"/>
                    <w:rPr>
                      <w:sz w:val="22"/>
                      <w:szCs w:val="22"/>
                      <w:lang w:val="en-US"/>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BD5F3A9" w14:textId="42276A42"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Grund pentru amorsarea suprafețelor interioare, caldare 5 kg  </w:t>
                  </w:r>
                </w:p>
              </w:tc>
              <w:tc>
                <w:tcPr>
                  <w:tcW w:w="277" w:type="pct"/>
                  <w:tcBorders>
                    <w:top w:val="single" w:sz="4" w:space="0" w:color="auto"/>
                    <w:left w:val="single" w:sz="4" w:space="0" w:color="auto"/>
                    <w:bottom w:val="single" w:sz="4" w:space="0" w:color="auto"/>
                    <w:right w:val="single" w:sz="4" w:space="0" w:color="auto"/>
                  </w:tcBorders>
                </w:tcPr>
                <w:p w14:paraId="39F17C1A" w14:textId="7D243DB7" w:rsidR="00AD10DA" w:rsidRPr="00AD10DA" w:rsidRDefault="00AD10DA" w:rsidP="00AD10DA">
                  <w:pPr>
                    <w:ind w:right="-107" w:hanging="108"/>
                    <w:contextualSpacing/>
                    <w:jc w:val="center"/>
                    <w:rPr>
                      <w:sz w:val="22"/>
                      <w:szCs w:val="22"/>
                      <w:lang w:val="en-US"/>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0032C5E5" w14:textId="7CA3602E" w:rsidR="00AD10DA" w:rsidRPr="00AD10DA" w:rsidRDefault="00AD10DA" w:rsidP="00AD10DA">
                  <w:pPr>
                    <w:ind w:right="-107" w:hanging="108"/>
                    <w:contextualSpacing/>
                    <w:jc w:val="center"/>
                    <w:rPr>
                      <w:sz w:val="22"/>
                      <w:szCs w:val="22"/>
                      <w:lang w:val="en-US"/>
                    </w:rPr>
                  </w:pPr>
                  <w:r w:rsidRPr="00AD10DA">
                    <w:rPr>
                      <w:rFonts w:eastAsia="Calibri"/>
                      <w:sz w:val="22"/>
                      <w:szCs w:val="22"/>
                    </w:rPr>
                    <w:t>3</w:t>
                  </w:r>
                </w:p>
              </w:tc>
              <w:tc>
                <w:tcPr>
                  <w:tcW w:w="415" w:type="pct"/>
                  <w:tcBorders>
                    <w:top w:val="single" w:sz="4" w:space="0" w:color="auto"/>
                    <w:left w:val="single" w:sz="4" w:space="0" w:color="auto"/>
                    <w:bottom w:val="single" w:sz="4" w:space="0" w:color="auto"/>
                    <w:right w:val="single" w:sz="4" w:space="0" w:color="auto"/>
                  </w:tcBorders>
                  <w:vAlign w:val="bottom"/>
                </w:tcPr>
                <w:p w14:paraId="36DE8A81"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2744611"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1B0BBD1"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421F8E6"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6565D54"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A474E30" w14:textId="77777777" w:rsidR="00AD10DA" w:rsidRPr="006C1FA2" w:rsidRDefault="00AD10DA" w:rsidP="00AD10DA">
                  <w:pPr>
                    <w:contextualSpacing/>
                    <w:rPr>
                      <w:sz w:val="20"/>
                    </w:rPr>
                  </w:pPr>
                </w:p>
              </w:tc>
            </w:tr>
            <w:tr w:rsidR="00AD10DA" w:rsidRPr="006C1FA2" w14:paraId="5CE32D54"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5F74C1ED" w14:textId="7E31A4B8" w:rsidR="00AD10DA" w:rsidRPr="00AD10DA" w:rsidRDefault="00AD10DA" w:rsidP="00AD10DA">
                  <w:pPr>
                    <w:ind w:right="-107" w:hanging="108"/>
                    <w:contextualSpacing/>
                    <w:jc w:val="center"/>
                    <w:rPr>
                      <w:color w:val="000000"/>
                      <w:sz w:val="22"/>
                      <w:szCs w:val="22"/>
                    </w:rPr>
                  </w:pPr>
                  <w:r w:rsidRPr="00AD10DA">
                    <w:rPr>
                      <w:rFonts w:eastAsia="Calibri"/>
                      <w:sz w:val="22"/>
                      <w:szCs w:val="22"/>
                    </w:rPr>
                    <w:t>25</w:t>
                  </w:r>
                </w:p>
              </w:tc>
              <w:tc>
                <w:tcPr>
                  <w:tcW w:w="360" w:type="pct"/>
                  <w:tcBorders>
                    <w:top w:val="single" w:sz="4" w:space="0" w:color="auto"/>
                    <w:left w:val="single" w:sz="4" w:space="0" w:color="auto"/>
                    <w:bottom w:val="single" w:sz="4" w:space="0" w:color="auto"/>
                    <w:right w:val="single" w:sz="4" w:space="0" w:color="auto"/>
                  </w:tcBorders>
                </w:tcPr>
                <w:p w14:paraId="1D408AC0" w14:textId="145B7851"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0179F92" w14:textId="2DEC8AE5" w:rsidR="00AD10DA" w:rsidRPr="00AD10DA" w:rsidRDefault="00AD10DA" w:rsidP="00AD10DA">
                  <w:pPr>
                    <w:ind w:hanging="59"/>
                    <w:contextualSpacing/>
                    <w:jc w:val="both"/>
                    <w:rPr>
                      <w:sz w:val="22"/>
                      <w:szCs w:val="22"/>
                    </w:rPr>
                  </w:pPr>
                  <w:r w:rsidRPr="00AD10DA">
                    <w:rPr>
                      <w:rFonts w:eastAsia="Calibri"/>
                      <w:sz w:val="22"/>
                      <w:szCs w:val="22"/>
                      <w:lang w:val="en-US"/>
                    </w:rPr>
                    <w:t>Grund pentru amorsarea suprafețelor interioare 1/10kg</w:t>
                  </w:r>
                </w:p>
              </w:tc>
              <w:tc>
                <w:tcPr>
                  <w:tcW w:w="277" w:type="pct"/>
                  <w:tcBorders>
                    <w:top w:val="single" w:sz="4" w:space="0" w:color="auto"/>
                    <w:left w:val="single" w:sz="4" w:space="0" w:color="auto"/>
                    <w:bottom w:val="single" w:sz="4" w:space="0" w:color="auto"/>
                    <w:right w:val="single" w:sz="4" w:space="0" w:color="auto"/>
                  </w:tcBorders>
                </w:tcPr>
                <w:p w14:paraId="35518A3E" w14:textId="1EAF05CD"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14313D13" w14:textId="773C8DB1" w:rsidR="00AD10DA" w:rsidRPr="00AD10DA" w:rsidRDefault="00AD10DA" w:rsidP="00AD10DA">
                  <w:pPr>
                    <w:ind w:right="-107" w:hanging="108"/>
                    <w:contextualSpacing/>
                    <w:jc w:val="center"/>
                    <w:rPr>
                      <w:sz w:val="22"/>
                      <w:szCs w:val="22"/>
                      <w:lang w:val="ro-MD"/>
                    </w:rPr>
                  </w:pPr>
                  <w:r w:rsidRPr="00AD10DA">
                    <w:rPr>
                      <w:rFonts w:eastAsia="Calibri"/>
                      <w:sz w:val="22"/>
                      <w:szCs w:val="22"/>
                    </w:rPr>
                    <w:t>10</w:t>
                  </w:r>
                </w:p>
              </w:tc>
              <w:tc>
                <w:tcPr>
                  <w:tcW w:w="415" w:type="pct"/>
                  <w:tcBorders>
                    <w:top w:val="single" w:sz="4" w:space="0" w:color="auto"/>
                    <w:left w:val="single" w:sz="4" w:space="0" w:color="auto"/>
                    <w:bottom w:val="single" w:sz="4" w:space="0" w:color="auto"/>
                    <w:right w:val="single" w:sz="4" w:space="0" w:color="auto"/>
                  </w:tcBorders>
                  <w:vAlign w:val="bottom"/>
                </w:tcPr>
                <w:p w14:paraId="4000BF7E"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7BF2A73"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BCC6A45"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C15D9DE"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D53FCC8"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3A15441F" w14:textId="77777777" w:rsidR="00AD10DA" w:rsidRPr="006C1FA2" w:rsidRDefault="00AD10DA" w:rsidP="00AD10DA">
                  <w:pPr>
                    <w:contextualSpacing/>
                    <w:rPr>
                      <w:sz w:val="20"/>
                    </w:rPr>
                  </w:pPr>
                </w:p>
              </w:tc>
            </w:tr>
            <w:tr w:rsidR="00AD10DA" w:rsidRPr="006C1FA2" w14:paraId="3758E695"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23AB23CC" w14:textId="5D0EDD82" w:rsidR="00AD10DA" w:rsidRPr="00AD10DA" w:rsidRDefault="00AD10DA" w:rsidP="00AD10DA">
                  <w:pPr>
                    <w:ind w:right="-107" w:hanging="108"/>
                    <w:contextualSpacing/>
                    <w:jc w:val="center"/>
                    <w:rPr>
                      <w:color w:val="000000"/>
                      <w:sz w:val="22"/>
                      <w:szCs w:val="22"/>
                    </w:rPr>
                  </w:pPr>
                  <w:r w:rsidRPr="00AD10DA">
                    <w:rPr>
                      <w:rFonts w:eastAsia="Calibri"/>
                      <w:sz w:val="22"/>
                      <w:szCs w:val="22"/>
                    </w:rPr>
                    <w:t>26</w:t>
                  </w:r>
                </w:p>
              </w:tc>
              <w:tc>
                <w:tcPr>
                  <w:tcW w:w="360" w:type="pct"/>
                  <w:tcBorders>
                    <w:top w:val="single" w:sz="4" w:space="0" w:color="auto"/>
                    <w:left w:val="single" w:sz="4" w:space="0" w:color="auto"/>
                    <w:bottom w:val="single" w:sz="4" w:space="0" w:color="auto"/>
                    <w:right w:val="single" w:sz="4" w:space="0" w:color="auto"/>
                  </w:tcBorders>
                </w:tcPr>
                <w:p w14:paraId="778917DB" w14:textId="2F3DE3FA"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1652916" w14:textId="1A0849BB" w:rsidR="00AD10DA" w:rsidRPr="00AD10DA" w:rsidRDefault="00AD10DA" w:rsidP="00AD10DA">
                  <w:pPr>
                    <w:ind w:hanging="59"/>
                    <w:contextualSpacing/>
                    <w:jc w:val="both"/>
                    <w:rPr>
                      <w:sz w:val="22"/>
                      <w:szCs w:val="22"/>
                    </w:rPr>
                  </w:pPr>
                  <w:r w:rsidRPr="00AD10DA">
                    <w:rPr>
                      <w:rFonts w:eastAsia="Calibri"/>
                      <w:sz w:val="22"/>
                      <w:szCs w:val="22"/>
                      <w:lang w:val="ro-MD"/>
                    </w:rPr>
                    <w:t>Grund Betonokontakt  1/13,5 kg</w:t>
                  </w:r>
                </w:p>
              </w:tc>
              <w:tc>
                <w:tcPr>
                  <w:tcW w:w="277" w:type="pct"/>
                  <w:tcBorders>
                    <w:top w:val="single" w:sz="4" w:space="0" w:color="auto"/>
                    <w:left w:val="single" w:sz="4" w:space="0" w:color="auto"/>
                    <w:bottom w:val="single" w:sz="4" w:space="0" w:color="auto"/>
                    <w:right w:val="single" w:sz="4" w:space="0" w:color="auto"/>
                  </w:tcBorders>
                </w:tcPr>
                <w:p w14:paraId="00E62D01" w14:textId="0DF163B6"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19592415" w14:textId="6D650714" w:rsidR="00AD10DA" w:rsidRPr="00AD10DA" w:rsidRDefault="00AD10DA" w:rsidP="00AD10DA">
                  <w:pPr>
                    <w:ind w:right="-107" w:hanging="108"/>
                    <w:contextualSpacing/>
                    <w:jc w:val="center"/>
                    <w:rPr>
                      <w:sz w:val="22"/>
                      <w:szCs w:val="22"/>
                      <w:lang w:val="ro-MD"/>
                    </w:rPr>
                  </w:pPr>
                  <w:r w:rsidRPr="00AD10DA">
                    <w:rPr>
                      <w:rFonts w:eastAsia="Calibri"/>
                      <w:sz w:val="22"/>
                      <w:szCs w:val="22"/>
                    </w:rPr>
                    <w:t>6</w:t>
                  </w:r>
                </w:p>
              </w:tc>
              <w:tc>
                <w:tcPr>
                  <w:tcW w:w="415" w:type="pct"/>
                  <w:tcBorders>
                    <w:top w:val="single" w:sz="4" w:space="0" w:color="auto"/>
                    <w:left w:val="single" w:sz="4" w:space="0" w:color="auto"/>
                    <w:bottom w:val="single" w:sz="4" w:space="0" w:color="auto"/>
                    <w:right w:val="single" w:sz="4" w:space="0" w:color="auto"/>
                  </w:tcBorders>
                  <w:vAlign w:val="bottom"/>
                </w:tcPr>
                <w:p w14:paraId="0BC9ED42"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C9FC1B9"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7D7B600"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96E13CA"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EF9F489"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62728E6" w14:textId="77777777" w:rsidR="00AD10DA" w:rsidRPr="006C1FA2" w:rsidRDefault="00AD10DA" w:rsidP="00AD10DA">
                  <w:pPr>
                    <w:contextualSpacing/>
                    <w:rPr>
                      <w:sz w:val="20"/>
                    </w:rPr>
                  </w:pPr>
                </w:p>
              </w:tc>
            </w:tr>
            <w:tr w:rsidR="00AD10DA" w:rsidRPr="006C1FA2" w14:paraId="754D71D8"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6892B29A" w14:textId="004F1D07" w:rsidR="00AD10DA" w:rsidRPr="00AD10DA" w:rsidRDefault="00AD10DA" w:rsidP="00AD10DA">
                  <w:pPr>
                    <w:ind w:right="-107" w:hanging="108"/>
                    <w:contextualSpacing/>
                    <w:jc w:val="center"/>
                    <w:rPr>
                      <w:color w:val="000000"/>
                      <w:sz w:val="22"/>
                      <w:szCs w:val="22"/>
                    </w:rPr>
                  </w:pPr>
                  <w:r w:rsidRPr="00AD10DA">
                    <w:rPr>
                      <w:rFonts w:eastAsia="Calibri"/>
                      <w:sz w:val="22"/>
                      <w:szCs w:val="22"/>
                    </w:rPr>
                    <w:t>27</w:t>
                  </w:r>
                </w:p>
              </w:tc>
              <w:tc>
                <w:tcPr>
                  <w:tcW w:w="360" w:type="pct"/>
                  <w:tcBorders>
                    <w:top w:val="single" w:sz="4" w:space="0" w:color="auto"/>
                    <w:left w:val="single" w:sz="4" w:space="0" w:color="auto"/>
                    <w:bottom w:val="single" w:sz="4" w:space="0" w:color="auto"/>
                    <w:right w:val="single" w:sz="4" w:space="0" w:color="auto"/>
                  </w:tcBorders>
                </w:tcPr>
                <w:p w14:paraId="5EDA9AEE" w14:textId="40361778"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03768644" w14:textId="09FD7409" w:rsidR="00AD10DA" w:rsidRPr="00AD10DA" w:rsidRDefault="00AD10DA" w:rsidP="00AD10DA">
                  <w:pPr>
                    <w:ind w:hanging="59"/>
                    <w:contextualSpacing/>
                    <w:jc w:val="both"/>
                    <w:rPr>
                      <w:sz w:val="22"/>
                      <w:szCs w:val="22"/>
                    </w:rPr>
                  </w:pPr>
                  <w:r w:rsidRPr="00AD10DA">
                    <w:rPr>
                      <w:rFonts w:eastAsia="Calibri"/>
                      <w:sz w:val="22"/>
                      <w:szCs w:val="22"/>
                      <w:lang w:val="ro-MD"/>
                    </w:rPr>
                    <w:t xml:space="preserve">Grund </w:t>
                  </w:r>
                  <w:r w:rsidRPr="00AD10DA">
                    <w:rPr>
                      <w:rFonts w:eastAsia="Calibri"/>
                      <w:sz w:val="22"/>
                      <w:szCs w:val="22"/>
                      <w:lang w:val="en-US"/>
                    </w:rPr>
                    <w:t>universal pentru amorsarea suprafețelor</w:t>
                  </w:r>
                  <w:r w:rsidRPr="00AD10DA">
                    <w:rPr>
                      <w:rFonts w:eastAsia="Calibri"/>
                      <w:sz w:val="22"/>
                      <w:szCs w:val="22"/>
                      <w:lang w:val="ro-MD"/>
                    </w:rPr>
                    <w:t xml:space="preserve"> exteriore 1/10 kg</w:t>
                  </w:r>
                </w:p>
              </w:tc>
              <w:tc>
                <w:tcPr>
                  <w:tcW w:w="277" w:type="pct"/>
                  <w:tcBorders>
                    <w:top w:val="single" w:sz="4" w:space="0" w:color="auto"/>
                    <w:left w:val="single" w:sz="4" w:space="0" w:color="auto"/>
                    <w:bottom w:val="single" w:sz="4" w:space="0" w:color="auto"/>
                    <w:right w:val="single" w:sz="4" w:space="0" w:color="auto"/>
                  </w:tcBorders>
                </w:tcPr>
                <w:p w14:paraId="75097E18" w14:textId="097BCC5F" w:rsidR="00AD10DA" w:rsidRPr="00AD10DA" w:rsidRDefault="00AD10DA" w:rsidP="00AD10DA">
                  <w:pPr>
                    <w:ind w:right="-107" w:hanging="108"/>
                    <w:contextualSpacing/>
                    <w:jc w:val="center"/>
                    <w:rPr>
                      <w:sz w:val="22"/>
                      <w:szCs w:val="22"/>
                    </w:rPr>
                  </w:pPr>
                  <w:r w:rsidRPr="00AD10DA">
                    <w:rPr>
                      <w:rFonts w:eastAsia="Calibri"/>
                      <w:sz w:val="22"/>
                      <w:szCs w:val="22"/>
                      <w:lang w:val="en-US"/>
                    </w:rPr>
                    <w:t>buc.</w:t>
                  </w:r>
                </w:p>
              </w:tc>
              <w:tc>
                <w:tcPr>
                  <w:tcW w:w="278" w:type="pct"/>
                  <w:tcBorders>
                    <w:top w:val="nil"/>
                    <w:left w:val="nil"/>
                    <w:bottom w:val="single" w:sz="4" w:space="0" w:color="auto"/>
                    <w:right w:val="single" w:sz="4" w:space="0" w:color="auto"/>
                  </w:tcBorders>
                </w:tcPr>
                <w:p w14:paraId="0837630C" w14:textId="7E1F87C5" w:rsidR="00AD10DA" w:rsidRPr="00AD10DA" w:rsidRDefault="00AD10DA" w:rsidP="00AD10DA">
                  <w:pPr>
                    <w:ind w:right="-107" w:hanging="108"/>
                    <w:contextualSpacing/>
                    <w:jc w:val="center"/>
                    <w:rPr>
                      <w:sz w:val="22"/>
                      <w:szCs w:val="22"/>
                      <w:lang w:val="ro-MD"/>
                    </w:rPr>
                  </w:pPr>
                  <w:r w:rsidRPr="00AD10DA">
                    <w:rPr>
                      <w:rFonts w:eastAsia="Calibri"/>
                      <w:sz w:val="22"/>
                      <w:szCs w:val="22"/>
                    </w:rPr>
                    <w:t>2</w:t>
                  </w:r>
                </w:p>
              </w:tc>
              <w:tc>
                <w:tcPr>
                  <w:tcW w:w="415" w:type="pct"/>
                  <w:tcBorders>
                    <w:top w:val="single" w:sz="4" w:space="0" w:color="auto"/>
                    <w:left w:val="single" w:sz="4" w:space="0" w:color="auto"/>
                    <w:bottom w:val="single" w:sz="4" w:space="0" w:color="auto"/>
                    <w:right w:val="single" w:sz="4" w:space="0" w:color="auto"/>
                  </w:tcBorders>
                  <w:vAlign w:val="bottom"/>
                </w:tcPr>
                <w:p w14:paraId="4FDF6E71"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99CCFE6"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FE08525"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360A713"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DF63415"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938DB99" w14:textId="77777777" w:rsidR="00AD10DA" w:rsidRPr="006C1FA2" w:rsidRDefault="00AD10DA" w:rsidP="00AD10DA">
                  <w:pPr>
                    <w:contextualSpacing/>
                    <w:rPr>
                      <w:sz w:val="20"/>
                    </w:rPr>
                  </w:pPr>
                </w:p>
              </w:tc>
            </w:tr>
            <w:tr w:rsidR="00AD10DA" w:rsidRPr="006C1FA2" w14:paraId="5B44CC37"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37154F93" w14:textId="4F762AEF"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28</w:t>
                  </w:r>
                </w:p>
              </w:tc>
              <w:tc>
                <w:tcPr>
                  <w:tcW w:w="360" w:type="pct"/>
                  <w:tcBorders>
                    <w:top w:val="single" w:sz="4" w:space="0" w:color="auto"/>
                    <w:left w:val="single" w:sz="4" w:space="0" w:color="auto"/>
                    <w:bottom w:val="single" w:sz="4" w:space="0" w:color="auto"/>
                    <w:right w:val="single" w:sz="4" w:space="0" w:color="auto"/>
                  </w:tcBorders>
                </w:tcPr>
                <w:p w14:paraId="479A87A7" w14:textId="2CDE9BAA"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0E52F5ED" w14:textId="5C122D5F" w:rsidR="00AD10DA" w:rsidRPr="00AD10DA" w:rsidRDefault="00AD10DA" w:rsidP="00AD10DA">
                  <w:pPr>
                    <w:ind w:hanging="59"/>
                    <w:contextualSpacing/>
                    <w:jc w:val="both"/>
                    <w:rPr>
                      <w:sz w:val="22"/>
                      <w:szCs w:val="22"/>
                    </w:rPr>
                  </w:pPr>
                  <w:r w:rsidRPr="00AD10DA">
                    <w:rPr>
                      <w:rFonts w:eastAsia="Calibri"/>
                      <w:sz w:val="22"/>
                      <w:szCs w:val="22"/>
                      <w:lang w:val="ro-MD"/>
                    </w:rPr>
                    <w:t>Grund universal pentru amorsarea suprafețelor interioare 1/5 kg</w:t>
                  </w:r>
                </w:p>
              </w:tc>
              <w:tc>
                <w:tcPr>
                  <w:tcW w:w="277" w:type="pct"/>
                  <w:tcBorders>
                    <w:top w:val="single" w:sz="4" w:space="0" w:color="auto"/>
                    <w:left w:val="single" w:sz="4" w:space="0" w:color="auto"/>
                    <w:bottom w:val="single" w:sz="4" w:space="0" w:color="auto"/>
                    <w:right w:val="single" w:sz="4" w:space="0" w:color="auto"/>
                  </w:tcBorders>
                </w:tcPr>
                <w:p w14:paraId="1FB139ED" w14:textId="43518EBF" w:rsidR="00AD10DA" w:rsidRPr="00AD10DA" w:rsidRDefault="00AD10DA" w:rsidP="00AD10DA">
                  <w:pPr>
                    <w:ind w:right="-107" w:hanging="108"/>
                    <w:contextualSpacing/>
                    <w:jc w:val="center"/>
                    <w:rPr>
                      <w:sz w:val="22"/>
                      <w:szCs w:val="22"/>
                    </w:rPr>
                  </w:pPr>
                  <w:r w:rsidRPr="00AD10DA">
                    <w:rPr>
                      <w:rFonts w:eastAsia="Calibri"/>
                      <w:sz w:val="22"/>
                      <w:szCs w:val="22"/>
                      <w:lang w:val="en-US"/>
                    </w:rPr>
                    <w:t>buc.</w:t>
                  </w:r>
                </w:p>
              </w:tc>
              <w:tc>
                <w:tcPr>
                  <w:tcW w:w="278" w:type="pct"/>
                  <w:tcBorders>
                    <w:top w:val="nil"/>
                    <w:left w:val="nil"/>
                    <w:bottom w:val="single" w:sz="4" w:space="0" w:color="auto"/>
                    <w:right w:val="single" w:sz="4" w:space="0" w:color="auto"/>
                  </w:tcBorders>
                </w:tcPr>
                <w:p w14:paraId="6D07EEBE" w14:textId="2137D58F" w:rsidR="00AD10DA" w:rsidRPr="00AD10DA" w:rsidRDefault="00AD10DA" w:rsidP="00AD10DA">
                  <w:pPr>
                    <w:ind w:right="-107" w:hanging="108"/>
                    <w:contextualSpacing/>
                    <w:jc w:val="center"/>
                    <w:rPr>
                      <w:sz w:val="22"/>
                      <w:szCs w:val="22"/>
                      <w:lang w:val="ro-MD"/>
                    </w:rPr>
                  </w:pPr>
                  <w:r w:rsidRPr="00AD10DA">
                    <w:rPr>
                      <w:rFonts w:eastAsia="Calibri"/>
                      <w:sz w:val="22"/>
                      <w:szCs w:val="22"/>
                    </w:rPr>
                    <w:t>1</w:t>
                  </w:r>
                </w:p>
              </w:tc>
              <w:tc>
                <w:tcPr>
                  <w:tcW w:w="415" w:type="pct"/>
                  <w:tcBorders>
                    <w:top w:val="single" w:sz="4" w:space="0" w:color="auto"/>
                    <w:left w:val="single" w:sz="4" w:space="0" w:color="auto"/>
                    <w:bottom w:val="single" w:sz="4" w:space="0" w:color="auto"/>
                    <w:right w:val="single" w:sz="4" w:space="0" w:color="auto"/>
                  </w:tcBorders>
                  <w:vAlign w:val="bottom"/>
                </w:tcPr>
                <w:p w14:paraId="645EF152"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295CD233"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8F8A838"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65A674E"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539D195"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62A2E73" w14:textId="77777777" w:rsidR="00AD10DA" w:rsidRPr="006C1FA2" w:rsidRDefault="00AD10DA" w:rsidP="00AD10DA">
                  <w:pPr>
                    <w:contextualSpacing/>
                    <w:rPr>
                      <w:sz w:val="20"/>
                    </w:rPr>
                  </w:pPr>
                </w:p>
              </w:tc>
            </w:tr>
            <w:tr w:rsidR="00AD10DA" w:rsidRPr="006C1FA2" w14:paraId="11996548"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795B3D08" w14:textId="41E1C5DA"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29</w:t>
                  </w:r>
                </w:p>
              </w:tc>
              <w:tc>
                <w:tcPr>
                  <w:tcW w:w="360" w:type="pct"/>
                  <w:tcBorders>
                    <w:top w:val="single" w:sz="4" w:space="0" w:color="auto"/>
                    <w:left w:val="single" w:sz="4" w:space="0" w:color="auto"/>
                    <w:bottom w:val="single" w:sz="4" w:space="0" w:color="auto"/>
                    <w:right w:val="single" w:sz="4" w:space="0" w:color="auto"/>
                  </w:tcBorders>
                </w:tcPr>
                <w:p w14:paraId="3C41610E" w14:textId="214C1A76" w:rsidR="00AD10DA" w:rsidRPr="00AD10DA" w:rsidRDefault="00AD10DA" w:rsidP="00AD10DA">
                  <w:pPr>
                    <w:ind w:right="-107" w:hanging="108"/>
                    <w:contextualSpacing/>
                    <w:jc w:val="center"/>
                    <w:rPr>
                      <w:sz w:val="22"/>
                      <w:szCs w:val="22"/>
                    </w:rPr>
                  </w:pPr>
                  <w:r w:rsidRPr="00AD10DA">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33352762" w14:textId="3162C87D" w:rsidR="00AD10DA" w:rsidRPr="00AD10DA" w:rsidRDefault="00AD10DA" w:rsidP="00AD10DA">
                  <w:pPr>
                    <w:ind w:hanging="59"/>
                    <w:contextualSpacing/>
                    <w:jc w:val="both"/>
                    <w:rPr>
                      <w:sz w:val="22"/>
                      <w:szCs w:val="22"/>
                    </w:rPr>
                  </w:pPr>
                  <w:r w:rsidRPr="00AD10DA">
                    <w:rPr>
                      <w:rFonts w:eastAsia="Calibri"/>
                      <w:sz w:val="22"/>
                      <w:szCs w:val="22"/>
                      <w:lang w:val="en-US"/>
                    </w:rPr>
                    <w:t xml:space="preserve">Clei pentru tapete ambalaj: de la 0,200 kg  </w:t>
                  </w:r>
                </w:p>
              </w:tc>
              <w:tc>
                <w:tcPr>
                  <w:tcW w:w="277" w:type="pct"/>
                  <w:tcBorders>
                    <w:top w:val="single" w:sz="4" w:space="0" w:color="auto"/>
                    <w:left w:val="single" w:sz="4" w:space="0" w:color="auto"/>
                    <w:bottom w:val="single" w:sz="4" w:space="0" w:color="auto"/>
                    <w:right w:val="single" w:sz="4" w:space="0" w:color="auto"/>
                  </w:tcBorders>
                </w:tcPr>
                <w:p w14:paraId="1934B784" w14:textId="0E2A3CDD" w:rsidR="00AD10DA" w:rsidRPr="00AD10DA" w:rsidRDefault="00AD10DA" w:rsidP="00AD10DA">
                  <w:pPr>
                    <w:ind w:right="-107" w:hanging="108"/>
                    <w:contextualSpacing/>
                    <w:jc w:val="center"/>
                    <w:rPr>
                      <w:sz w:val="22"/>
                      <w:szCs w:val="22"/>
                    </w:rPr>
                  </w:pPr>
                  <w:r w:rsidRPr="00AD10DA">
                    <w:rPr>
                      <w:rFonts w:eastAsia="Calibri"/>
                      <w:sz w:val="22"/>
                      <w:szCs w:val="22"/>
                      <w:lang w:val="en-US"/>
                    </w:rPr>
                    <w:t>buc.</w:t>
                  </w:r>
                </w:p>
              </w:tc>
              <w:tc>
                <w:tcPr>
                  <w:tcW w:w="278" w:type="pct"/>
                  <w:tcBorders>
                    <w:top w:val="nil"/>
                    <w:left w:val="nil"/>
                    <w:bottom w:val="single" w:sz="4" w:space="0" w:color="auto"/>
                    <w:right w:val="single" w:sz="4" w:space="0" w:color="auto"/>
                  </w:tcBorders>
                </w:tcPr>
                <w:p w14:paraId="1670FF6C" w14:textId="574A6A88" w:rsidR="00AD10DA" w:rsidRPr="00AD10DA" w:rsidRDefault="00AD10DA" w:rsidP="00AD10DA">
                  <w:pPr>
                    <w:ind w:right="-107" w:hanging="108"/>
                    <w:contextualSpacing/>
                    <w:jc w:val="center"/>
                    <w:rPr>
                      <w:sz w:val="22"/>
                      <w:szCs w:val="22"/>
                      <w:lang w:val="ro-MD"/>
                    </w:rPr>
                  </w:pPr>
                  <w:r w:rsidRPr="00AD10DA">
                    <w:rPr>
                      <w:rFonts w:eastAsia="Calibri"/>
                      <w:sz w:val="22"/>
                      <w:szCs w:val="22"/>
                    </w:rPr>
                    <w:t>30</w:t>
                  </w:r>
                </w:p>
              </w:tc>
              <w:tc>
                <w:tcPr>
                  <w:tcW w:w="415" w:type="pct"/>
                  <w:tcBorders>
                    <w:top w:val="single" w:sz="4" w:space="0" w:color="auto"/>
                    <w:left w:val="single" w:sz="4" w:space="0" w:color="auto"/>
                    <w:bottom w:val="single" w:sz="4" w:space="0" w:color="auto"/>
                    <w:right w:val="single" w:sz="4" w:space="0" w:color="auto"/>
                  </w:tcBorders>
                  <w:vAlign w:val="bottom"/>
                </w:tcPr>
                <w:p w14:paraId="08039C1E"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D88E220"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7579414"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5D8B4C8"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59C3D9C"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5F48B87" w14:textId="77777777" w:rsidR="00AD10DA" w:rsidRPr="006C1FA2" w:rsidRDefault="00AD10DA" w:rsidP="00AD10DA">
                  <w:pPr>
                    <w:contextualSpacing/>
                    <w:rPr>
                      <w:sz w:val="20"/>
                    </w:rPr>
                  </w:pPr>
                </w:p>
              </w:tc>
            </w:tr>
            <w:tr w:rsidR="00AD10DA" w:rsidRPr="006C1FA2" w14:paraId="3CEC27BE"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44CF2737" w14:textId="753AE450"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30</w:t>
                  </w:r>
                </w:p>
              </w:tc>
              <w:tc>
                <w:tcPr>
                  <w:tcW w:w="360" w:type="pct"/>
                  <w:tcBorders>
                    <w:top w:val="single" w:sz="4" w:space="0" w:color="auto"/>
                    <w:left w:val="single" w:sz="4" w:space="0" w:color="auto"/>
                    <w:bottom w:val="single" w:sz="4" w:space="0" w:color="auto"/>
                    <w:right w:val="single" w:sz="4" w:space="0" w:color="auto"/>
                  </w:tcBorders>
                </w:tcPr>
                <w:p w14:paraId="5A203B53" w14:textId="4A21B143" w:rsidR="00AD10DA" w:rsidRPr="00AD10DA" w:rsidRDefault="00AD10DA" w:rsidP="00AD10DA">
                  <w:pPr>
                    <w:ind w:right="-107" w:hanging="108"/>
                    <w:contextualSpacing/>
                    <w:jc w:val="center"/>
                    <w:rPr>
                      <w:sz w:val="22"/>
                      <w:szCs w:val="22"/>
                    </w:rPr>
                  </w:pPr>
                  <w:r w:rsidRPr="00AD10DA">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2190D0E5" w14:textId="798058D9" w:rsidR="00AD10DA" w:rsidRPr="00AD10DA" w:rsidRDefault="00AD10DA" w:rsidP="00AD10DA">
                  <w:pPr>
                    <w:ind w:hanging="59"/>
                    <w:contextualSpacing/>
                    <w:jc w:val="both"/>
                    <w:rPr>
                      <w:sz w:val="22"/>
                      <w:szCs w:val="22"/>
                    </w:rPr>
                  </w:pPr>
                  <w:r w:rsidRPr="00AD10DA">
                    <w:rPr>
                      <w:rFonts w:eastAsia="Calibri"/>
                      <w:sz w:val="22"/>
                      <w:szCs w:val="22"/>
                      <w:lang w:val="en-US"/>
                    </w:rPr>
                    <w:t xml:space="preserve">Clei (adeziv) pentru baghete, ambalaj: de la 0,420 kg  </w:t>
                  </w:r>
                </w:p>
              </w:tc>
              <w:tc>
                <w:tcPr>
                  <w:tcW w:w="277" w:type="pct"/>
                  <w:tcBorders>
                    <w:top w:val="single" w:sz="4" w:space="0" w:color="auto"/>
                    <w:left w:val="single" w:sz="4" w:space="0" w:color="auto"/>
                    <w:bottom w:val="single" w:sz="4" w:space="0" w:color="auto"/>
                    <w:right w:val="single" w:sz="4" w:space="0" w:color="auto"/>
                  </w:tcBorders>
                </w:tcPr>
                <w:p w14:paraId="4BAAB0B1" w14:textId="0A0A1FEB" w:rsidR="00AD10DA" w:rsidRPr="00AD10DA" w:rsidRDefault="00AD10DA" w:rsidP="00AD10DA">
                  <w:pPr>
                    <w:ind w:right="-107" w:hanging="108"/>
                    <w:contextualSpacing/>
                    <w:jc w:val="center"/>
                    <w:rPr>
                      <w:sz w:val="22"/>
                      <w:szCs w:val="22"/>
                    </w:rPr>
                  </w:pPr>
                  <w:r w:rsidRPr="00AD10DA">
                    <w:rPr>
                      <w:rFonts w:eastAsia="Calibri"/>
                      <w:sz w:val="22"/>
                      <w:szCs w:val="22"/>
                      <w:lang w:val="en-US"/>
                    </w:rPr>
                    <w:t>buc.</w:t>
                  </w:r>
                </w:p>
              </w:tc>
              <w:tc>
                <w:tcPr>
                  <w:tcW w:w="278" w:type="pct"/>
                  <w:tcBorders>
                    <w:top w:val="nil"/>
                    <w:left w:val="nil"/>
                    <w:bottom w:val="single" w:sz="4" w:space="0" w:color="auto"/>
                    <w:right w:val="single" w:sz="4" w:space="0" w:color="auto"/>
                  </w:tcBorders>
                </w:tcPr>
                <w:p w14:paraId="6E49456C" w14:textId="14744C04" w:rsidR="00AD10DA" w:rsidRPr="00AD10DA" w:rsidRDefault="00AD10DA" w:rsidP="00AD10DA">
                  <w:pPr>
                    <w:ind w:right="-107" w:hanging="108"/>
                    <w:contextualSpacing/>
                    <w:jc w:val="center"/>
                    <w:rPr>
                      <w:sz w:val="22"/>
                      <w:szCs w:val="22"/>
                      <w:lang w:val="ro-MD"/>
                    </w:rPr>
                  </w:pPr>
                  <w:r w:rsidRPr="00AD10DA">
                    <w:rPr>
                      <w:rFonts w:eastAsia="Calibri"/>
                      <w:sz w:val="22"/>
                      <w:szCs w:val="22"/>
                    </w:rPr>
                    <w:t>10</w:t>
                  </w:r>
                </w:p>
              </w:tc>
              <w:tc>
                <w:tcPr>
                  <w:tcW w:w="415" w:type="pct"/>
                  <w:tcBorders>
                    <w:top w:val="single" w:sz="4" w:space="0" w:color="auto"/>
                    <w:left w:val="single" w:sz="4" w:space="0" w:color="auto"/>
                    <w:bottom w:val="single" w:sz="4" w:space="0" w:color="auto"/>
                    <w:right w:val="single" w:sz="4" w:space="0" w:color="auto"/>
                  </w:tcBorders>
                  <w:vAlign w:val="bottom"/>
                </w:tcPr>
                <w:p w14:paraId="0BF9393F"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315E6D9"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2A45FF2E"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A5B545C"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CC046A7"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76370D2" w14:textId="77777777" w:rsidR="00AD10DA" w:rsidRPr="006C1FA2" w:rsidRDefault="00AD10DA" w:rsidP="00AD10DA">
                  <w:pPr>
                    <w:contextualSpacing/>
                    <w:rPr>
                      <w:sz w:val="20"/>
                    </w:rPr>
                  </w:pPr>
                </w:p>
              </w:tc>
            </w:tr>
            <w:tr w:rsidR="00AD10DA" w:rsidRPr="006C1FA2" w14:paraId="10E09BD3"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4C4EB6C1" w14:textId="4C94EC4D"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31</w:t>
                  </w:r>
                </w:p>
              </w:tc>
              <w:tc>
                <w:tcPr>
                  <w:tcW w:w="360" w:type="pct"/>
                  <w:tcBorders>
                    <w:top w:val="single" w:sz="4" w:space="0" w:color="auto"/>
                    <w:left w:val="single" w:sz="4" w:space="0" w:color="auto"/>
                    <w:bottom w:val="single" w:sz="4" w:space="0" w:color="auto"/>
                    <w:right w:val="single" w:sz="4" w:space="0" w:color="auto"/>
                  </w:tcBorders>
                </w:tcPr>
                <w:p w14:paraId="02C5E78E" w14:textId="083A1E51"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D50D31A" w14:textId="38A9C2D2" w:rsidR="00AD10DA" w:rsidRPr="00AD10DA" w:rsidRDefault="00AD10DA" w:rsidP="00AD10DA">
                  <w:pPr>
                    <w:ind w:hanging="59"/>
                    <w:contextualSpacing/>
                    <w:jc w:val="both"/>
                    <w:rPr>
                      <w:sz w:val="22"/>
                      <w:szCs w:val="22"/>
                      <w:lang w:val="en-US"/>
                    </w:rPr>
                  </w:pPr>
                  <w:r w:rsidRPr="00AD10DA">
                    <w:rPr>
                      <w:rFonts w:eastAsia="Calibri"/>
                      <w:sz w:val="22"/>
                      <w:szCs w:val="22"/>
                    </w:rPr>
                    <w:t>Clei PVA 1 kg</w:t>
                  </w:r>
                </w:p>
              </w:tc>
              <w:tc>
                <w:tcPr>
                  <w:tcW w:w="277" w:type="pct"/>
                  <w:tcBorders>
                    <w:top w:val="single" w:sz="4" w:space="0" w:color="auto"/>
                    <w:left w:val="single" w:sz="4" w:space="0" w:color="auto"/>
                    <w:bottom w:val="single" w:sz="4" w:space="0" w:color="auto"/>
                    <w:right w:val="single" w:sz="4" w:space="0" w:color="auto"/>
                  </w:tcBorders>
                </w:tcPr>
                <w:p w14:paraId="20BF8635" w14:textId="63A3D15F" w:rsidR="00AD10DA" w:rsidRPr="00AD10DA" w:rsidRDefault="00AD10DA" w:rsidP="00AD10DA">
                  <w:pPr>
                    <w:ind w:right="-107" w:hanging="108"/>
                    <w:contextualSpacing/>
                    <w:jc w:val="center"/>
                    <w:rPr>
                      <w:sz w:val="22"/>
                      <w:szCs w:val="22"/>
                    </w:rPr>
                  </w:pPr>
                  <w:r w:rsidRPr="00AD10DA">
                    <w:rPr>
                      <w:rFonts w:eastAsia="Calibri"/>
                      <w:sz w:val="22"/>
                      <w:szCs w:val="22"/>
                    </w:rPr>
                    <w:t>flacon</w:t>
                  </w:r>
                </w:p>
              </w:tc>
              <w:tc>
                <w:tcPr>
                  <w:tcW w:w="278" w:type="pct"/>
                  <w:tcBorders>
                    <w:top w:val="nil"/>
                    <w:left w:val="nil"/>
                    <w:bottom w:val="single" w:sz="4" w:space="0" w:color="auto"/>
                    <w:right w:val="single" w:sz="4" w:space="0" w:color="auto"/>
                  </w:tcBorders>
                </w:tcPr>
                <w:p w14:paraId="6E8C7019" w14:textId="1EA4169C" w:rsidR="00AD10DA" w:rsidRPr="00AD10DA" w:rsidRDefault="00AD10DA" w:rsidP="00AD10DA">
                  <w:pPr>
                    <w:ind w:right="-107" w:hanging="108"/>
                    <w:contextualSpacing/>
                    <w:jc w:val="center"/>
                    <w:rPr>
                      <w:sz w:val="22"/>
                      <w:szCs w:val="22"/>
                    </w:rPr>
                  </w:pPr>
                  <w:r w:rsidRPr="00AD10DA">
                    <w:rPr>
                      <w:rFonts w:eastAsia="Calibri"/>
                      <w:sz w:val="22"/>
                      <w:szCs w:val="22"/>
                    </w:rPr>
                    <w:t>14</w:t>
                  </w:r>
                </w:p>
              </w:tc>
              <w:tc>
                <w:tcPr>
                  <w:tcW w:w="415" w:type="pct"/>
                  <w:tcBorders>
                    <w:top w:val="single" w:sz="4" w:space="0" w:color="auto"/>
                    <w:left w:val="single" w:sz="4" w:space="0" w:color="auto"/>
                    <w:bottom w:val="single" w:sz="4" w:space="0" w:color="auto"/>
                    <w:right w:val="single" w:sz="4" w:space="0" w:color="auto"/>
                  </w:tcBorders>
                  <w:vAlign w:val="bottom"/>
                </w:tcPr>
                <w:p w14:paraId="1CB56EEA"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76CB5FC"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208E807B"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5E3B2F2"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B54B399"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B7ACB93" w14:textId="77777777" w:rsidR="00AD10DA" w:rsidRPr="006C1FA2" w:rsidRDefault="00AD10DA" w:rsidP="00AD10DA">
                  <w:pPr>
                    <w:contextualSpacing/>
                    <w:rPr>
                      <w:sz w:val="20"/>
                    </w:rPr>
                  </w:pPr>
                </w:p>
              </w:tc>
            </w:tr>
            <w:tr w:rsidR="00AD10DA" w:rsidRPr="006C1FA2" w14:paraId="7DFA756D"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13C6A3D4" w14:textId="18042422"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32</w:t>
                  </w:r>
                </w:p>
              </w:tc>
              <w:tc>
                <w:tcPr>
                  <w:tcW w:w="360" w:type="pct"/>
                  <w:tcBorders>
                    <w:top w:val="single" w:sz="4" w:space="0" w:color="auto"/>
                    <w:left w:val="single" w:sz="4" w:space="0" w:color="auto"/>
                    <w:bottom w:val="single" w:sz="4" w:space="0" w:color="auto"/>
                    <w:right w:val="single" w:sz="4" w:space="0" w:color="auto"/>
                  </w:tcBorders>
                </w:tcPr>
                <w:p w14:paraId="4687BC01" w14:textId="71EAEE70"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04450D9" w14:textId="5CCA2078" w:rsidR="00AD10DA" w:rsidRPr="00AD10DA" w:rsidRDefault="00AD10DA" w:rsidP="00AD10DA">
                  <w:pPr>
                    <w:ind w:hanging="59"/>
                    <w:contextualSpacing/>
                    <w:jc w:val="both"/>
                    <w:rPr>
                      <w:sz w:val="22"/>
                      <w:szCs w:val="22"/>
                      <w:lang w:val="en-US"/>
                    </w:rPr>
                  </w:pPr>
                  <w:r w:rsidRPr="00AD10DA">
                    <w:rPr>
                      <w:rFonts w:eastAsia="Calibri"/>
                      <w:sz w:val="22"/>
                      <w:szCs w:val="22"/>
                      <w:lang w:val="en-US"/>
                    </w:rPr>
                    <w:t>Clei Adeziv bicomponent activator + întăritor de adeziv   de la 400 ml.</w:t>
                  </w:r>
                </w:p>
              </w:tc>
              <w:tc>
                <w:tcPr>
                  <w:tcW w:w="277" w:type="pct"/>
                  <w:tcBorders>
                    <w:top w:val="single" w:sz="4" w:space="0" w:color="auto"/>
                    <w:left w:val="single" w:sz="4" w:space="0" w:color="auto"/>
                    <w:bottom w:val="single" w:sz="4" w:space="0" w:color="auto"/>
                    <w:right w:val="single" w:sz="4" w:space="0" w:color="auto"/>
                  </w:tcBorders>
                </w:tcPr>
                <w:p w14:paraId="37DE708C" w14:textId="514C7715" w:rsidR="00AD10DA" w:rsidRPr="00AD10DA" w:rsidRDefault="00AD10DA" w:rsidP="00AD10DA">
                  <w:pPr>
                    <w:ind w:right="-107" w:hanging="108"/>
                    <w:contextualSpacing/>
                    <w:jc w:val="center"/>
                    <w:rPr>
                      <w:sz w:val="22"/>
                      <w:szCs w:val="22"/>
                    </w:rPr>
                  </w:pPr>
                  <w:r w:rsidRPr="00AD10DA">
                    <w:rPr>
                      <w:rFonts w:eastAsia="Calibri"/>
                      <w:sz w:val="22"/>
                      <w:szCs w:val="22"/>
                      <w:lang w:val="en-US"/>
                    </w:rPr>
                    <w:t>set</w:t>
                  </w:r>
                </w:p>
              </w:tc>
              <w:tc>
                <w:tcPr>
                  <w:tcW w:w="278" w:type="pct"/>
                  <w:tcBorders>
                    <w:top w:val="nil"/>
                    <w:left w:val="nil"/>
                    <w:bottom w:val="single" w:sz="4" w:space="0" w:color="auto"/>
                    <w:right w:val="single" w:sz="4" w:space="0" w:color="auto"/>
                  </w:tcBorders>
                </w:tcPr>
                <w:p w14:paraId="6B906AEC" w14:textId="7D813226" w:rsidR="00AD10DA" w:rsidRPr="00AD10DA" w:rsidRDefault="00AD10DA" w:rsidP="00AD10DA">
                  <w:pPr>
                    <w:ind w:right="-107" w:hanging="108"/>
                    <w:contextualSpacing/>
                    <w:jc w:val="center"/>
                    <w:rPr>
                      <w:sz w:val="22"/>
                      <w:szCs w:val="22"/>
                    </w:rPr>
                  </w:pPr>
                  <w:r w:rsidRPr="00AD10DA">
                    <w:rPr>
                      <w:rFonts w:eastAsia="Calibri"/>
                      <w:sz w:val="22"/>
                      <w:szCs w:val="22"/>
                    </w:rPr>
                    <w:t>2</w:t>
                  </w:r>
                </w:p>
              </w:tc>
              <w:tc>
                <w:tcPr>
                  <w:tcW w:w="415" w:type="pct"/>
                  <w:tcBorders>
                    <w:top w:val="single" w:sz="4" w:space="0" w:color="auto"/>
                    <w:left w:val="single" w:sz="4" w:space="0" w:color="auto"/>
                    <w:bottom w:val="single" w:sz="4" w:space="0" w:color="auto"/>
                    <w:right w:val="single" w:sz="4" w:space="0" w:color="auto"/>
                  </w:tcBorders>
                  <w:vAlign w:val="bottom"/>
                </w:tcPr>
                <w:p w14:paraId="1E62C531"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E339A2E"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2CAEA516"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30016AE"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572FB4E"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71FE754" w14:textId="77777777" w:rsidR="00AD10DA" w:rsidRPr="006C1FA2" w:rsidRDefault="00AD10DA" w:rsidP="00AD10DA">
                  <w:pPr>
                    <w:contextualSpacing/>
                    <w:rPr>
                      <w:sz w:val="20"/>
                    </w:rPr>
                  </w:pPr>
                </w:p>
              </w:tc>
            </w:tr>
            <w:tr w:rsidR="00AD10DA" w:rsidRPr="006C1FA2" w14:paraId="3AFA6502"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0C77D6BB" w14:textId="606DCD9E"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33</w:t>
                  </w:r>
                </w:p>
              </w:tc>
              <w:tc>
                <w:tcPr>
                  <w:tcW w:w="360" w:type="pct"/>
                  <w:tcBorders>
                    <w:top w:val="single" w:sz="4" w:space="0" w:color="auto"/>
                    <w:left w:val="single" w:sz="4" w:space="0" w:color="auto"/>
                    <w:bottom w:val="single" w:sz="4" w:space="0" w:color="auto"/>
                    <w:right w:val="single" w:sz="4" w:space="0" w:color="auto"/>
                  </w:tcBorders>
                </w:tcPr>
                <w:p w14:paraId="6C75686C" w14:textId="6F76234D"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F33E2AE" w14:textId="2235394F" w:rsidR="00AD10DA" w:rsidRPr="00AD10DA" w:rsidRDefault="00AD10DA" w:rsidP="00AD10DA">
                  <w:pPr>
                    <w:ind w:hanging="59"/>
                    <w:contextualSpacing/>
                    <w:jc w:val="both"/>
                    <w:rPr>
                      <w:sz w:val="22"/>
                      <w:szCs w:val="22"/>
                      <w:lang w:val="en-US"/>
                    </w:rPr>
                  </w:pPr>
                  <w:r w:rsidRPr="00AD10DA">
                    <w:rPr>
                      <w:rFonts w:eastAsia="Calibri"/>
                      <w:sz w:val="22"/>
                      <w:szCs w:val="22"/>
                      <w:lang w:val="en-US"/>
                    </w:rPr>
                    <w:t xml:space="preserve">Clei Adeziv pentru construcții interior/exterior de la </w:t>
                  </w:r>
                  <w:r w:rsidRPr="00AD10DA">
                    <w:rPr>
                      <w:rFonts w:eastAsia="Calibri"/>
                      <w:sz w:val="22"/>
                      <w:szCs w:val="22"/>
                      <w:lang w:val="en-US"/>
                    </w:rPr>
                    <w:lastRenderedPageBreak/>
                    <w:t>0,370kg</w:t>
                  </w:r>
                </w:p>
              </w:tc>
              <w:tc>
                <w:tcPr>
                  <w:tcW w:w="277" w:type="pct"/>
                  <w:tcBorders>
                    <w:top w:val="single" w:sz="4" w:space="0" w:color="auto"/>
                    <w:left w:val="single" w:sz="4" w:space="0" w:color="auto"/>
                    <w:bottom w:val="single" w:sz="4" w:space="0" w:color="auto"/>
                    <w:right w:val="single" w:sz="4" w:space="0" w:color="auto"/>
                  </w:tcBorders>
                </w:tcPr>
                <w:p w14:paraId="6EE45ABF" w14:textId="77777777" w:rsidR="00AD10DA" w:rsidRPr="00AD10DA" w:rsidRDefault="00AD10DA" w:rsidP="00AD10DA">
                  <w:pPr>
                    <w:contextualSpacing/>
                    <w:jc w:val="center"/>
                    <w:rPr>
                      <w:rFonts w:eastAsia="Calibri"/>
                      <w:sz w:val="22"/>
                      <w:szCs w:val="22"/>
                      <w:lang w:val="en-US"/>
                    </w:rPr>
                  </w:pPr>
                  <w:r w:rsidRPr="00AD10DA">
                    <w:rPr>
                      <w:rFonts w:eastAsia="Calibri"/>
                      <w:sz w:val="22"/>
                      <w:szCs w:val="22"/>
                      <w:lang w:val="en-US"/>
                    </w:rPr>
                    <w:lastRenderedPageBreak/>
                    <w:t>buc.</w:t>
                  </w:r>
                </w:p>
                <w:p w14:paraId="348C1955" w14:textId="77777777" w:rsidR="00AD10DA" w:rsidRPr="00AD10DA" w:rsidRDefault="00AD10DA" w:rsidP="00AD10DA">
                  <w:pPr>
                    <w:ind w:right="-107" w:hanging="108"/>
                    <w:contextualSpacing/>
                    <w:jc w:val="center"/>
                    <w:rPr>
                      <w:sz w:val="22"/>
                      <w:szCs w:val="22"/>
                    </w:rPr>
                  </w:pPr>
                </w:p>
              </w:tc>
              <w:tc>
                <w:tcPr>
                  <w:tcW w:w="278" w:type="pct"/>
                  <w:tcBorders>
                    <w:top w:val="nil"/>
                    <w:left w:val="nil"/>
                    <w:bottom w:val="single" w:sz="4" w:space="0" w:color="auto"/>
                    <w:right w:val="single" w:sz="4" w:space="0" w:color="auto"/>
                  </w:tcBorders>
                </w:tcPr>
                <w:p w14:paraId="7DB4AFE9" w14:textId="497A436D" w:rsidR="00AD10DA" w:rsidRPr="00AD10DA" w:rsidRDefault="00AD10DA" w:rsidP="00AD10DA">
                  <w:pPr>
                    <w:ind w:right="-107" w:hanging="108"/>
                    <w:contextualSpacing/>
                    <w:jc w:val="center"/>
                    <w:rPr>
                      <w:sz w:val="22"/>
                      <w:szCs w:val="22"/>
                    </w:rPr>
                  </w:pPr>
                  <w:r w:rsidRPr="00AD10DA">
                    <w:rPr>
                      <w:rFonts w:eastAsia="Calibri"/>
                      <w:sz w:val="22"/>
                      <w:szCs w:val="22"/>
                    </w:rPr>
                    <w:t>9</w:t>
                  </w:r>
                </w:p>
              </w:tc>
              <w:tc>
                <w:tcPr>
                  <w:tcW w:w="415" w:type="pct"/>
                  <w:tcBorders>
                    <w:top w:val="single" w:sz="4" w:space="0" w:color="auto"/>
                    <w:left w:val="single" w:sz="4" w:space="0" w:color="auto"/>
                    <w:bottom w:val="single" w:sz="4" w:space="0" w:color="auto"/>
                    <w:right w:val="single" w:sz="4" w:space="0" w:color="auto"/>
                  </w:tcBorders>
                  <w:vAlign w:val="bottom"/>
                </w:tcPr>
                <w:p w14:paraId="17CD7C47"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125625F"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23BA14A"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4A7785C"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7C15184"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E61049B" w14:textId="77777777" w:rsidR="00AD10DA" w:rsidRPr="006C1FA2" w:rsidRDefault="00AD10DA" w:rsidP="00AD10DA">
                  <w:pPr>
                    <w:contextualSpacing/>
                    <w:rPr>
                      <w:sz w:val="20"/>
                    </w:rPr>
                  </w:pPr>
                </w:p>
              </w:tc>
            </w:tr>
            <w:tr w:rsidR="00AD10DA" w:rsidRPr="006C1FA2" w14:paraId="52CCBEF3"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3301C822" w14:textId="7279981E"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34</w:t>
                  </w:r>
                </w:p>
              </w:tc>
              <w:tc>
                <w:tcPr>
                  <w:tcW w:w="360" w:type="pct"/>
                  <w:tcBorders>
                    <w:top w:val="single" w:sz="4" w:space="0" w:color="auto"/>
                    <w:left w:val="single" w:sz="4" w:space="0" w:color="auto"/>
                    <w:bottom w:val="single" w:sz="4" w:space="0" w:color="auto"/>
                    <w:right w:val="single" w:sz="4" w:space="0" w:color="auto"/>
                  </w:tcBorders>
                </w:tcPr>
                <w:p w14:paraId="666781FD" w14:textId="3DCDA9D7"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2BF2A53F" w14:textId="15F96929" w:rsidR="00AD10DA" w:rsidRPr="00AD10DA" w:rsidRDefault="00AD10DA" w:rsidP="00AD10DA">
                  <w:pPr>
                    <w:ind w:hanging="59"/>
                    <w:contextualSpacing/>
                    <w:jc w:val="both"/>
                    <w:rPr>
                      <w:sz w:val="22"/>
                      <w:szCs w:val="22"/>
                      <w:lang w:val="en-US"/>
                    </w:rPr>
                  </w:pPr>
                  <w:r w:rsidRPr="00AD10DA">
                    <w:rPr>
                      <w:rFonts w:eastAsia="Calibri"/>
                      <w:sz w:val="22"/>
                      <w:szCs w:val="22"/>
                      <w:lang w:val="en-US"/>
                    </w:rPr>
                    <w:t>Cuie lichide (</w:t>
                  </w:r>
                  <w:r w:rsidRPr="00AD10DA">
                    <w:rPr>
                      <w:rFonts w:eastAsia="Calibri"/>
                      <w:sz w:val="22"/>
                      <w:szCs w:val="22"/>
                    </w:rPr>
                    <w:t>жидкие</w:t>
                  </w:r>
                  <w:r w:rsidRPr="00AD10DA">
                    <w:rPr>
                      <w:rFonts w:eastAsia="Calibri"/>
                      <w:sz w:val="22"/>
                      <w:szCs w:val="22"/>
                      <w:lang w:val="en-US"/>
                    </w:rPr>
                    <w:t xml:space="preserve"> </w:t>
                  </w:r>
                  <w:r w:rsidRPr="00AD10DA">
                    <w:rPr>
                      <w:rFonts w:eastAsia="Calibri"/>
                      <w:sz w:val="22"/>
                      <w:szCs w:val="22"/>
                    </w:rPr>
                    <w:t>гвозди</w:t>
                  </w:r>
                  <w:r w:rsidRPr="00AD10DA">
                    <w:rPr>
                      <w:rFonts w:eastAsia="Calibri"/>
                      <w:sz w:val="22"/>
                      <w:szCs w:val="22"/>
                      <w:lang w:val="en-US"/>
                    </w:rPr>
                    <w:t>)</w:t>
                  </w:r>
                  <w:r w:rsidRPr="00AD10DA">
                    <w:rPr>
                      <w:rFonts w:eastAsia="Calibri"/>
                      <w:sz w:val="22"/>
                      <w:szCs w:val="22"/>
                    </w:rPr>
                    <w:t xml:space="preserve"> de la 280 ml</w:t>
                  </w:r>
                </w:p>
              </w:tc>
              <w:tc>
                <w:tcPr>
                  <w:tcW w:w="277" w:type="pct"/>
                  <w:tcBorders>
                    <w:top w:val="single" w:sz="4" w:space="0" w:color="auto"/>
                    <w:left w:val="single" w:sz="4" w:space="0" w:color="auto"/>
                    <w:bottom w:val="single" w:sz="4" w:space="0" w:color="auto"/>
                    <w:right w:val="single" w:sz="4" w:space="0" w:color="auto"/>
                  </w:tcBorders>
                </w:tcPr>
                <w:p w14:paraId="16BA2FAA" w14:textId="1C440B62"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7FC3550F" w14:textId="79757EFF" w:rsidR="00AD10DA" w:rsidRPr="00AD10DA" w:rsidRDefault="00AD10DA" w:rsidP="00AD10DA">
                  <w:pPr>
                    <w:ind w:right="-107" w:hanging="108"/>
                    <w:contextualSpacing/>
                    <w:jc w:val="center"/>
                    <w:rPr>
                      <w:sz w:val="22"/>
                      <w:szCs w:val="22"/>
                    </w:rPr>
                  </w:pPr>
                  <w:r w:rsidRPr="00AD10DA">
                    <w:rPr>
                      <w:rFonts w:eastAsia="Calibri"/>
                      <w:sz w:val="22"/>
                      <w:szCs w:val="22"/>
                    </w:rPr>
                    <w:t>14</w:t>
                  </w:r>
                </w:p>
              </w:tc>
              <w:tc>
                <w:tcPr>
                  <w:tcW w:w="415" w:type="pct"/>
                  <w:tcBorders>
                    <w:top w:val="single" w:sz="4" w:space="0" w:color="auto"/>
                    <w:left w:val="single" w:sz="4" w:space="0" w:color="auto"/>
                    <w:bottom w:val="single" w:sz="4" w:space="0" w:color="auto"/>
                    <w:right w:val="single" w:sz="4" w:space="0" w:color="auto"/>
                  </w:tcBorders>
                  <w:vAlign w:val="bottom"/>
                </w:tcPr>
                <w:p w14:paraId="03A32B85"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25C94597"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57F7524"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5BDC443"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C1F248C"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1C9B90C" w14:textId="77777777" w:rsidR="00AD10DA" w:rsidRPr="006C1FA2" w:rsidRDefault="00AD10DA" w:rsidP="00AD10DA">
                  <w:pPr>
                    <w:contextualSpacing/>
                    <w:rPr>
                      <w:sz w:val="20"/>
                    </w:rPr>
                  </w:pPr>
                </w:p>
              </w:tc>
            </w:tr>
            <w:tr w:rsidR="00AD10DA" w:rsidRPr="006C1FA2" w14:paraId="023E6B30"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13C655F5" w14:textId="2B95F905"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35</w:t>
                  </w:r>
                </w:p>
              </w:tc>
              <w:tc>
                <w:tcPr>
                  <w:tcW w:w="360" w:type="pct"/>
                  <w:tcBorders>
                    <w:top w:val="single" w:sz="4" w:space="0" w:color="auto"/>
                    <w:left w:val="single" w:sz="4" w:space="0" w:color="auto"/>
                    <w:bottom w:val="single" w:sz="4" w:space="0" w:color="auto"/>
                    <w:right w:val="single" w:sz="4" w:space="0" w:color="auto"/>
                  </w:tcBorders>
                </w:tcPr>
                <w:p w14:paraId="3ADC5E23" w14:textId="337EFC60"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3143F28" w14:textId="29A4B443" w:rsidR="00AD10DA" w:rsidRPr="00AD10DA" w:rsidRDefault="00AD10DA" w:rsidP="00AD10DA">
                  <w:pPr>
                    <w:ind w:hanging="59"/>
                    <w:contextualSpacing/>
                    <w:jc w:val="both"/>
                    <w:rPr>
                      <w:sz w:val="22"/>
                      <w:szCs w:val="22"/>
                      <w:lang w:val="en-US"/>
                    </w:rPr>
                  </w:pPr>
                  <w:r w:rsidRPr="00AD10DA">
                    <w:rPr>
                      <w:rFonts w:eastAsia="Calibri"/>
                      <w:sz w:val="22"/>
                      <w:szCs w:val="22"/>
                    </w:rPr>
                    <w:t>Lac Brio 1/10 kg</w:t>
                  </w:r>
                </w:p>
              </w:tc>
              <w:tc>
                <w:tcPr>
                  <w:tcW w:w="277" w:type="pct"/>
                  <w:tcBorders>
                    <w:top w:val="single" w:sz="4" w:space="0" w:color="auto"/>
                    <w:left w:val="single" w:sz="4" w:space="0" w:color="auto"/>
                    <w:bottom w:val="single" w:sz="4" w:space="0" w:color="auto"/>
                    <w:right w:val="single" w:sz="4" w:space="0" w:color="auto"/>
                  </w:tcBorders>
                </w:tcPr>
                <w:p w14:paraId="2AC79E3A" w14:textId="2EA42976"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470DCF7E" w14:textId="6AD75367" w:rsidR="00AD10DA" w:rsidRPr="00AD10DA" w:rsidRDefault="00AD10DA" w:rsidP="00AD10DA">
                  <w:pPr>
                    <w:ind w:right="-107" w:hanging="108"/>
                    <w:contextualSpacing/>
                    <w:jc w:val="center"/>
                    <w:rPr>
                      <w:sz w:val="22"/>
                      <w:szCs w:val="22"/>
                    </w:rPr>
                  </w:pPr>
                  <w:r w:rsidRPr="00AD10DA">
                    <w:rPr>
                      <w:rFonts w:eastAsia="Calibri"/>
                      <w:sz w:val="22"/>
                      <w:szCs w:val="22"/>
                    </w:rPr>
                    <w:t>1</w:t>
                  </w:r>
                </w:p>
              </w:tc>
              <w:tc>
                <w:tcPr>
                  <w:tcW w:w="415" w:type="pct"/>
                  <w:tcBorders>
                    <w:top w:val="single" w:sz="4" w:space="0" w:color="auto"/>
                    <w:left w:val="single" w:sz="4" w:space="0" w:color="auto"/>
                    <w:bottom w:val="single" w:sz="4" w:space="0" w:color="auto"/>
                    <w:right w:val="single" w:sz="4" w:space="0" w:color="auto"/>
                  </w:tcBorders>
                  <w:vAlign w:val="bottom"/>
                </w:tcPr>
                <w:p w14:paraId="77DDE5FE"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6CD3D95"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AC03DCA"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C0F6539"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5AAF255"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A1F6A50" w14:textId="77777777" w:rsidR="00AD10DA" w:rsidRPr="006C1FA2" w:rsidRDefault="00AD10DA" w:rsidP="00AD10DA">
                  <w:pPr>
                    <w:contextualSpacing/>
                    <w:rPr>
                      <w:sz w:val="20"/>
                    </w:rPr>
                  </w:pPr>
                </w:p>
              </w:tc>
            </w:tr>
            <w:tr w:rsidR="00AD10DA" w:rsidRPr="006C1FA2" w14:paraId="33315C09"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2FA2C809" w14:textId="61A797D1"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36</w:t>
                  </w:r>
                </w:p>
              </w:tc>
              <w:tc>
                <w:tcPr>
                  <w:tcW w:w="360" w:type="pct"/>
                  <w:tcBorders>
                    <w:top w:val="single" w:sz="4" w:space="0" w:color="auto"/>
                    <w:left w:val="single" w:sz="4" w:space="0" w:color="auto"/>
                    <w:bottom w:val="single" w:sz="4" w:space="0" w:color="auto"/>
                    <w:right w:val="single" w:sz="4" w:space="0" w:color="auto"/>
                  </w:tcBorders>
                </w:tcPr>
                <w:p w14:paraId="12E0D292" w14:textId="75782170"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5FAF897" w14:textId="1CA7B0D6" w:rsidR="00AD10DA" w:rsidRPr="00AD10DA" w:rsidRDefault="00AD10DA" w:rsidP="00AD10DA">
                  <w:pPr>
                    <w:ind w:hanging="59"/>
                    <w:contextualSpacing/>
                    <w:jc w:val="both"/>
                    <w:rPr>
                      <w:sz w:val="22"/>
                      <w:szCs w:val="22"/>
                      <w:lang w:val="en-US"/>
                    </w:rPr>
                  </w:pPr>
                  <w:r w:rsidRPr="00AD10DA">
                    <w:rPr>
                      <w:rFonts w:eastAsia="Calibri"/>
                      <w:sz w:val="22"/>
                      <w:szCs w:val="22"/>
                    </w:rPr>
                    <w:t xml:space="preserve">Email spray </w:t>
                  </w:r>
                  <w:r w:rsidRPr="00AD10DA">
                    <w:rPr>
                      <w:rFonts w:eastAsia="Calibri"/>
                      <w:sz w:val="22"/>
                      <w:szCs w:val="22"/>
                      <w:lang w:val="en-US"/>
                    </w:rPr>
                    <w:t xml:space="preserve">culoare: </w:t>
                  </w:r>
                  <w:r w:rsidRPr="00AD10DA">
                    <w:rPr>
                      <w:rFonts w:eastAsia="Calibri"/>
                      <w:b/>
                      <w:bCs/>
                      <w:i/>
                      <w:iCs/>
                      <w:sz w:val="22"/>
                      <w:szCs w:val="22"/>
                      <w:lang w:val="en-US"/>
                    </w:rPr>
                    <w:t>negru</w:t>
                  </w:r>
                  <w:r w:rsidRPr="00AD10DA">
                    <w:rPr>
                      <w:rFonts w:eastAsia="Calibri"/>
                      <w:sz w:val="22"/>
                      <w:szCs w:val="22"/>
                      <w:lang w:val="en-US"/>
                    </w:rPr>
                    <w:t xml:space="preserve">  de la 400 ml</w:t>
                  </w:r>
                </w:p>
              </w:tc>
              <w:tc>
                <w:tcPr>
                  <w:tcW w:w="277" w:type="pct"/>
                  <w:tcBorders>
                    <w:top w:val="single" w:sz="4" w:space="0" w:color="auto"/>
                    <w:left w:val="single" w:sz="4" w:space="0" w:color="auto"/>
                    <w:bottom w:val="single" w:sz="4" w:space="0" w:color="auto"/>
                    <w:right w:val="single" w:sz="4" w:space="0" w:color="auto"/>
                  </w:tcBorders>
                </w:tcPr>
                <w:p w14:paraId="181F929F" w14:textId="6837D1FD"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0E48A878" w14:textId="407FC55B" w:rsidR="00AD10DA" w:rsidRPr="00AD10DA" w:rsidRDefault="00AD10DA" w:rsidP="00AD10DA">
                  <w:pPr>
                    <w:ind w:right="-107" w:hanging="108"/>
                    <w:contextualSpacing/>
                    <w:jc w:val="center"/>
                    <w:rPr>
                      <w:sz w:val="22"/>
                      <w:szCs w:val="22"/>
                    </w:rPr>
                  </w:pPr>
                  <w:r w:rsidRPr="00AD10DA">
                    <w:rPr>
                      <w:rFonts w:eastAsia="Calibri"/>
                      <w:sz w:val="22"/>
                      <w:szCs w:val="22"/>
                    </w:rPr>
                    <w:t>5</w:t>
                  </w:r>
                </w:p>
              </w:tc>
              <w:tc>
                <w:tcPr>
                  <w:tcW w:w="415" w:type="pct"/>
                  <w:tcBorders>
                    <w:top w:val="single" w:sz="4" w:space="0" w:color="auto"/>
                    <w:left w:val="single" w:sz="4" w:space="0" w:color="auto"/>
                    <w:bottom w:val="single" w:sz="4" w:space="0" w:color="auto"/>
                    <w:right w:val="single" w:sz="4" w:space="0" w:color="auto"/>
                  </w:tcBorders>
                  <w:vAlign w:val="bottom"/>
                </w:tcPr>
                <w:p w14:paraId="1473BABE"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6CFD8E0"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EBFD8A6"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0E738E4"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17E3B79"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2BC7716" w14:textId="77777777" w:rsidR="00AD10DA" w:rsidRPr="006C1FA2" w:rsidRDefault="00AD10DA" w:rsidP="00AD10DA">
                  <w:pPr>
                    <w:contextualSpacing/>
                    <w:rPr>
                      <w:sz w:val="20"/>
                    </w:rPr>
                  </w:pPr>
                </w:p>
              </w:tc>
            </w:tr>
            <w:tr w:rsidR="00AD10DA" w:rsidRPr="006C1FA2" w14:paraId="6D7143BA"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07A4A555" w14:textId="00C303DD"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37</w:t>
                  </w:r>
                </w:p>
              </w:tc>
              <w:tc>
                <w:tcPr>
                  <w:tcW w:w="360" w:type="pct"/>
                  <w:tcBorders>
                    <w:top w:val="single" w:sz="4" w:space="0" w:color="auto"/>
                    <w:left w:val="single" w:sz="4" w:space="0" w:color="auto"/>
                    <w:bottom w:val="single" w:sz="4" w:space="0" w:color="auto"/>
                    <w:right w:val="single" w:sz="4" w:space="0" w:color="auto"/>
                  </w:tcBorders>
                </w:tcPr>
                <w:p w14:paraId="52675C1C" w14:textId="5477D38E"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2457AC8" w14:textId="13FBD71D" w:rsidR="00AD10DA" w:rsidRPr="00AD10DA" w:rsidRDefault="00AD10DA" w:rsidP="00AD10DA">
                  <w:pPr>
                    <w:ind w:hanging="59"/>
                    <w:contextualSpacing/>
                    <w:jc w:val="both"/>
                    <w:rPr>
                      <w:sz w:val="22"/>
                      <w:szCs w:val="22"/>
                      <w:lang w:val="en-US"/>
                    </w:rPr>
                  </w:pPr>
                  <w:r w:rsidRPr="00AD10DA">
                    <w:rPr>
                      <w:rFonts w:eastAsia="Calibri"/>
                      <w:sz w:val="22"/>
                      <w:szCs w:val="22"/>
                      <w:lang w:val="en-US"/>
                    </w:rPr>
                    <w:t>Clei silicon garniture/ universal de la 280 ml.</w:t>
                  </w:r>
                </w:p>
              </w:tc>
              <w:tc>
                <w:tcPr>
                  <w:tcW w:w="277" w:type="pct"/>
                  <w:tcBorders>
                    <w:top w:val="single" w:sz="4" w:space="0" w:color="auto"/>
                    <w:left w:val="single" w:sz="4" w:space="0" w:color="auto"/>
                    <w:bottom w:val="single" w:sz="4" w:space="0" w:color="auto"/>
                    <w:right w:val="single" w:sz="4" w:space="0" w:color="auto"/>
                  </w:tcBorders>
                </w:tcPr>
                <w:p w14:paraId="1E8437FB" w14:textId="3F784163" w:rsidR="00AD10DA" w:rsidRPr="00AD10DA" w:rsidRDefault="00AD10DA" w:rsidP="00AD10DA">
                  <w:pPr>
                    <w:ind w:right="-107" w:hanging="108"/>
                    <w:contextualSpacing/>
                    <w:jc w:val="center"/>
                    <w:rPr>
                      <w:sz w:val="22"/>
                      <w:szCs w:val="22"/>
                    </w:rPr>
                  </w:pPr>
                  <w:r w:rsidRPr="00AD10DA">
                    <w:rPr>
                      <w:rFonts w:eastAsia="Calibri"/>
                      <w:sz w:val="22"/>
                      <w:szCs w:val="22"/>
                    </w:rPr>
                    <w:t>buc.</w:t>
                  </w:r>
                </w:p>
              </w:tc>
              <w:tc>
                <w:tcPr>
                  <w:tcW w:w="278" w:type="pct"/>
                  <w:tcBorders>
                    <w:top w:val="nil"/>
                    <w:left w:val="nil"/>
                    <w:bottom w:val="single" w:sz="4" w:space="0" w:color="auto"/>
                    <w:right w:val="single" w:sz="4" w:space="0" w:color="auto"/>
                  </w:tcBorders>
                </w:tcPr>
                <w:p w14:paraId="51644C2F" w14:textId="0371423E" w:rsidR="00AD10DA" w:rsidRPr="00AD10DA" w:rsidRDefault="00AD10DA" w:rsidP="00AD10DA">
                  <w:pPr>
                    <w:ind w:right="-107" w:hanging="108"/>
                    <w:contextualSpacing/>
                    <w:jc w:val="center"/>
                    <w:rPr>
                      <w:sz w:val="22"/>
                      <w:szCs w:val="22"/>
                    </w:rPr>
                  </w:pPr>
                  <w:r w:rsidRPr="00AD10DA">
                    <w:rPr>
                      <w:rFonts w:eastAsia="Calibri"/>
                      <w:sz w:val="22"/>
                      <w:szCs w:val="22"/>
                    </w:rPr>
                    <w:t>14</w:t>
                  </w:r>
                </w:p>
              </w:tc>
              <w:tc>
                <w:tcPr>
                  <w:tcW w:w="415" w:type="pct"/>
                  <w:tcBorders>
                    <w:top w:val="single" w:sz="4" w:space="0" w:color="auto"/>
                    <w:left w:val="single" w:sz="4" w:space="0" w:color="auto"/>
                    <w:bottom w:val="single" w:sz="4" w:space="0" w:color="auto"/>
                    <w:right w:val="single" w:sz="4" w:space="0" w:color="auto"/>
                  </w:tcBorders>
                  <w:vAlign w:val="bottom"/>
                </w:tcPr>
                <w:p w14:paraId="0FCB832A"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D739ECE"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279FEF52"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3DACF641"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F6FF0CF"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475FCD4" w14:textId="77777777" w:rsidR="00AD10DA" w:rsidRPr="006C1FA2" w:rsidRDefault="00AD10DA" w:rsidP="00AD10DA">
                  <w:pPr>
                    <w:contextualSpacing/>
                    <w:rPr>
                      <w:sz w:val="20"/>
                    </w:rPr>
                  </w:pPr>
                </w:p>
              </w:tc>
            </w:tr>
            <w:tr w:rsidR="00AD10DA" w:rsidRPr="006C1FA2" w14:paraId="1D37EB1D" w14:textId="77777777" w:rsidTr="008B4452">
              <w:trPr>
                <w:trHeight w:val="406"/>
              </w:trPr>
              <w:tc>
                <w:tcPr>
                  <w:tcW w:w="231" w:type="pct"/>
                  <w:tcBorders>
                    <w:top w:val="single" w:sz="4" w:space="0" w:color="auto"/>
                    <w:left w:val="single" w:sz="4" w:space="0" w:color="auto"/>
                    <w:bottom w:val="single" w:sz="4" w:space="0" w:color="auto"/>
                    <w:right w:val="single" w:sz="4" w:space="0" w:color="auto"/>
                  </w:tcBorders>
                </w:tcPr>
                <w:p w14:paraId="2D403A5F" w14:textId="2B06FEBF" w:rsidR="00AD10DA" w:rsidRPr="00AD10DA" w:rsidRDefault="00AD10DA" w:rsidP="00AD10DA">
                  <w:pPr>
                    <w:ind w:right="-107" w:hanging="108"/>
                    <w:contextualSpacing/>
                    <w:jc w:val="center"/>
                    <w:rPr>
                      <w:color w:val="000000"/>
                      <w:sz w:val="22"/>
                      <w:szCs w:val="22"/>
                    </w:rPr>
                  </w:pPr>
                  <w:r w:rsidRPr="00AD10DA">
                    <w:rPr>
                      <w:rFonts w:eastAsia="Calibri"/>
                      <w:color w:val="000000"/>
                      <w:sz w:val="22"/>
                      <w:szCs w:val="22"/>
                    </w:rPr>
                    <w:t>38</w:t>
                  </w:r>
                </w:p>
              </w:tc>
              <w:tc>
                <w:tcPr>
                  <w:tcW w:w="360" w:type="pct"/>
                  <w:tcBorders>
                    <w:top w:val="single" w:sz="4" w:space="0" w:color="auto"/>
                    <w:left w:val="single" w:sz="4" w:space="0" w:color="auto"/>
                    <w:bottom w:val="single" w:sz="4" w:space="0" w:color="auto"/>
                    <w:right w:val="single" w:sz="4" w:space="0" w:color="auto"/>
                  </w:tcBorders>
                </w:tcPr>
                <w:p w14:paraId="140C1579" w14:textId="46679E08" w:rsidR="00AD10DA" w:rsidRPr="00AD10DA" w:rsidRDefault="00AD10DA" w:rsidP="00AD10DA">
                  <w:pPr>
                    <w:ind w:right="-107" w:hanging="108"/>
                    <w:contextualSpacing/>
                    <w:jc w:val="center"/>
                    <w:rPr>
                      <w:sz w:val="22"/>
                      <w:szCs w:val="22"/>
                    </w:rPr>
                  </w:pPr>
                  <w:r w:rsidRPr="00AD10DA">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2EA076F5" w14:textId="10267F09" w:rsidR="00AD10DA" w:rsidRPr="00AD10DA" w:rsidRDefault="00AD10DA" w:rsidP="00AD10DA">
                  <w:pPr>
                    <w:ind w:hanging="59"/>
                    <w:contextualSpacing/>
                    <w:jc w:val="both"/>
                    <w:rPr>
                      <w:sz w:val="22"/>
                      <w:szCs w:val="22"/>
                      <w:lang w:val="en-US"/>
                    </w:rPr>
                  </w:pPr>
                  <w:r w:rsidRPr="00AD10DA">
                    <w:rPr>
                      <w:rFonts w:eastAsia="Calibri"/>
                      <w:sz w:val="22"/>
                      <w:szCs w:val="22"/>
                      <w:lang w:val="en-US"/>
                    </w:rPr>
                    <w:t>Impregnant antibiofoc Incolor</w:t>
                  </w:r>
                </w:p>
              </w:tc>
              <w:tc>
                <w:tcPr>
                  <w:tcW w:w="277" w:type="pct"/>
                  <w:tcBorders>
                    <w:top w:val="single" w:sz="4" w:space="0" w:color="auto"/>
                    <w:left w:val="single" w:sz="4" w:space="0" w:color="auto"/>
                    <w:bottom w:val="single" w:sz="4" w:space="0" w:color="auto"/>
                    <w:right w:val="single" w:sz="4" w:space="0" w:color="auto"/>
                  </w:tcBorders>
                </w:tcPr>
                <w:p w14:paraId="5D007117" w14:textId="2FE445DA" w:rsidR="00AD10DA" w:rsidRPr="00AD10DA" w:rsidRDefault="00AD10DA" w:rsidP="00AD10DA">
                  <w:pPr>
                    <w:ind w:right="-107" w:hanging="108"/>
                    <w:contextualSpacing/>
                    <w:jc w:val="center"/>
                    <w:rPr>
                      <w:sz w:val="22"/>
                      <w:szCs w:val="22"/>
                    </w:rPr>
                  </w:pPr>
                  <w:r w:rsidRPr="00AD10DA">
                    <w:rPr>
                      <w:rFonts w:eastAsia="Calibri"/>
                      <w:sz w:val="22"/>
                      <w:szCs w:val="22"/>
                    </w:rPr>
                    <w:t>litr</w:t>
                  </w:r>
                </w:p>
              </w:tc>
              <w:tc>
                <w:tcPr>
                  <w:tcW w:w="278" w:type="pct"/>
                  <w:tcBorders>
                    <w:top w:val="nil"/>
                    <w:left w:val="nil"/>
                    <w:bottom w:val="single" w:sz="4" w:space="0" w:color="auto"/>
                    <w:right w:val="single" w:sz="4" w:space="0" w:color="auto"/>
                  </w:tcBorders>
                </w:tcPr>
                <w:p w14:paraId="74FF6242" w14:textId="63587DE8" w:rsidR="00AD10DA" w:rsidRPr="00AD10DA" w:rsidRDefault="00AD10DA" w:rsidP="00AD10DA">
                  <w:pPr>
                    <w:ind w:right="-107" w:hanging="108"/>
                    <w:contextualSpacing/>
                    <w:jc w:val="center"/>
                    <w:rPr>
                      <w:sz w:val="22"/>
                      <w:szCs w:val="22"/>
                    </w:rPr>
                  </w:pPr>
                  <w:r w:rsidRPr="00AD10DA">
                    <w:rPr>
                      <w:rFonts w:eastAsia="Calibri"/>
                      <w:sz w:val="22"/>
                      <w:szCs w:val="22"/>
                    </w:rPr>
                    <w:t>20</w:t>
                  </w:r>
                </w:p>
              </w:tc>
              <w:tc>
                <w:tcPr>
                  <w:tcW w:w="415" w:type="pct"/>
                  <w:tcBorders>
                    <w:top w:val="single" w:sz="4" w:space="0" w:color="auto"/>
                    <w:left w:val="single" w:sz="4" w:space="0" w:color="auto"/>
                    <w:bottom w:val="single" w:sz="4" w:space="0" w:color="auto"/>
                    <w:right w:val="single" w:sz="4" w:space="0" w:color="auto"/>
                  </w:tcBorders>
                  <w:vAlign w:val="bottom"/>
                </w:tcPr>
                <w:p w14:paraId="04697531"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CC18BFA" w14:textId="77777777" w:rsidR="00AD10DA" w:rsidRDefault="00AD10DA" w:rsidP="00AD10DA">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823D1FC" w14:textId="77777777" w:rsidR="00AD10DA" w:rsidRDefault="00AD10DA" w:rsidP="00AD10DA">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13B740E" w14:textId="77777777" w:rsidR="00AD10DA" w:rsidRDefault="00AD10DA" w:rsidP="00AD10DA">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0E0302D" w14:textId="77777777" w:rsidR="00AD10DA" w:rsidRPr="0028367D" w:rsidRDefault="00AD10DA" w:rsidP="00AD10DA">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3A5082F" w14:textId="77777777" w:rsidR="00AD10DA" w:rsidRPr="006C1FA2" w:rsidRDefault="00AD10DA" w:rsidP="00AD10DA">
                  <w:pPr>
                    <w:contextualSpacing/>
                    <w:rPr>
                      <w:sz w:val="20"/>
                    </w:rPr>
                  </w:pPr>
                </w:p>
              </w:tc>
            </w:tr>
            <w:tr w:rsidR="001040F3" w:rsidRPr="006C1FA2" w14:paraId="72C74D4D"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124EE814" w14:textId="77777777" w:rsidR="0016706F" w:rsidRPr="00CF688B" w:rsidRDefault="0016706F" w:rsidP="00A54939">
                  <w:pPr>
                    <w:ind w:hanging="74"/>
                    <w:contextualSpacing/>
                    <w:jc w:val="center"/>
                    <w:rPr>
                      <w:lang w:eastAsia="ru-RU"/>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vAlign w:val="center"/>
                </w:tcPr>
                <w:p w14:paraId="782A04B4" w14:textId="77777777" w:rsidR="0016706F" w:rsidRPr="00CF688B" w:rsidRDefault="0016706F" w:rsidP="00A54939">
                  <w:pPr>
                    <w:ind w:hanging="74"/>
                    <w:contextualSpacing/>
                    <w:jc w:val="center"/>
                    <w:rPr>
                      <w:lang w:eastAsia="ru-RU"/>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vAlign w:val="center"/>
                </w:tcPr>
                <w:p w14:paraId="7F036B7E" w14:textId="77777777" w:rsidR="0016706F" w:rsidRPr="00CF688B" w:rsidRDefault="0016706F" w:rsidP="00A54939">
                  <w:pPr>
                    <w:contextualSpacing/>
                    <w:jc w:val="center"/>
                    <w:rPr>
                      <w:b/>
                      <w:color w:val="000000"/>
                      <w:highlight w:val="yellow"/>
                      <w:lang w:val="en-US"/>
                    </w:rPr>
                  </w:pPr>
                  <w:r w:rsidRPr="00CF688B">
                    <w:rPr>
                      <w:b/>
                      <w:color w:val="000000"/>
                      <w:lang w:val="en-US"/>
                    </w:rPr>
                    <w:t>Total pe lot I:</w:t>
                  </w:r>
                </w:p>
              </w:tc>
              <w:tc>
                <w:tcPr>
                  <w:tcW w:w="277" w:type="pct"/>
                  <w:tcBorders>
                    <w:top w:val="single" w:sz="4" w:space="0" w:color="auto"/>
                    <w:left w:val="single" w:sz="4" w:space="0" w:color="auto"/>
                    <w:bottom w:val="single" w:sz="4" w:space="0" w:color="auto"/>
                    <w:right w:val="single" w:sz="4" w:space="0" w:color="auto"/>
                  </w:tcBorders>
                  <w:vAlign w:val="center"/>
                </w:tcPr>
                <w:p w14:paraId="413FB596" w14:textId="77777777" w:rsidR="0016706F" w:rsidRPr="00CF688B" w:rsidRDefault="0016706F" w:rsidP="00A54939">
                  <w:pPr>
                    <w:contextualSpacing/>
                    <w:jc w:val="center"/>
                    <w:rPr>
                      <w:color w:val="00000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vAlign w:val="center"/>
                </w:tcPr>
                <w:p w14:paraId="44261C3A" w14:textId="77777777" w:rsidR="0016706F" w:rsidRPr="00CF688B" w:rsidRDefault="0016706F" w:rsidP="00A54939">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0515A3A8" w14:textId="77777777" w:rsidR="0016706F" w:rsidRPr="00CF688B" w:rsidRDefault="0016706F" w:rsidP="00A54939">
                  <w:pPr>
                    <w:contextualSpacing/>
                    <w:jc w:val="center"/>
                    <w:rPr>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2A341B8E" w14:textId="77777777" w:rsidR="0016706F" w:rsidRPr="00CF688B" w:rsidRDefault="0016706F" w:rsidP="00A54939">
                  <w:pPr>
                    <w:contextualSpacing/>
                    <w:jc w:val="center"/>
                    <w:rPr>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2C11E0EB" w14:textId="77777777" w:rsidR="0016706F" w:rsidRPr="00CF688B" w:rsidRDefault="0016706F" w:rsidP="00A54939">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44EE520A" w14:textId="77777777" w:rsidR="0016706F" w:rsidRPr="00CF688B" w:rsidRDefault="0016706F" w:rsidP="00A54939">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05CE2C18" w14:textId="77777777" w:rsidR="0016706F" w:rsidRPr="00CF688B" w:rsidRDefault="0016706F" w:rsidP="00A54939">
                  <w:pPr>
                    <w:contextualSpacing/>
                    <w:jc w:val="center"/>
                  </w:pPr>
                  <w:r w:rsidRPr="00CF688B">
                    <w:t>x</w:t>
                  </w:r>
                </w:p>
              </w:tc>
              <w:tc>
                <w:tcPr>
                  <w:tcW w:w="888" w:type="pct"/>
                  <w:tcBorders>
                    <w:top w:val="single" w:sz="4" w:space="0" w:color="auto"/>
                    <w:left w:val="single" w:sz="4" w:space="0" w:color="auto"/>
                    <w:bottom w:val="single" w:sz="4" w:space="0" w:color="auto"/>
                    <w:right w:val="single" w:sz="4" w:space="0" w:color="auto"/>
                  </w:tcBorders>
                  <w:vAlign w:val="center"/>
                </w:tcPr>
                <w:p w14:paraId="517E3BC1" w14:textId="77777777" w:rsidR="0016706F" w:rsidRPr="00CF688B" w:rsidRDefault="0016706F" w:rsidP="00A54939">
                  <w:pPr>
                    <w:contextualSpacing/>
                    <w:jc w:val="center"/>
                  </w:pPr>
                  <w:r w:rsidRPr="00CF688B">
                    <w:t>x</w:t>
                  </w:r>
                </w:p>
              </w:tc>
            </w:tr>
            <w:tr w:rsidR="0016706F" w:rsidRPr="006C1FA2" w14:paraId="1325BE9B"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bottom"/>
                </w:tcPr>
                <w:p w14:paraId="62ED7C48" w14:textId="77777777" w:rsidR="0016706F" w:rsidRPr="00533498" w:rsidRDefault="0016706F" w:rsidP="00A54939">
                  <w:pPr>
                    <w:contextualSpacing/>
                    <w:rPr>
                      <w:b/>
                      <w:color w:val="000000"/>
                      <w:sz w:val="22"/>
                      <w:szCs w:val="22"/>
                    </w:rPr>
                  </w:pPr>
                  <w:r w:rsidRPr="00533498">
                    <w:rPr>
                      <w:b/>
                      <w:color w:val="000000"/>
                      <w:sz w:val="22"/>
                      <w:szCs w:val="22"/>
                    </w:rPr>
                    <w:t>II</w:t>
                  </w:r>
                </w:p>
              </w:tc>
              <w:tc>
                <w:tcPr>
                  <w:tcW w:w="2129" w:type="pct"/>
                  <w:gridSpan w:val="5"/>
                  <w:tcBorders>
                    <w:top w:val="single" w:sz="4" w:space="0" w:color="auto"/>
                    <w:left w:val="single" w:sz="4" w:space="0" w:color="auto"/>
                    <w:bottom w:val="single" w:sz="4" w:space="0" w:color="auto"/>
                    <w:right w:val="single" w:sz="4" w:space="0" w:color="auto"/>
                  </w:tcBorders>
                  <w:vAlign w:val="bottom"/>
                </w:tcPr>
                <w:p w14:paraId="4BC5B2FE" w14:textId="77777777" w:rsidR="0016706F" w:rsidRPr="00533498" w:rsidRDefault="0016706F" w:rsidP="00A54939">
                  <w:pPr>
                    <w:contextualSpacing/>
                    <w:jc w:val="both"/>
                    <w:rPr>
                      <w:b/>
                      <w:highlight w:val="yellow"/>
                      <w:shd w:val="clear" w:color="auto" w:fill="FFFFFF"/>
                      <w:lang w:val="en-US"/>
                    </w:rPr>
                  </w:pPr>
                  <w:r w:rsidRPr="00533498">
                    <w:rPr>
                      <w:b/>
                      <w:lang w:val="en-US"/>
                    </w:rPr>
                    <w:t>Lotul II:  Pensule, perii, șpaclu, rulou pentru vopsea</w:t>
                  </w:r>
                </w:p>
              </w:tc>
              <w:tc>
                <w:tcPr>
                  <w:tcW w:w="415" w:type="pct"/>
                  <w:tcBorders>
                    <w:top w:val="single" w:sz="4" w:space="0" w:color="auto"/>
                    <w:left w:val="single" w:sz="4" w:space="0" w:color="auto"/>
                    <w:bottom w:val="single" w:sz="4" w:space="0" w:color="auto"/>
                    <w:right w:val="single" w:sz="4" w:space="0" w:color="auto"/>
                  </w:tcBorders>
                  <w:vAlign w:val="bottom"/>
                </w:tcPr>
                <w:p w14:paraId="7A709622" w14:textId="77777777" w:rsidR="0016706F" w:rsidRDefault="0016706F" w:rsidP="00A5493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C3C8AB7" w14:textId="77777777" w:rsidR="0016706F" w:rsidRDefault="0016706F" w:rsidP="00A5493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9A26BC4" w14:textId="77777777" w:rsidR="0016706F" w:rsidRDefault="0016706F" w:rsidP="00A5493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70D1D82" w14:textId="77777777" w:rsidR="0016706F" w:rsidRPr="0028367D" w:rsidRDefault="0016706F" w:rsidP="00A5493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D32063A" w14:textId="77777777" w:rsidR="0016706F" w:rsidRPr="006C1FA2" w:rsidRDefault="0016706F" w:rsidP="00A54939">
                  <w:pPr>
                    <w:contextualSpacing/>
                    <w:rPr>
                      <w:sz w:val="20"/>
                    </w:rPr>
                  </w:pPr>
                </w:p>
              </w:tc>
            </w:tr>
            <w:tr w:rsidR="00067B15" w:rsidRPr="006C1FA2" w14:paraId="110BEDD4" w14:textId="77777777" w:rsidTr="003B2F99">
              <w:trPr>
                <w:trHeight w:val="406"/>
              </w:trPr>
              <w:tc>
                <w:tcPr>
                  <w:tcW w:w="231" w:type="pct"/>
                  <w:tcBorders>
                    <w:top w:val="single" w:sz="4" w:space="0" w:color="auto"/>
                    <w:left w:val="single" w:sz="4" w:space="0" w:color="auto"/>
                    <w:bottom w:val="single" w:sz="4" w:space="0" w:color="auto"/>
                    <w:right w:val="single" w:sz="4" w:space="0" w:color="auto"/>
                  </w:tcBorders>
                </w:tcPr>
                <w:p w14:paraId="2A0E0A7D" w14:textId="74548891" w:rsidR="00067B15" w:rsidRPr="009200C1" w:rsidRDefault="00067B15" w:rsidP="009200C1">
                  <w:pPr>
                    <w:contextualSpacing/>
                    <w:jc w:val="center"/>
                    <w:rPr>
                      <w:color w:val="000000"/>
                      <w:sz w:val="22"/>
                      <w:szCs w:val="22"/>
                      <w:lang w:val="en-US"/>
                    </w:rPr>
                  </w:pPr>
                  <w:r w:rsidRPr="009200C1">
                    <w:rPr>
                      <w:rFonts w:eastAsia="Calibri"/>
                      <w:color w:val="000000"/>
                      <w:sz w:val="22"/>
                      <w:szCs w:val="22"/>
                      <w:lang w:val="en-US"/>
                    </w:rPr>
                    <w:t>1</w:t>
                  </w:r>
                </w:p>
              </w:tc>
              <w:tc>
                <w:tcPr>
                  <w:tcW w:w="360" w:type="pct"/>
                  <w:tcBorders>
                    <w:top w:val="single" w:sz="4" w:space="0" w:color="auto"/>
                    <w:left w:val="single" w:sz="4" w:space="0" w:color="auto"/>
                    <w:bottom w:val="single" w:sz="4" w:space="0" w:color="auto"/>
                    <w:right w:val="single" w:sz="4" w:space="0" w:color="auto"/>
                  </w:tcBorders>
                </w:tcPr>
                <w:p w14:paraId="77B53081" w14:textId="53FB513F" w:rsidR="00067B15" w:rsidRPr="009200C1" w:rsidRDefault="00067B15" w:rsidP="009200C1">
                  <w:pPr>
                    <w:ind w:right="-153" w:hanging="109"/>
                    <w:contextualSpacing/>
                    <w:jc w:val="center"/>
                    <w:rPr>
                      <w:rFonts w:eastAsia="Calibri"/>
                      <w:caps/>
                      <w:sz w:val="22"/>
                      <w:szCs w:val="22"/>
                    </w:rPr>
                  </w:pPr>
                  <w:r w:rsidRPr="009200C1">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D12AF8F" w14:textId="2E232C4D" w:rsidR="00067B15" w:rsidRPr="009200C1" w:rsidRDefault="00067B15" w:rsidP="009200C1">
                  <w:pPr>
                    <w:contextualSpacing/>
                    <w:rPr>
                      <w:sz w:val="22"/>
                      <w:szCs w:val="22"/>
                    </w:rPr>
                  </w:pPr>
                  <w:r w:rsidRPr="009200C1">
                    <w:rPr>
                      <w:rFonts w:eastAsia="Calibri"/>
                      <w:sz w:val="22"/>
                      <w:szCs w:val="22"/>
                    </w:rPr>
                    <w:t>Perie de vopsit 150/50 mm</w:t>
                  </w:r>
                </w:p>
              </w:tc>
              <w:tc>
                <w:tcPr>
                  <w:tcW w:w="277" w:type="pct"/>
                  <w:tcBorders>
                    <w:top w:val="single" w:sz="4" w:space="0" w:color="auto"/>
                    <w:left w:val="single" w:sz="4" w:space="0" w:color="auto"/>
                    <w:bottom w:val="single" w:sz="4" w:space="0" w:color="auto"/>
                    <w:right w:val="single" w:sz="4" w:space="0" w:color="auto"/>
                  </w:tcBorders>
                </w:tcPr>
                <w:p w14:paraId="50E5F3F7" w14:textId="13B46431" w:rsidR="00067B15" w:rsidRPr="009200C1" w:rsidRDefault="00067B15" w:rsidP="009200C1">
                  <w:pPr>
                    <w:contextualSpacing/>
                    <w:jc w:val="center"/>
                    <w:rPr>
                      <w:sz w:val="22"/>
                      <w:szCs w:val="22"/>
                    </w:rPr>
                  </w:pPr>
                  <w:r w:rsidRPr="009200C1">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20CD1DAE" w14:textId="2C9D824C" w:rsidR="00067B15" w:rsidRPr="009200C1" w:rsidRDefault="00067B15" w:rsidP="009200C1">
                  <w:pPr>
                    <w:contextualSpacing/>
                    <w:jc w:val="center"/>
                    <w:rPr>
                      <w:sz w:val="22"/>
                      <w:szCs w:val="22"/>
                      <w:lang w:val="ro-MD"/>
                    </w:rPr>
                  </w:pPr>
                  <w:r w:rsidRPr="009200C1">
                    <w:rPr>
                      <w:rFonts w:eastAsia="Calibri"/>
                      <w:sz w:val="22"/>
                      <w:szCs w:val="22"/>
                    </w:rPr>
                    <w:t>41</w:t>
                  </w:r>
                </w:p>
              </w:tc>
              <w:tc>
                <w:tcPr>
                  <w:tcW w:w="415" w:type="pct"/>
                  <w:tcBorders>
                    <w:top w:val="single" w:sz="4" w:space="0" w:color="auto"/>
                    <w:left w:val="single" w:sz="4" w:space="0" w:color="auto"/>
                    <w:bottom w:val="single" w:sz="4" w:space="0" w:color="auto"/>
                    <w:right w:val="single" w:sz="4" w:space="0" w:color="auto"/>
                  </w:tcBorders>
                  <w:vAlign w:val="bottom"/>
                </w:tcPr>
                <w:p w14:paraId="77F8529B" w14:textId="77777777" w:rsidR="00067B15" w:rsidRDefault="00067B15"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C85FF92" w14:textId="77777777" w:rsidR="00067B15" w:rsidRDefault="00067B15" w:rsidP="009200C1">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BAA2FE0" w14:textId="77777777" w:rsidR="00067B15" w:rsidRDefault="00067B15" w:rsidP="009200C1">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AFB61D2" w14:textId="77777777" w:rsidR="00067B15" w:rsidRDefault="00067B15" w:rsidP="009200C1">
                  <w:pPr>
                    <w:contextualSpacing/>
                    <w:jc w:val="right"/>
                    <w:rPr>
                      <w:rFonts w:ascii="Calibri" w:hAnsi="Calibri"/>
                      <w:color w:val="000000"/>
                    </w:rPr>
                  </w:pPr>
                </w:p>
              </w:tc>
              <w:tc>
                <w:tcPr>
                  <w:tcW w:w="415" w:type="pct"/>
                  <w:vMerge w:val="restart"/>
                  <w:tcBorders>
                    <w:top w:val="single" w:sz="4" w:space="0" w:color="auto"/>
                    <w:left w:val="single" w:sz="4" w:space="0" w:color="auto"/>
                    <w:right w:val="single" w:sz="4" w:space="0" w:color="auto"/>
                  </w:tcBorders>
                </w:tcPr>
                <w:p w14:paraId="38E466AB" w14:textId="795E824D" w:rsidR="00067B15" w:rsidRPr="0028367D" w:rsidRDefault="00067B15" w:rsidP="009200C1">
                  <w:pPr>
                    <w:contextualSpacing/>
                    <w:jc w:val="center"/>
                    <w:rPr>
                      <w:sz w:val="20"/>
                    </w:rPr>
                  </w:pPr>
                  <w:r w:rsidRPr="00BD740C">
                    <w:rPr>
                      <w:b/>
                      <w:i/>
                      <w:sz w:val="22"/>
                      <w:szCs w:val="22"/>
                    </w:rPr>
                    <w:t xml:space="preserve">Timp de </w:t>
                  </w:r>
                  <w:r>
                    <w:rPr>
                      <w:b/>
                      <w:i/>
                      <w:sz w:val="22"/>
                      <w:szCs w:val="22"/>
                    </w:rPr>
                    <w:t>3</w:t>
                  </w:r>
                  <w:r w:rsidRPr="00BD740C">
                    <w:rPr>
                      <w:b/>
                      <w:i/>
                      <w:sz w:val="22"/>
                      <w:szCs w:val="22"/>
                    </w:rPr>
                    <w:t xml:space="preserve">0 zile </w:t>
                  </w:r>
                  <w:r>
                    <w:rPr>
                      <w:b/>
                      <w:i/>
                      <w:sz w:val="22"/>
                      <w:szCs w:val="22"/>
                    </w:rPr>
                    <w:t xml:space="preserve"> calendaristice</w:t>
                  </w:r>
                </w:p>
              </w:tc>
              <w:tc>
                <w:tcPr>
                  <w:tcW w:w="888" w:type="pct"/>
                  <w:tcBorders>
                    <w:top w:val="single" w:sz="4" w:space="0" w:color="auto"/>
                    <w:left w:val="single" w:sz="4" w:space="0" w:color="auto"/>
                    <w:bottom w:val="single" w:sz="4" w:space="0" w:color="auto"/>
                    <w:right w:val="single" w:sz="4" w:space="0" w:color="auto"/>
                  </w:tcBorders>
                </w:tcPr>
                <w:p w14:paraId="2D437C7F" w14:textId="77777777" w:rsidR="00067B15" w:rsidRPr="006C1FA2" w:rsidRDefault="00067B15" w:rsidP="009200C1">
                  <w:pPr>
                    <w:contextualSpacing/>
                    <w:rPr>
                      <w:sz w:val="20"/>
                    </w:rPr>
                  </w:pPr>
                </w:p>
              </w:tc>
            </w:tr>
            <w:tr w:rsidR="00067B15" w:rsidRPr="006C1FA2" w14:paraId="3F3D3126" w14:textId="77777777" w:rsidTr="003B2F99">
              <w:trPr>
                <w:trHeight w:val="406"/>
              </w:trPr>
              <w:tc>
                <w:tcPr>
                  <w:tcW w:w="231" w:type="pct"/>
                  <w:tcBorders>
                    <w:top w:val="single" w:sz="4" w:space="0" w:color="auto"/>
                    <w:left w:val="single" w:sz="4" w:space="0" w:color="auto"/>
                    <w:bottom w:val="single" w:sz="4" w:space="0" w:color="auto"/>
                    <w:right w:val="single" w:sz="4" w:space="0" w:color="auto"/>
                  </w:tcBorders>
                </w:tcPr>
                <w:p w14:paraId="11AFA1C1" w14:textId="55BFC093" w:rsidR="00067B15" w:rsidRPr="009200C1" w:rsidRDefault="00067B15" w:rsidP="009200C1">
                  <w:pPr>
                    <w:contextualSpacing/>
                    <w:jc w:val="center"/>
                    <w:rPr>
                      <w:color w:val="000000"/>
                      <w:sz w:val="22"/>
                      <w:szCs w:val="22"/>
                      <w:lang w:val="en-US"/>
                    </w:rPr>
                  </w:pPr>
                  <w:r w:rsidRPr="009200C1">
                    <w:rPr>
                      <w:rFonts w:eastAsia="Calibri"/>
                      <w:color w:val="000000"/>
                      <w:sz w:val="22"/>
                      <w:szCs w:val="22"/>
                      <w:lang w:val="en-US"/>
                    </w:rPr>
                    <w:t>2</w:t>
                  </w:r>
                </w:p>
              </w:tc>
              <w:tc>
                <w:tcPr>
                  <w:tcW w:w="360" w:type="pct"/>
                  <w:tcBorders>
                    <w:top w:val="single" w:sz="4" w:space="0" w:color="auto"/>
                    <w:left w:val="single" w:sz="4" w:space="0" w:color="auto"/>
                    <w:bottom w:val="single" w:sz="4" w:space="0" w:color="auto"/>
                    <w:right w:val="single" w:sz="4" w:space="0" w:color="auto"/>
                  </w:tcBorders>
                </w:tcPr>
                <w:p w14:paraId="19DD2462" w14:textId="4BF670D8" w:rsidR="00067B15" w:rsidRPr="009200C1" w:rsidRDefault="00067B15" w:rsidP="009200C1">
                  <w:pPr>
                    <w:ind w:right="-153" w:hanging="109"/>
                    <w:contextualSpacing/>
                    <w:jc w:val="center"/>
                    <w:rPr>
                      <w:sz w:val="22"/>
                      <w:szCs w:val="22"/>
                    </w:rPr>
                  </w:pPr>
                  <w:r w:rsidRPr="009200C1">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3C99114" w14:textId="58BB9113" w:rsidR="00067B15" w:rsidRPr="009200C1" w:rsidRDefault="00067B15" w:rsidP="009200C1">
                  <w:pPr>
                    <w:contextualSpacing/>
                    <w:rPr>
                      <w:sz w:val="22"/>
                      <w:szCs w:val="22"/>
                    </w:rPr>
                  </w:pPr>
                  <w:r w:rsidRPr="009200C1">
                    <w:rPr>
                      <w:rFonts w:eastAsia="Calibri"/>
                      <w:sz w:val="22"/>
                      <w:szCs w:val="22"/>
                    </w:rPr>
                    <w:t>Perie de vopsit 50mm</w:t>
                  </w:r>
                </w:p>
              </w:tc>
              <w:tc>
                <w:tcPr>
                  <w:tcW w:w="277" w:type="pct"/>
                  <w:tcBorders>
                    <w:top w:val="single" w:sz="4" w:space="0" w:color="auto"/>
                    <w:left w:val="single" w:sz="4" w:space="0" w:color="auto"/>
                    <w:bottom w:val="single" w:sz="4" w:space="0" w:color="auto"/>
                    <w:right w:val="single" w:sz="4" w:space="0" w:color="auto"/>
                  </w:tcBorders>
                </w:tcPr>
                <w:p w14:paraId="76CF7F0F" w14:textId="188F4E37" w:rsidR="00067B15" w:rsidRPr="009200C1" w:rsidRDefault="00067B15" w:rsidP="009200C1">
                  <w:pPr>
                    <w:contextualSpacing/>
                    <w:jc w:val="center"/>
                    <w:rPr>
                      <w:sz w:val="22"/>
                      <w:szCs w:val="22"/>
                    </w:rPr>
                  </w:pPr>
                  <w:r w:rsidRPr="009200C1">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14A57A4" w14:textId="57014980" w:rsidR="00067B15" w:rsidRPr="009200C1" w:rsidRDefault="00067B15" w:rsidP="009200C1">
                  <w:pPr>
                    <w:contextualSpacing/>
                    <w:jc w:val="center"/>
                    <w:rPr>
                      <w:sz w:val="22"/>
                      <w:szCs w:val="22"/>
                      <w:lang w:val="ro-MD"/>
                    </w:rPr>
                  </w:pPr>
                  <w:r w:rsidRPr="009200C1">
                    <w:rPr>
                      <w:rFonts w:eastAsia="Calibri"/>
                      <w:sz w:val="22"/>
                      <w:szCs w:val="22"/>
                    </w:rPr>
                    <w:t>61</w:t>
                  </w:r>
                </w:p>
              </w:tc>
              <w:tc>
                <w:tcPr>
                  <w:tcW w:w="415" w:type="pct"/>
                  <w:tcBorders>
                    <w:top w:val="single" w:sz="4" w:space="0" w:color="auto"/>
                    <w:left w:val="single" w:sz="4" w:space="0" w:color="auto"/>
                    <w:bottom w:val="single" w:sz="4" w:space="0" w:color="auto"/>
                    <w:right w:val="single" w:sz="4" w:space="0" w:color="auto"/>
                  </w:tcBorders>
                  <w:vAlign w:val="bottom"/>
                </w:tcPr>
                <w:p w14:paraId="6C10E559" w14:textId="77777777" w:rsidR="00067B15" w:rsidRDefault="00067B15"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F3B7F11" w14:textId="77777777" w:rsidR="00067B15" w:rsidRDefault="00067B15" w:rsidP="009200C1">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8869335" w14:textId="77777777" w:rsidR="00067B15" w:rsidRDefault="00067B15" w:rsidP="009200C1">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DCA1E8A" w14:textId="77777777" w:rsidR="00067B15" w:rsidRDefault="00067B15" w:rsidP="009200C1">
                  <w:pPr>
                    <w:contextualSpacing/>
                    <w:jc w:val="right"/>
                    <w:rPr>
                      <w:rFonts w:ascii="Calibri" w:hAnsi="Calibri"/>
                      <w:color w:val="000000"/>
                    </w:rPr>
                  </w:pPr>
                </w:p>
              </w:tc>
              <w:tc>
                <w:tcPr>
                  <w:tcW w:w="415" w:type="pct"/>
                  <w:vMerge/>
                  <w:tcBorders>
                    <w:left w:val="single" w:sz="4" w:space="0" w:color="auto"/>
                    <w:right w:val="single" w:sz="4" w:space="0" w:color="auto"/>
                  </w:tcBorders>
                </w:tcPr>
                <w:p w14:paraId="3E025625" w14:textId="77777777" w:rsidR="00067B15" w:rsidRPr="0028367D" w:rsidRDefault="00067B15" w:rsidP="009200C1">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AAFA440" w14:textId="77777777" w:rsidR="00067B15" w:rsidRPr="006C1FA2" w:rsidRDefault="00067B15" w:rsidP="009200C1">
                  <w:pPr>
                    <w:contextualSpacing/>
                    <w:rPr>
                      <w:sz w:val="20"/>
                    </w:rPr>
                  </w:pPr>
                </w:p>
              </w:tc>
            </w:tr>
            <w:tr w:rsidR="00067B15" w:rsidRPr="006C1FA2" w14:paraId="16CAEA1A" w14:textId="77777777" w:rsidTr="003B2F99">
              <w:trPr>
                <w:trHeight w:val="406"/>
              </w:trPr>
              <w:tc>
                <w:tcPr>
                  <w:tcW w:w="231" w:type="pct"/>
                  <w:tcBorders>
                    <w:top w:val="single" w:sz="4" w:space="0" w:color="auto"/>
                    <w:left w:val="single" w:sz="4" w:space="0" w:color="auto"/>
                    <w:bottom w:val="single" w:sz="4" w:space="0" w:color="auto"/>
                    <w:right w:val="single" w:sz="4" w:space="0" w:color="auto"/>
                  </w:tcBorders>
                </w:tcPr>
                <w:p w14:paraId="2993490F" w14:textId="70D41446" w:rsidR="00067B15" w:rsidRPr="009200C1" w:rsidRDefault="00067B15" w:rsidP="009200C1">
                  <w:pPr>
                    <w:contextualSpacing/>
                    <w:jc w:val="center"/>
                    <w:rPr>
                      <w:color w:val="000000"/>
                      <w:sz w:val="22"/>
                      <w:szCs w:val="22"/>
                      <w:lang w:val="en-US"/>
                    </w:rPr>
                  </w:pPr>
                  <w:r w:rsidRPr="009200C1">
                    <w:rPr>
                      <w:rFonts w:eastAsia="Calibri"/>
                      <w:color w:val="000000"/>
                      <w:sz w:val="22"/>
                      <w:szCs w:val="22"/>
                      <w:lang w:val="en-US"/>
                    </w:rPr>
                    <w:t>3</w:t>
                  </w:r>
                </w:p>
              </w:tc>
              <w:tc>
                <w:tcPr>
                  <w:tcW w:w="360" w:type="pct"/>
                  <w:tcBorders>
                    <w:top w:val="single" w:sz="4" w:space="0" w:color="auto"/>
                    <w:left w:val="single" w:sz="4" w:space="0" w:color="auto"/>
                    <w:bottom w:val="single" w:sz="4" w:space="0" w:color="auto"/>
                    <w:right w:val="single" w:sz="4" w:space="0" w:color="auto"/>
                  </w:tcBorders>
                </w:tcPr>
                <w:p w14:paraId="12669E84" w14:textId="0471F661" w:rsidR="00067B15" w:rsidRPr="009200C1" w:rsidRDefault="00067B15" w:rsidP="009200C1">
                  <w:pPr>
                    <w:ind w:right="-153" w:hanging="109"/>
                    <w:contextualSpacing/>
                    <w:jc w:val="center"/>
                    <w:rPr>
                      <w:sz w:val="22"/>
                      <w:szCs w:val="22"/>
                    </w:rPr>
                  </w:pPr>
                  <w:r w:rsidRPr="009200C1">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05DBEE2C" w14:textId="27FC1C71" w:rsidR="00067B15" w:rsidRPr="009200C1" w:rsidRDefault="00067B15" w:rsidP="009200C1">
                  <w:pPr>
                    <w:contextualSpacing/>
                    <w:rPr>
                      <w:sz w:val="22"/>
                      <w:szCs w:val="22"/>
                    </w:rPr>
                  </w:pPr>
                  <w:r w:rsidRPr="009200C1">
                    <w:rPr>
                      <w:rFonts w:eastAsia="Calibri"/>
                      <w:sz w:val="22"/>
                      <w:szCs w:val="22"/>
                    </w:rPr>
                    <w:t>Perie de vopsit 75mm</w:t>
                  </w:r>
                </w:p>
              </w:tc>
              <w:tc>
                <w:tcPr>
                  <w:tcW w:w="277" w:type="pct"/>
                  <w:tcBorders>
                    <w:top w:val="single" w:sz="4" w:space="0" w:color="auto"/>
                    <w:left w:val="single" w:sz="4" w:space="0" w:color="auto"/>
                    <w:bottom w:val="single" w:sz="4" w:space="0" w:color="auto"/>
                    <w:right w:val="single" w:sz="4" w:space="0" w:color="auto"/>
                  </w:tcBorders>
                </w:tcPr>
                <w:p w14:paraId="614CB4A5" w14:textId="45AB75E9" w:rsidR="00067B15" w:rsidRPr="009200C1" w:rsidRDefault="00067B15" w:rsidP="009200C1">
                  <w:pPr>
                    <w:contextualSpacing/>
                    <w:jc w:val="center"/>
                    <w:rPr>
                      <w:sz w:val="22"/>
                      <w:szCs w:val="22"/>
                    </w:rPr>
                  </w:pPr>
                  <w:r w:rsidRPr="009200C1">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6BB13A7" w14:textId="2899C050" w:rsidR="00067B15" w:rsidRPr="009200C1" w:rsidRDefault="00067B15" w:rsidP="009200C1">
                  <w:pPr>
                    <w:contextualSpacing/>
                    <w:jc w:val="center"/>
                    <w:rPr>
                      <w:sz w:val="22"/>
                      <w:szCs w:val="22"/>
                      <w:lang w:val="ro-MD"/>
                    </w:rPr>
                  </w:pPr>
                  <w:r w:rsidRPr="009200C1">
                    <w:rPr>
                      <w:rFonts w:eastAsia="Calibri"/>
                      <w:sz w:val="22"/>
                      <w:szCs w:val="22"/>
                    </w:rPr>
                    <w:t>58</w:t>
                  </w:r>
                </w:p>
              </w:tc>
              <w:tc>
                <w:tcPr>
                  <w:tcW w:w="415" w:type="pct"/>
                  <w:tcBorders>
                    <w:top w:val="single" w:sz="4" w:space="0" w:color="auto"/>
                    <w:left w:val="single" w:sz="4" w:space="0" w:color="auto"/>
                    <w:bottom w:val="single" w:sz="4" w:space="0" w:color="auto"/>
                    <w:right w:val="single" w:sz="4" w:space="0" w:color="auto"/>
                  </w:tcBorders>
                  <w:vAlign w:val="bottom"/>
                </w:tcPr>
                <w:p w14:paraId="61EDD538" w14:textId="77777777" w:rsidR="00067B15" w:rsidRDefault="00067B15"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C19A03A" w14:textId="77777777" w:rsidR="00067B15" w:rsidRDefault="00067B15" w:rsidP="009200C1">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E24DDEF" w14:textId="77777777" w:rsidR="00067B15" w:rsidRDefault="00067B15" w:rsidP="009200C1">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763063E" w14:textId="77777777" w:rsidR="00067B15" w:rsidRDefault="00067B15" w:rsidP="009200C1">
                  <w:pPr>
                    <w:contextualSpacing/>
                    <w:jc w:val="right"/>
                    <w:rPr>
                      <w:rFonts w:ascii="Calibri" w:hAnsi="Calibri"/>
                      <w:color w:val="000000"/>
                    </w:rPr>
                  </w:pPr>
                </w:p>
              </w:tc>
              <w:tc>
                <w:tcPr>
                  <w:tcW w:w="415" w:type="pct"/>
                  <w:vMerge/>
                  <w:tcBorders>
                    <w:left w:val="single" w:sz="4" w:space="0" w:color="auto"/>
                    <w:right w:val="single" w:sz="4" w:space="0" w:color="auto"/>
                  </w:tcBorders>
                </w:tcPr>
                <w:p w14:paraId="5CF3726E" w14:textId="77777777" w:rsidR="00067B15" w:rsidRPr="0028367D" w:rsidRDefault="00067B15" w:rsidP="009200C1">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279D41C" w14:textId="77777777" w:rsidR="00067B15" w:rsidRPr="006C1FA2" w:rsidRDefault="00067B15" w:rsidP="009200C1">
                  <w:pPr>
                    <w:contextualSpacing/>
                    <w:rPr>
                      <w:sz w:val="20"/>
                    </w:rPr>
                  </w:pPr>
                </w:p>
              </w:tc>
            </w:tr>
            <w:tr w:rsidR="00067B15" w:rsidRPr="006C1FA2" w14:paraId="60A1E8DD" w14:textId="77777777" w:rsidTr="003B2F99">
              <w:trPr>
                <w:trHeight w:val="406"/>
              </w:trPr>
              <w:tc>
                <w:tcPr>
                  <w:tcW w:w="231" w:type="pct"/>
                  <w:tcBorders>
                    <w:top w:val="single" w:sz="4" w:space="0" w:color="auto"/>
                    <w:left w:val="single" w:sz="4" w:space="0" w:color="auto"/>
                    <w:bottom w:val="single" w:sz="4" w:space="0" w:color="auto"/>
                    <w:right w:val="single" w:sz="4" w:space="0" w:color="auto"/>
                  </w:tcBorders>
                </w:tcPr>
                <w:p w14:paraId="01839635" w14:textId="43D32BB9" w:rsidR="00067B15" w:rsidRPr="009200C1" w:rsidRDefault="00067B15" w:rsidP="009200C1">
                  <w:pPr>
                    <w:contextualSpacing/>
                    <w:jc w:val="center"/>
                    <w:rPr>
                      <w:color w:val="000000"/>
                      <w:sz w:val="22"/>
                      <w:szCs w:val="22"/>
                      <w:lang w:val="en-US"/>
                    </w:rPr>
                  </w:pPr>
                  <w:r w:rsidRPr="009200C1">
                    <w:rPr>
                      <w:rFonts w:eastAsia="Calibri"/>
                      <w:color w:val="000000"/>
                      <w:sz w:val="22"/>
                      <w:szCs w:val="22"/>
                      <w:lang w:val="en-US"/>
                    </w:rPr>
                    <w:t>4</w:t>
                  </w:r>
                </w:p>
              </w:tc>
              <w:tc>
                <w:tcPr>
                  <w:tcW w:w="360" w:type="pct"/>
                  <w:tcBorders>
                    <w:top w:val="single" w:sz="4" w:space="0" w:color="auto"/>
                    <w:left w:val="single" w:sz="4" w:space="0" w:color="auto"/>
                    <w:bottom w:val="single" w:sz="4" w:space="0" w:color="auto"/>
                    <w:right w:val="single" w:sz="4" w:space="0" w:color="auto"/>
                  </w:tcBorders>
                </w:tcPr>
                <w:p w14:paraId="3026208F" w14:textId="3B43A6DE" w:rsidR="00067B15" w:rsidRPr="009200C1" w:rsidRDefault="00067B15" w:rsidP="009200C1">
                  <w:pPr>
                    <w:ind w:right="-153" w:hanging="109"/>
                    <w:contextualSpacing/>
                    <w:jc w:val="center"/>
                    <w:rPr>
                      <w:rFonts w:eastAsia="Calibri"/>
                      <w:caps/>
                      <w:sz w:val="22"/>
                      <w:szCs w:val="22"/>
                    </w:rPr>
                  </w:pPr>
                  <w:r w:rsidRPr="009200C1">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1BBD55B" w14:textId="271F67A9" w:rsidR="00067B15" w:rsidRPr="009200C1" w:rsidRDefault="00067B15" w:rsidP="009200C1">
                  <w:pPr>
                    <w:contextualSpacing/>
                    <w:rPr>
                      <w:sz w:val="22"/>
                      <w:szCs w:val="22"/>
                    </w:rPr>
                  </w:pPr>
                  <w:r w:rsidRPr="009200C1">
                    <w:rPr>
                      <w:rFonts w:eastAsia="Calibri"/>
                      <w:sz w:val="22"/>
                      <w:szCs w:val="22"/>
                    </w:rPr>
                    <w:t>Perie- pensula pentru var 150*50</w:t>
                  </w:r>
                </w:p>
              </w:tc>
              <w:tc>
                <w:tcPr>
                  <w:tcW w:w="277" w:type="pct"/>
                  <w:tcBorders>
                    <w:top w:val="single" w:sz="4" w:space="0" w:color="auto"/>
                    <w:left w:val="single" w:sz="4" w:space="0" w:color="auto"/>
                    <w:bottom w:val="single" w:sz="4" w:space="0" w:color="auto"/>
                    <w:right w:val="single" w:sz="4" w:space="0" w:color="auto"/>
                  </w:tcBorders>
                </w:tcPr>
                <w:p w14:paraId="5DF4ED5E" w14:textId="61387445" w:rsidR="00067B15" w:rsidRPr="009200C1" w:rsidRDefault="00067B15" w:rsidP="009200C1">
                  <w:pPr>
                    <w:contextualSpacing/>
                    <w:jc w:val="center"/>
                    <w:rPr>
                      <w:sz w:val="22"/>
                      <w:szCs w:val="22"/>
                    </w:rPr>
                  </w:pPr>
                  <w:r w:rsidRPr="009200C1">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843277C" w14:textId="764AF091" w:rsidR="00067B15" w:rsidRPr="009200C1" w:rsidRDefault="00067B15" w:rsidP="009200C1">
                  <w:pPr>
                    <w:contextualSpacing/>
                    <w:jc w:val="center"/>
                    <w:rPr>
                      <w:sz w:val="22"/>
                      <w:szCs w:val="22"/>
                      <w:lang w:val="ro-MD"/>
                    </w:rPr>
                  </w:pPr>
                  <w:r w:rsidRPr="009200C1">
                    <w:rPr>
                      <w:rFonts w:eastAsia="Calibri"/>
                      <w:sz w:val="22"/>
                      <w:szCs w:val="22"/>
                    </w:rPr>
                    <w:t>28</w:t>
                  </w:r>
                </w:p>
              </w:tc>
              <w:tc>
                <w:tcPr>
                  <w:tcW w:w="415" w:type="pct"/>
                  <w:tcBorders>
                    <w:top w:val="single" w:sz="4" w:space="0" w:color="auto"/>
                    <w:left w:val="single" w:sz="4" w:space="0" w:color="auto"/>
                    <w:bottom w:val="single" w:sz="4" w:space="0" w:color="auto"/>
                    <w:right w:val="single" w:sz="4" w:space="0" w:color="auto"/>
                  </w:tcBorders>
                  <w:vAlign w:val="bottom"/>
                </w:tcPr>
                <w:p w14:paraId="634E8EF2" w14:textId="77777777" w:rsidR="00067B15" w:rsidRDefault="00067B15"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7CEBE04" w14:textId="77777777" w:rsidR="00067B15" w:rsidRDefault="00067B15" w:rsidP="009200C1">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15C9312" w14:textId="77777777" w:rsidR="00067B15" w:rsidRDefault="00067B15" w:rsidP="009200C1">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782D76E" w14:textId="77777777" w:rsidR="00067B15" w:rsidRDefault="00067B15" w:rsidP="009200C1">
                  <w:pPr>
                    <w:contextualSpacing/>
                    <w:jc w:val="right"/>
                    <w:rPr>
                      <w:rFonts w:ascii="Calibri" w:hAnsi="Calibri"/>
                      <w:color w:val="000000"/>
                    </w:rPr>
                  </w:pPr>
                </w:p>
              </w:tc>
              <w:tc>
                <w:tcPr>
                  <w:tcW w:w="415" w:type="pct"/>
                  <w:vMerge/>
                  <w:tcBorders>
                    <w:left w:val="single" w:sz="4" w:space="0" w:color="auto"/>
                    <w:right w:val="single" w:sz="4" w:space="0" w:color="auto"/>
                  </w:tcBorders>
                </w:tcPr>
                <w:p w14:paraId="018F7227" w14:textId="77777777" w:rsidR="00067B15" w:rsidRPr="0028367D" w:rsidRDefault="00067B15" w:rsidP="009200C1">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71AF7D0" w14:textId="77777777" w:rsidR="00067B15" w:rsidRPr="006C1FA2" w:rsidRDefault="00067B15" w:rsidP="009200C1">
                  <w:pPr>
                    <w:contextualSpacing/>
                    <w:rPr>
                      <w:sz w:val="20"/>
                    </w:rPr>
                  </w:pPr>
                </w:p>
              </w:tc>
            </w:tr>
            <w:tr w:rsidR="00067B15" w:rsidRPr="006C1FA2" w14:paraId="4A894EAF" w14:textId="77777777" w:rsidTr="003B2F99">
              <w:trPr>
                <w:trHeight w:val="406"/>
              </w:trPr>
              <w:tc>
                <w:tcPr>
                  <w:tcW w:w="231" w:type="pct"/>
                  <w:tcBorders>
                    <w:top w:val="single" w:sz="4" w:space="0" w:color="auto"/>
                    <w:left w:val="single" w:sz="4" w:space="0" w:color="auto"/>
                    <w:bottom w:val="single" w:sz="4" w:space="0" w:color="auto"/>
                    <w:right w:val="single" w:sz="4" w:space="0" w:color="auto"/>
                  </w:tcBorders>
                </w:tcPr>
                <w:p w14:paraId="3E6F46DE" w14:textId="60356517" w:rsidR="00067B15" w:rsidRPr="009200C1" w:rsidRDefault="00067B15" w:rsidP="009200C1">
                  <w:pPr>
                    <w:contextualSpacing/>
                    <w:jc w:val="center"/>
                    <w:rPr>
                      <w:color w:val="000000"/>
                      <w:sz w:val="22"/>
                      <w:szCs w:val="22"/>
                      <w:lang w:val="en-US"/>
                    </w:rPr>
                  </w:pPr>
                  <w:r w:rsidRPr="009200C1">
                    <w:rPr>
                      <w:rFonts w:eastAsia="Calibri"/>
                      <w:color w:val="000000"/>
                      <w:sz w:val="22"/>
                      <w:szCs w:val="22"/>
                      <w:lang w:val="en-US"/>
                    </w:rPr>
                    <w:t>5</w:t>
                  </w:r>
                </w:p>
              </w:tc>
              <w:tc>
                <w:tcPr>
                  <w:tcW w:w="360" w:type="pct"/>
                  <w:tcBorders>
                    <w:top w:val="single" w:sz="4" w:space="0" w:color="auto"/>
                    <w:left w:val="single" w:sz="4" w:space="0" w:color="auto"/>
                    <w:bottom w:val="single" w:sz="4" w:space="0" w:color="auto"/>
                    <w:right w:val="single" w:sz="4" w:space="0" w:color="auto"/>
                  </w:tcBorders>
                </w:tcPr>
                <w:p w14:paraId="4DFE91A8" w14:textId="2E4BFBBD" w:rsidR="00067B15" w:rsidRPr="009200C1" w:rsidRDefault="00067B15" w:rsidP="009200C1">
                  <w:pPr>
                    <w:ind w:right="-153" w:hanging="109"/>
                    <w:contextualSpacing/>
                    <w:jc w:val="center"/>
                    <w:rPr>
                      <w:sz w:val="22"/>
                      <w:szCs w:val="22"/>
                    </w:rPr>
                  </w:pPr>
                  <w:r w:rsidRPr="009200C1">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A26C029" w14:textId="4B8B9B12" w:rsidR="00067B15" w:rsidRPr="009200C1" w:rsidRDefault="00067B15" w:rsidP="009200C1">
                  <w:pPr>
                    <w:contextualSpacing/>
                    <w:rPr>
                      <w:sz w:val="22"/>
                      <w:szCs w:val="22"/>
                    </w:rPr>
                  </w:pPr>
                  <w:r w:rsidRPr="009200C1">
                    <w:rPr>
                      <w:rFonts w:eastAsia="Calibri"/>
                      <w:sz w:val="22"/>
                      <w:szCs w:val="22"/>
                      <w:lang w:val="en-US"/>
                    </w:rPr>
                    <w:t>Rulou cu un mâner 18*6*250mm</w:t>
                  </w:r>
                </w:p>
              </w:tc>
              <w:tc>
                <w:tcPr>
                  <w:tcW w:w="277" w:type="pct"/>
                  <w:tcBorders>
                    <w:top w:val="single" w:sz="4" w:space="0" w:color="auto"/>
                    <w:left w:val="single" w:sz="4" w:space="0" w:color="auto"/>
                    <w:bottom w:val="single" w:sz="4" w:space="0" w:color="auto"/>
                    <w:right w:val="single" w:sz="4" w:space="0" w:color="auto"/>
                  </w:tcBorders>
                </w:tcPr>
                <w:p w14:paraId="7BA6AE79" w14:textId="44D73272" w:rsidR="00067B15" w:rsidRPr="009200C1" w:rsidRDefault="00067B15" w:rsidP="009200C1">
                  <w:pPr>
                    <w:contextualSpacing/>
                    <w:jc w:val="center"/>
                    <w:rPr>
                      <w:sz w:val="22"/>
                      <w:szCs w:val="22"/>
                    </w:rPr>
                  </w:pPr>
                  <w:r w:rsidRPr="009200C1">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4804008" w14:textId="21C39F1D" w:rsidR="00067B15" w:rsidRPr="009200C1" w:rsidRDefault="00067B15" w:rsidP="009200C1">
                  <w:pPr>
                    <w:contextualSpacing/>
                    <w:jc w:val="center"/>
                    <w:rPr>
                      <w:sz w:val="22"/>
                      <w:szCs w:val="22"/>
                      <w:lang w:val="ro-MD"/>
                    </w:rPr>
                  </w:pPr>
                  <w:r w:rsidRPr="009200C1">
                    <w:rPr>
                      <w:rFonts w:eastAsia="Calibri"/>
                      <w:sz w:val="22"/>
                      <w:szCs w:val="22"/>
                    </w:rPr>
                    <w:t>34</w:t>
                  </w:r>
                </w:p>
              </w:tc>
              <w:tc>
                <w:tcPr>
                  <w:tcW w:w="415" w:type="pct"/>
                  <w:tcBorders>
                    <w:top w:val="single" w:sz="4" w:space="0" w:color="auto"/>
                    <w:left w:val="single" w:sz="4" w:space="0" w:color="auto"/>
                    <w:bottom w:val="single" w:sz="4" w:space="0" w:color="auto"/>
                    <w:right w:val="single" w:sz="4" w:space="0" w:color="auto"/>
                  </w:tcBorders>
                  <w:vAlign w:val="bottom"/>
                </w:tcPr>
                <w:p w14:paraId="0725584A" w14:textId="77777777" w:rsidR="00067B15" w:rsidRDefault="00067B15"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EB8B925" w14:textId="77777777" w:rsidR="00067B15" w:rsidRDefault="00067B15" w:rsidP="009200C1">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FA38500" w14:textId="77777777" w:rsidR="00067B15" w:rsidRDefault="00067B15" w:rsidP="009200C1">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F32328E" w14:textId="77777777" w:rsidR="00067B15" w:rsidRDefault="00067B15" w:rsidP="009200C1">
                  <w:pPr>
                    <w:contextualSpacing/>
                    <w:jc w:val="right"/>
                    <w:rPr>
                      <w:rFonts w:ascii="Calibri" w:hAnsi="Calibri"/>
                      <w:color w:val="000000"/>
                    </w:rPr>
                  </w:pPr>
                </w:p>
              </w:tc>
              <w:tc>
                <w:tcPr>
                  <w:tcW w:w="415" w:type="pct"/>
                  <w:vMerge/>
                  <w:tcBorders>
                    <w:left w:val="single" w:sz="4" w:space="0" w:color="auto"/>
                    <w:bottom w:val="single" w:sz="4" w:space="0" w:color="auto"/>
                    <w:right w:val="single" w:sz="4" w:space="0" w:color="auto"/>
                  </w:tcBorders>
                </w:tcPr>
                <w:p w14:paraId="53CA5E75" w14:textId="77777777" w:rsidR="00067B15" w:rsidRPr="0028367D" w:rsidRDefault="00067B15" w:rsidP="009200C1">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596856C" w14:textId="77777777" w:rsidR="00067B15" w:rsidRPr="006C1FA2" w:rsidRDefault="00067B15" w:rsidP="009200C1">
                  <w:pPr>
                    <w:contextualSpacing/>
                    <w:rPr>
                      <w:sz w:val="20"/>
                    </w:rPr>
                  </w:pPr>
                </w:p>
              </w:tc>
            </w:tr>
            <w:tr w:rsidR="009200C1" w:rsidRPr="006C1FA2" w14:paraId="45CBD56A"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109C703C" w14:textId="0BFB09FC" w:rsidR="009200C1" w:rsidRPr="009200C1" w:rsidRDefault="009200C1" w:rsidP="009200C1">
                  <w:pPr>
                    <w:contextualSpacing/>
                    <w:jc w:val="center"/>
                    <w:rPr>
                      <w:color w:val="000000"/>
                      <w:sz w:val="22"/>
                      <w:szCs w:val="22"/>
                      <w:lang w:val="en-US"/>
                    </w:rPr>
                  </w:pPr>
                  <w:r w:rsidRPr="009200C1">
                    <w:rPr>
                      <w:rFonts w:eastAsia="Calibri"/>
                      <w:color w:val="000000"/>
                      <w:sz w:val="22"/>
                      <w:szCs w:val="22"/>
                      <w:lang w:val="en-US"/>
                    </w:rPr>
                    <w:t>6</w:t>
                  </w:r>
                </w:p>
              </w:tc>
              <w:tc>
                <w:tcPr>
                  <w:tcW w:w="360" w:type="pct"/>
                  <w:tcBorders>
                    <w:top w:val="single" w:sz="4" w:space="0" w:color="auto"/>
                    <w:left w:val="single" w:sz="4" w:space="0" w:color="auto"/>
                    <w:bottom w:val="single" w:sz="4" w:space="0" w:color="auto"/>
                    <w:right w:val="single" w:sz="4" w:space="0" w:color="auto"/>
                  </w:tcBorders>
                </w:tcPr>
                <w:p w14:paraId="5C8A6D69" w14:textId="6E92866F" w:rsidR="009200C1" w:rsidRPr="009200C1" w:rsidRDefault="009200C1" w:rsidP="009200C1">
                  <w:pPr>
                    <w:ind w:right="-153" w:hanging="109"/>
                    <w:contextualSpacing/>
                    <w:jc w:val="center"/>
                    <w:rPr>
                      <w:rFonts w:eastAsia="Calibri"/>
                      <w:caps/>
                      <w:sz w:val="22"/>
                      <w:szCs w:val="22"/>
                    </w:rPr>
                  </w:pPr>
                  <w:r w:rsidRPr="009200C1">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5943727" w14:textId="53B353BC" w:rsidR="009200C1" w:rsidRPr="009200C1" w:rsidRDefault="009200C1" w:rsidP="009200C1">
                  <w:pPr>
                    <w:contextualSpacing/>
                    <w:rPr>
                      <w:sz w:val="22"/>
                      <w:szCs w:val="22"/>
                    </w:rPr>
                  </w:pPr>
                  <w:r w:rsidRPr="009200C1">
                    <w:rPr>
                      <w:rFonts w:eastAsia="Calibri"/>
                      <w:sz w:val="22"/>
                      <w:szCs w:val="22"/>
                      <w:lang w:val="en-US"/>
                    </w:rPr>
                    <w:t>Rulou cu un mâner 8x48x250mm</w:t>
                  </w:r>
                </w:p>
              </w:tc>
              <w:tc>
                <w:tcPr>
                  <w:tcW w:w="277" w:type="pct"/>
                  <w:tcBorders>
                    <w:top w:val="single" w:sz="4" w:space="0" w:color="auto"/>
                    <w:left w:val="single" w:sz="4" w:space="0" w:color="auto"/>
                    <w:bottom w:val="single" w:sz="4" w:space="0" w:color="auto"/>
                    <w:right w:val="single" w:sz="4" w:space="0" w:color="auto"/>
                  </w:tcBorders>
                </w:tcPr>
                <w:p w14:paraId="62149D1F" w14:textId="1CAD9E53" w:rsidR="009200C1" w:rsidRPr="009200C1" w:rsidRDefault="009200C1" w:rsidP="009200C1">
                  <w:pPr>
                    <w:contextualSpacing/>
                    <w:jc w:val="center"/>
                    <w:rPr>
                      <w:sz w:val="22"/>
                      <w:szCs w:val="22"/>
                    </w:rPr>
                  </w:pPr>
                  <w:r w:rsidRPr="009200C1">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BDC92D1" w14:textId="43AEC8CE" w:rsidR="009200C1" w:rsidRPr="009200C1" w:rsidRDefault="009200C1" w:rsidP="009200C1">
                  <w:pPr>
                    <w:contextualSpacing/>
                    <w:jc w:val="center"/>
                    <w:rPr>
                      <w:sz w:val="22"/>
                      <w:szCs w:val="22"/>
                      <w:lang w:val="ro-MD"/>
                    </w:rPr>
                  </w:pPr>
                  <w:r w:rsidRPr="009200C1">
                    <w:rPr>
                      <w:rFonts w:eastAsia="Calibri"/>
                      <w:sz w:val="22"/>
                      <w:szCs w:val="22"/>
                    </w:rPr>
                    <w:t>38</w:t>
                  </w:r>
                </w:p>
              </w:tc>
              <w:tc>
                <w:tcPr>
                  <w:tcW w:w="415" w:type="pct"/>
                  <w:tcBorders>
                    <w:top w:val="single" w:sz="4" w:space="0" w:color="auto"/>
                    <w:left w:val="single" w:sz="4" w:space="0" w:color="auto"/>
                    <w:bottom w:val="single" w:sz="4" w:space="0" w:color="auto"/>
                    <w:right w:val="single" w:sz="4" w:space="0" w:color="auto"/>
                  </w:tcBorders>
                  <w:vAlign w:val="bottom"/>
                </w:tcPr>
                <w:p w14:paraId="67F92C9F" w14:textId="77777777" w:rsidR="009200C1" w:rsidRDefault="009200C1"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D31C1A7" w14:textId="77777777" w:rsidR="009200C1" w:rsidRDefault="009200C1" w:rsidP="009200C1">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8DF011A" w14:textId="77777777" w:rsidR="009200C1" w:rsidRDefault="009200C1" w:rsidP="009200C1">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E3A2FB0" w14:textId="77777777" w:rsidR="009200C1" w:rsidRDefault="009200C1"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9446CB3" w14:textId="77777777" w:rsidR="009200C1" w:rsidRPr="0028367D" w:rsidRDefault="009200C1" w:rsidP="009200C1">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10AC8F2" w14:textId="77777777" w:rsidR="009200C1" w:rsidRPr="006C1FA2" w:rsidRDefault="009200C1" w:rsidP="009200C1">
                  <w:pPr>
                    <w:contextualSpacing/>
                    <w:rPr>
                      <w:sz w:val="20"/>
                    </w:rPr>
                  </w:pPr>
                </w:p>
              </w:tc>
            </w:tr>
            <w:tr w:rsidR="009200C1" w:rsidRPr="006C1FA2" w14:paraId="20AE60A6"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5D2680B7" w14:textId="235A6326" w:rsidR="009200C1" w:rsidRPr="009200C1" w:rsidRDefault="009200C1" w:rsidP="009200C1">
                  <w:pPr>
                    <w:contextualSpacing/>
                    <w:jc w:val="center"/>
                    <w:rPr>
                      <w:color w:val="000000"/>
                      <w:sz w:val="22"/>
                      <w:szCs w:val="22"/>
                      <w:lang w:val="en-US"/>
                    </w:rPr>
                  </w:pPr>
                  <w:r w:rsidRPr="009200C1">
                    <w:rPr>
                      <w:rFonts w:eastAsia="Calibri"/>
                      <w:color w:val="000000"/>
                      <w:sz w:val="22"/>
                      <w:szCs w:val="22"/>
                      <w:lang w:val="en-US"/>
                    </w:rPr>
                    <w:t>7</w:t>
                  </w:r>
                </w:p>
              </w:tc>
              <w:tc>
                <w:tcPr>
                  <w:tcW w:w="360" w:type="pct"/>
                  <w:tcBorders>
                    <w:top w:val="single" w:sz="4" w:space="0" w:color="auto"/>
                    <w:left w:val="single" w:sz="4" w:space="0" w:color="auto"/>
                    <w:bottom w:val="single" w:sz="4" w:space="0" w:color="auto"/>
                    <w:right w:val="single" w:sz="4" w:space="0" w:color="auto"/>
                  </w:tcBorders>
                </w:tcPr>
                <w:p w14:paraId="2924C86B" w14:textId="5D9A7A40" w:rsidR="009200C1" w:rsidRPr="009200C1" w:rsidRDefault="009200C1" w:rsidP="009200C1">
                  <w:pPr>
                    <w:ind w:right="-153" w:hanging="109"/>
                    <w:contextualSpacing/>
                    <w:jc w:val="center"/>
                    <w:rPr>
                      <w:sz w:val="22"/>
                      <w:szCs w:val="22"/>
                    </w:rPr>
                  </w:pPr>
                  <w:r w:rsidRPr="009200C1">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032985D8" w14:textId="0A50D41A" w:rsidR="009200C1" w:rsidRPr="009200C1" w:rsidRDefault="009200C1" w:rsidP="009200C1">
                  <w:pPr>
                    <w:contextualSpacing/>
                    <w:rPr>
                      <w:sz w:val="22"/>
                      <w:szCs w:val="22"/>
                    </w:rPr>
                  </w:pPr>
                  <w:r w:rsidRPr="009200C1">
                    <w:rPr>
                      <w:rFonts w:eastAsia="Calibri"/>
                      <w:sz w:val="22"/>
                      <w:szCs w:val="22"/>
                      <w:lang w:val="en-US"/>
                    </w:rPr>
                    <w:t>Rulou cu un mâner pentru vopsea email  10cm h.11mm d 30mm</w:t>
                  </w:r>
                </w:p>
              </w:tc>
              <w:tc>
                <w:tcPr>
                  <w:tcW w:w="277" w:type="pct"/>
                  <w:tcBorders>
                    <w:top w:val="single" w:sz="4" w:space="0" w:color="auto"/>
                    <w:left w:val="single" w:sz="4" w:space="0" w:color="auto"/>
                    <w:bottom w:val="single" w:sz="4" w:space="0" w:color="auto"/>
                    <w:right w:val="single" w:sz="4" w:space="0" w:color="auto"/>
                  </w:tcBorders>
                </w:tcPr>
                <w:p w14:paraId="6B006231" w14:textId="59E59DAB" w:rsidR="009200C1" w:rsidRPr="009200C1" w:rsidRDefault="009200C1" w:rsidP="009200C1">
                  <w:pPr>
                    <w:contextualSpacing/>
                    <w:jc w:val="center"/>
                    <w:rPr>
                      <w:sz w:val="22"/>
                      <w:szCs w:val="22"/>
                    </w:rPr>
                  </w:pPr>
                  <w:r w:rsidRPr="009200C1">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08C3F0E3" w14:textId="58DE9A1D" w:rsidR="009200C1" w:rsidRPr="009200C1" w:rsidRDefault="009200C1" w:rsidP="009200C1">
                  <w:pPr>
                    <w:contextualSpacing/>
                    <w:jc w:val="center"/>
                    <w:rPr>
                      <w:sz w:val="22"/>
                      <w:szCs w:val="22"/>
                    </w:rPr>
                  </w:pPr>
                  <w:r w:rsidRPr="009200C1">
                    <w:rPr>
                      <w:rFonts w:eastAsia="Calibri"/>
                      <w:sz w:val="22"/>
                      <w:szCs w:val="22"/>
                    </w:rPr>
                    <w:t>10</w:t>
                  </w:r>
                </w:p>
              </w:tc>
              <w:tc>
                <w:tcPr>
                  <w:tcW w:w="415" w:type="pct"/>
                  <w:tcBorders>
                    <w:top w:val="single" w:sz="4" w:space="0" w:color="auto"/>
                    <w:left w:val="single" w:sz="4" w:space="0" w:color="auto"/>
                    <w:bottom w:val="single" w:sz="4" w:space="0" w:color="auto"/>
                    <w:right w:val="single" w:sz="4" w:space="0" w:color="auto"/>
                  </w:tcBorders>
                  <w:vAlign w:val="bottom"/>
                </w:tcPr>
                <w:p w14:paraId="5FFCDB0D" w14:textId="77777777" w:rsidR="009200C1" w:rsidRDefault="009200C1"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26C7079" w14:textId="77777777" w:rsidR="009200C1" w:rsidRDefault="009200C1" w:rsidP="009200C1">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52370E8" w14:textId="77777777" w:rsidR="009200C1" w:rsidRDefault="009200C1" w:rsidP="009200C1">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BAF2870" w14:textId="77777777" w:rsidR="009200C1" w:rsidRDefault="009200C1"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9AF04FC" w14:textId="77777777" w:rsidR="009200C1" w:rsidRPr="0028367D" w:rsidRDefault="009200C1" w:rsidP="009200C1">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A5F2F82" w14:textId="77777777" w:rsidR="009200C1" w:rsidRPr="006C1FA2" w:rsidRDefault="009200C1" w:rsidP="009200C1">
                  <w:pPr>
                    <w:contextualSpacing/>
                    <w:rPr>
                      <w:sz w:val="20"/>
                    </w:rPr>
                  </w:pPr>
                </w:p>
              </w:tc>
            </w:tr>
            <w:tr w:rsidR="009200C1" w:rsidRPr="006C1FA2" w14:paraId="36492FDD"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5CBE92A6" w14:textId="6ECB2113" w:rsidR="009200C1" w:rsidRPr="009200C1" w:rsidRDefault="009200C1" w:rsidP="009200C1">
                  <w:pPr>
                    <w:contextualSpacing/>
                    <w:jc w:val="center"/>
                    <w:rPr>
                      <w:color w:val="000000"/>
                      <w:sz w:val="22"/>
                      <w:szCs w:val="22"/>
                      <w:lang w:val="en-US"/>
                    </w:rPr>
                  </w:pPr>
                  <w:r w:rsidRPr="009200C1">
                    <w:rPr>
                      <w:rFonts w:eastAsia="Calibri"/>
                      <w:color w:val="000000"/>
                      <w:sz w:val="22"/>
                      <w:szCs w:val="22"/>
                      <w:lang w:val="en-US"/>
                    </w:rPr>
                    <w:t>8</w:t>
                  </w:r>
                </w:p>
              </w:tc>
              <w:tc>
                <w:tcPr>
                  <w:tcW w:w="360" w:type="pct"/>
                  <w:tcBorders>
                    <w:top w:val="single" w:sz="4" w:space="0" w:color="auto"/>
                    <w:left w:val="single" w:sz="4" w:space="0" w:color="auto"/>
                    <w:bottom w:val="single" w:sz="4" w:space="0" w:color="auto"/>
                    <w:right w:val="single" w:sz="4" w:space="0" w:color="auto"/>
                  </w:tcBorders>
                </w:tcPr>
                <w:p w14:paraId="160CDC0C" w14:textId="01C0CE3E" w:rsidR="009200C1" w:rsidRPr="009200C1" w:rsidRDefault="009200C1" w:rsidP="009200C1">
                  <w:pPr>
                    <w:ind w:right="-153" w:hanging="109"/>
                    <w:contextualSpacing/>
                    <w:jc w:val="center"/>
                    <w:rPr>
                      <w:sz w:val="22"/>
                      <w:szCs w:val="22"/>
                    </w:rPr>
                  </w:pPr>
                  <w:r w:rsidRPr="009200C1">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066287DD" w14:textId="5CB4C935" w:rsidR="009200C1" w:rsidRPr="009200C1" w:rsidRDefault="009200C1" w:rsidP="009200C1">
                  <w:pPr>
                    <w:contextualSpacing/>
                    <w:rPr>
                      <w:sz w:val="22"/>
                      <w:szCs w:val="22"/>
                    </w:rPr>
                  </w:pPr>
                  <w:r w:rsidRPr="009200C1">
                    <w:rPr>
                      <w:rFonts w:eastAsia="Calibri"/>
                      <w:sz w:val="22"/>
                      <w:szCs w:val="22"/>
                      <w:lang w:val="en-US"/>
                    </w:rPr>
                    <w:t>Rulou rezervă pentru rulou 10 cm</w:t>
                  </w:r>
                </w:p>
              </w:tc>
              <w:tc>
                <w:tcPr>
                  <w:tcW w:w="277" w:type="pct"/>
                  <w:tcBorders>
                    <w:top w:val="single" w:sz="4" w:space="0" w:color="auto"/>
                    <w:left w:val="single" w:sz="4" w:space="0" w:color="auto"/>
                    <w:bottom w:val="single" w:sz="4" w:space="0" w:color="auto"/>
                    <w:right w:val="single" w:sz="4" w:space="0" w:color="auto"/>
                  </w:tcBorders>
                </w:tcPr>
                <w:p w14:paraId="0D02D20D" w14:textId="1E97E84D" w:rsidR="009200C1" w:rsidRPr="009200C1" w:rsidRDefault="009200C1" w:rsidP="009200C1">
                  <w:pPr>
                    <w:contextualSpacing/>
                    <w:jc w:val="center"/>
                    <w:rPr>
                      <w:sz w:val="22"/>
                      <w:szCs w:val="22"/>
                    </w:rPr>
                  </w:pPr>
                  <w:r w:rsidRPr="009200C1">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040E901" w14:textId="44B7879F" w:rsidR="009200C1" w:rsidRPr="009200C1" w:rsidRDefault="009200C1" w:rsidP="009200C1">
                  <w:pPr>
                    <w:contextualSpacing/>
                    <w:jc w:val="center"/>
                    <w:rPr>
                      <w:sz w:val="22"/>
                      <w:szCs w:val="22"/>
                    </w:rPr>
                  </w:pPr>
                  <w:r w:rsidRPr="009200C1">
                    <w:rPr>
                      <w:rFonts w:eastAsia="Calibri"/>
                      <w:sz w:val="22"/>
                      <w:szCs w:val="22"/>
                    </w:rPr>
                    <w:t>20</w:t>
                  </w:r>
                </w:p>
              </w:tc>
              <w:tc>
                <w:tcPr>
                  <w:tcW w:w="415" w:type="pct"/>
                  <w:tcBorders>
                    <w:top w:val="single" w:sz="4" w:space="0" w:color="auto"/>
                    <w:left w:val="single" w:sz="4" w:space="0" w:color="auto"/>
                    <w:bottom w:val="single" w:sz="4" w:space="0" w:color="auto"/>
                    <w:right w:val="single" w:sz="4" w:space="0" w:color="auto"/>
                  </w:tcBorders>
                  <w:vAlign w:val="bottom"/>
                </w:tcPr>
                <w:p w14:paraId="1537B29E" w14:textId="77777777" w:rsidR="009200C1" w:rsidRDefault="009200C1"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4CC166B" w14:textId="77777777" w:rsidR="009200C1" w:rsidRDefault="009200C1" w:rsidP="009200C1">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484B121" w14:textId="77777777" w:rsidR="009200C1" w:rsidRDefault="009200C1" w:rsidP="009200C1">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18C29EA" w14:textId="77777777" w:rsidR="009200C1" w:rsidRDefault="009200C1"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930B147" w14:textId="77777777" w:rsidR="009200C1" w:rsidRPr="0028367D" w:rsidRDefault="009200C1" w:rsidP="009200C1">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C0DBE44" w14:textId="77777777" w:rsidR="009200C1" w:rsidRPr="006C1FA2" w:rsidRDefault="009200C1" w:rsidP="009200C1">
                  <w:pPr>
                    <w:contextualSpacing/>
                    <w:rPr>
                      <w:sz w:val="20"/>
                    </w:rPr>
                  </w:pPr>
                </w:p>
              </w:tc>
            </w:tr>
            <w:tr w:rsidR="009200C1" w:rsidRPr="006C1FA2" w14:paraId="67B71FDE"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30BE0030" w14:textId="4FDABAB3" w:rsidR="009200C1" w:rsidRPr="009200C1" w:rsidRDefault="009200C1" w:rsidP="009200C1">
                  <w:pPr>
                    <w:contextualSpacing/>
                    <w:jc w:val="center"/>
                    <w:rPr>
                      <w:color w:val="000000"/>
                      <w:sz w:val="22"/>
                      <w:szCs w:val="22"/>
                      <w:lang w:val="en-US"/>
                    </w:rPr>
                  </w:pPr>
                  <w:r w:rsidRPr="009200C1">
                    <w:rPr>
                      <w:rFonts w:eastAsia="Calibri"/>
                      <w:color w:val="000000"/>
                      <w:sz w:val="22"/>
                      <w:szCs w:val="22"/>
                      <w:lang w:val="en-US"/>
                    </w:rPr>
                    <w:t>9</w:t>
                  </w:r>
                </w:p>
              </w:tc>
              <w:tc>
                <w:tcPr>
                  <w:tcW w:w="360" w:type="pct"/>
                  <w:tcBorders>
                    <w:top w:val="single" w:sz="4" w:space="0" w:color="auto"/>
                    <w:left w:val="single" w:sz="4" w:space="0" w:color="auto"/>
                    <w:bottom w:val="single" w:sz="4" w:space="0" w:color="auto"/>
                    <w:right w:val="single" w:sz="4" w:space="0" w:color="auto"/>
                  </w:tcBorders>
                </w:tcPr>
                <w:p w14:paraId="0419EF2F" w14:textId="15393A00" w:rsidR="009200C1" w:rsidRPr="009200C1" w:rsidRDefault="009200C1" w:rsidP="009200C1">
                  <w:pPr>
                    <w:ind w:right="-153" w:hanging="109"/>
                    <w:contextualSpacing/>
                    <w:jc w:val="center"/>
                    <w:rPr>
                      <w:sz w:val="22"/>
                      <w:szCs w:val="22"/>
                    </w:rPr>
                  </w:pPr>
                  <w:r w:rsidRPr="009200C1">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1F984F6" w14:textId="4F72C4BA" w:rsidR="009200C1" w:rsidRPr="009200C1" w:rsidRDefault="009200C1" w:rsidP="009200C1">
                  <w:pPr>
                    <w:contextualSpacing/>
                    <w:rPr>
                      <w:sz w:val="22"/>
                      <w:szCs w:val="22"/>
                    </w:rPr>
                  </w:pPr>
                  <w:r w:rsidRPr="009200C1">
                    <w:rPr>
                      <w:rFonts w:eastAsia="Calibri"/>
                      <w:sz w:val="22"/>
                      <w:szCs w:val="22"/>
                      <w:lang w:val="en-US"/>
                    </w:rPr>
                    <w:t>Șpaclu medu</w:t>
                  </w:r>
                </w:p>
              </w:tc>
              <w:tc>
                <w:tcPr>
                  <w:tcW w:w="277" w:type="pct"/>
                  <w:tcBorders>
                    <w:top w:val="single" w:sz="4" w:space="0" w:color="auto"/>
                    <w:left w:val="single" w:sz="4" w:space="0" w:color="auto"/>
                    <w:bottom w:val="single" w:sz="4" w:space="0" w:color="auto"/>
                    <w:right w:val="single" w:sz="4" w:space="0" w:color="auto"/>
                  </w:tcBorders>
                </w:tcPr>
                <w:p w14:paraId="0C6EB5A0" w14:textId="00F1EC4A" w:rsidR="009200C1" w:rsidRPr="009200C1" w:rsidRDefault="009200C1" w:rsidP="009200C1">
                  <w:pPr>
                    <w:contextualSpacing/>
                    <w:jc w:val="center"/>
                    <w:rPr>
                      <w:sz w:val="22"/>
                      <w:szCs w:val="22"/>
                    </w:rPr>
                  </w:pPr>
                  <w:r w:rsidRPr="009200C1">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0E3A701A" w14:textId="5C0288C1" w:rsidR="009200C1" w:rsidRPr="009200C1" w:rsidRDefault="009200C1" w:rsidP="009200C1">
                  <w:pPr>
                    <w:contextualSpacing/>
                    <w:jc w:val="center"/>
                    <w:rPr>
                      <w:sz w:val="22"/>
                      <w:szCs w:val="22"/>
                    </w:rPr>
                  </w:pPr>
                  <w:r w:rsidRPr="009200C1">
                    <w:rPr>
                      <w:rFonts w:eastAsia="Calibri"/>
                      <w:sz w:val="22"/>
                      <w:szCs w:val="22"/>
                    </w:rPr>
                    <w:t>1</w:t>
                  </w:r>
                </w:p>
              </w:tc>
              <w:tc>
                <w:tcPr>
                  <w:tcW w:w="415" w:type="pct"/>
                  <w:tcBorders>
                    <w:top w:val="single" w:sz="4" w:space="0" w:color="auto"/>
                    <w:left w:val="single" w:sz="4" w:space="0" w:color="auto"/>
                    <w:bottom w:val="single" w:sz="4" w:space="0" w:color="auto"/>
                    <w:right w:val="single" w:sz="4" w:space="0" w:color="auto"/>
                  </w:tcBorders>
                  <w:vAlign w:val="bottom"/>
                </w:tcPr>
                <w:p w14:paraId="72EB5907" w14:textId="77777777" w:rsidR="009200C1" w:rsidRDefault="009200C1"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9C35B9A" w14:textId="77777777" w:rsidR="009200C1" w:rsidRDefault="009200C1" w:rsidP="009200C1">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69DF8BC" w14:textId="77777777" w:rsidR="009200C1" w:rsidRDefault="009200C1" w:rsidP="009200C1">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55C43AD" w14:textId="77777777" w:rsidR="009200C1" w:rsidRDefault="009200C1"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F9D1598" w14:textId="77777777" w:rsidR="009200C1" w:rsidRPr="0028367D" w:rsidRDefault="009200C1" w:rsidP="009200C1">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8524893" w14:textId="77777777" w:rsidR="009200C1" w:rsidRPr="006C1FA2" w:rsidRDefault="009200C1" w:rsidP="009200C1">
                  <w:pPr>
                    <w:contextualSpacing/>
                    <w:rPr>
                      <w:sz w:val="20"/>
                    </w:rPr>
                  </w:pPr>
                </w:p>
              </w:tc>
            </w:tr>
            <w:tr w:rsidR="009200C1" w:rsidRPr="006C1FA2" w14:paraId="466616EC"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774E7A23" w14:textId="684544F4" w:rsidR="009200C1" w:rsidRPr="009200C1" w:rsidRDefault="009200C1" w:rsidP="009200C1">
                  <w:pPr>
                    <w:contextualSpacing/>
                    <w:jc w:val="center"/>
                    <w:rPr>
                      <w:color w:val="000000"/>
                      <w:sz w:val="22"/>
                      <w:szCs w:val="22"/>
                      <w:lang w:val="en-US"/>
                    </w:rPr>
                  </w:pPr>
                  <w:r w:rsidRPr="009200C1">
                    <w:rPr>
                      <w:rFonts w:eastAsia="Calibri"/>
                      <w:color w:val="000000"/>
                      <w:sz w:val="22"/>
                      <w:szCs w:val="22"/>
                      <w:lang w:val="en-US"/>
                    </w:rPr>
                    <w:t>10</w:t>
                  </w:r>
                </w:p>
              </w:tc>
              <w:tc>
                <w:tcPr>
                  <w:tcW w:w="360" w:type="pct"/>
                  <w:tcBorders>
                    <w:top w:val="single" w:sz="4" w:space="0" w:color="auto"/>
                    <w:left w:val="single" w:sz="4" w:space="0" w:color="auto"/>
                    <w:bottom w:val="single" w:sz="4" w:space="0" w:color="auto"/>
                    <w:right w:val="single" w:sz="4" w:space="0" w:color="auto"/>
                  </w:tcBorders>
                </w:tcPr>
                <w:p w14:paraId="18B07F89" w14:textId="44733F13" w:rsidR="009200C1" w:rsidRPr="009200C1" w:rsidRDefault="009200C1" w:rsidP="009200C1">
                  <w:pPr>
                    <w:ind w:right="-153" w:hanging="109"/>
                    <w:contextualSpacing/>
                    <w:jc w:val="center"/>
                    <w:rPr>
                      <w:sz w:val="22"/>
                      <w:szCs w:val="22"/>
                    </w:rPr>
                  </w:pPr>
                  <w:r w:rsidRPr="009200C1">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619771F" w14:textId="14478E1A" w:rsidR="009200C1" w:rsidRPr="009200C1" w:rsidRDefault="009200C1" w:rsidP="009200C1">
                  <w:pPr>
                    <w:contextualSpacing/>
                    <w:rPr>
                      <w:sz w:val="22"/>
                      <w:szCs w:val="22"/>
                    </w:rPr>
                  </w:pPr>
                  <w:r w:rsidRPr="009200C1">
                    <w:rPr>
                      <w:rFonts w:eastAsia="Calibri"/>
                      <w:sz w:val="22"/>
                      <w:szCs w:val="22"/>
                      <w:lang w:val="en-US"/>
                    </w:rPr>
                    <w:t>Mistrie de tencuială (мастерок для штукатурки)</w:t>
                  </w:r>
                </w:p>
              </w:tc>
              <w:tc>
                <w:tcPr>
                  <w:tcW w:w="277" w:type="pct"/>
                  <w:tcBorders>
                    <w:top w:val="single" w:sz="4" w:space="0" w:color="auto"/>
                    <w:left w:val="single" w:sz="4" w:space="0" w:color="auto"/>
                    <w:bottom w:val="single" w:sz="4" w:space="0" w:color="auto"/>
                    <w:right w:val="single" w:sz="4" w:space="0" w:color="auto"/>
                  </w:tcBorders>
                </w:tcPr>
                <w:p w14:paraId="59FBBD9F" w14:textId="182338E4" w:rsidR="009200C1" w:rsidRPr="009200C1" w:rsidRDefault="009200C1" w:rsidP="009200C1">
                  <w:pPr>
                    <w:contextualSpacing/>
                    <w:jc w:val="center"/>
                    <w:rPr>
                      <w:sz w:val="22"/>
                      <w:szCs w:val="22"/>
                    </w:rPr>
                  </w:pPr>
                  <w:r w:rsidRPr="009200C1">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29A6630A" w14:textId="1A4A3435" w:rsidR="009200C1" w:rsidRPr="009200C1" w:rsidRDefault="009200C1" w:rsidP="009200C1">
                  <w:pPr>
                    <w:contextualSpacing/>
                    <w:jc w:val="center"/>
                    <w:rPr>
                      <w:sz w:val="22"/>
                      <w:szCs w:val="22"/>
                    </w:rPr>
                  </w:pPr>
                  <w:r w:rsidRPr="009200C1">
                    <w:rPr>
                      <w:rFonts w:eastAsia="Calibri"/>
                      <w:sz w:val="22"/>
                      <w:szCs w:val="22"/>
                    </w:rPr>
                    <w:t>1</w:t>
                  </w:r>
                </w:p>
              </w:tc>
              <w:tc>
                <w:tcPr>
                  <w:tcW w:w="415" w:type="pct"/>
                  <w:tcBorders>
                    <w:top w:val="single" w:sz="4" w:space="0" w:color="auto"/>
                    <w:left w:val="single" w:sz="4" w:space="0" w:color="auto"/>
                    <w:bottom w:val="single" w:sz="4" w:space="0" w:color="auto"/>
                    <w:right w:val="single" w:sz="4" w:space="0" w:color="auto"/>
                  </w:tcBorders>
                  <w:vAlign w:val="bottom"/>
                </w:tcPr>
                <w:p w14:paraId="6F324E26" w14:textId="77777777" w:rsidR="009200C1" w:rsidRDefault="009200C1"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7ECE7A3" w14:textId="77777777" w:rsidR="009200C1" w:rsidRDefault="009200C1" w:rsidP="009200C1">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67F3E57" w14:textId="77777777" w:rsidR="009200C1" w:rsidRDefault="009200C1" w:rsidP="009200C1">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A877F9F" w14:textId="77777777" w:rsidR="009200C1" w:rsidRDefault="009200C1"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B37E5CE" w14:textId="77777777" w:rsidR="009200C1" w:rsidRPr="0028367D" w:rsidRDefault="009200C1" w:rsidP="009200C1">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A77F104" w14:textId="77777777" w:rsidR="009200C1" w:rsidRPr="006C1FA2" w:rsidRDefault="009200C1" w:rsidP="009200C1">
                  <w:pPr>
                    <w:contextualSpacing/>
                    <w:rPr>
                      <w:sz w:val="20"/>
                    </w:rPr>
                  </w:pPr>
                </w:p>
              </w:tc>
            </w:tr>
            <w:tr w:rsidR="009200C1" w:rsidRPr="006C1FA2" w14:paraId="6AE86989"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558A27DC" w14:textId="2BC1A3A1" w:rsidR="009200C1" w:rsidRPr="009200C1" w:rsidRDefault="009200C1" w:rsidP="009200C1">
                  <w:pPr>
                    <w:contextualSpacing/>
                    <w:jc w:val="center"/>
                    <w:rPr>
                      <w:color w:val="000000"/>
                      <w:sz w:val="22"/>
                      <w:szCs w:val="22"/>
                      <w:lang w:val="en-US"/>
                    </w:rPr>
                  </w:pPr>
                  <w:r w:rsidRPr="009200C1">
                    <w:rPr>
                      <w:rFonts w:eastAsia="Calibri"/>
                      <w:color w:val="000000"/>
                      <w:sz w:val="22"/>
                      <w:szCs w:val="22"/>
                      <w:lang w:val="en-US"/>
                    </w:rPr>
                    <w:t>11</w:t>
                  </w:r>
                </w:p>
              </w:tc>
              <w:tc>
                <w:tcPr>
                  <w:tcW w:w="360" w:type="pct"/>
                  <w:tcBorders>
                    <w:top w:val="single" w:sz="4" w:space="0" w:color="auto"/>
                    <w:left w:val="single" w:sz="4" w:space="0" w:color="auto"/>
                    <w:bottom w:val="single" w:sz="4" w:space="0" w:color="auto"/>
                    <w:right w:val="single" w:sz="4" w:space="0" w:color="auto"/>
                  </w:tcBorders>
                </w:tcPr>
                <w:p w14:paraId="302811BE" w14:textId="3EAF312E" w:rsidR="009200C1" w:rsidRPr="009200C1" w:rsidRDefault="009200C1" w:rsidP="009200C1">
                  <w:pPr>
                    <w:ind w:right="-153" w:hanging="109"/>
                    <w:contextualSpacing/>
                    <w:jc w:val="center"/>
                    <w:rPr>
                      <w:sz w:val="22"/>
                      <w:szCs w:val="22"/>
                    </w:rPr>
                  </w:pPr>
                  <w:r w:rsidRPr="009200C1">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0C3D724E" w14:textId="61FE7572" w:rsidR="009200C1" w:rsidRPr="009200C1" w:rsidRDefault="009200C1" w:rsidP="009200C1">
                  <w:pPr>
                    <w:contextualSpacing/>
                    <w:rPr>
                      <w:sz w:val="22"/>
                      <w:szCs w:val="22"/>
                    </w:rPr>
                  </w:pPr>
                  <w:r w:rsidRPr="009200C1">
                    <w:rPr>
                      <w:rFonts w:eastAsia="Calibri"/>
                      <w:sz w:val="22"/>
                      <w:szCs w:val="22"/>
                      <w:lang w:val="en-US"/>
                    </w:rPr>
                    <w:t>Șpaclu mare</w:t>
                  </w:r>
                </w:p>
              </w:tc>
              <w:tc>
                <w:tcPr>
                  <w:tcW w:w="277" w:type="pct"/>
                  <w:tcBorders>
                    <w:top w:val="single" w:sz="4" w:space="0" w:color="auto"/>
                    <w:left w:val="single" w:sz="4" w:space="0" w:color="auto"/>
                    <w:bottom w:val="single" w:sz="4" w:space="0" w:color="auto"/>
                    <w:right w:val="single" w:sz="4" w:space="0" w:color="auto"/>
                  </w:tcBorders>
                </w:tcPr>
                <w:p w14:paraId="2C56CA5E" w14:textId="79EC780B" w:rsidR="009200C1" w:rsidRPr="009200C1" w:rsidRDefault="009200C1" w:rsidP="009200C1">
                  <w:pPr>
                    <w:contextualSpacing/>
                    <w:jc w:val="center"/>
                    <w:rPr>
                      <w:sz w:val="22"/>
                      <w:szCs w:val="22"/>
                    </w:rPr>
                  </w:pPr>
                  <w:r w:rsidRPr="009200C1">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89E3C30" w14:textId="7FC631D5" w:rsidR="009200C1" w:rsidRPr="009200C1" w:rsidRDefault="009200C1" w:rsidP="009200C1">
                  <w:pPr>
                    <w:contextualSpacing/>
                    <w:jc w:val="center"/>
                    <w:rPr>
                      <w:sz w:val="22"/>
                      <w:szCs w:val="22"/>
                    </w:rPr>
                  </w:pPr>
                  <w:r w:rsidRPr="009200C1">
                    <w:rPr>
                      <w:rFonts w:eastAsia="Calibri"/>
                      <w:sz w:val="22"/>
                      <w:szCs w:val="22"/>
                    </w:rPr>
                    <w:t>1</w:t>
                  </w:r>
                </w:p>
              </w:tc>
              <w:tc>
                <w:tcPr>
                  <w:tcW w:w="415" w:type="pct"/>
                  <w:tcBorders>
                    <w:top w:val="single" w:sz="4" w:space="0" w:color="auto"/>
                    <w:left w:val="single" w:sz="4" w:space="0" w:color="auto"/>
                    <w:bottom w:val="single" w:sz="4" w:space="0" w:color="auto"/>
                    <w:right w:val="single" w:sz="4" w:space="0" w:color="auto"/>
                  </w:tcBorders>
                  <w:vAlign w:val="bottom"/>
                </w:tcPr>
                <w:p w14:paraId="0977AE38" w14:textId="77777777" w:rsidR="009200C1" w:rsidRDefault="009200C1"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F635756" w14:textId="77777777" w:rsidR="009200C1" w:rsidRDefault="009200C1" w:rsidP="009200C1">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11A528A" w14:textId="77777777" w:rsidR="009200C1" w:rsidRDefault="009200C1" w:rsidP="009200C1">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9DD38DF" w14:textId="77777777" w:rsidR="009200C1" w:rsidRDefault="009200C1" w:rsidP="009200C1">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6DB9A75" w14:textId="77777777" w:rsidR="009200C1" w:rsidRPr="0028367D" w:rsidRDefault="009200C1" w:rsidP="009200C1">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1C12D02" w14:textId="77777777" w:rsidR="009200C1" w:rsidRPr="006C1FA2" w:rsidRDefault="009200C1" w:rsidP="009200C1">
                  <w:pPr>
                    <w:contextualSpacing/>
                    <w:rPr>
                      <w:sz w:val="20"/>
                    </w:rPr>
                  </w:pPr>
                </w:p>
              </w:tc>
            </w:tr>
            <w:tr w:rsidR="001040F3" w:rsidRPr="006C1FA2" w14:paraId="6F2F3B94"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37C713C2" w14:textId="77777777" w:rsidR="0016706F" w:rsidRPr="00CF688B" w:rsidRDefault="0016706F" w:rsidP="00A54939">
                  <w:pPr>
                    <w:ind w:hanging="74"/>
                    <w:contextualSpacing/>
                    <w:jc w:val="center"/>
                    <w:rPr>
                      <w:lang w:eastAsia="ru-RU"/>
                    </w:rPr>
                  </w:pPr>
                  <w:r w:rsidRPr="00CF688B">
                    <w:rPr>
                      <w:lang w:eastAsia="ru-RU"/>
                    </w:rPr>
                    <w:lastRenderedPageBreak/>
                    <w:t>x</w:t>
                  </w:r>
                </w:p>
              </w:tc>
              <w:tc>
                <w:tcPr>
                  <w:tcW w:w="360" w:type="pct"/>
                  <w:tcBorders>
                    <w:top w:val="single" w:sz="4" w:space="0" w:color="auto"/>
                    <w:left w:val="single" w:sz="4" w:space="0" w:color="auto"/>
                    <w:bottom w:val="single" w:sz="4" w:space="0" w:color="auto"/>
                    <w:right w:val="single" w:sz="4" w:space="0" w:color="auto"/>
                  </w:tcBorders>
                  <w:vAlign w:val="center"/>
                </w:tcPr>
                <w:p w14:paraId="6B4DC18E" w14:textId="77777777" w:rsidR="0016706F" w:rsidRPr="00CF688B" w:rsidRDefault="0016706F" w:rsidP="00A54939">
                  <w:pPr>
                    <w:ind w:hanging="74"/>
                    <w:contextualSpacing/>
                    <w:jc w:val="center"/>
                    <w:rPr>
                      <w:lang w:eastAsia="ru-RU"/>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vAlign w:val="center"/>
                </w:tcPr>
                <w:p w14:paraId="21075AC0" w14:textId="77777777" w:rsidR="0016706F" w:rsidRPr="00CF688B" w:rsidRDefault="0016706F" w:rsidP="00A54939">
                  <w:pPr>
                    <w:contextualSpacing/>
                    <w:jc w:val="center"/>
                    <w:rPr>
                      <w:b/>
                      <w:color w:val="000000"/>
                      <w:highlight w:val="yellow"/>
                      <w:lang w:val="en-US"/>
                    </w:rPr>
                  </w:pPr>
                  <w:r w:rsidRPr="00CF688B">
                    <w:rPr>
                      <w:b/>
                      <w:color w:val="000000"/>
                      <w:lang w:val="en-US"/>
                    </w:rPr>
                    <w:t>Total pe lot I</w:t>
                  </w:r>
                  <w:r w:rsidR="00E27809">
                    <w:rPr>
                      <w:b/>
                      <w:color w:val="000000"/>
                      <w:lang w:val="en-US"/>
                    </w:rPr>
                    <w:t>I</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vAlign w:val="center"/>
                </w:tcPr>
                <w:p w14:paraId="32313C76" w14:textId="77777777" w:rsidR="0016706F" w:rsidRPr="00CF688B" w:rsidRDefault="0016706F" w:rsidP="00A54939">
                  <w:pPr>
                    <w:contextualSpacing/>
                    <w:jc w:val="center"/>
                    <w:rPr>
                      <w:color w:val="00000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vAlign w:val="center"/>
                </w:tcPr>
                <w:p w14:paraId="25E94400" w14:textId="77777777" w:rsidR="0016706F" w:rsidRPr="00CF688B" w:rsidRDefault="0016706F" w:rsidP="00A54939">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00E27245" w14:textId="77777777" w:rsidR="0016706F" w:rsidRPr="00CF688B" w:rsidRDefault="0016706F" w:rsidP="00A54939">
                  <w:pPr>
                    <w:contextualSpacing/>
                    <w:jc w:val="center"/>
                    <w:rPr>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0A46725F" w14:textId="77777777" w:rsidR="0016706F" w:rsidRPr="00CF688B" w:rsidRDefault="0016706F" w:rsidP="00A54939">
                  <w:pPr>
                    <w:contextualSpacing/>
                    <w:jc w:val="center"/>
                    <w:rPr>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4B9E6DEB" w14:textId="77777777" w:rsidR="0016706F" w:rsidRPr="00CF688B" w:rsidRDefault="0016706F" w:rsidP="00A54939">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17EBB9B0" w14:textId="77777777" w:rsidR="0016706F" w:rsidRPr="00CF688B" w:rsidRDefault="0016706F" w:rsidP="00A54939">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493F408C" w14:textId="77777777" w:rsidR="0016706F" w:rsidRPr="00CF688B" w:rsidRDefault="0016706F" w:rsidP="00A54939">
                  <w:pPr>
                    <w:contextualSpacing/>
                    <w:jc w:val="center"/>
                  </w:pPr>
                  <w:r w:rsidRPr="00CF688B">
                    <w:t>x</w:t>
                  </w:r>
                </w:p>
              </w:tc>
              <w:tc>
                <w:tcPr>
                  <w:tcW w:w="888" w:type="pct"/>
                  <w:tcBorders>
                    <w:top w:val="single" w:sz="4" w:space="0" w:color="auto"/>
                    <w:left w:val="single" w:sz="4" w:space="0" w:color="auto"/>
                    <w:bottom w:val="single" w:sz="4" w:space="0" w:color="auto"/>
                    <w:right w:val="single" w:sz="4" w:space="0" w:color="auto"/>
                  </w:tcBorders>
                  <w:vAlign w:val="center"/>
                </w:tcPr>
                <w:p w14:paraId="1A9C09C3" w14:textId="77777777" w:rsidR="0016706F" w:rsidRPr="00CF688B" w:rsidRDefault="0016706F" w:rsidP="00A54939">
                  <w:pPr>
                    <w:contextualSpacing/>
                    <w:jc w:val="center"/>
                  </w:pPr>
                  <w:r w:rsidRPr="00CF688B">
                    <w:t>x</w:t>
                  </w:r>
                </w:p>
              </w:tc>
            </w:tr>
            <w:tr w:rsidR="00E27809" w:rsidRPr="006C1FA2" w14:paraId="6FFED78E"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bottom"/>
                </w:tcPr>
                <w:p w14:paraId="020D9062" w14:textId="77777777" w:rsidR="00E27809" w:rsidRPr="00533498" w:rsidRDefault="00E27809" w:rsidP="00A54939">
                  <w:pPr>
                    <w:contextualSpacing/>
                    <w:rPr>
                      <w:b/>
                      <w:color w:val="000000"/>
                      <w:sz w:val="22"/>
                      <w:szCs w:val="22"/>
                      <w:lang w:val="en-US"/>
                    </w:rPr>
                  </w:pPr>
                  <w:r w:rsidRPr="00533498">
                    <w:rPr>
                      <w:b/>
                      <w:color w:val="000000"/>
                      <w:sz w:val="22"/>
                      <w:szCs w:val="22"/>
                      <w:lang w:val="en-US"/>
                    </w:rPr>
                    <w:t>III</w:t>
                  </w:r>
                </w:p>
              </w:tc>
              <w:tc>
                <w:tcPr>
                  <w:tcW w:w="1714" w:type="pct"/>
                  <w:gridSpan w:val="4"/>
                  <w:tcBorders>
                    <w:top w:val="single" w:sz="4" w:space="0" w:color="auto"/>
                    <w:left w:val="single" w:sz="4" w:space="0" w:color="auto"/>
                    <w:bottom w:val="single" w:sz="4" w:space="0" w:color="auto"/>
                    <w:right w:val="single" w:sz="4" w:space="0" w:color="auto"/>
                  </w:tcBorders>
                  <w:vAlign w:val="bottom"/>
                </w:tcPr>
                <w:p w14:paraId="5D68BD91" w14:textId="77777777" w:rsidR="00E27809" w:rsidRPr="00533498" w:rsidRDefault="00E27809" w:rsidP="00A54939">
                  <w:pPr>
                    <w:contextualSpacing/>
                    <w:jc w:val="both"/>
                    <w:rPr>
                      <w:b/>
                      <w:lang w:val="en-US"/>
                    </w:rPr>
                  </w:pPr>
                  <w:r w:rsidRPr="00533498">
                    <w:rPr>
                      <w:b/>
                      <w:lang w:val="en-US"/>
                    </w:rPr>
                    <w:t>Lotul III: Ciment, amestec, nisip, var</w:t>
                  </w:r>
                </w:p>
              </w:tc>
              <w:tc>
                <w:tcPr>
                  <w:tcW w:w="415" w:type="pct"/>
                  <w:tcBorders>
                    <w:top w:val="single" w:sz="4" w:space="0" w:color="auto"/>
                    <w:left w:val="single" w:sz="4" w:space="0" w:color="auto"/>
                    <w:bottom w:val="single" w:sz="4" w:space="0" w:color="auto"/>
                    <w:right w:val="single" w:sz="4" w:space="0" w:color="auto"/>
                  </w:tcBorders>
                  <w:vAlign w:val="bottom"/>
                </w:tcPr>
                <w:p w14:paraId="163D45D6" w14:textId="77777777" w:rsidR="00E27809" w:rsidRDefault="00E27809" w:rsidP="00A5493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7ACEB46" w14:textId="77777777" w:rsidR="00E27809" w:rsidRDefault="00E27809" w:rsidP="00A5493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FCAAFAD" w14:textId="77777777" w:rsidR="00E27809" w:rsidRDefault="00E27809" w:rsidP="00A5493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DC2521F" w14:textId="77777777" w:rsidR="00E27809" w:rsidRDefault="00E27809" w:rsidP="00A5493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2D533AD" w14:textId="77777777" w:rsidR="00E27809" w:rsidRPr="0028367D" w:rsidRDefault="00E27809" w:rsidP="00A5493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82C211B" w14:textId="77777777" w:rsidR="00E27809" w:rsidRPr="006C1FA2" w:rsidRDefault="00E27809" w:rsidP="00A54939">
                  <w:pPr>
                    <w:contextualSpacing/>
                    <w:rPr>
                      <w:sz w:val="20"/>
                    </w:rPr>
                  </w:pPr>
                </w:p>
              </w:tc>
            </w:tr>
            <w:tr w:rsidR="00067B15" w:rsidRPr="006C1FA2" w14:paraId="02435A04" w14:textId="77777777" w:rsidTr="009011F4">
              <w:trPr>
                <w:trHeight w:val="406"/>
              </w:trPr>
              <w:tc>
                <w:tcPr>
                  <w:tcW w:w="231" w:type="pct"/>
                  <w:tcBorders>
                    <w:top w:val="single" w:sz="4" w:space="0" w:color="auto"/>
                    <w:left w:val="single" w:sz="4" w:space="0" w:color="auto"/>
                    <w:bottom w:val="single" w:sz="4" w:space="0" w:color="auto"/>
                    <w:right w:val="single" w:sz="4" w:space="0" w:color="auto"/>
                  </w:tcBorders>
                </w:tcPr>
                <w:p w14:paraId="1EA05F1E" w14:textId="1D8A7C53" w:rsidR="00067B15" w:rsidRPr="00E6358D" w:rsidRDefault="00067B15" w:rsidP="00E6358D">
                  <w:pPr>
                    <w:ind w:right="-107" w:hanging="108"/>
                    <w:contextualSpacing/>
                    <w:jc w:val="center"/>
                    <w:rPr>
                      <w:color w:val="000000"/>
                      <w:sz w:val="22"/>
                      <w:szCs w:val="22"/>
                      <w:lang w:val="en-US"/>
                    </w:rPr>
                  </w:pPr>
                  <w:r w:rsidRPr="00E6358D">
                    <w:rPr>
                      <w:rFonts w:eastAsia="Calibri"/>
                      <w:color w:val="000000"/>
                      <w:sz w:val="22"/>
                      <w:szCs w:val="22"/>
                      <w:lang w:val="en-US"/>
                    </w:rPr>
                    <w:t>1</w:t>
                  </w:r>
                </w:p>
              </w:tc>
              <w:tc>
                <w:tcPr>
                  <w:tcW w:w="360" w:type="pct"/>
                  <w:tcBorders>
                    <w:top w:val="single" w:sz="4" w:space="0" w:color="auto"/>
                    <w:left w:val="single" w:sz="4" w:space="0" w:color="auto"/>
                    <w:bottom w:val="single" w:sz="4" w:space="0" w:color="auto"/>
                    <w:right w:val="single" w:sz="4" w:space="0" w:color="auto"/>
                  </w:tcBorders>
                </w:tcPr>
                <w:p w14:paraId="096DD78C" w14:textId="244F67AD" w:rsidR="00067B15" w:rsidRPr="00E6358D" w:rsidRDefault="00067B15" w:rsidP="00E6358D">
                  <w:pPr>
                    <w:ind w:right="-107" w:hanging="108"/>
                    <w:contextualSpacing/>
                    <w:jc w:val="center"/>
                    <w:rPr>
                      <w:rFonts w:eastAsia="Calibri"/>
                      <w:caps/>
                      <w:sz w:val="22"/>
                      <w:szCs w:val="22"/>
                    </w:rPr>
                  </w:pPr>
                  <w:r w:rsidRPr="00E6358D">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5F2BA93" w14:textId="311E5FFA" w:rsidR="00067B15" w:rsidRPr="00E6358D" w:rsidRDefault="00067B15" w:rsidP="00E6358D">
                  <w:pPr>
                    <w:ind w:right="-107" w:hanging="108"/>
                    <w:contextualSpacing/>
                    <w:rPr>
                      <w:sz w:val="22"/>
                      <w:szCs w:val="22"/>
                      <w:lang w:val="en-US"/>
                    </w:rPr>
                  </w:pPr>
                  <w:r w:rsidRPr="00E6358D">
                    <w:rPr>
                      <w:rFonts w:eastAsia="Calibri"/>
                      <w:sz w:val="22"/>
                      <w:szCs w:val="22"/>
                      <w:lang w:val="en-US"/>
                    </w:rPr>
                    <w:t>Amestic uscat 1/30 kg.</w:t>
                  </w:r>
                </w:p>
              </w:tc>
              <w:tc>
                <w:tcPr>
                  <w:tcW w:w="277" w:type="pct"/>
                  <w:tcBorders>
                    <w:top w:val="single" w:sz="4" w:space="0" w:color="auto"/>
                    <w:left w:val="single" w:sz="4" w:space="0" w:color="auto"/>
                    <w:bottom w:val="single" w:sz="4" w:space="0" w:color="auto"/>
                    <w:right w:val="single" w:sz="4" w:space="0" w:color="auto"/>
                  </w:tcBorders>
                </w:tcPr>
                <w:p w14:paraId="5BEC7364" w14:textId="5093DFB9" w:rsidR="00067B15" w:rsidRPr="00E6358D" w:rsidRDefault="00067B15" w:rsidP="00E6358D">
                  <w:pPr>
                    <w:ind w:right="-107" w:hanging="108"/>
                    <w:contextualSpacing/>
                    <w:jc w:val="center"/>
                    <w:rPr>
                      <w:sz w:val="22"/>
                      <w:szCs w:val="22"/>
                    </w:rPr>
                  </w:pPr>
                  <w:r w:rsidRPr="00E6358D">
                    <w:rPr>
                      <w:rFonts w:eastAsia="Calibri"/>
                      <w:sz w:val="22"/>
                      <w:szCs w:val="22"/>
                    </w:rPr>
                    <w:t>sac.</w:t>
                  </w:r>
                </w:p>
              </w:tc>
              <w:tc>
                <w:tcPr>
                  <w:tcW w:w="278" w:type="pct"/>
                  <w:tcBorders>
                    <w:top w:val="single" w:sz="4" w:space="0" w:color="auto"/>
                    <w:left w:val="single" w:sz="4" w:space="0" w:color="auto"/>
                    <w:bottom w:val="single" w:sz="4" w:space="0" w:color="auto"/>
                    <w:right w:val="single" w:sz="4" w:space="0" w:color="auto"/>
                  </w:tcBorders>
                </w:tcPr>
                <w:p w14:paraId="1913A2F0" w14:textId="513286D2" w:rsidR="00067B15" w:rsidRPr="00E6358D" w:rsidRDefault="00067B15" w:rsidP="00E6358D">
                  <w:pPr>
                    <w:ind w:right="-107" w:hanging="108"/>
                    <w:contextualSpacing/>
                    <w:jc w:val="center"/>
                    <w:rPr>
                      <w:sz w:val="22"/>
                      <w:szCs w:val="22"/>
                      <w:lang w:val="ro-MD"/>
                    </w:rPr>
                  </w:pPr>
                  <w:r w:rsidRPr="00E6358D">
                    <w:rPr>
                      <w:rFonts w:eastAsia="Calibri"/>
                      <w:sz w:val="22"/>
                      <w:szCs w:val="22"/>
                    </w:rPr>
                    <w:t>12</w:t>
                  </w:r>
                </w:p>
              </w:tc>
              <w:tc>
                <w:tcPr>
                  <w:tcW w:w="415" w:type="pct"/>
                  <w:tcBorders>
                    <w:top w:val="single" w:sz="4" w:space="0" w:color="auto"/>
                    <w:left w:val="single" w:sz="4" w:space="0" w:color="auto"/>
                    <w:bottom w:val="single" w:sz="4" w:space="0" w:color="auto"/>
                    <w:right w:val="single" w:sz="4" w:space="0" w:color="auto"/>
                  </w:tcBorders>
                  <w:vAlign w:val="bottom"/>
                </w:tcPr>
                <w:p w14:paraId="215EA256" w14:textId="77777777" w:rsidR="00067B15" w:rsidRDefault="00067B15" w:rsidP="00E6358D">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6868C37" w14:textId="77777777" w:rsidR="00067B15" w:rsidRDefault="00067B15" w:rsidP="00E6358D">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2BE050E" w14:textId="77777777" w:rsidR="00067B15" w:rsidRDefault="00067B15" w:rsidP="00E6358D">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3ED4B337" w14:textId="77777777" w:rsidR="00067B15" w:rsidRDefault="00067B15" w:rsidP="00E6358D">
                  <w:pPr>
                    <w:contextualSpacing/>
                    <w:jc w:val="right"/>
                    <w:rPr>
                      <w:rFonts w:ascii="Calibri" w:hAnsi="Calibri"/>
                      <w:color w:val="000000"/>
                    </w:rPr>
                  </w:pPr>
                </w:p>
              </w:tc>
              <w:tc>
                <w:tcPr>
                  <w:tcW w:w="415" w:type="pct"/>
                  <w:vMerge w:val="restart"/>
                  <w:tcBorders>
                    <w:top w:val="single" w:sz="4" w:space="0" w:color="auto"/>
                    <w:left w:val="single" w:sz="4" w:space="0" w:color="auto"/>
                    <w:right w:val="single" w:sz="4" w:space="0" w:color="auto"/>
                  </w:tcBorders>
                </w:tcPr>
                <w:p w14:paraId="00EC299D" w14:textId="7BD653F2" w:rsidR="00067B15" w:rsidRPr="0028367D" w:rsidRDefault="00067B15" w:rsidP="00E6358D">
                  <w:pPr>
                    <w:contextualSpacing/>
                    <w:jc w:val="center"/>
                    <w:rPr>
                      <w:sz w:val="20"/>
                    </w:rPr>
                  </w:pPr>
                  <w:r w:rsidRPr="00BD740C">
                    <w:rPr>
                      <w:b/>
                      <w:i/>
                      <w:sz w:val="22"/>
                      <w:szCs w:val="22"/>
                    </w:rPr>
                    <w:t xml:space="preserve">Timp de </w:t>
                  </w:r>
                  <w:r>
                    <w:rPr>
                      <w:b/>
                      <w:i/>
                      <w:sz w:val="22"/>
                      <w:szCs w:val="22"/>
                    </w:rPr>
                    <w:t>3</w:t>
                  </w:r>
                  <w:r w:rsidRPr="00BD740C">
                    <w:rPr>
                      <w:b/>
                      <w:i/>
                      <w:sz w:val="22"/>
                      <w:szCs w:val="22"/>
                    </w:rPr>
                    <w:t xml:space="preserve">0 zile </w:t>
                  </w:r>
                  <w:r>
                    <w:rPr>
                      <w:b/>
                      <w:i/>
                      <w:sz w:val="22"/>
                      <w:szCs w:val="22"/>
                    </w:rPr>
                    <w:t xml:space="preserve"> calendaristice</w:t>
                  </w:r>
                </w:p>
              </w:tc>
              <w:tc>
                <w:tcPr>
                  <w:tcW w:w="888" w:type="pct"/>
                  <w:tcBorders>
                    <w:top w:val="single" w:sz="4" w:space="0" w:color="auto"/>
                    <w:left w:val="single" w:sz="4" w:space="0" w:color="auto"/>
                    <w:bottom w:val="single" w:sz="4" w:space="0" w:color="auto"/>
                    <w:right w:val="single" w:sz="4" w:space="0" w:color="auto"/>
                  </w:tcBorders>
                </w:tcPr>
                <w:p w14:paraId="7F051D56" w14:textId="77777777" w:rsidR="00067B15" w:rsidRPr="006C1FA2" w:rsidRDefault="00067B15" w:rsidP="00E6358D">
                  <w:pPr>
                    <w:contextualSpacing/>
                    <w:rPr>
                      <w:sz w:val="20"/>
                    </w:rPr>
                  </w:pPr>
                </w:p>
              </w:tc>
            </w:tr>
            <w:tr w:rsidR="00067B15" w:rsidRPr="006C1FA2" w14:paraId="0CF08A2C" w14:textId="77777777" w:rsidTr="009011F4">
              <w:trPr>
                <w:trHeight w:val="406"/>
              </w:trPr>
              <w:tc>
                <w:tcPr>
                  <w:tcW w:w="231" w:type="pct"/>
                  <w:tcBorders>
                    <w:top w:val="single" w:sz="4" w:space="0" w:color="auto"/>
                    <w:left w:val="single" w:sz="4" w:space="0" w:color="auto"/>
                    <w:bottom w:val="single" w:sz="4" w:space="0" w:color="auto"/>
                    <w:right w:val="single" w:sz="4" w:space="0" w:color="auto"/>
                  </w:tcBorders>
                </w:tcPr>
                <w:p w14:paraId="6CE10E83" w14:textId="1812EB17" w:rsidR="00067B15" w:rsidRPr="00E6358D" w:rsidRDefault="00067B15" w:rsidP="00E6358D">
                  <w:pPr>
                    <w:ind w:right="-107" w:hanging="108"/>
                    <w:contextualSpacing/>
                    <w:jc w:val="center"/>
                    <w:rPr>
                      <w:color w:val="000000"/>
                      <w:sz w:val="22"/>
                      <w:szCs w:val="22"/>
                      <w:lang w:val="en-US"/>
                    </w:rPr>
                  </w:pPr>
                  <w:r w:rsidRPr="00E6358D">
                    <w:rPr>
                      <w:rFonts w:eastAsia="Calibri"/>
                      <w:color w:val="000000"/>
                      <w:sz w:val="22"/>
                      <w:szCs w:val="22"/>
                      <w:lang w:val="en-US"/>
                    </w:rPr>
                    <w:t>2</w:t>
                  </w:r>
                </w:p>
              </w:tc>
              <w:tc>
                <w:tcPr>
                  <w:tcW w:w="360" w:type="pct"/>
                  <w:tcBorders>
                    <w:top w:val="single" w:sz="4" w:space="0" w:color="auto"/>
                    <w:left w:val="single" w:sz="4" w:space="0" w:color="auto"/>
                    <w:bottom w:val="single" w:sz="4" w:space="0" w:color="auto"/>
                    <w:right w:val="single" w:sz="4" w:space="0" w:color="auto"/>
                  </w:tcBorders>
                </w:tcPr>
                <w:p w14:paraId="10F6A73D" w14:textId="0C348AC6" w:rsidR="00067B15" w:rsidRPr="00E6358D" w:rsidRDefault="00067B15" w:rsidP="00E6358D">
                  <w:pPr>
                    <w:ind w:right="-107" w:hanging="108"/>
                    <w:contextualSpacing/>
                    <w:jc w:val="center"/>
                    <w:rPr>
                      <w:sz w:val="22"/>
                      <w:szCs w:val="22"/>
                    </w:rPr>
                  </w:pPr>
                  <w:r w:rsidRPr="00E6358D">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17A8C13" w14:textId="19D6F7C8" w:rsidR="00067B15" w:rsidRPr="00E6358D" w:rsidRDefault="00067B15" w:rsidP="00E6358D">
                  <w:pPr>
                    <w:ind w:right="-107" w:hanging="108"/>
                    <w:contextualSpacing/>
                    <w:rPr>
                      <w:sz w:val="22"/>
                      <w:szCs w:val="22"/>
                    </w:rPr>
                  </w:pPr>
                  <w:r w:rsidRPr="00E6358D">
                    <w:rPr>
                      <w:rFonts w:eastAsia="Calibri"/>
                      <w:color w:val="212121"/>
                      <w:sz w:val="22"/>
                      <w:szCs w:val="22"/>
                    </w:rPr>
                    <w:t>Amestic uscat finis, 1/25 kg.</w:t>
                  </w:r>
                </w:p>
              </w:tc>
              <w:tc>
                <w:tcPr>
                  <w:tcW w:w="277" w:type="pct"/>
                  <w:tcBorders>
                    <w:top w:val="single" w:sz="4" w:space="0" w:color="auto"/>
                    <w:left w:val="single" w:sz="4" w:space="0" w:color="auto"/>
                    <w:bottom w:val="single" w:sz="4" w:space="0" w:color="auto"/>
                    <w:right w:val="single" w:sz="4" w:space="0" w:color="auto"/>
                  </w:tcBorders>
                </w:tcPr>
                <w:p w14:paraId="355CA898" w14:textId="18E3B681" w:rsidR="00067B15" w:rsidRPr="00E6358D" w:rsidRDefault="00067B15" w:rsidP="00E6358D">
                  <w:pPr>
                    <w:ind w:right="-107" w:hanging="108"/>
                    <w:contextualSpacing/>
                    <w:jc w:val="center"/>
                    <w:rPr>
                      <w:sz w:val="22"/>
                      <w:szCs w:val="22"/>
                      <w:lang w:val="en-US"/>
                    </w:rPr>
                  </w:pPr>
                  <w:r w:rsidRPr="00E6358D">
                    <w:rPr>
                      <w:rFonts w:eastAsia="Calibri"/>
                      <w:sz w:val="22"/>
                      <w:szCs w:val="22"/>
                      <w:lang w:val="en-US"/>
                    </w:rPr>
                    <w:t>sac</w:t>
                  </w:r>
                </w:p>
              </w:tc>
              <w:tc>
                <w:tcPr>
                  <w:tcW w:w="278" w:type="pct"/>
                  <w:tcBorders>
                    <w:top w:val="single" w:sz="4" w:space="0" w:color="auto"/>
                    <w:left w:val="single" w:sz="4" w:space="0" w:color="auto"/>
                    <w:bottom w:val="single" w:sz="4" w:space="0" w:color="auto"/>
                    <w:right w:val="single" w:sz="4" w:space="0" w:color="auto"/>
                  </w:tcBorders>
                </w:tcPr>
                <w:p w14:paraId="3EBC9414" w14:textId="2CBDBF1E" w:rsidR="00067B15" w:rsidRPr="00E6358D" w:rsidRDefault="00067B15" w:rsidP="00E6358D">
                  <w:pPr>
                    <w:ind w:right="-107" w:hanging="108"/>
                    <w:contextualSpacing/>
                    <w:jc w:val="center"/>
                    <w:rPr>
                      <w:sz w:val="22"/>
                      <w:szCs w:val="22"/>
                      <w:lang w:val="ro-MD"/>
                    </w:rPr>
                  </w:pPr>
                  <w:r w:rsidRPr="00E6358D">
                    <w:rPr>
                      <w:rFonts w:eastAsia="Calibri"/>
                      <w:sz w:val="22"/>
                      <w:szCs w:val="22"/>
                    </w:rPr>
                    <w:t>9</w:t>
                  </w:r>
                </w:p>
              </w:tc>
              <w:tc>
                <w:tcPr>
                  <w:tcW w:w="415" w:type="pct"/>
                  <w:tcBorders>
                    <w:top w:val="single" w:sz="4" w:space="0" w:color="auto"/>
                    <w:left w:val="single" w:sz="4" w:space="0" w:color="auto"/>
                    <w:bottom w:val="single" w:sz="4" w:space="0" w:color="auto"/>
                    <w:right w:val="single" w:sz="4" w:space="0" w:color="auto"/>
                  </w:tcBorders>
                  <w:vAlign w:val="bottom"/>
                </w:tcPr>
                <w:p w14:paraId="63899A55" w14:textId="77777777" w:rsidR="00067B15" w:rsidRDefault="00067B15" w:rsidP="00E6358D">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0F28B44" w14:textId="77777777" w:rsidR="00067B15" w:rsidRDefault="00067B15" w:rsidP="00E6358D">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3D5881E" w14:textId="77777777" w:rsidR="00067B15" w:rsidRDefault="00067B15" w:rsidP="00E6358D">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1D3CDA1" w14:textId="77777777" w:rsidR="00067B15" w:rsidRDefault="00067B15" w:rsidP="00E6358D">
                  <w:pPr>
                    <w:contextualSpacing/>
                    <w:jc w:val="right"/>
                    <w:rPr>
                      <w:rFonts w:ascii="Calibri" w:hAnsi="Calibri"/>
                      <w:color w:val="000000"/>
                    </w:rPr>
                  </w:pPr>
                </w:p>
              </w:tc>
              <w:tc>
                <w:tcPr>
                  <w:tcW w:w="415" w:type="pct"/>
                  <w:vMerge/>
                  <w:tcBorders>
                    <w:left w:val="single" w:sz="4" w:space="0" w:color="auto"/>
                    <w:right w:val="single" w:sz="4" w:space="0" w:color="auto"/>
                  </w:tcBorders>
                </w:tcPr>
                <w:p w14:paraId="05844E18" w14:textId="77777777" w:rsidR="00067B15" w:rsidRPr="0028367D" w:rsidRDefault="00067B15" w:rsidP="00E6358D">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3FB48F76" w14:textId="77777777" w:rsidR="00067B15" w:rsidRPr="006C1FA2" w:rsidRDefault="00067B15" w:rsidP="00E6358D">
                  <w:pPr>
                    <w:contextualSpacing/>
                    <w:rPr>
                      <w:sz w:val="20"/>
                    </w:rPr>
                  </w:pPr>
                </w:p>
              </w:tc>
            </w:tr>
            <w:tr w:rsidR="00067B15" w:rsidRPr="006C1FA2" w14:paraId="0B45732D" w14:textId="77777777" w:rsidTr="009011F4">
              <w:trPr>
                <w:trHeight w:val="406"/>
              </w:trPr>
              <w:tc>
                <w:tcPr>
                  <w:tcW w:w="231" w:type="pct"/>
                  <w:tcBorders>
                    <w:top w:val="single" w:sz="4" w:space="0" w:color="auto"/>
                    <w:left w:val="single" w:sz="4" w:space="0" w:color="auto"/>
                    <w:bottom w:val="single" w:sz="4" w:space="0" w:color="auto"/>
                    <w:right w:val="single" w:sz="4" w:space="0" w:color="auto"/>
                  </w:tcBorders>
                </w:tcPr>
                <w:p w14:paraId="02F16778" w14:textId="3B561567" w:rsidR="00067B15" w:rsidRPr="00E6358D" w:rsidRDefault="00067B15" w:rsidP="00E6358D">
                  <w:pPr>
                    <w:ind w:right="-107" w:hanging="108"/>
                    <w:contextualSpacing/>
                    <w:jc w:val="center"/>
                    <w:rPr>
                      <w:color w:val="000000"/>
                      <w:sz w:val="22"/>
                      <w:szCs w:val="22"/>
                      <w:lang w:val="en-US"/>
                    </w:rPr>
                  </w:pPr>
                  <w:r w:rsidRPr="00E6358D">
                    <w:rPr>
                      <w:rFonts w:eastAsia="Calibri"/>
                      <w:color w:val="000000"/>
                      <w:sz w:val="22"/>
                      <w:szCs w:val="22"/>
                      <w:lang w:val="en-US"/>
                    </w:rPr>
                    <w:t>3</w:t>
                  </w:r>
                </w:p>
              </w:tc>
              <w:tc>
                <w:tcPr>
                  <w:tcW w:w="360" w:type="pct"/>
                  <w:tcBorders>
                    <w:top w:val="single" w:sz="4" w:space="0" w:color="auto"/>
                    <w:left w:val="single" w:sz="4" w:space="0" w:color="auto"/>
                    <w:bottom w:val="single" w:sz="4" w:space="0" w:color="auto"/>
                    <w:right w:val="single" w:sz="4" w:space="0" w:color="auto"/>
                  </w:tcBorders>
                </w:tcPr>
                <w:p w14:paraId="021B23E4" w14:textId="749B8B0B" w:rsidR="00067B15" w:rsidRPr="00E6358D" w:rsidRDefault="00067B15" w:rsidP="00E6358D">
                  <w:pPr>
                    <w:ind w:right="-107" w:hanging="108"/>
                    <w:contextualSpacing/>
                    <w:jc w:val="center"/>
                    <w:rPr>
                      <w:sz w:val="22"/>
                      <w:szCs w:val="22"/>
                    </w:rPr>
                  </w:pPr>
                  <w:r w:rsidRPr="00E6358D">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63C8545" w14:textId="355F608D" w:rsidR="00067B15" w:rsidRPr="00E6358D" w:rsidRDefault="00067B15" w:rsidP="00E6358D">
                  <w:pPr>
                    <w:ind w:right="-107" w:hanging="108"/>
                    <w:contextualSpacing/>
                    <w:rPr>
                      <w:sz w:val="22"/>
                      <w:szCs w:val="22"/>
                      <w:lang w:val="en-US"/>
                    </w:rPr>
                  </w:pPr>
                  <w:r w:rsidRPr="00E6358D">
                    <w:rPr>
                      <w:rFonts w:eastAsia="Calibri"/>
                      <w:sz w:val="22"/>
                      <w:szCs w:val="22"/>
                      <w:lang w:val="en-US"/>
                    </w:rPr>
                    <w:t xml:space="preserve">Ciment, </w:t>
                  </w:r>
                  <w:r w:rsidRPr="00E6358D">
                    <w:rPr>
                      <w:rFonts w:eastAsia="Calibri"/>
                      <w:sz w:val="22"/>
                      <w:szCs w:val="22"/>
                      <w:shd w:val="clear" w:color="auto" w:fill="FFFFFF"/>
                      <w:lang w:val="en-US"/>
                    </w:rPr>
                    <w:t xml:space="preserve">marca M-500, </w:t>
                  </w:r>
                  <w:r w:rsidRPr="00E6358D">
                    <w:rPr>
                      <w:rFonts w:eastAsia="Calibri"/>
                      <w:color w:val="212121"/>
                      <w:sz w:val="22"/>
                      <w:szCs w:val="22"/>
                    </w:rPr>
                    <w:t>sac 1/</w:t>
                  </w:r>
                  <w:r w:rsidRPr="00E6358D">
                    <w:rPr>
                      <w:rFonts w:eastAsia="Calibri"/>
                      <w:color w:val="212121"/>
                      <w:sz w:val="22"/>
                      <w:szCs w:val="22"/>
                      <w:lang w:val="en-US"/>
                    </w:rPr>
                    <w:t>40kg</w:t>
                  </w:r>
                </w:p>
              </w:tc>
              <w:tc>
                <w:tcPr>
                  <w:tcW w:w="277" w:type="pct"/>
                  <w:tcBorders>
                    <w:top w:val="single" w:sz="4" w:space="0" w:color="auto"/>
                    <w:left w:val="single" w:sz="4" w:space="0" w:color="auto"/>
                    <w:bottom w:val="single" w:sz="4" w:space="0" w:color="auto"/>
                    <w:right w:val="single" w:sz="4" w:space="0" w:color="auto"/>
                  </w:tcBorders>
                </w:tcPr>
                <w:p w14:paraId="3AD195AF" w14:textId="71078207" w:rsidR="00067B15" w:rsidRPr="00E6358D" w:rsidRDefault="00067B15" w:rsidP="00E6358D">
                  <w:pPr>
                    <w:ind w:right="-107" w:hanging="108"/>
                    <w:contextualSpacing/>
                    <w:jc w:val="center"/>
                    <w:rPr>
                      <w:sz w:val="22"/>
                      <w:szCs w:val="22"/>
                      <w:lang w:val="en-US"/>
                    </w:rPr>
                  </w:pPr>
                  <w:r w:rsidRPr="00E6358D">
                    <w:rPr>
                      <w:rFonts w:eastAsia="Calibri"/>
                      <w:sz w:val="22"/>
                      <w:szCs w:val="22"/>
                      <w:lang w:val="en-US"/>
                    </w:rPr>
                    <w:t>sac</w:t>
                  </w:r>
                </w:p>
              </w:tc>
              <w:tc>
                <w:tcPr>
                  <w:tcW w:w="278" w:type="pct"/>
                  <w:tcBorders>
                    <w:top w:val="single" w:sz="4" w:space="0" w:color="auto"/>
                    <w:left w:val="single" w:sz="4" w:space="0" w:color="auto"/>
                    <w:bottom w:val="single" w:sz="4" w:space="0" w:color="auto"/>
                    <w:right w:val="single" w:sz="4" w:space="0" w:color="auto"/>
                  </w:tcBorders>
                </w:tcPr>
                <w:p w14:paraId="156822CF" w14:textId="4C2A47B9" w:rsidR="00067B15" w:rsidRPr="00E6358D" w:rsidRDefault="00067B15" w:rsidP="00E6358D">
                  <w:pPr>
                    <w:ind w:right="-107" w:hanging="108"/>
                    <w:contextualSpacing/>
                    <w:jc w:val="center"/>
                    <w:rPr>
                      <w:sz w:val="22"/>
                      <w:szCs w:val="22"/>
                      <w:lang w:val="ro-MD"/>
                    </w:rPr>
                  </w:pPr>
                  <w:r w:rsidRPr="00E6358D">
                    <w:rPr>
                      <w:rFonts w:eastAsia="Calibri"/>
                      <w:sz w:val="22"/>
                      <w:szCs w:val="22"/>
                    </w:rPr>
                    <w:t>32</w:t>
                  </w:r>
                </w:p>
              </w:tc>
              <w:tc>
                <w:tcPr>
                  <w:tcW w:w="415" w:type="pct"/>
                  <w:tcBorders>
                    <w:top w:val="single" w:sz="4" w:space="0" w:color="auto"/>
                    <w:left w:val="single" w:sz="4" w:space="0" w:color="auto"/>
                    <w:bottom w:val="single" w:sz="4" w:space="0" w:color="auto"/>
                    <w:right w:val="single" w:sz="4" w:space="0" w:color="auto"/>
                  </w:tcBorders>
                  <w:vAlign w:val="bottom"/>
                </w:tcPr>
                <w:p w14:paraId="570C1692" w14:textId="77777777" w:rsidR="00067B15" w:rsidRDefault="00067B15" w:rsidP="00E6358D">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5CAC1CC" w14:textId="77777777" w:rsidR="00067B15" w:rsidRDefault="00067B15" w:rsidP="00E6358D">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E797205" w14:textId="77777777" w:rsidR="00067B15" w:rsidRDefault="00067B15" w:rsidP="00E6358D">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4180B86" w14:textId="77777777" w:rsidR="00067B15" w:rsidRDefault="00067B15" w:rsidP="00E6358D">
                  <w:pPr>
                    <w:contextualSpacing/>
                    <w:jc w:val="right"/>
                    <w:rPr>
                      <w:rFonts w:ascii="Calibri" w:hAnsi="Calibri"/>
                      <w:color w:val="000000"/>
                    </w:rPr>
                  </w:pPr>
                </w:p>
              </w:tc>
              <w:tc>
                <w:tcPr>
                  <w:tcW w:w="415" w:type="pct"/>
                  <w:vMerge/>
                  <w:tcBorders>
                    <w:left w:val="single" w:sz="4" w:space="0" w:color="auto"/>
                    <w:bottom w:val="single" w:sz="4" w:space="0" w:color="auto"/>
                    <w:right w:val="single" w:sz="4" w:space="0" w:color="auto"/>
                  </w:tcBorders>
                </w:tcPr>
                <w:p w14:paraId="497EE820" w14:textId="77777777" w:rsidR="00067B15" w:rsidRPr="0028367D" w:rsidRDefault="00067B15" w:rsidP="00E6358D">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49BE24D" w14:textId="77777777" w:rsidR="00067B15" w:rsidRPr="006C1FA2" w:rsidRDefault="00067B15" w:rsidP="00E6358D">
                  <w:pPr>
                    <w:contextualSpacing/>
                    <w:rPr>
                      <w:sz w:val="20"/>
                    </w:rPr>
                  </w:pPr>
                </w:p>
              </w:tc>
            </w:tr>
            <w:tr w:rsidR="00E6358D" w:rsidRPr="006C1FA2" w14:paraId="24D1C14B"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0260389A" w14:textId="7C4BD7BE" w:rsidR="00E6358D" w:rsidRPr="00E6358D" w:rsidRDefault="00E6358D" w:rsidP="00E6358D">
                  <w:pPr>
                    <w:ind w:right="-107" w:hanging="108"/>
                    <w:contextualSpacing/>
                    <w:jc w:val="center"/>
                    <w:rPr>
                      <w:color w:val="000000"/>
                      <w:sz w:val="22"/>
                      <w:szCs w:val="22"/>
                      <w:lang w:val="en-US"/>
                    </w:rPr>
                  </w:pPr>
                  <w:r w:rsidRPr="00E6358D">
                    <w:rPr>
                      <w:rFonts w:eastAsia="Calibri"/>
                      <w:color w:val="000000"/>
                      <w:sz w:val="22"/>
                      <w:szCs w:val="22"/>
                      <w:lang w:val="en-US"/>
                    </w:rPr>
                    <w:t>4</w:t>
                  </w:r>
                </w:p>
              </w:tc>
              <w:tc>
                <w:tcPr>
                  <w:tcW w:w="360" w:type="pct"/>
                  <w:tcBorders>
                    <w:top w:val="single" w:sz="4" w:space="0" w:color="auto"/>
                    <w:left w:val="single" w:sz="4" w:space="0" w:color="auto"/>
                    <w:bottom w:val="single" w:sz="4" w:space="0" w:color="auto"/>
                    <w:right w:val="single" w:sz="4" w:space="0" w:color="auto"/>
                  </w:tcBorders>
                </w:tcPr>
                <w:p w14:paraId="406828B6" w14:textId="1E24351A" w:rsidR="00E6358D" w:rsidRPr="00E6358D" w:rsidRDefault="00E6358D" w:rsidP="00E6358D">
                  <w:pPr>
                    <w:ind w:right="-107" w:hanging="108"/>
                    <w:contextualSpacing/>
                    <w:jc w:val="center"/>
                    <w:rPr>
                      <w:sz w:val="22"/>
                      <w:szCs w:val="22"/>
                    </w:rPr>
                  </w:pPr>
                  <w:r w:rsidRPr="00E6358D">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E77561E" w14:textId="6E15D68C" w:rsidR="00E6358D" w:rsidRPr="00E6358D" w:rsidRDefault="00E6358D" w:rsidP="00E6358D">
                  <w:pPr>
                    <w:ind w:right="-107" w:hanging="108"/>
                    <w:contextualSpacing/>
                    <w:rPr>
                      <w:sz w:val="22"/>
                      <w:szCs w:val="22"/>
                    </w:rPr>
                  </w:pPr>
                  <w:r w:rsidRPr="00E6358D">
                    <w:rPr>
                      <w:rFonts w:eastAsia="Calibri"/>
                      <w:sz w:val="22"/>
                      <w:szCs w:val="22"/>
                      <w:lang w:val="en-US"/>
                    </w:rPr>
                    <w:t>Clei universal 25 kg</w:t>
                  </w:r>
                </w:p>
              </w:tc>
              <w:tc>
                <w:tcPr>
                  <w:tcW w:w="277" w:type="pct"/>
                  <w:tcBorders>
                    <w:top w:val="single" w:sz="4" w:space="0" w:color="auto"/>
                    <w:left w:val="single" w:sz="4" w:space="0" w:color="auto"/>
                    <w:bottom w:val="single" w:sz="4" w:space="0" w:color="auto"/>
                    <w:right w:val="single" w:sz="4" w:space="0" w:color="auto"/>
                  </w:tcBorders>
                </w:tcPr>
                <w:p w14:paraId="032F8A27" w14:textId="3793462B" w:rsidR="00E6358D" w:rsidRPr="00E6358D" w:rsidRDefault="00E6358D" w:rsidP="00E6358D">
                  <w:pPr>
                    <w:ind w:right="-107" w:hanging="108"/>
                    <w:contextualSpacing/>
                    <w:jc w:val="center"/>
                    <w:rPr>
                      <w:sz w:val="22"/>
                      <w:szCs w:val="22"/>
                    </w:rPr>
                  </w:pPr>
                  <w:r w:rsidRPr="00E6358D">
                    <w:rPr>
                      <w:rFonts w:eastAsia="Calibri"/>
                      <w:sz w:val="22"/>
                      <w:szCs w:val="22"/>
                    </w:rPr>
                    <w:t>sac</w:t>
                  </w:r>
                </w:p>
              </w:tc>
              <w:tc>
                <w:tcPr>
                  <w:tcW w:w="278" w:type="pct"/>
                  <w:tcBorders>
                    <w:top w:val="single" w:sz="4" w:space="0" w:color="auto"/>
                    <w:left w:val="single" w:sz="4" w:space="0" w:color="auto"/>
                    <w:bottom w:val="single" w:sz="4" w:space="0" w:color="auto"/>
                    <w:right w:val="single" w:sz="4" w:space="0" w:color="auto"/>
                  </w:tcBorders>
                </w:tcPr>
                <w:p w14:paraId="51D3B80F" w14:textId="6259BAA7" w:rsidR="00E6358D" w:rsidRPr="00E6358D" w:rsidRDefault="00E6358D" w:rsidP="00E6358D">
                  <w:pPr>
                    <w:ind w:right="-107" w:hanging="108"/>
                    <w:contextualSpacing/>
                    <w:jc w:val="center"/>
                    <w:rPr>
                      <w:sz w:val="22"/>
                      <w:szCs w:val="22"/>
                      <w:lang w:val="ro-MD"/>
                    </w:rPr>
                  </w:pPr>
                  <w:r w:rsidRPr="00E6358D">
                    <w:rPr>
                      <w:rFonts w:eastAsia="Calibri"/>
                      <w:sz w:val="22"/>
                      <w:szCs w:val="22"/>
                    </w:rPr>
                    <w:t>7</w:t>
                  </w:r>
                </w:p>
              </w:tc>
              <w:tc>
                <w:tcPr>
                  <w:tcW w:w="415" w:type="pct"/>
                  <w:tcBorders>
                    <w:top w:val="single" w:sz="4" w:space="0" w:color="auto"/>
                    <w:left w:val="single" w:sz="4" w:space="0" w:color="auto"/>
                    <w:bottom w:val="single" w:sz="4" w:space="0" w:color="auto"/>
                    <w:right w:val="single" w:sz="4" w:space="0" w:color="auto"/>
                  </w:tcBorders>
                  <w:vAlign w:val="bottom"/>
                </w:tcPr>
                <w:p w14:paraId="4248F2A4" w14:textId="77777777" w:rsidR="00E6358D" w:rsidRDefault="00E6358D" w:rsidP="00E6358D">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3914A3C" w14:textId="77777777" w:rsidR="00E6358D" w:rsidRDefault="00E6358D" w:rsidP="00E6358D">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7D98C4D" w14:textId="77777777" w:rsidR="00E6358D" w:rsidRDefault="00E6358D" w:rsidP="00E6358D">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FE86220" w14:textId="77777777" w:rsidR="00E6358D" w:rsidRDefault="00E6358D" w:rsidP="00E6358D">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1096514" w14:textId="77777777" w:rsidR="00E6358D" w:rsidRPr="0028367D" w:rsidRDefault="00E6358D" w:rsidP="00E6358D">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077890F" w14:textId="77777777" w:rsidR="00E6358D" w:rsidRPr="006C1FA2" w:rsidRDefault="00E6358D" w:rsidP="00E6358D">
                  <w:pPr>
                    <w:contextualSpacing/>
                    <w:rPr>
                      <w:sz w:val="20"/>
                    </w:rPr>
                  </w:pPr>
                </w:p>
              </w:tc>
            </w:tr>
            <w:tr w:rsidR="00E6358D" w:rsidRPr="006C1FA2" w14:paraId="4777258F"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1DF1209B" w14:textId="589C20B6" w:rsidR="00E6358D" w:rsidRPr="00E6358D" w:rsidRDefault="00E6358D" w:rsidP="00E6358D">
                  <w:pPr>
                    <w:ind w:right="-107" w:hanging="108"/>
                    <w:contextualSpacing/>
                    <w:jc w:val="center"/>
                    <w:rPr>
                      <w:color w:val="000000"/>
                      <w:sz w:val="22"/>
                      <w:szCs w:val="22"/>
                      <w:lang w:val="en-US"/>
                    </w:rPr>
                  </w:pPr>
                  <w:r w:rsidRPr="00E6358D">
                    <w:rPr>
                      <w:rFonts w:eastAsia="Calibri"/>
                      <w:color w:val="000000"/>
                      <w:sz w:val="22"/>
                      <w:szCs w:val="22"/>
                      <w:lang w:val="en-US"/>
                    </w:rPr>
                    <w:t>5</w:t>
                  </w:r>
                </w:p>
              </w:tc>
              <w:tc>
                <w:tcPr>
                  <w:tcW w:w="360" w:type="pct"/>
                  <w:tcBorders>
                    <w:top w:val="single" w:sz="4" w:space="0" w:color="auto"/>
                    <w:left w:val="single" w:sz="4" w:space="0" w:color="auto"/>
                    <w:bottom w:val="single" w:sz="4" w:space="0" w:color="auto"/>
                    <w:right w:val="single" w:sz="4" w:space="0" w:color="auto"/>
                  </w:tcBorders>
                </w:tcPr>
                <w:p w14:paraId="467CA34A" w14:textId="23744D1A" w:rsidR="00E6358D" w:rsidRPr="00E6358D" w:rsidRDefault="00E6358D" w:rsidP="00E6358D">
                  <w:pPr>
                    <w:ind w:right="-107" w:hanging="108"/>
                    <w:contextualSpacing/>
                    <w:jc w:val="center"/>
                    <w:rPr>
                      <w:rFonts w:eastAsia="Calibri"/>
                      <w:caps/>
                      <w:sz w:val="22"/>
                      <w:szCs w:val="22"/>
                    </w:rPr>
                  </w:pPr>
                  <w:r w:rsidRPr="00E6358D">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0DEDD107" w14:textId="77777777" w:rsidR="00E6358D" w:rsidRPr="00E6358D" w:rsidRDefault="00E6358D" w:rsidP="00E6358D">
                  <w:pPr>
                    <w:contextualSpacing/>
                    <w:rPr>
                      <w:rFonts w:eastAsia="Calibri"/>
                      <w:color w:val="212121"/>
                      <w:sz w:val="22"/>
                      <w:szCs w:val="22"/>
                    </w:rPr>
                  </w:pPr>
                  <w:r w:rsidRPr="00E6358D">
                    <w:rPr>
                      <w:rFonts w:eastAsia="Calibri"/>
                      <w:color w:val="212121"/>
                      <w:sz w:val="22"/>
                      <w:szCs w:val="22"/>
                    </w:rPr>
                    <w:t>Nisip, sac 1/40kg</w:t>
                  </w:r>
                </w:p>
                <w:p w14:paraId="36912493" w14:textId="3FBE9884" w:rsidR="00E6358D" w:rsidRPr="00E6358D" w:rsidRDefault="00E6358D" w:rsidP="00E6358D">
                  <w:pPr>
                    <w:ind w:right="-107" w:hanging="108"/>
                    <w:contextualSpacing/>
                    <w:rPr>
                      <w:sz w:val="22"/>
                      <w:szCs w:val="22"/>
                    </w:rPr>
                  </w:pPr>
                </w:p>
              </w:tc>
              <w:tc>
                <w:tcPr>
                  <w:tcW w:w="277" w:type="pct"/>
                  <w:tcBorders>
                    <w:top w:val="single" w:sz="4" w:space="0" w:color="auto"/>
                    <w:left w:val="single" w:sz="4" w:space="0" w:color="auto"/>
                    <w:bottom w:val="single" w:sz="4" w:space="0" w:color="auto"/>
                    <w:right w:val="single" w:sz="4" w:space="0" w:color="auto"/>
                  </w:tcBorders>
                </w:tcPr>
                <w:p w14:paraId="7934FB4F" w14:textId="6EA6070D" w:rsidR="00E6358D" w:rsidRPr="00E6358D" w:rsidRDefault="00E6358D" w:rsidP="00E6358D">
                  <w:pPr>
                    <w:ind w:right="-107" w:hanging="108"/>
                    <w:contextualSpacing/>
                    <w:jc w:val="center"/>
                    <w:rPr>
                      <w:sz w:val="22"/>
                      <w:szCs w:val="22"/>
                    </w:rPr>
                  </w:pPr>
                  <w:r w:rsidRPr="00E6358D">
                    <w:rPr>
                      <w:rFonts w:eastAsia="Calibri"/>
                      <w:sz w:val="22"/>
                      <w:szCs w:val="22"/>
                    </w:rPr>
                    <w:t>sac</w:t>
                  </w:r>
                </w:p>
              </w:tc>
              <w:tc>
                <w:tcPr>
                  <w:tcW w:w="278" w:type="pct"/>
                  <w:tcBorders>
                    <w:top w:val="single" w:sz="4" w:space="0" w:color="auto"/>
                    <w:left w:val="single" w:sz="4" w:space="0" w:color="auto"/>
                    <w:bottom w:val="single" w:sz="4" w:space="0" w:color="auto"/>
                    <w:right w:val="single" w:sz="4" w:space="0" w:color="auto"/>
                  </w:tcBorders>
                </w:tcPr>
                <w:p w14:paraId="0099F2B9" w14:textId="51815C54" w:rsidR="00E6358D" w:rsidRPr="00E6358D" w:rsidRDefault="00E6358D" w:rsidP="00E6358D">
                  <w:pPr>
                    <w:ind w:right="-107" w:hanging="108"/>
                    <w:contextualSpacing/>
                    <w:jc w:val="center"/>
                    <w:rPr>
                      <w:sz w:val="22"/>
                      <w:szCs w:val="22"/>
                      <w:lang w:val="ro-MD"/>
                    </w:rPr>
                  </w:pPr>
                  <w:r w:rsidRPr="00E6358D">
                    <w:rPr>
                      <w:rFonts w:eastAsia="Calibri"/>
                      <w:sz w:val="22"/>
                      <w:szCs w:val="22"/>
                    </w:rPr>
                    <w:t>30</w:t>
                  </w:r>
                </w:p>
              </w:tc>
              <w:tc>
                <w:tcPr>
                  <w:tcW w:w="415" w:type="pct"/>
                  <w:tcBorders>
                    <w:top w:val="single" w:sz="4" w:space="0" w:color="auto"/>
                    <w:left w:val="single" w:sz="4" w:space="0" w:color="auto"/>
                    <w:bottom w:val="single" w:sz="4" w:space="0" w:color="auto"/>
                    <w:right w:val="single" w:sz="4" w:space="0" w:color="auto"/>
                  </w:tcBorders>
                  <w:vAlign w:val="bottom"/>
                </w:tcPr>
                <w:p w14:paraId="2D0161C6" w14:textId="77777777" w:rsidR="00E6358D" w:rsidRDefault="00E6358D" w:rsidP="00E6358D">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2910B61C" w14:textId="77777777" w:rsidR="00E6358D" w:rsidRDefault="00E6358D" w:rsidP="00E6358D">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127129A" w14:textId="77777777" w:rsidR="00E6358D" w:rsidRDefault="00E6358D" w:rsidP="00E6358D">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3013F2D" w14:textId="77777777" w:rsidR="00E6358D" w:rsidRDefault="00E6358D" w:rsidP="00E6358D">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1E17D65" w14:textId="77777777" w:rsidR="00E6358D" w:rsidRPr="0028367D" w:rsidRDefault="00E6358D" w:rsidP="00E6358D">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29489CB" w14:textId="77777777" w:rsidR="00E6358D" w:rsidRPr="006C1FA2" w:rsidRDefault="00E6358D" w:rsidP="00E6358D">
                  <w:pPr>
                    <w:contextualSpacing/>
                    <w:rPr>
                      <w:sz w:val="20"/>
                    </w:rPr>
                  </w:pPr>
                </w:p>
              </w:tc>
            </w:tr>
            <w:tr w:rsidR="00E6358D" w:rsidRPr="006C1FA2" w14:paraId="7E62D18A"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37F25249" w14:textId="6ABFF5D4" w:rsidR="00E6358D" w:rsidRPr="00E6358D" w:rsidRDefault="00E6358D" w:rsidP="00E6358D">
                  <w:pPr>
                    <w:ind w:right="-107" w:hanging="108"/>
                    <w:contextualSpacing/>
                    <w:jc w:val="center"/>
                    <w:rPr>
                      <w:color w:val="000000"/>
                      <w:sz w:val="22"/>
                      <w:szCs w:val="22"/>
                      <w:lang w:val="en-US"/>
                    </w:rPr>
                  </w:pPr>
                  <w:r w:rsidRPr="00E6358D">
                    <w:rPr>
                      <w:rFonts w:eastAsia="Calibri"/>
                      <w:color w:val="000000"/>
                      <w:sz w:val="22"/>
                      <w:szCs w:val="22"/>
                      <w:lang w:val="en-US"/>
                    </w:rPr>
                    <w:t>6</w:t>
                  </w:r>
                </w:p>
              </w:tc>
              <w:tc>
                <w:tcPr>
                  <w:tcW w:w="360" w:type="pct"/>
                  <w:tcBorders>
                    <w:top w:val="single" w:sz="4" w:space="0" w:color="auto"/>
                    <w:left w:val="single" w:sz="4" w:space="0" w:color="auto"/>
                    <w:bottom w:val="single" w:sz="4" w:space="0" w:color="auto"/>
                    <w:right w:val="single" w:sz="4" w:space="0" w:color="auto"/>
                  </w:tcBorders>
                </w:tcPr>
                <w:p w14:paraId="664B7DD7" w14:textId="6146B4C2" w:rsidR="00E6358D" w:rsidRPr="00E6358D" w:rsidRDefault="00E6358D" w:rsidP="00E6358D">
                  <w:pPr>
                    <w:ind w:right="-107" w:hanging="108"/>
                    <w:contextualSpacing/>
                    <w:jc w:val="center"/>
                    <w:rPr>
                      <w:sz w:val="22"/>
                      <w:szCs w:val="22"/>
                    </w:rPr>
                  </w:pPr>
                  <w:r w:rsidRPr="00E6358D">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92795FE" w14:textId="70916225" w:rsidR="00E6358D" w:rsidRPr="00E6358D" w:rsidRDefault="00E6358D" w:rsidP="00E6358D">
                  <w:pPr>
                    <w:ind w:right="-107" w:hanging="108"/>
                    <w:contextualSpacing/>
                    <w:rPr>
                      <w:sz w:val="22"/>
                      <w:szCs w:val="22"/>
                    </w:rPr>
                  </w:pPr>
                  <w:r w:rsidRPr="00E6358D">
                    <w:rPr>
                      <w:rFonts w:eastAsia="Calibri"/>
                      <w:sz w:val="22"/>
                      <w:szCs w:val="22"/>
                    </w:rPr>
                    <w:t>Var hidratat stins 1/25 kg</w:t>
                  </w:r>
                </w:p>
              </w:tc>
              <w:tc>
                <w:tcPr>
                  <w:tcW w:w="277" w:type="pct"/>
                  <w:tcBorders>
                    <w:top w:val="single" w:sz="4" w:space="0" w:color="auto"/>
                    <w:left w:val="single" w:sz="4" w:space="0" w:color="auto"/>
                    <w:bottom w:val="single" w:sz="4" w:space="0" w:color="auto"/>
                    <w:right w:val="single" w:sz="4" w:space="0" w:color="auto"/>
                  </w:tcBorders>
                </w:tcPr>
                <w:p w14:paraId="7EB218E5" w14:textId="146F2652" w:rsidR="00E6358D" w:rsidRPr="00E6358D" w:rsidRDefault="00E6358D" w:rsidP="00E6358D">
                  <w:pPr>
                    <w:ind w:right="-107" w:hanging="108"/>
                    <w:contextualSpacing/>
                    <w:jc w:val="center"/>
                    <w:rPr>
                      <w:sz w:val="22"/>
                      <w:szCs w:val="22"/>
                    </w:rPr>
                  </w:pPr>
                  <w:r w:rsidRPr="00E6358D">
                    <w:rPr>
                      <w:rFonts w:eastAsia="Calibri"/>
                      <w:sz w:val="22"/>
                      <w:szCs w:val="22"/>
                    </w:rPr>
                    <w:t>sac</w:t>
                  </w:r>
                </w:p>
              </w:tc>
              <w:tc>
                <w:tcPr>
                  <w:tcW w:w="278" w:type="pct"/>
                  <w:tcBorders>
                    <w:top w:val="single" w:sz="4" w:space="0" w:color="auto"/>
                    <w:left w:val="single" w:sz="4" w:space="0" w:color="auto"/>
                    <w:bottom w:val="single" w:sz="4" w:space="0" w:color="auto"/>
                    <w:right w:val="single" w:sz="4" w:space="0" w:color="auto"/>
                  </w:tcBorders>
                </w:tcPr>
                <w:p w14:paraId="1172117D" w14:textId="071DDB74" w:rsidR="00E6358D" w:rsidRPr="00E6358D" w:rsidRDefault="00E6358D" w:rsidP="00E6358D">
                  <w:pPr>
                    <w:ind w:right="-107" w:hanging="108"/>
                    <w:contextualSpacing/>
                    <w:jc w:val="center"/>
                    <w:rPr>
                      <w:sz w:val="22"/>
                      <w:szCs w:val="22"/>
                    </w:rPr>
                  </w:pPr>
                  <w:r w:rsidRPr="00E6358D">
                    <w:rPr>
                      <w:rFonts w:eastAsia="Calibri"/>
                      <w:sz w:val="22"/>
                      <w:szCs w:val="22"/>
                    </w:rPr>
                    <w:t>32</w:t>
                  </w:r>
                </w:p>
              </w:tc>
              <w:tc>
                <w:tcPr>
                  <w:tcW w:w="415" w:type="pct"/>
                  <w:tcBorders>
                    <w:top w:val="single" w:sz="4" w:space="0" w:color="auto"/>
                    <w:left w:val="single" w:sz="4" w:space="0" w:color="auto"/>
                    <w:bottom w:val="single" w:sz="4" w:space="0" w:color="auto"/>
                    <w:right w:val="single" w:sz="4" w:space="0" w:color="auto"/>
                  </w:tcBorders>
                  <w:vAlign w:val="bottom"/>
                </w:tcPr>
                <w:p w14:paraId="6015AB78" w14:textId="77777777" w:rsidR="00E6358D" w:rsidRDefault="00E6358D" w:rsidP="00E6358D">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A600A3D" w14:textId="77777777" w:rsidR="00E6358D" w:rsidRDefault="00E6358D" w:rsidP="00E6358D">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175925E" w14:textId="77777777" w:rsidR="00E6358D" w:rsidRDefault="00E6358D" w:rsidP="00E6358D">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67CC935" w14:textId="77777777" w:rsidR="00E6358D" w:rsidRDefault="00E6358D" w:rsidP="00E6358D">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C3FE4C6" w14:textId="77777777" w:rsidR="00E6358D" w:rsidRPr="0028367D" w:rsidRDefault="00E6358D" w:rsidP="00E6358D">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A3856B3" w14:textId="77777777" w:rsidR="00E6358D" w:rsidRPr="006C1FA2" w:rsidRDefault="00E6358D" w:rsidP="00E6358D">
                  <w:pPr>
                    <w:contextualSpacing/>
                    <w:rPr>
                      <w:sz w:val="20"/>
                    </w:rPr>
                  </w:pPr>
                </w:p>
              </w:tc>
            </w:tr>
            <w:tr w:rsidR="001040F3" w:rsidRPr="006C1FA2" w14:paraId="735C1FCF"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40E8BFAF" w14:textId="77777777" w:rsidR="00E27809" w:rsidRPr="00CF688B" w:rsidRDefault="00E27809" w:rsidP="00A54939">
                  <w:pPr>
                    <w:ind w:hanging="74"/>
                    <w:contextualSpacing/>
                    <w:jc w:val="center"/>
                    <w:rPr>
                      <w:lang w:eastAsia="ru-RU"/>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vAlign w:val="center"/>
                </w:tcPr>
                <w:p w14:paraId="3C0E6328" w14:textId="77777777" w:rsidR="00E27809" w:rsidRPr="00CF688B" w:rsidRDefault="00E27809" w:rsidP="00A54939">
                  <w:pPr>
                    <w:ind w:hanging="74"/>
                    <w:contextualSpacing/>
                    <w:jc w:val="center"/>
                    <w:rPr>
                      <w:lang w:eastAsia="ru-RU"/>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vAlign w:val="center"/>
                </w:tcPr>
                <w:p w14:paraId="0EFED36B" w14:textId="77777777" w:rsidR="00E27809" w:rsidRPr="00CF688B" w:rsidRDefault="00E27809" w:rsidP="00A54939">
                  <w:pPr>
                    <w:ind w:right="-50"/>
                    <w:contextualSpacing/>
                    <w:jc w:val="center"/>
                    <w:rPr>
                      <w:b/>
                      <w:color w:val="000000"/>
                      <w:highlight w:val="yellow"/>
                      <w:lang w:val="en-US"/>
                    </w:rPr>
                  </w:pPr>
                  <w:r w:rsidRPr="00CF688B">
                    <w:rPr>
                      <w:b/>
                      <w:color w:val="000000"/>
                      <w:lang w:val="en-US"/>
                    </w:rPr>
                    <w:t xml:space="preserve">Total pe lot </w:t>
                  </w:r>
                  <w:r>
                    <w:rPr>
                      <w:b/>
                      <w:color w:val="000000"/>
                      <w:lang w:val="en-US"/>
                    </w:rPr>
                    <w:t>I</w:t>
                  </w:r>
                  <w:r w:rsidRPr="00CF688B">
                    <w:rPr>
                      <w:b/>
                      <w:color w:val="000000"/>
                      <w:lang w:val="en-US"/>
                    </w:rPr>
                    <w:t>I</w:t>
                  </w:r>
                  <w:r>
                    <w:rPr>
                      <w:b/>
                      <w:color w:val="000000"/>
                      <w:lang w:val="en-US"/>
                    </w:rPr>
                    <w:t>I</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vAlign w:val="center"/>
                </w:tcPr>
                <w:p w14:paraId="61017A33" w14:textId="77777777" w:rsidR="00E27809" w:rsidRPr="00CF688B" w:rsidRDefault="00E27809" w:rsidP="00A54939">
                  <w:pPr>
                    <w:contextualSpacing/>
                    <w:jc w:val="center"/>
                    <w:rPr>
                      <w:color w:val="00000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vAlign w:val="center"/>
                </w:tcPr>
                <w:p w14:paraId="10B9D790" w14:textId="77777777" w:rsidR="00E27809" w:rsidRPr="00CF688B" w:rsidRDefault="00E27809" w:rsidP="00A54939">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448F6B68" w14:textId="77777777" w:rsidR="00E27809" w:rsidRPr="00CF688B" w:rsidRDefault="00E27809" w:rsidP="00A54939">
                  <w:pPr>
                    <w:contextualSpacing/>
                    <w:jc w:val="center"/>
                    <w:rPr>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4D18422F" w14:textId="77777777" w:rsidR="00E27809" w:rsidRPr="00CF688B" w:rsidRDefault="00E27809" w:rsidP="00A54939">
                  <w:pPr>
                    <w:contextualSpacing/>
                    <w:jc w:val="center"/>
                    <w:rPr>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36AFD0E7" w14:textId="77777777" w:rsidR="00E27809" w:rsidRPr="00CF688B" w:rsidRDefault="00E27809" w:rsidP="00A54939">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11EE00DE" w14:textId="77777777" w:rsidR="00E27809" w:rsidRPr="00CF688B" w:rsidRDefault="00E27809" w:rsidP="00A54939">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72A3FB0B" w14:textId="77777777" w:rsidR="00E27809" w:rsidRPr="00CF688B" w:rsidRDefault="00E27809" w:rsidP="00A54939">
                  <w:pPr>
                    <w:contextualSpacing/>
                    <w:jc w:val="center"/>
                  </w:pPr>
                  <w:r w:rsidRPr="00CF688B">
                    <w:t>x</w:t>
                  </w:r>
                </w:p>
              </w:tc>
              <w:tc>
                <w:tcPr>
                  <w:tcW w:w="888" w:type="pct"/>
                  <w:tcBorders>
                    <w:top w:val="single" w:sz="4" w:space="0" w:color="auto"/>
                    <w:left w:val="single" w:sz="4" w:space="0" w:color="auto"/>
                    <w:bottom w:val="single" w:sz="4" w:space="0" w:color="auto"/>
                    <w:right w:val="single" w:sz="4" w:space="0" w:color="auto"/>
                  </w:tcBorders>
                  <w:vAlign w:val="center"/>
                </w:tcPr>
                <w:p w14:paraId="17E2D042" w14:textId="77777777" w:rsidR="00E27809" w:rsidRPr="00CF688B" w:rsidRDefault="00E27809" w:rsidP="00A54939">
                  <w:pPr>
                    <w:contextualSpacing/>
                    <w:jc w:val="center"/>
                  </w:pPr>
                  <w:r w:rsidRPr="00CF688B">
                    <w:t>x</w:t>
                  </w:r>
                </w:p>
              </w:tc>
            </w:tr>
            <w:tr w:rsidR="008C7D6C" w:rsidRPr="006C1FA2" w14:paraId="602F1017"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bottom"/>
                </w:tcPr>
                <w:p w14:paraId="2F8CFDAC" w14:textId="4D9173CE" w:rsidR="008C7D6C" w:rsidRPr="00533498" w:rsidRDefault="008C7D6C" w:rsidP="008C7D6C">
                  <w:pPr>
                    <w:contextualSpacing/>
                    <w:rPr>
                      <w:b/>
                      <w:color w:val="000000"/>
                      <w:sz w:val="22"/>
                      <w:szCs w:val="22"/>
                    </w:rPr>
                  </w:pPr>
                  <w:r w:rsidRPr="00533498">
                    <w:rPr>
                      <w:b/>
                    </w:rPr>
                    <w:t>I</w:t>
                  </w:r>
                  <w:r>
                    <w:rPr>
                      <w:b/>
                    </w:rPr>
                    <w:t>V</w:t>
                  </w:r>
                </w:p>
              </w:tc>
              <w:tc>
                <w:tcPr>
                  <w:tcW w:w="1714" w:type="pct"/>
                  <w:gridSpan w:val="4"/>
                  <w:tcBorders>
                    <w:top w:val="single" w:sz="4" w:space="0" w:color="auto"/>
                    <w:left w:val="single" w:sz="4" w:space="0" w:color="auto"/>
                    <w:bottom w:val="single" w:sz="4" w:space="0" w:color="auto"/>
                  </w:tcBorders>
                  <w:vAlign w:val="bottom"/>
                </w:tcPr>
                <w:p w14:paraId="4EEC7D30" w14:textId="10D9DA56" w:rsidR="008C7D6C" w:rsidRPr="00533498" w:rsidRDefault="008C7D6C" w:rsidP="008C7D6C">
                  <w:pPr>
                    <w:contextualSpacing/>
                    <w:jc w:val="both"/>
                    <w:rPr>
                      <w:b/>
                    </w:rPr>
                  </w:pPr>
                  <w:r w:rsidRPr="00533498">
                    <w:rPr>
                      <w:b/>
                    </w:rPr>
                    <w:t>Lotul I</w:t>
                  </w:r>
                  <w:r>
                    <w:rPr>
                      <w:b/>
                    </w:rPr>
                    <w:t>V</w:t>
                  </w:r>
                  <w:r w:rsidRPr="00533498">
                    <w:rPr>
                      <w:b/>
                    </w:rPr>
                    <w:t xml:space="preserve">: </w:t>
                  </w:r>
                  <w:r>
                    <w:rPr>
                      <w:b/>
                    </w:rPr>
                    <w:t>Utilaje pentru e</w:t>
                  </w:r>
                  <w:r w:rsidRPr="00533498">
                    <w:rPr>
                      <w:b/>
                    </w:rPr>
                    <w:t>lectricitate</w:t>
                  </w:r>
                </w:p>
              </w:tc>
              <w:tc>
                <w:tcPr>
                  <w:tcW w:w="415" w:type="pct"/>
                  <w:tcBorders>
                    <w:top w:val="single" w:sz="4" w:space="0" w:color="auto"/>
                    <w:left w:val="single" w:sz="4" w:space="0" w:color="auto"/>
                    <w:bottom w:val="single" w:sz="4" w:space="0" w:color="auto"/>
                    <w:right w:val="single" w:sz="4" w:space="0" w:color="auto"/>
                  </w:tcBorders>
                  <w:vAlign w:val="bottom"/>
                </w:tcPr>
                <w:p w14:paraId="618B72C7" w14:textId="77777777" w:rsidR="008C7D6C" w:rsidRDefault="008C7D6C" w:rsidP="008C7D6C">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DBF1C0D" w14:textId="77777777" w:rsidR="008C7D6C" w:rsidRDefault="008C7D6C" w:rsidP="008C7D6C">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7A3FDCE" w14:textId="77777777" w:rsidR="008C7D6C" w:rsidRDefault="008C7D6C" w:rsidP="008C7D6C">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94CB4EF" w14:textId="77777777" w:rsidR="008C7D6C" w:rsidRDefault="008C7D6C" w:rsidP="008C7D6C">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EC5FA49" w14:textId="77777777" w:rsidR="008C7D6C" w:rsidRPr="0028367D" w:rsidRDefault="008C7D6C" w:rsidP="008C7D6C">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C1F849A" w14:textId="77777777" w:rsidR="008C7D6C" w:rsidRPr="006C1FA2" w:rsidRDefault="008C7D6C" w:rsidP="008C7D6C">
                  <w:pPr>
                    <w:contextualSpacing/>
                    <w:rPr>
                      <w:sz w:val="20"/>
                    </w:rPr>
                  </w:pPr>
                </w:p>
              </w:tc>
            </w:tr>
            <w:tr w:rsidR="00067B15" w:rsidRPr="006C1FA2" w14:paraId="56D5C9A8" w14:textId="77777777" w:rsidTr="008A64D6">
              <w:trPr>
                <w:trHeight w:val="406"/>
              </w:trPr>
              <w:tc>
                <w:tcPr>
                  <w:tcW w:w="231" w:type="pct"/>
                  <w:tcBorders>
                    <w:top w:val="single" w:sz="4" w:space="0" w:color="auto"/>
                    <w:left w:val="single" w:sz="4" w:space="0" w:color="auto"/>
                    <w:bottom w:val="single" w:sz="4" w:space="0" w:color="auto"/>
                    <w:right w:val="single" w:sz="4" w:space="0" w:color="auto"/>
                  </w:tcBorders>
                </w:tcPr>
                <w:p w14:paraId="08891DD9" w14:textId="64259178" w:rsidR="00067B15" w:rsidRPr="00DD08D9" w:rsidRDefault="00067B15" w:rsidP="00DD08D9">
                  <w:pPr>
                    <w:ind w:right="-98" w:hanging="108"/>
                    <w:contextualSpacing/>
                    <w:jc w:val="center"/>
                    <w:rPr>
                      <w:color w:val="000000"/>
                      <w:sz w:val="22"/>
                      <w:szCs w:val="22"/>
                    </w:rPr>
                  </w:pPr>
                  <w:r w:rsidRPr="00DD08D9">
                    <w:rPr>
                      <w:rFonts w:eastAsia="Calibri"/>
                      <w:color w:val="000000"/>
                      <w:sz w:val="22"/>
                      <w:szCs w:val="22"/>
                    </w:rPr>
                    <w:t>1</w:t>
                  </w:r>
                </w:p>
              </w:tc>
              <w:tc>
                <w:tcPr>
                  <w:tcW w:w="360" w:type="pct"/>
                  <w:tcBorders>
                    <w:top w:val="single" w:sz="4" w:space="0" w:color="auto"/>
                    <w:left w:val="single" w:sz="4" w:space="0" w:color="auto"/>
                    <w:bottom w:val="single" w:sz="4" w:space="0" w:color="auto"/>
                    <w:right w:val="single" w:sz="4" w:space="0" w:color="auto"/>
                  </w:tcBorders>
                </w:tcPr>
                <w:p w14:paraId="0F4AB8FE" w14:textId="15C28AC4" w:rsidR="00067B15" w:rsidRPr="00DD08D9" w:rsidRDefault="00067B15"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0A7B3BA" w14:textId="7B2D7E46" w:rsidR="00067B15" w:rsidRPr="00DD08D9" w:rsidRDefault="00067B15" w:rsidP="00DD08D9">
                  <w:pPr>
                    <w:rPr>
                      <w:color w:val="000000"/>
                      <w:sz w:val="22"/>
                      <w:szCs w:val="22"/>
                      <w:lang w:val="ro-MD"/>
                    </w:rPr>
                  </w:pPr>
                  <w:r w:rsidRPr="00DD08D9">
                    <w:rPr>
                      <w:rFonts w:eastAsia="Calibri"/>
                      <w:color w:val="000000"/>
                      <w:sz w:val="22"/>
                      <w:szCs w:val="22"/>
                    </w:rPr>
                    <w:t>Automat diferențial monofazat B 16</w:t>
                  </w:r>
                </w:p>
              </w:tc>
              <w:tc>
                <w:tcPr>
                  <w:tcW w:w="277" w:type="pct"/>
                  <w:tcBorders>
                    <w:top w:val="single" w:sz="4" w:space="0" w:color="auto"/>
                    <w:left w:val="single" w:sz="4" w:space="0" w:color="auto"/>
                    <w:bottom w:val="single" w:sz="4" w:space="0" w:color="auto"/>
                    <w:right w:val="single" w:sz="4" w:space="0" w:color="auto"/>
                  </w:tcBorders>
                </w:tcPr>
                <w:p w14:paraId="7CA6BD09" w14:textId="23E44F12" w:rsidR="00067B15" w:rsidRPr="00DD08D9" w:rsidRDefault="00067B15"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23AEF3A3" w14:textId="6A8EBB63" w:rsidR="00067B15" w:rsidRPr="00DD08D9" w:rsidRDefault="00067B15" w:rsidP="00DD08D9">
                  <w:pPr>
                    <w:ind w:right="-98" w:hanging="108"/>
                    <w:contextualSpacing/>
                    <w:jc w:val="center"/>
                    <w:rPr>
                      <w:sz w:val="22"/>
                      <w:szCs w:val="22"/>
                    </w:rPr>
                  </w:pPr>
                  <w:r w:rsidRPr="00DD08D9">
                    <w:rPr>
                      <w:rFonts w:eastAsia="Calibri"/>
                      <w:sz w:val="22"/>
                      <w:szCs w:val="22"/>
                    </w:rPr>
                    <w:t>4</w:t>
                  </w:r>
                </w:p>
              </w:tc>
              <w:tc>
                <w:tcPr>
                  <w:tcW w:w="415" w:type="pct"/>
                  <w:tcBorders>
                    <w:top w:val="single" w:sz="4" w:space="0" w:color="auto"/>
                    <w:left w:val="single" w:sz="4" w:space="0" w:color="auto"/>
                    <w:bottom w:val="single" w:sz="4" w:space="0" w:color="auto"/>
                    <w:right w:val="single" w:sz="4" w:space="0" w:color="auto"/>
                  </w:tcBorders>
                  <w:vAlign w:val="bottom"/>
                </w:tcPr>
                <w:p w14:paraId="09C58750" w14:textId="77777777" w:rsidR="00067B15" w:rsidRDefault="00067B15"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9E4CC65" w14:textId="77777777" w:rsidR="00067B15" w:rsidRDefault="00067B15"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98231B5" w14:textId="77777777" w:rsidR="00067B15" w:rsidRDefault="00067B15"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2B9BFB2" w14:textId="77777777" w:rsidR="00067B15" w:rsidRDefault="00067B15" w:rsidP="00DD08D9">
                  <w:pPr>
                    <w:contextualSpacing/>
                    <w:jc w:val="right"/>
                    <w:rPr>
                      <w:rFonts w:ascii="Calibri" w:hAnsi="Calibri"/>
                      <w:color w:val="000000"/>
                    </w:rPr>
                  </w:pPr>
                </w:p>
              </w:tc>
              <w:tc>
                <w:tcPr>
                  <w:tcW w:w="415" w:type="pct"/>
                  <w:vMerge w:val="restart"/>
                  <w:tcBorders>
                    <w:top w:val="single" w:sz="4" w:space="0" w:color="auto"/>
                    <w:left w:val="single" w:sz="4" w:space="0" w:color="auto"/>
                    <w:right w:val="single" w:sz="4" w:space="0" w:color="auto"/>
                  </w:tcBorders>
                </w:tcPr>
                <w:p w14:paraId="5AFC12CA" w14:textId="1BC85678" w:rsidR="00067B15" w:rsidRPr="0028367D" w:rsidRDefault="00067B15" w:rsidP="00DD08D9">
                  <w:pPr>
                    <w:contextualSpacing/>
                    <w:jc w:val="center"/>
                    <w:rPr>
                      <w:sz w:val="20"/>
                    </w:rPr>
                  </w:pPr>
                  <w:r w:rsidRPr="00BD740C">
                    <w:rPr>
                      <w:b/>
                      <w:i/>
                      <w:sz w:val="22"/>
                      <w:szCs w:val="22"/>
                    </w:rPr>
                    <w:t xml:space="preserve">Timp de </w:t>
                  </w:r>
                  <w:r>
                    <w:rPr>
                      <w:b/>
                      <w:i/>
                      <w:sz w:val="22"/>
                      <w:szCs w:val="22"/>
                    </w:rPr>
                    <w:t>3</w:t>
                  </w:r>
                  <w:r w:rsidRPr="00BD740C">
                    <w:rPr>
                      <w:b/>
                      <w:i/>
                      <w:sz w:val="22"/>
                      <w:szCs w:val="22"/>
                    </w:rPr>
                    <w:t xml:space="preserve">0 zile </w:t>
                  </w:r>
                  <w:r>
                    <w:rPr>
                      <w:b/>
                      <w:i/>
                      <w:sz w:val="22"/>
                      <w:szCs w:val="22"/>
                    </w:rPr>
                    <w:t xml:space="preserve"> calendaristice</w:t>
                  </w:r>
                </w:p>
              </w:tc>
              <w:tc>
                <w:tcPr>
                  <w:tcW w:w="888" w:type="pct"/>
                  <w:tcBorders>
                    <w:top w:val="single" w:sz="4" w:space="0" w:color="auto"/>
                    <w:left w:val="single" w:sz="4" w:space="0" w:color="auto"/>
                    <w:bottom w:val="single" w:sz="4" w:space="0" w:color="auto"/>
                    <w:right w:val="single" w:sz="4" w:space="0" w:color="auto"/>
                  </w:tcBorders>
                </w:tcPr>
                <w:p w14:paraId="1369A46E" w14:textId="77777777" w:rsidR="00067B15" w:rsidRPr="006C1FA2" w:rsidRDefault="00067B15" w:rsidP="00DD08D9">
                  <w:pPr>
                    <w:contextualSpacing/>
                    <w:rPr>
                      <w:sz w:val="20"/>
                    </w:rPr>
                  </w:pPr>
                </w:p>
              </w:tc>
            </w:tr>
            <w:tr w:rsidR="00067B15" w:rsidRPr="006C1FA2" w14:paraId="11024B09" w14:textId="77777777" w:rsidTr="008A64D6">
              <w:trPr>
                <w:trHeight w:val="406"/>
              </w:trPr>
              <w:tc>
                <w:tcPr>
                  <w:tcW w:w="231" w:type="pct"/>
                  <w:tcBorders>
                    <w:top w:val="single" w:sz="4" w:space="0" w:color="auto"/>
                    <w:left w:val="single" w:sz="4" w:space="0" w:color="auto"/>
                    <w:bottom w:val="single" w:sz="4" w:space="0" w:color="auto"/>
                    <w:right w:val="single" w:sz="4" w:space="0" w:color="auto"/>
                  </w:tcBorders>
                </w:tcPr>
                <w:p w14:paraId="62A606A0" w14:textId="2110327E" w:rsidR="00067B15" w:rsidRPr="00DD08D9" w:rsidRDefault="00067B15" w:rsidP="00DD08D9">
                  <w:pPr>
                    <w:ind w:right="-98" w:hanging="108"/>
                    <w:contextualSpacing/>
                    <w:jc w:val="center"/>
                    <w:rPr>
                      <w:color w:val="000000"/>
                      <w:sz w:val="22"/>
                      <w:szCs w:val="22"/>
                    </w:rPr>
                  </w:pPr>
                  <w:r w:rsidRPr="00DD08D9">
                    <w:rPr>
                      <w:rFonts w:eastAsia="Calibri"/>
                      <w:color w:val="000000"/>
                      <w:sz w:val="22"/>
                      <w:szCs w:val="22"/>
                    </w:rPr>
                    <w:t>2</w:t>
                  </w:r>
                </w:p>
              </w:tc>
              <w:tc>
                <w:tcPr>
                  <w:tcW w:w="360" w:type="pct"/>
                  <w:tcBorders>
                    <w:top w:val="single" w:sz="4" w:space="0" w:color="auto"/>
                    <w:left w:val="single" w:sz="4" w:space="0" w:color="auto"/>
                    <w:bottom w:val="single" w:sz="4" w:space="0" w:color="auto"/>
                    <w:right w:val="single" w:sz="4" w:space="0" w:color="auto"/>
                  </w:tcBorders>
                </w:tcPr>
                <w:p w14:paraId="165904BD" w14:textId="60098381" w:rsidR="00067B15" w:rsidRPr="00DD08D9" w:rsidRDefault="00067B15"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0178D9D" w14:textId="22A78039" w:rsidR="00067B15" w:rsidRPr="00DD08D9" w:rsidRDefault="00067B15" w:rsidP="00DD08D9">
                  <w:pPr>
                    <w:contextualSpacing/>
                    <w:rPr>
                      <w:sz w:val="22"/>
                      <w:szCs w:val="22"/>
                    </w:rPr>
                  </w:pPr>
                  <w:r w:rsidRPr="00DD08D9">
                    <w:rPr>
                      <w:rFonts w:eastAsia="Calibri"/>
                      <w:sz w:val="22"/>
                      <w:szCs w:val="22"/>
                    </w:rPr>
                    <w:t>Automat trifazat diferențial de C 40</w:t>
                  </w:r>
                </w:p>
              </w:tc>
              <w:tc>
                <w:tcPr>
                  <w:tcW w:w="277" w:type="pct"/>
                  <w:tcBorders>
                    <w:top w:val="single" w:sz="4" w:space="0" w:color="auto"/>
                    <w:left w:val="single" w:sz="4" w:space="0" w:color="auto"/>
                    <w:bottom w:val="single" w:sz="4" w:space="0" w:color="auto"/>
                    <w:right w:val="single" w:sz="4" w:space="0" w:color="auto"/>
                  </w:tcBorders>
                </w:tcPr>
                <w:p w14:paraId="52A0C0C3" w14:textId="2E3F33BB" w:rsidR="00067B15" w:rsidRPr="00DD08D9" w:rsidRDefault="00067B15"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7C0FD513" w14:textId="0C83ACB6" w:rsidR="00067B15" w:rsidRPr="00DD08D9" w:rsidRDefault="00067B15" w:rsidP="00DD08D9">
                  <w:pPr>
                    <w:ind w:right="-98" w:hanging="108"/>
                    <w:contextualSpacing/>
                    <w:jc w:val="center"/>
                    <w:rPr>
                      <w:sz w:val="22"/>
                      <w:szCs w:val="22"/>
                    </w:rPr>
                  </w:pPr>
                  <w:r w:rsidRPr="00DD08D9">
                    <w:rPr>
                      <w:rFonts w:eastAsia="Calibri"/>
                      <w:sz w:val="22"/>
                      <w:szCs w:val="22"/>
                    </w:rPr>
                    <w:t>2</w:t>
                  </w:r>
                </w:p>
              </w:tc>
              <w:tc>
                <w:tcPr>
                  <w:tcW w:w="415" w:type="pct"/>
                  <w:tcBorders>
                    <w:top w:val="single" w:sz="4" w:space="0" w:color="auto"/>
                    <w:left w:val="single" w:sz="4" w:space="0" w:color="auto"/>
                    <w:bottom w:val="single" w:sz="4" w:space="0" w:color="auto"/>
                    <w:right w:val="single" w:sz="4" w:space="0" w:color="auto"/>
                  </w:tcBorders>
                  <w:vAlign w:val="bottom"/>
                </w:tcPr>
                <w:p w14:paraId="066E2AC0" w14:textId="77777777" w:rsidR="00067B15" w:rsidRDefault="00067B15"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B6AAA24" w14:textId="77777777" w:rsidR="00067B15" w:rsidRDefault="00067B15"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60E0F3A" w14:textId="77777777" w:rsidR="00067B15" w:rsidRDefault="00067B15"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46B1057" w14:textId="77777777" w:rsidR="00067B15" w:rsidRDefault="00067B15" w:rsidP="00DD08D9">
                  <w:pPr>
                    <w:contextualSpacing/>
                    <w:jc w:val="right"/>
                    <w:rPr>
                      <w:rFonts w:ascii="Calibri" w:hAnsi="Calibri"/>
                      <w:color w:val="000000"/>
                    </w:rPr>
                  </w:pPr>
                </w:p>
              </w:tc>
              <w:tc>
                <w:tcPr>
                  <w:tcW w:w="415" w:type="pct"/>
                  <w:vMerge/>
                  <w:tcBorders>
                    <w:left w:val="single" w:sz="4" w:space="0" w:color="auto"/>
                    <w:right w:val="single" w:sz="4" w:space="0" w:color="auto"/>
                  </w:tcBorders>
                </w:tcPr>
                <w:p w14:paraId="4A5EC580" w14:textId="77777777" w:rsidR="00067B15" w:rsidRPr="0028367D" w:rsidRDefault="00067B15"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30CBAEEB" w14:textId="77777777" w:rsidR="00067B15" w:rsidRPr="006C1FA2" w:rsidRDefault="00067B15" w:rsidP="00DD08D9">
                  <w:pPr>
                    <w:contextualSpacing/>
                    <w:rPr>
                      <w:sz w:val="20"/>
                    </w:rPr>
                  </w:pPr>
                </w:p>
              </w:tc>
            </w:tr>
            <w:tr w:rsidR="00067B15" w:rsidRPr="006C1FA2" w14:paraId="6370C534" w14:textId="77777777" w:rsidTr="008A64D6">
              <w:trPr>
                <w:trHeight w:val="406"/>
              </w:trPr>
              <w:tc>
                <w:tcPr>
                  <w:tcW w:w="231" w:type="pct"/>
                  <w:tcBorders>
                    <w:top w:val="single" w:sz="4" w:space="0" w:color="auto"/>
                    <w:left w:val="single" w:sz="4" w:space="0" w:color="auto"/>
                    <w:bottom w:val="single" w:sz="4" w:space="0" w:color="auto"/>
                    <w:right w:val="single" w:sz="4" w:space="0" w:color="auto"/>
                  </w:tcBorders>
                </w:tcPr>
                <w:p w14:paraId="20054DB2" w14:textId="47CBB98F" w:rsidR="00067B15" w:rsidRPr="00DD08D9" w:rsidRDefault="00067B15" w:rsidP="00DD08D9">
                  <w:pPr>
                    <w:ind w:right="-98" w:hanging="108"/>
                    <w:contextualSpacing/>
                    <w:jc w:val="center"/>
                    <w:rPr>
                      <w:color w:val="000000"/>
                      <w:sz w:val="22"/>
                      <w:szCs w:val="22"/>
                    </w:rPr>
                  </w:pPr>
                  <w:r w:rsidRPr="00DD08D9">
                    <w:rPr>
                      <w:rFonts w:eastAsia="Calibri"/>
                      <w:color w:val="000000"/>
                      <w:sz w:val="22"/>
                      <w:szCs w:val="22"/>
                    </w:rPr>
                    <w:t>3</w:t>
                  </w:r>
                </w:p>
              </w:tc>
              <w:tc>
                <w:tcPr>
                  <w:tcW w:w="360" w:type="pct"/>
                  <w:tcBorders>
                    <w:top w:val="single" w:sz="4" w:space="0" w:color="auto"/>
                    <w:left w:val="single" w:sz="4" w:space="0" w:color="auto"/>
                    <w:bottom w:val="single" w:sz="4" w:space="0" w:color="auto"/>
                    <w:right w:val="single" w:sz="4" w:space="0" w:color="auto"/>
                  </w:tcBorders>
                </w:tcPr>
                <w:p w14:paraId="06826CB3" w14:textId="5B759A42" w:rsidR="00067B15" w:rsidRPr="00DD08D9" w:rsidRDefault="00067B15"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490C9FF" w14:textId="1B5237F2" w:rsidR="00067B15" w:rsidRPr="00DD08D9" w:rsidRDefault="00067B15" w:rsidP="00DD08D9">
                  <w:pPr>
                    <w:contextualSpacing/>
                    <w:rPr>
                      <w:sz w:val="22"/>
                      <w:szCs w:val="22"/>
                    </w:rPr>
                  </w:pPr>
                  <w:r w:rsidRPr="00DD08D9">
                    <w:rPr>
                      <w:rFonts w:eastAsia="Calibri"/>
                      <w:color w:val="000000"/>
                      <w:sz w:val="22"/>
                      <w:szCs w:val="22"/>
                    </w:rPr>
                    <w:t>Automat monofazat C10</w:t>
                  </w:r>
                </w:p>
              </w:tc>
              <w:tc>
                <w:tcPr>
                  <w:tcW w:w="277" w:type="pct"/>
                  <w:tcBorders>
                    <w:top w:val="single" w:sz="4" w:space="0" w:color="auto"/>
                    <w:left w:val="single" w:sz="4" w:space="0" w:color="auto"/>
                    <w:bottom w:val="single" w:sz="4" w:space="0" w:color="auto"/>
                    <w:right w:val="single" w:sz="4" w:space="0" w:color="auto"/>
                  </w:tcBorders>
                </w:tcPr>
                <w:p w14:paraId="51A2139A" w14:textId="7C8E3A2C" w:rsidR="00067B15" w:rsidRPr="00DD08D9" w:rsidRDefault="00067B15"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1D6DE39" w14:textId="6A4E7BA1" w:rsidR="00067B15" w:rsidRPr="00DD08D9" w:rsidRDefault="00067B15" w:rsidP="00DD08D9">
                  <w:pPr>
                    <w:ind w:right="-98" w:hanging="108"/>
                    <w:contextualSpacing/>
                    <w:jc w:val="center"/>
                    <w:rPr>
                      <w:sz w:val="22"/>
                      <w:szCs w:val="22"/>
                    </w:rPr>
                  </w:pPr>
                  <w:r w:rsidRPr="00DD08D9">
                    <w:rPr>
                      <w:rFonts w:eastAsia="Calibri"/>
                      <w:sz w:val="22"/>
                      <w:szCs w:val="22"/>
                    </w:rPr>
                    <w:t>3</w:t>
                  </w:r>
                </w:p>
              </w:tc>
              <w:tc>
                <w:tcPr>
                  <w:tcW w:w="415" w:type="pct"/>
                  <w:tcBorders>
                    <w:top w:val="single" w:sz="4" w:space="0" w:color="auto"/>
                    <w:left w:val="single" w:sz="4" w:space="0" w:color="auto"/>
                    <w:bottom w:val="single" w:sz="4" w:space="0" w:color="auto"/>
                    <w:right w:val="single" w:sz="4" w:space="0" w:color="auto"/>
                  </w:tcBorders>
                  <w:vAlign w:val="bottom"/>
                </w:tcPr>
                <w:p w14:paraId="3B182466" w14:textId="77777777" w:rsidR="00067B15" w:rsidRDefault="00067B15"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283921EA" w14:textId="77777777" w:rsidR="00067B15" w:rsidRDefault="00067B15"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2D6E513" w14:textId="77777777" w:rsidR="00067B15" w:rsidRDefault="00067B15"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91EE649" w14:textId="77777777" w:rsidR="00067B15" w:rsidRDefault="00067B15" w:rsidP="00DD08D9">
                  <w:pPr>
                    <w:contextualSpacing/>
                    <w:jc w:val="right"/>
                    <w:rPr>
                      <w:rFonts w:ascii="Calibri" w:hAnsi="Calibri"/>
                      <w:color w:val="000000"/>
                    </w:rPr>
                  </w:pPr>
                </w:p>
              </w:tc>
              <w:tc>
                <w:tcPr>
                  <w:tcW w:w="415" w:type="pct"/>
                  <w:vMerge/>
                  <w:tcBorders>
                    <w:left w:val="single" w:sz="4" w:space="0" w:color="auto"/>
                    <w:bottom w:val="single" w:sz="4" w:space="0" w:color="auto"/>
                    <w:right w:val="single" w:sz="4" w:space="0" w:color="auto"/>
                  </w:tcBorders>
                </w:tcPr>
                <w:p w14:paraId="31757D4D" w14:textId="77777777" w:rsidR="00067B15" w:rsidRPr="0028367D" w:rsidRDefault="00067B15"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354B357" w14:textId="77777777" w:rsidR="00067B15" w:rsidRPr="006C1FA2" w:rsidRDefault="00067B15" w:rsidP="00DD08D9">
                  <w:pPr>
                    <w:contextualSpacing/>
                    <w:rPr>
                      <w:sz w:val="20"/>
                    </w:rPr>
                  </w:pPr>
                </w:p>
              </w:tc>
            </w:tr>
            <w:tr w:rsidR="00DD08D9" w:rsidRPr="006C1FA2" w14:paraId="56AC6B16"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784A495C" w14:textId="27758F1D" w:rsidR="00DD08D9" w:rsidRPr="00DD08D9" w:rsidRDefault="00DD08D9" w:rsidP="00DD08D9">
                  <w:pPr>
                    <w:ind w:right="-98" w:hanging="108"/>
                    <w:contextualSpacing/>
                    <w:jc w:val="center"/>
                    <w:rPr>
                      <w:color w:val="000000"/>
                      <w:sz w:val="22"/>
                      <w:szCs w:val="22"/>
                    </w:rPr>
                  </w:pPr>
                  <w:r w:rsidRPr="00DD08D9">
                    <w:rPr>
                      <w:rFonts w:eastAsia="Calibri"/>
                      <w:color w:val="000000"/>
                      <w:sz w:val="22"/>
                      <w:szCs w:val="22"/>
                    </w:rPr>
                    <w:t>4</w:t>
                  </w:r>
                </w:p>
              </w:tc>
              <w:tc>
                <w:tcPr>
                  <w:tcW w:w="360" w:type="pct"/>
                  <w:tcBorders>
                    <w:top w:val="single" w:sz="4" w:space="0" w:color="auto"/>
                    <w:left w:val="single" w:sz="4" w:space="0" w:color="auto"/>
                    <w:bottom w:val="single" w:sz="4" w:space="0" w:color="auto"/>
                    <w:right w:val="single" w:sz="4" w:space="0" w:color="auto"/>
                  </w:tcBorders>
                </w:tcPr>
                <w:p w14:paraId="54ED4DB9" w14:textId="71598B91"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2ECBA36D" w14:textId="4C931603" w:rsidR="00DD08D9" w:rsidRPr="00DD08D9" w:rsidRDefault="00DD08D9" w:rsidP="00DD08D9">
                  <w:pPr>
                    <w:contextualSpacing/>
                    <w:rPr>
                      <w:sz w:val="22"/>
                      <w:szCs w:val="22"/>
                    </w:rPr>
                  </w:pPr>
                  <w:r w:rsidRPr="00DD08D9">
                    <w:rPr>
                      <w:rFonts w:eastAsia="Calibri"/>
                      <w:color w:val="000000"/>
                      <w:sz w:val="22"/>
                      <w:szCs w:val="22"/>
                    </w:rPr>
                    <w:t xml:space="preserve">Automat diferențial monofazat C10 </w:t>
                  </w:r>
                </w:p>
              </w:tc>
              <w:tc>
                <w:tcPr>
                  <w:tcW w:w="277" w:type="pct"/>
                  <w:tcBorders>
                    <w:top w:val="single" w:sz="4" w:space="0" w:color="auto"/>
                    <w:left w:val="single" w:sz="4" w:space="0" w:color="auto"/>
                    <w:bottom w:val="single" w:sz="4" w:space="0" w:color="auto"/>
                    <w:right w:val="single" w:sz="4" w:space="0" w:color="auto"/>
                  </w:tcBorders>
                </w:tcPr>
                <w:p w14:paraId="554951AE" w14:textId="58A8F20A"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78CF6C2E" w14:textId="756B2FAB" w:rsidR="00DD08D9" w:rsidRPr="00DD08D9" w:rsidRDefault="00DD08D9" w:rsidP="00DD08D9">
                  <w:pPr>
                    <w:ind w:right="-98" w:hanging="108"/>
                    <w:contextualSpacing/>
                    <w:jc w:val="center"/>
                    <w:rPr>
                      <w:sz w:val="22"/>
                      <w:szCs w:val="22"/>
                    </w:rPr>
                  </w:pPr>
                  <w:r w:rsidRPr="00DD08D9">
                    <w:rPr>
                      <w:rFonts w:eastAsia="Calibri"/>
                      <w:sz w:val="22"/>
                      <w:szCs w:val="22"/>
                    </w:rPr>
                    <w:t>5</w:t>
                  </w:r>
                </w:p>
              </w:tc>
              <w:tc>
                <w:tcPr>
                  <w:tcW w:w="415" w:type="pct"/>
                  <w:tcBorders>
                    <w:top w:val="single" w:sz="4" w:space="0" w:color="auto"/>
                    <w:left w:val="single" w:sz="4" w:space="0" w:color="auto"/>
                    <w:bottom w:val="single" w:sz="4" w:space="0" w:color="auto"/>
                    <w:right w:val="single" w:sz="4" w:space="0" w:color="auto"/>
                  </w:tcBorders>
                  <w:vAlign w:val="bottom"/>
                </w:tcPr>
                <w:p w14:paraId="48761719"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560F39E"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236EF6ED"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303A5C1"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DFADE23"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C28DCD3" w14:textId="77777777" w:rsidR="00DD08D9" w:rsidRPr="006C1FA2" w:rsidRDefault="00DD08D9" w:rsidP="00DD08D9">
                  <w:pPr>
                    <w:contextualSpacing/>
                    <w:rPr>
                      <w:sz w:val="20"/>
                    </w:rPr>
                  </w:pPr>
                </w:p>
              </w:tc>
            </w:tr>
            <w:tr w:rsidR="00DD08D9" w:rsidRPr="006C1FA2" w14:paraId="0C73E8AD"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2F94FC11" w14:textId="18C1DD35" w:rsidR="00DD08D9" w:rsidRPr="00DD08D9" w:rsidRDefault="00DD08D9" w:rsidP="00DD08D9">
                  <w:pPr>
                    <w:ind w:right="-98" w:hanging="108"/>
                    <w:contextualSpacing/>
                    <w:jc w:val="center"/>
                    <w:rPr>
                      <w:color w:val="000000"/>
                      <w:sz w:val="22"/>
                      <w:szCs w:val="22"/>
                    </w:rPr>
                  </w:pPr>
                  <w:r w:rsidRPr="00DD08D9">
                    <w:rPr>
                      <w:rFonts w:eastAsia="Calibri"/>
                      <w:color w:val="000000"/>
                      <w:sz w:val="22"/>
                      <w:szCs w:val="22"/>
                    </w:rPr>
                    <w:t>5</w:t>
                  </w:r>
                </w:p>
              </w:tc>
              <w:tc>
                <w:tcPr>
                  <w:tcW w:w="360" w:type="pct"/>
                  <w:tcBorders>
                    <w:top w:val="single" w:sz="4" w:space="0" w:color="auto"/>
                    <w:left w:val="single" w:sz="4" w:space="0" w:color="auto"/>
                    <w:bottom w:val="single" w:sz="4" w:space="0" w:color="auto"/>
                    <w:right w:val="single" w:sz="4" w:space="0" w:color="auto"/>
                  </w:tcBorders>
                </w:tcPr>
                <w:p w14:paraId="0196E030" w14:textId="78AFEA73"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142333E8" w14:textId="396C3583" w:rsidR="00DD08D9" w:rsidRPr="00DD08D9" w:rsidRDefault="00DD08D9" w:rsidP="00DD08D9">
                  <w:pPr>
                    <w:rPr>
                      <w:sz w:val="22"/>
                      <w:szCs w:val="22"/>
                    </w:rPr>
                  </w:pPr>
                  <w:r w:rsidRPr="00DD08D9">
                    <w:rPr>
                      <w:rFonts w:eastAsia="Calibri"/>
                      <w:color w:val="000000"/>
                      <w:sz w:val="22"/>
                      <w:szCs w:val="22"/>
                      <w:lang w:val="ro-MD"/>
                    </w:rPr>
                    <w:t>B</w:t>
                  </w:r>
                  <w:r w:rsidRPr="00DD08D9">
                    <w:rPr>
                      <w:rFonts w:eastAsia="Calibri"/>
                      <w:color w:val="000000"/>
                      <w:sz w:val="22"/>
                      <w:szCs w:val="22"/>
                    </w:rPr>
                    <w:t>ecuri Led 12 Wt E 27</w:t>
                  </w:r>
                </w:p>
              </w:tc>
              <w:tc>
                <w:tcPr>
                  <w:tcW w:w="277" w:type="pct"/>
                  <w:tcBorders>
                    <w:top w:val="single" w:sz="4" w:space="0" w:color="auto"/>
                    <w:left w:val="single" w:sz="4" w:space="0" w:color="auto"/>
                    <w:bottom w:val="single" w:sz="4" w:space="0" w:color="auto"/>
                    <w:right w:val="single" w:sz="4" w:space="0" w:color="auto"/>
                  </w:tcBorders>
                </w:tcPr>
                <w:p w14:paraId="258B140A" w14:textId="4EF4DD63" w:rsidR="00DD08D9" w:rsidRPr="00DD08D9" w:rsidRDefault="00DD08D9" w:rsidP="00DD08D9">
                  <w:pPr>
                    <w:ind w:right="-98" w:hanging="108"/>
                    <w:contextualSpacing/>
                    <w:jc w:val="center"/>
                    <w:rPr>
                      <w:sz w:val="22"/>
                      <w:szCs w:val="22"/>
                    </w:rPr>
                  </w:pPr>
                  <w:r w:rsidRPr="00DD08D9">
                    <w:rPr>
                      <w:rFonts w:eastAsia="Calibri"/>
                      <w:sz w:val="22"/>
                      <w:szCs w:val="22"/>
                      <w:lang w:val="ro-MD"/>
                    </w:rPr>
                    <w:t>buc.</w:t>
                  </w:r>
                </w:p>
              </w:tc>
              <w:tc>
                <w:tcPr>
                  <w:tcW w:w="278" w:type="pct"/>
                  <w:tcBorders>
                    <w:top w:val="single" w:sz="4" w:space="0" w:color="auto"/>
                    <w:left w:val="single" w:sz="4" w:space="0" w:color="auto"/>
                    <w:bottom w:val="single" w:sz="4" w:space="0" w:color="auto"/>
                    <w:right w:val="single" w:sz="4" w:space="0" w:color="auto"/>
                  </w:tcBorders>
                </w:tcPr>
                <w:p w14:paraId="638C90EB" w14:textId="3C47DE59" w:rsidR="00DD08D9" w:rsidRPr="00DD08D9" w:rsidRDefault="00DD08D9" w:rsidP="00DD08D9">
                  <w:pPr>
                    <w:ind w:right="-98" w:hanging="108"/>
                    <w:contextualSpacing/>
                    <w:jc w:val="center"/>
                    <w:rPr>
                      <w:sz w:val="22"/>
                      <w:szCs w:val="22"/>
                    </w:rPr>
                  </w:pPr>
                  <w:r w:rsidRPr="00DD08D9">
                    <w:rPr>
                      <w:rFonts w:eastAsia="Calibri"/>
                      <w:sz w:val="22"/>
                      <w:szCs w:val="22"/>
                    </w:rPr>
                    <w:t>179</w:t>
                  </w:r>
                </w:p>
              </w:tc>
              <w:tc>
                <w:tcPr>
                  <w:tcW w:w="415" w:type="pct"/>
                  <w:tcBorders>
                    <w:top w:val="single" w:sz="4" w:space="0" w:color="auto"/>
                    <w:left w:val="single" w:sz="4" w:space="0" w:color="auto"/>
                    <w:bottom w:val="single" w:sz="4" w:space="0" w:color="auto"/>
                    <w:right w:val="single" w:sz="4" w:space="0" w:color="auto"/>
                  </w:tcBorders>
                  <w:vAlign w:val="bottom"/>
                </w:tcPr>
                <w:p w14:paraId="22A0824B"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2B33D3C"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140CCF0"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E02D820"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E2A124C"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F0CE32C" w14:textId="77777777" w:rsidR="00DD08D9" w:rsidRPr="006C1FA2" w:rsidRDefault="00DD08D9" w:rsidP="00DD08D9">
                  <w:pPr>
                    <w:contextualSpacing/>
                    <w:rPr>
                      <w:sz w:val="20"/>
                    </w:rPr>
                  </w:pPr>
                </w:p>
              </w:tc>
            </w:tr>
            <w:tr w:rsidR="00DD08D9" w:rsidRPr="006C1FA2" w14:paraId="4B708E32"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55B1F895" w14:textId="5BDC29B9" w:rsidR="00DD08D9" w:rsidRPr="00DD08D9" w:rsidRDefault="00DD08D9" w:rsidP="00DD08D9">
                  <w:pPr>
                    <w:ind w:right="-98" w:hanging="108"/>
                    <w:contextualSpacing/>
                    <w:jc w:val="center"/>
                    <w:rPr>
                      <w:color w:val="000000"/>
                      <w:sz w:val="22"/>
                      <w:szCs w:val="22"/>
                    </w:rPr>
                  </w:pPr>
                  <w:r w:rsidRPr="00DD08D9">
                    <w:rPr>
                      <w:rFonts w:eastAsia="Calibri"/>
                      <w:color w:val="000000"/>
                      <w:sz w:val="22"/>
                      <w:szCs w:val="22"/>
                    </w:rPr>
                    <w:t>6</w:t>
                  </w:r>
                </w:p>
              </w:tc>
              <w:tc>
                <w:tcPr>
                  <w:tcW w:w="360" w:type="pct"/>
                  <w:tcBorders>
                    <w:top w:val="single" w:sz="4" w:space="0" w:color="auto"/>
                    <w:left w:val="single" w:sz="4" w:space="0" w:color="auto"/>
                    <w:bottom w:val="single" w:sz="4" w:space="0" w:color="auto"/>
                    <w:right w:val="single" w:sz="4" w:space="0" w:color="auto"/>
                  </w:tcBorders>
                </w:tcPr>
                <w:p w14:paraId="279A4DC3" w14:textId="43CFC737"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5A5FF50" w14:textId="30E35D3D" w:rsidR="00DD08D9" w:rsidRPr="00DD08D9" w:rsidRDefault="00DD08D9" w:rsidP="00DD08D9">
                  <w:pPr>
                    <w:ind w:right="-98" w:hanging="108"/>
                    <w:contextualSpacing/>
                    <w:rPr>
                      <w:sz w:val="22"/>
                      <w:szCs w:val="22"/>
                    </w:rPr>
                  </w:pPr>
                  <w:r w:rsidRPr="00DD08D9">
                    <w:rPr>
                      <w:rFonts w:eastAsia="Calibri"/>
                      <w:sz w:val="22"/>
                      <w:szCs w:val="22"/>
                    </w:rPr>
                    <w:t>Cutie pentru automat exterior cu 2  locuri</w:t>
                  </w:r>
                </w:p>
              </w:tc>
              <w:tc>
                <w:tcPr>
                  <w:tcW w:w="277" w:type="pct"/>
                  <w:tcBorders>
                    <w:top w:val="single" w:sz="4" w:space="0" w:color="auto"/>
                    <w:left w:val="single" w:sz="4" w:space="0" w:color="auto"/>
                    <w:bottom w:val="single" w:sz="4" w:space="0" w:color="auto"/>
                    <w:right w:val="single" w:sz="4" w:space="0" w:color="auto"/>
                  </w:tcBorders>
                </w:tcPr>
                <w:p w14:paraId="2C409939" w14:textId="537B843F"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542EE88" w14:textId="78DD408D" w:rsidR="00DD08D9" w:rsidRPr="00DD08D9" w:rsidRDefault="00DD08D9" w:rsidP="00DD08D9">
                  <w:pPr>
                    <w:ind w:right="-98" w:hanging="108"/>
                    <w:contextualSpacing/>
                    <w:jc w:val="center"/>
                    <w:rPr>
                      <w:sz w:val="22"/>
                      <w:szCs w:val="22"/>
                    </w:rPr>
                  </w:pPr>
                  <w:r w:rsidRPr="00DD08D9">
                    <w:rPr>
                      <w:rFonts w:eastAsia="Calibri"/>
                      <w:sz w:val="22"/>
                      <w:szCs w:val="22"/>
                    </w:rPr>
                    <w:t>4</w:t>
                  </w:r>
                </w:p>
              </w:tc>
              <w:tc>
                <w:tcPr>
                  <w:tcW w:w="415" w:type="pct"/>
                  <w:tcBorders>
                    <w:top w:val="single" w:sz="4" w:space="0" w:color="auto"/>
                    <w:left w:val="single" w:sz="4" w:space="0" w:color="auto"/>
                    <w:bottom w:val="single" w:sz="4" w:space="0" w:color="auto"/>
                    <w:right w:val="single" w:sz="4" w:space="0" w:color="auto"/>
                  </w:tcBorders>
                  <w:vAlign w:val="bottom"/>
                </w:tcPr>
                <w:p w14:paraId="33C5B48B"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2AC09DE"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D036D87"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78DB2C0"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20F605E"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2F0D036" w14:textId="77777777" w:rsidR="00DD08D9" w:rsidRPr="006C1FA2" w:rsidRDefault="00DD08D9" w:rsidP="00DD08D9">
                  <w:pPr>
                    <w:contextualSpacing/>
                    <w:rPr>
                      <w:sz w:val="20"/>
                    </w:rPr>
                  </w:pPr>
                </w:p>
              </w:tc>
            </w:tr>
            <w:tr w:rsidR="00DD08D9" w:rsidRPr="006C1FA2" w14:paraId="17B02B3F"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380BE131" w14:textId="03C836B6" w:rsidR="00DD08D9" w:rsidRPr="00DD08D9" w:rsidRDefault="00DD08D9" w:rsidP="00DD08D9">
                  <w:pPr>
                    <w:ind w:right="-98" w:hanging="108"/>
                    <w:contextualSpacing/>
                    <w:jc w:val="center"/>
                    <w:rPr>
                      <w:color w:val="000000"/>
                      <w:sz w:val="22"/>
                      <w:szCs w:val="22"/>
                    </w:rPr>
                  </w:pPr>
                  <w:r w:rsidRPr="00DD08D9">
                    <w:rPr>
                      <w:rFonts w:eastAsia="Calibri"/>
                      <w:color w:val="000000"/>
                      <w:sz w:val="22"/>
                      <w:szCs w:val="22"/>
                    </w:rPr>
                    <w:t>7</w:t>
                  </w:r>
                </w:p>
              </w:tc>
              <w:tc>
                <w:tcPr>
                  <w:tcW w:w="360" w:type="pct"/>
                  <w:tcBorders>
                    <w:top w:val="single" w:sz="4" w:space="0" w:color="auto"/>
                    <w:left w:val="single" w:sz="4" w:space="0" w:color="auto"/>
                    <w:bottom w:val="single" w:sz="4" w:space="0" w:color="auto"/>
                    <w:right w:val="single" w:sz="4" w:space="0" w:color="auto"/>
                  </w:tcBorders>
                </w:tcPr>
                <w:p w14:paraId="3ACAE427" w14:textId="7C1F37D3"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149F6D5C" w14:textId="2119EDB9" w:rsidR="00DD08D9" w:rsidRPr="00DD08D9" w:rsidRDefault="00DD08D9" w:rsidP="00DD08D9">
                  <w:pPr>
                    <w:ind w:right="-98" w:hanging="108"/>
                    <w:contextualSpacing/>
                    <w:rPr>
                      <w:sz w:val="22"/>
                      <w:szCs w:val="22"/>
                    </w:rPr>
                  </w:pPr>
                  <w:r w:rsidRPr="00DD08D9">
                    <w:rPr>
                      <w:rFonts w:eastAsia="Calibri"/>
                      <w:sz w:val="22"/>
                      <w:szCs w:val="22"/>
                    </w:rPr>
                    <w:t>Cablu canal 20x10</w:t>
                  </w:r>
                </w:p>
              </w:tc>
              <w:tc>
                <w:tcPr>
                  <w:tcW w:w="277" w:type="pct"/>
                  <w:tcBorders>
                    <w:top w:val="single" w:sz="4" w:space="0" w:color="auto"/>
                    <w:left w:val="single" w:sz="4" w:space="0" w:color="auto"/>
                    <w:bottom w:val="single" w:sz="4" w:space="0" w:color="auto"/>
                    <w:right w:val="single" w:sz="4" w:space="0" w:color="auto"/>
                  </w:tcBorders>
                </w:tcPr>
                <w:p w14:paraId="433316F2" w14:textId="6DA27733" w:rsidR="00DD08D9" w:rsidRPr="00DD08D9" w:rsidRDefault="00DD08D9" w:rsidP="00DD08D9">
                  <w:pPr>
                    <w:ind w:right="-98" w:hanging="108"/>
                    <w:contextualSpacing/>
                    <w:jc w:val="center"/>
                    <w:rPr>
                      <w:sz w:val="22"/>
                      <w:szCs w:val="22"/>
                    </w:rPr>
                  </w:pPr>
                  <w:r w:rsidRPr="00DD08D9">
                    <w:rPr>
                      <w:rFonts w:eastAsia="Calibri"/>
                      <w:sz w:val="22"/>
                      <w:szCs w:val="22"/>
                    </w:rPr>
                    <w:t>m.l</w:t>
                  </w:r>
                </w:p>
              </w:tc>
              <w:tc>
                <w:tcPr>
                  <w:tcW w:w="278" w:type="pct"/>
                  <w:tcBorders>
                    <w:top w:val="single" w:sz="4" w:space="0" w:color="auto"/>
                    <w:left w:val="single" w:sz="4" w:space="0" w:color="auto"/>
                    <w:bottom w:val="single" w:sz="4" w:space="0" w:color="auto"/>
                    <w:right w:val="single" w:sz="4" w:space="0" w:color="auto"/>
                  </w:tcBorders>
                </w:tcPr>
                <w:p w14:paraId="1A04286B" w14:textId="5045A7DF" w:rsidR="00DD08D9" w:rsidRPr="00DD08D9" w:rsidRDefault="00DD08D9" w:rsidP="00DD08D9">
                  <w:pPr>
                    <w:ind w:right="-98" w:hanging="108"/>
                    <w:contextualSpacing/>
                    <w:jc w:val="center"/>
                    <w:rPr>
                      <w:sz w:val="22"/>
                      <w:szCs w:val="22"/>
                    </w:rPr>
                  </w:pPr>
                  <w:r w:rsidRPr="00DD08D9">
                    <w:rPr>
                      <w:rFonts w:eastAsia="Calibri"/>
                      <w:sz w:val="22"/>
                      <w:szCs w:val="22"/>
                    </w:rPr>
                    <w:t>5</w:t>
                  </w:r>
                </w:p>
              </w:tc>
              <w:tc>
                <w:tcPr>
                  <w:tcW w:w="415" w:type="pct"/>
                  <w:tcBorders>
                    <w:top w:val="single" w:sz="4" w:space="0" w:color="auto"/>
                    <w:left w:val="single" w:sz="4" w:space="0" w:color="auto"/>
                    <w:bottom w:val="single" w:sz="4" w:space="0" w:color="auto"/>
                    <w:right w:val="single" w:sz="4" w:space="0" w:color="auto"/>
                  </w:tcBorders>
                  <w:vAlign w:val="bottom"/>
                </w:tcPr>
                <w:p w14:paraId="2C8F56EE"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206BBEF"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276480A4"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5A7CBA0"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13B8DDF"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4BE6833" w14:textId="77777777" w:rsidR="00DD08D9" w:rsidRPr="006C1FA2" w:rsidRDefault="00DD08D9" w:rsidP="00DD08D9">
                  <w:pPr>
                    <w:contextualSpacing/>
                    <w:rPr>
                      <w:sz w:val="20"/>
                    </w:rPr>
                  </w:pPr>
                </w:p>
              </w:tc>
            </w:tr>
            <w:tr w:rsidR="00DD08D9" w:rsidRPr="006C1FA2" w14:paraId="07A11115"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5C77C4A3" w14:textId="65CA2776" w:rsidR="00DD08D9" w:rsidRPr="00DD08D9" w:rsidRDefault="00DD08D9" w:rsidP="00DD08D9">
                  <w:pPr>
                    <w:ind w:right="-98" w:hanging="108"/>
                    <w:contextualSpacing/>
                    <w:jc w:val="center"/>
                    <w:rPr>
                      <w:color w:val="000000"/>
                      <w:sz w:val="22"/>
                      <w:szCs w:val="22"/>
                    </w:rPr>
                  </w:pPr>
                  <w:r w:rsidRPr="00DD08D9">
                    <w:rPr>
                      <w:rFonts w:eastAsia="Calibri"/>
                      <w:color w:val="000000"/>
                      <w:sz w:val="22"/>
                      <w:szCs w:val="22"/>
                    </w:rPr>
                    <w:t>8</w:t>
                  </w:r>
                </w:p>
              </w:tc>
              <w:tc>
                <w:tcPr>
                  <w:tcW w:w="360" w:type="pct"/>
                  <w:tcBorders>
                    <w:top w:val="single" w:sz="4" w:space="0" w:color="auto"/>
                    <w:left w:val="single" w:sz="4" w:space="0" w:color="auto"/>
                    <w:bottom w:val="single" w:sz="4" w:space="0" w:color="auto"/>
                    <w:right w:val="single" w:sz="4" w:space="0" w:color="auto"/>
                  </w:tcBorders>
                </w:tcPr>
                <w:p w14:paraId="79BF7641" w14:textId="40FB980A"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128A209" w14:textId="26DD1891" w:rsidR="00DD08D9" w:rsidRPr="00DD08D9" w:rsidRDefault="00DD08D9" w:rsidP="00DD08D9">
                  <w:pPr>
                    <w:contextualSpacing/>
                    <w:rPr>
                      <w:sz w:val="22"/>
                      <w:szCs w:val="22"/>
                    </w:rPr>
                  </w:pPr>
                  <w:r w:rsidRPr="00DD08D9">
                    <w:rPr>
                      <w:rFonts w:eastAsia="Calibri"/>
                      <w:sz w:val="22"/>
                      <w:szCs w:val="22"/>
                    </w:rPr>
                    <w:t>Corpuri de iluminat  cu lămpi led tubulare în complect Lxhxl=60cm</w:t>
                  </w:r>
                </w:p>
              </w:tc>
              <w:tc>
                <w:tcPr>
                  <w:tcW w:w="277" w:type="pct"/>
                  <w:tcBorders>
                    <w:top w:val="single" w:sz="4" w:space="0" w:color="auto"/>
                    <w:left w:val="single" w:sz="4" w:space="0" w:color="auto"/>
                    <w:bottom w:val="single" w:sz="4" w:space="0" w:color="auto"/>
                    <w:right w:val="single" w:sz="4" w:space="0" w:color="auto"/>
                  </w:tcBorders>
                </w:tcPr>
                <w:p w14:paraId="4EDD0803" w14:textId="227832A7"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08945A4" w14:textId="2EABDA18" w:rsidR="00DD08D9" w:rsidRPr="00DD08D9" w:rsidRDefault="00DD08D9" w:rsidP="00DD08D9">
                  <w:pPr>
                    <w:ind w:right="-98" w:hanging="108"/>
                    <w:contextualSpacing/>
                    <w:jc w:val="center"/>
                    <w:rPr>
                      <w:sz w:val="22"/>
                      <w:szCs w:val="22"/>
                    </w:rPr>
                  </w:pPr>
                  <w:r w:rsidRPr="00DD08D9">
                    <w:rPr>
                      <w:rFonts w:eastAsia="Calibri"/>
                      <w:sz w:val="22"/>
                      <w:szCs w:val="22"/>
                    </w:rPr>
                    <w:t>4</w:t>
                  </w:r>
                </w:p>
              </w:tc>
              <w:tc>
                <w:tcPr>
                  <w:tcW w:w="415" w:type="pct"/>
                  <w:tcBorders>
                    <w:top w:val="single" w:sz="4" w:space="0" w:color="auto"/>
                    <w:left w:val="single" w:sz="4" w:space="0" w:color="auto"/>
                    <w:bottom w:val="single" w:sz="4" w:space="0" w:color="auto"/>
                    <w:right w:val="single" w:sz="4" w:space="0" w:color="auto"/>
                  </w:tcBorders>
                  <w:vAlign w:val="bottom"/>
                </w:tcPr>
                <w:p w14:paraId="7D41634A"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08B0F5C"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1D91178"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F7FE249"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819057A"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2F40CF0" w14:textId="77777777" w:rsidR="00DD08D9" w:rsidRPr="006C1FA2" w:rsidRDefault="00DD08D9" w:rsidP="00DD08D9">
                  <w:pPr>
                    <w:contextualSpacing/>
                    <w:rPr>
                      <w:sz w:val="20"/>
                    </w:rPr>
                  </w:pPr>
                </w:p>
              </w:tc>
            </w:tr>
            <w:tr w:rsidR="00DD08D9" w:rsidRPr="006C1FA2" w14:paraId="032A1AA2" w14:textId="77777777" w:rsidTr="009570AC">
              <w:trPr>
                <w:trHeight w:val="421"/>
              </w:trPr>
              <w:tc>
                <w:tcPr>
                  <w:tcW w:w="231" w:type="pct"/>
                  <w:tcBorders>
                    <w:top w:val="single" w:sz="4" w:space="0" w:color="auto"/>
                    <w:left w:val="single" w:sz="4" w:space="0" w:color="auto"/>
                    <w:bottom w:val="single" w:sz="4" w:space="0" w:color="auto"/>
                    <w:right w:val="single" w:sz="4" w:space="0" w:color="auto"/>
                  </w:tcBorders>
                </w:tcPr>
                <w:p w14:paraId="49190774" w14:textId="0B245C6B" w:rsidR="00DD08D9" w:rsidRPr="00DD08D9" w:rsidRDefault="00DD08D9" w:rsidP="00DD08D9">
                  <w:pPr>
                    <w:ind w:right="-98" w:hanging="108"/>
                    <w:contextualSpacing/>
                    <w:jc w:val="center"/>
                    <w:rPr>
                      <w:color w:val="000000"/>
                      <w:sz w:val="22"/>
                      <w:szCs w:val="22"/>
                    </w:rPr>
                  </w:pPr>
                  <w:r w:rsidRPr="00DD08D9">
                    <w:rPr>
                      <w:rFonts w:eastAsia="Calibri"/>
                      <w:color w:val="000000"/>
                      <w:sz w:val="22"/>
                      <w:szCs w:val="22"/>
                    </w:rPr>
                    <w:t>9</w:t>
                  </w:r>
                </w:p>
              </w:tc>
              <w:tc>
                <w:tcPr>
                  <w:tcW w:w="360" w:type="pct"/>
                  <w:tcBorders>
                    <w:top w:val="single" w:sz="4" w:space="0" w:color="auto"/>
                    <w:left w:val="single" w:sz="4" w:space="0" w:color="auto"/>
                    <w:bottom w:val="single" w:sz="4" w:space="0" w:color="auto"/>
                    <w:right w:val="single" w:sz="4" w:space="0" w:color="auto"/>
                  </w:tcBorders>
                </w:tcPr>
                <w:p w14:paraId="603FC927" w14:textId="7599DC9A"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80E15C7" w14:textId="3C3903C6" w:rsidR="00DD08D9" w:rsidRPr="00DD08D9" w:rsidRDefault="00DD08D9" w:rsidP="00DD08D9">
                  <w:pPr>
                    <w:contextualSpacing/>
                    <w:rPr>
                      <w:sz w:val="22"/>
                      <w:szCs w:val="22"/>
                    </w:rPr>
                  </w:pPr>
                  <w:r w:rsidRPr="00DD08D9">
                    <w:rPr>
                      <w:rFonts w:eastAsia="Calibri"/>
                      <w:sz w:val="22"/>
                      <w:szCs w:val="22"/>
                    </w:rPr>
                    <w:t>Corpuri de iluminat mari (plafon  cu becuri led) 2x10w</w:t>
                  </w:r>
                </w:p>
              </w:tc>
              <w:tc>
                <w:tcPr>
                  <w:tcW w:w="277" w:type="pct"/>
                  <w:tcBorders>
                    <w:top w:val="single" w:sz="4" w:space="0" w:color="auto"/>
                    <w:left w:val="single" w:sz="4" w:space="0" w:color="auto"/>
                    <w:bottom w:val="single" w:sz="4" w:space="0" w:color="auto"/>
                    <w:right w:val="single" w:sz="4" w:space="0" w:color="auto"/>
                  </w:tcBorders>
                </w:tcPr>
                <w:p w14:paraId="59AA6F99" w14:textId="77777777" w:rsidR="00DD08D9" w:rsidRPr="00DD08D9" w:rsidRDefault="00DD08D9" w:rsidP="00DD08D9">
                  <w:pPr>
                    <w:jc w:val="center"/>
                    <w:rPr>
                      <w:rFonts w:eastAsia="Calibri"/>
                      <w:sz w:val="22"/>
                      <w:szCs w:val="22"/>
                    </w:rPr>
                  </w:pPr>
                  <w:r w:rsidRPr="00DD08D9">
                    <w:rPr>
                      <w:rFonts w:eastAsia="Calibri"/>
                      <w:sz w:val="22"/>
                      <w:szCs w:val="22"/>
                    </w:rPr>
                    <w:t>buc.</w:t>
                  </w:r>
                </w:p>
                <w:p w14:paraId="7A88262E" w14:textId="77777777" w:rsidR="00DD08D9" w:rsidRPr="00DD08D9" w:rsidRDefault="00DD08D9" w:rsidP="00DD08D9">
                  <w:pPr>
                    <w:jc w:val="center"/>
                    <w:rPr>
                      <w:rFonts w:eastAsia="Calibri"/>
                      <w:sz w:val="22"/>
                      <w:szCs w:val="22"/>
                    </w:rPr>
                  </w:pPr>
                </w:p>
                <w:p w14:paraId="2F664C62" w14:textId="542DBE9A" w:rsidR="00DD08D9" w:rsidRPr="00DD08D9" w:rsidRDefault="00DD08D9" w:rsidP="00DD08D9">
                  <w:pPr>
                    <w:ind w:right="-98" w:hanging="108"/>
                    <w:contextualSpacing/>
                    <w:jc w:val="center"/>
                    <w:rPr>
                      <w:sz w:val="22"/>
                      <w:szCs w:val="22"/>
                      <w:lang w:val="ro-MD"/>
                    </w:rPr>
                  </w:pPr>
                  <w:r w:rsidRPr="00DD08D9">
                    <w:rPr>
                      <w:rFonts w:eastAsia="Calibri"/>
                      <w:sz w:val="22"/>
                      <w:szCs w:val="22"/>
                    </w:rPr>
                    <w:t xml:space="preserve"> </w:t>
                  </w:r>
                </w:p>
              </w:tc>
              <w:tc>
                <w:tcPr>
                  <w:tcW w:w="278" w:type="pct"/>
                  <w:tcBorders>
                    <w:top w:val="single" w:sz="4" w:space="0" w:color="auto"/>
                    <w:left w:val="single" w:sz="4" w:space="0" w:color="auto"/>
                    <w:bottom w:val="single" w:sz="4" w:space="0" w:color="auto"/>
                    <w:right w:val="single" w:sz="4" w:space="0" w:color="auto"/>
                  </w:tcBorders>
                </w:tcPr>
                <w:p w14:paraId="028D2452" w14:textId="6C4E2F6A" w:rsidR="00DD08D9" w:rsidRPr="00DD08D9" w:rsidRDefault="00DD08D9" w:rsidP="00DD08D9">
                  <w:pPr>
                    <w:ind w:right="-98" w:hanging="108"/>
                    <w:contextualSpacing/>
                    <w:jc w:val="center"/>
                    <w:rPr>
                      <w:sz w:val="22"/>
                      <w:szCs w:val="22"/>
                    </w:rPr>
                  </w:pPr>
                  <w:r w:rsidRPr="00DD08D9">
                    <w:rPr>
                      <w:rFonts w:eastAsia="Calibri"/>
                      <w:sz w:val="22"/>
                      <w:szCs w:val="22"/>
                    </w:rPr>
                    <w:t>37</w:t>
                  </w:r>
                </w:p>
              </w:tc>
              <w:tc>
                <w:tcPr>
                  <w:tcW w:w="415" w:type="pct"/>
                  <w:tcBorders>
                    <w:top w:val="single" w:sz="4" w:space="0" w:color="auto"/>
                    <w:left w:val="single" w:sz="4" w:space="0" w:color="auto"/>
                    <w:bottom w:val="single" w:sz="4" w:space="0" w:color="auto"/>
                    <w:right w:val="single" w:sz="4" w:space="0" w:color="auto"/>
                  </w:tcBorders>
                  <w:vAlign w:val="bottom"/>
                </w:tcPr>
                <w:p w14:paraId="7BB713A9"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97A2B3D"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ED9A2D9"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E491096"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40E1558"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B55BC6A" w14:textId="77777777" w:rsidR="00DD08D9" w:rsidRPr="006C1FA2" w:rsidRDefault="00DD08D9" w:rsidP="00DD08D9">
                  <w:pPr>
                    <w:contextualSpacing/>
                    <w:rPr>
                      <w:sz w:val="20"/>
                    </w:rPr>
                  </w:pPr>
                </w:p>
              </w:tc>
            </w:tr>
            <w:tr w:rsidR="00DD08D9" w:rsidRPr="006C1FA2" w14:paraId="201F2AE0"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014C7074" w14:textId="0C34D353" w:rsidR="00DD08D9" w:rsidRPr="00DD08D9" w:rsidRDefault="00DD08D9" w:rsidP="00DD08D9">
                  <w:pPr>
                    <w:ind w:right="-98" w:hanging="108"/>
                    <w:contextualSpacing/>
                    <w:jc w:val="center"/>
                    <w:rPr>
                      <w:color w:val="000000"/>
                      <w:sz w:val="22"/>
                      <w:szCs w:val="22"/>
                    </w:rPr>
                  </w:pPr>
                  <w:r w:rsidRPr="00DD08D9">
                    <w:rPr>
                      <w:rFonts w:eastAsia="Calibri"/>
                      <w:color w:val="000000"/>
                      <w:sz w:val="22"/>
                      <w:szCs w:val="22"/>
                    </w:rPr>
                    <w:lastRenderedPageBreak/>
                    <w:t>10</w:t>
                  </w:r>
                </w:p>
              </w:tc>
              <w:tc>
                <w:tcPr>
                  <w:tcW w:w="360" w:type="pct"/>
                  <w:tcBorders>
                    <w:top w:val="single" w:sz="4" w:space="0" w:color="auto"/>
                    <w:left w:val="single" w:sz="4" w:space="0" w:color="auto"/>
                    <w:bottom w:val="single" w:sz="4" w:space="0" w:color="auto"/>
                    <w:right w:val="single" w:sz="4" w:space="0" w:color="auto"/>
                  </w:tcBorders>
                </w:tcPr>
                <w:p w14:paraId="6C82BD13" w14:textId="2F240665"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E9C75CF" w14:textId="03EEB868" w:rsidR="00DD08D9" w:rsidRPr="00DD08D9" w:rsidRDefault="00DD08D9" w:rsidP="00DD08D9">
                  <w:pPr>
                    <w:contextualSpacing/>
                    <w:jc w:val="both"/>
                    <w:rPr>
                      <w:sz w:val="22"/>
                      <w:szCs w:val="22"/>
                    </w:rPr>
                  </w:pPr>
                  <w:r w:rsidRPr="00DD08D9">
                    <w:rPr>
                      <w:rFonts w:eastAsia="Calibri"/>
                      <w:sz w:val="22"/>
                      <w:szCs w:val="22"/>
                    </w:rPr>
                    <w:t>Corpuri de iluminat,   (plafon  cu becuri led) 1x10w</w:t>
                  </w:r>
                </w:p>
              </w:tc>
              <w:tc>
                <w:tcPr>
                  <w:tcW w:w="277" w:type="pct"/>
                  <w:tcBorders>
                    <w:top w:val="single" w:sz="4" w:space="0" w:color="auto"/>
                    <w:left w:val="single" w:sz="4" w:space="0" w:color="auto"/>
                    <w:bottom w:val="single" w:sz="4" w:space="0" w:color="auto"/>
                    <w:right w:val="single" w:sz="4" w:space="0" w:color="auto"/>
                  </w:tcBorders>
                </w:tcPr>
                <w:p w14:paraId="49CB7A2F" w14:textId="77777777" w:rsidR="00DD08D9" w:rsidRPr="00DD08D9" w:rsidRDefault="00DD08D9" w:rsidP="00DD08D9">
                  <w:pPr>
                    <w:jc w:val="center"/>
                    <w:rPr>
                      <w:rFonts w:eastAsia="Calibri"/>
                      <w:sz w:val="22"/>
                      <w:szCs w:val="22"/>
                    </w:rPr>
                  </w:pPr>
                  <w:r w:rsidRPr="00DD08D9">
                    <w:rPr>
                      <w:rFonts w:eastAsia="Calibri"/>
                      <w:sz w:val="22"/>
                      <w:szCs w:val="22"/>
                    </w:rPr>
                    <w:t>buc</w:t>
                  </w:r>
                </w:p>
                <w:p w14:paraId="1E1B3E42" w14:textId="77777777" w:rsidR="00DD08D9" w:rsidRPr="00DD08D9" w:rsidRDefault="00DD08D9" w:rsidP="00DD08D9">
                  <w:pPr>
                    <w:jc w:val="center"/>
                    <w:rPr>
                      <w:rFonts w:eastAsia="Calibri"/>
                      <w:sz w:val="22"/>
                      <w:szCs w:val="22"/>
                    </w:rPr>
                  </w:pPr>
                </w:p>
                <w:p w14:paraId="03607339" w14:textId="16303402" w:rsidR="00DD08D9" w:rsidRPr="00DD08D9" w:rsidRDefault="00DD08D9" w:rsidP="00DD08D9">
                  <w:pPr>
                    <w:ind w:right="-98" w:hanging="108"/>
                    <w:contextualSpacing/>
                    <w:jc w:val="center"/>
                    <w:rPr>
                      <w:sz w:val="22"/>
                      <w:szCs w:val="22"/>
                    </w:rPr>
                  </w:pPr>
                  <w:r w:rsidRPr="00DD08D9">
                    <w:rPr>
                      <w:rFonts w:eastAsia="Calibri"/>
                      <w:sz w:val="22"/>
                      <w:szCs w:val="22"/>
                    </w:rPr>
                    <w:t xml:space="preserve"> </w:t>
                  </w:r>
                </w:p>
              </w:tc>
              <w:tc>
                <w:tcPr>
                  <w:tcW w:w="278" w:type="pct"/>
                  <w:tcBorders>
                    <w:top w:val="single" w:sz="4" w:space="0" w:color="auto"/>
                    <w:left w:val="single" w:sz="4" w:space="0" w:color="auto"/>
                    <w:bottom w:val="single" w:sz="4" w:space="0" w:color="auto"/>
                    <w:right w:val="single" w:sz="4" w:space="0" w:color="auto"/>
                  </w:tcBorders>
                </w:tcPr>
                <w:p w14:paraId="26311046" w14:textId="2DB0D20B" w:rsidR="00DD08D9" w:rsidRPr="00DD08D9" w:rsidRDefault="00DD08D9" w:rsidP="00DD08D9">
                  <w:pPr>
                    <w:ind w:right="-98" w:hanging="108"/>
                    <w:contextualSpacing/>
                    <w:jc w:val="center"/>
                    <w:rPr>
                      <w:sz w:val="22"/>
                      <w:szCs w:val="22"/>
                    </w:rPr>
                  </w:pPr>
                  <w:r w:rsidRPr="00DD08D9">
                    <w:rPr>
                      <w:rFonts w:eastAsia="Calibri"/>
                      <w:sz w:val="22"/>
                      <w:szCs w:val="22"/>
                    </w:rPr>
                    <w:t>20</w:t>
                  </w:r>
                </w:p>
              </w:tc>
              <w:tc>
                <w:tcPr>
                  <w:tcW w:w="415" w:type="pct"/>
                  <w:tcBorders>
                    <w:top w:val="single" w:sz="4" w:space="0" w:color="auto"/>
                    <w:left w:val="single" w:sz="4" w:space="0" w:color="auto"/>
                    <w:bottom w:val="single" w:sz="4" w:space="0" w:color="auto"/>
                    <w:right w:val="single" w:sz="4" w:space="0" w:color="auto"/>
                  </w:tcBorders>
                  <w:vAlign w:val="bottom"/>
                </w:tcPr>
                <w:p w14:paraId="434A1A9B"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CEB8999"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30A6B87"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1CBF5AF"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89CF3AC"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83CD0B3" w14:textId="77777777" w:rsidR="00DD08D9" w:rsidRPr="006C1FA2" w:rsidRDefault="00DD08D9" w:rsidP="00DD08D9">
                  <w:pPr>
                    <w:contextualSpacing/>
                    <w:rPr>
                      <w:sz w:val="20"/>
                    </w:rPr>
                  </w:pPr>
                </w:p>
              </w:tc>
            </w:tr>
            <w:tr w:rsidR="00DD08D9" w:rsidRPr="006C1FA2" w14:paraId="65879E9B"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66BCA55F" w14:textId="2D134078" w:rsidR="00DD08D9" w:rsidRPr="00DD08D9" w:rsidRDefault="00DD08D9" w:rsidP="00DD08D9">
                  <w:pPr>
                    <w:ind w:right="-98" w:hanging="108"/>
                    <w:contextualSpacing/>
                    <w:jc w:val="center"/>
                    <w:rPr>
                      <w:color w:val="000000"/>
                      <w:sz w:val="22"/>
                      <w:szCs w:val="22"/>
                    </w:rPr>
                  </w:pPr>
                  <w:r w:rsidRPr="00DD08D9">
                    <w:rPr>
                      <w:rFonts w:eastAsia="Calibri"/>
                      <w:color w:val="000000"/>
                      <w:sz w:val="22"/>
                      <w:szCs w:val="22"/>
                    </w:rPr>
                    <w:t>11</w:t>
                  </w:r>
                </w:p>
              </w:tc>
              <w:tc>
                <w:tcPr>
                  <w:tcW w:w="360" w:type="pct"/>
                  <w:tcBorders>
                    <w:top w:val="single" w:sz="4" w:space="0" w:color="auto"/>
                    <w:left w:val="single" w:sz="4" w:space="0" w:color="auto"/>
                    <w:bottom w:val="single" w:sz="4" w:space="0" w:color="auto"/>
                    <w:right w:val="single" w:sz="4" w:space="0" w:color="auto"/>
                  </w:tcBorders>
                </w:tcPr>
                <w:p w14:paraId="6E212A31" w14:textId="631E1710"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095C7D3C" w14:textId="547BBB15" w:rsidR="00DD08D9" w:rsidRPr="00DD08D9" w:rsidRDefault="00DD08D9" w:rsidP="00DD08D9">
                  <w:pPr>
                    <w:contextualSpacing/>
                    <w:jc w:val="both"/>
                    <w:rPr>
                      <w:sz w:val="22"/>
                      <w:szCs w:val="22"/>
                    </w:rPr>
                  </w:pPr>
                  <w:r w:rsidRPr="00DD08D9">
                    <w:rPr>
                      <w:rFonts w:eastAsia="Calibri"/>
                      <w:sz w:val="22"/>
                      <w:szCs w:val="22"/>
                    </w:rPr>
                    <w:t>Corpuri de iluminat cu senzor  la mișcare, exterioare</w:t>
                  </w:r>
                </w:p>
              </w:tc>
              <w:tc>
                <w:tcPr>
                  <w:tcW w:w="277" w:type="pct"/>
                  <w:tcBorders>
                    <w:top w:val="single" w:sz="4" w:space="0" w:color="auto"/>
                    <w:left w:val="single" w:sz="4" w:space="0" w:color="auto"/>
                    <w:bottom w:val="single" w:sz="4" w:space="0" w:color="auto"/>
                    <w:right w:val="single" w:sz="4" w:space="0" w:color="auto"/>
                  </w:tcBorders>
                </w:tcPr>
                <w:p w14:paraId="3C3D1BC6" w14:textId="2C405E40"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0F5F3E85" w14:textId="2B5D9101" w:rsidR="00DD08D9" w:rsidRPr="00DD08D9" w:rsidRDefault="00DD08D9" w:rsidP="00DD08D9">
                  <w:pPr>
                    <w:ind w:right="-98" w:hanging="108"/>
                    <w:contextualSpacing/>
                    <w:jc w:val="center"/>
                    <w:rPr>
                      <w:sz w:val="22"/>
                      <w:szCs w:val="22"/>
                    </w:rPr>
                  </w:pPr>
                  <w:r w:rsidRPr="00DD08D9">
                    <w:rPr>
                      <w:rFonts w:eastAsia="Calibri"/>
                      <w:sz w:val="22"/>
                      <w:szCs w:val="22"/>
                    </w:rPr>
                    <w:t>10</w:t>
                  </w:r>
                </w:p>
              </w:tc>
              <w:tc>
                <w:tcPr>
                  <w:tcW w:w="415" w:type="pct"/>
                  <w:tcBorders>
                    <w:top w:val="single" w:sz="4" w:space="0" w:color="auto"/>
                    <w:left w:val="single" w:sz="4" w:space="0" w:color="auto"/>
                    <w:bottom w:val="single" w:sz="4" w:space="0" w:color="auto"/>
                    <w:right w:val="single" w:sz="4" w:space="0" w:color="auto"/>
                  </w:tcBorders>
                  <w:vAlign w:val="bottom"/>
                </w:tcPr>
                <w:p w14:paraId="53EE21A6"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18DB305"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419BF39"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AC9EA03"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F235C0B"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A8EDB80" w14:textId="77777777" w:rsidR="00DD08D9" w:rsidRPr="006C1FA2" w:rsidRDefault="00DD08D9" w:rsidP="00DD08D9">
                  <w:pPr>
                    <w:contextualSpacing/>
                    <w:rPr>
                      <w:sz w:val="20"/>
                    </w:rPr>
                  </w:pPr>
                </w:p>
              </w:tc>
            </w:tr>
            <w:tr w:rsidR="00DD08D9" w:rsidRPr="006C1FA2" w14:paraId="1138FED6" w14:textId="77777777" w:rsidTr="009570AC">
              <w:trPr>
                <w:trHeight w:val="325"/>
              </w:trPr>
              <w:tc>
                <w:tcPr>
                  <w:tcW w:w="231" w:type="pct"/>
                  <w:tcBorders>
                    <w:top w:val="single" w:sz="4" w:space="0" w:color="auto"/>
                    <w:left w:val="single" w:sz="4" w:space="0" w:color="auto"/>
                    <w:bottom w:val="single" w:sz="4" w:space="0" w:color="auto"/>
                    <w:right w:val="single" w:sz="4" w:space="0" w:color="auto"/>
                  </w:tcBorders>
                </w:tcPr>
                <w:p w14:paraId="2BDB9ADE" w14:textId="77777777" w:rsidR="00DD08D9" w:rsidRPr="00DD08D9" w:rsidRDefault="00DD08D9" w:rsidP="00DD08D9">
                  <w:pPr>
                    <w:contextualSpacing/>
                    <w:jc w:val="center"/>
                    <w:rPr>
                      <w:rFonts w:eastAsia="Calibri"/>
                      <w:color w:val="000000"/>
                      <w:sz w:val="22"/>
                      <w:szCs w:val="22"/>
                    </w:rPr>
                  </w:pPr>
                  <w:r w:rsidRPr="00DD08D9">
                    <w:rPr>
                      <w:rFonts w:eastAsia="Calibri"/>
                      <w:color w:val="000000"/>
                      <w:sz w:val="22"/>
                      <w:szCs w:val="22"/>
                    </w:rPr>
                    <w:t>12</w:t>
                  </w:r>
                </w:p>
                <w:p w14:paraId="1EDC89BC" w14:textId="3F90AA21" w:rsidR="00DD08D9" w:rsidRPr="00DD08D9" w:rsidRDefault="00DD08D9" w:rsidP="00DD08D9">
                  <w:pPr>
                    <w:ind w:right="-98" w:hanging="108"/>
                    <w:contextualSpacing/>
                    <w:jc w:val="center"/>
                    <w:rPr>
                      <w:color w:val="000000"/>
                      <w:sz w:val="22"/>
                      <w:szCs w:val="22"/>
                    </w:rPr>
                  </w:pPr>
                </w:p>
              </w:tc>
              <w:tc>
                <w:tcPr>
                  <w:tcW w:w="360" w:type="pct"/>
                  <w:tcBorders>
                    <w:top w:val="single" w:sz="4" w:space="0" w:color="auto"/>
                    <w:left w:val="single" w:sz="4" w:space="0" w:color="auto"/>
                    <w:bottom w:val="single" w:sz="4" w:space="0" w:color="auto"/>
                    <w:right w:val="single" w:sz="4" w:space="0" w:color="auto"/>
                  </w:tcBorders>
                </w:tcPr>
                <w:p w14:paraId="0D9CBA95" w14:textId="45F4654D"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4A75C6FB" w14:textId="77777777" w:rsidR="00DD08D9" w:rsidRPr="00DD08D9" w:rsidRDefault="00DD08D9" w:rsidP="00DD08D9">
                  <w:pPr>
                    <w:contextualSpacing/>
                    <w:jc w:val="both"/>
                    <w:rPr>
                      <w:rFonts w:eastAsia="Calibri"/>
                      <w:sz w:val="22"/>
                      <w:szCs w:val="22"/>
                    </w:rPr>
                  </w:pPr>
                  <w:r w:rsidRPr="00DD08D9">
                    <w:rPr>
                      <w:rFonts w:eastAsia="Calibri"/>
                      <w:sz w:val="22"/>
                      <w:szCs w:val="22"/>
                    </w:rPr>
                    <w:t xml:space="preserve">Corpuri de iluminat cu senzor  la mișcare, </w:t>
                  </w:r>
                </w:p>
                <w:p w14:paraId="50AE8BF8" w14:textId="1DB4320C" w:rsidR="00DD08D9" w:rsidRPr="00DD08D9" w:rsidRDefault="00DD08D9" w:rsidP="00DD08D9">
                  <w:pPr>
                    <w:contextualSpacing/>
                    <w:jc w:val="both"/>
                    <w:rPr>
                      <w:sz w:val="22"/>
                      <w:szCs w:val="22"/>
                    </w:rPr>
                  </w:pPr>
                  <w:r w:rsidRPr="00DD08D9">
                    <w:rPr>
                      <w:rFonts w:eastAsia="Calibri"/>
                      <w:sz w:val="22"/>
                      <w:szCs w:val="22"/>
                    </w:rPr>
                    <w:t xml:space="preserve">interioare </w:t>
                  </w:r>
                </w:p>
              </w:tc>
              <w:tc>
                <w:tcPr>
                  <w:tcW w:w="277" w:type="pct"/>
                  <w:tcBorders>
                    <w:top w:val="single" w:sz="4" w:space="0" w:color="auto"/>
                    <w:left w:val="single" w:sz="4" w:space="0" w:color="auto"/>
                    <w:bottom w:val="single" w:sz="4" w:space="0" w:color="auto"/>
                    <w:right w:val="single" w:sz="4" w:space="0" w:color="auto"/>
                  </w:tcBorders>
                </w:tcPr>
                <w:p w14:paraId="533C7884" w14:textId="7F096FE9" w:rsidR="00DD08D9" w:rsidRPr="00DD08D9" w:rsidRDefault="00DD08D9" w:rsidP="00DD08D9">
                  <w:pPr>
                    <w:ind w:right="-98" w:hanging="108"/>
                    <w:contextualSpacing/>
                    <w:jc w:val="center"/>
                    <w:rPr>
                      <w:sz w:val="22"/>
                      <w:szCs w:val="22"/>
                    </w:rPr>
                  </w:pPr>
                  <w:r w:rsidRPr="00DD08D9">
                    <w:rPr>
                      <w:rFonts w:eastAsia="Calibri"/>
                      <w:sz w:val="22"/>
                      <w:szCs w:val="22"/>
                      <w:lang w:val="en-US"/>
                    </w:rPr>
                    <w:t>buc</w:t>
                  </w:r>
                </w:p>
              </w:tc>
              <w:tc>
                <w:tcPr>
                  <w:tcW w:w="278" w:type="pct"/>
                  <w:tcBorders>
                    <w:top w:val="single" w:sz="4" w:space="0" w:color="auto"/>
                    <w:left w:val="single" w:sz="4" w:space="0" w:color="auto"/>
                    <w:bottom w:val="single" w:sz="4" w:space="0" w:color="auto"/>
                    <w:right w:val="single" w:sz="4" w:space="0" w:color="auto"/>
                  </w:tcBorders>
                </w:tcPr>
                <w:p w14:paraId="51E84E79" w14:textId="1CE09446" w:rsidR="00DD08D9" w:rsidRPr="00DD08D9" w:rsidRDefault="00DD08D9" w:rsidP="00DD08D9">
                  <w:pPr>
                    <w:ind w:right="-98" w:hanging="108"/>
                    <w:contextualSpacing/>
                    <w:jc w:val="center"/>
                    <w:rPr>
                      <w:sz w:val="22"/>
                      <w:szCs w:val="22"/>
                    </w:rPr>
                  </w:pPr>
                  <w:r w:rsidRPr="00DD08D9">
                    <w:rPr>
                      <w:rFonts w:eastAsia="Calibri"/>
                      <w:sz w:val="22"/>
                      <w:szCs w:val="22"/>
                      <w:lang w:val="en-US"/>
                    </w:rPr>
                    <w:t>5</w:t>
                  </w:r>
                </w:p>
              </w:tc>
              <w:tc>
                <w:tcPr>
                  <w:tcW w:w="415" w:type="pct"/>
                  <w:tcBorders>
                    <w:top w:val="single" w:sz="4" w:space="0" w:color="auto"/>
                    <w:left w:val="single" w:sz="4" w:space="0" w:color="auto"/>
                    <w:bottom w:val="single" w:sz="4" w:space="0" w:color="auto"/>
                    <w:right w:val="single" w:sz="4" w:space="0" w:color="auto"/>
                  </w:tcBorders>
                  <w:vAlign w:val="bottom"/>
                </w:tcPr>
                <w:p w14:paraId="58174EB9"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133F616"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1746C88"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3A745C46"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D04AC1E"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74BC7B3" w14:textId="77777777" w:rsidR="00DD08D9" w:rsidRPr="006C1FA2" w:rsidRDefault="00DD08D9" w:rsidP="00DD08D9">
                  <w:pPr>
                    <w:contextualSpacing/>
                    <w:rPr>
                      <w:sz w:val="20"/>
                    </w:rPr>
                  </w:pPr>
                </w:p>
              </w:tc>
            </w:tr>
            <w:tr w:rsidR="00DD08D9" w:rsidRPr="006C1FA2" w14:paraId="084E6499"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5295254B" w14:textId="4B624249" w:rsidR="00DD08D9" w:rsidRPr="00DD08D9" w:rsidRDefault="00DD08D9" w:rsidP="00DD08D9">
                  <w:pPr>
                    <w:ind w:right="-98" w:hanging="108"/>
                    <w:contextualSpacing/>
                    <w:jc w:val="center"/>
                    <w:rPr>
                      <w:color w:val="000000"/>
                      <w:sz w:val="22"/>
                      <w:szCs w:val="22"/>
                    </w:rPr>
                  </w:pPr>
                  <w:r w:rsidRPr="00DD08D9">
                    <w:rPr>
                      <w:rFonts w:eastAsia="Calibri"/>
                      <w:color w:val="000000"/>
                      <w:sz w:val="22"/>
                      <w:szCs w:val="22"/>
                    </w:rPr>
                    <w:t>13</w:t>
                  </w:r>
                </w:p>
              </w:tc>
              <w:tc>
                <w:tcPr>
                  <w:tcW w:w="360" w:type="pct"/>
                  <w:tcBorders>
                    <w:top w:val="single" w:sz="4" w:space="0" w:color="auto"/>
                    <w:left w:val="single" w:sz="4" w:space="0" w:color="auto"/>
                    <w:bottom w:val="single" w:sz="4" w:space="0" w:color="auto"/>
                    <w:right w:val="single" w:sz="4" w:space="0" w:color="auto"/>
                  </w:tcBorders>
                </w:tcPr>
                <w:p w14:paraId="3EC48803" w14:textId="7583791B"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14A2A5CC" w14:textId="6EAA86DF" w:rsidR="00DD08D9" w:rsidRPr="00DD08D9" w:rsidRDefault="00DD08D9" w:rsidP="00DD08D9">
                  <w:pPr>
                    <w:contextualSpacing/>
                    <w:jc w:val="both"/>
                    <w:rPr>
                      <w:sz w:val="22"/>
                      <w:szCs w:val="22"/>
                    </w:rPr>
                  </w:pPr>
                  <w:r w:rsidRPr="00DD08D9">
                    <w:rPr>
                      <w:rFonts w:eastAsia="Calibri"/>
                      <w:sz w:val="22"/>
                      <w:szCs w:val="22"/>
                    </w:rPr>
                    <w:t>Corpuri de iluminat - Plafoniera  exterioare din otel 41cm IP44</w:t>
                  </w:r>
                </w:p>
              </w:tc>
              <w:tc>
                <w:tcPr>
                  <w:tcW w:w="277" w:type="pct"/>
                  <w:tcBorders>
                    <w:top w:val="single" w:sz="4" w:space="0" w:color="auto"/>
                    <w:left w:val="single" w:sz="4" w:space="0" w:color="auto"/>
                    <w:bottom w:val="single" w:sz="4" w:space="0" w:color="auto"/>
                    <w:right w:val="single" w:sz="4" w:space="0" w:color="auto"/>
                  </w:tcBorders>
                </w:tcPr>
                <w:p w14:paraId="3EBF3A42" w14:textId="7AFBBED1" w:rsidR="00DD08D9" w:rsidRPr="00DD08D9" w:rsidRDefault="00DD08D9" w:rsidP="00DD08D9">
                  <w:pPr>
                    <w:ind w:right="-98" w:hanging="108"/>
                    <w:contextualSpacing/>
                    <w:jc w:val="center"/>
                    <w:rPr>
                      <w:sz w:val="22"/>
                      <w:szCs w:val="22"/>
                    </w:rPr>
                  </w:pPr>
                  <w:r w:rsidRPr="00DD08D9">
                    <w:rPr>
                      <w:rFonts w:eastAsia="Calibri"/>
                      <w:sz w:val="22"/>
                      <w:szCs w:val="22"/>
                      <w:lang w:val="en-US"/>
                    </w:rPr>
                    <w:t>buc</w:t>
                  </w:r>
                </w:p>
              </w:tc>
              <w:tc>
                <w:tcPr>
                  <w:tcW w:w="278" w:type="pct"/>
                  <w:tcBorders>
                    <w:top w:val="single" w:sz="4" w:space="0" w:color="auto"/>
                    <w:left w:val="single" w:sz="4" w:space="0" w:color="auto"/>
                    <w:bottom w:val="single" w:sz="4" w:space="0" w:color="auto"/>
                    <w:right w:val="single" w:sz="4" w:space="0" w:color="auto"/>
                  </w:tcBorders>
                </w:tcPr>
                <w:p w14:paraId="492AC3D4" w14:textId="3C42B05B" w:rsidR="00DD08D9" w:rsidRPr="00DD08D9" w:rsidRDefault="00DD08D9" w:rsidP="00DD08D9">
                  <w:pPr>
                    <w:ind w:right="-98" w:hanging="108"/>
                    <w:contextualSpacing/>
                    <w:jc w:val="center"/>
                    <w:rPr>
                      <w:sz w:val="22"/>
                      <w:szCs w:val="22"/>
                    </w:rPr>
                  </w:pPr>
                  <w:r w:rsidRPr="00DD08D9">
                    <w:rPr>
                      <w:rFonts w:eastAsia="Calibri"/>
                      <w:sz w:val="22"/>
                      <w:szCs w:val="22"/>
                      <w:lang w:val="en-US"/>
                    </w:rPr>
                    <w:t>4</w:t>
                  </w:r>
                </w:p>
              </w:tc>
              <w:tc>
                <w:tcPr>
                  <w:tcW w:w="415" w:type="pct"/>
                  <w:tcBorders>
                    <w:top w:val="single" w:sz="4" w:space="0" w:color="auto"/>
                    <w:left w:val="single" w:sz="4" w:space="0" w:color="auto"/>
                    <w:bottom w:val="single" w:sz="4" w:space="0" w:color="auto"/>
                    <w:right w:val="single" w:sz="4" w:space="0" w:color="auto"/>
                  </w:tcBorders>
                  <w:vAlign w:val="bottom"/>
                </w:tcPr>
                <w:p w14:paraId="08A76B4B"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9CBD678"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BEF723D"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BFE7449"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BC00477"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30780B18" w14:textId="77777777" w:rsidR="00DD08D9" w:rsidRPr="006C1FA2" w:rsidRDefault="00DD08D9" w:rsidP="00DD08D9">
                  <w:pPr>
                    <w:contextualSpacing/>
                    <w:rPr>
                      <w:sz w:val="20"/>
                    </w:rPr>
                  </w:pPr>
                </w:p>
              </w:tc>
            </w:tr>
            <w:tr w:rsidR="00DD08D9" w:rsidRPr="006C1FA2" w14:paraId="5A73B7C5"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427602FF" w14:textId="3CE1B7FB" w:rsidR="00DD08D9" w:rsidRPr="00DD08D9" w:rsidRDefault="00DD08D9" w:rsidP="00DD08D9">
                  <w:pPr>
                    <w:ind w:right="-98" w:hanging="108"/>
                    <w:contextualSpacing/>
                    <w:jc w:val="center"/>
                    <w:rPr>
                      <w:color w:val="000000"/>
                      <w:sz w:val="22"/>
                      <w:szCs w:val="22"/>
                    </w:rPr>
                  </w:pPr>
                  <w:r w:rsidRPr="00DD08D9">
                    <w:rPr>
                      <w:rFonts w:eastAsia="Calibri"/>
                      <w:sz w:val="22"/>
                      <w:szCs w:val="22"/>
                    </w:rPr>
                    <w:t>14</w:t>
                  </w:r>
                </w:p>
              </w:tc>
              <w:tc>
                <w:tcPr>
                  <w:tcW w:w="360" w:type="pct"/>
                  <w:tcBorders>
                    <w:top w:val="single" w:sz="4" w:space="0" w:color="auto"/>
                    <w:left w:val="single" w:sz="4" w:space="0" w:color="auto"/>
                    <w:bottom w:val="single" w:sz="4" w:space="0" w:color="auto"/>
                    <w:right w:val="single" w:sz="4" w:space="0" w:color="auto"/>
                  </w:tcBorders>
                </w:tcPr>
                <w:p w14:paraId="445DBA11" w14:textId="71DF9EB0"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AB7F850" w14:textId="3762DB7A" w:rsidR="00DD08D9" w:rsidRPr="00DD08D9" w:rsidRDefault="00DD08D9" w:rsidP="00DD08D9">
                  <w:pPr>
                    <w:rPr>
                      <w:sz w:val="22"/>
                      <w:szCs w:val="22"/>
                    </w:rPr>
                  </w:pPr>
                  <w:r w:rsidRPr="00DD08D9">
                    <w:rPr>
                      <w:rFonts w:eastAsia="Calibri"/>
                      <w:color w:val="000000"/>
                      <w:sz w:val="22"/>
                      <w:szCs w:val="22"/>
                      <w:lang w:val="ro-MD"/>
                    </w:rPr>
                    <w:t xml:space="preserve">Conector </w:t>
                  </w:r>
                  <w:r w:rsidRPr="00DD08D9">
                    <w:rPr>
                      <w:rFonts w:eastAsia="Calibri"/>
                      <w:color w:val="000000"/>
                      <w:sz w:val="22"/>
                      <w:szCs w:val="22"/>
                      <w:lang w:val="en-US"/>
                    </w:rPr>
                    <w:t xml:space="preserve">Vago cu două locuri </w:t>
                  </w:r>
                </w:p>
              </w:tc>
              <w:tc>
                <w:tcPr>
                  <w:tcW w:w="277" w:type="pct"/>
                  <w:tcBorders>
                    <w:top w:val="single" w:sz="4" w:space="0" w:color="auto"/>
                    <w:left w:val="single" w:sz="4" w:space="0" w:color="auto"/>
                    <w:bottom w:val="single" w:sz="4" w:space="0" w:color="auto"/>
                    <w:right w:val="single" w:sz="4" w:space="0" w:color="auto"/>
                  </w:tcBorders>
                </w:tcPr>
                <w:p w14:paraId="5EBE029B" w14:textId="3BC3F834"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A76E394" w14:textId="26C4EEC9" w:rsidR="00DD08D9" w:rsidRPr="00DD08D9" w:rsidRDefault="00DD08D9" w:rsidP="00DD08D9">
                  <w:pPr>
                    <w:ind w:right="-98" w:hanging="108"/>
                    <w:contextualSpacing/>
                    <w:jc w:val="center"/>
                    <w:rPr>
                      <w:sz w:val="22"/>
                      <w:szCs w:val="22"/>
                    </w:rPr>
                  </w:pPr>
                  <w:r w:rsidRPr="00DD08D9">
                    <w:rPr>
                      <w:rFonts w:eastAsia="Calibri"/>
                      <w:sz w:val="22"/>
                      <w:szCs w:val="22"/>
                    </w:rPr>
                    <w:t>20</w:t>
                  </w:r>
                </w:p>
              </w:tc>
              <w:tc>
                <w:tcPr>
                  <w:tcW w:w="415" w:type="pct"/>
                  <w:tcBorders>
                    <w:top w:val="single" w:sz="4" w:space="0" w:color="auto"/>
                    <w:left w:val="single" w:sz="4" w:space="0" w:color="auto"/>
                    <w:bottom w:val="single" w:sz="4" w:space="0" w:color="auto"/>
                    <w:right w:val="single" w:sz="4" w:space="0" w:color="auto"/>
                  </w:tcBorders>
                  <w:vAlign w:val="bottom"/>
                </w:tcPr>
                <w:p w14:paraId="7E05747C"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252C371"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2C208C69"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7B7611F"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115DF51"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F250669" w14:textId="77777777" w:rsidR="00DD08D9" w:rsidRPr="006C1FA2" w:rsidRDefault="00DD08D9" w:rsidP="00DD08D9">
                  <w:pPr>
                    <w:contextualSpacing/>
                    <w:rPr>
                      <w:sz w:val="20"/>
                    </w:rPr>
                  </w:pPr>
                </w:p>
              </w:tc>
            </w:tr>
            <w:tr w:rsidR="00DD08D9" w:rsidRPr="006C1FA2" w14:paraId="62458B8A"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245DE14D" w14:textId="3F2B73E6" w:rsidR="00DD08D9" w:rsidRPr="00DD08D9" w:rsidRDefault="00DD08D9" w:rsidP="00DD08D9">
                  <w:pPr>
                    <w:ind w:right="-98" w:hanging="108"/>
                    <w:contextualSpacing/>
                    <w:jc w:val="center"/>
                    <w:rPr>
                      <w:color w:val="000000"/>
                      <w:sz w:val="22"/>
                      <w:szCs w:val="22"/>
                    </w:rPr>
                  </w:pPr>
                  <w:r w:rsidRPr="00DD08D9">
                    <w:rPr>
                      <w:rFonts w:eastAsia="Calibri"/>
                      <w:sz w:val="22"/>
                      <w:szCs w:val="22"/>
                    </w:rPr>
                    <w:t>15</w:t>
                  </w:r>
                </w:p>
              </w:tc>
              <w:tc>
                <w:tcPr>
                  <w:tcW w:w="360" w:type="pct"/>
                  <w:tcBorders>
                    <w:top w:val="single" w:sz="4" w:space="0" w:color="auto"/>
                    <w:left w:val="single" w:sz="4" w:space="0" w:color="auto"/>
                    <w:bottom w:val="single" w:sz="4" w:space="0" w:color="auto"/>
                    <w:right w:val="single" w:sz="4" w:space="0" w:color="auto"/>
                  </w:tcBorders>
                </w:tcPr>
                <w:p w14:paraId="40990D8E" w14:textId="7A81F5EE"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1C89248" w14:textId="201DEEE7" w:rsidR="00DD08D9" w:rsidRPr="00DD08D9" w:rsidRDefault="00DD08D9" w:rsidP="00DD08D9">
                  <w:pPr>
                    <w:rPr>
                      <w:sz w:val="22"/>
                      <w:szCs w:val="22"/>
                    </w:rPr>
                  </w:pPr>
                  <w:r w:rsidRPr="00DD08D9">
                    <w:rPr>
                      <w:rFonts w:eastAsia="Calibri"/>
                      <w:color w:val="000000"/>
                      <w:sz w:val="22"/>
                      <w:szCs w:val="22"/>
                      <w:lang w:val="en-US"/>
                    </w:rPr>
                    <w:t>Cablu Fir electric AVVG (</w:t>
                  </w:r>
                  <w:r w:rsidRPr="00DD08D9">
                    <w:rPr>
                      <w:rFonts w:eastAsia="Calibri"/>
                      <w:color w:val="000000"/>
                      <w:sz w:val="22"/>
                      <w:szCs w:val="22"/>
                    </w:rPr>
                    <w:t>АВВГ)</w:t>
                  </w:r>
                  <w:r w:rsidRPr="00DD08D9">
                    <w:rPr>
                      <w:rFonts w:eastAsia="Calibri"/>
                      <w:color w:val="000000"/>
                      <w:sz w:val="22"/>
                      <w:szCs w:val="22"/>
                      <w:lang w:val="en-US"/>
                    </w:rPr>
                    <w:t xml:space="preserve"> 3x2,5</w:t>
                  </w:r>
                </w:p>
              </w:tc>
              <w:tc>
                <w:tcPr>
                  <w:tcW w:w="277" w:type="pct"/>
                  <w:tcBorders>
                    <w:top w:val="single" w:sz="4" w:space="0" w:color="auto"/>
                    <w:left w:val="single" w:sz="4" w:space="0" w:color="auto"/>
                    <w:bottom w:val="single" w:sz="4" w:space="0" w:color="auto"/>
                    <w:right w:val="single" w:sz="4" w:space="0" w:color="auto"/>
                  </w:tcBorders>
                </w:tcPr>
                <w:p w14:paraId="36A0DB8D" w14:textId="4E577C7C" w:rsidR="00DD08D9" w:rsidRPr="00DD08D9" w:rsidRDefault="00DD08D9" w:rsidP="00DD08D9">
                  <w:pPr>
                    <w:ind w:right="-98" w:hanging="108"/>
                    <w:contextualSpacing/>
                    <w:jc w:val="center"/>
                    <w:rPr>
                      <w:sz w:val="22"/>
                      <w:szCs w:val="22"/>
                    </w:rPr>
                  </w:pPr>
                  <w:r w:rsidRPr="00DD08D9">
                    <w:rPr>
                      <w:rFonts w:eastAsia="Calibri"/>
                      <w:sz w:val="22"/>
                      <w:szCs w:val="22"/>
                    </w:rPr>
                    <w:t>m.l</w:t>
                  </w:r>
                </w:p>
              </w:tc>
              <w:tc>
                <w:tcPr>
                  <w:tcW w:w="278" w:type="pct"/>
                  <w:tcBorders>
                    <w:top w:val="single" w:sz="4" w:space="0" w:color="auto"/>
                    <w:left w:val="single" w:sz="4" w:space="0" w:color="auto"/>
                    <w:bottom w:val="single" w:sz="4" w:space="0" w:color="auto"/>
                    <w:right w:val="single" w:sz="4" w:space="0" w:color="auto"/>
                  </w:tcBorders>
                </w:tcPr>
                <w:p w14:paraId="541392C1" w14:textId="3DA5C293" w:rsidR="00DD08D9" w:rsidRPr="00DD08D9" w:rsidRDefault="00DD08D9" w:rsidP="00DD08D9">
                  <w:pPr>
                    <w:ind w:right="-98" w:hanging="108"/>
                    <w:contextualSpacing/>
                    <w:jc w:val="center"/>
                    <w:rPr>
                      <w:sz w:val="22"/>
                      <w:szCs w:val="22"/>
                    </w:rPr>
                  </w:pPr>
                  <w:r w:rsidRPr="00DD08D9">
                    <w:rPr>
                      <w:rFonts w:eastAsia="Calibri"/>
                      <w:sz w:val="22"/>
                      <w:szCs w:val="22"/>
                    </w:rPr>
                    <w:t>62</w:t>
                  </w:r>
                </w:p>
              </w:tc>
              <w:tc>
                <w:tcPr>
                  <w:tcW w:w="415" w:type="pct"/>
                  <w:tcBorders>
                    <w:top w:val="single" w:sz="4" w:space="0" w:color="auto"/>
                    <w:left w:val="single" w:sz="4" w:space="0" w:color="auto"/>
                    <w:bottom w:val="single" w:sz="4" w:space="0" w:color="auto"/>
                    <w:right w:val="single" w:sz="4" w:space="0" w:color="auto"/>
                  </w:tcBorders>
                  <w:vAlign w:val="bottom"/>
                </w:tcPr>
                <w:p w14:paraId="0DF1CA7C"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FF1BEC2"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82FC56F"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BB60C90"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20CD6F7"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19F95E1" w14:textId="77777777" w:rsidR="00DD08D9" w:rsidRPr="006C1FA2" w:rsidRDefault="00DD08D9" w:rsidP="00DD08D9">
                  <w:pPr>
                    <w:contextualSpacing/>
                    <w:rPr>
                      <w:sz w:val="20"/>
                    </w:rPr>
                  </w:pPr>
                </w:p>
              </w:tc>
            </w:tr>
            <w:tr w:rsidR="00DD08D9" w:rsidRPr="006C1FA2" w14:paraId="263A490C"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21070CD2" w14:textId="2BA672C1" w:rsidR="00DD08D9" w:rsidRPr="00DD08D9" w:rsidRDefault="00DD08D9" w:rsidP="00DD08D9">
                  <w:pPr>
                    <w:ind w:right="-98" w:hanging="108"/>
                    <w:contextualSpacing/>
                    <w:jc w:val="center"/>
                    <w:rPr>
                      <w:color w:val="000000"/>
                      <w:sz w:val="22"/>
                      <w:szCs w:val="22"/>
                    </w:rPr>
                  </w:pPr>
                  <w:r w:rsidRPr="00DD08D9">
                    <w:rPr>
                      <w:rFonts w:eastAsia="Calibri"/>
                      <w:sz w:val="22"/>
                      <w:szCs w:val="22"/>
                    </w:rPr>
                    <w:t>16</w:t>
                  </w:r>
                </w:p>
              </w:tc>
              <w:tc>
                <w:tcPr>
                  <w:tcW w:w="360" w:type="pct"/>
                  <w:tcBorders>
                    <w:top w:val="single" w:sz="4" w:space="0" w:color="auto"/>
                    <w:left w:val="single" w:sz="4" w:space="0" w:color="auto"/>
                    <w:bottom w:val="single" w:sz="4" w:space="0" w:color="auto"/>
                    <w:right w:val="single" w:sz="4" w:space="0" w:color="auto"/>
                  </w:tcBorders>
                </w:tcPr>
                <w:p w14:paraId="26839182" w14:textId="60A6AA22"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2071EB11" w14:textId="4079EA4A" w:rsidR="00DD08D9" w:rsidRPr="00DD08D9" w:rsidRDefault="00DD08D9" w:rsidP="00DD08D9">
                  <w:pPr>
                    <w:rPr>
                      <w:sz w:val="22"/>
                      <w:szCs w:val="22"/>
                    </w:rPr>
                  </w:pPr>
                  <w:r w:rsidRPr="00DD08D9">
                    <w:rPr>
                      <w:rFonts w:eastAsia="Calibri"/>
                      <w:color w:val="000000"/>
                      <w:sz w:val="22"/>
                      <w:szCs w:val="22"/>
                      <w:lang w:val="en-US"/>
                    </w:rPr>
                    <w:t>Lămpi led de tip tub l=60 cm</w:t>
                  </w:r>
                </w:p>
              </w:tc>
              <w:tc>
                <w:tcPr>
                  <w:tcW w:w="277" w:type="pct"/>
                  <w:tcBorders>
                    <w:top w:val="single" w:sz="4" w:space="0" w:color="auto"/>
                    <w:left w:val="single" w:sz="4" w:space="0" w:color="auto"/>
                    <w:bottom w:val="single" w:sz="4" w:space="0" w:color="auto"/>
                    <w:right w:val="single" w:sz="4" w:space="0" w:color="auto"/>
                  </w:tcBorders>
                </w:tcPr>
                <w:p w14:paraId="4D539F8D" w14:textId="5E541ECB"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C1CBCCA" w14:textId="76BA5814" w:rsidR="00DD08D9" w:rsidRPr="00DD08D9" w:rsidRDefault="00DD08D9" w:rsidP="00DD08D9">
                  <w:pPr>
                    <w:ind w:right="-98" w:hanging="108"/>
                    <w:contextualSpacing/>
                    <w:jc w:val="center"/>
                    <w:rPr>
                      <w:sz w:val="22"/>
                      <w:szCs w:val="22"/>
                    </w:rPr>
                  </w:pPr>
                  <w:r w:rsidRPr="00DD08D9">
                    <w:rPr>
                      <w:rFonts w:eastAsia="Calibri"/>
                      <w:sz w:val="22"/>
                      <w:szCs w:val="22"/>
                    </w:rPr>
                    <w:t>39</w:t>
                  </w:r>
                </w:p>
              </w:tc>
              <w:tc>
                <w:tcPr>
                  <w:tcW w:w="415" w:type="pct"/>
                  <w:tcBorders>
                    <w:top w:val="single" w:sz="4" w:space="0" w:color="auto"/>
                    <w:left w:val="single" w:sz="4" w:space="0" w:color="auto"/>
                    <w:bottom w:val="single" w:sz="4" w:space="0" w:color="auto"/>
                    <w:right w:val="single" w:sz="4" w:space="0" w:color="auto"/>
                  </w:tcBorders>
                  <w:vAlign w:val="bottom"/>
                </w:tcPr>
                <w:p w14:paraId="15835FB0"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6BFA8F4B"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6581E78"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D959C8F"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FA41847"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5443F3A" w14:textId="77777777" w:rsidR="00DD08D9" w:rsidRPr="006C1FA2" w:rsidRDefault="00DD08D9" w:rsidP="00DD08D9">
                  <w:pPr>
                    <w:contextualSpacing/>
                    <w:rPr>
                      <w:sz w:val="20"/>
                    </w:rPr>
                  </w:pPr>
                </w:p>
              </w:tc>
            </w:tr>
            <w:tr w:rsidR="00DD08D9" w:rsidRPr="006C1FA2" w14:paraId="2CE0137F"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251114F2" w14:textId="4083059F" w:rsidR="00DD08D9" w:rsidRPr="00DD08D9" w:rsidRDefault="00DD08D9" w:rsidP="00DD08D9">
                  <w:pPr>
                    <w:ind w:right="-98" w:hanging="108"/>
                    <w:contextualSpacing/>
                    <w:jc w:val="center"/>
                    <w:rPr>
                      <w:color w:val="000000"/>
                      <w:sz w:val="22"/>
                      <w:szCs w:val="22"/>
                    </w:rPr>
                  </w:pPr>
                  <w:r w:rsidRPr="00DD08D9">
                    <w:rPr>
                      <w:rFonts w:eastAsia="Calibri"/>
                      <w:sz w:val="22"/>
                      <w:szCs w:val="22"/>
                    </w:rPr>
                    <w:t>17</w:t>
                  </w:r>
                </w:p>
              </w:tc>
              <w:tc>
                <w:tcPr>
                  <w:tcW w:w="360" w:type="pct"/>
                  <w:tcBorders>
                    <w:top w:val="single" w:sz="4" w:space="0" w:color="auto"/>
                    <w:left w:val="single" w:sz="4" w:space="0" w:color="auto"/>
                    <w:bottom w:val="single" w:sz="4" w:space="0" w:color="auto"/>
                    <w:right w:val="single" w:sz="4" w:space="0" w:color="auto"/>
                  </w:tcBorders>
                </w:tcPr>
                <w:p w14:paraId="1B5D5B9D" w14:textId="07D9B2EB"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7904563" w14:textId="4B5FBB35" w:rsidR="00DD08D9" w:rsidRPr="00DD08D9" w:rsidRDefault="00DD08D9" w:rsidP="00DD08D9">
                  <w:pPr>
                    <w:rPr>
                      <w:sz w:val="22"/>
                      <w:szCs w:val="22"/>
                    </w:rPr>
                  </w:pPr>
                  <w:r w:rsidRPr="00DD08D9">
                    <w:rPr>
                      <w:rFonts w:eastAsia="Calibri"/>
                      <w:sz w:val="22"/>
                      <w:szCs w:val="22"/>
                      <w:lang w:val="en-US"/>
                    </w:rPr>
                    <w:t>Lămpi led de tip tub l=1,2</w:t>
                  </w:r>
                </w:p>
              </w:tc>
              <w:tc>
                <w:tcPr>
                  <w:tcW w:w="277" w:type="pct"/>
                  <w:tcBorders>
                    <w:top w:val="single" w:sz="4" w:space="0" w:color="auto"/>
                    <w:left w:val="single" w:sz="4" w:space="0" w:color="auto"/>
                    <w:bottom w:val="single" w:sz="4" w:space="0" w:color="auto"/>
                    <w:right w:val="single" w:sz="4" w:space="0" w:color="auto"/>
                  </w:tcBorders>
                </w:tcPr>
                <w:p w14:paraId="24C2DF60" w14:textId="67ED7CE8"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63003BBE" w14:textId="013B5D43" w:rsidR="00DD08D9" w:rsidRPr="00DD08D9" w:rsidRDefault="00DD08D9" w:rsidP="00DD08D9">
                  <w:pPr>
                    <w:ind w:right="-98" w:hanging="108"/>
                    <w:contextualSpacing/>
                    <w:jc w:val="center"/>
                    <w:rPr>
                      <w:sz w:val="22"/>
                      <w:szCs w:val="22"/>
                    </w:rPr>
                  </w:pPr>
                  <w:r w:rsidRPr="00DD08D9">
                    <w:rPr>
                      <w:rFonts w:eastAsia="Calibri"/>
                      <w:sz w:val="22"/>
                      <w:szCs w:val="22"/>
                    </w:rPr>
                    <w:t>45</w:t>
                  </w:r>
                </w:p>
              </w:tc>
              <w:tc>
                <w:tcPr>
                  <w:tcW w:w="415" w:type="pct"/>
                  <w:tcBorders>
                    <w:top w:val="single" w:sz="4" w:space="0" w:color="auto"/>
                    <w:left w:val="single" w:sz="4" w:space="0" w:color="auto"/>
                    <w:bottom w:val="single" w:sz="4" w:space="0" w:color="auto"/>
                    <w:right w:val="single" w:sz="4" w:space="0" w:color="auto"/>
                  </w:tcBorders>
                  <w:vAlign w:val="bottom"/>
                </w:tcPr>
                <w:p w14:paraId="1B00C802"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805C25B"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FFDD76D"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83E5D8C"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B977B61"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D6528ED" w14:textId="77777777" w:rsidR="00DD08D9" w:rsidRPr="006C1FA2" w:rsidRDefault="00DD08D9" w:rsidP="00DD08D9">
                  <w:pPr>
                    <w:contextualSpacing/>
                    <w:rPr>
                      <w:sz w:val="20"/>
                    </w:rPr>
                  </w:pPr>
                </w:p>
              </w:tc>
            </w:tr>
            <w:tr w:rsidR="00DD08D9" w:rsidRPr="006C1FA2" w14:paraId="00C203D9"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2B58AB4E" w14:textId="00C1D19A" w:rsidR="00DD08D9" w:rsidRPr="00DD08D9" w:rsidRDefault="00DD08D9" w:rsidP="00DD08D9">
                  <w:pPr>
                    <w:ind w:right="-98" w:hanging="108"/>
                    <w:contextualSpacing/>
                    <w:jc w:val="center"/>
                    <w:rPr>
                      <w:color w:val="000000"/>
                      <w:sz w:val="22"/>
                      <w:szCs w:val="22"/>
                    </w:rPr>
                  </w:pPr>
                  <w:r w:rsidRPr="00DD08D9">
                    <w:rPr>
                      <w:rFonts w:eastAsia="Calibri"/>
                      <w:sz w:val="22"/>
                      <w:szCs w:val="22"/>
                    </w:rPr>
                    <w:t>18</w:t>
                  </w:r>
                </w:p>
              </w:tc>
              <w:tc>
                <w:tcPr>
                  <w:tcW w:w="360" w:type="pct"/>
                  <w:tcBorders>
                    <w:top w:val="single" w:sz="4" w:space="0" w:color="auto"/>
                    <w:left w:val="single" w:sz="4" w:space="0" w:color="auto"/>
                    <w:bottom w:val="single" w:sz="4" w:space="0" w:color="auto"/>
                    <w:right w:val="single" w:sz="4" w:space="0" w:color="auto"/>
                  </w:tcBorders>
                </w:tcPr>
                <w:p w14:paraId="03B0A3B6" w14:textId="66C6F1E5"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2A851E76" w14:textId="5E81E377" w:rsidR="00DD08D9" w:rsidRPr="00DD08D9" w:rsidRDefault="00DD08D9" w:rsidP="00DD08D9">
                  <w:pPr>
                    <w:rPr>
                      <w:color w:val="000000"/>
                      <w:sz w:val="22"/>
                      <w:szCs w:val="22"/>
                      <w:lang w:val="en-US"/>
                    </w:rPr>
                  </w:pPr>
                  <w:r w:rsidRPr="00DD08D9">
                    <w:rPr>
                      <w:rFonts w:eastAsia="Calibri"/>
                      <w:color w:val="000000"/>
                      <w:sz w:val="22"/>
                      <w:szCs w:val="22"/>
                      <w:lang w:val="ro-MD"/>
                    </w:rPr>
                    <w:t>Î</w:t>
                  </w:r>
                  <w:r w:rsidRPr="00DD08D9">
                    <w:rPr>
                      <w:rFonts w:eastAsia="Calibri"/>
                      <w:color w:val="000000"/>
                      <w:sz w:val="22"/>
                      <w:szCs w:val="22"/>
                    </w:rPr>
                    <w:t>ntrerupător monopolar (exterior)</w:t>
                  </w:r>
                </w:p>
              </w:tc>
              <w:tc>
                <w:tcPr>
                  <w:tcW w:w="277" w:type="pct"/>
                  <w:tcBorders>
                    <w:top w:val="single" w:sz="4" w:space="0" w:color="auto"/>
                    <w:left w:val="single" w:sz="4" w:space="0" w:color="auto"/>
                    <w:bottom w:val="single" w:sz="4" w:space="0" w:color="auto"/>
                    <w:right w:val="single" w:sz="4" w:space="0" w:color="auto"/>
                  </w:tcBorders>
                </w:tcPr>
                <w:p w14:paraId="4FEE6830" w14:textId="72F15A27"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081FD2AE" w14:textId="5245ACA3" w:rsidR="00DD08D9" w:rsidRPr="00DD08D9" w:rsidRDefault="00DD08D9" w:rsidP="00DD08D9">
                  <w:pPr>
                    <w:ind w:right="-98" w:hanging="108"/>
                    <w:contextualSpacing/>
                    <w:jc w:val="center"/>
                    <w:rPr>
                      <w:sz w:val="22"/>
                      <w:szCs w:val="22"/>
                    </w:rPr>
                  </w:pPr>
                  <w:r w:rsidRPr="00DD08D9">
                    <w:rPr>
                      <w:rFonts w:eastAsia="Calibri"/>
                      <w:sz w:val="22"/>
                      <w:szCs w:val="22"/>
                    </w:rPr>
                    <w:t>15</w:t>
                  </w:r>
                </w:p>
              </w:tc>
              <w:tc>
                <w:tcPr>
                  <w:tcW w:w="415" w:type="pct"/>
                  <w:tcBorders>
                    <w:top w:val="single" w:sz="4" w:space="0" w:color="auto"/>
                    <w:left w:val="single" w:sz="4" w:space="0" w:color="auto"/>
                    <w:bottom w:val="single" w:sz="4" w:space="0" w:color="auto"/>
                    <w:right w:val="single" w:sz="4" w:space="0" w:color="auto"/>
                  </w:tcBorders>
                  <w:vAlign w:val="bottom"/>
                </w:tcPr>
                <w:p w14:paraId="47E21D80"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8928B7F"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8FE525E"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FAAA1B7"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00A9A7C"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1D558F1" w14:textId="77777777" w:rsidR="00DD08D9" w:rsidRPr="006C1FA2" w:rsidRDefault="00DD08D9" w:rsidP="00DD08D9">
                  <w:pPr>
                    <w:contextualSpacing/>
                    <w:rPr>
                      <w:sz w:val="20"/>
                    </w:rPr>
                  </w:pPr>
                </w:p>
              </w:tc>
            </w:tr>
            <w:tr w:rsidR="00DD08D9" w:rsidRPr="006C1FA2" w14:paraId="1A974760"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2E1A5DB2" w14:textId="5DC25706" w:rsidR="00DD08D9" w:rsidRPr="00DD08D9" w:rsidRDefault="00DD08D9" w:rsidP="00DD08D9">
                  <w:pPr>
                    <w:ind w:right="-98" w:hanging="108"/>
                    <w:contextualSpacing/>
                    <w:jc w:val="center"/>
                    <w:rPr>
                      <w:color w:val="000000"/>
                      <w:sz w:val="22"/>
                      <w:szCs w:val="22"/>
                    </w:rPr>
                  </w:pPr>
                  <w:r w:rsidRPr="00DD08D9">
                    <w:rPr>
                      <w:rFonts w:eastAsia="Calibri"/>
                      <w:sz w:val="22"/>
                      <w:szCs w:val="22"/>
                    </w:rPr>
                    <w:t>19</w:t>
                  </w:r>
                </w:p>
              </w:tc>
              <w:tc>
                <w:tcPr>
                  <w:tcW w:w="360" w:type="pct"/>
                  <w:tcBorders>
                    <w:top w:val="single" w:sz="4" w:space="0" w:color="auto"/>
                    <w:left w:val="single" w:sz="4" w:space="0" w:color="auto"/>
                    <w:bottom w:val="single" w:sz="4" w:space="0" w:color="auto"/>
                    <w:right w:val="single" w:sz="4" w:space="0" w:color="auto"/>
                  </w:tcBorders>
                </w:tcPr>
                <w:p w14:paraId="4489428B" w14:textId="7AC7FBB3"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0CA9B69" w14:textId="3F1D34DD" w:rsidR="00DD08D9" w:rsidRPr="00DD08D9" w:rsidRDefault="00DD08D9" w:rsidP="00DD08D9">
                  <w:pPr>
                    <w:rPr>
                      <w:sz w:val="22"/>
                      <w:szCs w:val="22"/>
                    </w:rPr>
                  </w:pPr>
                  <w:r w:rsidRPr="00DD08D9">
                    <w:rPr>
                      <w:rFonts w:eastAsia="Calibri"/>
                      <w:color w:val="000000"/>
                      <w:sz w:val="22"/>
                      <w:szCs w:val="22"/>
                      <w:lang w:val="ro-MD"/>
                    </w:rPr>
                    <w:t>Î</w:t>
                  </w:r>
                  <w:r w:rsidRPr="00DD08D9">
                    <w:rPr>
                      <w:rFonts w:eastAsia="Calibri"/>
                      <w:color w:val="000000"/>
                      <w:sz w:val="22"/>
                      <w:szCs w:val="22"/>
                    </w:rPr>
                    <w:t xml:space="preserve">ntrerupător monopolar (interior) </w:t>
                  </w:r>
                </w:p>
              </w:tc>
              <w:tc>
                <w:tcPr>
                  <w:tcW w:w="277" w:type="pct"/>
                  <w:tcBorders>
                    <w:top w:val="single" w:sz="4" w:space="0" w:color="auto"/>
                    <w:left w:val="single" w:sz="4" w:space="0" w:color="auto"/>
                    <w:bottom w:val="single" w:sz="4" w:space="0" w:color="auto"/>
                    <w:right w:val="single" w:sz="4" w:space="0" w:color="auto"/>
                  </w:tcBorders>
                </w:tcPr>
                <w:p w14:paraId="57B8E342" w14:textId="5F7F63F4"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6AF34C31" w14:textId="35F8DCB6" w:rsidR="00DD08D9" w:rsidRPr="00DD08D9" w:rsidRDefault="00DD08D9" w:rsidP="00DD08D9">
                  <w:pPr>
                    <w:ind w:right="-98" w:hanging="108"/>
                    <w:contextualSpacing/>
                    <w:jc w:val="center"/>
                    <w:rPr>
                      <w:sz w:val="22"/>
                      <w:szCs w:val="22"/>
                    </w:rPr>
                  </w:pPr>
                  <w:r w:rsidRPr="00DD08D9">
                    <w:rPr>
                      <w:rFonts w:eastAsia="Calibri"/>
                      <w:sz w:val="22"/>
                      <w:szCs w:val="22"/>
                    </w:rPr>
                    <w:t>23</w:t>
                  </w:r>
                </w:p>
              </w:tc>
              <w:tc>
                <w:tcPr>
                  <w:tcW w:w="415" w:type="pct"/>
                  <w:tcBorders>
                    <w:top w:val="single" w:sz="4" w:space="0" w:color="auto"/>
                    <w:left w:val="single" w:sz="4" w:space="0" w:color="auto"/>
                    <w:bottom w:val="single" w:sz="4" w:space="0" w:color="auto"/>
                    <w:right w:val="single" w:sz="4" w:space="0" w:color="auto"/>
                  </w:tcBorders>
                  <w:vAlign w:val="bottom"/>
                </w:tcPr>
                <w:p w14:paraId="12BEDF40"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F876002"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77B0AB0"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655D33C"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59581B5"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39DDF96" w14:textId="77777777" w:rsidR="00DD08D9" w:rsidRPr="006C1FA2" w:rsidRDefault="00DD08D9" w:rsidP="00DD08D9">
                  <w:pPr>
                    <w:contextualSpacing/>
                    <w:rPr>
                      <w:sz w:val="20"/>
                    </w:rPr>
                  </w:pPr>
                </w:p>
              </w:tc>
            </w:tr>
            <w:tr w:rsidR="00DD08D9" w:rsidRPr="006C1FA2" w14:paraId="39D2D7F3"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3899E519" w14:textId="2907CC05" w:rsidR="00DD08D9" w:rsidRPr="00DD08D9" w:rsidRDefault="00DD08D9" w:rsidP="00DD08D9">
                  <w:pPr>
                    <w:ind w:right="-98" w:hanging="108"/>
                    <w:contextualSpacing/>
                    <w:jc w:val="center"/>
                    <w:rPr>
                      <w:color w:val="000000"/>
                      <w:sz w:val="22"/>
                      <w:szCs w:val="22"/>
                    </w:rPr>
                  </w:pPr>
                  <w:r w:rsidRPr="00DD08D9">
                    <w:rPr>
                      <w:rFonts w:eastAsia="Calibri"/>
                      <w:sz w:val="22"/>
                      <w:szCs w:val="22"/>
                    </w:rPr>
                    <w:t>20</w:t>
                  </w:r>
                </w:p>
              </w:tc>
              <w:tc>
                <w:tcPr>
                  <w:tcW w:w="360" w:type="pct"/>
                  <w:tcBorders>
                    <w:top w:val="single" w:sz="4" w:space="0" w:color="auto"/>
                    <w:left w:val="single" w:sz="4" w:space="0" w:color="auto"/>
                    <w:bottom w:val="single" w:sz="4" w:space="0" w:color="auto"/>
                    <w:right w:val="single" w:sz="4" w:space="0" w:color="auto"/>
                  </w:tcBorders>
                </w:tcPr>
                <w:p w14:paraId="02F6C4E8" w14:textId="1BC7D669"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3529C80" w14:textId="036B1BFC" w:rsidR="00DD08D9" w:rsidRPr="00DD08D9" w:rsidRDefault="00DD08D9" w:rsidP="00DD08D9">
                  <w:pPr>
                    <w:rPr>
                      <w:sz w:val="22"/>
                      <w:szCs w:val="22"/>
                    </w:rPr>
                  </w:pPr>
                  <w:r w:rsidRPr="00DD08D9">
                    <w:rPr>
                      <w:rFonts w:eastAsia="Calibri"/>
                      <w:color w:val="000000"/>
                      <w:sz w:val="22"/>
                      <w:szCs w:val="22"/>
                      <w:lang w:val="ro-MD"/>
                    </w:rPr>
                    <w:t>Î</w:t>
                  </w:r>
                  <w:r w:rsidRPr="00DD08D9">
                    <w:rPr>
                      <w:rFonts w:eastAsia="Calibri"/>
                      <w:color w:val="000000"/>
                      <w:sz w:val="22"/>
                      <w:szCs w:val="22"/>
                    </w:rPr>
                    <w:t>ntrerupător bipolar (interior)</w:t>
                  </w:r>
                </w:p>
              </w:tc>
              <w:tc>
                <w:tcPr>
                  <w:tcW w:w="277" w:type="pct"/>
                  <w:tcBorders>
                    <w:top w:val="single" w:sz="4" w:space="0" w:color="auto"/>
                    <w:left w:val="single" w:sz="4" w:space="0" w:color="auto"/>
                    <w:bottom w:val="single" w:sz="4" w:space="0" w:color="auto"/>
                    <w:right w:val="single" w:sz="4" w:space="0" w:color="auto"/>
                  </w:tcBorders>
                </w:tcPr>
                <w:p w14:paraId="534AA6A0" w14:textId="3084F41D"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71E736F1" w14:textId="479931B7" w:rsidR="00DD08D9" w:rsidRPr="00DD08D9" w:rsidRDefault="00DD08D9" w:rsidP="00DD08D9">
                  <w:pPr>
                    <w:ind w:right="-98" w:hanging="108"/>
                    <w:contextualSpacing/>
                    <w:jc w:val="center"/>
                    <w:rPr>
                      <w:sz w:val="22"/>
                      <w:szCs w:val="22"/>
                    </w:rPr>
                  </w:pPr>
                  <w:r w:rsidRPr="00DD08D9">
                    <w:rPr>
                      <w:rFonts w:eastAsia="Calibri"/>
                      <w:sz w:val="22"/>
                      <w:szCs w:val="22"/>
                    </w:rPr>
                    <w:t>8</w:t>
                  </w:r>
                </w:p>
              </w:tc>
              <w:tc>
                <w:tcPr>
                  <w:tcW w:w="415" w:type="pct"/>
                  <w:tcBorders>
                    <w:top w:val="single" w:sz="4" w:space="0" w:color="auto"/>
                    <w:left w:val="single" w:sz="4" w:space="0" w:color="auto"/>
                    <w:bottom w:val="single" w:sz="4" w:space="0" w:color="auto"/>
                    <w:right w:val="single" w:sz="4" w:space="0" w:color="auto"/>
                  </w:tcBorders>
                  <w:vAlign w:val="bottom"/>
                </w:tcPr>
                <w:p w14:paraId="4E33AE31"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2FAE6458"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04C55F1"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B89CD74"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09B98E2"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3C44E35A" w14:textId="77777777" w:rsidR="00DD08D9" w:rsidRPr="006C1FA2" w:rsidRDefault="00DD08D9" w:rsidP="00DD08D9">
                  <w:pPr>
                    <w:contextualSpacing/>
                    <w:rPr>
                      <w:sz w:val="20"/>
                    </w:rPr>
                  </w:pPr>
                </w:p>
              </w:tc>
            </w:tr>
            <w:tr w:rsidR="00DD08D9" w:rsidRPr="006C1FA2" w14:paraId="28820E54"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68B36077" w14:textId="51E0CA7A" w:rsidR="00DD08D9" w:rsidRPr="00DD08D9" w:rsidRDefault="00DD08D9" w:rsidP="00DD08D9">
                  <w:pPr>
                    <w:ind w:right="-98" w:hanging="108"/>
                    <w:contextualSpacing/>
                    <w:jc w:val="center"/>
                    <w:rPr>
                      <w:color w:val="000000"/>
                      <w:sz w:val="22"/>
                      <w:szCs w:val="22"/>
                    </w:rPr>
                  </w:pPr>
                  <w:r w:rsidRPr="00DD08D9">
                    <w:rPr>
                      <w:rFonts w:eastAsia="Calibri"/>
                      <w:sz w:val="22"/>
                      <w:szCs w:val="22"/>
                    </w:rPr>
                    <w:t>21</w:t>
                  </w:r>
                </w:p>
              </w:tc>
              <w:tc>
                <w:tcPr>
                  <w:tcW w:w="360" w:type="pct"/>
                  <w:tcBorders>
                    <w:top w:val="single" w:sz="4" w:space="0" w:color="auto"/>
                    <w:left w:val="single" w:sz="4" w:space="0" w:color="auto"/>
                    <w:bottom w:val="single" w:sz="4" w:space="0" w:color="auto"/>
                    <w:right w:val="single" w:sz="4" w:space="0" w:color="auto"/>
                  </w:tcBorders>
                </w:tcPr>
                <w:p w14:paraId="4488913E" w14:textId="0CC93FA2"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0D152AD7" w14:textId="1349706F" w:rsidR="00DD08D9" w:rsidRPr="00DD08D9" w:rsidRDefault="00DD08D9" w:rsidP="00DD08D9">
                  <w:pPr>
                    <w:rPr>
                      <w:sz w:val="22"/>
                      <w:szCs w:val="22"/>
                    </w:rPr>
                  </w:pPr>
                  <w:r w:rsidRPr="00DD08D9">
                    <w:rPr>
                      <w:rFonts w:eastAsia="Calibri"/>
                      <w:color w:val="000000"/>
                      <w:sz w:val="22"/>
                      <w:szCs w:val="22"/>
                      <w:lang w:val="en-US"/>
                    </w:rPr>
                    <w:t>Priză cu un loc (eurointerior)</w:t>
                  </w:r>
                </w:p>
              </w:tc>
              <w:tc>
                <w:tcPr>
                  <w:tcW w:w="277" w:type="pct"/>
                  <w:tcBorders>
                    <w:top w:val="single" w:sz="4" w:space="0" w:color="auto"/>
                    <w:left w:val="single" w:sz="4" w:space="0" w:color="auto"/>
                    <w:bottom w:val="single" w:sz="4" w:space="0" w:color="auto"/>
                    <w:right w:val="single" w:sz="4" w:space="0" w:color="auto"/>
                  </w:tcBorders>
                </w:tcPr>
                <w:p w14:paraId="00192CD6" w14:textId="70D52FE6"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60D9C018" w14:textId="0FABEE51" w:rsidR="00DD08D9" w:rsidRPr="00DD08D9" w:rsidRDefault="00DD08D9" w:rsidP="00DD08D9">
                  <w:pPr>
                    <w:ind w:right="-98" w:hanging="108"/>
                    <w:contextualSpacing/>
                    <w:jc w:val="center"/>
                    <w:rPr>
                      <w:sz w:val="22"/>
                      <w:szCs w:val="22"/>
                    </w:rPr>
                  </w:pPr>
                  <w:r w:rsidRPr="00DD08D9">
                    <w:rPr>
                      <w:rFonts w:eastAsia="Calibri"/>
                      <w:sz w:val="22"/>
                      <w:szCs w:val="22"/>
                    </w:rPr>
                    <w:t>22</w:t>
                  </w:r>
                </w:p>
              </w:tc>
              <w:tc>
                <w:tcPr>
                  <w:tcW w:w="415" w:type="pct"/>
                  <w:tcBorders>
                    <w:top w:val="single" w:sz="4" w:space="0" w:color="auto"/>
                    <w:left w:val="single" w:sz="4" w:space="0" w:color="auto"/>
                    <w:bottom w:val="single" w:sz="4" w:space="0" w:color="auto"/>
                    <w:right w:val="single" w:sz="4" w:space="0" w:color="auto"/>
                  </w:tcBorders>
                  <w:vAlign w:val="bottom"/>
                </w:tcPr>
                <w:p w14:paraId="1CAB34F6"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6F1B731E"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B1C371E"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47B3F0E"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72EEF07"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E94AB71" w14:textId="77777777" w:rsidR="00DD08D9" w:rsidRPr="006C1FA2" w:rsidRDefault="00DD08D9" w:rsidP="00DD08D9">
                  <w:pPr>
                    <w:contextualSpacing/>
                    <w:rPr>
                      <w:sz w:val="20"/>
                    </w:rPr>
                  </w:pPr>
                </w:p>
              </w:tc>
            </w:tr>
            <w:tr w:rsidR="00DD08D9" w:rsidRPr="006C1FA2" w14:paraId="16F1D6F3"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206C8528" w14:textId="7461CC6B" w:rsidR="00DD08D9" w:rsidRPr="00DD08D9" w:rsidRDefault="00DD08D9" w:rsidP="00DD08D9">
                  <w:pPr>
                    <w:ind w:right="-98" w:hanging="108"/>
                    <w:contextualSpacing/>
                    <w:jc w:val="center"/>
                    <w:rPr>
                      <w:color w:val="000000"/>
                      <w:sz w:val="22"/>
                      <w:szCs w:val="22"/>
                    </w:rPr>
                  </w:pPr>
                  <w:r w:rsidRPr="00DD08D9">
                    <w:rPr>
                      <w:rFonts w:eastAsia="Calibri"/>
                      <w:sz w:val="22"/>
                      <w:szCs w:val="22"/>
                    </w:rPr>
                    <w:t>22</w:t>
                  </w:r>
                </w:p>
              </w:tc>
              <w:tc>
                <w:tcPr>
                  <w:tcW w:w="360" w:type="pct"/>
                  <w:tcBorders>
                    <w:top w:val="single" w:sz="4" w:space="0" w:color="auto"/>
                    <w:left w:val="single" w:sz="4" w:space="0" w:color="auto"/>
                    <w:bottom w:val="single" w:sz="4" w:space="0" w:color="auto"/>
                    <w:right w:val="single" w:sz="4" w:space="0" w:color="auto"/>
                  </w:tcBorders>
                </w:tcPr>
                <w:p w14:paraId="7E3D24CC" w14:textId="0CE9B522"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0D7EF036" w14:textId="510DA395" w:rsidR="00DD08D9" w:rsidRPr="00DD08D9" w:rsidRDefault="00DD08D9" w:rsidP="00DD08D9">
                  <w:pPr>
                    <w:rPr>
                      <w:sz w:val="22"/>
                      <w:szCs w:val="22"/>
                      <w:lang w:val="en-US"/>
                    </w:rPr>
                  </w:pPr>
                  <w:r w:rsidRPr="00DD08D9">
                    <w:rPr>
                      <w:rFonts w:eastAsia="Calibri"/>
                      <w:color w:val="000000"/>
                      <w:sz w:val="22"/>
                      <w:szCs w:val="22"/>
                      <w:lang w:val="en-US"/>
                    </w:rPr>
                    <w:t>Prize cu două locuri (eurointerior)</w:t>
                  </w:r>
                </w:p>
              </w:tc>
              <w:tc>
                <w:tcPr>
                  <w:tcW w:w="277" w:type="pct"/>
                  <w:tcBorders>
                    <w:top w:val="single" w:sz="4" w:space="0" w:color="auto"/>
                    <w:left w:val="single" w:sz="4" w:space="0" w:color="auto"/>
                    <w:bottom w:val="single" w:sz="4" w:space="0" w:color="auto"/>
                    <w:right w:val="single" w:sz="4" w:space="0" w:color="auto"/>
                  </w:tcBorders>
                </w:tcPr>
                <w:p w14:paraId="59D205F5" w14:textId="768CC081"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693B66A3" w14:textId="02164EB0" w:rsidR="00DD08D9" w:rsidRPr="00DD08D9" w:rsidRDefault="00DD08D9" w:rsidP="00DD08D9">
                  <w:pPr>
                    <w:ind w:right="-98" w:hanging="108"/>
                    <w:contextualSpacing/>
                    <w:jc w:val="center"/>
                    <w:rPr>
                      <w:sz w:val="22"/>
                      <w:szCs w:val="22"/>
                    </w:rPr>
                  </w:pPr>
                  <w:r w:rsidRPr="00DD08D9">
                    <w:rPr>
                      <w:rFonts w:eastAsia="Calibri"/>
                      <w:sz w:val="22"/>
                      <w:szCs w:val="22"/>
                    </w:rPr>
                    <w:t>7</w:t>
                  </w:r>
                </w:p>
              </w:tc>
              <w:tc>
                <w:tcPr>
                  <w:tcW w:w="415" w:type="pct"/>
                  <w:tcBorders>
                    <w:top w:val="single" w:sz="4" w:space="0" w:color="auto"/>
                    <w:left w:val="single" w:sz="4" w:space="0" w:color="auto"/>
                    <w:bottom w:val="single" w:sz="4" w:space="0" w:color="auto"/>
                    <w:right w:val="single" w:sz="4" w:space="0" w:color="auto"/>
                  </w:tcBorders>
                  <w:vAlign w:val="bottom"/>
                </w:tcPr>
                <w:p w14:paraId="26DD64DE"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6735079"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0E2F1CB"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D62EFA7"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790E3FC"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C87205F" w14:textId="77777777" w:rsidR="00DD08D9" w:rsidRPr="006C1FA2" w:rsidRDefault="00DD08D9" w:rsidP="00DD08D9">
                  <w:pPr>
                    <w:contextualSpacing/>
                    <w:rPr>
                      <w:sz w:val="20"/>
                    </w:rPr>
                  </w:pPr>
                </w:p>
              </w:tc>
            </w:tr>
            <w:tr w:rsidR="00DD08D9" w:rsidRPr="006C1FA2" w14:paraId="4E19DEA1"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56CFD442" w14:textId="0FB31649" w:rsidR="00DD08D9" w:rsidRPr="00DD08D9" w:rsidRDefault="00DD08D9" w:rsidP="00DD08D9">
                  <w:pPr>
                    <w:ind w:right="-98" w:hanging="108"/>
                    <w:contextualSpacing/>
                    <w:jc w:val="center"/>
                    <w:rPr>
                      <w:color w:val="000000"/>
                      <w:sz w:val="22"/>
                      <w:szCs w:val="22"/>
                    </w:rPr>
                  </w:pPr>
                  <w:r w:rsidRPr="00DD08D9">
                    <w:rPr>
                      <w:rFonts w:eastAsia="Calibri"/>
                      <w:sz w:val="22"/>
                      <w:szCs w:val="22"/>
                    </w:rPr>
                    <w:t>23</w:t>
                  </w:r>
                </w:p>
              </w:tc>
              <w:tc>
                <w:tcPr>
                  <w:tcW w:w="360" w:type="pct"/>
                  <w:tcBorders>
                    <w:top w:val="single" w:sz="4" w:space="0" w:color="auto"/>
                    <w:left w:val="single" w:sz="4" w:space="0" w:color="auto"/>
                    <w:bottom w:val="single" w:sz="4" w:space="0" w:color="auto"/>
                    <w:right w:val="single" w:sz="4" w:space="0" w:color="auto"/>
                  </w:tcBorders>
                </w:tcPr>
                <w:p w14:paraId="7E0ED9B7" w14:textId="68711558"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1AC33758" w14:textId="43D4AD6A" w:rsidR="00DD08D9" w:rsidRPr="00DD08D9" w:rsidRDefault="00DD08D9" w:rsidP="00DD08D9">
                  <w:pPr>
                    <w:rPr>
                      <w:sz w:val="22"/>
                      <w:szCs w:val="22"/>
                    </w:rPr>
                  </w:pPr>
                  <w:r w:rsidRPr="00DD08D9">
                    <w:rPr>
                      <w:rFonts w:eastAsia="Calibri"/>
                      <w:color w:val="000000"/>
                      <w:sz w:val="22"/>
                      <w:szCs w:val="22"/>
                      <w:lang w:val="en-US"/>
                    </w:rPr>
                    <w:t>Priză cu un loc (euroexterior)</w:t>
                  </w:r>
                </w:p>
              </w:tc>
              <w:tc>
                <w:tcPr>
                  <w:tcW w:w="277" w:type="pct"/>
                  <w:tcBorders>
                    <w:top w:val="single" w:sz="4" w:space="0" w:color="auto"/>
                    <w:left w:val="single" w:sz="4" w:space="0" w:color="auto"/>
                    <w:bottom w:val="single" w:sz="4" w:space="0" w:color="auto"/>
                    <w:right w:val="single" w:sz="4" w:space="0" w:color="auto"/>
                  </w:tcBorders>
                </w:tcPr>
                <w:p w14:paraId="4E2EFA2B" w14:textId="6BD4C9C1"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7B401D3B" w14:textId="67DEAFB1" w:rsidR="00DD08D9" w:rsidRPr="00DD08D9" w:rsidRDefault="00DD08D9" w:rsidP="00DD08D9">
                  <w:pPr>
                    <w:ind w:right="-98" w:hanging="108"/>
                    <w:contextualSpacing/>
                    <w:jc w:val="center"/>
                    <w:rPr>
                      <w:sz w:val="22"/>
                      <w:szCs w:val="22"/>
                    </w:rPr>
                  </w:pPr>
                  <w:r w:rsidRPr="00DD08D9">
                    <w:rPr>
                      <w:rFonts w:eastAsia="Calibri"/>
                      <w:sz w:val="22"/>
                      <w:szCs w:val="22"/>
                    </w:rPr>
                    <w:t>17</w:t>
                  </w:r>
                </w:p>
              </w:tc>
              <w:tc>
                <w:tcPr>
                  <w:tcW w:w="415" w:type="pct"/>
                  <w:tcBorders>
                    <w:top w:val="single" w:sz="4" w:space="0" w:color="auto"/>
                    <w:left w:val="single" w:sz="4" w:space="0" w:color="auto"/>
                    <w:bottom w:val="single" w:sz="4" w:space="0" w:color="auto"/>
                    <w:right w:val="single" w:sz="4" w:space="0" w:color="auto"/>
                  </w:tcBorders>
                  <w:vAlign w:val="bottom"/>
                </w:tcPr>
                <w:p w14:paraId="65AE69ED"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6F228EEC"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BD1EE2B"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FAAB9F7"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3AD2A79"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5433375" w14:textId="77777777" w:rsidR="00DD08D9" w:rsidRPr="006C1FA2" w:rsidRDefault="00DD08D9" w:rsidP="00DD08D9">
                  <w:pPr>
                    <w:contextualSpacing/>
                    <w:rPr>
                      <w:sz w:val="20"/>
                    </w:rPr>
                  </w:pPr>
                </w:p>
              </w:tc>
            </w:tr>
            <w:tr w:rsidR="00DD08D9" w:rsidRPr="006C1FA2" w14:paraId="4EE6D535"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517E9922" w14:textId="5C505CB3" w:rsidR="00DD08D9" w:rsidRPr="00DD08D9" w:rsidRDefault="00DD08D9" w:rsidP="00DD08D9">
                  <w:pPr>
                    <w:ind w:right="-98" w:hanging="108"/>
                    <w:contextualSpacing/>
                    <w:jc w:val="center"/>
                    <w:rPr>
                      <w:color w:val="000000"/>
                      <w:sz w:val="22"/>
                      <w:szCs w:val="22"/>
                    </w:rPr>
                  </w:pPr>
                  <w:r w:rsidRPr="00DD08D9">
                    <w:rPr>
                      <w:rFonts w:eastAsia="Calibri"/>
                      <w:sz w:val="22"/>
                      <w:szCs w:val="22"/>
                    </w:rPr>
                    <w:t>24</w:t>
                  </w:r>
                </w:p>
              </w:tc>
              <w:tc>
                <w:tcPr>
                  <w:tcW w:w="360" w:type="pct"/>
                  <w:tcBorders>
                    <w:top w:val="single" w:sz="4" w:space="0" w:color="auto"/>
                    <w:left w:val="single" w:sz="4" w:space="0" w:color="auto"/>
                    <w:bottom w:val="single" w:sz="4" w:space="0" w:color="auto"/>
                    <w:right w:val="single" w:sz="4" w:space="0" w:color="auto"/>
                  </w:tcBorders>
                </w:tcPr>
                <w:p w14:paraId="00C5949B" w14:textId="4EE1B14B"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6E2BD53" w14:textId="3812C9CE" w:rsidR="00DD08D9" w:rsidRPr="00DD08D9" w:rsidRDefault="00DD08D9" w:rsidP="00DD08D9">
                  <w:pPr>
                    <w:rPr>
                      <w:sz w:val="22"/>
                      <w:szCs w:val="22"/>
                    </w:rPr>
                  </w:pPr>
                  <w:r w:rsidRPr="00DD08D9">
                    <w:rPr>
                      <w:rFonts w:eastAsia="Calibri"/>
                      <w:color w:val="000000"/>
                      <w:sz w:val="22"/>
                      <w:szCs w:val="22"/>
                      <w:lang w:val="ro-MD"/>
                    </w:rPr>
                    <w:t>P</w:t>
                  </w:r>
                  <w:r w:rsidRPr="00DD08D9">
                    <w:rPr>
                      <w:rFonts w:eastAsia="Calibri"/>
                      <w:color w:val="000000"/>
                      <w:sz w:val="22"/>
                      <w:szCs w:val="22"/>
                      <w:lang w:val="en-US"/>
                    </w:rPr>
                    <w:t>riză cu două locuri (euroexterior)</w:t>
                  </w:r>
                </w:p>
              </w:tc>
              <w:tc>
                <w:tcPr>
                  <w:tcW w:w="277" w:type="pct"/>
                  <w:tcBorders>
                    <w:top w:val="single" w:sz="4" w:space="0" w:color="auto"/>
                    <w:left w:val="single" w:sz="4" w:space="0" w:color="auto"/>
                    <w:bottom w:val="single" w:sz="4" w:space="0" w:color="auto"/>
                    <w:right w:val="single" w:sz="4" w:space="0" w:color="auto"/>
                  </w:tcBorders>
                </w:tcPr>
                <w:p w14:paraId="3385E9C7" w14:textId="1A56FFAF"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3664751" w14:textId="694B3062" w:rsidR="00DD08D9" w:rsidRPr="00DD08D9" w:rsidRDefault="00DD08D9" w:rsidP="00DD08D9">
                  <w:pPr>
                    <w:ind w:right="-98" w:hanging="108"/>
                    <w:contextualSpacing/>
                    <w:jc w:val="center"/>
                    <w:rPr>
                      <w:sz w:val="22"/>
                      <w:szCs w:val="22"/>
                    </w:rPr>
                  </w:pPr>
                  <w:r w:rsidRPr="00DD08D9">
                    <w:rPr>
                      <w:rFonts w:eastAsia="Calibri"/>
                      <w:sz w:val="22"/>
                      <w:szCs w:val="22"/>
                    </w:rPr>
                    <w:t>8</w:t>
                  </w:r>
                </w:p>
              </w:tc>
              <w:tc>
                <w:tcPr>
                  <w:tcW w:w="415" w:type="pct"/>
                  <w:tcBorders>
                    <w:top w:val="single" w:sz="4" w:space="0" w:color="auto"/>
                    <w:left w:val="single" w:sz="4" w:space="0" w:color="auto"/>
                    <w:bottom w:val="single" w:sz="4" w:space="0" w:color="auto"/>
                    <w:right w:val="single" w:sz="4" w:space="0" w:color="auto"/>
                  </w:tcBorders>
                  <w:vAlign w:val="bottom"/>
                </w:tcPr>
                <w:p w14:paraId="75CAC7F6"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F662AE4"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D8856DB"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278C3EF"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E018064"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AA74AA2" w14:textId="77777777" w:rsidR="00DD08D9" w:rsidRPr="006C1FA2" w:rsidRDefault="00DD08D9" w:rsidP="00DD08D9">
                  <w:pPr>
                    <w:contextualSpacing/>
                    <w:rPr>
                      <w:sz w:val="20"/>
                    </w:rPr>
                  </w:pPr>
                </w:p>
              </w:tc>
            </w:tr>
            <w:tr w:rsidR="00DD08D9" w:rsidRPr="006C1FA2" w14:paraId="4AA5E11E"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088E407A" w14:textId="0CB5EA25" w:rsidR="00DD08D9" w:rsidRPr="00DD08D9" w:rsidRDefault="00DD08D9" w:rsidP="00DD08D9">
                  <w:pPr>
                    <w:ind w:right="-98" w:hanging="108"/>
                    <w:contextualSpacing/>
                    <w:jc w:val="center"/>
                    <w:rPr>
                      <w:color w:val="000000"/>
                      <w:sz w:val="22"/>
                      <w:szCs w:val="22"/>
                    </w:rPr>
                  </w:pPr>
                  <w:r w:rsidRPr="00DD08D9">
                    <w:rPr>
                      <w:rFonts w:eastAsia="Calibri"/>
                      <w:sz w:val="22"/>
                      <w:szCs w:val="22"/>
                    </w:rPr>
                    <w:t>25</w:t>
                  </w:r>
                </w:p>
              </w:tc>
              <w:tc>
                <w:tcPr>
                  <w:tcW w:w="360" w:type="pct"/>
                  <w:tcBorders>
                    <w:top w:val="single" w:sz="4" w:space="0" w:color="auto"/>
                    <w:left w:val="single" w:sz="4" w:space="0" w:color="auto"/>
                    <w:bottom w:val="single" w:sz="4" w:space="0" w:color="auto"/>
                    <w:right w:val="single" w:sz="4" w:space="0" w:color="auto"/>
                  </w:tcBorders>
                </w:tcPr>
                <w:p w14:paraId="544C4337" w14:textId="0361F725"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0CBB65FB" w14:textId="688CF216" w:rsidR="00DD08D9" w:rsidRPr="00DD08D9" w:rsidRDefault="00DD08D9" w:rsidP="00DD08D9">
                  <w:pPr>
                    <w:ind w:right="-98" w:hanging="108"/>
                    <w:contextualSpacing/>
                    <w:rPr>
                      <w:sz w:val="22"/>
                      <w:szCs w:val="22"/>
                    </w:rPr>
                  </w:pPr>
                  <w:r w:rsidRPr="00DD08D9">
                    <w:rPr>
                      <w:rFonts w:eastAsia="Calibri"/>
                      <w:color w:val="000000"/>
                      <w:sz w:val="22"/>
                      <w:szCs w:val="22"/>
                      <w:lang w:val="en-US"/>
                    </w:rPr>
                    <w:t>Prelungitor electric cu intrerupator, 3 ochiuri 5m</w:t>
                  </w:r>
                </w:p>
              </w:tc>
              <w:tc>
                <w:tcPr>
                  <w:tcW w:w="277" w:type="pct"/>
                  <w:tcBorders>
                    <w:top w:val="single" w:sz="4" w:space="0" w:color="auto"/>
                    <w:left w:val="single" w:sz="4" w:space="0" w:color="auto"/>
                    <w:bottom w:val="single" w:sz="4" w:space="0" w:color="auto"/>
                    <w:right w:val="single" w:sz="4" w:space="0" w:color="auto"/>
                  </w:tcBorders>
                </w:tcPr>
                <w:p w14:paraId="0C440F3A" w14:textId="0C8825C4"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2A08CAA9" w14:textId="2C857C0F" w:rsidR="00DD08D9" w:rsidRPr="00DD08D9" w:rsidRDefault="00DD08D9" w:rsidP="00DD08D9">
                  <w:pPr>
                    <w:ind w:right="-98" w:hanging="108"/>
                    <w:contextualSpacing/>
                    <w:jc w:val="center"/>
                    <w:rPr>
                      <w:sz w:val="22"/>
                      <w:szCs w:val="22"/>
                    </w:rPr>
                  </w:pPr>
                  <w:r w:rsidRPr="00DD08D9">
                    <w:rPr>
                      <w:rFonts w:eastAsia="Calibri"/>
                      <w:sz w:val="22"/>
                      <w:szCs w:val="22"/>
                    </w:rPr>
                    <w:t>28</w:t>
                  </w:r>
                </w:p>
              </w:tc>
              <w:tc>
                <w:tcPr>
                  <w:tcW w:w="415" w:type="pct"/>
                  <w:tcBorders>
                    <w:top w:val="single" w:sz="4" w:space="0" w:color="auto"/>
                    <w:left w:val="single" w:sz="4" w:space="0" w:color="auto"/>
                    <w:bottom w:val="single" w:sz="4" w:space="0" w:color="auto"/>
                    <w:right w:val="single" w:sz="4" w:space="0" w:color="auto"/>
                  </w:tcBorders>
                  <w:vAlign w:val="bottom"/>
                </w:tcPr>
                <w:p w14:paraId="2E537DC7"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40D009A"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1DCEE76"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3B4E887"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E495DB5"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F9CBA5A" w14:textId="77777777" w:rsidR="00DD08D9" w:rsidRPr="006C1FA2" w:rsidRDefault="00DD08D9" w:rsidP="00DD08D9">
                  <w:pPr>
                    <w:contextualSpacing/>
                    <w:rPr>
                      <w:sz w:val="20"/>
                    </w:rPr>
                  </w:pPr>
                </w:p>
              </w:tc>
            </w:tr>
            <w:tr w:rsidR="00DD08D9" w:rsidRPr="006C1FA2" w14:paraId="3DDE309C"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58BA0E3E" w14:textId="32879AD9" w:rsidR="00DD08D9" w:rsidRPr="00DD08D9" w:rsidRDefault="00DD08D9" w:rsidP="00DD08D9">
                  <w:pPr>
                    <w:ind w:right="-98" w:hanging="108"/>
                    <w:contextualSpacing/>
                    <w:jc w:val="center"/>
                    <w:rPr>
                      <w:color w:val="000000"/>
                      <w:sz w:val="22"/>
                      <w:szCs w:val="22"/>
                    </w:rPr>
                  </w:pPr>
                  <w:r w:rsidRPr="00DD08D9">
                    <w:rPr>
                      <w:rFonts w:eastAsia="Calibri"/>
                      <w:sz w:val="22"/>
                      <w:szCs w:val="22"/>
                    </w:rPr>
                    <w:lastRenderedPageBreak/>
                    <w:t>26</w:t>
                  </w:r>
                </w:p>
              </w:tc>
              <w:tc>
                <w:tcPr>
                  <w:tcW w:w="360" w:type="pct"/>
                  <w:tcBorders>
                    <w:top w:val="single" w:sz="4" w:space="0" w:color="auto"/>
                    <w:left w:val="single" w:sz="4" w:space="0" w:color="auto"/>
                    <w:bottom w:val="single" w:sz="4" w:space="0" w:color="auto"/>
                    <w:right w:val="single" w:sz="4" w:space="0" w:color="auto"/>
                  </w:tcBorders>
                </w:tcPr>
                <w:p w14:paraId="74C15243" w14:textId="661BA404" w:rsidR="00DD08D9" w:rsidRPr="00DD08D9" w:rsidRDefault="00DD08D9" w:rsidP="00DD08D9">
                  <w:pPr>
                    <w:ind w:right="-98" w:hanging="108"/>
                    <w:contextualSpacing/>
                    <w:jc w:val="center"/>
                    <w:rPr>
                      <w:rFonts w:eastAsia="Calibri"/>
                      <w:caps/>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77DCA34" w14:textId="0E3C3D92" w:rsidR="00DD08D9" w:rsidRPr="00DD08D9" w:rsidRDefault="00DD08D9" w:rsidP="00DD08D9">
                  <w:pPr>
                    <w:rPr>
                      <w:sz w:val="22"/>
                      <w:szCs w:val="22"/>
                    </w:rPr>
                  </w:pPr>
                  <w:r w:rsidRPr="00DD08D9">
                    <w:rPr>
                      <w:rFonts w:eastAsia="Calibri"/>
                      <w:color w:val="000000"/>
                      <w:sz w:val="22"/>
                      <w:szCs w:val="22"/>
                      <w:lang w:val="en-US"/>
                    </w:rPr>
                    <w:t>Rezistenta  pentru boiler (complectat cu anod) 1,5 kwt</w:t>
                  </w:r>
                </w:p>
              </w:tc>
              <w:tc>
                <w:tcPr>
                  <w:tcW w:w="277" w:type="pct"/>
                  <w:tcBorders>
                    <w:top w:val="single" w:sz="4" w:space="0" w:color="auto"/>
                    <w:left w:val="single" w:sz="4" w:space="0" w:color="auto"/>
                    <w:bottom w:val="single" w:sz="4" w:space="0" w:color="auto"/>
                    <w:right w:val="single" w:sz="4" w:space="0" w:color="auto"/>
                  </w:tcBorders>
                </w:tcPr>
                <w:p w14:paraId="6FC2FC16" w14:textId="07F15140"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264DD7F9" w14:textId="140D7D0F" w:rsidR="00DD08D9" w:rsidRPr="00DD08D9" w:rsidRDefault="00DD08D9" w:rsidP="00DD08D9">
                  <w:pPr>
                    <w:ind w:right="-98" w:hanging="108"/>
                    <w:contextualSpacing/>
                    <w:jc w:val="center"/>
                    <w:rPr>
                      <w:sz w:val="22"/>
                      <w:szCs w:val="22"/>
                    </w:rPr>
                  </w:pPr>
                  <w:r w:rsidRPr="00DD08D9">
                    <w:rPr>
                      <w:rFonts w:eastAsia="Calibri"/>
                      <w:sz w:val="22"/>
                      <w:szCs w:val="22"/>
                    </w:rPr>
                    <w:t>3</w:t>
                  </w:r>
                </w:p>
              </w:tc>
              <w:tc>
                <w:tcPr>
                  <w:tcW w:w="415" w:type="pct"/>
                  <w:tcBorders>
                    <w:top w:val="single" w:sz="4" w:space="0" w:color="auto"/>
                    <w:left w:val="single" w:sz="4" w:space="0" w:color="auto"/>
                    <w:bottom w:val="single" w:sz="4" w:space="0" w:color="auto"/>
                    <w:right w:val="single" w:sz="4" w:space="0" w:color="auto"/>
                  </w:tcBorders>
                  <w:vAlign w:val="bottom"/>
                </w:tcPr>
                <w:p w14:paraId="1363283A"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E0AF875"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5EA93F7"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33B6769"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8FB0A93"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1D184BD" w14:textId="77777777" w:rsidR="00DD08D9" w:rsidRPr="006C1FA2" w:rsidRDefault="00DD08D9" w:rsidP="00DD08D9">
                  <w:pPr>
                    <w:contextualSpacing/>
                    <w:rPr>
                      <w:sz w:val="20"/>
                    </w:rPr>
                  </w:pPr>
                </w:p>
              </w:tc>
            </w:tr>
            <w:tr w:rsidR="00DD08D9" w:rsidRPr="006C1FA2" w14:paraId="7E1EFCAA"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6E947090" w14:textId="64835A20" w:rsidR="00DD08D9" w:rsidRPr="00DD08D9" w:rsidRDefault="00DD08D9" w:rsidP="00DD08D9">
                  <w:pPr>
                    <w:ind w:right="-98" w:hanging="108"/>
                    <w:contextualSpacing/>
                    <w:jc w:val="center"/>
                    <w:rPr>
                      <w:color w:val="000000"/>
                      <w:sz w:val="22"/>
                      <w:szCs w:val="22"/>
                    </w:rPr>
                  </w:pPr>
                  <w:r w:rsidRPr="00DD08D9">
                    <w:rPr>
                      <w:rFonts w:eastAsia="Calibri"/>
                      <w:sz w:val="22"/>
                      <w:szCs w:val="22"/>
                    </w:rPr>
                    <w:t>27</w:t>
                  </w:r>
                </w:p>
              </w:tc>
              <w:tc>
                <w:tcPr>
                  <w:tcW w:w="360" w:type="pct"/>
                  <w:tcBorders>
                    <w:top w:val="single" w:sz="4" w:space="0" w:color="auto"/>
                    <w:left w:val="single" w:sz="4" w:space="0" w:color="auto"/>
                    <w:bottom w:val="single" w:sz="4" w:space="0" w:color="auto"/>
                    <w:right w:val="single" w:sz="4" w:space="0" w:color="auto"/>
                  </w:tcBorders>
                </w:tcPr>
                <w:p w14:paraId="4FAF3AEC" w14:textId="1E2567E0"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10745E42" w14:textId="1C0EC595" w:rsidR="00DD08D9" w:rsidRPr="00DD08D9" w:rsidRDefault="00DD08D9" w:rsidP="00DD08D9">
                  <w:pPr>
                    <w:ind w:right="-98" w:hanging="108"/>
                    <w:contextualSpacing/>
                    <w:rPr>
                      <w:color w:val="000000"/>
                      <w:sz w:val="22"/>
                      <w:szCs w:val="22"/>
                    </w:rPr>
                  </w:pPr>
                  <w:r w:rsidRPr="00DD08D9">
                    <w:rPr>
                      <w:rFonts w:eastAsia="Calibri"/>
                      <w:color w:val="000000"/>
                      <w:sz w:val="22"/>
                      <w:szCs w:val="22"/>
                      <w:lang w:val="ro-MD"/>
                    </w:rPr>
                    <w:t>R</w:t>
                  </w:r>
                  <w:r w:rsidRPr="00DD08D9">
                    <w:rPr>
                      <w:rFonts w:eastAsia="Calibri"/>
                      <w:color w:val="000000"/>
                      <w:sz w:val="22"/>
                      <w:szCs w:val="22"/>
                      <w:lang w:val="en-US"/>
                    </w:rPr>
                    <w:t>eleu termic pentru rezistență boiler</w:t>
                  </w:r>
                </w:p>
              </w:tc>
              <w:tc>
                <w:tcPr>
                  <w:tcW w:w="277" w:type="pct"/>
                  <w:tcBorders>
                    <w:top w:val="single" w:sz="4" w:space="0" w:color="auto"/>
                    <w:left w:val="single" w:sz="4" w:space="0" w:color="auto"/>
                    <w:bottom w:val="single" w:sz="4" w:space="0" w:color="auto"/>
                    <w:right w:val="single" w:sz="4" w:space="0" w:color="auto"/>
                  </w:tcBorders>
                </w:tcPr>
                <w:p w14:paraId="5B50BA61" w14:textId="7DBEAA5C" w:rsidR="00DD08D9" w:rsidRPr="00DD08D9" w:rsidRDefault="00DD08D9" w:rsidP="00DD08D9">
                  <w:pPr>
                    <w:ind w:right="-98" w:hanging="108"/>
                    <w:contextualSpacing/>
                    <w:jc w:val="center"/>
                    <w:rPr>
                      <w:color w:val="000000"/>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30B021D" w14:textId="169A8555" w:rsidR="00DD08D9" w:rsidRPr="00DD08D9" w:rsidRDefault="00DD08D9" w:rsidP="00DD08D9">
                  <w:pPr>
                    <w:ind w:right="-98" w:hanging="108"/>
                    <w:contextualSpacing/>
                    <w:jc w:val="center"/>
                    <w:rPr>
                      <w:color w:val="000000"/>
                      <w:sz w:val="22"/>
                      <w:szCs w:val="22"/>
                    </w:rPr>
                  </w:pPr>
                  <w:r w:rsidRPr="00DD08D9">
                    <w:rPr>
                      <w:rFonts w:eastAsia="Calibri"/>
                      <w:sz w:val="22"/>
                      <w:szCs w:val="22"/>
                    </w:rPr>
                    <w:t>5</w:t>
                  </w:r>
                </w:p>
              </w:tc>
              <w:tc>
                <w:tcPr>
                  <w:tcW w:w="415" w:type="pct"/>
                  <w:tcBorders>
                    <w:top w:val="single" w:sz="4" w:space="0" w:color="auto"/>
                    <w:left w:val="single" w:sz="4" w:space="0" w:color="auto"/>
                    <w:bottom w:val="single" w:sz="4" w:space="0" w:color="auto"/>
                    <w:right w:val="single" w:sz="4" w:space="0" w:color="auto"/>
                  </w:tcBorders>
                  <w:vAlign w:val="bottom"/>
                </w:tcPr>
                <w:p w14:paraId="185CFB70"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226B68D"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2362845"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2B3D23B"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795023D"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A83D214" w14:textId="77777777" w:rsidR="00DD08D9" w:rsidRPr="006C1FA2" w:rsidRDefault="00DD08D9" w:rsidP="00DD08D9">
                  <w:pPr>
                    <w:contextualSpacing/>
                    <w:rPr>
                      <w:sz w:val="20"/>
                    </w:rPr>
                  </w:pPr>
                </w:p>
              </w:tc>
            </w:tr>
            <w:tr w:rsidR="00DD08D9" w:rsidRPr="006C1FA2" w14:paraId="500840D3"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05CFF6D4" w14:textId="40F9D5BC" w:rsidR="00DD08D9" w:rsidRPr="00DD08D9" w:rsidRDefault="00DD08D9" w:rsidP="00DD08D9">
                  <w:pPr>
                    <w:ind w:right="-98" w:hanging="108"/>
                    <w:contextualSpacing/>
                    <w:jc w:val="center"/>
                    <w:rPr>
                      <w:color w:val="000000"/>
                      <w:sz w:val="22"/>
                      <w:szCs w:val="22"/>
                    </w:rPr>
                  </w:pPr>
                  <w:r w:rsidRPr="00DD08D9">
                    <w:rPr>
                      <w:rFonts w:eastAsia="Calibri"/>
                      <w:sz w:val="22"/>
                      <w:szCs w:val="22"/>
                    </w:rPr>
                    <w:t>28</w:t>
                  </w:r>
                </w:p>
              </w:tc>
              <w:tc>
                <w:tcPr>
                  <w:tcW w:w="360" w:type="pct"/>
                  <w:tcBorders>
                    <w:top w:val="single" w:sz="4" w:space="0" w:color="auto"/>
                    <w:left w:val="single" w:sz="4" w:space="0" w:color="auto"/>
                    <w:bottom w:val="single" w:sz="4" w:space="0" w:color="auto"/>
                    <w:right w:val="single" w:sz="4" w:space="0" w:color="auto"/>
                  </w:tcBorders>
                </w:tcPr>
                <w:p w14:paraId="163CDA3E" w14:textId="4B896E8E"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78D2AFB" w14:textId="72630E95" w:rsidR="00DD08D9" w:rsidRPr="00DD08D9" w:rsidRDefault="00DD08D9" w:rsidP="00DD08D9">
                  <w:pPr>
                    <w:ind w:right="-98" w:hanging="108"/>
                    <w:contextualSpacing/>
                    <w:rPr>
                      <w:color w:val="000000"/>
                      <w:sz w:val="22"/>
                      <w:szCs w:val="22"/>
                    </w:rPr>
                  </w:pPr>
                  <w:r w:rsidRPr="00DD08D9">
                    <w:rPr>
                      <w:rFonts w:eastAsia="Calibri"/>
                      <w:color w:val="000000"/>
                      <w:sz w:val="22"/>
                      <w:szCs w:val="22"/>
                    </w:rPr>
                    <w:t>Furcă electrică</w:t>
                  </w:r>
                </w:p>
              </w:tc>
              <w:tc>
                <w:tcPr>
                  <w:tcW w:w="277" w:type="pct"/>
                  <w:tcBorders>
                    <w:top w:val="single" w:sz="4" w:space="0" w:color="auto"/>
                    <w:left w:val="single" w:sz="4" w:space="0" w:color="auto"/>
                    <w:bottom w:val="single" w:sz="4" w:space="0" w:color="auto"/>
                    <w:right w:val="single" w:sz="4" w:space="0" w:color="auto"/>
                  </w:tcBorders>
                </w:tcPr>
                <w:p w14:paraId="3DB6AA56" w14:textId="5D335187" w:rsidR="00DD08D9" w:rsidRPr="00DD08D9" w:rsidRDefault="00DD08D9" w:rsidP="00DD08D9">
                  <w:pPr>
                    <w:ind w:right="-98" w:hanging="108"/>
                    <w:contextualSpacing/>
                    <w:jc w:val="center"/>
                    <w:rPr>
                      <w:color w:val="000000"/>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23B18634" w14:textId="14CB9B5C" w:rsidR="00DD08D9" w:rsidRPr="00DD08D9" w:rsidRDefault="00DD08D9" w:rsidP="00DD08D9">
                  <w:pPr>
                    <w:ind w:right="-98" w:hanging="108"/>
                    <w:contextualSpacing/>
                    <w:jc w:val="center"/>
                    <w:rPr>
                      <w:color w:val="000000"/>
                      <w:sz w:val="22"/>
                      <w:szCs w:val="22"/>
                    </w:rPr>
                  </w:pPr>
                  <w:r w:rsidRPr="00DD08D9">
                    <w:rPr>
                      <w:rFonts w:eastAsia="Calibri"/>
                      <w:sz w:val="22"/>
                      <w:szCs w:val="22"/>
                    </w:rPr>
                    <w:t>16</w:t>
                  </w:r>
                </w:p>
              </w:tc>
              <w:tc>
                <w:tcPr>
                  <w:tcW w:w="415" w:type="pct"/>
                  <w:tcBorders>
                    <w:top w:val="single" w:sz="4" w:space="0" w:color="auto"/>
                    <w:left w:val="single" w:sz="4" w:space="0" w:color="auto"/>
                    <w:bottom w:val="single" w:sz="4" w:space="0" w:color="auto"/>
                    <w:right w:val="single" w:sz="4" w:space="0" w:color="auto"/>
                  </w:tcBorders>
                  <w:vAlign w:val="bottom"/>
                </w:tcPr>
                <w:p w14:paraId="6C762E03"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CD020FB"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278DE246"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92E6DE7"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53ADB8F"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E05CFF8" w14:textId="77777777" w:rsidR="00DD08D9" w:rsidRPr="006C1FA2" w:rsidRDefault="00DD08D9" w:rsidP="00DD08D9">
                  <w:pPr>
                    <w:contextualSpacing/>
                    <w:rPr>
                      <w:sz w:val="20"/>
                    </w:rPr>
                  </w:pPr>
                </w:p>
              </w:tc>
            </w:tr>
            <w:tr w:rsidR="00DD08D9" w:rsidRPr="006C1FA2" w14:paraId="5B7F9532"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67ABAF6C" w14:textId="6213E0CD" w:rsidR="00DD08D9" w:rsidRPr="00DD08D9" w:rsidRDefault="00DD08D9" w:rsidP="00DD08D9">
                  <w:pPr>
                    <w:ind w:right="-98" w:hanging="108"/>
                    <w:contextualSpacing/>
                    <w:jc w:val="center"/>
                    <w:rPr>
                      <w:color w:val="000000"/>
                      <w:sz w:val="22"/>
                      <w:szCs w:val="22"/>
                    </w:rPr>
                  </w:pPr>
                  <w:r w:rsidRPr="00DD08D9">
                    <w:rPr>
                      <w:rFonts w:eastAsia="Calibri"/>
                      <w:sz w:val="22"/>
                      <w:szCs w:val="22"/>
                    </w:rPr>
                    <w:t>29</w:t>
                  </w:r>
                </w:p>
              </w:tc>
              <w:tc>
                <w:tcPr>
                  <w:tcW w:w="360" w:type="pct"/>
                  <w:tcBorders>
                    <w:top w:val="single" w:sz="4" w:space="0" w:color="auto"/>
                    <w:left w:val="single" w:sz="4" w:space="0" w:color="auto"/>
                    <w:bottom w:val="single" w:sz="4" w:space="0" w:color="auto"/>
                    <w:right w:val="single" w:sz="4" w:space="0" w:color="auto"/>
                  </w:tcBorders>
                </w:tcPr>
                <w:p w14:paraId="4075BB18" w14:textId="2FA40425"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F976108" w14:textId="423FD9F4" w:rsidR="00DD08D9" w:rsidRPr="00DD08D9" w:rsidRDefault="00DD08D9" w:rsidP="00DD08D9">
                  <w:pPr>
                    <w:ind w:right="-98" w:hanging="108"/>
                    <w:contextualSpacing/>
                    <w:rPr>
                      <w:color w:val="000000"/>
                      <w:sz w:val="22"/>
                      <w:szCs w:val="22"/>
                    </w:rPr>
                  </w:pPr>
                  <w:r w:rsidRPr="00DD08D9">
                    <w:rPr>
                      <w:rFonts w:eastAsia="Calibri"/>
                      <w:color w:val="000000"/>
                      <w:sz w:val="22"/>
                      <w:szCs w:val="22"/>
                    </w:rPr>
                    <w:t>Banda de izolare</w:t>
                  </w:r>
                </w:p>
              </w:tc>
              <w:tc>
                <w:tcPr>
                  <w:tcW w:w="277" w:type="pct"/>
                  <w:tcBorders>
                    <w:top w:val="single" w:sz="4" w:space="0" w:color="auto"/>
                    <w:left w:val="single" w:sz="4" w:space="0" w:color="auto"/>
                    <w:bottom w:val="single" w:sz="4" w:space="0" w:color="auto"/>
                    <w:right w:val="single" w:sz="4" w:space="0" w:color="auto"/>
                  </w:tcBorders>
                </w:tcPr>
                <w:p w14:paraId="6D725D86" w14:textId="26994FAB" w:rsidR="00DD08D9" w:rsidRPr="00DD08D9" w:rsidRDefault="00DD08D9" w:rsidP="00DD08D9">
                  <w:pPr>
                    <w:ind w:right="-98" w:hanging="108"/>
                    <w:contextualSpacing/>
                    <w:jc w:val="center"/>
                    <w:rPr>
                      <w:color w:val="000000"/>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77AD3FE" w14:textId="6292076B" w:rsidR="00DD08D9" w:rsidRPr="00DD08D9" w:rsidRDefault="00DD08D9" w:rsidP="00DD08D9">
                  <w:pPr>
                    <w:ind w:right="-98" w:hanging="108"/>
                    <w:contextualSpacing/>
                    <w:jc w:val="center"/>
                    <w:rPr>
                      <w:color w:val="000000"/>
                      <w:sz w:val="22"/>
                      <w:szCs w:val="22"/>
                    </w:rPr>
                  </w:pPr>
                  <w:r w:rsidRPr="00DD08D9">
                    <w:rPr>
                      <w:rFonts w:eastAsia="Calibri"/>
                      <w:sz w:val="22"/>
                      <w:szCs w:val="22"/>
                    </w:rPr>
                    <w:t>16</w:t>
                  </w:r>
                </w:p>
              </w:tc>
              <w:tc>
                <w:tcPr>
                  <w:tcW w:w="415" w:type="pct"/>
                  <w:tcBorders>
                    <w:top w:val="single" w:sz="4" w:space="0" w:color="auto"/>
                    <w:left w:val="single" w:sz="4" w:space="0" w:color="auto"/>
                    <w:bottom w:val="single" w:sz="4" w:space="0" w:color="auto"/>
                    <w:right w:val="single" w:sz="4" w:space="0" w:color="auto"/>
                  </w:tcBorders>
                  <w:vAlign w:val="bottom"/>
                </w:tcPr>
                <w:p w14:paraId="1E2389EC"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46EE39F"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D1F3024"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086A5B3"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88FAEF2"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3B3781E9" w14:textId="77777777" w:rsidR="00DD08D9" w:rsidRPr="006C1FA2" w:rsidRDefault="00DD08D9" w:rsidP="00DD08D9">
                  <w:pPr>
                    <w:contextualSpacing/>
                    <w:rPr>
                      <w:sz w:val="20"/>
                    </w:rPr>
                  </w:pPr>
                </w:p>
              </w:tc>
            </w:tr>
            <w:tr w:rsidR="00DD08D9" w:rsidRPr="006C1FA2" w14:paraId="400C427D"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488B78EE" w14:textId="17338BD6" w:rsidR="00DD08D9" w:rsidRPr="00DD08D9" w:rsidRDefault="00DD08D9" w:rsidP="00DD08D9">
                  <w:pPr>
                    <w:ind w:right="-98" w:hanging="108"/>
                    <w:contextualSpacing/>
                    <w:jc w:val="center"/>
                    <w:rPr>
                      <w:color w:val="000000"/>
                      <w:sz w:val="22"/>
                      <w:szCs w:val="22"/>
                    </w:rPr>
                  </w:pPr>
                  <w:r w:rsidRPr="00DD08D9">
                    <w:rPr>
                      <w:rFonts w:eastAsia="Calibri"/>
                      <w:sz w:val="22"/>
                      <w:szCs w:val="22"/>
                    </w:rPr>
                    <w:t>30</w:t>
                  </w:r>
                </w:p>
              </w:tc>
              <w:tc>
                <w:tcPr>
                  <w:tcW w:w="360" w:type="pct"/>
                  <w:tcBorders>
                    <w:top w:val="single" w:sz="4" w:space="0" w:color="auto"/>
                    <w:left w:val="single" w:sz="4" w:space="0" w:color="auto"/>
                    <w:bottom w:val="single" w:sz="4" w:space="0" w:color="auto"/>
                    <w:right w:val="single" w:sz="4" w:space="0" w:color="auto"/>
                  </w:tcBorders>
                </w:tcPr>
                <w:p w14:paraId="29AB0D2B" w14:textId="2F883CCD"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2224E1C5" w14:textId="189156D2" w:rsidR="00DD08D9" w:rsidRPr="00DD08D9" w:rsidRDefault="00DD08D9" w:rsidP="00DD08D9">
                  <w:pPr>
                    <w:ind w:right="-98" w:hanging="108"/>
                    <w:contextualSpacing/>
                    <w:rPr>
                      <w:color w:val="000000"/>
                      <w:sz w:val="22"/>
                      <w:szCs w:val="22"/>
                    </w:rPr>
                  </w:pPr>
                  <w:r w:rsidRPr="00DD08D9">
                    <w:rPr>
                      <w:rFonts w:eastAsia="Calibri"/>
                      <w:color w:val="000000"/>
                      <w:sz w:val="22"/>
                      <w:szCs w:val="22"/>
                    </w:rPr>
                    <w:t>Cablu Fir electric PVC 3x4</w:t>
                  </w:r>
                </w:p>
              </w:tc>
              <w:tc>
                <w:tcPr>
                  <w:tcW w:w="277" w:type="pct"/>
                  <w:tcBorders>
                    <w:top w:val="single" w:sz="4" w:space="0" w:color="auto"/>
                    <w:left w:val="single" w:sz="4" w:space="0" w:color="auto"/>
                    <w:bottom w:val="single" w:sz="4" w:space="0" w:color="auto"/>
                    <w:right w:val="single" w:sz="4" w:space="0" w:color="auto"/>
                  </w:tcBorders>
                </w:tcPr>
                <w:p w14:paraId="7BF6106A" w14:textId="1ABC81AB" w:rsidR="00DD08D9" w:rsidRPr="00DD08D9" w:rsidRDefault="00DD08D9" w:rsidP="00DD08D9">
                  <w:pPr>
                    <w:ind w:right="-98" w:hanging="108"/>
                    <w:contextualSpacing/>
                    <w:jc w:val="center"/>
                    <w:rPr>
                      <w:color w:val="000000"/>
                      <w:sz w:val="22"/>
                      <w:szCs w:val="22"/>
                    </w:rPr>
                  </w:pPr>
                  <w:r w:rsidRPr="00DD08D9">
                    <w:rPr>
                      <w:rFonts w:eastAsia="Calibri"/>
                      <w:sz w:val="22"/>
                      <w:szCs w:val="22"/>
                    </w:rPr>
                    <w:t>ml</w:t>
                  </w:r>
                </w:p>
              </w:tc>
              <w:tc>
                <w:tcPr>
                  <w:tcW w:w="278" w:type="pct"/>
                  <w:tcBorders>
                    <w:top w:val="single" w:sz="4" w:space="0" w:color="auto"/>
                    <w:left w:val="single" w:sz="4" w:space="0" w:color="auto"/>
                    <w:bottom w:val="single" w:sz="4" w:space="0" w:color="auto"/>
                    <w:right w:val="single" w:sz="4" w:space="0" w:color="auto"/>
                  </w:tcBorders>
                </w:tcPr>
                <w:p w14:paraId="29E0A826" w14:textId="4CC74C9F" w:rsidR="00DD08D9" w:rsidRPr="00DD08D9" w:rsidRDefault="00DD08D9" w:rsidP="00DD08D9">
                  <w:pPr>
                    <w:ind w:right="-98" w:hanging="108"/>
                    <w:contextualSpacing/>
                    <w:jc w:val="center"/>
                    <w:rPr>
                      <w:color w:val="000000"/>
                      <w:sz w:val="22"/>
                      <w:szCs w:val="22"/>
                    </w:rPr>
                  </w:pPr>
                  <w:r w:rsidRPr="00DD08D9">
                    <w:rPr>
                      <w:rFonts w:eastAsia="Calibri"/>
                      <w:sz w:val="22"/>
                      <w:szCs w:val="22"/>
                    </w:rPr>
                    <w:t>20</w:t>
                  </w:r>
                </w:p>
              </w:tc>
              <w:tc>
                <w:tcPr>
                  <w:tcW w:w="415" w:type="pct"/>
                  <w:tcBorders>
                    <w:top w:val="single" w:sz="4" w:space="0" w:color="auto"/>
                    <w:left w:val="single" w:sz="4" w:space="0" w:color="auto"/>
                    <w:bottom w:val="single" w:sz="4" w:space="0" w:color="auto"/>
                    <w:right w:val="single" w:sz="4" w:space="0" w:color="auto"/>
                  </w:tcBorders>
                  <w:vAlign w:val="bottom"/>
                </w:tcPr>
                <w:p w14:paraId="2A9F742D"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238A8EE"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2B59059"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A6F70A9"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041E46E"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AE50C0D" w14:textId="77777777" w:rsidR="00DD08D9" w:rsidRPr="006C1FA2" w:rsidRDefault="00DD08D9" w:rsidP="00DD08D9">
                  <w:pPr>
                    <w:contextualSpacing/>
                    <w:rPr>
                      <w:sz w:val="20"/>
                    </w:rPr>
                  </w:pPr>
                </w:p>
              </w:tc>
            </w:tr>
            <w:tr w:rsidR="00DD08D9" w:rsidRPr="006C1FA2" w14:paraId="0F424FEA"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315F8FB3" w14:textId="14D33EE4" w:rsidR="00DD08D9" w:rsidRPr="00DD08D9" w:rsidRDefault="00DD08D9" w:rsidP="00DD08D9">
                  <w:pPr>
                    <w:ind w:right="-98" w:hanging="108"/>
                    <w:contextualSpacing/>
                    <w:jc w:val="center"/>
                    <w:rPr>
                      <w:color w:val="000000"/>
                      <w:sz w:val="22"/>
                      <w:szCs w:val="22"/>
                    </w:rPr>
                  </w:pPr>
                  <w:r w:rsidRPr="00DD08D9">
                    <w:rPr>
                      <w:rFonts w:eastAsia="Calibri"/>
                      <w:sz w:val="22"/>
                      <w:szCs w:val="22"/>
                    </w:rPr>
                    <w:t>31</w:t>
                  </w:r>
                </w:p>
              </w:tc>
              <w:tc>
                <w:tcPr>
                  <w:tcW w:w="360" w:type="pct"/>
                  <w:tcBorders>
                    <w:top w:val="single" w:sz="4" w:space="0" w:color="auto"/>
                    <w:left w:val="single" w:sz="4" w:space="0" w:color="auto"/>
                    <w:bottom w:val="single" w:sz="4" w:space="0" w:color="auto"/>
                    <w:right w:val="single" w:sz="4" w:space="0" w:color="auto"/>
                  </w:tcBorders>
                </w:tcPr>
                <w:p w14:paraId="3A189B26" w14:textId="07205D1D"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D04C177" w14:textId="7FA0E26B" w:rsidR="00DD08D9" w:rsidRPr="00DD08D9" w:rsidRDefault="00DD08D9" w:rsidP="00DD08D9">
                  <w:pPr>
                    <w:ind w:right="-98" w:hanging="108"/>
                    <w:contextualSpacing/>
                    <w:rPr>
                      <w:color w:val="000000"/>
                      <w:sz w:val="22"/>
                      <w:szCs w:val="22"/>
                    </w:rPr>
                  </w:pPr>
                  <w:r w:rsidRPr="00DD08D9">
                    <w:rPr>
                      <w:rFonts w:eastAsia="Calibri"/>
                      <w:color w:val="000000"/>
                      <w:sz w:val="22"/>
                      <w:szCs w:val="22"/>
                    </w:rPr>
                    <w:t>Cablu Fir electric PVC 2x2,5</w:t>
                  </w:r>
                </w:p>
              </w:tc>
              <w:tc>
                <w:tcPr>
                  <w:tcW w:w="277" w:type="pct"/>
                  <w:tcBorders>
                    <w:top w:val="single" w:sz="4" w:space="0" w:color="auto"/>
                    <w:left w:val="single" w:sz="4" w:space="0" w:color="auto"/>
                    <w:bottom w:val="single" w:sz="4" w:space="0" w:color="auto"/>
                    <w:right w:val="single" w:sz="4" w:space="0" w:color="auto"/>
                  </w:tcBorders>
                </w:tcPr>
                <w:p w14:paraId="1A7EE912" w14:textId="5A1B2E9C" w:rsidR="00DD08D9" w:rsidRPr="00DD08D9" w:rsidRDefault="00DD08D9" w:rsidP="00DD08D9">
                  <w:pPr>
                    <w:ind w:right="-98" w:hanging="108"/>
                    <w:contextualSpacing/>
                    <w:jc w:val="center"/>
                    <w:rPr>
                      <w:color w:val="000000"/>
                      <w:sz w:val="22"/>
                      <w:szCs w:val="22"/>
                    </w:rPr>
                  </w:pPr>
                  <w:r w:rsidRPr="00DD08D9">
                    <w:rPr>
                      <w:rFonts w:eastAsia="Calibri"/>
                      <w:sz w:val="22"/>
                      <w:szCs w:val="22"/>
                    </w:rPr>
                    <w:t>ml</w:t>
                  </w:r>
                </w:p>
              </w:tc>
              <w:tc>
                <w:tcPr>
                  <w:tcW w:w="278" w:type="pct"/>
                  <w:tcBorders>
                    <w:top w:val="single" w:sz="4" w:space="0" w:color="auto"/>
                    <w:left w:val="single" w:sz="4" w:space="0" w:color="auto"/>
                    <w:bottom w:val="single" w:sz="4" w:space="0" w:color="auto"/>
                    <w:right w:val="single" w:sz="4" w:space="0" w:color="auto"/>
                  </w:tcBorders>
                </w:tcPr>
                <w:p w14:paraId="11C00E2A" w14:textId="5FD80DBB" w:rsidR="00DD08D9" w:rsidRPr="00DD08D9" w:rsidRDefault="00DD08D9" w:rsidP="00DD08D9">
                  <w:pPr>
                    <w:ind w:right="-98" w:hanging="108"/>
                    <w:contextualSpacing/>
                    <w:jc w:val="center"/>
                    <w:rPr>
                      <w:color w:val="000000"/>
                      <w:sz w:val="22"/>
                      <w:szCs w:val="22"/>
                    </w:rPr>
                  </w:pPr>
                  <w:r w:rsidRPr="00DD08D9">
                    <w:rPr>
                      <w:rFonts w:eastAsia="Calibri"/>
                      <w:sz w:val="22"/>
                      <w:szCs w:val="22"/>
                    </w:rPr>
                    <w:t>50</w:t>
                  </w:r>
                </w:p>
              </w:tc>
              <w:tc>
                <w:tcPr>
                  <w:tcW w:w="415" w:type="pct"/>
                  <w:tcBorders>
                    <w:top w:val="single" w:sz="4" w:space="0" w:color="auto"/>
                    <w:left w:val="single" w:sz="4" w:space="0" w:color="auto"/>
                    <w:bottom w:val="single" w:sz="4" w:space="0" w:color="auto"/>
                    <w:right w:val="single" w:sz="4" w:space="0" w:color="auto"/>
                  </w:tcBorders>
                  <w:vAlign w:val="bottom"/>
                </w:tcPr>
                <w:p w14:paraId="0FEC24B2"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148866B"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659BB33"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3B6F3E9D"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5C1D185"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78FB5E7" w14:textId="77777777" w:rsidR="00DD08D9" w:rsidRPr="006C1FA2" w:rsidRDefault="00DD08D9" w:rsidP="00DD08D9">
                  <w:pPr>
                    <w:contextualSpacing/>
                    <w:rPr>
                      <w:sz w:val="20"/>
                    </w:rPr>
                  </w:pPr>
                </w:p>
              </w:tc>
            </w:tr>
            <w:tr w:rsidR="00DD08D9" w:rsidRPr="006C1FA2" w14:paraId="1D2A1110"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7E00742F" w14:textId="7E93B0D2" w:rsidR="00DD08D9" w:rsidRPr="00DD08D9" w:rsidRDefault="00DD08D9" w:rsidP="00DD08D9">
                  <w:pPr>
                    <w:ind w:right="-98" w:hanging="108"/>
                    <w:contextualSpacing/>
                    <w:jc w:val="center"/>
                    <w:rPr>
                      <w:color w:val="000000"/>
                      <w:sz w:val="22"/>
                      <w:szCs w:val="22"/>
                    </w:rPr>
                  </w:pPr>
                  <w:r w:rsidRPr="00DD08D9">
                    <w:rPr>
                      <w:rFonts w:eastAsia="Calibri"/>
                      <w:sz w:val="22"/>
                      <w:szCs w:val="22"/>
                    </w:rPr>
                    <w:t>32</w:t>
                  </w:r>
                </w:p>
              </w:tc>
              <w:tc>
                <w:tcPr>
                  <w:tcW w:w="360" w:type="pct"/>
                  <w:tcBorders>
                    <w:top w:val="single" w:sz="4" w:space="0" w:color="auto"/>
                    <w:left w:val="single" w:sz="4" w:space="0" w:color="auto"/>
                    <w:bottom w:val="single" w:sz="4" w:space="0" w:color="auto"/>
                    <w:right w:val="single" w:sz="4" w:space="0" w:color="auto"/>
                  </w:tcBorders>
                </w:tcPr>
                <w:p w14:paraId="72762768" w14:textId="02F36C18" w:rsidR="00DD08D9" w:rsidRPr="00DD08D9" w:rsidRDefault="00DD08D9" w:rsidP="00DD08D9">
                  <w:pPr>
                    <w:ind w:right="-98" w:hanging="108"/>
                    <w:contextualSpacing/>
                    <w:jc w:val="center"/>
                    <w:rPr>
                      <w:sz w:val="22"/>
                      <w:szCs w:val="22"/>
                    </w:rPr>
                  </w:pPr>
                  <w:r w:rsidRPr="00DD08D9">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39D2B632" w14:textId="4F867550" w:rsidR="00DD08D9" w:rsidRPr="00DD08D9" w:rsidRDefault="00DD08D9" w:rsidP="00DD08D9">
                  <w:pPr>
                    <w:ind w:right="-98" w:hanging="108"/>
                    <w:contextualSpacing/>
                    <w:rPr>
                      <w:color w:val="000000"/>
                      <w:sz w:val="22"/>
                      <w:szCs w:val="22"/>
                    </w:rPr>
                  </w:pPr>
                  <w:r w:rsidRPr="00DD08D9">
                    <w:rPr>
                      <w:rFonts w:eastAsia="Calibri"/>
                      <w:sz w:val="22"/>
                      <w:szCs w:val="22"/>
                    </w:rPr>
                    <w:t>Plafon cu bec LED  2*12, IP-65,   becuri led 12W</w:t>
                  </w:r>
                </w:p>
              </w:tc>
              <w:tc>
                <w:tcPr>
                  <w:tcW w:w="277" w:type="pct"/>
                  <w:tcBorders>
                    <w:top w:val="single" w:sz="4" w:space="0" w:color="auto"/>
                    <w:left w:val="single" w:sz="4" w:space="0" w:color="auto"/>
                    <w:bottom w:val="single" w:sz="4" w:space="0" w:color="auto"/>
                    <w:right w:val="single" w:sz="4" w:space="0" w:color="auto"/>
                  </w:tcBorders>
                </w:tcPr>
                <w:p w14:paraId="63A467EA" w14:textId="744F586D" w:rsidR="00DD08D9" w:rsidRPr="00DD08D9" w:rsidRDefault="00DD08D9" w:rsidP="00DD08D9">
                  <w:pPr>
                    <w:ind w:right="-98" w:hanging="108"/>
                    <w:contextualSpacing/>
                    <w:jc w:val="center"/>
                    <w:rPr>
                      <w:color w:val="000000"/>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5336E59" w14:textId="230040B1" w:rsidR="00DD08D9" w:rsidRPr="00DD08D9" w:rsidRDefault="00DD08D9" w:rsidP="00DD08D9">
                  <w:pPr>
                    <w:ind w:right="-98" w:hanging="108"/>
                    <w:contextualSpacing/>
                    <w:jc w:val="center"/>
                    <w:rPr>
                      <w:color w:val="000000"/>
                      <w:sz w:val="22"/>
                      <w:szCs w:val="22"/>
                    </w:rPr>
                  </w:pPr>
                  <w:r w:rsidRPr="00DD08D9">
                    <w:rPr>
                      <w:rFonts w:eastAsia="Calibri"/>
                      <w:sz w:val="22"/>
                      <w:szCs w:val="22"/>
                    </w:rPr>
                    <w:t>2</w:t>
                  </w:r>
                </w:p>
              </w:tc>
              <w:tc>
                <w:tcPr>
                  <w:tcW w:w="415" w:type="pct"/>
                  <w:tcBorders>
                    <w:top w:val="single" w:sz="4" w:space="0" w:color="auto"/>
                    <w:left w:val="single" w:sz="4" w:space="0" w:color="auto"/>
                    <w:bottom w:val="single" w:sz="4" w:space="0" w:color="auto"/>
                    <w:right w:val="single" w:sz="4" w:space="0" w:color="auto"/>
                  </w:tcBorders>
                  <w:vAlign w:val="bottom"/>
                </w:tcPr>
                <w:p w14:paraId="111D2D38"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275C6B80"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F94E325"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DDACD85"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E0B414E"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0D52CF2" w14:textId="77777777" w:rsidR="00DD08D9" w:rsidRPr="006C1FA2" w:rsidRDefault="00DD08D9" w:rsidP="00DD08D9">
                  <w:pPr>
                    <w:contextualSpacing/>
                    <w:rPr>
                      <w:sz w:val="20"/>
                    </w:rPr>
                  </w:pPr>
                </w:p>
              </w:tc>
            </w:tr>
            <w:tr w:rsidR="00DD08D9" w:rsidRPr="006C1FA2" w14:paraId="2D3BF9F6"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71DD61C9" w14:textId="5BBE79C6" w:rsidR="00DD08D9" w:rsidRPr="00DD08D9" w:rsidRDefault="00DD08D9" w:rsidP="00DD08D9">
                  <w:pPr>
                    <w:ind w:right="-98" w:hanging="108"/>
                    <w:contextualSpacing/>
                    <w:jc w:val="center"/>
                    <w:rPr>
                      <w:color w:val="000000"/>
                      <w:sz w:val="22"/>
                      <w:szCs w:val="22"/>
                    </w:rPr>
                  </w:pPr>
                  <w:r w:rsidRPr="00DD08D9">
                    <w:rPr>
                      <w:rFonts w:eastAsia="Calibri"/>
                      <w:sz w:val="22"/>
                      <w:szCs w:val="22"/>
                    </w:rPr>
                    <w:t>33</w:t>
                  </w:r>
                </w:p>
              </w:tc>
              <w:tc>
                <w:tcPr>
                  <w:tcW w:w="360" w:type="pct"/>
                  <w:tcBorders>
                    <w:top w:val="single" w:sz="4" w:space="0" w:color="auto"/>
                    <w:left w:val="single" w:sz="4" w:space="0" w:color="auto"/>
                    <w:bottom w:val="single" w:sz="4" w:space="0" w:color="auto"/>
                    <w:right w:val="single" w:sz="4" w:space="0" w:color="auto"/>
                  </w:tcBorders>
                </w:tcPr>
                <w:p w14:paraId="54FD4717" w14:textId="355298F7" w:rsidR="00DD08D9" w:rsidRPr="00DD08D9" w:rsidRDefault="00DD08D9" w:rsidP="00DD08D9">
                  <w:pPr>
                    <w:ind w:right="-98" w:hanging="108"/>
                    <w:contextualSpacing/>
                    <w:jc w:val="center"/>
                    <w:rPr>
                      <w:sz w:val="22"/>
                      <w:szCs w:val="22"/>
                    </w:rPr>
                  </w:pPr>
                  <w:r w:rsidRPr="00DD08D9">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139D2CED" w14:textId="3CC3151F" w:rsidR="00DD08D9" w:rsidRPr="00DD08D9" w:rsidRDefault="00DD08D9" w:rsidP="00DD08D9">
                  <w:pPr>
                    <w:ind w:right="-98" w:hanging="108"/>
                    <w:contextualSpacing/>
                    <w:rPr>
                      <w:color w:val="000000"/>
                      <w:sz w:val="22"/>
                      <w:szCs w:val="22"/>
                    </w:rPr>
                  </w:pPr>
                  <w:r w:rsidRPr="00DD08D9">
                    <w:rPr>
                      <w:rFonts w:eastAsia="Calibri"/>
                      <w:color w:val="000000"/>
                      <w:sz w:val="22"/>
                      <w:szCs w:val="22"/>
                    </w:rPr>
                    <w:t>Starter cu condensator LE S22 4-22 W Lumineco</w:t>
                  </w:r>
                </w:p>
              </w:tc>
              <w:tc>
                <w:tcPr>
                  <w:tcW w:w="277" w:type="pct"/>
                  <w:tcBorders>
                    <w:top w:val="single" w:sz="4" w:space="0" w:color="auto"/>
                    <w:left w:val="single" w:sz="4" w:space="0" w:color="auto"/>
                    <w:bottom w:val="single" w:sz="4" w:space="0" w:color="auto"/>
                    <w:right w:val="single" w:sz="4" w:space="0" w:color="auto"/>
                  </w:tcBorders>
                </w:tcPr>
                <w:p w14:paraId="0FD14556" w14:textId="230E147D" w:rsidR="00DD08D9" w:rsidRPr="00DD08D9" w:rsidRDefault="00DD08D9" w:rsidP="00DD08D9">
                  <w:pPr>
                    <w:ind w:right="-98" w:hanging="108"/>
                    <w:contextualSpacing/>
                    <w:jc w:val="center"/>
                    <w:rPr>
                      <w:color w:val="000000"/>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6A5DA16C" w14:textId="6E34CB29" w:rsidR="00DD08D9" w:rsidRPr="00DD08D9" w:rsidRDefault="00DD08D9" w:rsidP="00DD08D9">
                  <w:pPr>
                    <w:ind w:right="-98" w:hanging="108"/>
                    <w:contextualSpacing/>
                    <w:jc w:val="center"/>
                    <w:rPr>
                      <w:color w:val="000000"/>
                      <w:sz w:val="22"/>
                      <w:szCs w:val="22"/>
                    </w:rPr>
                  </w:pPr>
                  <w:r w:rsidRPr="00DD08D9">
                    <w:rPr>
                      <w:rFonts w:eastAsia="Calibri"/>
                      <w:sz w:val="22"/>
                      <w:szCs w:val="22"/>
                    </w:rPr>
                    <w:t>10</w:t>
                  </w:r>
                </w:p>
              </w:tc>
              <w:tc>
                <w:tcPr>
                  <w:tcW w:w="415" w:type="pct"/>
                  <w:tcBorders>
                    <w:top w:val="single" w:sz="4" w:space="0" w:color="auto"/>
                    <w:left w:val="single" w:sz="4" w:space="0" w:color="auto"/>
                    <w:bottom w:val="single" w:sz="4" w:space="0" w:color="auto"/>
                    <w:right w:val="single" w:sz="4" w:space="0" w:color="auto"/>
                  </w:tcBorders>
                  <w:vAlign w:val="bottom"/>
                </w:tcPr>
                <w:p w14:paraId="25069A62"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95D5588"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CA6F129"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B7E98ED"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2BD6636"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706DC3E" w14:textId="77777777" w:rsidR="00DD08D9" w:rsidRPr="006C1FA2" w:rsidRDefault="00DD08D9" w:rsidP="00DD08D9">
                  <w:pPr>
                    <w:contextualSpacing/>
                    <w:rPr>
                      <w:sz w:val="20"/>
                    </w:rPr>
                  </w:pPr>
                </w:p>
              </w:tc>
            </w:tr>
            <w:tr w:rsidR="00DD08D9" w:rsidRPr="006C1FA2" w14:paraId="20B7DC26"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70F1181F" w14:textId="7A62D63B" w:rsidR="00DD08D9" w:rsidRPr="00DD08D9" w:rsidRDefault="00DD08D9" w:rsidP="00DD08D9">
                  <w:pPr>
                    <w:ind w:right="-98" w:hanging="108"/>
                    <w:contextualSpacing/>
                    <w:jc w:val="center"/>
                    <w:rPr>
                      <w:color w:val="000000"/>
                      <w:sz w:val="22"/>
                      <w:szCs w:val="22"/>
                    </w:rPr>
                  </w:pPr>
                  <w:r w:rsidRPr="00DD08D9">
                    <w:rPr>
                      <w:rFonts w:eastAsia="Calibri"/>
                      <w:sz w:val="22"/>
                      <w:szCs w:val="22"/>
                    </w:rPr>
                    <w:t>34</w:t>
                  </w:r>
                </w:p>
              </w:tc>
              <w:tc>
                <w:tcPr>
                  <w:tcW w:w="360" w:type="pct"/>
                  <w:tcBorders>
                    <w:top w:val="single" w:sz="4" w:space="0" w:color="auto"/>
                    <w:left w:val="single" w:sz="4" w:space="0" w:color="auto"/>
                    <w:bottom w:val="single" w:sz="4" w:space="0" w:color="auto"/>
                    <w:right w:val="single" w:sz="4" w:space="0" w:color="auto"/>
                  </w:tcBorders>
                </w:tcPr>
                <w:p w14:paraId="6C376195" w14:textId="3CC19CD4" w:rsidR="00DD08D9" w:rsidRPr="00DD08D9" w:rsidRDefault="00DD08D9" w:rsidP="00DD08D9">
                  <w:pPr>
                    <w:ind w:right="-98" w:hanging="108"/>
                    <w:contextualSpacing/>
                    <w:jc w:val="center"/>
                    <w:rPr>
                      <w:sz w:val="22"/>
                      <w:szCs w:val="22"/>
                    </w:rPr>
                  </w:pPr>
                  <w:r w:rsidRPr="00DD08D9">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23A788F1" w14:textId="767C00EB" w:rsidR="00DD08D9" w:rsidRPr="00DD08D9" w:rsidRDefault="00DD08D9" w:rsidP="00DD08D9">
                  <w:pPr>
                    <w:contextualSpacing/>
                    <w:jc w:val="both"/>
                    <w:rPr>
                      <w:color w:val="000000"/>
                      <w:sz w:val="22"/>
                      <w:szCs w:val="22"/>
                    </w:rPr>
                  </w:pPr>
                  <w:r w:rsidRPr="00DD08D9">
                    <w:rPr>
                      <w:rFonts w:eastAsia="Calibri"/>
                      <w:color w:val="000000"/>
                      <w:sz w:val="22"/>
                      <w:szCs w:val="22"/>
                    </w:rPr>
                    <w:t>Lămpi tub fluorescent TL-D L=60cm. 18 w</w:t>
                  </w:r>
                </w:p>
              </w:tc>
              <w:tc>
                <w:tcPr>
                  <w:tcW w:w="277" w:type="pct"/>
                  <w:tcBorders>
                    <w:top w:val="single" w:sz="4" w:space="0" w:color="auto"/>
                    <w:left w:val="single" w:sz="4" w:space="0" w:color="auto"/>
                    <w:bottom w:val="single" w:sz="4" w:space="0" w:color="auto"/>
                    <w:right w:val="single" w:sz="4" w:space="0" w:color="auto"/>
                  </w:tcBorders>
                </w:tcPr>
                <w:p w14:paraId="6D3D4A1C" w14:textId="6B112165" w:rsidR="00DD08D9" w:rsidRPr="00DD08D9" w:rsidRDefault="00DD08D9" w:rsidP="00DD08D9">
                  <w:pPr>
                    <w:ind w:right="-98" w:hanging="108"/>
                    <w:contextualSpacing/>
                    <w:jc w:val="center"/>
                    <w:rPr>
                      <w:color w:val="000000"/>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6350F5BA" w14:textId="0B3B1F4C" w:rsidR="00DD08D9" w:rsidRPr="00DD08D9" w:rsidRDefault="00DD08D9" w:rsidP="00DD08D9">
                  <w:pPr>
                    <w:ind w:right="-98" w:hanging="108"/>
                    <w:contextualSpacing/>
                    <w:jc w:val="center"/>
                    <w:rPr>
                      <w:color w:val="000000"/>
                      <w:sz w:val="22"/>
                      <w:szCs w:val="22"/>
                    </w:rPr>
                  </w:pPr>
                  <w:r w:rsidRPr="00DD08D9">
                    <w:rPr>
                      <w:rFonts w:eastAsia="Calibri"/>
                      <w:sz w:val="22"/>
                      <w:szCs w:val="22"/>
                    </w:rPr>
                    <w:t>10</w:t>
                  </w:r>
                </w:p>
              </w:tc>
              <w:tc>
                <w:tcPr>
                  <w:tcW w:w="415" w:type="pct"/>
                  <w:tcBorders>
                    <w:top w:val="single" w:sz="4" w:space="0" w:color="auto"/>
                    <w:left w:val="single" w:sz="4" w:space="0" w:color="auto"/>
                    <w:bottom w:val="single" w:sz="4" w:space="0" w:color="auto"/>
                    <w:right w:val="single" w:sz="4" w:space="0" w:color="auto"/>
                  </w:tcBorders>
                  <w:vAlign w:val="bottom"/>
                </w:tcPr>
                <w:p w14:paraId="33EFCD98"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1AEFEB6"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16E5254"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0591B90"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5831BE2"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1D197C3" w14:textId="77777777" w:rsidR="00DD08D9" w:rsidRPr="006C1FA2" w:rsidRDefault="00DD08D9" w:rsidP="00DD08D9">
                  <w:pPr>
                    <w:contextualSpacing/>
                    <w:rPr>
                      <w:sz w:val="20"/>
                    </w:rPr>
                  </w:pPr>
                </w:p>
              </w:tc>
            </w:tr>
            <w:tr w:rsidR="00DD08D9" w:rsidRPr="006C1FA2" w14:paraId="6584687F"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48855C25" w14:textId="762C66F8" w:rsidR="00DD08D9" w:rsidRPr="00DD08D9" w:rsidRDefault="00DD08D9" w:rsidP="00DD08D9">
                  <w:pPr>
                    <w:ind w:right="-98" w:hanging="108"/>
                    <w:contextualSpacing/>
                    <w:jc w:val="center"/>
                    <w:rPr>
                      <w:color w:val="000000"/>
                      <w:sz w:val="22"/>
                      <w:szCs w:val="22"/>
                    </w:rPr>
                  </w:pPr>
                  <w:r w:rsidRPr="00DD08D9">
                    <w:rPr>
                      <w:rFonts w:eastAsia="Calibri"/>
                      <w:color w:val="000000"/>
                      <w:sz w:val="22"/>
                      <w:szCs w:val="22"/>
                    </w:rPr>
                    <w:t>35</w:t>
                  </w:r>
                </w:p>
              </w:tc>
              <w:tc>
                <w:tcPr>
                  <w:tcW w:w="360" w:type="pct"/>
                  <w:tcBorders>
                    <w:top w:val="single" w:sz="4" w:space="0" w:color="auto"/>
                    <w:left w:val="single" w:sz="4" w:space="0" w:color="auto"/>
                    <w:bottom w:val="single" w:sz="4" w:space="0" w:color="auto"/>
                    <w:right w:val="single" w:sz="4" w:space="0" w:color="auto"/>
                  </w:tcBorders>
                </w:tcPr>
                <w:p w14:paraId="3F2CD614" w14:textId="2077396C" w:rsidR="00DD08D9" w:rsidRPr="00DD08D9" w:rsidRDefault="00DD08D9" w:rsidP="00DD08D9">
                  <w:pPr>
                    <w:ind w:right="-98" w:hanging="108"/>
                    <w:contextualSpacing/>
                    <w:jc w:val="center"/>
                    <w:rPr>
                      <w:sz w:val="22"/>
                      <w:szCs w:val="22"/>
                    </w:rPr>
                  </w:pPr>
                  <w:r w:rsidRPr="00DD08D9">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361D808D" w14:textId="18E2AB7E" w:rsidR="00DD08D9" w:rsidRPr="00DD08D9" w:rsidRDefault="00DD08D9" w:rsidP="00DD08D9">
                  <w:pPr>
                    <w:ind w:right="-98" w:hanging="108"/>
                    <w:contextualSpacing/>
                    <w:rPr>
                      <w:color w:val="000000"/>
                      <w:sz w:val="22"/>
                      <w:szCs w:val="22"/>
                    </w:rPr>
                  </w:pPr>
                  <w:r w:rsidRPr="00DD08D9">
                    <w:rPr>
                      <w:rFonts w:eastAsia="Calibri"/>
                      <w:color w:val="000000"/>
                      <w:sz w:val="22"/>
                      <w:szCs w:val="22"/>
                    </w:rPr>
                    <w:t xml:space="preserve">Cablu de oțel în teacă de PVC 1,5 mm </w:t>
                  </w:r>
                </w:p>
              </w:tc>
              <w:tc>
                <w:tcPr>
                  <w:tcW w:w="277" w:type="pct"/>
                  <w:tcBorders>
                    <w:top w:val="single" w:sz="4" w:space="0" w:color="auto"/>
                    <w:left w:val="single" w:sz="4" w:space="0" w:color="auto"/>
                    <w:bottom w:val="single" w:sz="4" w:space="0" w:color="auto"/>
                    <w:right w:val="single" w:sz="4" w:space="0" w:color="auto"/>
                  </w:tcBorders>
                </w:tcPr>
                <w:p w14:paraId="24D97F69" w14:textId="4AD9D0A6" w:rsidR="00DD08D9" w:rsidRPr="00DD08D9" w:rsidRDefault="00DD08D9" w:rsidP="00DD08D9">
                  <w:pPr>
                    <w:ind w:right="-98" w:hanging="108"/>
                    <w:contextualSpacing/>
                    <w:jc w:val="center"/>
                    <w:rPr>
                      <w:color w:val="000000"/>
                      <w:sz w:val="22"/>
                      <w:szCs w:val="22"/>
                    </w:rPr>
                  </w:pPr>
                  <w:r w:rsidRPr="00DD08D9">
                    <w:rPr>
                      <w:rFonts w:eastAsia="Calibri"/>
                      <w:sz w:val="22"/>
                      <w:szCs w:val="22"/>
                    </w:rPr>
                    <w:t>ml</w:t>
                  </w:r>
                </w:p>
              </w:tc>
              <w:tc>
                <w:tcPr>
                  <w:tcW w:w="278" w:type="pct"/>
                  <w:tcBorders>
                    <w:top w:val="single" w:sz="4" w:space="0" w:color="auto"/>
                    <w:left w:val="single" w:sz="4" w:space="0" w:color="auto"/>
                    <w:bottom w:val="single" w:sz="4" w:space="0" w:color="auto"/>
                    <w:right w:val="single" w:sz="4" w:space="0" w:color="auto"/>
                  </w:tcBorders>
                </w:tcPr>
                <w:p w14:paraId="46F99EFC" w14:textId="21263BE9" w:rsidR="00DD08D9" w:rsidRPr="00DD08D9" w:rsidRDefault="00DD08D9" w:rsidP="00DD08D9">
                  <w:pPr>
                    <w:ind w:right="-98" w:hanging="108"/>
                    <w:contextualSpacing/>
                    <w:jc w:val="center"/>
                    <w:rPr>
                      <w:color w:val="000000"/>
                      <w:sz w:val="22"/>
                      <w:szCs w:val="22"/>
                    </w:rPr>
                  </w:pPr>
                  <w:r w:rsidRPr="00DD08D9">
                    <w:rPr>
                      <w:rFonts w:eastAsia="Calibri"/>
                      <w:sz w:val="22"/>
                      <w:szCs w:val="22"/>
                    </w:rPr>
                    <w:t>300</w:t>
                  </w:r>
                </w:p>
              </w:tc>
              <w:tc>
                <w:tcPr>
                  <w:tcW w:w="415" w:type="pct"/>
                  <w:tcBorders>
                    <w:top w:val="single" w:sz="4" w:space="0" w:color="auto"/>
                    <w:left w:val="single" w:sz="4" w:space="0" w:color="auto"/>
                    <w:bottom w:val="single" w:sz="4" w:space="0" w:color="auto"/>
                    <w:right w:val="single" w:sz="4" w:space="0" w:color="auto"/>
                  </w:tcBorders>
                  <w:vAlign w:val="bottom"/>
                </w:tcPr>
                <w:p w14:paraId="7154FA18"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640B4EAC"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20D60250"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D238B22"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79D698C"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CE703AB" w14:textId="77777777" w:rsidR="00DD08D9" w:rsidRPr="006C1FA2" w:rsidRDefault="00DD08D9" w:rsidP="00DD08D9">
                  <w:pPr>
                    <w:contextualSpacing/>
                    <w:rPr>
                      <w:sz w:val="20"/>
                    </w:rPr>
                  </w:pPr>
                </w:p>
              </w:tc>
            </w:tr>
            <w:tr w:rsidR="00DD08D9" w:rsidRPr="006C1FA2" w14:paraId="74AE97E1"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23A9C4E1" w14:textId="52D517AF" w:rsidR="00DD08D9" w:rsidRPr="00DD08D9" w:rsidRDefault="00DD08D9" w:rsidP="00DD08D9">
                  <w:pPr>
                    <w:ind w:right="-98" w:hanging="108"/>
                    <w:contextualSpacing/>
                    <w:jc w:val="center"/>
                    <w:rPr>
                      <w:color w:val="000000"/>
                      <w:sz w:val="22"/>
                      <w:szCs w:val="22"/>
                    </w:rPr>
                  </w:pPr>
                  <w:r w:rsidRPr="00DD08D9">
                    <w:rPr>
                      <w:rFonts w:eastAsia="Calibri"/>
                      <w:color w:val="000000"/>
                      <w:sz w:val="22"/>
                      <w:szCs w:val="22"/>
                    </w:rPr>
                    <w:t>36</w:t>
                  </w:r>
                </w:p>
              </w:tc>
              <w:tc>
                <w:tcPr>
                  <w:tcW w:w="360" w:type="pct"/>
                  <w:tcBorders>
                    <w:top w:val="single" w:sz="4" w:space="0" w:color="auto"/>
                    <w:left w:val="single" w:sz="4" w:space="0" w:color="auto"/>
                    <w:bottom w:val="single" w:sz="4" w:space="0" w:color="auto"/>
                    <w:right w:val="single" w:sz="4" w:space="0" w:color="auto"/>
                  </w:tcBorders>
                </w:tcPr>
                <w:p w14:paraId="42F29F10" w14:textId="53FA7DB3" w:rsidR="00DD08D9" w:rsidRPr="00DD08D9" w:rsidRDefault="00DD08D9" w:rsidP="00DD08D9">
                  <w:pPr>
                    <w:ind w:right="-98" w:hanging="108"/>
                    <w:contextualSpacing/>
                    <w:jc w:val="center"/>
                    <w:rPr>
                      <w:sz w:val="22"/>
                      <w:szCs w:val="22"/>
                    </w:rPr>
                  </w:pPr>
                  <w:r w:rsidRPr="00DD08D9">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70CD12E9" w14:textId="4BB50FCC" w:rsidR="00DD08D9" w:rsidRPr="00DD08D9" w:rsidRDefault="00DD08D9" w:rsidP="00DD08D9">
                  <w:pPr>
                    <w:ind w:right="-98" w:hanging="108"/>
                    <w:contextualSpacing/>
                    <w:rPr>
                      <w:color w:val="000000"/>
                      <w:sz w:val="22"/>
                      <w:szCs w:val="22"/>
                    </w:rPr>
                  </w:pPr>
                  <w:r w:rsidRPr="00DD08D9">
                    <w:rPr>
                      <w:rFonts w:eastAsia="Calibri"/>
                      <w:color w:val="000000"/>
                      <w:sz w:val="22"/>
                      <w:szCs w:val="22"/>
                    </w:rPr>
                    <w:t>Brida cablu de oțel asemănător</w:t>
                  </w:r>
                </w:p>
              </w:tc>
              <w:tc>
                <w:tcPr>
                  <w:tcW w:w="277" w:type="pct"/>
                  <w:tcBorders>
                    <w:top w:val="single" w:sz="4" w:space="0" w:color="auto"/>
                    <w:left w:val="single" w:sz="4" w:space="0" w:color="auto"/>
                    <w:bottom w:val="single" w:sz="4" w:space="0" w:color="auto"/>
                    <w:right w:val="single" w:sz="4" w:space="0" w:color="auto"/>
                  </w:tcBorders>
                </w:tcPr>
                <w:p w14:paraId="065B5648" w14:textId="7C2BE1CB" w:rsidR="00DD08D9" w:rsidRPr="00DD08D9" w:rsidRDefault="00DD08D9" w:rsidP="00DD08D9">
                  <w:pPr>
                    <w:ind w:right="-98" w:hanging="108"/>
                    <w:contextualSpacing/>
                    <w:jc w:val="center"/>
                    <w:rPr>
                      <w:color w:val="000000"/>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7909AF57" w14:textId="3A821D09" w:rsidR="00DD08D9" w:rsidRPr="00DD08D9" w:rsidRDefault="00DD08D9" w:rsidP="00DD08D9">
                  <w:pPr>
                    <w:ind w:right="-98" w:hanging="108"/>
                    <w:contextualSpacing/>
                    <w:jc w:val="center"/>
                    <w:rPr>
                      <w:color w:val="000000"/>
                      <w:sz w:val="22"/>
                      <w:szCs w:val="22"/>
                    </w:rPr>
                  </w:pPr>
                  <w:r w:rsidRPr="00DD08D9">
                    <w:rPr>
                      <w:rFonts w:eastAsia="Calibri"/>
                      <w:sz w:val="22"/>
                      <w:szCs w:val="22"/>
                    </w:rPr>
                    <w:t>100</w:t>
                  </w:r>
                </w:p>
              </w:tc>
              <w:tc>
                <w:tcPr>
                  <w:tcW w:w="415" w:type="pct"/>
                  <w:tcBorders>
                    <w:top w:val="single" w:sz="4" w:space="0" w:color="auto"/>
                    <w:left w:val="single" w:sz="4" w:space="0" w:color="auto"/>
                    <w:bottom w:val="single" w:sz="4" w:space="0" w:color="auto"/>
                    <w:right w:val="single" w:sz="4" w:space="0" w:color="auto"/>
                  </w:tcBorders>
                  <w:vAlign w:val="bottom"/>
                </w:tcPr>
                <w:p w14:paraId="03989CBD"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0C1A327"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F9CD440"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E878738"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05B65CE"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D5D706C" w14:textId="77777777" w:rsidR="00DD08D9" w:rsidRPr="006C1FA2" w:rsidRDefault="00DD08D9" w:rsidP="00DD08D9">
                  <w:pPr>
                    <w:contextualSpacing/>
                    <w:rPr>
                      <w:sz w:val="20"/>
                    </w:rPr>
                  </w:pPr>
                </w:p>
              </w:tc>
            </w:tr>
            <w:tr w:rsidR="001040F3" w:rsidRPr="006C1FA2" w14:paraId="11EF4FEB"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2C0CD4C7" w14:textId="77777777" w:rsidR="006522A3" w:rsidRPr="00CF688B" w:rsidRDefault="006522A3" w:rsidP="00A54939">
                  <w:pPr>
                    <w:ind w:hanging="74"/>
                    <w:contextualSpacing/>
                    <w:jc w:val="center"/>
                    <w:rPr>
                      <w:lang w:eastAsia="ru-RU"/>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vAlign w:val="center"/>
                </w:tcPr>
                <w:p w14:paraId="034B97A2" w14:textId="77777777" w:rsidR="006522A3" w:rsidRPr="00CF688B" w:rsidRDefault="006522A3" w:rsidP="00A54939">
                  <w:pPr>
                    <w:ind w:hanging="74"/>
                    <w:contextualSpacing/>
                    <w:jc w:val="center"/>
                    <w:rPr>
                      <w:lang w:eastAsia="ru-RU"/>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vAlign w:val="center"/>
                </w:tcPr>
                <w:p w14:paraId="0604E451" w14:textId="3A2AE415" w:rsidR="006522A3" w:rsidRPr="00CF688B" w:rsidRDefault="006522A3" w:rsidP="00A54939">
                  <w:pPr>
                    <w:ind w:left="-63" w:right="-192"/>
                    <w:contextualSpacing/>
                    <w:rPr>
                      <w:b/>
                      <w:color w:val="000000"/>
                      <w:highlight w:val="yellow"/>
                      <w:lang w:val="en-US"/>
                    </w:rPr>
                  </w:pPr>
                  <w:r w:rsidRPr="00CF688B">
                    <w:rPr>
                      <w:b/>
                      <w:color w:val="000000"/>
                      <w:lang w:val="en-US"/>
                    </w:rPr>
                    <w:t xml:space="preserve">Total pe lot </w:t>
                  </w:r>
                  <w:r>
                    <w:rPr>
                      <w:b/>
                      <w:color w:val="000000"/>
                      <w:lang w:val="en-US"/>
                    </w:rPr>
                    <w:t>I</w:t>
                  </w:r>
                  <w:r w:rsidR="008C7D6C">
                    <w:rPr>
                      <w:b/>
                      <w:color w:val="000000"/>
                      <w:lang w:val="en-US"/>
                    </w:rPr>
                    <w:t>V</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vAlign w:val="center"/>
                </w:tcPr>
                <w:p w14:paraId="04B7AF54" w14:textId="77777777" w:rsidR="006522A3" w:rsidRPr="00CF688B" w:rsidRDefault="006522A3" w:rsidP="00A54939">
                  <w:pPr>
                    <w:contextualSpacing/>
                    <w:jc w:val="center"/>
                    <w:rPr>
                      <w:color w:val="00000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vAlign w:val="center"/>
                </w:tcPr>
                <w:p w14:paraId="15CDE0F5" w14:textId="77777777" w:rsidR="006522A3" w:rsidRPr="00CF688B" w:rsidRDefault="006522A3" w:rsidP="00A54939">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163BCB1C" w14:textId="77777777" w:rsidR="006522A3" w:rsidRPr="00CF688B" w:rsidRDefault="006522A3" w:rsidP="00A54939">
                  <w:pPr>
                    <w:contextualSpacing/>
                    <w:jc w:val="center"/>
                    <w:rPr>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0EEBB549" w14:textId="77777777" w:rsidR="006522A3" w:rsidRPr="00CF688B" w:rsidRDefault="006522A3" w:rsidP="00A54939">
                  <w:pPr>
                    <w:contextualSpacing/>
                    <w:jc w:val="center"/>
                    <w:rPr>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03966945" w14:textId="77777777" w:rsidR="006522A3" w:rsidRPr="00CF688B" w:rsidRDefault="006522A3" w:rsidP="00A54939">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3C5134F0" w14:textId="77777777" w:rsidR="006522A3" w:rsidRPr="00CF688B" w:rsidRDefault="006522A3" w:rsidP="00A54939">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1268AFDC" w14:textId="77777777" w:rsidR="006522A3" w:rsidRPr="00CF688B" w:rsidRDefault="006522A3" w:rsidP="00A54939">
                  <w:pPr>
                    <w:contextualSpacing/>
                    <w:jc w:val="center"/>
                  </w:pPr>
                  <w:r w:rsidRPr="00CF688B">
                    <w:t>x</w:t>
                  </w:r>
                </w:p>
              </w:tc>
              <w:tc>
                <w:tcPr>
                  <w:tcW w:w="888" w:type="pct"/>
                  <w:tcBorders>
                    <w:top w:val="single" w:sz="4" w:space="0" w:color="auto"/>
                    <w:left w:val="single" w:sz="4" w:space="0" w:color="auto"/>
                    <w:bottom w:val="single" w:sz="4" w:space="0" w:color="auto"/>
                    <w:right w:val="single" w:sz="4" w:space="0" w:color="auto"/>
                  </w:tcBorders>
                  <w:vAlign w:val="center"/>
                </w:tcPr>
                <w:p w14:paraId="552F4823" w14:textId="77777777" w:rsidR="006522A3" w:rsidRPr="00CF688B" w:rsidRDefault="006522A3" w:rsidP="00A54939">
                  <w:pPr>
                    <w:contextualSpacing/>
                    <w:jc w:val="center"/>
                  </w:pPr>
                  <w:r w:rsidRPr="00CF688B">
                    <w:t>x</w:t>
                  </w:r>
                </w:p>
              </w:tc>
            </w:tr>
            <w:tr w:rsidR="00DD08D9" w:rsidRPr="006C1FA2" w14:paraId="016072D3" w14:textId="77777777" w:rsidTr="00DD08D9">
              <w:trPr>
                <w:trHeight w:val="406"/>
              </w:trPr>
              <w:tc>
                <w:tcPr>
                  <w:tcW w:w="231" w:type="pct"/>
                  <w:tcBorders>
                    <w:top w:val="single" w:sz="4" w:space="0" w:color="auto"/>
                    <w:left w:val="single" w:sz="4" w:space="0" w:color="auto"/>
                    <w:bottom w:val="single" w:sz="4" w:space="0" w:color="auto"/>
                    <w:right w:val="single" w:sz="4" w:space="0" w:color="auto"/>
                  </w:tcBorders>
                  <w:vAlign w:val="bottom"/>
                </w:tcPr>
                <w:p w14:paraId="24D99EBF" w14:textId="07680ED8" w:rsidR="00DD08D9" w:rsidRPr="00533498" w:rsidRDefault="00DD08D9" w:rsidP="008C7D6C">
                  <w:pPr>
                    <w:contextualSpacing/>
                    <w:rPr>
                      <w:b/>
                      <w:color w:val="000000"/>
                      <w:sz w:val="22"/>
                      <w:szCs w:val="22"/>
                    </w:rPr>
                  </w:pPr>
                  <w:r w:rsidRPr="00F52F66">
                    <w:rPr>
                      <w:b/>
                    </w:rPr>
                    <w:t>V</w:t>
                  </w:r>
                </w:p>
              </w:tc>
              <w:tc>
                <w:tcPr>
                  <w:tcW w:w="1436" w:type="pct"/>
                  <w:gridSpan w:val="3"/>
                  <w:tcBorders>
                    <w:top w:val="single" w:sz="4" w:space="0" w:color="auto"/>
                    <w:left w:val="single" w:sz="4" w:space="0" w:color="auto"/>
                    <w:bottom w:val="single" w:sz="4" w:space="0" w:color="auto"/>
                    <w:right w:val="single" w:sz="4" w:space="0" w:color="auto"/>
                  </w:tcBorders>
                  <w:vAlign w:val="bottom"/>
                </w:tcPr>
                <w:p w14:paraId="1B6EA7F1" w14:textId="35CA424E" w:rsidR="00DD08D9" w:rsidRPr="00156425" w:rsidRDefault="00DD08D9" w:rsidP="008C7D6C">
                  <w:pPr>
                    <w:ind w:right="-108" w:hanging="108"/>
                    <w:contextualSpacing/>
                    <w:jc w:val="center"/>
                  </w:pPr>
                  <w:r w:rsidRPr="00DD08D9">
                    <w:rPr>
                      <w:b/>
                    </w:rPr>
                    <w:t>Lotul V: Diverse materiale de construcție</w:t>
                  </w:r>
                </w:p>
              </w:tc>
              <w:tc>
                <w:tcPr>
                  <w:tcW w:w="278" w:type="pct"/>
                  <w:tcBorders>
                    <w:top w:val="single" w:sz="4" w:space="0" w:color="auto"/>
                    <w:left w:val="single" w:sz="4" w:space="0" w:color="auto"/>
                    <w:bottom w:val="single" w:sz="4" w:space="0" w:color="auto"/>
                    <w:right w:val="single" w:sz="4" w:space="0" w:color="auto"/>
                  </w:tcBorders>
                </w:tcPr>
                <w:p w14:paraId="7F2D9B45" w14:textId="77777777" w:rsidR="00DD08D9" w:rsidRPr="00156425" w:rsidRDefault="00DD08D9" w:rsidP="008C7D6C">
                  <w:pPr>
                    <w:contextualSpacing/>
                    <w:jc w:val="center"/>
                  </w:pPr>
                </w:p>
              </w:tc>
              <w:tc>
                <w:tcPr>
                  <w:tcW w:w="415" w:type="pct"/>
                  <w:tcBorders>
                    <w:top w:val="single" w:sz="4" w:space="0" w:color="auto"/>
                    <w:left w:val="single" w:sz="4" w:space="0" w:color="auto"/>
                    <w:bottom w:val="single" w:sz="4" w:space="0" w:color="auto"/>
                    <w:right w:val="single" w:sz="4" w:space="0" w:color="auto"/>
                  </w:tcBorders>
                  <w:vAlign w:val="bottom"/>
                </w:tcPr>
                <w:p w14:paraId="13AA944A" w14:textId="77777777" w:rsidR="00DD08D9" w:rsidRDefault="00DD08D9" w:rsidP="008C7D6C">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20795DB" w14:textId="77777777" w:rsidR="00DD08D9" w:rsidRDefault="00DD08D9" w:rsidP="008C7D6C">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80CA429" w14:textId="77777777" w:rsidR="00DD08D9" w:rsidRDefault="00DD08D9" w:rsidP="008C7D6C">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8029C2D" w14:textId="77777777" w:rsidR="00DD08D9" w:rsidRDefault="00DD08D9" w:rsidP="008C7D6C">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72E37AD" w14:textId="77777777" w:rsidR="00DD08D9" w:rsidRPr="0028367D" w:rsidRDefault="00DD08D9" w:rsidP="008C7D6C">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31AACB6" w14:textId="77777777" w:rsidR="00DD08D9" w:rsidRPr="006C1FA2" w:rsidRDefault="00DD08D9" w:rsidP="008C7D6C">
                  <w:pPr>
                    <w:contextualSpacing/>
                    <w:rPr>
                      <w:sz w:val="20"/>
                    </w:rPr>
                  </w:pPr>
                </w:p>
              </w:tc>
            </w:tr>
            <w:tr w:rsidR="00067B15" w:rsidRPr="006C1FA2" w14:paraId="17FB3CCD" w14:textId="77777777" w:rsidTr="00634060">
              <w:trPr>
                <w:trHeight w:val="406"/>
              </w:trPr>
              <w:tc>
                <w:tcPr>
                  <w:tcW w:w="231" w:type="pct"/>
                  <w:tcBorders>
                    <w:top w:val="single" w:sz="4" w:space="0" w:color="auto"/>
                    <w:left w:val="single" w:sz="4" w:space="0" w:color="auto"/>
                    <w:bottom w:val="single" w:sz="4" w:space="0" w:color="auto"/>
                    <w:right w:val="single" w:sz="4" w:space="0" w:color="auto"/>
                  </w:tcBorders>
                </w:tcPr>
                <w:p w14:paraId="6C21BEAC" w14:textId="33F269C3" w:rsidR="00067B15" w:rsidRPr="00DD08D9" w:rsidRDefault="00067B15" w:rsidP="00DD08D9">
                  <w:pPr>
                    <w:ind w:right="-98" w:hanging="108"/>
                    <w:contextualSpacing/>
                    <w:jc w:val="center"/>
                    <w:rPr>
                      <w:color w:val="000000"/>
                      <w:sz w:val="22"/>
                      <w:szCs w:val="22"/>
                    </w:rPr>
                  </w:pPr>
                  <w:r w:rsidRPr="00DD08D9">
                    <w:rPr>
                      <w:rFonts w:eastAsia="Calibri"/>
                      <w:sz w:val="22"/>
                      <w:szCs w:val="22"/>
                    </w:rPr>
                    <w:t>1</w:t>
                  </w:r>
                </w:p>
              </w:tc>
              <w:tc>
                <w:tcPr>
                  <w:tcW w:w="360" w:type="pct"/>
                  <w:tcBorders>
                    <w:top w:val="single" w:sz="4" w:space="0" w:color="auto"/>
                    <w:left w:val="single" w:sz="4" w:space="0" w:color="auto"/>
                    <w:bottom w:val="single" w:sz="4" w:space="0" w:color="auto"/>
                    <w:right w:val="single" w:sz="4" w:space="0" w:color="auto"/>
                  </w:tcBorders>
                </w:tcPr>
                <w:p w14:paraId="659CCB43" w14:textId="4F794571" w:rsidR="00067B15" w:rsidRPr="00DD08D9" w:rsidRDefault="00067B15"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B2EBB9B" w14:textId="56A4C06F" w:rsidR="00067B15" w:rsidRPr="00DD08D9" w:rsidRDefault="00067B15" w:rsidP="00B50106">
                  <w:pPr>
                    <w:ind w:right="-94"/>
                    <w:rPr>
                      <w:sz w:val="22"/>
                      <w:szCs w:val="22"/>
                    </w:rPr>
                  </w:pPr>
                  <w:r w:rsidRPr="00DD08D9">
                    <w:rPr>
                      <w:rFonts w:eastAsia="Calibri"/>
                      <w:sz w:val="22"/>
                      <w:szCs w:val="22"/>
                    </w:rPr>
                    <w:t>C</w:t>
                  </w:r>
                  <w:r w:rsidRPr="00DD08D9">
                    <w:rPr>
                      <w:rFonts w:eastAsia="Calibri"/>
                      <w:sz w:val="22"/>
                      <w:szCs w:val="22"/>
                      <w:lang w:val="en-US"/>
                    </w:rPr>
                    <w:t>uțit fragmentat</w:t>
                  </w:r>
                  <w:r w:rsidRPr="00DD08D9">
                    <w:rPr>
                      <w:rFonts w:eastAsia="Calibri"/>
                      <w:sz w:val="22"/>
                      <w:szCs w:val="22"/>
                    </w:rPr>
                    <w:t xml:space="preserve"> cu fixator 18 mm + 6 lame</w:t>
                  </w:r>
                </w:p>
              </w:tc>
              <w:tc>
                <w:tcPr>
                  <w:tcW w:w="277" w:type="pct"/>
                  <w:tcBorders>
                    <w:top w:val="single" w:sz="4" w:space="0" w:color="auto"/>
                    <w:left w:val="single" w:sz="4" w:space="0" w:color="auto"/>
                    <w:bottom w:val="single" w:sz="4" w:space="0" w:color="auto"/>
                    <w:right w:val="single" w:sz="4" w:space="0" w:color="auto"/>
                  </w:tcBorders>
                </w:tcPr>
                <w:p w14:paraId="5AE00339" w14:textId="13326E71" w:rsidR="00067B15" w:rsidRPr="00DD08D9" w:rsidRDefault="00067B15"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EE87A58" w14:textId="3E1ABE0C" w:rsidR="00067B15" w:rsidRPr="00DD08D9" w:rsidRDefault="00067B15" w:rsidP="00DD08D9">
                  <w:pPr>
                    <w:ind w:right="-98" w:hanging="108"/>
                    <w:contextualSpacing/>
                    <w:jc w:val="center"/>
                    <w:rPr>
                      <w:sz w:val="22"/>
                      <w:szCs w:val="22"/>
                    </w:rPr>
                  </w:pPr>
                  <w:r w:rsidRPr="00DD08D9">
                    <w:rPr>
                      <w:rFonts w:eastAsia="Calibri"/>
                      <w:sz w:val="22"/>
                      <w:szCs w:val="22"/>
                    </w:rPr>
                    <w:t>2</w:t>
                  </w:r>
                </w:p>
              </w:tc>
              <w:tc>
                <w:tcPr>
                  <w:tcW w:w="415" w:type="pct"/>
                  <w:tcBorders>
                    <w:top w:val="single" w:sz="4" w:space="0" w:color="auto"/>
                    <w:left w:val="single" w:sz="4" w:space="0" w:color="auto"/>
                    <w:bottom w:val="single" w:sz="4" w:space="0" w:color="auto"/>
                    <w:right w:val="single" w:sz="4" w:space="0" w:color="auto"/>
                  </w:tcBorders>
                  <w:vAlign w:val="bottom"/>
                </w:tcPr>
                <w:p w14:paraId="17AA7D9A" w14:textId="77777777" w:rsidR="00067B15" w:rsidRDefault="00067B15"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2A14B8D" w14:textId="77777777" w:rsidR="00067B15" w:rsidRDefault="00067B15"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0DC0218" w14:textId="77777777" w:rsidR="00067B15" w:rsidRDefault="00067B15"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3490A19" w14:textId="77777777" w:rsidR="00067B15" w:rsidRDefault="00067B15" w:rsidP="00DD08D9">
                  <w:pPr>
                    <w:contextualSpacing/>
                    <w:jc w:val="right"/>
                    <w:rPr>
                      <w:rFonts w:ascii="Calibri" w:hAnsi="Calibri"/>
                      <w:color w:val="000000"/>
                    </w:rPr>
                  </w:pPr>
                </w:p>
              </w:tc>
              <w:tc>
                <w:tcPr>
                  <w:tcW w:w="415" w:type="pct"/>
                  <w:vMerge w:val="restart"/>
                  <w:tcBorders>
                    <w:top w:val="single" w:sz="4" w:space="0" w:color="auto"/>
                    <w:left w:val="single" w:sz="4" w:space="0" w:color="auto"/>
                    <w:right w:val="single" w:sz="4" w:space="0" w:color="auto"/>
                  </w:tcBorders>
                </w:tcPr>
                <w:p w14:paraId="74150E1B" w14:textId="5DCE980C" w:rsidR="00067B15" w:rsidRPr="0028367D" w:rsidRDefault="00067B15" w:rsidP="00DD08D9">
                  <w:pPr>
                    <w:contextualSpacing/>
                    <w:jc w:val="center"/>
                    <w:rPr>
                      <w:sz w:val="20"/>
                    </w:rPr>
                  </w:pPr>
                  <w:r w:rsidRPr="00BD740C">
                    <w:rPr>
                      <w:b/>
                      <w:i/>
                      <w:sz w:val="22"/>
                      <w:szCs w:val="22"/>
                    </w:rPr>
                    <w:t xml:space="preserve">Timp de </w:t>
                  </w:r>
                  <w:r>
                    <w:rPr>
                      <w:b/>
                      <w:i/>
                      <w:sz w:val="22"/>
                      <w:szCs w:val="22"/>
                    </w:rPr>
                    <w:t>3</w:t>
                  </w:r>
                  <w:r w:rsidRPr="00BD740C">
                    <w:rPr>
                      <w:b/>
                      <w:i/>
                      <w:sz w:val="22"/>
                      <w:szCs w:val="22"/>
                    </w:rPr>
                    <w:t xml:space="preserve">0 zile </w:t>
                  </w:r>
                  <w:r>
                    <w:rPr>
                      <w:b/>
                      <w:i/>
                      <w:sz w:val="22"/>
                      <w:szCs w:val="22"/>
                    </w:rPr>
                    <w:t xml:space="preserve"> calendaristice</w:t>
                  </w:r>
                </w:p>
              </w:tc>
              <w:tc>
                <w:tcPr>
                  <w:tcW w:w="888" w:type="pct"/>
                  <w:tcBorders>
                    <w:top w:val="single" w:sz="4" w:space="0" w:color="auto"/>
                    <w:left w:val="single" w:sz="4" w:space="0" w:color="auto"/>
                    <w:bottom w:val="single" w:sz="4" w:space="0" w:color="auto"/>
                    <w:right w:val="single" w:sz="4" w:space="0" w:color="auto"/>
                  </w:tcBorders>
                </w:tcPr>
                <w:p w14:paraId="66CB1541" w14:textId="77777777" w:rsidR="00067B15" w:rsidRPr="006C1FA2" w:rsidRDefault="00067B15" w:rsidP="00DD08D9">
                  <w:pPr>
                    <w:contextualSpacing/>
                    <w:rPr>
                      <w:sz w:val="20"/>
                    </w:rPr>
                  </w:pPr>
                </w:p>
              </w:tc>
            </w:tr>
            <w:tr w:rsidR="00067B15" w:rsidRPr="006C1FA2" w14:paraId="6A4EAC2F" w14:textId="77777777" w:rsidTr="00634060">
              <w:trPr>
                <w:trHeight w:val="406"/>
              </w:trPr>
              <w:tc>
                <w:tcPr>
                  <w:tcW w:w="231" w:type="pct"/>
                  <w:tcBorders>
                    <w:top w:val="nil"/>
                    <w:left w:val="single" w:sz="4" w:space="0" w:color="auto"/>
                    <w:bottom w:val="single" w:sz="4" w:space="0" w:color="auto"/>
                    <w:right w:val="single" w:sz="4" w:space="0" w:color="auto"/>
                  </w:tcBorders>
                </w:tcPr>
                <w:p w14:paraId="4E761DF1" w14:textId="5E8F5ADD" w:rsidR="00067B15" w:rsidRPr="00DD08D9" w:rsidRDefault="00067B15" w:rsidP="00DD08D9">
                  <w:pPr>
                    <w:ind w:right="-98" w:hanging="108"/>
                    <w:contextualSpacing/>
                    <w:jc w:val="center"/>
                    <w:rPr>
                      <w:color w:val="000000"/>
                      <w:sz w:val="22"/>
                      <w:szCs w:val="22"/>
                    </w:rPr>
                  </w:pPr>
                  <w:r w:rsidRPr="00DD08D9">
                    <w:rPr>
                      <w:rFonts w:eastAsia="Calibri"/>
                      <w:sz w:val="22"/>
                      <w:szCs w:val="22"/>
                    </w:rPr>
                    <w:t>2</w:t>
                  </w:r>
                </w:p>
              </w:tc>
              <w:tc>
                <w:tcPr>
                  <w:tcW w:w="360" w:type="pct"/>
                  <w:tcBorders>
                    <w:top w:val="single" w:sz="4" w:space="0" w:color="auto"/>
                    <w:left w:val="single" w:sz="4" w:space="0" w:color="auto"/>
                    <w:bottom w:val="single" w:sz="4" w:space="0" w:color="auto"/>
                    <w:right w:val="single" w:sz="4" w:space="0" w:color="auto"/>
                  </w:tcBorders>
                </w:tcPr>
                <w:p w14:paraId="246793CC" w14:textId="08A57304" w:rsidR="00067B15" w:rsidRPr="00DD08D9" w:rsidRDefault="00067B15"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49DCC81" w14:textId="452314F8" w:rsidR="00067B15" w:rsidRPr="00DD08D9" w:rsidRDefault="00067B15" w:rsidP="00B50106">
                  <w:pPr>
                    <w:contextualSpacing/>
                    <w:jc w:val="both"/>
                    <w:rPr>
                      <w:sz w:val="22"/>
                      <w:szCs w:val="22"/>
                    </w:rPr>
                  </w:pPr>
                  <w:r w:rsidRPr="00DD08D9">
                    <w:rPr>
                      <w:rFonts w:eastAsia="Calibri"/>
                      <w:sz w:val="22"/>
                      <w:szCs w:val="22"/>
                    </w:rPr>
                    <w:t xml:space="preserve"> Robinet-bucsa 1/2" ceramica (universal)</w:t>
                  </w:r>
                </w:p>
              </w:tc>
              <w:tc>
                <w:tcPr>
                  <w:tcW w:w="277" w:type="pct"/>
                  <w:tcBorders>
                    <w:top w:val="single" w:sz="4" w:space="0" w:color="auto"/>
                    <w:left w:val="single" w:sz="4" w:space="0" w:color="auto"/>
                    <w:bottom w:val="single" w:sz="4" w:space="0" w:color="auto"/>
                    <w:right w:val="single" w:sz="4" w:space="0" w:color="auto"/>
                  </w:tcBorders>
                </w:tcPr>
                <w:p w14:paraId="24BB5113" w14:textId="24570958" w:rsidR="00067B15" w:rsidRPr="00DD08D9" w:rsidRDefault="00067B15"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1220212" w14:textId="50D8798B" w:rsidR="00067B15" w:rsidRPr="00DD08D9" w:rsidRDefault="00067B15" w:rsidP="00DD08D9">
                  <w:pPr>
                    <w:ind w:right="-98" w:hanging="108"/>
                    <w:contextualSpacing/>
                    <w:jc w:val="center"/>
                    <w:rPr>
                      <w:sz w:val="22"/>
                      <w:szCs w:val="22"/>
                    </w:rPr>
                  </w:pPr>
                  <w:r w:rsidRPr="00DD08D9">
                    <w:rPr>
                      <w:rFonts w:eastAsia="Calibri"/>
                      <w:sz w:val="22"/>
                      <w:szCs w:val="22"/>
                    </w:rPr>
                    <w:t>19</w:t>
                  </w:r>
                </w:p>
              </w:tc>
              <w:tc>
                <w:tcPr>
                  <w:tcW w:w="415" w:type="pct"/>
                  <w:tcBorders>
                    <w:top w:val="single" w:sz="4" w:space="0" w:color="auto"/>
                    <w:left w:val="single" w:sz="4" w:space="0" w:color="auto"/>
                    <w:bottom w:val="single" w:sz="4" w:space="0" w:color="auto"/>
                    <w:right w:val="single" w:sz="4" w:space="0" w:color="auto"/>
                  </w:tcBorders>
                  <w:vAlign w:val="bottom"/>
                </w:tcPr>
                <w:p w14:paraId="50B640E8" w14:textId="77777777" w:rsidR="00067B15" w:rsidRDefault="00067B15"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AE4F259" w14:textId="77777777" w:rsidR="00067B15" w:rsidRDefault="00067B15"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C323A04" w14:textId="77777777" w:rsidR="00067B15" w:rsidRDefault="00067B15"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DE884B1" w14:textId="77777777" w:rsidR="00067B15" w:rsidRDefault="00067B15" w:rsidP="00DD08D9">
                  <w:pPr>
                    <w:contextualSpacing/>
                    <w:jc w:val="right"/>
                    <w:rPr>
                      <w:rFonts w:ascii="Calibri" w:hAnsi="Calibri"/>
                      <w:color w:val="000000"/>
                    </w:rPr>
                  </w:pPr>
                </w:p>
              </w:tc>
              <w:tc>
                <w:tcPr>
                  <w:tcW w:w="415" w:type="pct"/>
                  <w:vMerge/>
                  <w:tcBorders>
                    <w:left w:val="single" w:sz="4" w:space="0" w:color="auto"/>
                    <w:right w:val="single" w:sz="4" w:space="0" w:color="auto"/>
                  </w:tcBorders>
                </w:tcPr>
                <w:p w14:paraId="0C3760F5" w14:textId="77777777" w:rsidR="00067B15" w:rsidRPr="0028367D" w:rsidRDefault="00067B15"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38F44C9" w14:textId="77777777" w:rsidR="00067B15" w:rsidRPr="006C1FA2" w:rsidRDefault="00067B15" w:rsidP="00DD08D9">
                  <w:pPr>
                    <w:contextualSpacing/>
                    <w:rPr>
                      <w:sz w:val="20"/>
                    </w:rPr>
                  </w:pPr>
                </w:p>
              </w:tc>
            </w:tr>
            <w:tr w:rsidR="00067B15" w:rsidRPr="006C1FA2" w14:paraId="0AA1EA9D" w14:textId="77777777" w:rsidTr="00634060">
              <w:trPr>
                <w:trHeight w:val="406"/>
              </w:trPr>
              <w:tc>
                <w:tcPr>
                  <w:tcW w:w="231" w:type="pct"/>
                  <w:tcBorders>
                    <w:top w:val="nil"/>
                    <w:left w:val="single" w:sz="4" w:space="0" w:color="auto"/>
                    <w:bottom w:val="single" w:sz="4" w:space="0" w:color="auto"/>
                    <w:right w:val="single" w:sz="4" w:space="0" w:color="auto"/>
                  </w:tcBorders>
                </w:tcPr>
                <w:p w14:paraId="3C736DDB" w14:textId="0B6CC9C7" w:rsidR="00067B15" w:rsidRPr="00DD08D9" w:rsidRDefault="00067B15" w:rsidP="00DD08D9">
                  <w:pPr>
                    <w:ind w:right="-98" w:hanging="108"/>
                    <w:contextualSpacing/>
                    <w:jc w:val="center"/>
                    <w:rPr>
                      <w:color w:val="000000"/>
                      <w:sz w:val="22"/>
                      <w:szCs w:val="22"/>
                    </w:rPr>
                  </w:pPr>
                  <w:r w:rsidRPr="00DD08D9">
                    <w:rPr>
                      <w:rFonts w:eastAsia="Calibri"/>
                      <w:sz w:val="22"/>
                      <w:szCs w:val="22"/>
                    </w:rPr>
                    <w:t>3</w:t>
                  </w:r>
                </w:p>
              </w:tc>
              <w:tc>
                <w:tcPr>
                  <w:tcW w:w="360" w:type="pct"/>
                  <w:tcBorders>
                    <w:top w:val="single" w:sz="4" w:space="0" w:color="auto"/>
                    <w:left w:val="single" w:sz="4" w:space="0" w:color="auto"/>
                    <w:bottom w:val="single" w:sz="4" w:space="0" w:color="auto"/>
                    <w:right w:val="single" w:sz="4" w:space="0" w:color="auto"/>
                  </w:tcBorders>
                </w:tcPr>
                <w:p w14:paraId="334A3317" w14:textId="070751D0" w:rsidR="00067B15" w:rsidRPr="00DD08D9" w:rsidRDefault="00067B15"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096CC9A" w14:textId="1D9FB8C8" w:rsidR="00067B15" w:rsidRPr="00DD08D9" w:rsidRDefault="00067B15" w:rsidP="00B50106">
                  <w:pPr>
                    <w:contextualSpacing/>
                    <w:jc w:val="both"/>
                    <w:rPr>
                      <w:sz w:val="22"/>
                      <w:szCs w:val="22"/>
                    </w:rPr>
                  </w:pPr>
                  <w:r w:rsidRPr="00DD08D9">
                    <w:rPr>
                      <w:rFonts w:eastAsia="Calibri"/>
                      <w:sz w:val="22"/>
                      <w:szCs w:val="22"/>
                      <w:lang w:val="en-US"/>
                    </w:rPr>
                    <w:t>Disc de tăiat pentru metal 125 * 22 mm</w:t>
                  </w:r>
                </w:p>
              </w:tc>
              <w:tc>
                <w:tcPr>
                  <w:tcW w:w="277" w:type="pct"/>
                  <w:tcBorders>
                    <w:top w:val="single" w:sz="4" w:space="0" w:color="auto"/>
                    <w:left w:val="single" w:sz="4" w:space="0" w:color="auto"/>
                    <w:bottom w:val="single" w:sz="4" w:space="0" w:color="auto"/>
                    <w:right w:val="single" w:sz="4" w:space="0" w:color="auto"/>
                  </w:tcBorders>
                </w:tcPr>
                <w:p w14:paraId="74340237" w14:textId="3AA7B4BB" w:rsidR="00067B15" w:rsidRPr="00DD08D9" w:rsidRDefault="00067B15"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0A45E2C2" w14:textId="34FE2579" w:rsidR="00067B15" w:rsidRPr="00DD08D9" w:rsidRDefault="00067B15" w:rsidP="00DD08D9">
                  <w:pPr>
                    <w:ind w:right="-98" w:hanging="108"/>
                    <w:contextualSpacing/>
                    <w:jc w:val="center"/>
                    <w:rPr>
                      <w:sz w:val="22"/>
                      <w:szCs w:val="22"/>
                    </w:rPr>
                  </w:pPr>
                  <w:r w:rsidRPr="00DD08D9">
                    <w:rPr>
                      <w:rFonts w:eastAsia="Calibri"/>
                      <w:sz w:val="22"/>
                      <w:szCs w:val="22"/>
                    </w:rPr>
                    <w:t>37</w:t>
                  </w:r>
                </w:p>
              </w:tc>
              <w:tc>
                <w:tcPr>
                  <w:tcW w:w="415" w:type="pct"/>
                  <w:tcBorders>
                    <w:top w:val="single" w:sz="4" w:space="0" w:color="auto"/>
                    <w:left w:val="single" w:sz="4" w:space="0" w:color="auto"/>
                    <w:bottom w:val="single" w:sz="4" w:space="0" w:color="auto"/>
                    <w:right w:val="single" w:sz="4" w:space="0" w:color="auto"/>
                  </w:tcBorders>
                  <w:vAlign w:val="bottom"/>
                </w:tcPr>
                <w:p w14:paraId="3618D9CF" w14:textId="77777777" w:rsidR="00067B15" w:rsidRDefault="00067B15"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268AFEA" w14:textId="77777777" w:rsidR="00067B15" w:rsidRDefault="00067B15"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5319C6B" w14:textId="77777777" w:rsidR="00067B15" w:rsidRDefault="00067B15"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B4A8AD0" w14:textId="77777777" w:rsidR="00067B15" w:rsidRDefault="00067B15" w:rsidP="00DD08D9">
                  <w:pPr>
                    <w:contextualSpacing/>
                    <w:jc w:val="right"/>
                    <w:rPr>
                      <w:rFonts w:ascii="Calibri" w:hAnsi="Calibri"/>
                      <w:color w:val="000000"/>
                    </w:rPr>
                  </w:pPr>
                </w:p>
              </w:tc>
              <w:tc>
                <w:tcPr>
                  <w:tcW w:w="415" w:type="pct"/>
                  <w:vMerge/>
                  <w:tcBorders>
                    <w:left w:val="single" w:sz="4" w:space="0" w:color="auto"/>
                    <w:bottom w:val="single" w:sz="4" w:space="0" w:color="auto"/>
                    <w:right w:val="single" w:sz="4" w:space="0" w:color="auto"/>
                  </w:tcBorders>
                </w:tcPr>
                <w:p w14:paraId="05BC3485" w14:textId="77777777" w:rsidR="00067B15" w:rsidRPr="0028367D" w:rsidRDefault="00067B15"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0377576" w14:textId="77777777" w:rsidR="00067B15" w:rsidRPr="006C1FA2" w:rsidRDefault="00067B15" w:rsidP="00DD08D9">
                  <w:pPr>
                    <w:contextualSpacing/>
                    <w:rPr>
                      <w:sz w:val="20"/>
                    </w:rPr>
                  </w:pPr>
                </w:p>
              </w:tc>
            </w:tr>
            <w:tr w:rsidR="00DD08D9" w:rsidRPr="006C1FA2" w14:paraId="78948457" w14:textId="77777777" w:rsidTr="00AC702F">
              <w:trPr>
                <w:trHeight w:val="406"/>
              </w:trPr>
              <w:tc>
                <w:tcPr>
                  <w:tcW w:w="231" w:type="pct"/>
                  <w:tcBorders>
                    <w:top w:val="nil"/>
                    <w:left w:val="single" w:sz="4" w:space="0" w:color="auto"/>
                    <w:bottom w:val="single" w:sz="4" w:space="0" w:color="auto"/>
                    <w:right w:val="single" w:sz="4" w:space="0" w:color="auto"/>
                  </w:tcBorders>
                </w:tcPr>
                <w:p w14:paraId="00B24C1A" w14:textId="6334E630" w:rsidR="00DD08D9" w:rsidRPr="00DD08D9" w:rsidRDefault="00DD08D9" w:rsidP="00DD08D9">
                  <w:pPr>
                    <w:ind w:right="-98" w:hanging="108"/>
                    <w:contextualSpacing/>
                    <w:jc w:val="center"/>
                    <w:rPr>
                      <w:color w:val="000000"/>
                      <w:sz w:val="22"/>
                      <w:szCs w:val="22"/>
                    </w:rPr>
                  </w:pPr>
                  <w:r w:rsidRPr="00DD08D9">
                    <w:rPr>
                      <w:rFonts w:eastAsia="Calibri"/>
                      <w:sz w:val="22"/>
                      <w:szCs w:val="22"/>
                    </w:rPr>
                    <w:t>4</w:t>
                  </w:r>
                </w:p>
              </w:tc>
              <w:tc>
                <w:tcPr>
                  <w:tcW w:w="360" w:type="pct"/>
                  <w:tcBorders>
                    <w:top w:val="single" w:sz="4" w:space="0" w:color="auto"/>
                    <w:left w:val="single" w:sz="4" w:space="0" w:color="auto"/>
                    <w:bottom w:val="single" w:sz="4" w:space="0" w:color="auto"/>
                    <w:right w:val="single" w:sz="4" w:space="0" w:color="auto"/>
                  </w:tcBorders>
                </w:tcPr>
                <w:p w14:paraId="531E245C" w14:textId="7C79AF5C"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665CFFD" w14:textId="75E88AB4" w:rsidR="00DD08D9" w:rsidRPr="00DD08D9" w:rsidRDefault="00DD08D9" w:rsidP="00B50106">
                  <w:pPr>
                    <w:contextualSpacing/>
                    <w:jc w:val="both"/>
                    <w:rPr>
                      <w:sz w:val="22"/>
                      <w:szCs w:val="22"/>
                    </w:rPr>
                  </w:pPr>
                  <w:r w:rsidRPr="00DD08D9">
                    <w:rPr>
                      <w:rFonts w:eastAsia="Calibri"/>
                      <w:sz w:val="22"/>
                      <w:szCs w:val="22"/>
                      <w:lang w:val="en-US"/>
                    </w:rPr>
                    <w:t>Disc de tăiat pentru oţel   180 * 22.2 mm</w:t>
                  </w:r>
                </w:p>
              </w:tc>
              <w:tc>
                <w:tcPr>
                  <w:tcW w:w="277" w:type="pct"/>
                  <w:tcBorders>
                    <w:top w:val="single" w:sz="4" w:space="0" w:color="auto"/>
                    <w:left w:val="single" w:sz="4" w:space="0" w:color="auto"/>
                    <w:bottom w:val="single" w:sz="4" w:space="0" w:color="auto"/>
                    <w:right w:val="single" w:sz="4" w:space="0" w:color="auto"/>
                  </w:tcBorders>
                </w:tcPr>
                <w:p w14:paraId="4AE8F7CC" w14:textId="608E4EBE"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6677339C" w14:textId="3126047D" w:rsidR="00DD08D9" w:rsidRPr="00DD08D9" w:rsidRDefault="00DD08D9" w:rsidP="00DD08D9">
                  <w:pPr>
                    <w:ind w:right="-98" w:hanging="108"/>
                    <w:contextualSpacing/>
                    <w:jc w:val="center"/>
                    <w:rPr>
                      <w:sz w:val="22"/>
                      <w:szCs w:val="22"/>
                    </w:rPr>
                  </w:pPr>
                  <w:r w:rsidRPr="00DD08D9">
                    <w:rPr>
                      <w:rFonts w:eastAsia="Calibri"/>
                      <w:sz w:val="22"/>
                      <w:szCs w:val="22"/>
                    </w:rPr>
                    <w:t>32</w:t>
                  </w:r>
                </w:p>
              </w:tc>
              <w:tc>
                <w:tcPr>
                  <w:tcW w:w="415" w:type="pct"/>
                  <w:tcBorders>
                    <w:top w:val="single" w:sz="4" w:space="0" w:color="auto"/>
                    <w:left w:val="single" w:sz="4" w:space="0" w:color="auto"/>
                    <w:bottom w:val="single" w:sz="4" w:space="0" w:color="auto"/>
                    <w:right w:val="single" w:sz="4" w:space="0" w:color="auto"/>
                  </w:tcBorders>
                  <w:vAlign w:val="bottom"/>
                </w:tcPr>
                <w:p w14:paraId="0603D419"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BEC7030"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898C89E"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38550D72"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1F1A329"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E0D2015" w14:textId="77777777" w:rsidR="00DD08D9" w:rsidRPr="006C1FA2" w:rsidRDefault="00DD08D9" w:rsidP="00DD08D9">
                  <w:pPr>
                    <w:contextualSpacing/>
                    <w:rPr>
                      <w:sz w:val="20"/>
                    </w:rPr>
                  </w:pPr>
                </w:p>
              </w:tc>
            </w:tr>
            <w:tr w:rsidR="00DD08D9" w:rsidRPr="006C1FA2" w14:paraId="043DA08F" w14:textId="77777777" w:rsidTr="00AC702F">
              <w:trPr>
                <w:trHeight w:val="406"/>
              </w:trPr>
              <w:tc>
                <w:tcPr>
                  <w:tcW w:w="231" w:type="pct"/>
                  <w:tcBorders>
                    <w:top w:val="nil"/>
                    <w:left w:val="single" w:sz="4" w:space="0" w:color="auto"/>
                    <w:bottom w:val="single" w:sz="4" w:space="0" w:color="auto"/>
                    <w:right w:val="single" w:sz="4" w:space="0" w:color="auto"/>
                  </w:tcBorders>
                </w:tcPr>
                <w:p w14:paraId="04D16C70" w14:textId="4513E09E" w:rsidR="00DD08D9" w:rsidRPr="00DD08D9" w:rsidRDefault="00DD08D9" w:rsidP="00DD08D9">
                  <w:pPr>
                    <w:ind w:right="-98" w:hanging="108"/>
                    <w:contextualSpacing/>
                    <w:jc w:val="center"/>
                    <w:rPr>
                      <w:color w:val="000000"/>
                      <w:sz w:val="22"/>
                      <w:szCs w:val="22"/>
                    </w:rPr>
                  </w:pPr>
                  <w:r w:rsidRPr="00DD08D9">
                    <w:rPr>
                      <w:rFonts w:eastAsia="Calibri"/>
                      <w:sz w:val="22"/>
                      <w:szCs w:val="22"/>
                    </w:rPr>
                    <w:t>5</w:t>
                  </w:r>
                </w:p>
              </w:tc>
              <w:tc>
                <w:tcPr>
                  <w:tcW w:w="360" w:type="pct"/>
                  <w:tcBorders>
                    <w:top w:val="single" w:sz="4" w:space="0" w:color="auto"/>
                    <w:left w:val="single" w:sz="4" w:space="0" w:color="auto"/>
                    <w:bottom w:val="single" w:sz="4" w:space="0" w:color="auto"/>
                    <w:right w:val="single" w:sz="4" w:space="0" w:color="auto"/>
                  </w:tcBorders>
                </w:tcPr>
                <w:p w14:paraId="7139BA69" w14:textId="6CEF9A5D"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EB1310D" w14:textId="53CE2638" w:rsidR="00DD08D9" w:rsidRPr="00DD08D9" w:rsidRDefault="00DD08D9" w:rsidP="00B50106">
                  <w:pPr>
                    <w:contextualSpacing/>
                    <w:jc w:val="both"/>
                    <w:rPr>
                      <w:sz w:val="22"/>
                      <w:szCs w:val="22"/>
                    </w:rPr>
                  </w:pPr>
                  <w:r w:rsidRPr="00DD08D9">
                    <w:rPr>
                      <w:rFonts w:eastAsia="Calibri"/>
                      <w:sz w:val="22"/>
                      <w:szCs w:val="22"/>
                      <w:lang w:val="en-US"/>
                    </w:rPr>
                    <w:t>Mecanism cilindric /lăcată (broască) 70 mm buc</w:t>
                  </w:r>
                </w:p>
              </w:tc>
              <w:tc>
                <w:tcPr>
                  <w:tcW w:w="277" w:type="pct"/>
                  <w:tcBorders>
                    <w:top w:val="single" w:sz="4" w:space="0" w:color="auto"/>
                    <w:left w:val="single" w:sz="4" w:space="0" w:color="auto"/>
                    <w:bottom w:val="single" w:sz="4" w:space="0" w:color="auto"/>
                    <w:right w:val="single" w:sz="4" w:space="0" w:color="auto"/>
                  </w:tcBorders>
                </w:tcPr>
                <w:p w14:paraId="7EB39091" w14:textId="6B93CE95"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9BE0A81" w14:textId="7CCC1928" w:rsidR="00DD08D9" w:rsidRPr="00DD08D9" w:rsidRDefault="00DD08D9" w:rsidP="00DD08D9">
                  <w:pPr>
                    <w:ind w:right="-98" w:hanging="108"/>
                    <w:contextualSpacing/>
                    <w:jc w:val="center"/>
                    <w:rPr>
                      <w:sz w:val="22"/>
                      <w:szCs w:val="22"/>
                    </w:rPr>
                  </w:pPr>
                  <w:r w:rsidRPr="00DD08D9">
                    <w:rPr>
                      <w:rFonts w:eastAsia="Calibri"/>
                      <w:sz w:val="22"/>
                      <w:szCs w:val="22"/>
                    </w:rPr>
                    <w:t>44</w:t>
                  </w:r>
                </w:p>
              </w:tc>
              <w:tc>
                <w:tcPr>
                  <w:tcW w:w="415" w:type="pct"/>
                  <w:tcBorders>
                    <w:top w:val="single" w:sz="4" w:space="0" w:color="auto"/>
                    <w:left w:val="single" w:sz="4" w:space="0" w:color="auto"/>
                    <w:bottom w:val="single" w:sz="4" w:space="0" w:color="auto"/>
                    <w:right w:val="single" w:sz="4" w:space="0" w:color="auto"/>
                  </w:tcBorders>
                  <w:vAlign w:val="bottom"/>
                </w:tcPr>
                <w:p w14:paraId="1AA5CC36"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6597E2D2"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EE57CC4"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4F022F4"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B79A383"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482AD42" w14:textId="77777777" w:rsidR="00DD08D9" w:rsidRPr="006C1FA2" w:rsidRDefault="00DD08D9" w:rsidP="00DD08D9">
                  <w:pPr>
                    <w:contextualSpacing/>
                    <w:rPr>
                      <w:sz w:val="20"/>
                    </w:rPr>
                  </w:pPr>
                </w:p>
              </w:tc>
            </w:tr>
            <w:tr w:rsidR="00DD08D9" w:rsidRPr="006C1FA2" w14:paraId="7978ED4B" w14:textId="77777777" w:rsidTr="00AC702F">
              <w:trPr>
                <w:trHeight w:val="406"/>
              </w:trPr>
              <w:tc>
                <w:tcPr>
                  <w:tcW w:w="231" w:type="pct"/>
                  <w:tcBorders>
                    <w:top w:val="nil"/>
                    <w:left w:val="single" w:sz="4" w:space="0" w:color="auto"/>
                    <w:bottom w:val="single" w:sz="4" w:space="0" w:color="auto"/>
                    <w:right w:val="single" w:sz="4" w:space="0" w:color="auto"/>
                  </w:tcBorders>
                </w:tcPr>
                <w:p w14:paraId="4B4550C9" w14:textId="15F633C5" w:rsidR="00DD08D9" w:rsidRPr="00DD08D9" w:rsidRDefault="00DD08D9" w:rsidP="00DD08D9">
                  <w:pPr>
                    <w:ind w:right="-98" w:hanging="108"/>
                    <w:contextualSpacing/>
                    <w:jc w:val="center"/>
                    <w:rPr>
                      <w:color w:val="000000"/>
                      <w:sz w:val="22"/>
                      <w:szCs w:val="22"/>
                    </w:rPr>
                  </w:pPr>
                  <w:r w:rsidRPr="00DD08D9">
                    <w:rPr>
                      <w:rFonts w:eastAsia="Calibri"/>
                      <w:sz w:val="22"/>
                      <w:szCs w:val="22"/>
                    </w:rPr>
                    <w:lastRenderedPageBreak/>
                    <w:t>6</w:t>
                  </w:r>
                </w:p>
              </w:tc>
              <w:tc>
                <w:tcPr>
                  <w:tcW w:w="360" w:type="pct"/>
                  <w:tcBorders>
                    <w:top w:val="single" w:sz="4" w:space="0" w:color="auto"/>
                    <w:left w:val="single" w:sz="4" w:space="0" w:color="auto"/>
                    <w:bottom w:val="single" w:sz="4" w:space="0" w:color="auto"/>
                    <w:right w:val="single" w:sz="4" w:space="0" w:color="auto"/>
                  </w:tcBorders>
                </w:tcPr>
                <w:p w14:paraId="3D3909C2" w14:textId="50D8293D"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038300B" w14:textId="4DFDF99A" w:rsidR="00DD08D9" w:rsidRPr="00DD08D9" w:rsidRDefault="00DD08D9" w:rsidP="00B50106">
                  <w:pPr>
                    <w:contextualSpacing/>
                    <w:jc w:val="both"/>
                    <w:rPr>
                      <w:sz w:val="22"/>
                      <w:szCs w:val="22"/>
                    </w:rPr>
                  </w:pPr>
                  <w:r w:rsidRPr="00DD08D9">
                    <w:rPr>
                      <w:rFonts w:eastAsia="Calibri"/>
                      <w:sz w:val="22"/>
                      <w:szCs w:val="22"/>
                      <w:lang w:val="en-US"/>
                    </w:rPr>
                    <w:t>Mecanism cilindric /lăcată (broască) 80 mm buc</w:t>
                  </w:r>
                </w:p>
              </w:tc>
              <w:tc>
                <w:tcPr>
                  <w:tcW w:w="277" w:type="pct"/>
                  <w:tcBorders>
                    <w:top w:val="single" w:sz="4" w:space="0" w:color="auto"/>
                    <w:left w:val="single" w:sz="4" w:space="0" w:color="auto"/>
                    <w:bottom w:val="single" w:sz="4" w:space="0" w:color="auto"/>
                    <w:right w:val="single" w:sz="4" w:space="0" w:color="auto"/>
                  </w:tcBorders>
                </w:tcPr>
                <w:p w14:paraId="1697E44D" w14:textId="505214C3"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C1E0A54" w14:textId="4ED8114B" w:rsidR="00DD08D9" w:rsidRPr="00DD08D9" w:rsidRDefault="00DD08D9" w:rsidP="00DD08D9">
                  <w:pPr>
                    <w:ind w:right="-98" w:hanging="108"/>
                    <w:contextualSpacing/>
                    <w:jc w:val="center"/>
                    <w:rPr>
                      <w:sz w:val="22"/>
                      <w:szCs w:val="22"/>
                    </w:rPr>
                  </w:pPr>
                  <w:r w:rsidRPr="00DD08D9">
                    <w:rPr>
                      <w:rFonts w:eastAsia="Calibri"/>
                      <w:sz w:val="22"/>
                      <w:szCs w:val="22"/>
                    </w:rPr>
                    <w:t>19</w:t>
                  </w:r>
                </w:p>
              </w:tc>
              <w:tc>
                <w:tcPr>
                  <w:tcW w:w="415" w:type="pct"/>
                  <w:tcBorders>
                    <w:top w:val="single" w:sz="4" w:space="0" w:color="auto"/>
                    <w:left w:val="single" w:sz="4" w:space="0" w:color="auto"/>
                    <w:bottom w:val="single" w:sz="4" w:space="0" w:color="auto"/>
                    <w:right w:val="single" w:sz="4" w:space="0" w:color="auto"/>
                  </w:tcBorders>
                  <w:vAlign w:val="bottom"/>
                </w:tcPr>
                <w:p w14:paraId="077F26BD"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3FDDB8E"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2CDCA796"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815E688"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B39BC5B"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0FBDDCE" w14:textId="77777777" w:rsidR="00DD08D9" w:rsidRPr="006C1FA2" w:rsidRDefault="00DD08D9" w:rsidP="00DD08D9">
                  <w:pPr>
                    <w:contextualSpacing/>
                    <w:rPr>
                      <w:sz w:val="20"/>
                    </w:rPr>
                  </w:pPr>
                </w:p>
              </w:tc>
            </w:tr>
            <w:tr w:rsidR="00DD08D9" w:rsidRPr="006C1FA2" w14:paraId="1F2134B2" w14:textId="77777777" w:rsidTr="00AC702F">
              <w:trPr>
                <w:trHeight w:val="406"/>
              </w:trPr>
              <w:tc>
                <w:tcPr>
                  <w:tcW w:w="231" w:type="pct"/>
                  <w:tcBorders>
                    <w:top w:val="nil"/>
                    <w:left w:val="single" w:sz="4" w:space="0" w:color="auto"/>
                    <w:bottom w:val="single" w:sz="4" w:space="0" w:color="auto"/>
                    <w:right w:val="single" w:sz="4" w:space="0" w:color="auto"/>
                  </w:tcBorders>
                </w:tcPr>
                <w:p w14:paraId="2F343EB3" w14:textId="23A03851" w:rsidR="00DD08D9" w:rsidRPr="00DD08D9" w:rsidRDefault="00DD08D9" w:rsidP="00DD08D9">
                  <w:pPr>
                    <w:ind w:right="-98" w:hanging="108"/>
                    <w:contextualSpacing/>
                    <w:jc w:val="center"/>
                    <w:rPr>
                      <w:color w:val="000000"/>
                      <w:sz w:val="22"/>
                      <w:szCs w:val="22"/>
                    </w:rPr>
                  </w:pPr>
                  <w:r w:rsidRPr="00DD08D9">
                    <w:rPr>
                      <w:rFonts w:eastAsia="Calibri"/>
                      <w:sz w:val="22"/>
                      <w:szCs w:val="22"/>
                    </w:rPr>
                    <w:t>7</w:t>
                  </w:r>
                </w:p>
              </w:tc>
              <w:tc>
                <w:tcPr>
                  <w:tcW w:w="360" w:type="pct"/>
                  <w:tcBorders>
                    <w:top w:val="single" w:sz="4" w:space="0" w:color="auto"/>
                    <w:left w:val="single" w:sz="4" w:space="0" w:color="auto"/>
                    <w:bottom w:val="single" w:sz="4" w:space="0" w:color="auto"/>
                    <w:right w:val="single" w:sz="4" w:space="0" w:color="auto"/>
                  </w:tcBorders>
                </w:tcPr>
                <w:p w14:paraId="02561499" w14:textId="327B27C6" w:rsidR="00DD08D9" w:rsidRPr="00DD08D9" w:rsidRDefault="00DD08D9" w:rsidP="00DD08D9">
                  <w:pPr>
                    <w:ind w:right="-98" w:hanging="108"/>
                    <w:contextualSpacing/>
                    <w:jc w:val="center"/>
                    <w:rPr>
                      <w:sz w:val="22"/>
                      <w:szCs w:val="22"/>
                    </w:rPr>
                  </w:pPr>
                  <w:r w:rsidRPr="00DD08D9">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3B60F492" w14:textId="3EA456BF" w:rsidR="00DD08D9" w:rsidRPr="00DD08D9" w:rsidRDefault="00DD08D9" w:rsidP="00B50106">
                  <w:pPr>
                    <w:contextualSpacing/>
                    <w:jc w:val="both"/>
                    <w:rPr>
                      <w:sz w:val="22"/>
                      <w:szCs w:val="22"/>
                    </w:rPr>
                  </w:pPr>
                  <w:r w:rsidRPr="00DD08D9">
                    <w:rPr>
                      <w:rFonts w:eastAsia="Calibri"/>
                      <w:sz w:val="22"/>
                      <w:szCs w:val="22"/>
                      <w:lang w:val="en-US"/>
                    </w:rPr>
                    <w:t>Broasca ingropata usa PVC Tip Y , Adancime 20 mm, Distanta Interax 90 mm, Placa Frontala 22x240 mm</w:t>
                  </w:r>
                </w:p>
              </w:tc>
              <w:tc>
                <w:tcPr>
                  <w:tcW w:w="277" w:type="pct"/>
                  <w:tcBorders>
                    <w:top w:val="single" w:sz="4" w:space="0" w:color="auto"/>
                    <w:left w:val="single" w:sz="4" w:space="0" w:color="auto"/>
                    <w:bottom w:val="single" w:sz="4" w:space="0" w:color="auto"/>
                    <w:right w:val="single" w:sz="4" w:space="0" w:color="auto"/>
                  </w:tcBorders>
                </w:tcPr>
                <w:p w14:paraId="1193475B" w14:textId="0C888F45" w:rsidR="00DD08D9" w:rsidRPr="00DD08D9" w:rsidRDefault="00DD08D9" w:rsidP="00DD08D9">
                  <w:pPr>
                    <w:ind w:right="-98" w:hanging="108"/>
                    <w:contextualSpacing/>
                    <w:jc w:val="center"/>
                    <w:rPr>
                      <w:sz w:val="22"/>
                      <w:szCs w:val="22"/>
                    </w:rPr>
                  </w:pPr>
                  <w:r w:rsidRPr="00DD08D9">
                    <w:rPr>
                      <w:rFonts w:eastAsia="Calibri"/>
                      <w:sz w:val="22"/>
                      <w:szCs w:val="22"/>
                      <w:lang w:val="en-US"/>
                    </w:rPr>
                    <w:t>buc</w:t>
                  </w:r>
                </w:p>
              </w:tc>
              <w:tc>
                <w:tcPr>
                  <w:tcW w:w="278" w:type="pct"/>
                  <w:tcBorders>
                    <w:top w:val="single" w:sz="4" w:space="0" w:color="auto"/>
                    <w:left w:val="single" w:sz="4" w:space="0" w:color="auto"/>
                    <w:bottom w:val="single" w:sz="4" w:space="0" w:color="auto"/>
                    <w:right w:val="single" w:sz="4" w:space="0" w:color="auto"/>
                  </w:tcBorders>
                </w:tcPr>
                <w:p w14:paraId="5A252F05" w14:textId="390F406D" w:rsidR="00DD08D9" w:rsidRPr="00DD08D9" w:rsidRDefault="00DD08D9" w:rsidP="00DD08D9">
                  <w:pPr>
                    <w:ind w:right="-98" w:hanging="108"/>
                    <w:contextualSpacing/>
                    <w:jc w:val="center"/>
                    <w:rPr>
                      <w:sz w:val="22"/>
                      <w:szCs w:val="22"/>
                    </w:rPr>
                  </w:pPr>
                  <w:r w:rsidRPr="00DD08D9">
                    <w:rPr>
                      <w:rFonts w:eastAsia="Calibri"/>
                      <w:sz w:val="22"/>
                      <w:szCs w:val="22"/>
                    </w:rPr>
                    <w:t>2</w:t>
                  </w:r>
                </w:p>
              </w:tc>
              <w:tc>
                <w:tcPr>
                  <w:tcW w:w="415" w:type="pct"/>
                  <w:tcBorders>
                    <w:top w:val="single" w:sz="4" w:space="0" w:color="auto"/>
                    <w:left w:val="single" w:sz="4" w:space="0" w:color="auto"/>
                    <w:bottom w:val="single" w:sz="4" w:space="0" w:color="auto"/>
                    <w:right w:val="single" w:sz="4" w:space="0" w:color="auto"/>
                  </w:tcBorders>
                  <w:vAlign w:val="bottom"/>
                </w:tcPr>
                <w:p w14:paraId="5F89BF29"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2777AC3"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CAD4FC5"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FDA3CF8"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261A813"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7799A4C" w14:textId="77777777" w:rsidR="00DD08D9" w:rsidRPr="006C1FA2" w:rsidRDefault="00DD08D9" w:rsidP="00DD08D9">
                  <w:pPr>
                    <w:contextualSpacing/>
                    <w:rPr>
                      <w:sz w:val="20"/>
                    </w:rPr>
                  </w:pPr>
                </w:p>
              </w:tc>
            </w:tr>
            <w:tr w:rsidR="00DD08D9" w:rsidRPr="006C1FA2" w14:paraId="3C18FF0E" w14:textId="77777777" w:rsidTr="00AC702F">
              <w:trPr>
                <w:trHeight w:val="406"/>
              </w:trPr>
              <w:tc>
                <w:tcPr>
                  <w:tcW w:w="231" w:type="pct"/>
                  <w:tcBorders>
                    <w:top w:val="nil"/>
                    <w:left w:val="single" w:sz="4" w:space="0" w:color="auto"/>
                    <w:bottom w:val="single" w:sz="4" w:space="0" w:color="auto"/>
                    <w:right w:val="single" w:sz="4" w:space="0" w:color="auto"/>
                  </w:tcBorders>
                </w:tcPr>
                <w:p w14:paraId="7652FB17" w14:textId="176F7E6F" w:rsidR="00DD08D9" w:rsidRPr="00DD08D9" w:rsidRDefault="00DD08D9" w:rsidP="00DD08D9">
                  <w:pPr>
                    <w:ind w:right="-98" w:hanging="108"/>
                    <w:contextualSpacing/>
                    <w:jc w:val="center"/>
                    <w:rPr>
                      <w:color w:val="000000"/>
                      <w:sz w:val="22"/>
                      <w:szCs w:val="22"/>
                    </w:rPr>
                  </w:pPr>
                  <w:r w:rsidRPr="00DD08D9">
                    <w:rPr>
                      <w:rFonts w:eastAsia="Calibri"/>
                      <w:sz w:val="22"/>
                      <w:szCs w:val="22"/>
                    </w:rPr>
                    <w:t>8</w:t>
                  </w:r>
                </w:p>
              </w:tc>
              <w:tc>
                <w:tcPr>
                  <w:tcW w:w="360" w:type="pct"/>
                  <w:tcBorders>
                    <w:top w:val="single" w:sz="4" w:space="0" w:color="auto"/>
                    <w:left w:val="single" w:sz="4" w:space="0" w:color="auto"/>
                    <w:bottom w:val="single" w:sz="4" w:space="0" w:color="auto"/>
                    <w:right w:val="single" w:sz="4" w:space="0" w:color="auto"/>
                  </w:tcBorders>
                </w:tcPr>
                <w:p w14:paraId="68778E26" w14:textId="08F88E07"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D953E1E" w14:textId="11E738D9" w:rsidR="00DD08D9" w:rsidRPr="00DD08D9" w:rsidRDefault="00DD08D9" w:rsidP="00B50106">
                  <w:pPr>
                    <w:contextualSpacing/>
                    <w:jc w:val="both"/>
                    <w:rPr>
                      <w:sz w:val="22"/>
                      <w:szCs w:val="22"/>
                    </w:rPr>
                  </w:pPr>
                  <w:r w:rsidRPr="00DD08D9">
                    <w:rPr>
                      <w:rFonts w:eastAsia="Calibri"/>
                      <w:color w:val="000000"/>
                      <w:sz w:val="22"/>
                      <w:szCs w:val="22"/>
                    </w:rPr>
                    <w:t>Mâ</w:t>
                  </w:r>
                  <w:r w:rsidRPr="00DD08D9">
                    <w:rPr>
                      <w:rFonts w:eastAsia="Calibri"/>
                      <w:color w:val="000000"/>
                      <w:sz w:val="22"/>
                      <w:szCs w:val="22"/>
                      <w:lang w:val="en-US"/>
                    </w:rPr>
                    <w:t xml:space="preserve">ner pentru usi interior </w:t>
                  </w:r>
                  <w:r w:rsidRPr="00DD08D9">
                    <w:rPr>
                      <w:rFonts w:eastAsia="Calibri"/>
                      <w:color w:val="000000"/>
                      <w:sz w:val="22"/>
                      <w:szCs w:val="22"/>
                    </w:rPr>
                    <w:t>din PVC</w:t>
                  </w:r>
                </w:p>
              </w:tc>
              <w:tc>
                <w:tcPr>
                  <w:tcW w:w="277" w:type="pct"/>
                  <w:tcBorders>
                    <w:top w:val="single" w:sz="4" w:space="0" w:color="auto"/>
                    <w:left w:val="single" w:sz="4" w:space="0" w:color="auto"/>
                    <w:bottom w:val="single" w:sz="4" w:space="0" w:color="auto"/>
                    <w:right w:val="single" w:sz="4" w:space="0" w:color="auto"/>
                  </w:tcBorders>
                </w:tcPr>
                <w:p w14:paraId="717CD777" w14:textId="23E9BB2B"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D62F6E0" w14:textId="1212725B" w:rsidR="00DD08D9" w:rsidRPr="00DD08D9" w:rsidRDefault="00DD08D9" w:rsidP="00DD08D9">
                  <w:pPr>
                    <w:ind w:right="-98" w:hanging="108"/>
                    <w:contextualSpacing/>
                    <w:jc w:val="center"/>
                    <w:rPr>
                      <w:sz w:val="22"/>
                      <w:szCs w:val="22"/>
                    </w:rPr>
                  </w:pPr>
                  <w:r w:rsidRPr="00DD08D9">
                    <w:rPr>
                      <w:rFonts w:eastAsia="Calibri"/>
                      <w:sz w:val="22"/>
                      <w:szCs w:val="22"/>
                    </w:rPr>
                    <w:t>30</w:t>
                  </w:r>
                </w:p>
              </w:tc>
              <w:tc>
                <w:tcPr>
                  <w:tcW w:w="415" w:type="pct"/>
                  <w:tcBorders>
                    <w:top w:val="single" w:sz="4" w:space="0" w:color="auto"/>
                    <w:left w:val="single" w:sz="4" w:space="0" w:color="auto"/>
                    <w:bottom w:val="single" w:sz="4" w:space="0" w:color="auto"/>
                    <w:right w:val="single" w:sz="4" w:space="0" w:color="auto"/>
                  </w:tcBorders>
                  <w:vAlign w:val="bottom"/>
                </w:tcPr>
                <w:p w14:paraId="38A5D8F3"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D80B97E"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E590118"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78BEC42"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DF36116"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CE08347" w14:textId="77777777" w:rsidR="00DD08D9" w:rsidRPr="006C1FA2" w:rsidRDefault="00DD08D9" w:rsidP="00DD08D9">
                  <w:pPr>
                    <w:contextualSpacing/>
                    <w:rPr>
                      <w:sz w:val="20"/>
                    </w:rPr>
                  </w:pPr>
                </w:p>
              </w:tc>
            </w:tr>
            <w:tr w:rsidR="00DD08D9" w:rsidRPr="006C1FA2" w14:paraId="58EB402E" w14:textId="77777777" w:rsidTr="00AC702F">
              <w:trPr>
                <w:trHeight w:val="406"/>
              </w:trPr>
              <w:tc>
                <w:tcPr>
                  <w:tcW w:w="231" w:type="pct"/>
                  <w:tcBorders>
                    <w:top w:val="nil"/>
                    <w:left w:val="single" w:sz="4" w:space="0" w:color="auto"/>
                    <w:bottom w:val="single" w:sz="4" w:space="0" w:color="auto"/>
                    <w:right w:val="single" w:sz="4" w:space="0" w:color="auto"/>
                  </w:tcBorders>
                </w:tcPr>
                <w:p w14:paraId="25FD81C5" w14:textId="3B7D7E06" w:rsidR="00DD08D9" w:rsidRPr="00DD08D9" w:rsidRDefault="00DD08D9" w:rsidP="00DD08D9">
                  <w:pPr>
                    <w:ind w:right="-98" w:hanging="108"/>
                    <w:contextualSpacing/>
                    <w:jc w:val="center"/>
                    <w:rPr>
                      <w:color w:val="000000"/>
                      <w:sz w:val="22"/>
                      <w:szCs w:val="22"/>
                    </w:rPr>
                  </w:pPr>
                  <w:r w:rsidRPr="00DD08D9">
                    <w:rPr>
                      <w:rFonts w:eastAsia="Calibri"/>
                      <w:sz w:val="22"/>
                      <w:szCs w:val="22"/>
                    </w:rPr>
                    <w:t>9</w:t>
                  </w:r>
                </w:p>
              </w:tc>
              <w:tc>
                <w:tcPr>
                  <w:tcW w:w="360" w:type="pct"/>
                  <w:tcBorders>
                    <w:top w:val="single" w:sz="4" w:space="0" w:color="auto"/>
                    <w:left w:val="single" w:sz="4" w:space="0" w:color="auto"/>
                    <w:bottom w:val="single" w:sz="4" w:space="0" w:color="auto"/>
                    <w:right w:val="single" w:sz="4" w:space="0" w:color="auto"/>
                  </w:tcBorders>
                </w:tcPr>
                <w:p w14:paraId="09683990" w14:textId="58567143"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E74F85D" w14:textId="33271FF8" w:rsidR="00DD08D9" w:rsidRPr="00DD08D9" w:rsidRDefault="00DD08D9" w:rsidP="00DD08D9">
                  <w:pPr>
                    <w:ind w:right="-98" w:hanging="108"/>
                    <w:contextualSpacing/>
                    <w:rPr>
                      <w:sz w:val="22"/>
                      <w:szCs w:val="22"/>
                    </w:rPr>
                  </w:pPr>
                  <w:r w:rsidRPr="00DD08D9">
                    <w:rPr>
                      <w:rFonts w:eastAsia="Calibri"/>
                      <w:color w:val="000000"/>
                      <w:sz w:val="22"/>
                      <w:szCs w:val="22"/>
                      <w:lang w:val="ro-MD"/>
                    </w:rPr>
                    <w:t>Diblu 6x40mm cu surub, universal (Samorezuri)</w:t>
                  </w:r>
                </w:p>
              </w:tc>
              <w:tc>
                <w:tcPr>
                  <w:tcW w:w="277" w:type="pct"/>
                  <w:tcBorders>
                    <w:top w:val="single" w:sz="4" w:space="0" w:color="auto"/>
                    <w:left w:val="single" w:sz="4" w:space="0" w:color="auto"/>
                    <w:bottom w:val="single" w:sz="4" w:space="0" w:color="auto"/>
                    <w:right w:val="single" w:sz="4" w:space="0" w:color="auto"/>
                  </w:tcBorders>
                </w:tcPr>
                <w:p w14:paraId="68690AAF" w14:textId="7ACB045B"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20CBC201" w14:textId="2C53997D" w:rsidR="00DD08D9" w:rsidRPr="00DD08D9" w:rsidRDefault="00DD08D9" w:rsidP="00DD08D9">
                  <w:pPr>
                    <w:ind w:right="-98" w:hanging="108"/>
                    <w:contextualSpacing/>
                    <w:jc w:val="center"/>
                    <w:rPr>
                      <w:sz w:val="22"/>
                      <w:szCs w:val="22"/>
                    </w:rPr>
                  </w:pPr>
                  <w:r w:rsidRPr="00DD08D9">
                    <w:rPr>
                      <w:rFonts w:eastAsia="Calibri"/>
                      <w:sz w:val="22"/>
                      <w:szCs w:val="22"/>
                    </w:rPr>
                    <w:t>470</w:t>
                  </w:r>
                </w:p>
              </w:tc>
              <w:tc>
                <w:tcPr>
                  <w:tcW w:w="415" w:type="pct"/>
                  <w:tcBorders>
                    <w:top w:val="single" w:sz="4" w:space="0" w:color="auto"/>
                    <w:left w:val="single" w:sz="4" w:space="0" w:color="auto"/>
                    <w:bottom w:val="single" w:sz="4" w:space="0" w:color="auto"/>
                    <w:right w:val="single" w:sz="4" w:space="0" w:color="auto"/>
                  </w:tcBorders>
                  <w:vAlign w:val="bottom"/>
                </w:tcPr>
                <w:p w14:paraId="43DE5F74"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500BCBB"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85538BC"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86E663B"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E54A86C"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0CDF98B" w14:textId="77777777" w:rsidR="00DD08D9" w:rsidRPr="006C1FA2" w:rsidRDefault="00DD08D9" w:rsidP="00DD08D9">
                  <w:pPr>
                    <w:contextualSpacing/>
                    <w:rPr>
                      <w:sz w:val="20"/>
                    </w:rPr>
                  </w:pPr>
                </w:p>
              </w:tc>
            </w:tr>
            <w:tr w:rsidR="00DD08D9" w:rsidRPr="006C1FA2" w14:paraId="6887E9C9" w14:textId="77777777" w:rsidTr="00AC702F">
              <w:trPr>
                <w:trHeight w:val="406"/>
              </w:trPr>
              <w:tc>
                <w:tcPr>
                  <w:tcW w:w="231" w:type="pct"/>
                  <w:tcBorders>
                    <w:top w:val="nil"/>
                    <w:left w:val="single" w:sz="4" w:space="0" w:color="auto"/>
                    <w:bottom w:val="single" w:sz="4" w:space="0" w:color="auto"/>
                    <w:right w:val="single" w:sz="4" w:space="0" w:color="auto"/>
                  </w:tcBorders>
                </w:tcPr>
                <w:p w14:paraId="540A1A1F" w14:textId="50CD1BDD" w:rsidR="00DD08D9" w:rsidRPr="00DD08D9" w:rsidRDefault="00DD08D9" w:rsidP="00DD08D9">
                  <w:pPr>
                    <w:ind w:right="-98" w:hanging="108"/>
                    <w:contextualSpacing/>
                    <w:jc w:val="center"/>
                    <w:rPr>
                      <w:color w:val="000000"/>
                      <w:sz w:val="22"/>
                      <w:szCs w:val="22"/>
                    </w:rPr>
                  </w:pPr>
                  <w:r w:rsidRPr="00DD08D9">
                    <w:rPr>
                      <w:rFonts w:eastAsia="Calibri"/>
                      <w:sz w:val="22"/>
                      <w:szCs w:val="22"/>
                    </w:rPr>
                    <w:t>10</w:t>
                  </w:r>
                </w:p>
              </w:tc>
              <w:tc>
                <w:tcPr>
                  <w:tcW w:w="360" w:type="pct"/>
                  <w:tcBorders>
                    <w:top w:val="single" w:sz="4" w:space="0" w:color="auto"/>
                    <w:left w:val="single" w:sz="4" w:space="0" w:color="auto"/>
                    <w:bottom w:val="single" w:sz="4" w:space="0" w:color="auto"/>
                    <w:right w:val="single" w:sz="4" w:space="0" w:color="auto"/>
                  </w:tcBorders>
                </w:tcPr>
                <w:p w14:paraId="2299094E" w14:textId="50E70449"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406BA58" w14:textId="6D1AAB36" w:rsidR="00DD08D9" w:rsidRPr="00DD08D9" w:rsidRDefault="00DD08D9" w:rsidP="00B50106">
                  <w:pPr>
                    <w:contextualSpacing/>
                    <w:jc w:val="both"/>
                    <w:rPr>
                      <w:sz w:val="22"/>
                      <w:szCs w:val="22"/>
                    </w:rPr>
                  </w:pPr>
                  <w:r w:rsidRPr="00DD08D9">
                    <w:rPr>
                      <w:rFonts w:eastAsia="Calibri"/>
                      <w:sz w:val="22"/>
                      <w:szCs w:val="22"/>
                      <w:lang w:val="en-US"/>
                    </w:rPr>
                    <w:t>Adeziv pai – termo silicon, pentru pistol 28 - 30 cm</w:t>
                  </w:r>
                </w:p>
              </w:tc>
              <w:tc>
                <w:tcPr>
                  <w:tcW w:w="277" w:type="pct"/>
                  <w:tcBorders>
                    <w:top w:val="single" w:sz="4" w:space="0" w:color="auto"/>
                    <w:left w:val="single" w:sz="4" w:space="0" w:color="auto"/>
                    <w:bottom w:val="single" w:sz="4" w:space="0" w:color="auto"/>
                    <w:right w:val="single" w:sz="4" w:space="0" w:color="auto"/>
                  </w:tcBorders>
                </w:tcPr>
                <w:p w14:paraId="7127A6F8" w14:textId="79233D2B"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93D729B" w14:textId="78D2F5AB" w:rsidR="00DD08D9" w:rsidRPr="00DD08D9" w:rsidRDefault="00DD08D9" w:rsidP="00DD08D9">
                  <w:pPr>
                    <w:ind w:right="-98" w:hanging="108"/>
                    <w:contextualSpacing/>
                    <w:jc w:val="center"/>
                    <w:rPr>
                      <w:sz w:val="22"/>
                      <w:szCs w:val="22"/>
                    </w:rPr>
                  </w:pPr>
                  <w:r w:rsidRPr="00DD08D9">
                    <w:rPr>
                      <w:rFonts w:eastAsia="Calibri"/>
                      <w:sz w:val="22"/>
                      <w:szCs w:val="22"/>
                    </w:rPr>
                    <w:t>40</w:t>
                  </w:r>
                </w:p>
              </w:tc>
              <w:tc>
                <w:tcPr>
                  <w:tcW w:w="415" w:type="pct"/>
                  <w:tcBorders>
                    <w:top w:val="single" w:sz="4" w:space="0" w:color="auto"/>
                    <w:left w:val="single" w:sz="4" w:space="0" w:color="auto"/>
                    <w:bottom w:val="single" w:sz="4" w:space="0" w:color="auto"/>
                    <w:right w:val="single" w:sz="4" w:space="0" w:color="auto"/>
                  </w:tcBorders>
                  <w:vAlign w:val="bottom"/>
                </w:tcPr>
                <w:p w14:paraId="6562572F"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8B78CBB"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49E8F92"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1F678E7"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7891DD7"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24ABED5" w14:textId="77777777" w:rsidR="00DD08D9" w:rsidRPr="006C1FA2" w:rsidRDefault="00DD08D9" w:rsidP="00DD08D9">
                  <w:pPr>
                    <w:contextualSpacing/>
                    <w:rPr>
                      <w:sz w:val="20"/>
                    </w:rPr>
                  </w:pPr>
                </w:p>
              </w:tc>
            </w:tr>
            <w:tr w:rsidR="00DD08D9" w:rsidRPr="006C1FA2" w14:paraId="2D704516" w14:textId="77777777" w:rsidTr="00AC702F">
              <w:trPr>
                <w:trHeight w:val="406"/>
              </w:trPr>
              <w:tc>
                <w:tcPr>
                  <w:tcW w:w="231" w:type="pct"/>
                  <w:tcBorders>
                    <w:top w:val="nil"/>
                    <w:left w:val="single" w:sz="4" w:space="0" w:color="auto"/>
                    <w:bottom w:val="single" w:sz="4" w:space="0" w:color="auto"/>
                    <w:right w:val="single" w:sz="4" w:space="0" w:color="auto"/>
                  </w:tcBorders>
                </w:tcPr>
                <w:p w14:paraId="4120C040" w14:textId="19C3F1BB" w:rsidR="00DD08D9" w:rsidRPr="00DD08D9" w:rsidRDefault="00DD08D9" w:rsidP="00DD08D9">
                  <w:pPr>
                    <w:ind w:right="-98" w:hanging="108"/>
                    <w:contextualSpacing/>
                    <w:jc w:val="center"/>
                    <w:rPr>
                      <w:color w:val="000000"/>
                      <w:sz w:val="22"/>
                      <w:szCs w:val="22"/>
                    </w:rPr>
                  </w:pPr>
                  <w:r w:rsidRPr="00DD08D9">
                    <w:rPr>
                      <w:rFonts w:eastAsia="Calibri"/>
                      <w:sz w:val="22"/>
                      <w:szCs w:val="22"/>
                    </w:rPr>
                    <w:t>11</w:t>
                  </w:r>
                </w:p>
              </w:tc>
              <w:tc>
                <w:tcPr>
                  <w:tcW w:w="360" w:type="pct"/>
                  <w:tcBorders>
                    <w:top w:val="single" w:sz="4" w:space="0" w:color="auto"/>
                    <w:left w:val="single" w:sz="4" w:space="0" w:color="auto"/>
                    <w:bottom w:val="single" w:sz="4" w:space="0" w:color="auto"/>
                    <w:right w:val="single" w:sz="4" w:space="0" w:color="auto"/>
                  </w:tcBorders>
                </w:tcPr>
                <w:p w14:paraId="207C373C" w14:textId="36B8A09A"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85FC66C" w14:textId="6C73B6E8" w:rsidR="00DD08D9" w:rsidRPr="00DD08D9" w:rsidRDefault="00DD08D9" w:rsidP="00B50106">
                  <w:pPr>
                    <w:contextualSpacing/>
                    <w:jc w:val="both"/>
                    <w:rPr>
                      <w:sz w:val="22"/>
                      <w:szCs w:val="22"/>
                    </w:rPr>
                  </w:pPr>
                  <w:r w:rsidRPr="00DD08D9">
                    <w:rPr>
                      <w:rFonts w:eastAsia="Calibri"/>
                      <w:sz w:val="22"/>
                      <w:szCs w:val="22"/>
                      <w:lang w:val="ro-MD"/>
                    </w:rPr>
                    <w:t>Capsator metalic 4-14 mm</w:t>
                  </w:r>
                  <w:r w:rsidRPr="00DD08D9">
                    <w:rPr>
                      <w:rFonts w:eastAsia="Calibri"/>
                      <w:sz w:val="22"/>
                      <w:szCs w:val="22"/>
                    </w:rPr>
                    <w:t xml:space="preserve"> pentru constructie</w:t>
                  </w:r>
                </w:p>
              </w:tc>
              <w:tc>
                <w:tcPr>
                  <w:tcW w:w="277" w:type="pct"/>
                  <w:tcBorders>
                    <w:top w:val="single" w:sz="4" w:space="0" w:color="auto"/>
                    <w:left w:val="single" w:sz="4" w:space="0" w:color="auto"/>
                    <w:bottom w:val="single" w:sz="4" w:space="0" w:color="auto"/>
                    <w:right w:val="single" w:sz="4" w:space="0" w:color="auto"/>
                  </w:tcBorders>
                </w:tcPr>
                <w:p w14:paraId="6D4BFDF7" w14:textId="15424A7F"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75AD9AE" w14:textId="0577068D" w:rsidR="00DD08D9" w:rsidRPr="00DD08D9" w:rsidRDefault="00DD08D9" w:rsidP="00DD08D9">
                  <w:pPr>
                    <w:ind w:right="-98" w:hanging="108"/>
                    <w:contextualSpacing/>
                    <w:jc w:val="center"/>
                    <w:rPr>
                      <w:sz w:val="22"/>
                      <w:szCs w:val="22"/>
                    </w:rPr>
                  </w:pPr>
                  <w:r w:rsidRPr="00DD08D9">
                    <w:rPr>
                      <w:rFonts w:eastAsia="Calibri"/>
                      <w:sz w:val="22"/>
                      <w:szCs w:val="22"/>
                    </w:rPr>
                    <w:t>6</w:t>
                  </w:r>
                </w:p>
              </w:tc>
              <w:tc>
                <w:tcPr>
                  <w:tcW w:w="415" w:type="pct"/>
                  <w:tcBorders>
                    <w:top w:val="single" w:sz="4" w:space="0" w:color="auto"/>
                    <w:left w:val="single" w:sz="4" w:space="0" w:color="auto"/>
                    <w:bottom w:val="single" w:sz="4" w:space="0" w:color="auto"/>
                    <w:right w:val="single" w:sz="4" w:space="0" w:color="auto"/>
                  </w:tcBorders>
                  <w:vAlign w:val="bottom"/>
                </w:tcPr>
                <w:p w14:paraId="135D9FE3"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9CB795F"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DFBE3F0"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3645165"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A93560C"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158F9B3" w14:textId="77777777" w:rsidR="00DD08D9" w:rsidRPr="006C1FA2" w:rsidRDefault="00DD08D9" w:rsidP="00DD08D9">
                  <w:pPr>
                    <w:contextualSpacing/>
                    <w:rPr>
                      <w:sz w:val="20"/>
                    </w:rPr>
                  </w:pPr>
                </w:p>
              </w:tc>
            </w:tr>
            <w:tr w:rsidR="00DD08D9" w:rsidRPr="006C1FA2" w14:paraId="359223C8" w14:textId="77777777" w:rsidTr="00AC702F">
              <w:trPr>
                <w:trHeight w:val="406"/>
              </w:trPr>
              <w:tc>
                <w:tcPr>
                  <w:tcW w:w="231" w:type="pct"/>
                  <w:tcBorders>
                    <w:top w:val="nil"/>
                    <w:left w:val="single" w:sz="4" w:space="0" w:color="auto"/>
                    <w:bottom w:val="single" w:sz="4" w:space="0" w:color="auto"/>
                    <w:right w:val="single" w:sz="4" w:space="0" w:color="auto"/>
                  </w:tcBorders>
                </w:tcPr>
                <w:p w14:paraId="47171689" w14:textId="2243C240" w:rsidR="00DD08D9" w:rsidRPr="00DD08D9" w:rsidRDefault="00DD08D9" w:rsidP="00DD08D9">
                  <w:pPr>
                    <w:ind w:right="-98" w:hanging="108"/>
                    <w:contextualSpacing/>
                    <w:jc w:val="center"/>
                    <w:rPr>
                      <w:color w:val="000000"/>
                      <w:sz w:val="22"/>
                      <w:szCs w:val="22"/>
                    </w:rPr>
                  </w:pPr>
                  <w:r w:rsidRPr="00DD08D9">
                    <w:rPr>
                      <w:rFonts w:eastAsia="Calibri"/>
                      <w:sz w:val="22"/>
                      <w:szCs w:val="22"/>
                    </w:rPr>
                    <w:t>12</w:t>
                  </w:r>
                </w:p>
              </w:tc>
              <w:tc>
                <w:tcPr>
                  <w:tcW w:w="360" w:type="pct"/>
                  <w:tcBorders>
                    <w:top w:val="single" w:sz="4" w:space="0" w:color="auto"/>
                    <w:left w:val="single" w:sz="4" w:space="0" w:color="auto"/>
                    <w:bottom w:val="single" w:sz="4" w:space="0" w:color="auto"/>
                    <w:right w:val="single" w:sz="4" w:space="0" w:color="auto"/>
                  </w:tcBorders>
                </w:tcPr>
                <w:p w14:paraId="5BC872CA" w14:textId="6EB60DB4"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3E8943D" w14:textId="7E844D83" w:rsidR="00DD08D9" w:rsidRPr="00DD08D9" w:rsidRDefault="00DD08D9" w:rsidP="00B50106">
                  <w:pPr>
                    <w:contextualSpacing/>
                    <w:jc w:val="both"/>
                    <w:rPr>
                      <w:sz w:val="22"/>
                      <w:szCs w:val="22"/>
                    </w:rPr>
                  </w:pPr>
                  <w:r w:rsidRPr="00DD08D9">
                    <w:rPr>
                      <w:rFonts w:eastAsia="Calibri"/>
                      <w:sz w:val="22"/>
                      <w:szCs w:val="22"/>
                      <w:lang w:val="ro-MD"/>
                    </w:rPr>
                    <w:t>Capse pentru capsator 4-14 mm</w:t>
                  </w:r>
                </w:p>
              </w:tc>
              <w:tc>
                <w:tcPr>
                  <w:tcW w:w="277" w:type="pct"/>
                  <w:tcBorders>
                    <w:top w:val="single" w:sz="4" w:space="0" w:color="auto"/>
                    <w:left w:val="single" w:sz="4" w:space="0" w:color="auto"/>
                    <w:bottom w:val="single" w:sz="4" w:space="0" w:color="auto"/>
                    <w:right w:val="single" w:sz="4" w:space="0" w:color="auto"/>
                  </w:tcBorders>
                </w:tcPr>
                <w:p w14:paraId="7C8BAE5D" w14:textId="341C6FA9" w:rsidR="00DD08D9" w:rsidRPr="00DD08D9" w:rsidRDefault="00DD08D9" w:rsidP="00DD08D9">
                  <w:pPr>
                    <w:ind w:right="-98" w:hanging="108"/>
                    <w:contextualSpacing/>
                    <w:jc w:val="center"/>
                    <w:rPr>
                      <w:sz w:val="22"/>
                      <w:szCs w:val="22"/>
                    </w:rPr>
                  </w:pPr>
                  <w:r w:rsidRPr="00DD08D9">
                    <w:rPr>
                      <w:rFonts w:eastAsia="Calibri"/>
                      <w:sz w:val="22"/>
                      <w:szCs w:val="22"/>
                    </w:rPr>
                    <w:t>cutie</w:t>
                  </w:r>
                </w:p>
              </w:tc>
              <w:tc>
                <w:tcPr>
                  <w:tcW w:w="278" w:type="pct"/>
                  <w:tcBorders>
                    <w:top w:val="single" w:sz="4" w:space="0" w:color="auto"/>
                    <w:left w:val="single" w:sz="4" w:space="0" w:color="auto"/>
                    <w:bottom w:val="single" w:sz="4" w:space="0" w:color="auto"/>
                    <w:right w:val="single" w:sz="4" w:space="0" w:color="auto"/>
                  </w:tcBorders>
                </w:tcPr>
                <w:p w14:paraId="15AD2D8F" w14:textId="5A2DA362" w:rsidR="00DD08D9" w:rsidRPr="00DD08D9" w:rsidRDefault="00DD08D9" w:rsidP="00DD08D9">
                  <w:pPr>
                    <w:ind w:right="-98" w:hanging="108"/>
                    <w:contextualSpacing/>
                    <w:jc w:val="center"/>
                    <w:rPr>
                      <w:sz w:val="22"/>
                      <w:szCs w:val="22"/>
                    </w:rPr>
                  </w:pPr>
                  <w:r w:rsidRPr="00DD08D9">
                    <w:rPr>
                      <w:rFonts w:eastAsia="Calibri"/>
                      <w:sz w:val="22"/>
                      <w:szCs w:val="22"/>
                    </w:rPr>
                    <w:t>6</w:t>
                  </w:r>
                </w:p>
              </w:tc>
              <w:tc>
                <w:tcPr>
                  <w:tcW w:w="415" w:type="pct"/>
                  <w:tcBorders>
                    <w:top w:val="single" w:sz="4" w:space="0" w:color="auto"/>
                    <w:left w:val="single" w:sz="4" w:space="0" w:color="auto"/>
                    <w:bottom w:val="single" w:sz="4" w:space="0" w:color="auto"/>
                    <w:right w:val="single" w:sz="4" w:space="0" w:color="auto"/>
                  </w:tcBorders>
                  <w:vAlign w:val="bottom"/>
                </w:tcPr>
                <w:p w14:paraId="2FB97F85"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A5DF079"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0DF4606"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08E1598"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5DF31A7"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E8092F2" w14:textId="77777777" w:rsidR="00DD08D9" w:rsidRPr="006C1FA2" w:rsidRDefault="00DD08D9" w:rsidP="00DD08D9">
                  <w:pPr>
                    <w:contextualSpacing/>
                    <w:rPr>
                      <w:sz w:val="20"/>
                    </w:rPr>
                  </w:pPr>
                </w:p>
              </w:tc>
            </w:tr>
            <w:tr w:rsidR="00DD08D9" w:rsidRPr="006C1FA2" w14:paraId="6810BBB8" w14:textId="77777777" w:rsidTr="00AC702F">
              <w:trPr>
                <w:trHeight w:val="406"/>
              </w:trPr>
              <w:tc>
                <w:tcPr>
                  <w:tcW w:w="231" w:type="pct"/>
                  <w:tcBorders>
                    <w:top w:val="nil"/>
                    <w:left w:val="single" w:sz="4" w:space="0" w:color="auto"/>
                    <w:bottom w:val="single" w:sz="4" w:space="0" w:color="auto"/>
                    <w:right w:val="single" w:sz="4" w:space="0" w:color="auto"/>
                  </w:tcBorders>
                </w:tcPr>
                <w:p w14:paraId="42738FA4" w14:textId="29AE5D8C" w:rsidR="00DD08D9" w:rsidRPr="00DD08D9" w:rsidRDefault="00DD08D9" w:rsidP="00DD08D9">
                  <w:pPr>
                    <w:ind w:right="-98" w:hanging="108"/>
                    <w:contextualSpacing/>
                    <w:jc w:val="center"/>
                    <w:rPr>
                      <w:color w:val="000000"/>
                      <w:sz w:val="22"/>
                      <w:szCs w:val="22"/>
                    </w:rPr>
                  </w:pPr>
                  <w:r w:rsidRPr="00DD08D9">
                    <w:rPr>
                      <w:rFonts w:eastAsia="Calibri"/>
                      <w:sz w:val="22"/>
                      <w:szCs w:val="22"/>
                    </w:rPr>
                    <w:t>13</w:t>
                  </w:r>
                </w:p>
              </w:tc>
              <w:tc>
                <w:tcPr>
                  <w:tcW w:w="360" w:type="pct"/>
                  <w:tcBorders>
                    <w:top w:val="single" w:sz="4" w:space="0" w:color="auto"/>
                    <w:left w:val="single" w:sz="4" w:space="0" w:color="auto"/>
                    <w:bottom w:val="single" w:sz="4" w:space="0" w:color="auto"/>
                    <w:right w:val="single" w:sz="4" w:space="0" w:color="auto"/>
                  </w:tcBorders>
                </w:tcPr>
                <w:p w14:paraId="665A5434" w14:textId="52267CF5"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25D2FA0" w14:textId="109843E9" w:rsidR="00DD08D9" w:rsidRPr="00DD08D9" w:rsidRDefault="00DD08D9" w:rsidP="00B50106">
                  <w:pPr>
                    <w:contextualSpacing/>
                    <w:jc w:val="both"/>
                    <w:rPr>
                      <w:sz w:val="22"/>
                      <w:szCs w:val="22"/>
                    </w:rPr>
                  </w:pPr>
                  <w:r w:rsidRPr="00DD08D9">
                    <w:rPr>
                      <w:rFonts w:eastAsia="Calibri"/>
                      <w:sz w:val="22"/>
                      <w:szCs w:val="22"/>
                    </w:rPr>
                    <w:t>Cuie ținte 20 mm</w:t>
                  </w:r>
                </w:p>
              </w:tc>
              <w:tc>
                <w:tcPr>
                  <w:tcW w:w="277" w:type="pct"/>
                  <w:tcBorders>
                    <w:top w:val="single" w:sz="4" w:space="0" w:color="auto"/>
                    <w:left w:val="single" w:sz="4" w:space="0" w:color="auto"/>
                    <w:bottom w:val="single" w:sz="4" w:space="0" w:color="auto"/>
                    <w:right w:val="single" w:sz="4" w:space="0" w:color="auto"/>
                  </w:tcBorders>
                </w:tcPr>
                <w:p w14:paraId="3BF8D3B5" w14:textId="0E8D0E02" w:rsidR="00DD08D9" w:rsidRPr="00DD08D9" w:rsidRDefault="00DD08D9" w:rsidP="00DD08D9">
                  <w:pPr>
                    <w:ind w:right="-98" w:hanging="108"/>
                    <w:contextualSpacing/>
                    <w:jc w:val="center"/>
                    <w:rPr>
                      <w:sz w:val="22"/>
                      <w:szCs w:val="22"/>
                    </w:rPr>
                  </w:pPr>
                  <w:r w:rsidRPr="00DD08D9">
                    <w:rPr>
                      <w:rFonts w:eastAsia="Calibri"/>
                      <w:sz w:val="22"/>
                      <w:szCs w:val="22"/>
                    </w:rPr>
                    <w:t>kg</w:t>
                  </w:r>
                </w:p>
              </w:tc>
              <w:tc>
                <w:tcPr>
                  <w:tcW w:w="278" w:type="pct"/>
                  <w:tcBorders>
                    <w:top w:val="single" w:sz="4" w:space="0" w:color="auto"/>
                    <w:left w:val="single" w:sz="4" w:space="0" w:color="auto"/>
                    <w:bottom w:val="single" w:sz="4" w:space="0" w:color="auto"/>
                    <w:right w:val="single" w:sz="4" w:space="0" w:color="auto"/>
                  </w:tcBorders>
                </w:tcPr>
                <w:p w14:paraId="53DEA4A3" w14:textId="5FDDAF4F" w:rsidR="00DD08D9" w:rsidRPr="00DD08D9" w:rsidRDefault="00DD08D9" w:rsidP="00DD08D9">
                  <w:pPr>
                    <w:ind w:right="-98" w:hanging="108"/>
                    <w:contextualSpacing/>
                    <w:jc w:val="center"/>
                    <w:rPr>
                      <w:sz w:val="22"/>
                      <w:szCs w:val="22"/>
                    </w:rPr>
                  </w:pPr>
                  <w:r w:rsidRPr="00DD08D9">
                    <w:rPr>
                      <w:rFonts w:eastAsia="Calibri"/>
                      <w:sz w:val="22"/>
                      <w:szCs w:val="22"/>
                    </w:rPr>
                    <w:t>2</w:t>
                  </w:r>
                </w:p>
              </w:tc>
              <w:tc>
                <w:tcPr>
                  <w:tcW w:w="415" w:type="pct"/>
                  <w:tcBorders>
                    <w:top w:val="single" w:sz="4" w:space="0" w:color="auto"/>
                    <w:left w:val="single" w:sz="4" w:space="0" w:color="auto"/>
                    <w:bottom w:val="single" w:sz="4" w:space="0" w:color="auto"/>
                    <w:right w:val="single" w:sz="4" w:space="0" w:color="auto"/>
                  </w:tcBorders>
                  <w:vAlign w:val="bottom"/>
                </w:tcPr>
                <w:p w14:paraId="1F5EF1E9"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8733251"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65E0985"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30A000B8"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5485EAD"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464BF6E" w14:textId="77777777" w:rsidR="00DD08D9" w:rsidRPr="006C1FA2" w:rsidRDefault="00DD08D9" w:rsidP="00DD08D9">
                  <w:pPr>
                    <w:contextualSpacing/>
                    <w:rPr>
                      <w:sz w:val="20"/>
                    </w:rPr>
                  </w:pPr>
                </w:p>
              </w:tc>
            </w:tr>
            <w:tr w:rsidR="00DD08D9" w:rsidRPr="006C1FA2" w14:paraId="57024C25" w14:textId="77777777" w:rsidTr="00AC702F">
              <w:trPr>
                <w:trHeight w:val="406"/>
              </w:trPr>
              <w:tc>
                <w:tcPr>
                  <w:tcW w:w="231" w:type="pct"/>
                  <w:tcBorders>
                    <w:top w:val="nil"/>
                    <w:left w:val="single" w:sz="4" w:space="0" w:color="auto"/>
                    <w:bottom w:val="single" w:sz="4" w:space="0" w:color="auto"/>
                    <w:right w:val="single" w:sz="4" w:space="0" w:color="auto"/>
                  </w:tcBorders>
                </w:tcPr>
                <w:p w14:paraId="64FE7D19" w14:textId="212C8C42" w:rsidR="00DD08D9" w:rsidRPr="00DD08D9" w:rsidRDefault="00DD08D9" w:rsidP="00DD08D9">
                  <w:pPr>
                    <w:ind w:right="-98" w:hanging="108"/>
                    <w:contextualSpacing/>
                    <w:jc w:val="center"/>
                    <w:rPr>
                      <w:color w:val="000000"/>
                      <w:sz w:val="22"/>
                      <w:szCs w:val="22"/>
                    </w:rPr>
                  </w:pPr>
                  <w:r w:rsidRPr="00DD08D9">
                    <w:rPr>
                      <w:rFonts w:eastAsia="Calibri"/>
                      <w:sz w:val="22"/>
                      <w:szCs w:val="22"/>
                    </w:rPr>
                    <w:t>14</w:t>
                  </w:r>
                </w:p>
              </w:tc>
              <w:tc>
                <w:tcPr>
                  <w:tcW w:w="360" w:type="pct"/>
                  <w:tcBorders>
                    <w:top w:val="single" w:sz="4" w:space="0" w:color="auto"/>
                    <w:left w:val="single" w:sz="4" w:space="0" w:color="auto"/>
                    <w:bottom w:val="single" w:sz="4" w:space="0" w:color="auto"/>
                    <w:right w:val="single" w:sz="4" w:space="0" w:color="auto"/>
                  </w:tcBorders>
                </w:tcPr>
                <w:p w14:paraId="12122092" w14:textId="33CA7002"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C783783" w14:textId="6D7D3B65" w:rsidR="00DD08D9" w:rsidRPr="00DD08D9" w:rsidRDefault="00DD08D9" w:rsidP="00B50106">
                  <w:pPr>
                    <w:contextualSpacing/>
                    <w:jc w:val="both"/>
                    <w:rPr>
                      <w:sz w:val="22"/>
                      <w:szCs w:val="22"/>
                    </w:rPr>
                  </w:pPr>
                  <w:r w:rsidRPr="00DD08D9">
                    <w:rPr>
                      <w:rFonts w:eastAsia="Calibri"/>
                      <w:sz w:val="22"/>
                      <w:szCs w:val="22"/>
                    </w:rPr>
                    <w:t>Cuie ținte 70 mm</w:t>
                  </w:r>
                </w:p>
              </w:tc>
              <w:tc>
                <w:tcPr>
                  <w:tcW w:w="277" w:type="pct"/>
                  <w:tcBorders>
                    <w:top w:val="single" w:sz="4" w:space="0" w:color="auto"/>
                    <w:left w:val="single" w:sz="4" w:space="0" w:color="auto"/>
                    <w:bottom w:val="single" w:sz="4" w:space="0" w:color="auto"/>
                    <w:right w:val="single" w:sz="4" w:space="0" w:color="auto"/>
                  </w:tcBorders>
                </w:tcPr>
                <w:p w14:paraId="0AF67875" w14:textId="6AFC36D3" w:rsidR="00DD08D9" w:rsidRPr="00DD08D9" w:rsidRDefault="00DD08D9" w:rsidP="00DD08D9">
                  <w:pPr>
                    <w:ind w:right="-98" w:hanging="108"/>
                    <w:contextualSpacing/>
                    <w:jc w:val="center"/>
                    <w:rPr>
                      <w:sz w:val="22"/>
                      <w:szCs w:val="22"/>
                    </w:rPr>
                  </w:pPr>
                  <w:r w:rsidRPr="00DD08D9">
                    <w:rPr>
                      <w:rFonts w:eastAsia="Calibri"/>
                      <w:sz w:val="22"/>
                      <w:szCs w:val="22"/>
                    </w:rPr>
                    <w:t>kg</w:t>
                  </w:r>
                </w:p>
              </w:tc>
              <w:tc>
                <w:tcPr>
                  <w:tcW w:w="278" w:type="pct"/>
                  <w:tcBorders>
                    <w:top w:val="single" w:sz="4" w:space="0" w:color="auto"/>
                    <w:left w:val="single" w:sz="4" w:space="0" w:color="auto"/>
                    <w:bottom w:val="single" w:sz="4" w:space="0" w:color="auto"/>
                    <w:right w:val="single" w:sz="4" w:space="0" w:color="auto"/>
                  </w:tcBorders>
                </w:tcPr>
                <w:p w14:paraId="2C77C824" w14:textId="171796C1" w:rsidR="00DD08D9" w:rsidRPr="00DD08D9" w:rsidRDefault="00DD08D9" w:rsidP="00DD08D9">
                  <w:pPr>
                    <w:ind w:right="-98" w:hanging="108"/>
                    <w:contextualSpacing/>
                    <w:jc w:val="center"/>
                    <w:rPr>
                      <w:sz w:val="22"/>
                      <w:szCs w:val="22"/>
                    </w:rPr>
                  </w:pPr>
                  <w:r w:rsidRPr="00DD08D9">
                    <w:rPr>
                      <w:rFonts w:eastAsia="Calibri"/>
                      <w:sz w:val="22"/>
                      <w:szCs w:val="22"/>
                    </w:rPr>
                    <w:t>2</w:t>
                  </w:r>
                </w:p>
              </w:tc>
              <w:tc>
                <w:tcPr>
                  <w:tcW w:w="415" w:type="pct"/>
                  <w:tcBorders>
                    <w:top w:val="single" w:sz="4" w:space="0" w:color="auto"/>
                    <w:left w:val="single" w:sz="4" w:space="0" w:color="auto"/>
                    <w:bottom w:val="single" w:sz="4" w:space="0" w:color="auto"/>
                    <w:right w:val="single" w:sz="4" w:space="0" w:color="auto"/>
                  </w:tcBorders>
                  <w:vAlign w:val="bottom"/>
                </w:tcPr>
                <w:p w14:paraId="0A45EA4B"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739F139"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4E7F777"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20D6F51"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8743D29"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E5B135B" w14:textId="77777777" w:rsidR="00DD08D9" w:rsidRPr="006C1FA2" w:rsidRDefault="00DD08D9" w:rsidP="00DD08D9">
                  <w:pPr>
                    <w:contextualSpacing/>
                    <w:rPr>
                      <w:sz w:val="20"/>
                    </w:rPr>
                  </w:pPr>
                </w:p>
              </w:tc>
            </w:tr>
            <w:tr w:rsidR="00DD08D9" w:rsidRPr="006C1FA2" w14:paraId="65694DA9" w14:textId="77777777" w:rsidTr="00AC702F">
              <w:trPr>
                <w:trHeight w:val="406"/>
              </w:trPr>
              <w:tc>
                <w:tcPr>
                  <w:tcW w:w="231" w:type="pct"/>
                  <w:tcBorders>
                    <w:top w:val="nil"/>
                    <w:left w:val="single" w:sz="4" w:space="0" w:color="auto"/>
                    <w:bottom w:val="single" w:sz="4" w:space="0" w:color="auto"/>
                    <w:right w:val="single" w:sz="4" w:space="0" w:color="auto"/>
                  </w:tcBorders>
                </w:tcPr>
                <w:p w14:paraId="0995CE4D" w14:textId="7EFF2FCB" w:rsidR="00DD08D9" w:rsidRPr="00DD08D9" w:rsidRDefault="00DD08D9" w:rsidP="00DD08D9">
                  <w:pPr>
                    <w:ind w:right="-98" w:hanging="108"/>
                    <w:contextualSpacing/>
                    <w:jc w:val="center"/>
                    <w:rPr>
                      <w:sz w:val="22"/>
                      <w:szCs w:val="22"/>
                    </w:rPr>
                  </w:pPr>
                  <w:r w:rsidRPr="00DD08D9">
                    <w:rPr>
                      <w:rFonts w:eastAsia="Calibri"/>
                      <w:sz w:val="22"/>
                      <w:szCs w:val="22"/>
                    </w:rPr>
                    <w:t>15</w:t>
                  </w:r>
                </w:p>
              </w:tc>
              <w:tc>
                <w:tcPr>
                  <w:tcW w:w="360" w:type="pct"/>
                  <w:tcBorders>
                    <w:top w:val="single" w:sz="4" w:space="0" w:color="auto"/>
                    <w:left w:val="single" w:sz="4" w:space="0" w:color="auto"/>
                    <w:bottom w:val="single" w:sz="4" w:space="0" w:color="auto"/>
                    <w:right w:val="single" w:sz="4" w:space="0" w:color="auto"/>
                  </w:tcBorders>
                </w:tcPr>
                <w:p w14:paraId="531827AE" w14:textId="1ED97C1A"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0B71188" w14:textId="44BC4204" w:rsidR="00DD08D9" w:rsidRPr="00DD08D9" w:rsidRDefault="00DD08D9" w:rsidP="00DD08D9">
                  <w:pPr>
                    <w:contextualSpacing/>
                    <w:jc w:val="both"/>
                    <w:rPr>
                      <w:sz w:val="22"/>
                      <w:szCs w:val="22"/>
                      <w:lang w:val="en-US"/>
                    </w:rPr>
                  </w:pPr>
                  <w:r w:rsidRPr="00DD08D9">
                    <w:rPr>
                      <w:rFonts w:eastAsia="Calibri"/>
                      <w:sz w:val="22"/>
                      <w:szCs w:val="22"/>
                    </w:rPr>
                    <w:t>Cuie ținte 30 mm</w:t>
                  </w:r>
                </w:p>
              </w:tc>
              <w:tc>
                <w:tcPr>
                  <w:tcW w:w="277" w:type="pct"/>
                  <w:tcBorders>
                    <w:top w:val="single" w:sz="4" w:space="0" w:color="auto"/>
                    <w:left w:val="single" w:sz="4" w:space="0" w:color="auto"/>
                    <w:bottom w:val="single" w:sz="4" w:space="0" w:color="auto"/>
                    <w:right w:val="single" w:sz="4" w:space="0" w:color="auto"/>
                  </w:tcBorders>
                </w:tcPr>
                <w:p w14:paraId="6A2867A5" w14:textId="698DD8E4" w:rsidR="00DD08D9" w:rsidRPr="00DD08D9" w:rsidRDefault="00DD08D9" w:rsidP="00DD08D9">
                  <w:pPr>
                    <w:ind w:right="-98" w:hanging="108"/>
                    <w:contextualSpacing/>
                    <w:jc w:val="center"/>
                    <w:rPr>
                      <w:sz w:val="22"/>
                      <w:szCs w:val="22"/>
                    </w:rPr>
                  </w:pPr>
                  <w:r w:rsidRPr="00DD08D9">
                    <w:rPr>
                      <w:rFonts w:eastAsia="Calibri"/>
                      <w:sz w:val="22"/>
                      <w:szCs w:val="22"/>
                    </w:rPr>
                    <w:t>kg</w:t>
                  </w:r>
                </w:p>
              </w:tc>
              <w:tc>
                <w:tcPr>
                  <w:tcW w:w="278" w:type="pct"/>
                  <w:tcBorders>
                    <w:top w:val="single" w:sz="4" w:space="0" w:color="auto"/>
                    <w:left w:val="single" w:sz="4" w:space="0" w:color="auto"/>
                    <w:bottom w:val="single" w:sz="4" w:space="0" w:color="auto"/>
                    <w:right w:val="single" w:sz="4" w:space="0" w:color="auto"/>
                  </w:tcBorders>
                </w:tcPr>
                <w:p w14:paraId="2B1D0B98" w14:textId="01C69B18" w:rsidR="00DD08D9" w:rsidRPr="00DD08D9" w:rsidRDefault="00DD08D9" w:rsidP="00DD08D9">
                  <w:pPr>
                    <w:ind w:right="-98" w:hanging="108"/>
                    <w:contextualSpacing/>
                    <w:jc w:val="center"/>
                    <w:rPr>
                      <w:sz w:val="22"/>
                      <w:szCs w:val="22"/>
                    </w:rPr>
                  </w:pPr>
                  <w:r w:rsidRPr="00DD08D9">
                    <w:rPr>
                      <w:rFonts w:eastAsia="Calibri"/>
                      <w:sz w:val="22"/>
                      <w:szCs w:val="22"/>
                    </w:rPr>
                    <w:t>4</w:t>
                  </w:r>
                </w:p>
              </w:tc>
              <w:tc>
                <w:tcPr>
                  <w:tcW w:w="415" w:type="pct"/>
                  <w:tcBorders>
                    <w:top w:val="single" w:sz="4" w:space="0" w:color="auto"/>
                    <w:left w:val="single" w:sz="4" w:space="0" w:color="auto"/>
                    <w:bottom w:val="single" w:sz="4" w:space="0" w:color="auto"/>
                    <w:right w:val="single" w:sz="4" w:space="0" w:color="auto"/>
                  </w:tcBorders>
                  <w:vAlign w:val="bottom"/>
                </w:tcPr>
                <w:p w14:paraId="14529A37"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FF2FB35"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79C082D"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7F2A413"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28D6529"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56EC430" w14:textId="77777777" w:rsidR="00DD08D9" w:rsidRPr="006C1FA2" w:rsidRDefault="00DD08D9" w:rsidP="00DD08D9">
                  <w:pPr>
                    <w:contextualSpacing/>
                    <w:rPr>
                      <w:sz w:val="20"/>
                    </w:rPr>
                  </w:pPr>
                </w:p>
              </w:tc>
            </w:tr>
            <w:tr w:rsidR="00DD08D9" w:rsidRPr="006C1FA2" w14:paraId="19FFE9A8" w14:textId="77777777" w:rsidTr="00AC702F">
              <w:trPr>
                <w:trHeight w:val="406"/>
              </w:trPr>
              <w:tc>
                <w:tcPr>
                  <w:tcW w:w="231" w:type="pct"/>
                  <w:tcBorders>
                    <w:top w:val="nil"/>
                    <w:left w:val="single" w:sz="4" w:space="0" w:color="auto"/>
                    <w:bottom w:val="single" w:sz="4" w:space="0" w:color="auto"/>
                    <w:right w:val="single" w:sz="4" w:space="0" w:color="auto"/>
                  </w:tcBorders>
                </w:tcPr>
                <w:p w14:paraId="13D53FA3" w14:textId="3B38894A" w:rsidR="00DD08D9" w:rsidRPr="00DD08D9" w:rsidRDefault="00DD08D9" w:rsidP="00DD08D9">
                  <w:pPr>
                    <w:ind w:right="-98" w:hanging="108"/>
                    <w:contextualSpacing/>
                    <w:jc w:val="center"/>
                    <w:rPr>
                      <w:sz w:val="22"/>
                      <w:szCs w:val="22"/>
                    </w:rPr>
                  </w:pPr>
                  <w:r w:rsidRPr="00DD08D9">
                    <w:rPr>
                      <w:rFonts w:eastAsia="Calibri"/>
                      <w:sz w:val="22"/>
                      <w:szCs w:val="22"/>
                    </w:rPr>
                    <w:t>16</w:t>
                  </w:r>
                </w:p>
              </w:tc>
              <w:tc>
                <w:tcPr>
                  <w:tcW w:w="360" w:type="pct"/>
                  <w:tcBorders>
                    <w:top w:val="single" w:sz="4" w:space="0" w:color="auto"/>
                    <w:left w:val="single" w:sz="4" w:space="0" w:color="auto"/>
                    <w:bottom w:val="single" w:sz="4" w:space="0" w:color="auto"/>
                    <w:right w:val="single" w:sz="4" w:space="0" w:color="auto"/>
                  </w:tcBorders>
                </w:tcPr>
                <w:p w14:paraId="76F711A0" w14:textId="7D678B9D"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F6C16EA" w14:textId="3D70EFC8" w:rsidR="00DD08D9" w:rsidRPr="00DD08D9" w:rsidRDefault="00DD08D9" w:rsidP="00DD08D9">
                  <w:pPr>
                    <w:contextualSpacing/>
                    <w:jc w:val="both"/>
                    <w:rPr>
                      <w:sz w:val="22"/>
                      <w:szCs w:val="22"/>
                      <w:lang w:val="en-US"/>
                    </w:rPr>
                  </w:pPr>
                  <w:r w:rsidRPr="00DD08D9">
                    <w:rPr>
                      <w:rFonts w:eastAsia="Calibri"/>
                      <w:sz w:val="22"/>
                      <w:szCs w:val="22"/>
                    </w:rPr>
                    <w:t>Scara telescopica 9 trepte</w:t>
                  </w:r>
                </w:p>
              </w:tc>
              <w:tc>
                <w:tcPr>
                  <w:tcW w:w="277" w:type="pct"/>
                  <w:tcBorders>
                    <w:top w:val="single" w:sz="4" w:space="0" w:color="auto"/>
                    <w:left w:val="single" w:sz="4" w:space="0" w:color="auto"/>
                    <w:bottom w:val="single" w:sz="4" w:space="0" w:color="auto"/>
                    <w:right w:val="single" w:sz="4" w:space="0" w:color="auto"/>
                  </w:tcBorders>
                </w:tcPr>
                <w:p w14:paraId="70B80F82" w14:textId="51396A12"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6037DBD8" w14:textId="22A717F9" w:rsidR="00DD08D9" w:rsidRPr="00DD08D9" w:rsidRDefault="00DD08D9" w:rsidP="00DD08D9">
                  <w:pPr>
                    <w:ind w:right="-98" w:hanging="108"/>
                    <w:contextualSpacing/>
                    <w:jc w:val="center"/>
                    <w:rPr>
                      <w:sz w:val="22"/>
                      <w:szCs w:val="22"/>
                    </w:rPr>
                  </w:pPr>
                  <w:r w:rsidRPr="00DD08D9">
                    <w:rPr>
                      <w:rFonts w:eastAsia="Calibri"/>
                      <w:sz w:val="22"/>
                      <w:szCs w:val="22"/>
                    </w:rPr>
                    <w:t>1</w:t>
                  </w:r>
                </w:p>
              </w:tc>
              <w:tc>
                <w:tcPr>
                  <w:tcW w:w="415" w:type="pct"/>
                  <w:tcBorders>
                    <w:top w:val="single" w:sz="4" w:space="0" w:color="auto"/>
                    <w:left w:val="single" w:sz="4" w:space="0" w:color="auto"/>
                    <w:bottom w:val="single" w:sz="4" w:space="0" w:color="auto"/>
                    <w:right w:val="single" w:sz="4" w:space="0" w:color="auto"/>
                  </w:tcBorders>
                  <w:vAlign w:val="bottom"/>
                </w:tcPr>
                <w:p w14:paraId="59F9E3C7"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62A4423A"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28D8B5A"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B27E532"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4907F69"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674CD97" w14:textId="77777777" w:rsidR="00DD08D9" w:rsidRPr="006C1FA2" w:rsidRDefault="00DD08D9" w:rsidP="00DD08D9">
                  <w:pPr>
                    <w:contextualSpacing/>
                    <w:rPr>
                      <w:sz w:val="20"/>
                    </w:rPr>
                  </w:pPr>
                </w:p>
              </w:tc>
            </w:tr>
            <w:tr w:rsidR="00DD08D9" w:rsidRPr="006C1FA2" w14:paraId="339782AA" w14:textId="77777777" w:rsidTr="00AC702F">
              <w:trPr>
                <w:trHeight w:val="406"/>
              </w:trPr>
              <w:tc>
                <w:tcPr>
                  <w:tcW w:w="231" w:type="pct"/>
                  <w:tcBorders>
                    <w:top w:val="nil"/>
                    <w:left w:val="single" w:sz="4" w:space="0" w:color="auto"/>
                    <w:bottom w:val="single" w:sz="4" w:space="0" w:color="auto"/>
                    <w:right w:val="single" w:sz="4" w:space="0" w:color="auto"/>
                  </w:tcBorders>
                </w:tcPr>
                <w:p w14:paraId="09B396AB" w14:textId="7F4F605A" w:rsidR="00DD08D9" w:rsidRPr="00DD08D9" w:rsidRDefault="00DD08D9" w:rsidP="00DD08D9">
                  <w:pPr>
                    <w:ind w:right="-98" w:hanging="108"/>
                    <w:contextualSpacing/>
                    <w:jc w:val="center"/>
                    <w:rPr>
                      <w:sz w:val="22"/>
                      <w:szCs w:val="22"/>
                    </w:rPr>
                  </w:pPr>
                  <w:r w:rsidRPr="00DD08D9">
                    <w:rPr>
                      <w:rFonts w:eastAsia="Calibri"/>
                      <w:sz w:val="22"/>
                      <w:szCs w:val="22"/>
                    </w:rPr>
                    <w:t>17</w:t>
                  </w:r>
                </w:p>
              </w:tc>
              <w:tc>
                <w:tcPr>
                  <w:tcW w:w="360" w:type="pct"/>
                  <w:tcBorders>
                    <w:top w:val="single" w:sz="4" w:space="0" w:color="auto"/>
                    <w:left w:val="single" w:sz="4" w:space="0" w:color="auto"/>
                    <w:bottom w:val="single" w:sz="4" w:space="0" w:color="auto"/>
                    <w:right w:val="single" w:sz="4" w:space="0" w:color="auto"/>
                  </w:tcBorders>
                </w:tcPr>
                <w:p w14:paraId="49A7E048" w14:textId="2330660A"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12C76587" w14:textId="4660D9A6" w:rsidR="00DD08D9" w:rsidRPr="00DD08D9" w:rsidRDefault="00DD08D9" w:rsidP="00DD08D9">
                  <w:pPr>
                    <w:contextualSpacing/>
                    <w:jc w:val="both"/>
                    <w:rPr>
                      <w:rFonts w:eastAsia="Calibri"/>
                      <w:sz w:val="22"/>
                      <w:szCs w:val="22"/>
                    </w:rPr>
                  </w:pPr>
                  <w:r w:rsidRPr="00DD08D9">
                    <w:rPr>
                      <w:rFonts w:eastAsia="Calibri"/>
                      <w:sz w:val="22"/>
                      <w:szCs w:val="22"/>
                    </w:rPr>
                    <w:t>Scara dubla cu 2x7 trepte</w:t>
                  </w:r>
                </w:p>
                <w:p w14:paraId="485412E8" w14:textId="3CF9633C" w:rsidR="00DD08D9" w:rsidRPr="00DD08D9" w:rsidRDefault="00DD08D9" w:rsidP="00DD08D9">
                  <w:pPr>
                    <w:ind w:right="-98" w:hanging="108"/>
                    <w:contextualSpacing/>
                    <w:rPr>
                      <w:sz w:val="22"/>
                      <w:szCs w:val="22"/>
                      <w:lang w:val="en-US"/>
                    </w:rPr>
                  </w:pPr>
                </w:p>
              </w:tc>
              <w:tc>
                <w:tcPr>
                  <w:tcW w:w="277" w:type="pct"/>
                  <w:tcBorders>
                    <w:top w:val="single" w:sz="4" w:space="0" w:color="auto"/>
                    <w:left w:val="single" w:sz="4" w:space="0" w:color="auto"/>
                    <w:bottom w:val="single" w:sz="4" w:space="0" w:color="auto"/>
                    <w:right w:val="single" w:sz="4" w:space="0" w:color="auto"/>
                  </w:tcBorders>
                </w:tcPr>
                <w:p w14:paraId="5C662592" w14:textId="070B97E5"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5BC4354" w14:textId="62CED074" w:rsidR="00DD08D9" w:rsidRPr="00DD08D9" w:rsidRDefault="00DD08D9" w:rsidP="00DD08D9">
                  <w:pPr>
                    <w:ind w:right="-98" w:hanging="108"/>
                    <w:contextualSpacing/>
                    <w:jc w:val="center"/>
                    <w:rPr>
                      <w:sz w:val="22"/>
                      <w:szCs w:val="22"/>
                    </w:rPr>
                  </w:pPr>
                  <w:r w:rsidRPr="00DD08D9">
                    <w:rPr>
                      <w:rFonts w:eastAsia="Calibri"/>
                      <w:sz w:val="22"/>
                      <w:szCs w:val="22"/>
                    </w:rPr>
                    <w:t>3</w:t>
                  </w:r>
                </w:p>
              </w:tc>
              <w:tc>
                <w:tcPr>
                  <w:tcW w:w="415" w:type="pct"/>
                  <w:tcBorders>
                    <w:top w:val="single" w:sz="4" w:space="0" w:color="auto"/>
                    <w:left w:val="single" w:sz="4" w:space="0" w:color="auto"/>
                    <w:bottom w:val="single" w:sz="4" w:space="0" w:color="auto"/>
                    <w:right w:val="single" w:sz="4" w:space="0" w:color="auto"/>
                  </w:tcBorders>
                  <w:vAlign w:val="bottom"/>
                </w:tcPr>
                <w:p w14:paraId="326FDFEF"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8EE9551"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3E2EE76"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3E2FAE2"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5BF9E05"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31E11A4" w14:textId="77777777" w:rsidR="00DD08D9" w:rsidRPr="006C1FA2" w:rsidRDefault="00DD08D9" w:rsidP="00DD08D9">
                  <w:pPr>
                    <w:contextualSpacing/>
                    <w:rPr>
                      <w:sz w:val="20"/>
                    </w:rPr>
                  </w:pPr>
                </w:p>
              </w:tc>
            </w:tr>
            <w:tr w:rsidR="00DD08D9" w:rsidRPr="006C1FA2" w14:paraId="6BDFACFA" w14:textId="77777777" w:rsidTr="00AC702F">
              <w:trPr>
                <w:trHeight w:val="406"/>
              </w:trPr>
              <w:tc>
                <w:tcPr>
                  <w:tcW w:w="231" w:type="pct"/>
                  <w:tcBorders>
                    <w:top w:val="nil"/>
                    <w:left w:val="single" w:sz="4" w:space="0" w:color="auto"/>
                    <w:bottom w:val="single" w:sz="4" w:space="0" w:color="auto"/>
                    <w:right w:val="single" w:sz="4" w:space="0" w:color="auto"/>
                  </w:tcBorders>
                </w:tcPr>
                <w:p w14:paraId="567C958A" w14:textId="331FEF0C" w:rsidR="00DD08D9" w:rsidRPr="00DD08D9" w:rsidRDefault="00DD08D9" w:rsidP="00DD08D9">
                  <w:pPr>
                    <w:ind w:right="-98" w:hanging="108"/>
                    <w:contextualSpacing/>
                    <w:jc w:val="center"/>
                    <w:rPr>
                      <w:sz w:val="22"/>
                      <w:szCs w:val="22"/>
                    </w:rPr>
                  </w:pPr>
                  <w:r w:rsidRPr="00DD08D9">
                    <w:rPr>
                      <w:rFonts w:eastAsia="Calibri"/>
                      <w:sz w:val="22"/>
                      <w:szCs w:val="22"/>
                      <w:lang w:val="en-US"/>
                    </w:rPr>
                    <w:t>18</w:t>
                  </w:r>
                </w:p>
              </w:tc>
              <w:tc>
                <w:tcPr>
                  <w:tcW w:w="360" w:type="pct"/>
                  <w:tcBorders>
                    <w:top w:val="single" w:sz="4" w:space="0" w:color="auto"/>
                    <w:left w:val="single" w:sz="4" w:space="0" w:color="auto"/>
                    <w:bottom w:val="single" w:sz="4" w:space="0" w:color="auto"/>
                    <w:right w:val="single" w:sz="4" w:space="0" w:color="auto"/>
                  </w:tcBorders>
                </w:tcPr>
                <w:p w14:paraId="0481C18D" w14:textId="6B227154" w:rsidR="00DD08D9" w:rsidRPr="00DD08D9" w:rsidRDefault="00DD08D9" w:rsidP="00DD08D9">
                  <w:pPr>
                    <w:ind w:right="-98" w:hanging="108"/>
                    <w:contextualSpacing/>
                    <w:jc w:val="center"/>
                    <w:rPr>
                      <w:sz w:val="22"/>
                      <w:szCs w:val="22"/>
                    </w:rPr>
                  </w:pPr>
                  <w:r w:rsidRPr="00DD08D9">
                    <w:rPr>
                      <w:rFonts w:eastAsia="Calibri"/>
                      <w:sz w:val="22"/>
                      <w:szCs w:val="22"/>
                      <w:lang w:val="en-US"/>
                    </w:rPr>
                    <w:t>44110000-4</w:t>
                  </w:r>
                </w:p>
              </w:tc>
              <w:tc>
                <w:tcPr>
                  <w:tcW w:w="799" w:type="pct"/>
                  <w:tcBorders>
                    <w:top w:val="single" w:sz="4" w:space="0" w:color="auto"/>
                    <w:left w:val="single" w:sz="4" w:space="0" w:color="auto"/>
                    <w:bottom w:val="single" w:sz="4" w:space="0" w:color="auto"/>
                    <w:right w:val="single" w:sz="4" w:space="0" w:color="auto"/>
                  </w:tcBorders>
                </w:tcPr>
                <w:p w14:paraId="00EAFFB7" w14:textId="54B19DA3" w:rsidR="00DD08D9" w:rsidRPr="00DD08D9" w:rsidRDefault="00DD08D9" w:rsidP="00DD08D9">
                  <w:pPr>
                    <w:contextualSpacing/>
                    <w:jc w:val="both"/>
                    <w:rPr>
                      <w:sz w:val="22"/>
                      <w:szCs w:val="22"/>
                      <w:lang w:val="en-US"/>
                    </w:rPr>
                  </w:pPr>
                  <w:r w:rsidRPr="00DD08D9">
                    <w:rPr>
                      <w:rFonts w:eastAsia="Calibri"/>
                      <w:sz w:val="22"/>
                      <w:szCs w:val="22"/>
                      <w:lang w:val="en-US"/>
                    </w:rPr>
                    <w:t>Scara dubla cu 12 trepte</w:t>
                  </w:r>
                </w:p>
              </w:tc>
              <w:tc>
                <w:tcPr>
                  <w:tcW w:w="277" w:type="pct"/>
                  <w:tcBorders>
                    <w:top w:val="single" w:sz="4" w:space="0" w:color="auto"/>
                    <w:left w:val="single" w:sz="4" w:space="0" w:color="auto"/>
                    <w:bottom w:val="single" w:sz="4" w:space="0" w:color="auto"/>
                    <w:right w:val="single" w:sz="4" w:space="0" w:color="auto"/>
                  </w:tcBorders>
                </w:tcPr>
                <w:p w14:paraId="5260B984" w14:textId="024C7C40" w:rsidR="00DD08D9" w:rsidRPr="00DD08D9" w:rsidRDefault="00DD08D9" w:rsidP="00DD08D9">
                  <w:pPr>
                    <w:ind w:right="-98" w:hanging="108"/>
                    <w:contextualSpacing/>
                    <w:jc w:val="center"/>
                    <w:rPr>
                      <w:sz w:val="22"/>
                      <w:szCs w:val="22"/>
                    </w:rPr>
                  </w:pPr>
                  <w:r w:rsidRPr="00DD08D9">
                    <w:rPr>
                      <w:rFonts w:eastAsia="Calibri"/>
                      <w:sz w:val="22"/>
                      <w:szCs w:val="22"/>
                      <w:lang w:val="en-US"/>
                    </w:rPr>
                    <w:t>buc</w:t>
                  </w:r>
                </w:p>
              </w:tc>
              <w:tc>
                <w:tcPr>
                  <w:tcW w:w="278" w:type="pct"/>
                  <w:tcBorders>
                    <w:top w:val="single" w:sz="4" w:space="0" w:color="auto"/>
                    <w:left w:val="single" w:sz="4" w:space="0" w:color="auto"/>
                    <w:bottom w:val="single" w:sz="4" w:space="0" w:color="auto"/>
                    <w:right w:val="single" w:sz="4" w:space="0" w:color="auto"/>
                  </w:tcBorders>
                </w:tcPr>
                <w:p w14:paraId="63B9D2F8" w14:textId="4B475560" w:rsidR="00DD08D9" w:rsidRPr="00DD08D9" w:rsidRDefault="00DD08D9" w:rsidP="00DD08D9">
                  <w:pPr>
                    <w:ind w:right="-98" w:hanging="108"/>
                    <w:contextualSpacing/>
                    <w:jc w:val="center"/>
                    <w:rPr>
                      <w:sz w:val="22"/>
                      <w:szCs w:val="22"/>
                    </w:rPr>
                  </w:pPr>
                  <w:r w:rsidRPr="00DD08D9">
                    <w:rPr>
                      <w:rFonts w:eastAsia="Calibri"/>
                      <w:sz w:val="22"/>
                      <w:szCs w:val="22"/>
                    </w:rPr>
                    <w:t>1</w:t>
                  </w:r>
                </w:p>
              </w:tc>
              <w:tc>
                <w:tcPr>
                  <w:tcW w:w="415" w:type="pct"/>
                  <w:tcBorders>
                    <w:top w:val="single" w:sz="4" w:space="0" w:color="auto"/>
                    <w:left w:val="single" w:sz="4" w:space="0" w:color="auto"/>
                    <w:bottom w:val="single" w:sz="4" w:space="0" w:color="auto"/>
                    <w:right w:val="single" w:sz="4" w:space="0" w:color="auto"/>
                  </w:tcBorders>
                  <w:vAlign w:val="bottom"/>
                </w:tcPr>
                <w:p w14:paraId="6ADF6D7A"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877C50D"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5CF5492"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3DEC3E81"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B26B00F"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63CF716" w14:textId="77777777" w:rsidR="00DD08D9" w:rsidRPr="006C1FA2" w:rsidRDefault="00DD08D9" w:rsidP="00DD08D9">
                  <w:pPr>
                    <w:contextualSpacing/>
                    <w:rPr>
                      <w:sz w:val="20"/>
                    </w:rPr>
                  </w:pPr>
                </w:p>
              </w:tc>
            </w:tr>
            <w:tr w:rsidR="00DD08D9" w:rsidRPr="006C1FA2" w14:paraId="3729C8CF" w14:textId="77777777" w:rsidTr="00AC702F">
              <w:trPr>
                <w:trHeight w:val="406"/>
              </w:trPr>
              <w:tc>
                <w:tcPr>
                  <w:tcW w:w="231" w:type="pct"/>
                  <w:tcBorders>
                    <w:top w:val="nil"/>
                    <w:left w:val="single" w:sz="4" w:space="0" w:color="auto"/>
                    <w:bottom w:val="single" w:sz="4" w:space="0" w:color="auto"/>
                    <w:right w:val="single" w:sz="4" w:space="0" w:color="auto"/>
                  </w:tcBorders>
                </w:tcPr>
                <w:p w14:paraId="7EFBF68A" w14:textId="0AA33193" w:rsidR="00DD08D9" w:rsidRPr="00DD08D9" w:rsidRDefault="00DD08D9" w:rsidP="00DD08D9">
                  <w:pPr>
                    <w:ind w:right="-98" w:hanging="108"/>
                    <w:contextualSpacing/>
                    <w:jc w:val="center"/>
                    <w:rPr>
                      <w:sz w:val="22"/>
                      <w:szCs w:val="22"/>
                    </w:rPr>
                  </w:pPr>
                  <w:r w:rsidRPr="00DD08D9">
                    <w:rPr>
                      <w:rFonts w:eastAsia="Calibri"/>
                      <w:sz w:val="22"/>
                      <w:szCs w:val="22"/>
                    </w:rPr>
                    <w:t>19</w:t>
                  </w:r>
                </w:p>
              </w:tc>
              <w:tc>
                <w:tcPr>
                  <w:tcW w:w="360" w:type="pct"/>
                  <w:tcBorders>
                    <w:top w:val="single" w:sz="4" w:space="0" w:color="auto"/>
                    <w:left w:val="single" w:sz="4" w:space="0" w:color="auto"/>
                    <w:bottom w:val="single" w:sz="4" w:space="0" w:color="auto"/>
                    <w:right w:val="single" w:sz="4" w:space="0" w:color="auto"/>
                  </w:tcBorders>
                </w:tcPr>
                <w:p w14:paraId="232E18ED" w14:textId="31B19BE3"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A7EFB43" w14:textId="05B611E2" w:rsidR="00DD08D9" w:rsidRPr="00DD08D9" w:rsidRDefault="00DD08D9" w:rsidP="00DD08D9">
                  <w:pPr>
                    <w:ind w:right="-98" w:hanging="108"/>
                    <w:contextualSpacing/>
                    <w:rPr>
                      <w:sz w:val="22"/>
                      <w:szCs w:val="22"/>
                      <w:lang w:val="en-US"/>
                    </w:rPr>
                  </w:pPr>
                  <w:r w:rsidRPr="00DD08D9">
                    <w:rPr>
                      <w:rFonts w:eastAsia="Calibri"/>
                      <w:sz w:val="22"/>
                      <w:szCs w:val="22"/>
                    </w:rPr>
                    <w:t>Ciocan lăcătuș 300-400 gr</w:t>
                  </w:r>
                </w:p>
              </w:tc>
              <w:tc>
                <w:tcPr>
                  <w:tcW w:w="277" w:type="pct"/>
                  <w:tcBorders>
                    <w:top w:val="single" w:sz="4" w:space="0" w:color="auto"/>
                    <w:left w:val="single" w:sz="4" w:space="0" w:color="auto"/>
                    <w:bottom w:val="single" w:sz="4" w:space="0" w:color="auto"/>
                    <w:right w:val="single" w:sz="4" w:space="0" w:color="auto"/>
                  </w:tcBorders>
                </w:tcPr>
                <w:p w14:paraId="347A17E6" w14:textId="34D8CA58"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AF3B53C" w14:textId="7BD75121" w:rsidR="00DD08D9" w:rsidRPr="00DD08D9" w:rsidRDefault="00DD08D9" w:rsidP="00DD08D9">
                  <w:pPr>
                    <w:ind w:right="-98" w:hanging="108"/>
                    <w:contextualSpacing/>
                    <w:jc w:val="center"/>
                    <w:rPr>
                      <w:sz w:val="22"/>
                      <w:szCs w:val="22"/>
                    </w:rPr>
                  </w:pPr>
                  <w:r w:rsidRPr="00DD08D9">
                    <w:rPr>
                      <w:rFonts w:eastAsia="Calibri"/>
                      <w:sz w:val="22"/>
                      <w:szCs w:val="22"/>
                    </w:rPr>
                    <w:t>3</w:t>
                  </w:r>
                </w:p>
              </w:tc>
              <w:tc>
                <w:tcPr>
                  <w:tcW w:w="415" w:type="pct"/>
                  <w:tcBorders>
                    <w:top w:val="single" w:sz="4" w:space="0" w:color="auto"/>
                    <w:left w:val="single" w:sz="4" w:space="0" w:color="auto"/>
                    <w:bottom w:val="single" w:sz="4" w:space="0" w:color="auto"/>
                    <w:right w:val="single" w:sz="4" w:space="0" w:color="auto"/>
                  </w:tcBorders>
                  <w:vAlign w:val="bottom"/>
                </w:tcPr>
                <w:p w14:paraId="027CA11B"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23D4847"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40A7981"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0E40CB2"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7C7DBC6"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9471627" w14:textId="77777777" w:rsidR="00DD08D9" w:rsidRPr="006C1FA2" w:rsidRDefault="00DD08D9" w:rsidP="00DD08D9">
                  <w:pPr>
                    <w:contextualSpacing/>
                    <w:rPr>
                      <w:sz w:val="20"/>
                    </w:rPr>
                  </w:pPr>
                </w:p>
              </w:tc>
            </w:tr>
            <w:tr w:rsidR="00DD08D9" w:rsidRPr="006C1FA2" w14:paraId="65553BA7" w14:textId="77777777" w:rsidTr="00AC702F">
              <w:trPr>
                <w:trHeight w:val="406"/>
              </w:trPr>
              <w:tc>
                <w:tcPr>
                  <w:tcW w:w="231" w:type="pct"/>
                  <w:tcBorders>
                    <w:top w:val="nil"/>
                    <w:left w:val="single" w:sz="4" w:space="0" w:color="auto"/>
                    <w:bottom w:val="single" w:sz="4" w:space="0" w:color="auto"/>
                    <w:right w:val="single" w:sz="4" w:space="0" w:color="auto"/>
                  </w:tcBorders>
                </w:tcPr>
                <w:p w14:paraId="590983BD" w14:textId="0E5063EA" w:rsidR="00DD08D9" w:rsidRPr="00DD08D9" w:rsidRDefault="00DD08D9" w:rsidP="00DD08D9">
                  <w:pPr>
                    <w:ind w:right="-98" w:hanging="108"/>
                    <w:contextualSpacing/>
                    <w:jc w:val="center"/>
                    <w:rPr>
                      <w:sz w:val="22"/>
                      <w:szCs w:val="22"/>
                    </w:rPr>
                  </w:pPr>
                  <w:r w:rsidRPr="00DD08D9">
                    <w:rPr>
                      <w:rFonts w:eastAsia="Calibri"/>
                      <w:color w:val="000000"/>
                      <w:sz w:val="22"/>
                      <w:szCs w:val="22"/>
                    </w:rPr>
                    <w:t>20</w:t>
                  </w:r>
                </w:p>
              </w:tc>
              <w:tc>
                <w:tcPr>
                  <w:tcW w:w="360" w:type="pct"/>
                  <w:tcBorders>
                    <w:top w:val="single" w:sz="4" w:space="0" w:color="auto"/>
                    <w:left w:val="single" w:sz="4" w:space="0" w:color="auto"/>
                    <w:bottom w:val="single" w:sz="4" w:space="0" w:color="auto"/>
                    <w:right w:val="single" w:sz="4" w:space="0" w:color="auto"/>
                  </w:tcBorders>
                </w:tcPr>
                <w:p w14:paraId="5D0FE1FE" w14:textId="3D15C47A"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55DC289" w14:textId="3292CCFE" w:rsidR="00DD08D9" w:rsidRPr="00DD08D9" w:rsidRDefault="00DD08D9" w:rsidP="00DD08D9">
                  <w:pPr>
                    <w:contextualSpacing/>
                    <w:jc w:val="both"/>
                    <w:rPr>
                      <w:sz w:val="22"/>
                      <w:szCs w:val="22"/>
                      <w:lang w:val="en-US"/>
                    </w:rPr>
                  </w:pPr>
                  <w:r w:rsidRPr="00DD08D9">
                    <w:rPr>
                      <w:rFonts w:eastAsia="Calibri"/>
                      <w:sz w:val="22"/>
                      <w:szCs w:val="22"/>
                      <w:lang w:val="en-US"/>
                    </w:rPr>
                    <w:t xml:space="preserve">Set burghie SDS Plus pentru ciocan rotopercutor pentru prelucrarea – </w:t>
                  </w:r>
                  <w:r w:rsidRPr="00DD08D9">
                    <w:rPr>
                      <w:rFonts w:eastAsia="Calibri"/>
                      <w:b/>
                      <w:bCs/>
                      <w:sz w:val="22"/>
                      <w:szCs w:val="22"/>
                      <w:lang w:val="en-US"/>
                    </w:rPr>
                    <w:t xml:space="preserve">metal, </w:t>
                  </w:r>
                  <w:r w:rsidRPr="00DD08D9">
                    <w:rPr>
                      <w:rFonts w:eastAsia="Calibri"/>
                      <w:sz w:val="22"/>
                      <w:szCs w:val="22"/>
                      <w:lang w:val="en-US"/>
                    </w:rPr>
                    <w:t>set</w:t>
                  </w:r>
                  <w:r w:rsidRPr="00DD08D9">
                    <w:rPr>
                      <w:rFonts w:eastAsia="Calibri"/>
                      <w:b/>
                      <w:bCs/>
                      <w:sz w:val="22"/>
                      <w:szCs w:val="22"/>
                      <w:lang w:val="en-US"/>
                    </w:rPr>
                    <w:t xml:space="preserve"> </w:t>
                  </w:r>
                  <w:r w:rsidRPr="00DD08D9">
                    <w:rPr>
                      <w:rFonts w:eastAsia="Calibri"/>
                      <w:sz w:val="22"/>
                      <w:szCs w:val="22"/>
                      <w:lang w:val="en-US"/>
                    </w:rPr>
                    <w:t xml:space="preserve"> de la 9 piese</w:t>
                  </w:r>
                </w:p>
              </w:tc>
              <w:tc>
                <w:tcPr>
                  <w:tcW w:w="277" w:type="pct"/>
                  <w:tcBorders>
                    <w:top w:val="single" w:sz="4" w:space="0" w:color="auto"/>
                    <w:left w:val="single" w:sz="4" w:space="0" w:color="auto"/>
                    <w:bottom w:val="single" w:sz="4" w:space="0" w:color="auto"/>
                    <w:right w:val="single" w:sz="4" w:space="0" w:color="auto"/>
                  </w:tcBorders>
                </w:tcPr>
                <w:p w14:paraId="38FCE5E0" w14:textId="3A60F393" w:rsidR="00DD08D9" w:rsidRPr="00DD08D9" w:rsidRDefault="00DD08D9" w:rsidP="00DD08D9">
                  <w:pPr>
                    <w:ind w:right="-98" w:hanging="108"/>
                    <w:contextualSpacing/>
                    <w:jc w:val="center"/>
                    <w:rPr>
                      <w:sz w:val="22"/>
                      <w:szCs w:val="22"/>
                    </w:rPr>
                  </w:pPr>
                  <w:r w:rsidRPr="00DD08D9">
                    <w:rPr>
                      <w:rFonts w:eastAsia="Calibri"/>
                      <w:sz w:val="22"/>
                      <w:szCs w:val="22"/>
                    </w:rPr>
                    <w:t>set</w:t>
                  </w:r>
                </w:p>
              </w:tc>
              <w:tc>
                <w:tcPr>
                  <w:tcW w:w="278" w:type="pct"/>
                  <w:tcBorders>
                    <w:top w:val="single" w:sz="4" w:space="0" w:color="auto"/>
                    <w:left w:val="single" w:sz="4" w:space="0" w:color="auto"/>
                    <w:bottom w:val="single" w:sz="4" w:space="0" w:color="auto"/>
                    <w:right w:val="single" w:sz="4" w:space="0" w:color="auto"/>
                  </w:tcBorders>
                </w:tcPr>
                <w:p w14:paraId="590B8FA0" w14:textId="346D29E4" w:rsidR="00DD08D9" w:rsidRPr="00DD08D9" w:rsidRDefault="00DD08D9" w:rsidP="00DD08D9">
                  <w:pPr>
                    <w:ind w:right="-98" w:hanging="108"/>
                    <w:contextualSpacing/>
                    <w:jc w:val="center"/>
                    <w:rPr>
                      <w:sz w:val="22"/>
                      <w:szCs w:val="22"/>
                    </w:rPr>
                  </w:pPr>
                  <w:r w:rsidRPr="00DD08D9">
                    <w:rPr>
                      <w:rFonts w:eastAsia="Calibri"/>
                      <w:sz w:val="22"/>
                      <w:szCs w:val="22"/>
                    </w:rPr>
                    <w:t>6</w:t>
                  </w:r>
                </w:p>
              </w:tc>
              <w:tc>
                <w:tcPr>
                  <w:tcW w:w="415" w:type="pct"/>
                  <w:tcBorders>
                    <w:top w:val="single" w:sz="4" w:space="0" w:color="auto"/>
                    <w:left w:val="single" w:sz="4" w:space="0" w:color="auto"/>
                    <w:bottom w:val="single" w:sz="4" w:space="0" w:color="auto"/>
                    <w:right w:val="single" w:sz="4" w:space="0" w:color="auto"/>
                  </w:tcBorders>
                  <w:vAlign w:val="bottom"/>
                </w:tcPr>
                <w:p w14:paraId="2B91D161"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41A516E"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0B29E9C"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F7BA29B"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51A0FA3"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3D6DFD2" w14:textId="77777777" w:rsidR="00DD08D9" w:rsidRPr="006C1FA2" w:rsidRDefault="00DD08D9" w:rsidP="00DD08D9">
                  <w:pPr>
                    <w:contextualSpacing/>
                    <w:rPr>
                      <w:sz w:val="20"/>
                    </w:rPr>
                  </w:pPr>
                </w:p>
              </w:tc>
            </w:tr>
            <w:tr w:rsidR="00DD08D9" w:rsidRPr="006C1FA2" w14:paraId="03F45520" w14:textId="77777777" w:rsidTr="00AC702F">
              <w:trPr>
                <w:trHeight w:val="406"/>
              </w:trPr>
              <w:tc>
                <w:tcPr>
                  <w:tcW w:w="231" w:type="pct"/>
                  <w:tcBorders>
                    <w:top w:val="nil"/>
                    <w:left w:val="single" w:sz="4" w:space="0" w:color="auto"/>
                    <w:bottom w:val="single" w:sz="4" w:space="0" w:color="auto"/>
                    <w:right w:val="single" w:sz="4" w:space="0" w:color="auto"/>
                  </w:tcBorders>
                </w:tcPr>
                <w:p w14:paraId="11DE50A2" w14:textId="5AECE159" w:rsidR="00DD08D9" w:rsidRPr="00DD08D9" w:rsidRDefault="00DD08D9" w:rsidP="00DD08D9">
                  <w:pPr>
                    <w:ind w:right="-98" w:hanging="108"/>
                    <w:contextualSpacing/>
                    <w:jc w:val="center"/>
                    <w:rPr>
                      <w:sz w:val="22"/>
                      <w:szCs w:val="22"/>
                    </w:rPr>
                  </w:pPr>
                  <w:r w:rsidRPr="00DD08D9">
                    <w:rPr>
                      <w:rFonts w:eastAsia="Calibri"/>
                      <w:color w:val="000000"/>
                      <w:sz w:val="22"/>
                      <w:szCs w:val="22"/>
                    </w:rPr>
                    <w:lastRenderedPageBreak/>
                    <w:t>21</w:t>
                  </w:r>
                </w:p>
              </w:tc>
              <w:tc>
                <w:tcPr>
                  <w:tcW w:w="360" w:type="pct"/>
                  <w:tcBorders>
                    <w:top w:val="single" w:sz="4" w:space="0" w:color="auto"/>
                    <w:left w:val="single" w:sz="4" w:space="0" w:color="auto"/>
                    <w:bottom w:val="single" w:sz="4" w:space="0" w:color="auto"/>
                    <w:right w:val="single" w:sz="4" w:space="0" w:color="auto"/>
                  </w:tcBorders>
                </w:tcPr>
                <w:p w14:paraId="18C81DF6" w14:textId="4C8E0526"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032284E" w14:textId="5205675E" w:rsidR="00DD08D9" w:rsidRPr="00DD08D9" w:rsidRDefault="00DD08D9" w:rsidP="00DD08D9">
                  <w:pPr>
                    <w:contextualSpacing/>
                    <w:jc w:val="both"/>
                    <w:rPr>
                      <w:sz w:val="22"/>
                      <w:szCs w:val="22"/>
                      <w:lang w:val="en-US"/>
                    </w:rPr>
                  </w:pPr>
                  <w:r w:rsidRPr="00DD08D9">
                    <w:rPr>
                      <w:rFonts w:eastAsia="Calibri"/>
                      <w:sz w:val="22"/>
                      <w:szCs w:val="22"/>
                      <w:lang w:val="en-US"/>
                    </w:rPr>
                    <w:t xml:space="preserve">Set   burghie plate pentru  ciocan rotopercutor pentru prelucrarea -  </w:t>
                  </w:r>
                  <w:r w:rsidRPr="00DD08D9">
                    <w:rPr>
                      <w:rFonts w:eastAsia="Calibri"/>
                      <w:b/>
                      <w:bCs/>
                      <w:sz w:val="22"/>
                      <w:szCs w:val="22"/>
                      <w:lang w:val="en-US"/>
                    </w:rPr>
                    <w:t xml:space="preserve">lemn, </w:t>
                  </w:r>
                  <w:r w:rsidRPr="00DD08D9">
                    <w:rPr>
                      <w:rFonts w:eastAsia="Calibri"/>
                      <w:sz w:val="22"/>
                      <w:szCs w:val="22"/>
                      <w:lang w:val="en-US"/>
                    </w:rPr>
                    <w:t>set</w:t>
                  </w:r>
                  <w:r w:rsidRPr="00DD08D9">
                    <w:rPr>
                      <w:rFonts w:eastAsia="Calibri"/>
                      <w:b/>
                      <w:bCs/>
                      <w:sz w:val="22"/>
                      <w:szCs w:val="22"/>
                      <w:lang w:val="en-US"/>
                    </w:rPr>
                    <w:t xml:space="preserve"> </w:t>
                  </w:r>
                  <w:r w:rsidRPr="00DD08D9">
                    <w:rPr>
                      <w:rFonts w:eastAsia="Calibri"/>
                      <w:sz w:val="22"/>
                      <w:szCs w:val="22"/>
                      <w:lang w:val="en-US"/>
                    </w:rPr>
                    <w:t xml:space="preserve"> de la 8 piese</w:t>
                  </w:r>
                </w:p>
              </w:tc>
              <w:tc>
                <w:tcPr>
                  <w:tcW w:w="277" w:type="pct"/>
                  <w:tcBorders>
                    <w:top w:val="single" w:sz="4" w:space="0" w:color="auto"/>
                    <w:left w:val="single" w:sz="4" w:space="0" w:color="auto"/>
                    <w:bottom w:val="single" w:sz="4" w:space="0" w:color="auto"/>
                    <w:right w:val="single" w:sz="4" w:space="0" w:color="auto"/>
                  </w:tcBorders>
                </w:tcPr>
                <w:p w14:paraId="2F410C2F" w14:textId="44EEE2B1" w:rsidR="00DD08D9" w:rsidRPr="00DD08D9" w:rsidRDefault="00DD08D9" w:rsidP="00DD08D9">
                  <w:pPr>
                    <w:ind w:right="-98" w:hanging="108"/>
                    <w:contextualSpacing/>
                    <w:jc w:val="center"/>
                    <w:rPr>
                      <w:sz w:val="22"/>
                      <w:szCs w:val="22"/>
                    </w:rPr>
                  </w:pPr>
                  <w:r w:rsidRPr="00DD08D9">
                    <w:rPr>
                      <w:rFonts w:eastAsia="Calibri"/>
                      <w:sz w:val="22"/>
                      <w:szCs w:val="22"/>
                    </w:rPr>
                    <w:t>set</w:t>
                  </w:r>
                </w:p>
              </w:tc>
              <w:tc>
                <w:tcPr>
                  <w:tcW w:w="278" w:type="pct"/>
                  <w:tcBorders>
                    <w:top w:val="single" w:sz="4" w:space="0" w:color="auto"/>
                    <w:left w:val="single" w:sz="4" w:space="0" w:color="auto"/>
                    <w:bottom w:val="single" w:sz="4" w:space="0" w:color="auto"/>
                    <w:right w:val="single" w:sz="4" w:space="0" w:color="auto"/>
                  </w:tcBorders>
                </w:tcPr>
                <w:p w14:paraId="6D7D245D" w14:textId="1B7B732D" w:rsidR="00DD08D9" w:rsidRPr="00DD08D9" w:rsidRDefault="00DD08D9" w:rsidP="00DD08D9">
                  <w:pPr>
                    <w:ind w:right="-98" w:hanging="108"/>
                    <w:contextualSpacing/>
                    <w:jc w:val="center"/>
                    <w:rPr>
                      <w:sz w:val="22"/>
                      <w:szCs w:val="22"/>
                    </w:rPr>
                  </w:pPr>
                  <w:r w:rsidRPr="00DD08D9">
                    <w:rPr>
                      <w:rFonts w:eastAsia="Calibri"/>
                      <w:sz w:val="22"/>
                      <w:szCs w:val="22"/>
                    </w:rPr>
                    <w:t>5</w:t>
                  </w:r>
                </w:p>
              </w:tc>
              <w:tc>
                <w:tcPr>
                  <w:tcW w:w="415" w:type="pct"/>
                  <w:tcBorders>
                    <w:top w:val="single" w:sz="4" w:space="0" w:color="auto"/>
                    <w:left w:val="single" w:sz="4" w:space="0" w:color="auto"/>
                    <w:bottom w:val="single" w:sz="4" w:space="0" w:color="auto"/>
                    <w:right w:val="single" w:sz="4" w:space="0" w:color="auto"/>
                  </w:tcBorders>
                  <w:vAlign w:val="bottom"/>
                </w:tcPr>
                <w:p w14:paraId="74E8F3F3"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27E3AE56"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4A3D2DC"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BDD35E8"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06A0C60"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F69ABE6" w14:textId="77777777" w:rsidR="00DD08D9" w:rsidRPr="006C1FA2" w:rsidRDefault="00DD08D9" w:rsidP="00DD08D9">
                  <w:pPr>
                    <w:contextualSpacing/>
                    <w:rPr>
                      <w:sz w:val="20"/>
                    </w:rPr>
                  </w:pPr>
                </w:p>
              </w:tc>
            </w:tr>
            <w:tr w:rsidR="00DD08D9" w:rsidRPr="006C1FA2" w14:paraId="281B96CD" w14:textId="77777777" w:rsidTr="00AC702F">
              <w:trPr>
                <w:trHeight w:val="406"/>
              </w:trPr>
              <w:tc>
                <w:tcPr>
                  <w:tcW w:w="231" w:type="pct"/>
                  <w:tcBorders>
                    <w:top w:val="nil"/>
                    <w:left w:val="single" w:sz="4" w:space="0" w:color="auto"/>
                    <w:bottom w:val="single" w:sz="4" w:space="0" w:color="auto"/>
                    <w:right w:val="single" w:sz="4" w:space="0" w:color="auto"/>
                  </w:tcBorders>
                </w:tcPr>
                <w:p w14:paraId="4F725370" w14:textId="69FE34C6" w:rsidR="00DD08D9" w:rsidRPr="00DD08D9" w:rsidRDefault="00DD08D9" w:rsidP="00DD08D9">
                  <w:pPr>
                    <w:ind w:right="-98" w:hanging="108"/>
                    <w:contextualSpacing/>
                    <w:jc w:val="center"/>
                    <w:rPr>
                      <w:sz w:val="22"/>
                      <w:szCs w:val="22"/>
                    </w:rPr>
                  </w:pPr>
                  <w:r w:rsidRPr="00DD08D9">
                    <w:rPr>
                      <w:rFonts w:eastAsia="Calibri"/>
                      <w:sz w:val="22"/>
                      <w:szCs w:val="22"/>
                    </w:rPr>
                    <w:t>22</w:t>
                  </w:r>
                </w:p>
              </w:tc>
              <w:tc>
                <w:tcPr>
                  <w:tcW w:w="360" w:type="pct"/>
                  <w:tcBorders>
                    <w:top w:val="single" w:sz="4" w:space="0" w:color="auto"/>
                    <w:left w:val="single" w:sz="4" w:space="0" w:color="auto"/>
                    <w:bottom w:val="single" w:sz="4" w:space="0" w:color="auto"/>
                    <w:right w:val="single" w:sz="4" w:space="0" w:color="auto"/>
                  </w:tcBorders>
                </w:tcPr>
                <w:p w14:paraId="6FF7CCF8" w14:textId="583B8F4E"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107F4BC5" w14:textId="2BA9A114" w:rsidR="00DD08D9" w:rsidRPr="00DD08D9" w:rsidRDefault="00DD08D9" w:rsidP="00DD08D9">
                  <w:pPr>
                    <w:contextualSpacing/>
                    <w:jc w:val="both"/>
                    <w:rPr>
                      <w:sz w:val="22"/>
                      <w:szCs w:val="22"/>
                      <w:lang w:val="en-US"/>
                    </w:rPr>
                  </w:pPr>
                  <w:r w:rsidRPr="00DD08D9">
                    <w:rPr>
                      <w:rFonts w:eastAsia="Calibri"/>
                      <w:sz w:val="22"/>
                      <w:szCs w:val="22"/>
                      <w:lang w:val="en-US"/>
                    </w:rPr>
                    <w:t>Set   burghie spiralate pentru  ciocan rotopercutor pentru prelucrarea -  lemn, set  de la 6 piese</w:t>
                  </w:r>
                </w:p>
              </w:tc>
              <w:tc>
                <w:tcPr>
                  <w:tcW w:w="277" w:type="pct"/>
                  <w:tcBorders>
                    <w:top w:val="single" w:sz="4" w:space="0" w:color="auto"/>
                    <w:left w:val="single" w:sz="4" w:space="0" w:color="auto"/>
                    <w:bottom w:val="single" w:sz="4" w:space="0" w:color="auto"/>
                    <w:right w:val="single" w:sz="4" w:space="0" w:color="auto"/>
                  </w:tcBorders>
                </w:tcPr>
                <w:p w14:paraId="7E8A79D6" w14:textId="239D504B" w:rsidR="00DD08D9" w:rsidRPr="00DD08D9" w:rsidRDefault="00DD08D9" w:rsidP="00DD08D9">
                  <w:pPr>
                    <w:ind w:right="-98" w:hanging="108"/>
                    <w:contextualSpacing/>
                    <w:jc w:val="center"/>
                    <w:rPr>
                      <w:sz w:val="22"/>
                      <w:szCs w:val="22"/>
                    </w:rPr>
                  </w:pPr>
                  <w:r w:rsidRPr="00DD08D9">
                    <w:rPr>
                      <w:rFonts w:eastAsia="Calibri"/>
                      <w:sz w:val="22"/>
                      <w:szCs w:val="22"/>
                      <w:lang w:val="en-US"/>
                    </w:rPr>
                    <w:t>set</w:t>
                  </w:r>
                </w:p>
              </w:tc>
              <w:tc>
                <w:tcPr>
                  <w:tcW w:w="278" w:type="pct"/>
                  <w:tcBorders>
                    <w:top w:val="single" w:sz="4" w:space="0" w:color="auto"/>
                    <w:left w:val="single" w:sz="4" w:space="0" w:color="auto"/>
                    <w:bottom w:val="single" w:sz="4" w:space="0" w:color="auto"/>
                    <w:right w:val="single" w:sz="4" w:space="0" w:color="auto"/>
                  </w:tcBorders>
                </w:tcPr>
                <w:p w14:paraId="21710C91" w14:textId="651E1A45" w:rsidR="00DD08D9" w:rsidRPr="00DD08D9" w:rsidRDefault="00DD08D9" w:rsidP="00DD08D9">
                  <w:pPr>
                    <w:ind w:right="-98" w:hanging="108"/>
                    <w:contextualSpacing/>
                    <w:jc w:val="center"/>
                    <w:rPr>
                      <w:sz w:val="22"/>
                      <w:szCs w:val="22"/>
                    </w:rPr>
                  </w:pPr>
                  <w:r w:rsidRPr="00DD08D9">
                    <w:rPr>
                      <w:rFonts w:eastAsia="Calibri"/>
                      <w:sz w:val="22"/>
                      <w:szCs w:val="22"/>
                    </w:rPr>
                    <w:t>1</w:t>
                  </w:r>
                </w:p>
              </w:tc>
              <w:tc>
                <w:tcPr>
                  <w:tcW w:w="415" w:type="pct"/>
                  <w:tcBorders>
                    <w:top w:val="single" w:sz="4" w:space="0" w:color="auto"/>
                    <w:left w:val="single" w:sz="4" w:space="0" w:color="auto"/>
                    <w:bottom w:val="single" w:sz="4" w:space="0" w:color="auto"/>
                    <w:right w:val="single" w:sz="4" w:space="0" w:color="auto"/>
                  </w:tcBorders>
                  <w:vAlign w:val="bottom"/>
                </w:tcPr>
                <w:p w14:paraId="08FBDA0A"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0E8706C"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02DC151"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65E1159"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1CC63C4"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91C2746" w14:textId="77777777" w:rsidR="00DD08D9" w:rsidRPr="006C1FA2" w:rsidRDefault="00DD08D9" w:rsidP="00DD08D9">
                  <w:pPr>
                    <w:contextualSpacing/>
                    <w:rPr>
                      <w:sz w:val="20"/>
                    </w:rPr>
                  </w:pPr>
                </w:p>
              </w:tc>
            </w:tr>
            <w:tr w:rsidR="00DD08D9" w:rsidRPr="006C1FA2" w14:paraId="47BF43E5" w14:textId="77777777" w:rsidTr="00AC702F">
              <w:trPr>
                <w:trHeight w:val="406"/>
              </w:trPr>
              <w:tc>
                <w:tcPr>
                  <w:tcW w:w="231" w:type="pct"/>
                  <w:tcBorders>
                    <w:top w:val="nil"/>
                    <w:left w:val="single" w:sz="4" w:space="0" w:color="auto"/>
                    <w:bottom w:val="single" w:sz="4" w:space="0" w:color="auto"/>
                    <w:right w:val="single" w:sz="4" w:space="0" w:color="auto"/>
                  </w:tcBorders>
                </w:tcPr>
                <w:p w14:paraId="4574FF4E" w14:textId="4EE2BEC7" w:rsidR="00DD08D9" w:rsidRPr="00DD08D9" w:rsidRDefault="00DD08D9" w:rsidP="00DD08D9">
                  <w:pPr>
                    <w:ind w:right="-98" w:hanging="108"/>
                    <w:contextualSpacing/>
                    <w:jc w:val="center"/>
                    <w:rPr>
                      <w:sz w:val="22"/>
                      <w:szCs w:val="22"/>
                    </w:rPr>
                  </w:pPr>
                  <w:r w:rsidRPr="00DD08D9">
                    <w:rPr>
                      <w:rFonts w:eastAsia="Calibri"/>
                      <w:sz w:val="22"/>
                      <w:szCs w:val="22"/>
                    </w:rPr>
                    <w:t>23</w:t>
                  </w:r>
                </w:p>
              </w:tc>
              <w:tc>
                <w:tcPr>
                  <w:tcW w:w="360" w:type="pct"/>
                  <w:tcBorders>
                    <w:top w:val="single" w:sz="4" w:space="0" w:color="auto"/>
                    <w:left w:val="single" w:sz="4" w:space="0" w:color="auto"/>
                    <w:bottom w:val="single" w:sz="4" w:space="0" w:color="auto"/>
                    <w:right w:val="single" w:sz="4" w:space="0" w:color="auto"/>
                  </w:tcBorders>
                </w:tcPr>
                <w:p w14:paraId="34731C18" w14:textId="6BBDBFD7"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F098682" w14:textId="43D90376" w:rsidR="00DD08D9" w:rsidRPr="00DD08D9" w:rsidRDefault="00DD08D9" w:rsidP="00DD08D9">
                  <w:pPr>
                    <w:contextualSpacing/>
                    <w:jc w:val="both"/>
                    <w:rPr>
                      <w:sz w:val="22"/>
                      <w:szCs w:val="22"/>
                      <w:lang w:val="en-US"/>
                    </w:rPr>
                  </w:pPr>
                  <w:r w:rsidRPr="00DD08D9">
                    <w:rPr>
                      <w:rFonts w:eastAsia="Calibri"/>
                      <w:sz w:val="22"/>
                      <w:szCs w:val="22"/>
                      <w:lang w:val="en-US"/>
                    </w:rPr>
                    <w:t xml:space="preserve">Set de la 9 piese burghie SDS Plus pentru ciocan rotopercutor pentru pelucrarea -  </w:t>
                  </w:r>
                  <w:r w:rsidRPr="00DD08D9">
                    <w:rPr>
                      <w:rFonts w:eastAsia="Calibri"/>
                      <w:b/>
                      <w:bCs/>
                      <w:sz w:val="22"/>
                      <w:szCs w:val="22"/>
                      <w:lang w:val="en-US"/>
                    </w:rPr>
                    <w:t>beton</w:t>
                  </w:r>
                </w:p>
              </w:tc>
              <w:tc>
                <w:tcPr>
                  <w:tcW w:w="277" w:type="pct"/>
                  <w:tcBorders>
                    <w:top w:val="single" w:sz="4" w:space="0" w:color="auto"/>
                    <w:left w:val="single" w:sz="4" w:space="0" w:color="auto"/>
                    <w:bottom w:val="single" w:sz="4" w:space="0" w:color="auto"/>
                    <w:right w:val="single" w:sz="4" w:space="0" w:color="auto"/>
                  </w:tcBorders>
                </w:tcPr>
                <w:p w14:paraId="6B79EF22" w14:textId="644CFA90" w:rsidR="00DD08D9" w:rsidRPr="00DD08D9" w:rsidRDefault="00DD08D9" w:rsidP="00DD08D9">
                  <w:pPr>
                    <w:ind w:right="-98" w:hanging="108"/>
                    <w:contextualSpacing/>
                    <w:jc w:val="center"/>
                    <w:rPr>
                      <w:sz w:val="22"/>
                      <w:szCs w:val="22"/>
                    </w:rPr>
                  </w:pPr>
                  <w:r w:rsidRPr="00DD08D9">
                    <w:rPr>
                      <w:rFonts w:eastAsia="Calibri"/>
                      <w:sz w:val="22"/>
                      <w:szCs w:val="22"/>
                    </w:rPr>
                    <w:t>set</w:t>
                  </w:r>
                </w:p>
              </w:tc>
              <w:tc>
                <w:tcPr>
                  <w:tcW w:w="278" w:type="pct"/>
                  <w:tcBorders>
                    <w:top w:val="single" w:sz="4" w:space="0" w:color="auto"/>
                    <w:left w:val="single" w:sz="4" w:space="0" w:color="auto"/>
                    <w:bottom w:val="single" w:sz="4" w:space="0" w:color="auto"/>
                    <w:right w:val="single" w:sz="4" w:space="0" w:color="auto"/>
                  </w:tcBorders>
                </w:tcPr>
                <w:p w14:paraId="3FD7D740" w14:textId="78354133" w:rsidR="00DD08D9" w:rsidRPr="00DD08D9" w:rsidRDefault="00DD08D9" w:rsidP="00DD08D9">
                  <w:pPr>
                    <w:ind w:right="-98" w:hanging="108"/>
                    <w:contextualSpacing/>
                    <w:jc w:val="center"/>
                    <w:rPr>
                      <w:sz w:val="22"/>
                      <w:szCs w:val="22"/>
                    </w:rPr>
                  </w:pPr>
                  <w:r w:rsidRPr="00DD08D9">
                    <w:rPr>
                      <w:rFonts w:eastAsia="Calibri"/>
                      <w:sz w:val="22"/>
                      <w:szCs w:val="22"/>
                    </w:rPr>
                    <w:t>6</w:t>
                  </w:r>
                </w:p>
              </w:tc>
              <w:tc>
                <w:tcPr>
                  <w:tcW w:w="415" w:type="pct"/>
                  <w:tcBorders>
                    <w:top w:val="single" w:sz="4" w:space="0" w:color="auto"/>
                    <w:left w:val="single" w:sz="4" w:space="0" w:color="auto"/>
                    <w:bottom w:val="single" w:sz="4" w:space="0" w:color="auto"/>
                    <w:right w:val="single" w:sz="4" w:space="0" w:color="auto"/>
                  </w:tcBorders>
                  <w:vAlign w:val="bottom"/>
                </w:tcPr>
                <w:p w14:paraId="56697B4E"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27AC3D00"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5ACDE6D"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3DDC2A2"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D807BD3"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51AFF42" w14:textId="77777777" w:rsidR="00DD08D9" w:rsidRPr="006C1FA2" w:rsidRDefault="00DD08D9" w:rsidP="00DD08D9">
                  <w:pPr>
                    <w:contextualSpacing/>
                    <w:rPr>
                      <w:sz w:val="20"/>
                    </w:rPr>
                  </w:pPr>
                </w:p>
              </w:tc>
            </w:tr>
            <w:tr w:rsidR="00DD08D9" w:rsidRPr="006C1FA2" w14:paraId="74A94A7E" w14:textId="77777777" w:rsidTr="00AC702F">
              <w:trPr>
                <w:trHeight w:val="406"/>
              </w:trPr>
              <w:tc>
                <w:tcPr>
                  <w:tcW w:w="231" w:type="pct"/>
                  <w:tcBorders>
                    <w:top w:val="nil"/>
                    <w:left w:val="single" w:sz="4" w:space="0" w:color="auto"/>
                    <w:bottom w:val="single" w:sz="4" w:space="0" w:color="auto"/>
                    <w:right w:val="single" w:sz="4" w:space="0" w:color="auto"/>
                  </w:tcBorders>
                </w:tcPr>
                <w:p w14:paraId="0F9C7585" w14:textId="2E132808" w:rsidR="00DD08D9" w:rsidRPr="00DD08D9" w:rsidRDefault="00DD08D9" w:rsidP="00DD08D9">
                  <w:pPr>
                    <w:ind w:right="-98" w:hanging="108"/>
                    <w:contextualSpacing/>
                    <w:jc w:val="center"/>
                    <w:rPr>
                      <w:sz w:val="22"/>
                      <w:szCs w:val="22"/>
                    </w:rPr>
                  </w:pPr>
                  <w:r w:rsidRPr="00DD08D9">
                    <w:rPr>
                      <w:rFonts w:eastAsia="Calibri"/>
                      <w:sz w:val="22"/>
                      <w:szCs w:val="22"/>
                    </w:rPr>
                    <w:t>24</w:t>
                  </w:r>
                </w:p>
              </w:tc>
              <w:tc>
                <w:tcPr>
                  <w:tcW w:w="360" w:type="pct"/>
                  <w:tcBorders>
                    <w:top w:val="single" w:sz="4" w:space="0" w:color="auto"/>
                    <w:left w:val="single" w:sz="4" w:space="0" w:color="auto"/>
                    <w:bottom w:val="single" w:sz="4" w:space="0" w:color="auto"/>
                    <w:right w:val="single" w:sz="4" w:space="0" w:color="auto"/>
                  </w:tcBorders>
                </w:tcPr>
                <w:p w14:paraId="0055342E" w14:textId="2FF380F7"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FBF796A" w14:textId="7766A699" w:rsidR="00DD08D9" w:rsidRPr="00DD08D9" w:rsidRDefault="00DD08D9" w:rsidP="00DD08D9">
                  <w:pPr>
                    <w:contextualSpacing/>
                    <w:jc w:val="both"/>
                    <w:rPr>
                      <w:sz w:val="22"/>
                      <w:szCs w:val="22"/>
                      <w:lang w:val="en-US"/>
                    </w:rPr>
                  </w:pPr>
                  <w:r w:rsidRPr="00DD08D9">
                    <w:rPr>
                      <w:rFonts w:eastAsia="Calibri"/>
                      <w:sz w:val="22"/>
                      <w:szCs w:val="22"/>
                      <w:lang w:val="en-US"/>
                    </w:rPr>
                    <w:t xml:space="preserve">Clește reglabil (Клещи </w:t>
                  </w:r>
                  <w:r w:rsidRPr="00DD08D9">
                    <w:rPr>
                      <w:rFonts w:eastAsia="Calibri"/>
                      <w:sz w:val="22"/>
                      <w:szCs w:val="22"/>
                    </w:rPr>
                    <w:t>крокодил</w:t>
                  </w:r>
                  <w:r w:rsidRPr="00DD08D9">
                    <w:rPr>
                      <w:rFonts w:eastAsia="Calibri"/>
                      <w:sz w:val="22"/>
                      <w:szCs w:val="22"/>
                      <w:lang w:val="en-US"/>
                    </w:rPr>
                    <w:t>)</w:t>
                  </w:r>
                </w:p>
              </w:tc>
              <w:tc>
                <w:tcPr>
                  <w:tcW w:w="277" w:type="pct"/>
                  <w:tcBorders>
                    <w:top w:val="single" w:sz="4" w:space="0" w:color="auto"/>
                    <w:left w:val="single" w:sz="4" w:space="0" w:color="auto"/>
                    <w:bottom w:val="single" w:sz="4" w:space="0" w:color="auto"/>
                    <w:right w:val="single" w:sz="4" w:space="0" w:color="auto"/>
                  </w:tcBorders>
                </w:tcPr>
                <w:p w14:paraId="4FA1B3E5" w14:textId="514C961F"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097F3EFF" w14:textId="0227FE61" w:rsidR="00DD08D9" w:rsidRPr="00DD08D9" w:rsidRDefault="00DD08D9" w:rsidP="00DD08D9">
                  <w:pPr>
                    <w:ind w:right="-98" w:hanging="108"/>
                    <w:contextualSpacing/>
                    <w:jc w:val="center"/>
                    <w:rPr>
                      <w:sz w:val="22"/>
                      <w:szCs w:val="22"/>
                    </w:rPr>
                  </w:pPr>
                  <w:r w:rsidRPr="00DD08D9">
                    <w:rPr>
                      <w:rFonts w:eastAsia="Calibri"/>
                      <w:sz w:val="22"/>
                      <w:szCs w:val="22"/>
                    </w:rPr>
                    <w:t>5</w:t>
                  </w:r>
                </w:p>
              </w:tc>
              <w:tc>
                <w:tcPr>
                  <w:tcW w:w="415" w:type="pct"/>
                  <w:tcBorders>
                    <w:top w:val="single" w:sz="4" w:space="0" w:color="auto"/>
                    <w:left w:val="single" w:sz="4" w:space="0" w:color="auto"/>
                    <w:bottom w:val="single" w:sz="4" w:space="0" w:color="auto"/>
                    <w:right w:val="single" w:sz="4" w:space="0" w:color="auto"/>
                  </w:tcBorders>
                  <w:vAlign w:val="bottom"/>
                </w:tcPr>
                <w:p w14:paraId="71A07834"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4304C3E"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3BE9A8FC"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E04A9CF"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3F33101"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3ABE628" w14:textId="77777777" w:rsidR="00DD08D9" w:rsidRPr="006C1FA2" w:rsidRDefault="00DD08D9" w:rsidP="00DD08D9">
                  <w:pPr>
                    <w:contextualSpacing/>
                    <w:rPr>
                      <w:sz w:val="20"/>
                    </w:rPr>
                  </w:pPr>
                </w:p>
              </w:tc>
            </w:tr>
            <w:tr w:rsidR="00DD08D9" w:rsidRPr="006C1FA2" w14:paraId="76A6AB1E" w14:textId="77777777" w:rsidTr="00AC702F">
              <w:trPr>
                <w:trHeight w:val="406"/>
              </w:trPr>
              <w:tc>
                <w:tcPr>
                  <w:tcW w:w="231" w:type="pct"/>
                  <w:tcBorders>
                    <w:top w:val="nil"/>
                    <w:left w:val="single" w:sz="4" w:space="0" w:color="auto"/>
                    <w:bottom w:val="single" w:sz="4" w:space="0" w:color="auto"/>
                    <w:right w:val="single" w:sz="4" w:space="0" w:color="auto"/>
                  </w:tcBorders>
                </w:tcPr>
                <w:p w14:paraId="1D9BCC4C" w14:textId="53567DEB" w:rsidR="00DD08D9" w:rsidRPr="00DD08D9" w:rsidRDefault="00DD08D9" w:rsidP="00DD08D9">
                  <w:pPr>
                    <w:ind w:right="-98" w:hanging="108"/>
                    <w:contextualSpacing/>
                    <w:jc w:val="center"/>
                    <w:rPr>
                      <w:sz w:val="22"/>
                      <w:szCs w:val="22"/>
                    </w:rPr>
                  </w:pPr>
                  <w:r w:rsidRPr="00DD08D9">
                    <w:rPr>
                      <w:rFonts w:eastAsia="Calibri"/>
                      <w:sz w:val="22"/>
                      <w:szCs w:val="22"/>
                    </w:rPr>
                    <w:t>25</w:t>
                  </w:r>
                </w:p>
              </w:tc>
              <w:tc>
                <w:tcPr>
                  <w:tcW w:w="360" w:type="pct"/>
                  <w:tcBorders>
                    <w:top w:val="single" w:sz="4" w:space="0" w:color="auto"/>
                    <w:left w:val="single" w:sz="4" w:space="0" w:color="auto"/>
                    <w:bottom w:val="single" w:sz="4" w:space="0" w:color="auto"/>
                    <w:right w:val="single" w:sz="4" w:space="0" w:color="auto"/>
                  </w:tcBorders>
                </w:tcPr>
                <w:p w14:paraId="7CF93149" w14:textId="3829806F"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EE4A7C4" w14:textId="11ED97C1" w:rsidR="00DD08D9" w:rsidRPr="00DD08D9" w:rsidRDefault="00DD08D9" w:rsidP="00DD08D9">
                  <w:pPr>
                    <w:contextualSpacing/>
                    <w:jc w:val="both"/>
                    <w:rPr>
                      <w:sz w:val="22"/>
                      <w:szCs w:val="22"/>
                      <w:lang w:val="en-US"/>
                    </w:rPr>
                  </w:pPr>
                  <w:r w:rsidRPr="00DD08D9">
                    <w:rPr>
                      <w:rFonts w:eastAsia="Calibri"/>
                      <w:sz w:val="22"/>
                      <w:szCs w:val="22"/>
                      <w:lang w:val="en-US"/>
                    </w:rPr>
                    <w:t>Surub autofiletant pentru metal 10 mm</w:t>
                  </w:r>
                </w:p>
              </w:tc>
              <w:tc>
                <w:tcPr>
                  <w:tcW w:w="277" w:type="pct"/>
                  <w:tcBorders>
                    <w:top w:val="single" w:sz="4" w:space="0" w:color="auto"/>
                    <w:left w:val="single" w:sz="4" w:space="0" w:color="auto"/>
                    <w:bottom w:val="single" w:sz="4" w:space="0" w:color="auto"/>
                    <w:right w:val="single" w:sz="4" w:space="0" w:color="auto"/>
                  </w:tcBorders>
                </w:tcPr>
                <w:p w14:paraId="2504F9EC" w14:textId="043FB884"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AF4A5FB" w14:textId="1B96609E" w:rsidR="00DD08D9" w:rsidRPr="00DD08D9" w:rsidRDefault="00DD08D9" w:rsidP="00DD08D9">
                  <w:pPr>
                    <w:ind w:right="-98" w:hanging="108"/>
                    <w:contextualSpacing/>
                    <w:jc w:val="center"/>
                    <w:rPr>
                      <w:sz w:val="22"/>
                      <w:szCs w:val="22"/>
                    </w:rPr>
                  </w:pPr>
                  <w:r w:rsidRPr="00DD08D9">
                    <w:rPr>
                      <w:rFonts w:eastAsia="Calibri"/>
                      <w:sz w:val="22"/>
                      <w:szCs w:val="22"/>
                    </w:rPr>
                    <w:t>220</w:t>
                  </w:r>
                </w:p>
              </w:tc>
              <w:tc>
                <w:tcPr>
                  <w:tcW w:w="415" w:type="pct"/>
                  <w:tcBorders>
                    <w:top w:val="single" w:sz="4" w:space="0" w:color="auto"/>
                    <w:left w:val="single" w:sz="4" w:space="0" w:color="auto"/>
                    <w:bottom w:val="single" w:sz="4" w:space="0" w:color="auto"/>
                    <w:right w:val="single" w:sz="4" w:space="0" w:color="auto"/>
                  </w:tcBorders>
                  <w:vAlign w:val="bottom"/>
                </w:tcPr>
                <w:p w14:paraId="26906075"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BD12CEB"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2B4E0A0"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01A4F3D"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C5EAD67"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72F24E1" w14:textId="77777777" w:rsidR="00DD08D9" w:rsidRPr="006C1FA2" w:rsidRDefault="00DD08D9" w:rsidP="00DD08D9">
                  <w:pPr>
                    <w:contextualSpacing/>
                    <w:rPr>
                      <w:sz w:val="20"/>
                    </w:rPr>
                  </w:pPr>
                </w:p>
              </w:tc>
            </w:tr>
            <w:tr w:rsidR="00DD08D9" w:rsidRPr="006C1FA2" w14:paraId="6AC09B98" w14:textId="77777777" w:rsidTr="00AC702F">
              <w:trPr>
                <w:trHeight w:val="406"/>
              </w:trPr>
              <w:tc>
                <w:tcPr>
                  <w:tcW w:w="231" w:type="pct"/>
                  <w:tcBorders>
                    <w:top w:val="nil"/>
                    <w:left w:val="single" w:sz="4" w:space="0" w:color="auto"/>
                    <w:bottom w:val="single" w:sz="4" w:space="0" w:color="auto"/>
                    <w:right w:val="single" w:sz="4" w:space="0" w:color="auto"/>
                  </w:tcBorders>
                </w:tcPr>
                <w:p w14:paraId="72FFA6DD" w14:textId="73055DDE" w:rsidR="00DD08D9" w:rsidRPr="00DD08D9" w:rsidRDefault="00DD08D9" w:rsidP="00DD08D9">
                  <w:pPr>
                    <w:ind w:right="-98" w:hanging="108"/>
                    <w:contextualSpacing/>
                    <w:jc w:val="center"/>
                    <w:rPr>
                      <w:sz w:val="22"/>
                      <w:szCs w:val="22"/>
                    </w:rPr>
                  </w:pPr>
                  <w:r w:rsidRPr="00DD08D9">
                    <w:rPr>
                      <w:rFonts w:eastAsia="Calibri"/>
                      <w:sz w:val="22"/>
                      <w:szCs w:val="22"/>
                    </w:rPr>
                    <w:t>26</w:t>
                  </w:r>
                </w:p>
              </w:tc>
              <w:tc>
                <w:tcPr>
                  <w:tcW w:w="360" w:type="pct"/>
                  <w:tcBorders>
                    <w:top w:val="single" w:sz="4" w:space="0" w:color="auto"/>
                    <w:left w:val="single" w:sz="4" w:space="0" w:color="auto"/>
                    <w:bottom w:val="single" w:sz="4" w:space="0" w:color="auto"/>
                    <w:right w:val="single" w:sz="4" w:space="0" w:color="auto"/>
                  </w:tcBorders>
                </w:tcPr>
                <w:p w14:paraId="54B16DFC" w14:textId="2FEF1100"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5D54692" w14:textId="00F246C5" w:rsidR="00DD08D9" w:rsidRPr="00DD08D9" w:rsidRDefault="00DD08D9" w:rsidP="00DD08D9">
                  <w:pPr>
                    <w:contextualSpacing/>
                    <w:jc w:val="both"/>
                    <w:rPr>
                      <w:sz w:val="22"/>
                      <w:szCs w:val="22"/>
                      <w:lang w:val="en-US"/>
                    </w:rPr>
                  </w:pPr>
                  <w:r w:rsidRPr="00DD08D9">
                    <w:rPr>
                      <w:rFonts w:eastAsia="Calibri"/>
                      <w:sz w:val="22"/>
                      <w:szCs w:val="22"/>
                      <w:lang w:val="en-US"/>
                    </w:rPr>
                    <w:t>Surub autofiletant pentru metal 20 mm</w:t>
                  </w:r>
                </w:p>
              </w:tc>
              <w:tc>
                <w:tcPr>
                  <w:tcW w:w="277" w:type="pct"/>
                  <w:tcBorders>
                    <w:top w:val="single" w:sz="4" w:space="0" w:color="auto"/>
                    <w:left w:val="single" w:sz="4" w:space="0" w:color="auto"/>
                    <w:bottom w:val="single" w:sz="4" w:space="0" w:color="auto"/>
                    <w:right w:val="single" w:sz="4" w:space="0" w:color="auto"/>
                  </w:tcBorders>
                </w:tcPr>
                <w:p w14:paraId="520129B4" w14:textId="7924ED69"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1A9AFFE" w14:textId="18B4CA26" w:rsidR="00DD08D9" w:rsidRPr="00DD08D9" w:rsidRDefault="00DD08D9" w:rsidP="00DD08D9">
                  <w:pPr>
                    <w:ind w:right="-98" w:hanging="108"/>
                    <w:contextualSpacing/>
                    <w:jc w:val="center"/>
                    <w:rPr>
                      <w:sz w:val="22"/>
                      <w:szCs w:val="22"/>
                    </w:rPr>
                  </w:pPr>
                  <w:r w:rsidRPr="00DD08D9">
                    <w:rPr>
                      <w:rFonts w:eastAsia="Calibri"/>
                      <w:sz w:val="22"/>
                      <w:szCs w:val="22"/>
                    </w:rPr>
                    <w:t>270</w:t>
                  </w:r>
                </w:p>
              </w:tc>
              <w:tc>
                <w:tcPr>
                  <w:tcW w:w="415" w:type="pct"/>
                  <w:tcBorders>
                    <w:top w:val="single" w:sz="4" w:space="0" w:color="auto"/>
                    <w:left w:val="single" w:sz="4" w:space="0" w:color="auto"/>
                    <w:bottom w:val="single" w:sz="4" w:space="0" w:color="auto"/>
                    <w:right w:val="single" w:sz="4" w:space="0" w:color="auto"/>
                  </w:tcBorders>
                  <w:vAlign w:val="bottom"/>
                </w:tcPr>
                <w:p w14:paraId="35D14F55"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9DD423A"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8427672"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8C6E947"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1F017FD"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2D544E4" w14:textId="77777777" w:rsidR="00DD08D9" w:rsidRPr="006C1FA2" w:rsidRDefault="00DD08D9" w:rsidP="00DD08D9">
                  <w:pPr>
                    <w:contextualSpacing/>
                    <w:rPr>
                      <w:sz w:val="20"/>
                    </w:rPr>
                  </w:pPr>
                </w:p>
              </w:tc>
            </w:tr>
            <w:tr w:rsidR="00DD08D9" w:rsidRPr="006C1FA2" w14:paraId="4DE2A63D" w14:textId="77777777" w:rsidTr="00AC702F">
              <w:trPr>
                <w:trHeight w:val="406"/>
              </w:trPr>
              <w:tc>
                <w:tcPr>
                  <w:tcW w:w="231" w:type="pct"/>
                  <w:tcBorders>
                    <w:top w:val="nil"/>
                    <w:left w:val="single" w:sz="4" w:space="0" w:color="auto"/>
                    <w:bottom w:val="single" w:sz="4" w:space="0" w:color="auto"/>
                    <w:right w:val="single" w:sz="4" w:space="0" w:color="auto"/>
                  </w:tcBorders>
                </w:tcPr>
                <w:p w14:paraId="7A1DFBF8" w14:textId="6ABBCC60" w:rsidR="00DD08D9" w:rsidRPr="00DD08D9" w:rsidRDefault="00DD08D9" w:rsidP="00DD08D9">
                  <w:pPr>
                    <w:ind w:right="-98" w:hanging="108"/>
                    <w:contextualSpacing/>
                    <w:jc w:val="center"/>
                    <w:rPr>
                      <w:sz w:val="22"/>
                      <w:szCs w:val="22"/>
                    </w:rPr>
                  </w:pPr>
                  <w:r w:rsidRPr="00DD08D9">
                    <w:rPr>
                      <w:rFonts w:eastAsia="Calibri"/>
                      <w:sz w:val="22"/>
                      <w:szCs w:val="22"/>
                    </w:rPr>
                    <w:t>27</w:t>
                  </w:r>
                </w:p>
              </w:tc>
              <w:tc>
                <w:tcPr>
                  <w:tcW w:w="360" w:type="pct"/>
                  <w:tcBorders>
                    <w:top w:val="single" w:sz="4" w:space="0" w:color="auto"/>
                    <w:left w:val="single" w:sz="4" w:space="0" w:color="auto"/>
                    <w:bottom w:val="single" w:sz="4" w:space="0" w:color="auto"/>
                    <w:right w:val="single" w:sz="4" w:space="0" w:color="auto"/>
                  </w:tcBorders>
                </w:tcPr>
                <w:p w14:paraId="6B584C8E" w14:textId="419C5E09"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57DE058" w14:textId="2276A112" w:rsidR="00DD08D9" w:rsidRPr="00DD08D9" w:rsidRDefault="00DD08D9" w:rsidP="00DD08D9">
                  <w:pPr>
                    <w:contextualSpacing/>
                    <w:jc w:val="both"/>
                    <w:rPr>
                      <w:sz w:val="22"/>
                      <w:szCs w:val="22"/>
                      <w:lang w:val="en-US"/>
                    </w:rPr>
                  </w:pPr>
                  <w:r w:rsidRPr="00DD08D9">
                    <w:rPr>
                      <w:rFonts w:eastAsia="Calibri"/>
                      <w:sz w:val="22"/>
                      <w:szCs w:val="22"/>
                      <w:lang w:val="en-US"/>
                    </w:rPr>
                    <w:t>Surub autofiletant pentru metal 30 mm</w:t>
                  </w:r>
                </w:p>
              </w:tc>
              <w:tc>
                <w:tcPr>
                  <w:tcW w:w="277" w:type="pct"/>
                  <w:tcBorders>
                    <w:top w:val="single" w:sz="4" w:space="0" w:color="auto"/>
                    <w:left w:val="single" w:sz="4" w:space="0" w:color="auto"/>
                    <w:bottom w:val="single" w:sz="4" w:space="0" w:color="auto"/>
                    <w:right w:val="single" w:sz="4" w:space="0" w:color="auto"/>
                  </w:tcBorders>
                </w:tcPr>
                <w:p w14:paraId="39145414" w14:textId="43FF08C8"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BEA6160" w14:textId="2A00AD16" w:rsidR="00DD08D9" w:rsidRPr="00DD08D9" w:rsidRDefault="00DD08D9" w:rsidP="00DD08D9">
                  <w:pPr>
                    <w:ind w:right="-98" w:hanging="108"/>
                    <w:contextualSpacing/>
                    <w:jc w:val="center"/>
                    <w:rPr>
                      <w:sz w:val="22"/>
                      <w:szCs w:val="22"/>
                    </w:rPr>
                  </w:pPr>
                  <w:r w:rsidRPr="00DD08D9">
                    <w:rPr>
                      <w:rFonts w:eastAsia="Calibri"/>
                      <w:sz w:val="22"/>
                      <w:szCs w:val="22"/>
                    </w:rPr>
                    <w:t>280</w:t>
                  </w:r>
                </w:p>
              </w:tc>
              <w:tc>
                <w:tcPr>
                  <w:tcW w:w="415" w:type="pct"/>
                  <w:tcBorders>
                    <w:top w:val="single" w:sz="4" w:space="0" w:color="auto"/>
                    <w:left w:val="single" w:sz="4" w:space="0" w:color="auto"/>
                    <w:bottom w:val="single" w:sz="4" w:space="0" w:color="auto"/>
                    <w:right w:val="single" w:sz="4" w:space="0" w:color="auto"/>
                  </w:tcBorders>
                  <w:vAlign w:val="bottom"/>
                </w:tcPr>
                <w:p w14:paraId="49A67F1C"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36729D8"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7BD00AF"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28D022C6"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3D2E0AB"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C01D8AF" w14:textId="77777777" w:rsidR="00DD08D9" w:rsidRPr="006C1FA2" w:rsidRDefault="00DD08D9" w:rsidP="00DD08D9">
                  <w:pPr>
                    <w:contextualSpacing/>
                    <w:rPr>
                      <w:sz w:val="20"/>
                    </w:rPr>
                  </w:pPr>
                </w:p>
              </w:tc>
            </w:tr>
            <w:tr w:rsidR="00DD08D9" w:rsidRPr="006C1FA2" w14:paraId="2B80E236" w14:textId="77777777" w:rsidTr="00AC702F">
              <w:trPr>
                <w:trHeight w:val="406"/>
              </w:trPr>
              <w:tc>
                <w:tcPr>
                  <w:tcW w:w="231" w:type="pct"/>
                  <w:tcBorders>
                    <w:top w:val="nil"/>
                    <w:left w:val="single" w:sz="4" w:space="0" w:color="auto"/>
                    <w:bottom w:val="single" w:sz="4" w:space="0" w:color="auto"/>
                    <w:right w:val="single" w:sz="4" w:space="0" w:color="auto"/>
                  </w:tcBorders>
                </w:tcPr>
                <w:p w14:paraId="0B1044E2" w14:textId="76FCE2F4" w:rsidR="00DD08D9" w:rsidRPr="00DD08D9" w:rsidRDefault="00DD08D9" w:rsidP="00DD08D9">
                  <w:pPr>
                    <w:ind w:right="-98" w:hanging="108"/>
                    <w:contextualSpacing/>
                    <w:jc w:val="center"/>
                    <w:rPr>
                      <w:sz w:val="22"/>
                      <w:szCs w:val="22"/>
                    </w:rPr>
                  </w:pPr>
                  <w:r w:rsidRPr="00DD08D9">
                    <w:rPr>
                      <w:rFonts w:eastAsia="Calibri"/>
                      <w:sz w:val="22"/>
                      <w:szCs w:val="22"/>
                    </w:rPr>
                    <w:t>28</w:t>
                  </w:r>
                </w:p>
              </w:tc>
              <w:tc>
                <w:tcPr>
                  <w:tcW w:w="360" w:type="pct"/>
                  <w:tcBorders>
                    <w:top w:val="single" w:sz="4" w:space="0" w:color="auto"/>
                    <w:left w:val="single" w:sz="4" w:space="0" w:color="auto"/>
                    <w:bottom w:val="single" w:sz="4" w:space="0" w:color="auto"/>
                    <w:right w:val="single" w:sz="4" w:space="0" w:color="auto"/>
                  </w:tcBorders>
                </w:tcPr>
                <w:p w14:paraId="0A2F59F6" w14:textId="5E9BB329"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59AED43" w14:textId="7FA41EDF" w:rsidR="00DD08D9" w:rsidRPr="00DD08D9" w:rsidRDefault="00DD08D9" w:rsidP="00DD08D9">
                  <w:pPr>
                    <w:contextualSpacing/>
                    <w:jc w:val="both"/>
                    <w:rPr>
                      <w:sz w:val="22"/>
                      <w:szCs w:val="22"/>
                      <w:lang w:val="en-US"/>
                    </w:rPr>
                  </w:pPr>
                  <w:r w:rsidRPr="00DD08D9">
                    <w:rPr>
                      <w:rFonts w:eastAsia="Calibri"/>
                      <w:sz w:val="22"/>
                      <w:szCs w:val="22"/>
                      <w:lang w:val="en-US"/>
                    </w:rPr>
                    <w:t>Surub autofiletant pentru metal 40 mm</w:t>
                  </w:r>
                </w:p>
              </w:tc>
              <w:tc>
                <w:tcPr>
                  <w:tcW w:w="277" w:type="pct"/>
                  <w:tcBorders>
                    <w:top w:val="single" w:sz="4" w:space="0" w:color="auto"/>
                    <w:left w:val="single" w:sz="4" w:space="0" w:color="auto"/>
                    <w:bottom w:val="single" w:sz="4" w:space="0" w:color="auto"/>
                    <w:right w:val="single" w:sz="4" w:space="0" w:color="auto"/>
                  </w:tcBorders>
                </w:tcPr>
                <w:p w14:paraId="338CF457" w14:textId="2D587054"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1866EA5" w14:textId="34DA0E5F" w:rsidR="00DD08D9" w:rsidRPr="00DD08D9" w:rsidRDefault="00DD08D9" w:rsidP="00DD08D9">
                  <w:pPr>
                    <w:ind w:right="-98" w:hanging="108"/>
                    <w:contextualSpacing/>
                    <w:jc w:val="center"/>
                    <w:rPr>
                      <w:sz w:val="22"/>
                      <w:szCs w:val="22"/>
                    </w:rPr>
                  </w:pPr>
                  <w:r w:rsidRPr="00DD08D9">
                    <w:rPr>
                      <w:rFonts w:eastAsia="Calibri"/>
                      <w:sz w:val="22"/>
                      <w:szCs w:val="22"/>
                    </w:rPr>
                    <w:t>260</w:t>
                  </w:r>
                </w:p>
              </w:tc>
              <w:tc>
                <w:tcPr>
                  <w:tcW w:w="415" w:type="pct"/>
                  <w:tcBorders>
                    <w:top w:val="single" w:sz="4" w:space="0" w:color="auto"/>
                    <w:left w:val="single" w:sz="4" w:space="0" w:color="auto"/>
                    <w:bottom w:val="single" w:sz="4" w:space="0" w:color="auto"/>
                    <w:right w:val="single" w:sz="4" w:space="0" w:color="auto"/>
                  </w:tcBorders>
                  <w:vAlign w:val="bottom"/>
                </w:tcPr>
                <w:p w14:paraId="5D4F7CE4"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D772592"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EE93DB5"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4F149A2"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7A28F83"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2686F40" w14:textId="77777777" w:rsidR="00DD08D9" w:rsidRPr="006C1FA2" w:rsidRDefault="00DD08D9" w:rsidP="00DD08D9">
                  <w:pPr>
                    <w:contextualSpacing/>
                    <w:rPr>
                      <w:sz w:val="20"/>
                    </w:rPr>
                  </w:pPr>
                </w:p>
              </w:tc>
            </w:tr>
            <w:tr w:rsidR="00DD08D9" w:rsidRPr="006C1FA2" w14:paraId="476FBE7E" w14:textId="77777777" w:rsidTr="00AC702F">
              <w:trPr>
                <w:trHeight w:val="406"/>
              </w:trPr>
              <w:tc>
                <w:tcPr>
                  <w:tcW w:w="231" w:type="pct"/>
                  <w:tcBorders>
                    <w:top w:val="nil"/>
                    <w:left w:val="single" w:sz="4" w:space="0" w:color="auto"/>
                    <w:bottom w:val="single" w:sz="4" w:space="0" w:color="auto"/>
                    <w:right w:val="single" w:sz="4" w:space="0" w:color="auto"/>
                  </w:tcBorders>
                </w:tcPr>
                <w:p w14:paraId="58AFF2E5" w14:textId="2C6633C5" w:rsidR="00DD08D9" w:rsidRPr="00DD08D9" w:rsidRDefault="00DD08D9" w:rsidP="00DD08D9">
                  <w:pPr>
                    <w:ind w:right="-98" w:hanging="108"/>
                    <w:contextualSpacing/>
                    <w:jc w:val="center"/>
                    <w:rPr>
                      <w:sz w:val="22"/>
                      <w:szCs w:val="22"/>
                    </w:rPr>
                  </w:pPr>
                  <w:r w:rsidRPr="00DD08D9">
                    <w:rPr>
                      <w:rFonts w:eastAsia="Calibri"/>
                      <w:sz w:val="22"/>
                      <w:szCs w:val="22"/>
                    </w:rPr>
                    <w:t>29</w:t>
                  </w:r>
                </w:p>
              </w:tc>
              <w:tc>
                <w:tcPr>
                  <w:tcW w:w="360" w:type="pct"/>
                  <w:tcBorders>
                    <w:top w:val="single" w:sz="4" w:space="0" w:color="auto"/>
                    <w:left w:val="single" w:sz="4" w:space="0" w:color="auto"/>
                    <w:bottom w:val="single" w:sz="4" w:space="0" w:color="auto"/>
                    <w:right w:val="single" w:sz="4" w:space="0" w:color="auto"/>
                  </w:tcBorders>
                </w:tcPr>
                <w:p w14:paraId="710632A0" w14:textId="67DCDD90"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15D1127F" w14:textId="6DFB7B69" w:rsidR="00DD08D9" w:rsidRPr="00DD08D9" w:rsidRDefault="00DD08D9" w:rsidP="00DD08D9">
                  <w:pPr>
                    <w:contextualSpacing/>
                    <w:jc w:val="both"/>
                    <w:rPr>
                      <w:sz w:val="22"/>
                      <w:szCs w:val="22"/>
                      <w:lang w:val="en-US"/>
                    </w:rPr>
                  </w:pPr>
                  <w:r w:rsidRPr="00DD08D9">
                    <w:rPr>
                      <w:rFonts w:eastAsia="Calibri"/>
                      <w:sz w:val="22"/>
                      <w:szCs w:val="22"/>
                      <w:lang w:val="en-US"/>
                    </w:rPr>
                    <w:t>Surub autofiletant pentru metal 50 mm</w:t>
                  </w:r>
                </w:p>
              </w:tc>
              <w:tc>
                <w:tcPr>
                  <w:tcW w:w="277" w:type="pct"/>
                  <w:tcBorders>
                    <w:top w:val="single" w:sz="4" w:space="0" w:color="auto"/>
                    <w:left w:val="single" w:sz="4" w:space="0" w:color="auto"/>
                    <w:bottom w:val="single" w:sz="4" w:space="0" w:color="auto"/>
                    <w:right w:val="single" w:sz="4" w:space="0" w:color="auto"/>
                  </w:tcBorders>
                </w:tcPr>
                <w:p w14:paraId="10BF5B0C" w14:textId="619ECC53"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81484B9" w14:textId="2411762E" w:rsidR="00DD08D9" w:rsidRPr="00DD08D9" w:rsidRDefault="00DD08D9" w:rsidP="00DD08D9">
                  <w:pPr>
                    <w:ind w:right="-98" w:hanging="108"/>
                    <w:contextualSpacing/>
                    <w:jc w:val="center"/>
                    <w:rPr>
                      <w:sz w:val="22"/>
                      <w:szCs w:val="22"/>
                    </w:rPr>
                  </w:pPr>
                  <w:r w:rsidRPr="00DD08D9">
                    <w:rPr>
                      <w:rFonts w:eastAsia="Calibri"/>
                      <w:sz w:val="22"/>
                      <w:szCs w:val="22"/>
                    </w:rPr>
                    <w:t>250</w:t>
                  </w:r>
                </w:p>
              </w:tc>
              <w:tc>
                <w:tcPr>
                  <w:tcW w:w="415" w:type="pct"/>
                  <w:tcBorders>
                    <w:top w:val="single" w:sz="4" w:space="0" w:color="auto"/>
                    <w:left w:val="single" w:sz="4" w:space="0" w:color="auto"/>
                    <w:bottom w:val="single" w:sz="4" w:space="0" w:color="auto"/>
                    <w:right w:val="single" w:sz="4" w:space="0" w:color="auto"/>
                  </w:tcBorders>
                  <w:vAlign w:val="bottom"/>
                </w:tcPr>
                <w:p w14:paraId="66346ADF"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3F4D9A9"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34EEA68"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5837298"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ED010C0"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F1F864C" w14:textId="77777777" w:rsidR="00DD08D9" w:rsidRPr="006C1FA2" w:rsidRDefault="00DD08D9" w:rsidP="00DD08D9">
                  <w:pPr>
                    <w:contextualSpacing/>
                    <w:rPr>
                      <w:sz w:val="20"/>
                    </w:rPr>
                  </w:pPr>
                </w:p>
              </w:tc>
            </w:tr>
            <w:tr w:rsidR="00DD08D9" w:rsidRPr="006C1FA2" w14:paraId="14A51A49" w14:textId="77777777" w:rsidTr="00AC702F">
              <w:trPr>
                <w:trHeight w:val="406"/>
              </w:trPr>
              <w:tc>
                <w:tcPr>
                  <w:tcW w:w="231" w:type="pct"/>
                  <w:tcBorders>
                    <w:top w:val="nil"/>
                    <w:left w:val="single" w:sz="4" w:space="0" w:color="auto"/>
                    <w:bottom w:val="single" w:sz="4" w:space="0" w:color="auto"/>
                    <w:right w:val="single" w:sz="4" w:space="0" w:color="auto"/>
                  </w:tcBorders>
                </w:tcPr>
                <w:p w14:paraId="24EBBA0C" w14:textId="4CEF7703" w:rsidR="00DD08D9" w:rsidRPr="00DD08D9" w:rsidRDefault="00DD08D9" w:rsidP="00DD08D9">
                  <w:pPr>
                    <w:ind w:right="-98" w:hanging="108"/>
                    <w:contextualSpacing/>
                    <w:jc w:val="center"/>
                    <w:rPr>
                      <w:sz w:val="22"/>
                      <w:szCs w:val="22"/>
                    </w:rPr>
                  </w:pPr>
                  <w:r w:rsidRPr="00DD08D9">
                    <w:rPr>
                      <w:rFonts w:eastAsia="Calibri"/>
                      <w:sz w:val="22"/>
                      <w:szCs w:val="22"/>
                    </w:rPr>
                    <w:t>30</w:t>
                  </w:r>
                </w:p>
              </w:tc>
              <w:tc>
                <w:tcPr>
                  <w:tcW w:w="360" w:type="pct"/>
                  <w:tcBorders>
                    <w:top w:val="single" w:sz="4" w:space="0" w:color="auto"/>
                    <w:left w:val="single" w:sz="4" w:space="0" w:color="auto"/>
                    <w:bottom w:val="single" w:sz="4" w:space="0" w:color="auto"/>
                    <w:right w:val="single" w:sz="4" w:space="0" w:color="auto"/>
                  </w:tcBorders>
                </w:tcPr>
                <w:p w14:paraId="024D22C6" w14:textId="19B57FB0"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43BB32F" w14:textId="5A43D5E8" w:rsidR="00DD08D9" w:rsidRPr="00DD08D9" w:rsidRDefault="00DD08D9" w:rsidP="00DD08D9">
                  <w:pPr>
                    <w:contextualSpacing/>
                    <w:jc w:val="both"/>
                    <w:rPr>
                      <w:sz w:val="22"/>
                      <w:szCs w:val="22"/>
                      <w:lang w:val="en-US"/>
                    </w:rPr>
                  </w:pPr>
                  <w:r w:rsidRPr="00DD08D9">
                    <w:rPr>
                      <w:rFonts w:eastAsia="Calibri"/>
                      <w:sz w:val="22"/>
                      <w:szCs w:val="22"/>
                      <w:lang w:val="en-US"/>
                    </w:rPr>
                    <w:t>Surub autofiletant pentru lemn 10 mm</w:t>
                  </w:r>
                </w:p>
              </w:tc>
              <w:tc>
                <w:tcPr>
                  <w:tcW w:w="277" w:type="pct"/>
                  <w:tcBorders>
                    <w:top w:val="single" w:sz="4" w:space="0" w:color="auto"/>
                    <w:left w:val="single" w:sz="4" w:space="0" w:color="auto"/>
                    <w:bottom w:val="single" w:sz="4" w:space="0" w:color="auto"/>
                    <w:right w:val="single" w:sz="4" w:space="0" w:color="auto"/>
                  </w:tcBorders>
                </w:tcPr>
                <w:p w14:paraId="61560730" w14:textId="3010D4B5"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C5EA99C" w14:textId="10BCFD5F" w:rsidR="00DD08D9" w:rsidRPr="00DD08D9" w:rsidRDefault="00DD08D9" w:rsidP="00DD08D9">
                  <w:pPr>
                    <w:ind w:right="-98" w:hanging="108"/>
                    <w:contextualSpacing/>
                    <w:jc w:val="center"/>
                    <w:rPr>
                      <w:sz w:val="22"/>
                      <w:szCs w:val="22"/>
                    </w:rPr>
                  </w:pPr>
                  <w:r w:rsidRPr="00DD08D9">
                    <w:rPr>
                      <w:rFonts w:eastAsia="Calibri"/>
                      <w:sz w:val="22"/>
                      <w:szCs w:val="22"/>
                    </w:rPr>
                    <w:t>250</w:t>
                  </w:r>
                </w:p>
              </w:tc>
              <w:tc>
                <w:tcPr>
                  <w:tcW w:w="415" w:type="pct"/>
                  <w:tcBorders>
                    <w:top w:val="single" w:sz="4" w:space="0" w:color="auto"/>
                    <w:left w:val="single" w:sz="4" w:space="0" w:color="auto"/>
                    <w:bottom w:val="single" w:sz="4" w:space="0" w:color="auto"/>
                    <w:right w:val="single" w:sz="4" w:space="0" w:color="auto"/>
                  </w:tcBorders>
                  <w:vAlign w:val="bottom"/>
                </w:tcPr>
                <w:p w14:paraId="169D921A"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5FAAD69"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CDB774C"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3A7C9CDD"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99AA6AC"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CF8ECE7" w14:textId="77777777" w:rsidR="00DD08D9" w:rsidRPr="006C1FA2" w:rsidRDefault="00DD08D9" w:rsidP="00DD08D9">
                  <w:pPr>
                    <w:contextualSpacing/>
                    <w:rPr>
                      <w:sz w:val="20"/>
                    </w:rPr>
                  </w:pPr>
                </w:p>
              </w:tc>
            </w:tr>
            <w:tr w:rsidR="00DD08D9" w:rsidRPr="006C1FA2" w14:paraId="2AFF35B2" w14:textId="77777777" w:rsidTr="00AC702F">
              <w:trPr>
                <w:trHeight w:val="406"/>
              </w:trPr>
              <w:tc>
                <w:tcPr>
                  <w:tcW w:w="231" w:type="pct"/>
                  <w:tcBorders>
                    <w:top w:val="nil"/>
                    <w:left w:val="single" w:sz="4" w:space="0" w:color="auto"/>
                    <w:bottom w:val="single" w:sz="4" w:space="0" w:color="auto"/>
                    <w:right w:val="single" w:sz="4" w:space="0" w:color="auto"/>
                  </w:tcBorders>
                </w:tcPr>
                <w:p w14:paraId="1CEE171F" w14:textId="3D50E247" w:rsidR="00DD08D9" w:rsidRPr="00DD08D9" w:rsidRDefault="00DD08D9" w:rsidP="00DD08D9">
                  <w:pPr>
                    <w:ind w:right="-98" w:hanging="108"/>
                    <w:contextualSpacing/>
                    <w:jc w:val="center"/>
                    <w:rPr>
                      <w:sz w:val="22"/>
                      <w:szCs w:val="22"/>
                    </w:rPr>
                  </w:pPr>
                  <w:r w:rsidRPr="00DD08D9">
                    <w:rPr>
                      <w:rFonts w:eastAsia="Calibri"/>
                      <w:sz w:val="22"/>
                      <w:szCs w:val="22"/>
                    </w:rPr>
                    <w:t>31</w:t>
                  </w:r>
                </w:p>
              </w:tc>
              <w:tc>
                <w:tcPr>
                  <w:tcW w:w="360" w:type="pct"/>
                  <w:tcBorders>
                    <w:top w:val="single" w:sz="4" w:space="0" w:color="auto"/>
                    <w:left w:val="single" w:sz="4" w:space="0" w:color="auto"/>
                    <w:bottom w:val="single" w:sz="4" w:space="0" w:color="auto"/>
                    <w:right w:val="single" w:sz="4" w:space="0" w:color="auto"/>
                  </w:tcBorders>
                </w:tcPr>
                <w:p w14:paraId="74F9C75E" w14:textId="6305A38B"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2D624973" w14:textId="12C9F45F" w:rsidR="00DD08D9" w:rsidRPr="00DD08D9" w:rsidRDefault="00DD08D9" w:rsidP="00DD08D9">
                  <w:pPr>
                    <w:contextualSpacing/>
                    <w:jc w:val="both"/>
                    <w:rPr>
                      <w:sz w:val="22"/>
                      <w:szCs w:val="22"/>
                      <w:lang w:val="en-US"/>
                    </w:rPr>
                  </w:pPr>
                  <w:r w:rsidRPr="00DD08D9">
                    <w:rPr>
                      <w:rFonts w:eastAsia="Calibri"/>
                      <w:sz w:val="22"/>
                      <w:szCs w:val="22"/>
                      <w:lang w:val="en-US"/>
                    </w:rPr>
                    <w:t>Surub autofiletant pentru lemn 20 mm</w:t>
                  </w:r>
                </w:p>
              </w:tc>
              <w:tc>
                <w:tcPr>
                  <w:tcW w:w="277" w:type="pct"/>
                  <w:tcBorders>
                    <w:top w:val="single" w:sz="4" w:space="0" w:color="auto"/>
                    <w:left w:val="single" w:sz="4" w:space="0" w:color="auto"/>
                    <w:bottom w:val="single" w:sz="4" w:space="0" w:color="auto"/>
                    <w:right w:val="single" w:sz="4" w:space="0" w:color="auto"/>
                  </w:tcBorders>
                </w:tcPr>
                <w:p w14:paraId="2EA894A0" w14:textId="4E86BBFA"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45A7B6B" w14:textId="21E63984" w:rsidR="00DD08D9" w:rsidRPr="00DD08D9" w:rsidRDefault="00DD08D9" w:rsidP="00DD08D9">
                  <w:pPr>
                    <w:ind w:right="-98" w:hanging="108"/>
                    <w:contextualSpacing/>
                    <w:jc w:val="center"/>
                    <w:rPr>
                      <w:sz w:val="22"/>
                      <w:szCs w:val="22"/>
                    </w:rPr>
                  </w:pPr>
                  <w:r w:rsidRPr="00DD08D9">
                    <w:rPr>
                      <w:rFonts w:eastAsia="Calibri"/>
                      <w:sz w:val="22"/>
                      <w:szCs w:val="22"/>
                    </w:rPr>
                    <w:t>250</w:t>
                  </w:r>
                </w:p>
              </w:tc>
              <w:tc>
                <w:tcPr>
                  <w:tcW w:w="415" w:type="pct"/>
                  <w:tcBorders>
                    <w:top w:val="single" w:sz="4" w:space="0" w:color="auto"/>
                    <w:left w:val="single" w:sz="4" w:space="0" w:color="auto"/>
                    <w:bottom w:val="single" w:sz="4" w:space="0" w:color="auto"/>
                    <w:right w:val="single" w:sz="4" w:space="0" w:color="auto"/>
                  </w:tcBorders>
                  <w:vAlign w:val="bottom"/>
                </w:tcPr>
                <w:p w14:paraId="6E3D81AC"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48A4A077"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EACCE2B"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66E38C3"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D847577"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D9B5455" w14:textId="77777777" w:rsidR="00DD08D9" w:rsidRPr="006C1FA2" w:rsidRDefault="00DD08D9" w:rsidP="00DD08D9">
                  <w:pPr>
                    <w:contextualSpacing/>
                    <w:rPr>
                      <w:sz w:val="20"/>
                    </w:rPr>
                  </w:pPr>
                </w:p>
              </w:tc>
            </w:tr>
            <w:tr w:rsidR="00DD08D9" w:rsidRPr="006C1FA2" w14:paraId="1D9381A1" w14:textId="77777777" w:rsidTr="00AC702F">
              <w:trPr>
                <w:trHeight w:val="406"/>
              </w:trPr>
              <w:tc>
                <w:tcPr>
                  <w:tcW w:w="231" w:type="pct"/>
                  <w:tcBorders>
                    <w:top w:val="nil"/>
                    <w:left w:val="single" w:sz="4" w:space="0" w:color="auto"/>
                    <w:bottom w:val="single" w:sz="4" w:space="0" w:color="auto"/>
                    <w:right w:val="single" w:sz="4" w:space="0" w:color="auto"/>
                  </w:tcBorders>
                </w:tcPr>
                <w:p w14:paraId="1BBBA7F6" w14:textId="183952AD" w:rsidR="00DD08D9" w:rsidRPr="00DD08D9" w:rsidRDefault="00DD08D9" w:rsidP="00DD08D9">
                  <w:pPr>
                    <w:ind w:right="-98" w:hanging="108"/>
                    <w:contextualSpacing/>
                    <w:jc w:val="center"/>
                    <w:rPr>
                      <w:sz w:val="22"/>
                      <w:szCs w:val="22"/>
                    </w:rPr>
                  </w:pPr>
                  <w:r w:rsidRPr="00DD08D9">
                    <w:rPr>
                      <w:rFonts w:eastAsia="Calibri"/>
                      <w:sz w:val="22"/>
                      <w:szCs w:val="22"/>
                    </w:rPr>
                    <w:t>32</w:t>
                  </w:r>
                </w:p>
              </w:tc>
              <w:tc>
                <w:tcPr>
                  <w:tcW w:w="360" w:type="pct"/>
                  <w:tcBorders>
                    <w:top w:val="single" w:sz="4" w:space="0" w:color="auto"/>
                    <w:left w:val="single" w:sz="4" w:space="0" w:color="auto"/>
                    <w:bottom w:val="single" w:sz="4" w:space="0" w:color="auto"/>
                    <w:right w:val="single" w:sz="4" w:space="0" w:color="auto"/>
                  </w:tcBorders>
                </w:tcPr>
                <w:p w14:paraId="092747FC" w14:textId="6A256287"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3014A31" w14:textId="1A94E068" w:rsidR="00DD08D9" w:rsidRPr="00DD08D9" w:rsidRDefault="00DD08D9" w:rsidP="00DD08D9">
                  <w:pPr>
                    <w:contextualSpacing/>
                    <w:jc w:val="both"/>
                    <w:rPr>
                      <w:sz w:val="22"/>
                      <w:szCs w:val="22"/>
                      <w:lang w:val="en-US"/>
                    </w:rPr>
                  </w:pPr>
                  <w:r w:rsidRPr="00DD08D9">
                    <w:rPr>
                      <w:rFonts w:eastAsia="Calibri"/>
                      <w:sz w:val="22"/>
                      <w:szCs w:val="22"/>
                      <w:lang w:val="en-US"/>
                    </w:rPr>
                    <w:t>Surub autofiletant pentru lemn 30 mm</w:t>
                  </w:r>
                </w:p>
              </w:tc>
              <w:tc>
                <w:tcPr>
                  <w:tcW w:w="277" w:type="pct"/>
                  <w:tcBorders>
                    <w:top w:val="single" w:sz="4" w:space="0" w:color="auto"/>
                    <w:left w:val="single" w:sz="4" w:space="0" w:color="auto"/>
                    <w:bottom w:val="single" w:sz="4" w:space="0" w:color="auto"/>
                    <w:right w:val="single" w:sz="4" w:space="0" w:color="auto"/>
                  </w:tcBorders>
                </w:tcPr>
                <w:p w14:paraId="238803C2" w14:textId="09F32994"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404E7AB" w14:textId="508ECA49" w:rsidR="00DD08D9" w:rsidRPr="00DD08D9" w:rsidRDefault="00DD08D9" w:rsidP="00DD08D9">
                  <w:pPr>
                    <w:ind w:right="-98" w:hanging="108"/>
                    <w:contextualSpacing/>
                    <w:jc w:val="center"/>
                    <w:rPr>
                      <w:sz w:val="22"/>
                      <w:szCs w:val="22"/>
                    </w:rPr>
                  </w:pPr>
                  <w:r w:rsidRPr="00DD08D9">
                    <w:rPr>
                      <w:rFonts w:eastAsia="Calibri"/>
                      <w:sz w:val="22"/>
                      <w:szCs w:val="22"/>
                    </w:rPr>
                    <w:t>300</w:t>
                  </w:r>
                </w:p>
              </w:tc>
              <w:tc>
                <w:tcPr>
                  <w:tcW w:w="415" w:type="pct"/>
                  <w:tcBorders>
                    <w:top w:val="single" w:sz="4" w:space="0" w:color="auto"/>
                    <w:left w:val="single" w:sz="4" w:space="0" w:color="auto"/>
                    <w:bottom w:val="single" w:sz="4" w:space="0" w:color="auto"/>
                    <w:right w:val="single" w:sz="4" w:space="0" w:color="auto"/>
                  </w:tcBorders>
                  <w:vAlign w:val="bottom"/>
                </w:tcPr>
                <w:p w14:paraId="3B385BD2"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C2752D0"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BA0F95D"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398B2BBE"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B19F263"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D749C0E" w14:textId="77777777" w:rsidR="00DD08D9" w:rsidRPr="006C1FA2" w:rsidRDefault="00DD08D9" w:rsidP="00DD08D9">
                  <w:pPr>
                    <w:contextualSpacing/>
                    <w:rPr>
                      <w:sz w:val="20"/>
                    </w:rPr>
                  </w:pPr>
                </w:p>
              </w:tc>
            </w:tr>
            <w:tr w:rsidR="00DD08D9" w:rsidRPr="006C1FA2" w14:paraId="67ACA7F0" w14:textId="77777777" w:rsidTr="00AC702F">
              <w:trPr>
                <w:trHeight w:val="406"/>
              </w:trPr>
              <w:tc>
                <w:tcPr>
                  <w:tcW w:w="231" w:type="pct"/>
                  <w:tcBorders>
                    <w:top w:val="nil"/>
                    <w:left w:val="single" w:sz="4" w:space="0" w:color="auto"/>
                    <w:bottom w:val="single" w:sz="4" w:space="0" w:color="auto"/>
                    <w:right w:val="single" w:sz="4" w:space="0" w:color="auto"/>
                  </w:tcBorders>
                </w:tcPr>
                <w:p w14:paraId="3EE0CE56" w14:textId="10F34337" w:rsidR="00DD08D9" w:rsidRPr="00DD08D9" w:rsidRDefault="00DD08D9" w:rsidP="00DD08D9">
                  <w:pPr>
                    <w:ind w:right="-98" w:hanging="108"/>
                    <w:contextualSpacing/>
                    <w:jc w:val="center"/>
                    <w:rPr>
                      <w:sz w:val="22"/>
                      <w:szCs w:val="22"/>
                    </w:rPr>
                  </w:pPr>
                  <w:r w:rsidRPr="00DD08D9">
                    <w:rPr>
                      <w:rFonts w:eastAsia="Calibri"/>
                      <w:sz w:val="22"/>
                      <w:szCs w:val="22"/>
                    </w:rPr>
                    <w:t>33</w:t>
                  </w:r>
                </w:p>
              </w:tc>
              <w:tc>
                <w:tcPr>
                  <w:tcW w:w="360" w:type="pct"/>
                  <w:tcBorders>
                    <w:top w:val="single" w:sz="4" w:space="0" w:color="auto"/>
                    <w:left w:val="single" w:sz="4" w:space="0" w:color="auto"/>
                    <w:bottom w:val="single" w:sz="4" w:space="0" w:color="auto"/>
                    <w:right w:val="single" w:sz="4" w:space="0" w:color="auto"/>
                  </w:tcBorders>
                </w:tcPr>
                <w:p w14:paraId="515892B5" w14:textId="5F664FA6"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E00FEF2" w14:textId="179C98A6" w:rsidR="00DD08D9" w:rsidRPr="00DD08D9" w:rsidRDefault="00DD08D9" w:rsidP="00DD08D9">
                  <w:pPr>
                    <w:contextualSpacing/>
                    <w:jc w:val="both"/>
                    <w:rPr>
                      <w:sz w:val="22"/>
                      <w:szCs w:val="22"/>
                      <w:lang w:val="en-US"/>
                    </w:rPr>
                  </w:pPr>
                  <w:r w:rsidRPr="00DD08D9">
                    <w:rPr>
                      <w:rFonts w:eastAsia="Calibri"/>
                      <w:sz w:val="22"/>
                      <w:szCs w:val="22"/>
                      <w:lang w:val="en-US"/>
                    </w:rPr>
                    <w:t>Surub autofiletant pentru lemn 40 mm</w:t>
                  </w:r>
                </w:p>
              </w:tc>
              <w:tc>
                <w:tcPr>
                  <w:tcW w:w="277" w:type="pct"/>
                  <w:tcBorders>
                    <w:top w:val="single" w:sz="4" w:space="0" w:color="auto"/>
                    <w:left w:val="single" w:sz="4" w:space="0" w:color="auto"/>
                    <w:bottom w:val="single" w:sz="4" w:space="0" w:color="auto"/>
                    <w:right w:val="single" w:sz="4" w:space="0" w:color="auto"/>
                  </w:tcBorders>
                </w:tcPr>
                <w:p w14:paraId="174177E9" w14:textId="556B561A"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5A1F1FF" w14:textId="11D2F499" w:rsidR="00DD08D9" w:rsidRPr="00DD08D9" w:rsidRDefault="00DD08D9" w:rsidP="00DD08D9">
                  <w:pPr>
                    <w:ind w:right="-98" w:hanging="108"/>
                    <w:contextualSpacing/>
                    <w:jc w:val="center"/>
                    <w:rPr>
                      <w:sz w:val="22"/>
                      <w:szCs w:val="22"/>
                    </w:rPr>
                  </w:pPr>
                  <w:r w:rsidRPr="00DD08D9">
                    <w:rPr>
                      <w:rFonts w:eastAsia="Calibri"/>
                      <w:sz w:val="22"/>
                      <w:szCs w:val="22"/>
                    </w:rPr>
                    <w:t>270</w:t>
                  </w:r>
                </w:p>
              </w:tc>
              <w:tc>
                <w:tcPr>
                  <w:tcW w:w="415" w:type="pct"/>
                  <w:tcBorders>
                    <w:top w:val="single" w:sz="4" w:space="0" w:color="auto"/>
                    <w:left w:val="single" w:sz="4" w:space="0" w:color="auto"/>
                    <w:bottom w:val="single" w:sz="4" w:space="0" w:color="auto"/>
                    <w:right w:val="single" w:sz="4" w:space="0" w:color="auto"/>
                  </w:tcBorders>
                  <w:vAlign w:val="bottom"/>
                </w:tcPr>
                <w:p w14:paraId="70CDA0FF"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BA63CEB"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37BB499"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BCC3862"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49BE988"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C5AEFC2" w14:textId="77777777" w:rsidR="00DD08D9" w:rsidRPr="006C1FA2" w:rsidRDefault="00DD08D9" w:rsidP="00DD08D9">
                  <w:pPr>
                    <w:contextualSpacing/>
                    <w:rPr>
                      <w:sz w:val="20"/>
                    </w:rPr>
                  </w:pPr>
                </w:p>
              </w:tc>
            </w:tr>
            <w:tr w:rsidR="00DD08D9" w:rsidRPr="006C1FA2" w14:paraId="3ACE5315" w14:textId="77777777" w:rsidTr="00AC702F">
              <w:trPr>
                <w:trHeight w:val="406"/>
              </w:trPr>
              <w:tc>
                <w:tcPr>
                  <w:tcW w:w="231" w:type="pct"/>
                  <w:tcBorders>
                    <w:top w:val="nil"/>
                    <w:left w:val="single" w:sz="4" w:space="0" w:color="auto"/>
                    <w:bottom w:val="single" w:sz="4" w:space="0" w:color="auto"/>
                    <w:right w:val="single" w:sz="4" w:space="0" w:color="auto"/>
                  </w:tcBorders>
                </w:tcPr>
                <w:p w14:paraId="65B38072" w14:textId="64FE3A31" w:rsidR="00DD08D9" w:rsidRPr="00DD08D9" w:rsidRDefault="00DD08D9" w:rsidP="00DD08D9">
                  <w:pPr>
                    <w:ind w:right="-98" w:hanging="108"/>
                    <w:contextualSpacing/>
                    <w:jc w:val="center"/>
                    <w:rPr>
                      <w:sz w:val="22"/>
                      <w:szCs w:val="22"/>
                    </w:rPr>
                  </w:pPr>
                  <w:r w:rsidRPr="00DD08D9">
                    <w:rPr>
                      <w:rFonts w:eastAsia="Calibri"/>
                      <w:sz w:val="22"/>
                      <w:szCs w:val="22"/>
                    </w:rPr>
                    <w:t>34</w:t>
                  </w:r>
                </w:p>
              </w:tc>
              <w:tc>
                <w:tcPr>
                  <w:tcW w:w="360" w:type="pct"/>
                  <w:tcBorders>
                    <w:top w:val="single" w:sz="4" w:space="0" w:color="auto"/>
                    <w:left w:val="single" w:sz="4" w:space="0" w:color="auto"/>
                    <w:bottom w:val="single" w:sz="4" w:space="0" w:color="auto"/>
                    <w:right w:val="single" w:sz="4" w:space="0" w:color="auto"/>
                  </w:tcBorders>
                </w:tcPr>
                <w:p w14:paraId="32538296" w14:textId="080B54E1"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8C580EB" w14:textId="2E84F392" w:rsidR="00DD08D9" w:rsidRPr="00DD08D9" w:rsidRDefault="00DD08D9" w:rsidP="00DD08D9">
                  <w:pPr>
                    <w:contextualSpacing/>
                    <w:jc w:val="both"/>
                    <w:rPr>
                      <w:sz w:val="22"/>
                      <w:szCs w:val="22"/>
                      <w:lang w:val="en-US"/>
                    </w:rPr>
                  </w:pPr>
                  <w:r w:rsidRPr="00DD08D9">
                    <w:rPr>
                      <w:rFonts w:eastAsia="Calibri"/>
                      <w:sz w:val="22"/>
                      <w:szCs w:val="22"/>
                      <w:lang w:val="en-US"/>
                    </w:rPr>
                    <w:t>Surub autofiletant pentru lemn 50 mm</w:t>
                  </w:r>
                </w:p>
              </w:tc>
              <w:tc>
                <w:tcPr>
                  <w:tcW w:w="277" w:type="pct"/>
                  <w:tcBorders>
                    <w:top w:val="single" w:sz="4" w:space="0" w:color="auto"/>
                    <w:left w:val="single" w:sz="4" w:space="0" w:color="auto"/>
                    <w:bottom w:val="single" w:sz="4" w:space="0" w:color="auto"/>
                    <w:right w:val="single" w:sz="4" w:space="0" w:color="auto"/>
                  </w:tcBorders>
                </w:tcPr>
                <w:p w14:paraId="5BEF9BB3" w14:textId="3ECE2051"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2350430" w14:textId="04BA86CA" w:rsidR="00DD08D9" w:rsidRPr="00DD08D9" w:rsidRDefault="00DD08D9" w:rsidP="00DD08D9">
                  <w:pPr>
                    <w:ind w:right="-98" w:hanging="108"/>
                    <w:contextualSpacing/>
                    <w:jc w:val="center"/>
                    <w:rPr>
                      <w:sz w:val="22"/>
                      <w:szCs w:val="22"/>
                    </w:rPr>
                  </w:pPr>
                  <w:r w:rsidRPr="00DD08D9">
                    <w:rPr>
                      <w:rFonts w:eastAsia="Calibri"/>
                      <w:sz w:val="22"/>
                      <w:szCs w:val="22"/>
                    </w:rPr>
                    <w:t>280</w:t>
                  </w:r>
                </w:p>
              </w:tc>
              <w:tc>
                <w:tcPr>
                  <w:tcW w:w="415" w:type="pct"/>
                  <w:tcBorders>
                    <w:top w:val="single" w:sz="4" w:space="0" w:color="auto"/>
                    <w:left w:val="single" w:sz="4" w:space="0" w:color="auto"/>
                    <w:bottom w:val="single" w:sz="4" w:space="0" w:color="auto"/>
                    <w:right w:val="single" w:sz="4" w:space="0" w:color="auto"/>
                  </w:tcBorders>
                  <w:vAlign w:val="bottom"/>
                </w:tcPr>
                <w:p w14:paraId="16EE56F8"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08B1E0B"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40C5D72"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969A2E5"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49B2C25"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FF95213" w14:textId="77777777" w:rsidR="00DD08D9" w:rsidRPr="006C1FA2" w:rsidRDefault="00DD08D9" w:rsidP="00DD08D9">
                  <w:pPr>
                    <w:contextualSpacing/>
                    <w:rPr>
                      <w:sz w:val="20"/>
                    </w:rPr>
                  </w:pPr>
                </w:p>
              </w:tc>
            </w:tr>
            <w:tr w:rsidR="00DD08D9" w:rsidRPr="006C1FA2" w14:paraId="7EF13061" w14:textId="77777777" w:rsidTr="00AC702F">
              <w:trPr>
                <w:trHeight w:val="406"/>
              </w:trPr>
              <w:tc>
                <w:tcPr>
                  <w:tcW w:w="231" w:type="pct"/>
                  <w:tcBorders>
                    <w:top w:val="nil"/>
                    <w:left w:val="single" w:sz="4" w:space="0" w:color="auto"/>
                    <w:bottom w:val="single" w:sz="4" w:space="0" w:color="auto"/>
                    <w:right w:val="single" w:sz="4" w:space="0" w:color="auto"/>
                  </w:tcBorders>
                </w:tcPr>
                <w:p w14:paraId="18561E9A" w14:textId="02D1B22D" w:rsidR="00DD08D9" w:rsidRPr="00DD08D9" w:rsidRDefault="00DD08D9" w:rsidP="00DD08D9">
                  <w:pPr>
                    <w:ind w:right="-98" w:hanging="108"/>
                    <w:contextualSpacing/>
                    <w:jc w:val="center"/>
                    <w:rPr>
                      <w:sz w:val="22"/>
                      <w:szCs w:val="22"/>
                    </w:rPr>
                  </w:pPr>
                  <w:r w:rsidRPr="00DD08D9">
                    <w:rPr>
                      <w:rFonts w:eastAsia="Calibri"/>
                      <w:sz w:val="22"/>
                      <w:szCs w:val="22"/>
                    </w:rPr>
                    <w:t>35</w:t>
                  </w:r>
                </w:p>
              </w:tc>
              <w:tc>
                <w:tcPr>
                  <w:tcW w:w="360" w:type="pct"/>
                  <w:tcBorders>
                    <w:top w:val="single" w:sz="4" w:space="0" w:color="auto"/>
                    <w:left w:val="single" w:sz="4" w:space="0" w:color="auto"/>
                    <w:bottom w:val="single" w:sz="4" w:space="0" w:color="auto"/>
                    <w:right w:val="single" w:sz="4" w:space="0" w:color="auto"/>
                  </w:tcBorders>
                </w:tcPr>
                <w:p w14:paraId="3AE0C8D8" w14:textId="41AD2411"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C85EA92" w14:textId="2B925E9A" w:rsidR="00DD08D9" w:rsidRPr="00DD08D9" w:rsidRDefault="00DD08D9" w:rsidP="00DD08D9">
                  <w:pPr>
                    <w:contextualSpacing/>
                    <w:jc w:val="both"/>
                    <w:rPr>
                      <w:sz w:val="22"/>
                      <w:szCs w:val="22"/>
                      <w:lang w:val="en-US"/>
                    </w:rPr>
                  </w:pPr>
                  <w:r w:rsidRPr="00DD08D9">
                    <w:rPr>
                      <w:rFonts w:eastAsia="Calibri"/>
                      <w:sz w:val="22"/>
                      <w:szCs w:val="22"/>
                      <w:lang w:val="en-US"/>
                    </w:rPr>
                    <w:t>Surub autofiletant pentru lemn 80 mm</w:t>
                  </w:r>
                </w:p>
              </w:tc>
              <w:tc>
                <w:tcPr>
                  <w:tcW w:w="277" w:type="pct"/>
                  <w:tcBorders>
                    <w:top w:val="single" w:sz="4" w:space="0" w:color="auto"/>
                    <w:left w:val="single" w:sz="4" w:space="0" w:color="auto"/>
                    <w:bottom w:val="single" w:sz="4" w:space="0" w:color="auto"/>
                    <w:right w:val="single" w:sz="4" w:space="0" w:color="auto"/>
                  </w:tcBorders>
                </w:tcPr>
                <w:p w14:paraId="1884D6A8" w14:textId="57EF792C"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B2BA8EC" w14:textId="19087104" w:rsidR="00DD08D9" w:rsidRPr="00DD08D9" w:rsidRDefault="00DD08D9" w:rsidP="00DD08D9">
                  <w:pPr>
                    <w:ind w:right="-98" w:hanging="108"/>
                    <w:contextualSpacing/>
                    <w:jc w:val="center"/>
                    <w:rPr>
                      <w:sz w:val="22"/>
                      <w:szCs w:val="22"/>
                    </w:rPr>
                  </w:pPr>
                  <w:r w:rsidRPr="00DD08D9">
                    <w:rPr>
                      <w:rFonts w:eastAsia="Calibri"/>
                      <w:sz w:val="22"/>
                      <w:szCs w:val="22"/>
                    </w:rPr>
                    <w:t>320</w:t>
                  </w:r>
                </w:p>
              </w:tc>
              <w:tc>
                <w:tcPr>
                  <w:tcW w:w="415" w:type="pct"/>
                  <w:tcBorders>
                    <w:top w:val="single" w:sz="4" w:space="0" w:color="auto"/>
                    <w:left w:val="single" w:sz="4" w:space="0" w:color="auto"/>
                    <w:bottom w:val="single" w:sz="4" w:space="0" w:color="auto"/>
                    <w:right w:val="single" w:sz="4" w:space="0" w:color="auto"/>
                  </w:tcBorders>
                  <w:vAlign w:val="bottom"/>
                </w:tcPr>
                <w:p w14:paraId="14FC40ED"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2C5379BF"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19727054"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564BF51F"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B077F5A"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9AD7869" w14:textId="77777777" w:rsidR="00DD08D9" w:rsidRPr="006C1FA2" w:rsidRDefault="00DD08D9" w:rsidP="00DD08D9">
                  <w:pPr>
                    <w:contextualSpacing/>
                    <w:rPr>
                      <w:sz w:val="20"/>
                    </w:rPr>
                  </w:pPr>
                </w:p>
              </w:tc>
            </w:tr>
            <w:tr w:rsidR="00DD08D9" w:rsidRPr="006C1FA2" w14:paraId="50BFE352" w14:textId="77777777" w:rsidTr="00AC702F">
              <w:trPr>
                <w:trHeight w:val="406"/>
              </w:trPr>
              <w:tc>
                <w:tcPr>
                  <w:tcW w:w="231" w:type="pct"/>
                  <w:tcBorders>
                    <w:top w:val="nil"/>
                    <w:left w:val="single" w:sz="4" w:space="0" w:color="auto"/>
                    <w:bottom w:val="single" w:sz="4" w:space="0" w:color="auto"/>
                    <w:right w:val="single" w:sz="4" w:space="0" w:color="auto"/>
                  </w:tcBorders>
                </w:tcPr>
                <w:p w14:paraId="05D9EA16" w14:textId="73E46CBC" w:rsidR="00DD08D9" w:rsidRPr="00DD08D9" w:rsidRDefault="00DD08D9" w:rsidP="00DD08D9">
                  <w:pPr>
                    <w:ind w:right="-98" w:hanging="108"/>
                    <w:contextualSpacing/>
                    <w:jc w:val="center"/>
                    <w:rPr>
                      <w:sz w:val="22"/>
                      <w:szCs w:val="22"/>
                    </w:rPr>
                  </w:pPr>
                  <w:r w:rsidRPr="00DD08D9">
                    <w:rPr>
                      <w:rFonts w:eastAsia="Calibri"/>
                      <w:sz w:val="22"/>
                      <w:szCs w:val="22"/>
                    </w:rPr>
                    <w:lastRenderedPageBreak/>
                    <w:t>36</w:t>
                  </w:r>
                </w:p>
              </w:tc>
              <w:tc>
                <w:tcPr>
                  <w:tcW w:w="360" w:type="pct"/>
                  <w:tcBorders>
                    <w:top w:val="single" w:sz="4" w:space="0" w:color="auto"/>
                    <w:left w:val="single" w:sz="4" w:space="0" w:color="auto"/>
                    <w:bottom w:val="single" w:sz="4" w:space="0" w:color="auto"/>
                    <w:right w:val="single" w:sz="4" w:space="0" w:color="auto"/>
                  </w:tcBorders>
                </w:tcPr>
                <w:p w14:paraId="13F5F063" w14:textId="1D2C50AD"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D13C7C0" w14:textId="6C0375B9" w:rsidR="00DD08D9" w:rsidRPr="00DD08D9" w:rsidRDefault="00DD08D9" w:rsidP="00DD08D9">
                  <w:pPr>
                    <w:contextualSpacing/>
                    <w:jc w:val="both"/>
                    <w:rPr>
                      <w:sz w:val="22"/>
                      <w:szCs w:val="22"/>
                      <w:lang w:val="en-US"/>
                    </w:rPr>
                  </w:pPr>
                  <w:r w:rsidRPr="00DD08D9">
                    <w:rPr>
                      <w:rFonts w:eastAsia="Calibri"/>
                      <w:sz w:val="22"/>
                      <w:szCs w:val="22"/>
                    </w:rPr>
                    <w:t>Piatra abraziva polizor 160 mm</w:t>
                  </w:r>
                </w:p>
              </w:tc>
              <w:tc>
                <w:tcPr>
                  <w:tcW w:w="277" w:type="pct"/>
                  <w:tcBorders>
                    <w:top w:val="single" w:sz="4" w:space="0" w:color="auto"/>
                    <w:left w:val="single" w:sz="4" w:space="0" w:color="auto"/>
                    <w:bottom w:val="single" w:sz="4" w:space="0" w:color="auto"/>
                    <w:right w:val="single" w:sz="4" w:space="0" w:color="auto"/>
                  </w:tcBorders>
                </w:tcPr>
                <w:p w14:paraId="5AE2FD05" w14:textId="1AD085A2"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11194B6" w14:textId="4CA346D5" w:rsidR="00DD08D9" w:rsidRPr="00DD08D9" w:rsidRDefault="00DD08D9" w:rsidP="00DD08D9">
                  <w:pPr>
                    <w:ind w:right="-98" w:hanging="108"/>
                    <w:contextualSpacing/>
                    <w:jc w:val="center"/>
                    <w:rPr>
                      <w:sz w:val="22"/>
                      <w:szCs w:val="22"/>
                    </w:rPr>
                  </w:pPr>
                  <w:r w:rsidRPr="00DD08D9">
                    <w:rPr>
                      <w:rFonts w:eastAsia="Calibri"/>
                      <w:sz w:val="22"/>
                      <w:szCs w:val="22"/>
                    </w:rPr>
                    <w:t>4</w:t>
                  </w:r>
                </w:p>
              </w:tc>
              <w:tc>
                <w:tcPr>
                  <w:tcW w:w="415" w:type="pct"/>
                  <w:tcBorders>
                    <w:top w:val="single" w:sz="4" w:space="0" w:color="auto"/>
                    <w:left w:val="single" w:sz="4" w:space="0" w:color="auto"/>
                    <w:bottom w:val="single" w:sz="4" w:space="0" w:color="auto"/>
                    <w:right w:val="single" w:sz="4" w:space="0" w:color="auto"/>
                  </w:tcBorders>
                  <w:vAlign w:val="bottom"/>
                </w:tcPr>
                <w:p w14:paraId="2A82F98A"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7DABDA6D"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44E789C0"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19C51DC"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4FD26DB"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EC899C4" w14:textId="77777777" w:rsidR="00DD08D9" w:rsidRPr="006C1FA2" w:rsidRDefault="00DD08D9" w:rsidP="00DD08D9">
                  <w:pPr>
                    <w:contextualSpacing/>
                    <w:rPr>
                      <w:sz w:val="20"/>
                    </w:rPr>
                  </w:pPr>
                </w:p>
              </w:tc>
            </w:tr>
            <w:tr w:rsidR="00DD08D9" w:rsidRPr="006C1FA2" w14:paraId="46FE47B2" w14:textId="77777777" w:rsidTr="00AC702F">
              <w:trPr>
                <w:trHeight w:val="406"/>
              </w:trPr>
              <w:tc>
                <w:tcPr>
                  <w:tcW w:w="231" w:type="pct"/>
                  <w:tcBorders>
                    <w:top w:val="nil"/>
                    <w:left w:val="single" w:sz="4" w:space="0" w:color="auto"/>
                    <w:bottom w:val="single" w:sz="4" w:space="0" w:color="auto"/>
                    <w:right w:val="single" w:sz="4" w:space="0" w:color="auto"/>
                  </w:tcBorders>
                </w:tcPr>
                <w:p w14:paraId="6C80A8F0" w14:textId="2EE12EF3" w:rsidR="00DD08D9" w:rsidRPr="00DD08D9" w:rsidRDefault="00DD08D9" w:rsidP="00DD08D9">
                  <w:pPr>
                    <w:ind w:right="-98" w:hanging="108"/>
                    <w:contextualSpacing/>
                    <w:jc w:val="center"/>
                    <w:rPr>
                      <w:sz w:val="22"/>
                      <w:szCs w:val="22"/>
                    </w:rPr>
                  </w:pPr>
                  <w:r w:rsidRPr="00DD08D9">
                    <w:rPr>
                      <w:rFonts w:eastAsia="Calibri"/>
                      <w:sz w:val="22"/>
                      <w:szCs w:val="22"/>
                    </w:rPr>
                    <w:t xml:space="preserve">37 </w:t>
                  </w:r>
                </w:p>
              </w:tc>
              <w:tc>
                <w:tcPr>
                  <w:tcW w:w="360" w:type="pct"/>
                  <w:tcBorders>
                    <w:top w:val="single" w:sz="4" w:space="0" w:color="auto"/>
                    <w:left w:val="single" w:sz="4" w:space="0" w:color="auto"/>
                    <w:bottom w:val="single" w:sz="4" w:space="0" w:color="auto"/>
                    <w:right w:val="single" w:sz="4" w:space="0" w:color="auto"/>
                  </w:tcBorders>
                </w:tcPr>
                <w:p w14:paraId="1EDDEB76" w14:textId="0FD2E464"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BC12023" w14:textId="0F233440" w:rsidR="00DD08D9" w:rsidRPr="00DD08D9" w:rsidRDefault="00DD08D9" w:rsidP="00DD08D9">
                  <w:pPr>
                    <w:contextualSpacing/>
                    <w:jc w:val="both"/>
                    <w:rPr>
                      <w:rFonts w:eastAsia="Calibri"/>
                      <w:sz w:val="22"/>
                      <w:szCs w:val="22"/>
                    </w:rPr>
                  </w:pPr>
                  <w:r w:rsidRPr="00DD08D9">
                    <w:rPr>
                      <w:rFonts w:eastAsia="Calibri"/>
                      <w:sz w:val="22"/>
                      <w:szCs w:val="22"/>
                    </w:rPr>
                    <w:t>Set șurubelniță</w:t>
                  </w:r>
                </w:p>
                <w:p w14:paraId="429ED37A" w14:textId="295A7ABC" w:rsidR="00DD08D9" w:rsidRPr="00DD08D9" w:rsidRDefault="00DD08D9" w:rsidP="00DD08D9">
                  <w:pPr>
                    <w:ind w:right="-98" w:hanging="108"/>
                    <w:contextualSpacing/>
                    <w:rPr>
                      <w:sz w:val="22"/>
                      <w:szCs w:val="22"/>
                      <w:lang w:val="en-US"/>
                    </w:rPr>
                  </w:pPr>
                </w:p>
              </w:tc>
              <w:tc>
                <w:tcPr>
                  <w:tcW w:w="277" w:type="pct"/>
                  <w:tcBorders>
                    <w:top w:val="single" w:sz="4" w:space="0" w:color="auto"/>
                    <w:left w:val="single" w:sz="4" w:space="0" w:color="auto"/>
                    <w:bottom w:val="single" w:sz="4" w:space="0" w:color="auto"/>
                    <w:right w:val="single" w:sz="4" w:space="0" w:color="auto"/>
                  </w:tcBorders>
                </w:tcPr>
                <w:p w14:paraId="6223BF58" w14:textId="61F50FEB" w:rsidR="00DD08D9" w:rsidRPr="00DD08D9" w:rsidRDefault="00DD08D9" w:rsidP="00DD08D9">
                  <w:pPr>
                    <w:ind w:right="-98" w:hanging="108"/>
                    <w:contextualSpacing/>
                    <w:jc w:val="center"/>
                    <w:rPr>
                      <w:sz w:val="22"/>
                      <w:szCs w:val="22"/>
                    </w:rPr>
                  </w:pPr>
                  <w:r w:rsidRPr="00DD08D9">
                    <w:rPr>
                      <w:rFonts w:eastAsia="Calibri"/>
                      <w:sz w:val="22"/>
                      <w:szCs w:val="22"/>
                    </w:rPr>
                    <w:t>set</w:t>
                  </w:r>
                </w:p>
              </w:tc>
              <w:tc>
                <w:tcPr>
                  <w:tcW w:w="278" w:type="pct"/>
                  <w:tcBorders>
                    <w:top w:val="single" w:sz="4" w:space="0" w:color="auto"/>
                    <w:left w:val="single" w:sz="4" w:space="0" w:color="auto"/>
                    <w:bottom w:val="single" w:sz="4" w:space="0" w:color="auto"/>
                    <w:right w:val="single" w:sz="4" w:space="0" w:color="auto"/>
                  </w:tcBorders>
                </w:tcPr>
                <w:p w14:paraId="10706C83" w14:textId="1170A375" w:rsidR="00DD08D9" w:rsidRPr="00DD08D9" w:rsidRDefault="00DD08D9" w:rsidP="00DD08D9">
                  <w:pPr>
                    <w:ind w:right="-98" w:hanging="108"/>
                    <w:contextualSpacing/>
                    <w:jc w:val="center"/>
                    <w:rPr>
                      <w:sz w:val="22"/>
                      <w:szCs w:val="22"/>
                    </w:rPr>
                  </w:pPr>
                  <w:r w:rsidRPr="00DD08D9">
                    <w:rPr>
                      <w:rFonts w:eastAsia="Calibri"/>
                      <w:sz w:val="22"/>
                      <w:szCs w:val="22"/>
                    </w:rPr>
                    <w:t>2</w:t>
                  </w:r>
                </w:p>
              </w:tc>
              <w:tc>
                <w:tcPr>
                  <w:tcW w:w="415" w:type="pct"/>
                  <w:tcBorders>
                    <w:top w:val="single" w:sz="4" w:space="0" w:color="auto"/>
                    <w:left w:val="single" w:sz="4" w:space="0" w:color="auto"/>
                    <w:bottom w:val="single" w:sz="4" w:space="0" w:color="auto"/>
                    <w:right w:val="single" w:sz="4" w:space="0" w:color="auto"/>
                  </w:tcBorders>
                  <w:vAlign w:val="bottom"/>
                </w:tcPr>
                <w:p w14:paraId="43FF9363"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EC626D7"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52CCD2D5"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6C10F39"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771A905"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E6DD7D8" w14:textId="77777777" w:rsidR="00DD08D9" w:rsidRPr="006C1FA2" w:rsidRDefault="00DD08D9" w:rsidP="00DD08D9">
                  <w:pPr>
                    <w:contextualSpacing/>
                    <w:rPr>
                      <w:sz w:val="20"/>
                    </w:rPr>
                  </w:pPr>
                </w:p>
              </w:tc>
            </w:tr>
            <w:tr w:rsidR="00DD08D9" w:rsidRPr="006C1FA2" w14:paraId="4F8C3DB8" w14:textId="77777777" w:rsidTr="00AC702F">
              <w:trPr>
                <w:trHeight w:val="406"/>
              </w:trPr>
              <w:tc>
                <w:tcPr>
                  <w:tcW w:w="231" w:type="pct"/>
                  <w:tcBorders>
                    <w:top w:val="nil"/>
                    <w:left w:val="single" w:sz="4" w:space="0" w:color="auto"/>
                    <w:bottom w:val="single" w:sz="4" w:space="0" w:color="auto"/>
                    <w:right w:val="single" w:sz="4" w:space="0" w:color="auto"/>
                  </w:tcBorders>
                </w:tcPr>
                <w:p w14:paraId="2411436B" w14:textId="293B875D" w:rsidR="00DD08D9" w:rsidRPr="00DD08D9" w:rsidRDefault="00DD08D9" w:rsidP="00DD08D9">
                  <w:pPr>
                    <w:ind w:right="-98" w:hanging="108"/>
                    <w:contextualSpacing/>
                    <w:jc w:val="center"/>
                    <w:rPr>
                      <w:sz w:val="22"/>
                      <w:szCs w:val="22"/>
                    </w:rPr>
                  </w:pPr>
                  <w:r w:rsidRPr="00DD08D9">
                    <w:rPr>
                      <w:rFonts w:eastAsia="Calibri"/>
                      <w:sz w:val="22"/>
                      <w:szCs w:val="22"/>
                    </w:rPr>
                    <w:t>38</w:t>
                  </w:r>
                </w:p>
              </w:tc>
              <w:tc>
                <w:tcPr>
                  <w:tcW w:w="360" w:type="pct"/>
                  <w:tcBorders>
                    <w:top w:val="single" w:sz="4" w:space="0" w:color="auto"/>
                    <w:left w:val="single" w:sz="4" w:space="0" w:color="auto"/>
                    <w:bottom w:val="single" w:sz="4" w:space="0" w:color="auto"/>
                    <w:right w:val="single" w:sz="4" w:space="0" w:color="auto"/>
                  </w:tcBorders>
                </w:tcPr>
                <w:p w14:paraId="45542BD9" w14:textId="6BC4B5AD"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92304B7" w14:textId="717753D1" w:rsidR="00DD08D9" w:rsidRPr="00DD08D9" w:rsidRDefault="00DD08D9" w:rsidP="00DD08D9">
                  <w:pPr>
                    <w:contextualSpacing/>
                    <w:jc w:val="both"/>
                    <w:rPr>
                      <w:sz w:val="22"/>
                      <w:szCs w:val="22"/>
                      <w:lang w:val="en-US"/>
                    </w:rPr>
                  </w:pPr>
                  <w:r w:rsidRPr="00DD08D9">
                    <w:rPr>
                      <w:rFonts w:eastAsia="Calibri"/>
                      <w:bCs/>
                      <w:sz w:val="22"/>
                      <w:szCs w:val="22"/>
                    </w:rPr>
                    <w:t>Set chei duble 8 - 24 mm 8 buc, material oțel</w:t>
                  </w:r>
                </w:p>
              </w:tc>
              <w:tc>
                <w:tcPr>
                  <w:tcW w:w="277" w:type="pct"/>
                  <w:tcBorders>
                    <w:top w:val="single" w:sz="4" w:space="0" w:color="auto"/>
                    <w:left w:val="single" w:sz="4" w:space="0" w:color="auto"/>
                    <w:bottom w:val="single" w:sz="4" w:space="0" w:color="auto"/>
                    <w:right w:val="single" w:sz="4" w:space="0" w:color="auto"/>
                  </w:tcBorders>
                </w:tcPr>
                <w:p w14:paraId="5F78B4FF" w14:textId="781316DC" w:rsidR="00DD08D9" w:rsidRPr="00DD08D9" w:rsidRDefault="00DD08D9" w:rsidP="00DD08D9">
                  <w:pPr>
                    <w:ind w:right="-98" w:hanging="108"/>
                    <w:contextualSpacing/>
                    <w:jc w:val="center"/>
                    <w:rPr>
                      <w:sz w:val="22"/>
                      <w:szCs w:val="22"/>
                    </w:rPr>
                  </w:pPr>
                  <w:r w:rsidRPr="00DD08D9">
                    <w:rPr>
                      <w:rFonts w:eastAsia="Calibri"/>
                      <w:sz w:val="22"/>
                      <w:szCs w:val="22"/>
                    </w:rPr>
                    <w:t>set</w:t>
                  </w:r>
                </w:p>
              </w:tc>
              <w:tc>
                <w:tcPr>
                  <w:tcW w:w="278" w:type="pct"/>
                  <w:tcBorders>
                    <w:top w:val="single" w:sz="4" w:space="0" w:color="auto"/>
                    <w:left w:val="single" w:sz="4" w:space="0" w:color="auto"/>
                    <w:bottom w:val="single" w:sz="4" w:space="0" w:color="auto"/>
                    <w:right w:val="single" w:sz="4" w:space="0" w:color="auto"/>
                  </w:tcBorders>
                </w:tcPr>
                <w:p w14:paraId="34C496A5" w14:textId="0F60F3BB" w:rsidR="00DD08D9" w:rsidRPr="00DD08D9" w:rsidRDefault="00DD08D9" w:rsidP="00DD08D9">
                  <w:pPr>
                    <w:ind w:right="-98" w:hanging="108"/>
                    <w:contextualSpacing/>
                    <w:jc w:val="center"/>
                    <w:rPr>
                      <w:sz w:val="22"/>
                      <w:szCs w:val="22"/>
                    </w:rPr>
                  </w:pPr>
                  <w:r w:rsidRPr="00DD08D9">
                    <w:rPr>
                      <w:rFonts w:eastAsia="Calibri"/>
                      <w:sz w:val="22"/>
                      <w:szCs w:val="22"/>
                    </w:rPr>
                    <w:t>1</w:t>
                  </w:r>
                </w:p>
              </w:tc>
              <w:tc>
                <w:tcPr>
                  <w:tcW w:w="415" w:type="pct"/>
                  <w:tcBorders>
                    <w:top w:val="single" w:sz="4" w:space="0" w:color="auto"/>
                    <w:left w:val="single" w:sz="4" w:space="0" w:color="auto"/>
                    <w:bottom w:val="single" w:sz="4" w:space="0" w:color="auto"/>
                    <w:right w:val="single" w:sz="4" w:space="0" w:color="auto"/>
                  </w:tcBorders>
                  <w:vAlign w:val="bottom"/>
                </w:tcPr>
                <w:p w14:paraId="74D40304"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0484B0CF"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17FAE84"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A56FC6F"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61EF92E"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D4A1ECB" w14:textId="77777777" w:rsidR="00DD08D9" w:rsidRPr="006C1FA2" w:rsidRDefault="00DD08D9" w:rsidP="00DD08D9">
                  <w:pPr>
                    <w:contextualSpacing/>
                    <w:rPr>
                      <w:sz w:val="20"/>
                    </w:rPr>
                  </w:pPr>
                </w:p>
              </w:tc>
            </w:tr>
            <w:tr w:rsidR="00DD08D9" w:rsidRPr="006C1FA2" w14:paraId="16A37D12" w14:textId="77777777" w:rsidTr="00AC702F">
              <w:trPr>
                <w:trHeight w:val="406"/>
              </w:trPr>
              <w:tc>
                <w:tcPr>
                  <w:tcW w:w="231" w:type="pct"/>
                  <w:tcBorders>
                    <w:top w:val="nil"/>
                    <w:left w:val="single" w:sz="4" w:space="0" w:color="auto"/>
                    <w:bottom w:val="single" w:sz="4" w:space="0" w:color="auto"/>
                    <w:right w:val="single" w:sz="4" w:space="0" w:color="auto"/>
                  </w:tcBorders>
                </w:tcPr>
                <w:p w14:paraId="52288BF1" w14:textId="1572FF83" w:rsidR="00DD08D9" w:rsidRPr="00DD08D9" w:rsidRDefault="00DD08D9" w:rsidP="00DD08D9">
                  <w:pPr>
                    <w:ind w:right="-98" w:hanging="108"/>
                    <w:contextualSpacing/>
                    <w:jc w:val="center"/>
                    <w:rPr>
                      <w:sz w:val="22"/>
                      <w:szCs w:val="22"/>
                    </w:rPr>
                  </w:pPr>
                  <w:r w:rsidRPr="00DD08D9">
                    <w:rPr>
                      <w:rFonts w:eastAsia="Calibri"/>
                      <w:sz w:val="22"/>
                      <w:szCs w:val="22"/>
                    </w:rPr>
                    <w:t>39</w:t>
                  </w:r>
                </w:p>
              </w:tc>
              <w:tc>
                <w:tcPr>
                  <w:tcW w:w="360" w:type="pct"/>
                  <w:tcBorders>
                    <w:top w:val="single" w:sz="4" w:space="0" w:color="auto"/>
                    <w:left w:val="single" w:sz="4" w:space="0" w:color="auto"/>
                    <w:bottom w:val="single" w:sz="4" w:space="0" w:color="auto"/>
                    <w:right w:val="single" w:sz="4" w:space="0" w:color="auto"/>
                  </w:tcBorders>
                </w:tcPr>
                <w:p w14:paraId="788D7D0E" w14:textId="77C10F5D"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703807D" w14:textId="05E77FF0" w:rsidR="00DD08D9" w:rsidRPr="00DD08D9" w:rsidRDefault="00DD08D9" w:rsidP="00DD08D9">
                  <w:pPr>
                    <w:contextualSpacing/>
                    <w:jc w:val="both"/>
                    <w:rPr>
                      <w:sz w:val="22"/>
                      <w:szCs w:val="22"/>
                      <w:lang w:val="en-US"/>
                    </w:rPr>
                  </w:pPr>
                  <w:r w:rsidRPr="00DD08D9">
                    <w:rPr>
                      <w:rFonts w:eastAsia="Calibri"/>
                      <w:bCs/>
                      <w:sz w:val="22"/>
                      <w:szCs w:val="22"/>
                    </w:rPr>
                    <w:t>Pistol p/u spuma poliuretanica 320mm cu maner din plastic Profmet</w:t>
                  </w:r>
                </w:p>
              </w:tc>
              <w:tc>
                <w:tcPr>
                  <w:tcW w:w="277" w:type="pct"/>
                  <w:tcBorders>
                    <w:top w:val="single" w:sz="4" w:space="0" w:color="auto"/>
                    <w:left w:val="single" w:sz="4" w:space="0" w:color="auto"/>
                    <w:bottom w:val="single" w:sz="4" w:space="0" w:color="auto"/>
                    <w:right w:val="single" w:sz="4" w:space="0" w:color="auto"/>
                  </w:tcBorders>
                </w:tcPr>
                <w:p w14:paraId="0C6525BD" w14:textId="5543B0D9"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F656D79" w14:textId="20E45950" w:rsidR="00DD08D9" w:rsidRPr="00DD08D9" w:rsidRDefault="00DD08D9" w:rsidP="00DD08D9">
                  <w:pPr>
                    <w:ind w:right="-98" w:hanging="108"/>
                    <w:contextualSpacing/>
                    <w:jc w:val="center"/>
                    <w:rPr>
                      <w:sz w:val="22"/>
                      <w:szCs w:val="22"/>
                    </w:rPr>
                  </w:pPr>
                  <w:r w:rsidRPr="00DD08D9">
                    <w:rPr>
                      <w:rFonts w:eastAsia="Calibri"/>
                      <w:sz w:val="22"/>
                      <w:szCs w:val="22"/>
                    </w:rPr>
                    <w:t>1</w:t>
                  </w:r>
                </w:p>
              </w:tc>
              <w:tc>
                <w:tcPr>
                  <w:tcW w:w="415" w:type="pct"/>
                  <w:tcBorders>
                    <w:top w:val="single" w:sz="4" w:space="0" w:color="auto"/>
                    <w:left w:val="single" w:sz="4" w:space="0" w:color="auto"/>
                    <w:bottom w:val="single" w:sz="4" w:space="0" w:color="auto"/>
                    <w:right w:val="single" w:sz="4" w:space="0" w:color="auto"/>
                  </w:tcBorders>
                  <w:vAlign w:val="bottom"/>
                </w:tcPr>
                <w:p w14:paraId="11257C13"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66159275"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64A07D20"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7BED20AB"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30B3D7A"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14246D0" w14:textId="77777777" w:rsidR="00DD08D9" w:rsidRPr="006C1FA2" w:rsidRDefault="00DD08D9" w:rsidP="00DD08D9">
                  <w:pPr>
                    <w:contextualSpacing/>
                    <w:rPr>
                      <w:sz w:val="20"/>
                    </w:rPr>
                  </w:pPr>
                </w:p>
              </w:tc>
            </w:tr>
            <w:tr w:rsidR="00DD08D9" w:rsidRPr="006C1FA2" w14:paraId="1AEC0810" w14:textId="77777777" w:rsidTr="00AC702F">
              <w:trPr>
                <w:trHeight w:val="406"/>
              </w:trPr>
              <w:tc>
                <w:tcPr>
                  <w:tcW w:w="231" w:type="pct"/>
                  <w:tcBorders>
                    <w:top w:val="nil"/>
                    <w:left w:val="single" w:sz="4" w:space="0" w:color="auto"/>
                    <w:bottom w:val="single" w:sz="4" w:space="0" w:color="auto"/>
                    <w:right w:val="single" w:sz="4" w:space="0" w:color="auto"/>
                  </w:tcBorders>
                </w:tcPr>
                <w:p w14:paraId="1901D769" w14:textId="73431BCA" w:rsidR="00DD08D9" w:rsidRPr="00DD08D9" w:rsidRDefault="00DD08D9" w:rsidP="00DD08D9">
                  <w:pPr>
                    <w:ind w:right="-98" w:hanging="108"/>
                    <w:contextualSpacing/>
                    <w:jc w:val="center"/>
                    <w:rPr>
                      <w:sz w:val="22"/>
                      <w:szCs w:val="22"/>
                    </w:rPr>
                  </w:pPr>
                  <w:r w:rsidRPr="00DD08D9">
                    <w:rPr>
                      <w:rFonts w:eastAsia="Calibri"/>
                      <w:sz w:val="22"/>
                      <w:szCs w:val="22"/>
                    </w:rPr>
                    <w:t>40</w:t>
                  </w:r>
                </w:p>
              </w:tc>
              <w:tc>
                <w:tcPr>
                  <w:tcW w:w="360" w:type="pct"/>
                  <w:tcBorders>
                    <w:top w:val="single" w:sz="4" w:space="0" w:color="auto"/>
                    <w:left w:val="single" w:sz="4" w:space="0" w:color="auto"/>
                    <w:bottom w:val="single" w:sz="4" w:space="0" w:color="auto"/>
                    <w:right w:val="single" w:sz="4" w:space="0" w:color="auto"/>
                  </w:tcBorders>
                </w:tcPr>
                <w:p w14:paraId="76B18FA3" w14:textId="708E0A64"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14E05EC6" w14:textId="1D23CEB7" w:rsidR="00DD08D9" w:rsidRPr="00DD08D9" w:rsidRDefault="00DD08D9" w:rsidP="00DD08D9">
                  <w:pPr>
                    <w:contextualSpacing/>
                    <w:jc w:val="both"/>
                    <w:rPr>
                      <w:sz w:val="22"/>
                      <w:szCs w:val="22"/>
                      <w:lang w:val="en-US"/>
                    </w:rPr>
                  </w:pPr>
                  <w:r w:rsidRPr="00DD08D9">
                    <w:rPr>
                      <w:rFonts w:eastAsia="Calibri"/>
                      <w:bCs/>
                      <w:sz w:val="22"/>
                      <w:szCs w:val="22"/>
                    </w:rPr>
                    <w:t>Pistol pentru silicon</w:t>
                  </w:r>
                </w:p>
              </w:tc>
              <w:tc>
                <w:tcPr>
                  <w:tcW w:w="277" w:type="pct"/>
                  <w:tcBorders>
                    <w:top w:val="single" w:sz="4" w:space="0" w:color="auto"/>
                    <w:left w:val="single" w:sz="4" w:space="0" w:color="auto"/>
                    <w:bottom w:val="single" w:sz="4" w:space="0" w:color="auto"/>
                    <w:right w:val="single" w:sz="4" w:space="0" w:color="auto"/>
                  </w:tcBorders>
                </w:tcPr>
                <w:p w14:paraId="7EA07D76" w14:textId="0F90C82C" w:rsidR="00DD08D9" w:rsidRPr="00DD08D9" w:rsidRDefault="00DD08D9" w:rsidP="00DD08D9">
                  <w:pPr>
                    <w:ind w:right="-98" w:hanging="108"/>
                    <w:contextualSpacing/>
                    <w:jc w:val="center"/>
                    <w:rPr>
                      <w:sz w:val="22"/>
                      <w:szCs w:val="22"/>
                    </w:rPr>
                  </w:pPr>
                  <w:r w:rsidRPr="00DD08D9">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6DFA0629" w14:textId="405BF02A" w:rsidR="00DD08D9" w:rsidRPr="00DD08D9" w:rsidRDefault="00DD08D9" w:rsidP="00DD08D9">
                  <w:pPr>
                    <w:ind w:right="-98" w:hanging="108"/>
                    <w:contextualSpacing/>
                    <w:jc w:val="center"/>
                    <w:rPr>
                      <w:sz w:val="22"/>
                      <w:szCs w:val="22"/>
                    </w:rPr>
                  </w:pPr>
                  <w:r w:rsidRPr="00DD08D9">
                    <w:rPr>
                      <w:rFonts w:eastAsia="Calibri"/>
                      <w:sz w:val="22"/>
                      <w:szCs w:val="22"/>
                    </w:rPr>
                    <w:t>1</w:t>
                  </w:r>
                </w:p>
              </w:tc>
              <w:tc>
                <w:tcPr>
                  <w:tcW w:w="415" w:type="pct"/>
                  <w:tcBorders>
                    <w:top w:val="single" w:sz="4" w:space="0" w:color="auto"/>
                    <w:left w:val="single" w:sz="4" w:space="0" w:color="auto"/>
                    <w:bottom w:val="single" w:sz="4" w:space="0" w:color="auto"/>
                    <w:right w:val="single" w:sz="4" w:space="0" w:color="auto"/>
                  </w:tcBorders>
                  <w:vAlign w:val="bottom"/>
                </w:tcPr>
                <w:p w14:paraId="2BCB3B1F"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2EA7E137"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977C35C"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028E8C19"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1A14F4F"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46C5455" w14:textId="77777777" w:rsidR="00DD08D9" w:rsidRPr="006C1FA2" w:rsidRDefault="00DD08D9" w:rsidP="00DD08D9">
                  <w:pPr>
                    <w:contextualSpacing/>
                    <w:rPr>
                      <w:sz w:val="20"/>
                    </w:rPr>
                  </w:pPr>
                </w:p>
              </w:tc>
            </w:tr>
            <w:tr w:rsidR="00DD08D9" w:rsidRPr="006C1FA2" w14:paraId="195EE4F0" w14:textId="77777777" w:rsidTr="00AC702F">
              <w:trPr>
                <w:trHeight w:val="406"/>
              </w:trPr>
              <w:tc>
                <w:tcPr>
                  <w:tcW w:w="231" w:type="pct"/>
                  <w:tcBorders>
                    <w:top w:val="nil"/>
                    <w:left w:val="single" w:sz="4" w:space="0" w:color="auto"/>
                    <w:bottom w:val="single" w:sz="4" w:space="0" w:color="auto"/>
                    <w:right w:val="single" w:sz="4" w:space="0" w:color="auto"/>
                  </w:tcBorders>
                </w:tcPr>
                <w:p w14:paraId="6BFE16B7" w14:textId="22194D3B" w:rsidR="00DD08D9" w:rsidRPr="00DD08D9" w:rsidRDefault="00DD08D9" w:rsidP="00DD08D9">
                  <w:pPr>
                    <w:ind w:right="-98" w:hanging="108"/>
                    <w:contextualSpacing/>
                    <w:jc w:val="center"/>
                    <w:rPr>
                      <w:sz w:val="22"/>
                      <w:szCs w:val="22"/>
                    </w:rPr>
                  </w:pPr>
                  <w:r w:rsidRPr="00DD08D9">
                    <w:rPr>
                      <w:rFonts w:eastAsia="Calibri"/>
                      <w:sz w:val="22"/>
                      <w:szCs w:val="22"/>
                    </w:rPr>
                    <w:t>41</w:t>
                  </w:r>
                </w:p>
              </w:tc>
              <w:tc>
                <w:tcPr>
                  <w:tcW w:w="360" w:type="pct"/>
                  <w:tcBorders>
                    <w:top w:val="single" w:sz="4" w:space="0" w:color="auto"/>
                    <w:left w:val="single" w:sz="4" w:space="0" w:color="auto"/>
                    <w:bottom w:val="single" w:sz="4" w:space="0" w:color="auto"/>
                    <w:right w:val="single" w:sz="4" w:space="0" w:color="auto"/>
                  </w:tcBorders>
                </w:tcPr>
                <w:p w14:paraId="0DBA6092" w14:textId="3FB49F55"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2177EB5" w14:textId="17F4BEB6" w:rsidR="00DD08D9" w:rsidRPr="00DD08D9" w:rsidRDefault="00DD08D9" w:rsidP="00DD08D9">
                  <w:pPr>
                    <w:ind w:right="-98" w:hanging="108"/>
                    <w:contextualSpacing/>
                    <w:rPr>
                      <w:sz w:val="22"/>
                      <w:szCs w:val="22"/>
                      <w:lang w:val="en-US"/>
                    </w:rPr>
                  </w:pPr>
                  <w:r w:rsidRPr="00DD08D9">
                    <w:rPr>
                      <w:rFonts w:eastAsia="Calibri"/>
                      <w:bCs/>
                      <w:sz w:val="22"/>
                      <w:szCs w:val="22"/>
                    </w:rPr>
                    <w:t xml:space="preserve">Nivel profesional cu mânere 1200 mm  </w:t>
                  </w:r>
                </w:p>
              </w:tc>
              <w:tc>
                <w:tcPr>
                  <w:tcW w:w="277" w:type="pct"/>
                  <w:tcBorders>
                    <w:top w:val="single" w:sz="4" w:space="0" w:color="auto"/>
                    <w:left w:val="single" w:sz="4" w:space="0" w:color="auto"/>
                    <w:bottom w:val="single" w:sz="4" w:space="0" w:color="auto"/>
                    <w:right w:val="single" w:sz="4" w:space="0" w:color="auto"/>
                  </w:tcBorders>
                </w:tcPr>
                <w:p w14:paraId="1A64AC0A" w14:textId="075AA7FA" w:rsidR="00DD08D9" w:rsidRPr="00DD08D9" w:rsidRDefault="00DD08D9" w:rsidP="00DD08D9">
                  <w:pPr>
                    <w:ind w:right="-98" w:hanging="108"/>
                    <w:contextualSpacing/>
                    <w:jc w:val="center"/>
                    <w:rPr>
                      <w:sz w:val="22"/>
                      <w:szCs w:val="22"/>
                    </w:rPr>
                  </w:pPr>
                  <w:r w:rsidRPr="00DD08D9">
                    <w:rPr>
                      <w:rFonts w:eastAsia="Calibri"/>
                      <w:bCs/>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2328BDA6" w14:textId="3BEAD78B" w:rsidR="00DD08D9" w:rsidRPr="00DD08D9" w:rsidRDefault="00DD08D9" w:rsidP="00DD08D9">
                  <w:pPr>
                    <w:ind w:right="-98" w:hanging="108"/>
                    <w:contextualSpacing/>
                    <w:jc w:val="center"/>
                    <w:rPr>
                      <w:sz w:val="22"/>
                      <w:szCs w:val="22"/>
                    </w:rPr>
                  </w:pPr>
                  <w:r w:rsidRPr="00DD08D9">
                    <w:rPr>
                      <w:rFonts w:eastAsia="Calibri"/>
                      <w:sz w:val="22"/>
                      <w:szCs w:val="22"/>
                    </w:rPr>
                    <w:t>1</w:t>
                  </w:r>
                </w:p>
              </w:tc>
              <w:tc>
                <w:tcPr>
                  <w:tcW w:w="415" w:type="pct"/>
                  <w:tcBorders>
                    <w:top w:val="single" w:sz="4" w:space="0" w:color="auto"/>
                    <w:left w:val="single" w:sz="4" w:space="0" w:color="auto"/>
                    <w:bottom w:val="single" w:sz="4" w:space="0" w:color="auto"/>
                    <w:right w:val="single" w:sz="4" w:space="0" w:color="auto"/>
                  </w:tcBorders>
                  <w:vAlign w:val="bottom"/>
                </w:tcPr>
                <w:p w14:paraId="6D003DC1"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3D4DF4A6"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2AF4E8E"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4A659E03"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76BBFD1"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3BAA8FE4" w14:textId="77777777" w:rsidR="00DD08D9" w:rsidRPr="006C1FA2" w:rsidRDefault="00DD08D9" w:rsidP="00DD08D9">
                  <w:pPr>
                    <w:contextualSpacing/>
                    <w:rPr>
                      <w:sz w:val="20"/>
                    </w:rPr>
                  </w:pPr>
                </w:p>
              </w:tc>
            </w:tr>
            <w:tr w:rsidR="00DD08D9" w:rsidRPr="006C1FA2" w14:paraId="3AFC5B14" w14:textId="77777777" w:rsidTr="00AC702F">
              <w:trPr>
                <w:trHeight w:val="406"/>
              </w:trPr>
              <w:tc>
                <w:tcPr>
                  <w:tcW w:w="231" w:type="pct"/>
                  <w:tcBorders>
                    <w:top w:val="nil"/>
                    <w:left w:val="single" w:sz="4" w:space="0" w:color="auto"/>
                    <w:bottom w:val="single" w:sz="4" w:space="0" w:color="auto"/>
                    <w:right w:val="single" w:sz="4" w:space="0" w:color="auto"/>
                  </w:tcBorders>
                </w:tcPr>
                <w:p w14:paraId="68818D1F" w14:textId="3B5BD267" w:rsidR="00DD08D9" w:rsidRPr="00DD08D9" w:rsidRDefault="00DD08D9" w:rsidP="00DD08D9">
                  <w:pPr>
                    <w:ind w:right="-98" w:hanging="108"/>
                    <w:contextualSpacing/>
                    <w:jc w:val="center"/>
                    <w:rPr>
                      <w:sz w:val="22"/>
                      <w:szCs w:val="22"/>
                    </w:rPr>
                  </w:pPr>
                  <w:r w:rsidRPr="00DD08D9">
                    <w:rPr>
                      <w:rFonts w:eastAsia="Calibri"/>
                      <w:sz w:val="22"/>
                      <w:szCs w:val="22"/>
                    </w:rPr>
                    <w:t>42</w:t>
                  </w:r>
                </w:p>
              </w:tc>
              <w:tc>
                <w:tcPr>
                  <w:tcW w:w="360" w:type="pct"/>
                  <w:tcBorders>
                    <w:top w:val="single" w:sz="4" w:space="0" w:color="auto"/>
                    <w:left w:val="single" w:sz="4" w:space="0" w:color="auto"/>
                    <w:bottom w:val="single" w:sz="4" w:space="0" w:color="auto"/>
                    <w:right w:val="single" w:sz="4" w:space="0" w:color="auto"/>
                  </w:tcBorders>
                </w:tcPr>
                <w:p w14:paraId="4D0FD878" w14:textId="4CA38A44" w:rsidR="00DD08D9" w:rsidRPr="00DD08D9" w:rsidRDefault="00DD08D9" w:rsidP="00DD08D9">
                  <w:pPr>
                    <w:ind w:right="-98" w:hanging="108"/>
                    <w:contextualSpacing/>
                    <w:jc w:val="center"/>
                    <w:rPr>
                      <w:sz w:val="22"/>
                      <w:szCs w:val="22"/>
                    </w:rPr>
                  </w:pPr>
                  <w:r w:rsidRPr="00DD08D9">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3F0573F" w14:textId="2B59328B" w:rsidR="00DD08D9" w:rsidRPr="00DD08D9" w:rsidRDefault="00DD08D9" w:rsidP="00DD08D9">
                  <w:pPr>
                    <w:contextualSpacing/>
                    <w:rPr>
                      <w:sz w:val="22"/>
                      <w:szCs w:val="22"/>
                      <w:lang w:val="en-US"/>
                    </w:rPr>
                  </w:pPr>
                  <w:r w:rsidRPr="00DD08D9">
                    <w:rPr>
                      <w:rFonts w:eastAsia="Calibri"/>
                      <w:bCs/>
                      <w:sz w:val="22"/>
                      <w:szCs w:val="22"/>
                    </w:rPr>
                    <w:t xml:space="preserve">Spuma poliuretanica  </w:t>
                  </w:r>
                </w:p>
              </w:tc>
              <w:tc>
                <w:tcPr>
                  <w:tcW w:w="277" w:type="pct"/>
                  <w:tcBorders>
                    <w:top w:val="single" w:sz="4" w:space="0" w:color="auto"/>
                    <w:left w:val="single" w:sz="4" w:space="0" w:color="auto"/>
                    <w:bottom w:val="single" w:sz="4" w:space="0" w:color="auto"/>
                    <w:right w:val="single" w:sz="4" w:space="0" w:color="auto"/>
                  </w:tcBorders>
                </w:tcPr>
                <w:p w14:paraId="664FFC0D" w14:textId="59DC6455" w:rsidR="00DD08D9" w:rsidRPr="00DD08D9" w:rsidRDefault="00DD08D9" w:rsidP="00DD08D9">
                  <w:pPr>
                    <w:ind w:right="-98" w:hanging="108"/>
                    <w:contextualSpacing/>
                    <w:jc w:val="center"/>
                    <w:rPr>
                      <w:sz w:val="22"/>
                      <w:szCs w:val="22"/>
                    </w:rPr>
                  </w:pPr>
                  <w:r w:rsidRPr="00DD08D9">
                    <w:rPr>
                      <w:rFonts w:eastAsia="Calibri"/>
                      <w:bCs/>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25857BC8" w14:textId="7701F727" w:rsidR="00DD08D9" w:rsidRPr="00DD08D9" w:rsidRDefault="00DD08D9" w:rsidP="00DD08D9">
                  <w:pPr>
                    <w:ind w:right="-98" w:hanging="108"/>
                    <w:contextualSpacing/>
                    <w:jc w:val="center"/>
                    <w:rPr>
                      <w:sz w:val="22"/>
                      <w:szCs w:val="22"/>
                    </w:rPr>
                  </w:pPr>
                  <w:r w:rsidRPr="00DD08D9">
                    <w:rPr>
                      <w:rFonts w:eastAsia="Calibri"/>
                      <w:sz w:val="22"/>
                      <w:szCs w:val="22"/>
                    </w:rPr>
                    <w:t>4</w:t>
                  </w:r>
                </w:p>
              </w:tc>
              <w:tc>
                <w:tcPr>
                  <w:tcW w:w="415" w:type="pct"/>
                  <w:tcBorders>
                    <w:top w:val="single" w:sz="4" w:space="0" w:color="auto"/>
                    <w:left w:val="single" w:sz="4" w:space="0" w:color="auto"/>
                    <w:bottom w:val="single" w:sz="4" w:space="0" w:color="auto"/>
                    <w:right w:val="single" w:sz="4" w:space="0" w:color="auto"/>
                  </w:tcBorders>
                  <w:vAlign w:val="bottom"/>
                </w:tcPr>
                <w:p w14:paraId="0CEA6134"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169FCE8D" w14:textId="77777777" w:rsidR="00DD08D9" w:rsidRDefault="00DD08D9" w:rsidP="00DD08D9">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0BC3B5B7" w14:textId="77777777" w:rsidR="00DD08D9" w:rsidRDefault="00DD08D9" w:rsidP="00DD08D9">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6E1EF3B0" w14:textId="77777777" w:rsidR="00DD08D9" w:rsidRDefault="00DD08D9" w:rsidP="00DD08D9">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4778858" w14:textId="77777777" w:rsidR="00DD08D9" w:rsidRPr="0028367D" w:rsidRDefault="00DD08D9" w:rsidP="00DD08D9">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8B676E7" w14:textId="77777777" w:rsidR="00DD08D9" w:rsidRPr="006C1FA2" w:rsidRDefault="00DD08D9" w:rsidP="00DD08D9">
                  <w:pPr>
                    <w:contextualSpacing/>
                    <w:rPr>
                      <w:sz w:val="20"/>
                    </w:rPr>
                  </w:pPr>
                </w:p>
              </w:tc>
            </w:tr>
            <w:tr w:rsidR="001040F3" w:rsidRPr="006C1FA2" w14:paraId="0C1A8537"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1C584450" w14:textId="77777777" w:rsidR="006522A3" w:rsidRPr="00CF688B" w:rsidRDefault="006522A3" w:rsidP="00A54939">
                  <w:pPr>
                    <w:ind w:hanging="74"/>
                    <w:contextualSpacing/>
                    <w:jc w:val="center"/>
                    <w:rPr>
                      <w:lang w:eastAsia="ru-RU"/>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vAlign w:val="center"/>
                </w:tcPr>
                <w:p w14:paraId="0141819D" w14:textId="77777777" w:rsidR="006522A3" w:rsidRPr="00CF688B" w:rsidRDefault="006522A3" w:rsidP="00A54939">
                  <w:pPr>
                    <w:ind w:hanging="74"/>
                    <w:contextualSpacing/>
                    <w:jc w:val="center"/>
                    <w:rPr>
                      <w:lang w:eastAsia="ru-RU"/>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vAlign w:val="center"/>
                </w:tcPr>
                <w:p w14:paraId="491621A0" w14:textId="193E954C" w:rsidR="006522A3" w:rsidRPr="00CF688B" w:rsidRDefault="006522A3" w:rsidP="00A54939">
                  <w:pPr>
                    <w:ind w:left="-63" w:right="-192"/>
                    <w:contextualSpacing/>
                    <w:rPr>
                      <w:b/>
                      <w:color w:val="000000"/>
                      <w:highlight w:val="yellow"/>
                      <w:lang w:val="en-US"/>
                    </w:rPr>
                  </w:pPr>
                  <w:r w:rsidRPr="00CF688B">
                    <w:rPr>
                      <w:b/>
                      <w:color w:val="000000"/>
                      <w:lang w:val="en-US"/>
                    </w:rPr>
                    <w:t xml:space="preserve">Total pe lot </w:t>
                  </w:r>
                  <w:r w:rsidR="008C7D6C">
                    <w:rPr>
                      <w:b/>
                      <w:color w:val="000000"/>
                      <w:lang w:val="en-US"/>
                    </w:rPr>
                    <w:t>V</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vAlign w:val="center"/>
                </w:tcPr>
                <w:p w14:paraId="7114DCCD" w14:textId="77777777" w:rsidR="006522A3" w:rsidRPr="00CF688B" w:rsidRDefault="006522A3" w:rsidP="00A54939">
                  <w:pPr>
                    <w:contextualSpacing/>
                    <w:jc w:val="center"/>
                    <w:rPr>
                      <w:color w:val="00000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vAlign w:val="center"/>
                </w:tcPr>
                <w:p w14:paraId="48679C6F" w14:textId="77777777" w:rsidR="006522A3" w:rsidRPr="00CF688B" w:rsidRDefault="006522A3" w:rsidP="00A54939">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49E920D2" w14:textId="77777777" w:rsidR="006522A3" w:rsidRPr="00CF688B" w:rsidRDefault="006522A3" w:rsidP="00A54939">
                  <w:pPr>
                    <w:contextualSpacing/>
                    <w:jc w:val="center"/>
                    <w:rPr>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0F9CF19B" w14:textId="77777777" w:rsidR="006522A3" w:rsidRPr="00CF688B" w:rsidRDefault="006522A3" w:rsidP="00A54939">
                  <w:pPr>
                    <w:contextualSpacing/>
                    <w:jc w:val="center"/>
                    <w:rPr>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12ED8E92" w14:textId="77777777" w:rsidR="006522A3" w:rsidRPr="00CF688B" w:rsidRDefault="006522A3" w:rsidP="00A54939">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3E83208D" w14:textId="77777777" w:rsidR="006522A3" w:rsidRPr="00CF688B" w:rsidRDefault="006522A3" w:rsidP="00A54939">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47848CD3" w14:textId="77777777" w:rsidR="006522A3" w:rsidRPr="00CF688B" w:rsidRDefault="006522A3" w:rsidP="00A54939">
                  <w:pPr>
                    <w:contextualSpacing/>
                    <w:jc w:val="center"/>
                  </w:pPr>
                  <w:r w:rsidRPr="00CF688B">
                    <w:t>x</w:t>
                  </w:r>
                </w:p>
              </w:tc>
              <w:tc>
                <w:tcPr>
                  <w:tcW w:w="888" w:type="pct"/>
                  <w:tcBorders>
                    <w:top w:val="single" w:sz="4" w:space="0" w:color="auto"/>
                    <w:left w:val="single" w:sz="4" w:space="0" w:color="auto"/>
                    <w:bottom w:val="single" w:sz="4" w:space="0" w:color="auto"/>
                    <w:right w:val="single" w:sz="4" w:space="0" w:color="auto"/>
                  </w:tcBorders>
                  <w:vAlign w:val="center"/>
                </w:tcPr>
                <w:p w14:paraId="431B5F0E" w14:textId="77777777" w:rsidR="006522A3" w:rsidRPr="00CF688B" w:rsidRDefault="006522A3" w:rsidP="00A54939">
                  <w:pPr>
                    <w:contextualSpacing/>
                    <w:jc w:val="center"/>
                  </w:pPr>
                  <w:r w:rsidRPr="00CF688B">
                    <w:t>x</w:t>
                  </w:r>
                </w:p>
              </w:tc>
            </w:tr>
            <w:tr w:rsidR="008C7D6C" w:rsidRPr="006C1FA2" w14:paraId="7FC62650"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bottom"/>
                </w:tcPr>
                <w:p w14:paraId="70753C62" w14:textId="65D4160F" w:rsidR="008C7D6C" w:rsidRPr="00533498" w:rsidRDefault="008C7D6C" w:rsidP="008C7D6C">
                  <w:pPr>
                    <w:contextualSpacing/>
                    <w:rPr>
                      <w:b/>
                      <w:color w:val="000000"/>
                      <w:sz w:val="22"/>
                      <w:szCs w:val="22"/>
                    </w:rPr>
                  </w:pPr>
                  <w:r>
                    <w:rPr>
                      <w:b/>
                    </w:rPr>
                    <w:t>VI</w:t>
                  </w:r>
                </w:p>
              </w:tc>
              <w:tc>
                <w:tcPr>
                  <w:tcW w:w="1714" w:type="pct"/>
                  <w:gridSpan w:val="4"/>
                  <w:tcBorders>
                    <w:top w:val="single" w:sz="4" w:space="0" w:color="auto"/>
                    <w:left w:val="single" w:sz="4" w:space="0" w:color="auto"/>
                    <w:bottom w:val="single" w:sz="4" w:space="0" w:color="auto"/>
                  </w:tcBorders>
                  <w:vAlign w:val="bottom"/>
                </w:tcPr>
                <w:p w14:paraId="5C9A7EA6" w14:textId="65D51264" w:rsidR="008C7D6C" w:rsidRPr="00156425" w:rsidRDefault="00B50106" w:rsidP="008C7D6C">
                  <w:pPr>
                    <w:contextualSpacing/>
                  </w:pPr>
                  <w:r w:rsidRPr="00B50106">
                    <w:rPr>
                      <w:rFonts w:eastAsia="Calibri"/>
                      <w:b/>
                      <w:noProof w:val="0"/>
                      <w:lang w:eastAsia="ru-RU"/>
                    </w:rPr>
                    <w:t>Lotul VI: Utilaje sanitare</w:t>
                  </w:r>
                </w:p>
              </w:tc>
              <w:tc>
                <w:tcPr>
                  <w:tcW w:w="415" w:type="pct"/>
                  <w:tcBorders>
                    <w:top w:val="single" w:sz="4" w:space="0" w:color="auto"/>
                    <w:left w:val="single" w:sz="4" w:space="0" w:color="auto"/>
                    <w:bottom w:val="single" w:sz="4" w:space="0" w:color="auto"/>
                    <w:right w:val="single" w:sz="4" w:space="0" w:color="auto"/>
                  </w:tcBorders>
                  <w:vAlign w:val="bottom"/>
                </w:tcPr>
                <w:p w14:paraId="2DF99AAB" w14:textId="77777777" w:rsidR="008C7D6C" w:rsidRDefault="008C7D6C" w:rsidP="008C7D6C">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vAlign w:val="bottom"/>
                </w:tcPr>
                <w:p w14:paraId="5BAF6F55" w14:textId="77777777" w:rsidR="008C7D6C" w:rsidRDefault="008C7D6C" w:rsidP="008C7D6C">
                  <w:pPr>
                    <w:contextualSpacing/>
                    <w:jc w:val="right"/>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vAlign w:val="bottom"/>
                </w:tcPr>
                <w:p w14:paraId="744EE837" w14:textId="77777777" w:rsidR="008C7D6C" w:rsidRDefault="008C7D6C" w:rsidP="008C7D6C">
                  <w:pPr>
                    <w:contextualSpacing/>
                    <w:jc w:val="right"/>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bottom"/>
                </w:tcPr>
                <w:p w14:paraId="122F8C1B" w14:textId="77777777" w:rsidR="008C7D6C" w:rsidRDefault="008C7D6C" w:rsidP="008C7D6C">
                  <w:pPr>
                    <w:contextualSpacing/>
                    <w:jc w:val="right"/>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51EA0AE" w14:textId="77777777" w:rsidR="008C7D6C" w:rsidRPr="0028367D" w:rsidRDefault="008C7D6C" w:rsidP="008C7D6C">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30707E1" w14:textId="77777777" w:rsidR="008C7D6C" w:rsidRPr="006C1FA2" w:rsidRDefault="008C7D6C" w:rsidP="008C7D6C">
                  <w:pPr>
                    <w:contextualSpacing/>
                    <w:rPr>
                      <w:sz w:val="20"/>
                    </w:rPr>
                  </w:pPr>
                </w:p>
              </w:tc>
            </w:tr>
            <w:tr w:rsidR="00067B15" w:rsidRPr="006C1FA2" w14:paraId="2C69A00D" w14:textId="77777777" w:rsidTr="00EF7E75">
              <w:trPr>
                <w:trHeight w:val="406"/>
              </w:trPr>
              <w:tc>
                <w:tcPr>
                  <w:tcW w:w="231" w:type="pct"/>
                  <w:tcBorders>
                    <w:top w:val="single" w:sz="4" w:space="0" w:color="auto"/>
                    <w:left w:val="single" w:sz="4" w:space="0" w:color="auto"/>
                    <w:bottom w:val="single" w:sz="4" w:space="0" w:color="auto"/>
                    <w:right w:val="single" w:sz="4" w:space="0" w:color="auto"/>
                  </w:tcBorders>
                </w:tcPr>
                <w:p w14:paraId="6FB8DA9F" w14:textId="14073BCE" w:rsidR="00067B15" w:rsidRPr="00B50106" w:rsidRDefault="00067B15" w:rsidP="00B50106">
                  <w:pPr>
                    <w:ind w:right="-98" w:hanging="108"/>
                    <w:contextualSpacing/>
                    <w:jc w:val="center"/>
                    <w:rPr>
                      <w:color w:val="000000"/>
                      <w:sz w:val="22"/>
                      <w:szCs w:val="22"/>
                    </w:rPr>
                  </w:pPr>
                  <w:r w:rsidRPr="00B50106">
                    <w:rPr>
                      <w:rFonts w:eastAsia="Calibri"/>
                      <w:sz w:val="22"/>
                      <w:szCs w:val="22"/>
                    </w:rPr>
                    <w:t>1</w:t>
                  </w:r>
                </w:p>
              </w:tc>
              <w:tc>
                <w:tcPr>
                  <w:tcW w:w="360" w:type="pct"/>
                  <w:tcBorders>
                    <w:top w:val="single" w:sz="4" w:space="0" w:color="auto"/>
                    <w:left w:val="single" w:sz="4" w:space="0" w:color="auto"/>
                    <w:bottom w:val="single" w:sz="4" w:space="0" w:color="auto"/>
                    <w:right w:val="single" w:sz="4" w:space="0" w:color="auto"/>
                  </w:tcBorders>
                </w:tcPr>
                <w:p w14:paraId="21A806DE" w14:textId="07A4226D" w:rsidR="00067B15" w:rsidRPr="00B50106" w:rsidRDefault="00067B15"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461C24ED" w14:textId="50661081" w:rsidR="00067B15" w:rsidRPr="00B50106" w:rsidRDefault="00067B15" w:rsidP="00B50106">
                  <w:pPr>
                    <w:ind w:right="-98" w:hanging="108"/>
                    <w:contextualSpacing/>
                    <w:rPr>
                      <w:sz w:val="22"/>
                      <w:szCs w:val="22"/>
                    </w:rPr>
                  </w:pPr>
                  <w:r w:rsidRPr="00B50106">
                    <w:rPr>
                      <w:rFonts w:eastAsia="Calibri"/>
                      <w:sz w:val="22"/>
                      <w:szCs w:val="22"/>
                    </w:rPr>
                    <w:t>C</w:t>
                  </w:r>
                  <w:r w:rsidRPr="00B50106">
                    <w:rPr>
                      <w:rFonts w:eastAsia="Calibri"/>
                      <w:sz w:val="22"/>
                      <w:szCs w:val="22"/>
                      <w:lang w:val="en-US"/>
                    </w:rPr>
                    <w:t>loset WC set</w:t>
                  </w:r>
                  <w:r w:rsidRPr="00B50106">
                    <w:rPr>
                      <w:rFonts w:eastAsia="Calibri"/>
                      <w:sz w:val="22"/>
                      <w:szCs w:val="22"/>
                    </w:rPr>
                    <w:t xml:space="preserve"> </w:t>
                  </w:r>
                  <w:r w:rsidRPr="00B50106">
                    <w:rPr>
                      <w:rFonts w:eastAsia="Calibri"/>
                      <w:sz w:val="22"/>
                      <w:szCs w:val="22"/>
                      <w:lang w:val="en-US"/>
                    </w:rPr>
                    <w:t>(complect</w:t>
                  </w:r>
                  <w:r w:rsidRPr="00B50106">
                    <w:rPr>
                      <w:rFonts w:eastAsia="Calibri"/>
                      <w:sz w:val="22"/>
                      <w:szCs w:val="22"/>
                    </w:rPr>
                    <w:t xml:space="preserve"> cu gofra</w:t>
                  </w:r>
                  <w:r w:rsidRPr="00B50106">
                    <w:rPr>
                      <w:rFonts w:eastAsia="Calibri"/>
                      <w:sz w:val="22"/>
                      <w:szCs w:val="22"/>
                      <w:lang w:val="en-US"/>
                    </w:rPr>
                    <w:t>)</w:t>
                  </w:r>
                </w:p>
              </w:tc>
              <w:tc>
                <w:tcPr>
                  <w:tcW w:w="277" w:type="pct"/>
                  <w:tcBorders>
                    <w:top w:val="single" w:sz="4" w:space="0" w:color="auto"/>
                    <w:left w:val="single" w:sz="4" w:space="0" w:color="auto"/>
                    <w:bottom w:val="single" w:sz="4" w:space="0" w:color="auto"/>
                  </w:tcBorders>
                </w:tcPr>
                <w:p w14:paraId="40C16D5E" w14:textId="25855DBD" w:rsidR="00067B15" w:rsidRPr="00B50106" w:rsidRDefault="00067B15" w:rsidP="00B50106">
                  <w:pPr>
                    <w:ind w:right="-98" w:hanging="108"/>
                    <w:contextualSpacing/>
                    <w:jc w:val="center"/>
                    <w:rPr>
                      <w:sz w:val="22"/>
                      <w:szCs w:val="22"/>
                    </w:rPr>
                  </w:pPr>
                  <w:r w:rsidRPr="00B50106">
                    <w:rPr>
                      <w:rFonts w:eastAsia="Calibri"/>
                      <w:sz w:val="22"/>
                      <w:szCs w:val="22"/>
                    </w:rPr>
                    <w:t>set</w:t>
                  </w:r>
                </w:p>
              </w:tc>
              <w:tc>
                <w:tcPr>
                  <w:tcW w:w="278" w:type="pct"/>
                  <w:tcBorders>
                    <w:top w:val="single" w:sz="4" w:space="0" w:color="auto"/>
                    <w:left w:val="single" w:sz="4" w:space="0" w:color="auto"/>
                    <w:bottom w:val="single" w:sz="4" w:space="0" w:color="auto"/>
                    <w:right w:val="single" w:sz="4" w:space="0" w:color="auto"/>
                  </w:tcBorders>
                </w:tcPr>
                <w:p w14:paraId="578D7DBF" w14:textId="6133213E" w:rsidR="00067B15" w:rsidRPr="00B50106" w:rsidRDefault="00067B15" w:rsidP="00B50106">
                  <w:pPr>
                    <w:ind w:right="-98" w:hanging="108"/>
                    <w:contextualSpacing/>
                    <w:jc w:val="center"/>
                    <w:rPr>
                      <w:sz w:val="22"/>
                      <w:szCs w:val="22"/>
                    </w:rPr>
                  </w:pPr>
                  <w:r w:rsidRPr="00B50106">
                    <w:rPr>
                      <w:sz w:val="22"/>
                      <w:szCs w:val="22"/>
                    </w:rPr>
                    <w:t>2</w:t>
                  </w:r>
                </w:p>
              </w:tc>
              <w:tc>
                <w:tcPr>
                  <w:tcW w:w="415" w:type="pct"/>
                  <w:tcBorders>
                    <w:top w:val="single" w:sz="4" w:space="0" w:color="auto"/>
                    <w:left w:val="single" w:sz="4" w:space="0" w:color="auto"/>
                    <w:bottom w:val="single" w:sz="4" w:space="0" w:color="auto"/>
                    <w:right w:val="single" w:sz="4" w:space="0" w:color="auto"/>
                  </w:tcBorders>
                </w:tcPr>
                <w:p w14:paraId="6A1DF6FB" w14:textId="77777777" w:rsidR="00067B15" w:rsidRDefault="00067B15"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A98D8EC" w14:textId="77777777" w:rsidR="00067B15" w:rsidRDefault="00067B15"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74C69220" w14:textId="77777777" w:rsidR="00067B15" w:rsidRDefault="00067B15"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00E0BEE7" w14:textId="77777777" w:rsidR="00067B15" w:rsidRDefault="00067B15" w:rsidP="00B50106">
                  <w:pPr>
                    <w:contextualSpacing/>
                    <w:jc w:val="center"/>
                    <w:rPr>
                      <w:rFonts w:ascii="Calibri" w:hAnsi="Calibri"/>
                      <w:color w:val="000000"/>
                    </w:rPr>
                  </w:pPr>
                </w:p>
              </w:tc>
              <w:tc>
                <w:tcPr>
                  <w:tcW w:w="415" w:type="pct"/>
                  <w:vMerge w:val="restart"/>
                  <w:tcBorders>
                    <w:top w:val="single" w:sz="4" w:space="0" w:color="auto"/>
                    <w:left w:val="single" w:sz="4" w:space="0" w:color="auto"/>
                    <w:right w:val="single" w:sz="4" w:space="0" w:color="auto"/>
                  </w:tcBorders>
                </w:tcPr>
                <w:p w14:paraId="49085F56" w14:textId="7A970946" w:rsidR="00067B15" w:rsidRPr="0028367D" w:rsidRDefault="00067B15" w:rsidP="00B50106">
                  <w:pPr>
                    <w:contextualSpacing/>
                    <w:jc w:val="center"/>
                    <w:rPr>
                      <w:sz w:val="20"/>
                    </w:rPr>
                  </w:pPr>
                  <w:r w:rsidRPr="00BD740C">
                    <w:rPr>
                      <w:b/>
                      <w:i/>
                      <w:sz w:val="22"/>
                      <w:szCs w:val="22"/>
                    </w:rPr>
                    <w:t xml:space="preserve">Timp de </w:t>
                  </w:r>
                  <w:r>
                    <w:rPr>
                      <w:b/>
                      <w:i/>
                      <w:sz w:val="22"/>
                      <w:szCs w:val="22"/>
                    </w:rPr>
                    <w:t>3</w:t>
                  </w:r>
                  <w:r w:rsidRPr="00BD740C">
                    <w:rPr>
                      <w:b/>
                      <w:i/>
                      <w:sz w:val="22"/>
                      <w:szCs w:val="22"/>
                    </w:rPr>
                    <w:t xml:space="preserve">0 zile </w:t>
                  </w:r>
                  <w:r>
                    <w:rPr>
                      <w:b/>
                      <w:i/>
                      <w:sz w:val="22"/>
                      <w:szCs w:val="22"/>
                    </w:rPr>
                    <w:t xml:space="preserve"> calendaristice</w:t>
                  </w:r>
                </w:p>
              </w:tc>
              <w:tc>
                <w:tcPr>
                  <w:tcW w:w="888" w:type="pct"/>
                  <w:tcBorders>
                    <w:top w:val="single" w:sz="4" w:space="0" w:color="auto"/>
                    <w:left w:val="single" w:sz="4" w:space="0" w:color="auto"/>
                    <w:bottom w:val="single" w:sz="4" w:space="0" w:color="auto"/>
                    <w:right w:val="single" w:sz="4" w:space="0" w:color="auto"/>
                  </w:tcBorders>
                </w:tcPr>
                <w:p w14:paraId="613E41A7" w14:textId="77777777" w:rsidR="00067B15" w:rsidRPr="006C1FA2" w:rsidRDefault="00067B15" w:rsidP="00B50106">
                  <w:pPr>
                    <w:contextualSpacing/>
                    <w:jc w:val="center"/>
                    <w:rPr>
                      <w:sz w:val="20"/>
                    </w:rPr>
                  </w:pPr>
                </w:p>
              </w:tc>
            </w:tr>
            <w:tr w:rsidR="00067B15" w:rsidRPr="006C1FA2" w14:paraId="202E528D" w14:textId="77777777" w:rsidTr="00EF7E75">
              <w:trPr>
                <w:trHeight w:val="406"/>
              </w:trPr>
              <w:tc>
                <w:tcPr>
                  <w:tcW w:w="231" w:type="pct"/>
                  <w:tcBorders>
                    <w:top w:val="single" w:sz="4" w:space="0" w:color="auto"/>
                    <w:left w:val="single" w:sz="4" w:space="0" w:color="auto"/>
                    <w:bottom w:val="single" w:sz="4" w:space="0" w:color="auto"/>
                    <w:right w:val="single" w:sz="4" w:space="0" w:color="auto"/>
                  </w:tcBorders>
                </w:tcPr>
                <w:p w14:paraId="6B2DDA47" w14:textId="6E9D54D0" w:rsidR="00067B15" w:rsidRPr="00B50106" w:rsidRDefault="00067B15" w:rsidP="00B50106">
                  <w:pPr>
                    <w:ind w:right="-98" w:hanging="108"/>
                    <w:contextualSpacing/>
                    <w:jc w:val="center"/>
                    <w:rPr>
                      <w:color w:val="000000"/>
                      <w:sz w:val="22"/>
                      <w:szCs w:val="22"/>
                    </w:rPr>
                  </w:pPr>
                  <w:r w:rsidRPr="00B50106">
                    <w:rPr>
                      <w:rFonts w:eastAsia="Calibri"/>
                      <w:sz w:val="22"/>
                      <w:szCs w:val="22"/>
                    </w:rPr>
                    <w:t>2</w:t>
                  </w:r>
                </w:p>
              </w:tc>
              <w:tc>
                <w:tcPr>
                  <w:tcW w:w="360" w:type="pct"/>
                  <w:tcBorders>
                    <w:top w:val="single" w:sz="4" w:space="0" w:color="auto"/>
                    <w:left w:val="single" w:sz="4" w:space="0" w:color="auto"/>
                    <w:bottom w:val="single" w:sz="4" w:space="0" w:color="auto"/>
                    <w:right w:val="single" w:sz="4" w:space="0" w:color="auto"/>
                  </w:tcBorders>
                </w:tcPr>
                <w:p w14:paraId="591BC18A" w14:textId="31AD7753" w:rsidR="00067B15" w:rsidRPr="00B50106" w:rsidRDefault="00067B15"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18DCACC4" w14:textId="74505DAA" w:rsidR="00067B15" w:rsidRPr="00B50106" w:rsidRDefault="00067B15" w:rsidP="00B50106">
                  <w:pPr>
                    <w:ind w:right="-98" w:hanging="108"/>
                    <w:contextualSpacing/>
                    <w:rPr>
                      <w:sz w:val="22"/>
                      <w:szCs w:val="22"/>
                    </w:rPr>
                  </w:pPr>
                  <w:r w:rsidRPr="00B50106">
                    <w:rPr>
                      <w:rFonts w:eastAsia="Calibri"/>
                      <w:sz w:val="22"/>
                      <w:szCs w:val="22"/>
                    </w:rPr>
                    <w:t>Mecanizm pemnru veceu/</w:t>
                  </w:r>
                  <w:r w:rsidRPr="00B50106">
                    <w:rPr>
                      <w:rFonts w:eastAsia="Calibri"/>
                      <w:b/>
                      <w:bCs/>
                      <w:sz w:val="22"/>
                      <w:szCs w:val="22"/>
                    </w:rPr>
                    <w:t>copii</w:t>
                  </w:r>
                  <w:r w:rsidRPr="00B50106">
                    <w:rPr>
                      <w:rFonts w:eastAsia="Calibri"/>
                      <w:sz w:val="22"/>
                      <w:szCs w:val="22"/>
                    </w:rPr>
                    <w:t xml:space="preserve"> cu buton, rubinet, flotor cu admisie </w:t>
                  </w:r>
                  <w:r w:rsidRPr="00B50106">
                    <w:rPr>
                      <w:rFonts w:eastAsia="Calibri"/>
                      <w:b/>
                      <w:bCs/>
                      <w:i/>
                      <w:iCs/>
                      <w:sz w:val="22"/>
                      <w:szCs w:val="22"/>
                    </w:rPr>
                    <w:t xml:space="preserve">laterală-orizontală </w:t>
                  </w:r>
                  <w:r w:rsidRPr="00B50106">
                    <w:rPr>
                      <w:rFonts w:eastAsia="Calibri"/>
                      <w:b/>
                      <w:bCs/>
                      <w:i/>
                      <w:iCs/>
                      <w:sz w:val="22"/>
                      <w:szCs w:val="22"/>
                      <w:lang w:val="en-US"/>
                    </w:rPr>
                    <w:t xml:space="preserve"> </w:t>
                  </w:r>
                </w:p>
              </w:tc>
              <w:tc>
                <w:tcPr>
                  <w:tcW w:w="277" w:type="pct"/>
                  <w:tcBorders>
                    <w:top w:val="single" w:sz="4" w:space="0" w:color="auto"/>
                    <w:left w:val="single" w:sz="4" w:space="0" w:color="auto"/>
                    <w:bottom w:val="single" w:sz="4" w:space="0" w:color="auto"/>
                  </w:tcBorders>
                </w:tcPr>
                <w:p w14:paraId="64DCA8AD" w14:textId="3697601C" w:rsidR="00067B15" w:rsidRPr="00B50106" w:rsidRDefault="00067B15" w:rsidP="00B50106">
                  <w:pPr>
                    <w:ind w:right="-98" w:hanging="108"/>
                    <w:contextualSpacing/>
                    <w:jc w:val="center"/>
                    <w:rPr>
                      <w:sz w:val="22"/>
                      <w:szCs w:val="22"/>
                    </w:rPr>
                  </w:pPr>
                  <w:r w:rsidRPr="00B50106">
                    <w:rPr>
                      <w:rFonts w:eastAsia="Calibri"/>
                      <w:sz w:val="22"/>
                      <w:szCs w:val="22"/>
                    </w:rPr>
                    <w:t>set</w:t>
                  </w:r>
                </w:p>
              </w:tc>
              <w:tc>
                <w:tcPr>
                  <w:tcW w:w="278" w:type="pct"/>
                  <w:tcBorders>
                    <w:top w:val="single" w:sz="4" w:space="0" w:color="auto"/>
                    <w:left w:val="single" w:sz="4" w:space="0" w:color="auto"/>
                    <w:bottom w:val="single" w:sz="4" w:space="0" w:color="auto"/>
                    <w:right w:val="single" w:sz="4" w:space="0" w:color="auto"/>
                  </w:tcBorders>
                </w:tcPr>
                <w:p w14:paraId="003FEE03" w14:textId="3628A79E" w:rsidR="00067B15" w:rsidRPr="00B50106" w:rsidRDefault="00067B15" w:rsidP="00B50106">
                  <w:pPr>
                    <w:ind w:right="-98" w:hanging="108"/>
                    <w:contextualSpacing/>
                    <w:jc w:val="center"/>
                    <w:rPr>
                      <w:sz w:val="22"/>
                      <w:szCs w:val="22"/>
                    </w:rPr>
                  </w:pPr>
                  <w:r w:rsidRPr="00B50106">
                    <w:rPr>
                      <w:sz w:val="22"/>
                      <w:szCs w:val="22"/>
                    </w:rPr>
                    <w:t>32</w:t>
                  </w:r>
                </w:p>
              </w:tc>
              <w:tc>
                <w:tcPr>
                  <w:tcW w:w="415" w:type="pct"/>
                  <w:tcBorders>
                    <w:top w:val="single" w:sz="4" w:space="0" w:color="auto"/>
                    <w:left w:val="single" w:sz="4" w:space="0" w:color="auto"/>
                    <w:bottom w:val="single" w:sz="4" w:space="0" w:color="auto"/>
                    <w:right w:val="single" w:sz="4" w:space="0" w:color="auto"/>
                  </w:tcBorders>
                </w:tcPr>
                <w:p w14:paraId="2F9A918D" w14:textId="77777777" w:rsidR="00067B15" w:rsidRDefault="00067B15"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7CEAB5C" w14:textId="77777777" w:rsidR="00067B15" w:rsidRDefault="00067B15"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2E90C82E" w14:textId="77777777" w:rsidR="00067B15" w:rsidRDefault="00067B15"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035C6BCD" w14:textId="77777777" w:rsidR="00067B15" w:rsidRDefault="00067B15" w:rsidP="00B50106">
                  <w:pPr>
                    <w:contextualSpacing/>
                    <w:jc w:val="center"/>
                    <w:rPr>
                      <w:rFonts w:ascii="Calibri" w:hAnsi="Calibri"/>
                      <w:color w:val="000000"/>
                    </w:rPr>
                  </w:pPr>
                </w:p>
              </w:tc>
              <w:tc>
                <w:tcPr>
                  <w:tcW w:w="415" w:type="pct"/>
                  <w:vMerge/>
                  <w:tcBorders>
                    <w:left w:val="single" w:sz="4" w:space="0" w:color="auto"/>
                    <w:right w:val="single" w:sz="4" w:space="0" w:color="auto"/>
                  </w:tcBorders>
                </w:tcPr>
                <w:p w14:paraId="0BA037D8" w14:textId="77777777" w:rsidR="00067B15" w:rsidRPr="0028367D" w:rsidRDefault="00067B15"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C8B1EEE" w14:textId="77777777" w:rsidR="00067B15" w:rsidRPr="006C1FA2" w:rsidRDefault="00067B15" w:rsidP="00B50106">
                  <w:pPr>
                    <w:contextualSpacing/>
                    <w:jc w:val="center"/>
                    <w:rPr>
                      <w:sz w:val="20"/>
                    </w:rPr>
                  </w:pPr>
                </w:p>
              </w:tc>
            </w:tr>
            <w:tr w:rsidR="00067B15" w:rsidRPr="006C1FA2" w14:paraId="51B0519D" w14:textId="77777777" w:rsidTr="00EF7E75">
              <w:trPr>
                <w:trHeight w:val="406"/>
              </w:trPr>
              <w:tc>
                <w:tcPr>
                  <w:tcW w:w="231" w:type="pct"/>
                  <w:tcBorders>
                    <w:top w:val="single" w:sz="4" w:space="0" w:color="auto"/>
                    <w:left w:val="single" w:sz="4" w:space="0" w:color="auto"/>
                    <w:bottom w:val="single" w:sz="4" w:space="0" w:color="auto"/>
                    <w:right w:val="single" w:sz="4" w:space="0" w:color="auto"/>
                  </w:tcBorders>
                </w:tcPr>
                <w:p w14:paraId="2C21A6A4" w14:textId="03C694EB" w:rsidR="00067B15" w:rsidRPr="00B50106" w:rsidRDefault="00067B15" w:rsidP="00B50106">
                  <w:pPr>
                    <w:ind w:right="-98" w:hanging="108"/>
                    <w:contextualSpacing/>
                    <w:jc w:val="center"/>
                    <w:rPr>
                      <w:color w:val="000000"/>
                      <w:sz w:val="22"/>
                      <w:szCs w:val="22"/>
                    </w:rPr>
                  </w:pPr>
                  <w:r w:rsidRPr="00B50106">
                    <w:rPr>
                      <w:rFonts w:eastAsia="Calibri"/>
                      <w:sz w:val="22"/>
                      <w:szCs w:val="22"/>
                    </w:rPr>
                    <w:t>3</w:t>
                  </w:r>
                </w:p>
              </w:tc>
              <w:tc>
                <w:tcPr>
                  <w:tcW w:w="360" w:type="pct"/>
                  <w:tcBorders>
                    <w:top w:val="single" w:sz="4" w:space="0" w:color="auto"/>
                    <w:left w:val="single" w:sz="4" w:space="0" w:color="auto"/>
                    <w:bottom w:val="single" w:sz="4" w:space="0" w:color="auto"/>
                    <w:right w:val="single" w:sz="4" w:space="0" w:color="auto"/>
                  </w:tcBorders>
                </w:tcPr>
                <w:p w14:paraId="2202BCFE" w14:textId="46A6658C" w:rsidR="00067B15" w:rsidRPr="00B50106" w:rsidRDefault="00067B15"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5E1926D3" w14:textId="41D3C599" w:rsidR="00067B15" w:rsidRPr="00B50106" w:rsidRDefault="00067B15" w:rsidP="00662333">
                  <w:pPr>
                    <w:contextualSpacing/>
                    <w:rPr>
                      <w:sz w:val="22"/>
                      <w:szCs w:val="22"/>
                    </w:rPr>
                  </w:pPr>
                  <w:r w:rsidRPr="00B50106">
                    <w:rPr>
                      <w:rFonts w:eastAsia="Calibri"/>
                      <w:sz w:val="22"/>
                      <w:szCs w:val="22"/>
                    </w:rPr>
                    <w:t xml:space="preserve">Mecanizm pemnru veceu/copii cu buton, rubinet, flotor cu admisie </w:t>
                  </w:r>
                  <w:r w:rsidRPr="00B50106">
                    <w:rPr>
                      <w:rFonts w:eastAsia="Calibri"/>
                      <w:b/>
                      <w:bCs/>
                      <w:i/>
                      <w:iCs/>
                      <w:sz w:val="22"/>
                      <w:szCs w:val="22"/>
                    </w:rPr>
                    <w:t xml:space="preserve">inferioară- verticală </w:t>
                  </w:r>
                  <w:r w:rsidRPr="00B50106">
                    <w:rPr>
                      <w:rFonts w:eastAsia="Calibri"/>
                      <w:sz w:val="22"/>
                      <w:szCs w:val="22"/>
                    </w:rPr>
                    <w:t xml:space="preserve"> </w:t>
                  </w:r>
                </w:p>
              </w:tc>
              <w:tc>
                <w:tcPr>
                  <w:tcW w:w="277" w:type="pct"/>
                  <w:tcBorders>
                    <w:top w:val="single" w:sz="4" w:space="0" w:color="auto"/>
                    <w:left w:val="single" w:sz="4" w:space="0" w:color="auto"/>
                    <w:bottom w:val="single" w:sz="4" w:space="0" w:color="auto"/>
                  </w:tcBorders>
                </w:tcPr>
                <w:p w14:paraId="425C4F05" w14:textId="77777777" w:rsidR="00067B15" w:rsidRPr="00B50106" w:rsidRDefault="00067B15" w:rsidP="00B50106">
                  <w:pPr>
                    <w:contextualSpacing/>
                    <w:jc w:val="center"/>
                    <w:rPr>
                      <w:rFonts w:eastAsia="Calibri"/>
                      <w:sz w:val="22"/>
                      <w:szCs w:val="22"/>
                    </w:rPr>
                  </w:pPr>
                  <w:r w:rsidRPr="00B50106">
                    <w:rPr>
                      <w:rFonts w:eastAsia="Calibri"/>
                      <w:sz w:val="22"/>
                      <w:szCs w:val="22"/>
                    </w:rPr>
                    <w:t>set</w:t>
                  </w:r>
                </w:p>
                <w:p w14:paraId="05F36298" w14:textId="40882766" w:rsidR="00067B15" w:rsidRPr="00B50106" w:rsidRDefault="00067B15" w:rsidP="00B50106">
                  <w:pPr>
                    <w:ind w:right="-98" w:hanging="108"/>
                    <w:contextualSpacing/>
                    <w:jc w:val="center"/>
                    <w:rPr>
                      <w:sz w:val="22"/>
                      <w:szCs w:val="22"/>
                    </w:rPr>
                  </w:pPr>
                </w:p>
              </w:tc>
              <w:tc>
                <w:tcPr>
                  <w:tcW w:w="278" w:type="pct"/>
                  <w:tcBorders>
                    <w:top w:val="single" w:sz="4" w:space="0" w:color="auto"/>
                    <w:left w:val="single" w:sz="4" w:space="0" w:color="auto"/>
                    <w:bottom w:val="single" w:sz="4" w:space="0" w:color="auto"/>
                    <w:right w:val="single" w:sz="4" w:space="0" w:color="auto"/>
                  </w:tcBorders>
                </w:tcPr>
                <w:p w14:paraId="651A10F2" w14:textId="22CAFB09" w:rsidR="00067B15" w:rsidRPr="00B50106" w:rsidRDefault="00067B15" w:rsidP="00B50106">
                  <w:pPr>
                    <w:ind w:right="-98" w:hanging="108"/>
                    <w:contextualSpacing/>
                    <w:jc w:val="center"/>
                    <w:rPr>
                      <w:sz w:val="22"/>
                      <w:szCs w:val="22"/>
                    </w:rPr>
                  </w:pPr>
                  <w:r w:rsidRPr="00B50106">
                    <w:rPr>
                      <w:sz w:val="22"/>
                      <w:szCs w:val="22"/>
                    </w:rPr>
                    <w:t>12</w:t>
                  </w:r>
                </w:p>
              </w:tc>
              <w:tc>
                <w:tcPr>
                  <w:tcW w:w="415" w:type="pct"/>
                  <w:tcBorders>
                    <w:top w:val="single" w:sz="4" w:space="0" w:color="auto"/>
                    <w:left w:val="single" w:sz="4" w:space="0" w:color="auto"/>
                    <w:bottom w:val="single" w:sz="4" w:space="0" w:color="auto"/>
                    <w:right w:val="single" w:sz="4" w:space="0" w:color="auto"/>
                  </w:tcBorders>
                </w:tcPr>
                <w:p w14:paraId="340908CE" w14:textId="77777777" w:rsidR="00067B15" w:rsidRDefault="00067B15"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9A38819" w14:textId="77777777" w:rsidR="00067B15" w:rsidRDefault="00067B15"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71A908F0" w14:textId="77777777" w:rsidR="00067B15" w:rsidRDefault="00067B15"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7CC8C191" w14:textId="77777777" w:rsidR="00067B15" w:rsidRDefault="00067B15" w:rsidP="00B50106">
                  <w:pPr>
                    <w:contextualSpacing/>
                    <w:jc w:val="center"/>
                    <w:rPr>
                      <w:rFonts w:ascii="Calibri" w:hAnsi="Calibri"/>
                      <w:color w:val="000000"/>
                    </w:rPr>
                  </w:pPr>
                </w:p>
              </w:tc>
              <w:tc>
                <w:tcPr>
                  <w:tcW w:w="415" w:type="pct"/>
                  <w:vMerge/>
                  <w:tcBorders>
                    <w:left w:val="single" w:sz="4" w:space="0" w:color="auto"/>
                    <w:bottom w:val="single" w:sz="4" w:space="0" w:color="auto"/>
                    <w:right w:val="single" w:sz="4" w:space="0" w:color="auto"/>
                  </w:tcBorders>
                </w:tcPr>
                <w:p w14:paraId="3CB6C48C" w14:textId="77777777" w:rsidR="00067B15" w:rsidRPr="0028367D" w:rsidRDefault="00067B15"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A9F05DA" w14:textId="77777777" w:rsidR="00067B15" w:rsidRPr="006C1FA2" w:rsidRDefault="00067B15" w:rsidP="00B50106">
                  <w:pPr>
                    <w:contextualSpacing/>
                    <w:jc w:val="center"/>
                    <w:rPr>
                      <w:sz w:val="20"/>
                    </w:rPr>
                  </w:pPr>
                </w:p>
              </w:tc>
            </w:tr>
            <w:tr w:rsidR="00B50106" w:rsidRPr="006C1FA2" w14:paraId="36361478"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7437D092" w14:textId="7B93A830" w:rsidR="00B50106" w:rsidRPr="00B50106" w:rsidRDefault="00B50106" w:rsidP="00B50106">
                  <w:pPr>
                    <w:ind w:right="-98" w:hanging="108"/>
                    <w:contextualSpacing/>
                    <w:jc w:val="center"/>
                    <w:rPr>
                      <w:color w:val="000000"/>
                      <w:sz w:val="22"/>
                      <w:szCs w:val="22"/>
                    </w:rPr>
                  </w:pPr>
                  <w:r w:rsidRPr="00B50106">
                    <w:rPr>
                      <w:rFonts w:eastAsia="Calibri"/>
                      <w:sz w:val="22"/>
                      <w:szCs w:val="22"/>
                    </w:rPr>
                    <w:t>4</w:t>
                  </w:r>
                </w:p>
              </w:tc>
              <w:tc>
                <w:tcPr>
                  <w:tcW w:w="360" w:type="pct"/>
                  <w:tcBorders>
                    <w:top w:val="single" w:sz="4" w:space="0" w:color="auto"/>
                    <w:left w:val="single" w:sz="4" w:space="0" w:color="auto"/>
                    <w:bottom w:val="single" w:sz="4" w:space="0" w:color="auto"/>
                    <w:right w:val="single" w:sz="4" w:space="0" w:color="auto"/>
                  </w:tcBorders>
                </w:tcPr>
                <w:p w14:paraId="1C495765" w14:textId="5050F600"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44AA75F6" w14:textId="5535B05C" w:rsidR="00B50106" w:rsidRPr="00B50106" w:rsidRDefault="00B50106" w:rsidP="00662333">
                  <w:pPr>
                    <w:contextualSpacing/>
                    <w:rPr>
                      <w:sz w:val="22"/>
                      <w:szCs w:val="22"/>
                    </w:rPr>
                  </w:pPr>
                  <w:r w:rsidRPr="00B50106">
                    <w:rPr>
                      <w:rFonts w:eastAsia="Calibri"/>
                      <w:sz w:val="22"/>
                      <w:szCs w:val="22"/>
                      <w:lang w:val="en-US"/>
                    </w:rPr>
                    <w:t>Baterie pentru cadă cu set de duș</w:t>
                  </w:r>
                </w:p>
              </w:tc>
              <w:tc>
                <w:tcPr>
                  <w:tcW w:w="277" w:type="pct"/>
                  <w:tcBorders>
                    <w:top w:val="single" w:sz="4" w:space="0" w:color="auto"/>
                    <w:left w:val="single" w:sz="4" w:space="0" w:color="auto"/>
                    <w:bottom w:val="single" w:sz="4" w:space="0" w:color="auto"/>
                  </w:tcBorders>
                </w:tcPr>
                <w:p w14:paraId="5A7C4804" w14:textId="45E4F8C1" w:rsidR="00B50106" w:rsidRPr="00B50106" w:rsidRDefault="00B50106" w:rsidP="00B50106">
                  <w:pPr>
                    <w:ind w:right="-98" w:hanging="108"/>
                    <w:contextualSpacing/>
                    <w:jc w:val="center"/>
                    <w:rPr>
                      <w:sz w:val="22"/>
                      <w:szCs w:val="22"/>
                    </w:rPr>
                  </w:pPr>
                  <w:r w:rsidRPr="00B50106">
                    <w:rPr>
                      <w:rFonts w:eastAsia="Calibri"/>
                      <w:sz w:val="22"/>
                      <w:szCs w:val="22"/>
                      <w:lang w:val="en-US"/>
                    </w:rPr>
                    <w:t xml:space="preserve">buc </w:t>
                  </w:r>
                </w:p>
              </w:tc>
              <w:tc>
                <w:tcPr>
                  <w:tcW w:w="278" w:type="pct"/>
                  <w:tcBorders>
                    <w:top w:val="single" w:sz="4" w:space="0" w:color="auto"/>
                    <w:left w:val="single" w:sz="4" w:space="0" w:color="auto"/>
                    <w:bottom w:val="single" w:sz="4" w:space="0" w:color="auto"/>
                    <w:right w:val="single" w:sz="4" w:space="0" w:color="auto"/>
                  </w:tcBorders>
                </w:tcPr>
                <w:p w14:paraId="6CE39FA3" w14:textId="1EA90044" w:rsidR="00B50106" w:rsidRPr="00B50106" w:rsidRDefault="00B50106" w:rsidP="00B50106">
                  <w:pPr>
                    <w:ind w:right="-98" w:hanging="108"/>
                    <w:contextualSpacing/>
                    <w:jc w:val="center"/>
                    <w:rPr>
                      <w:sz w:val="22"/>
                      <w:szCs w:val="22"/>
                    </w:rPr>
                  </w:pPr>
                  <w:r w:rsidRPr="00B50106">
                    <w:rPr>
                      <w:sz w:val="22"/>
                      <w:szCs w:val="22"/>
                    </w:rPr>
                    <w:t>6</w:t>
                  </w:r>
                </w:p>
              </w:tc>
              <w:tc>
                <w:tcPr>
                  <w:tcW w:w="415" w:type="pct"/>
                  <w:tcBorders>
                    <w:top w:val="single" w:sz="4" w:space="0" w:color="auto"/>
                    <w:left w:val="single" w:sz="4" w:space="0" w:color="auto"/>
                    <w:bottom w:val="single" w:sz="4" w:space="0" w:color="auto"/>
                    <w:right w:val="single" w:sz="4" w:space="0" w:color="auto"/>
                  </w:tcBorders>
                </w:tcPr>
                <w:p w14:paraId="7370166A"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E18D76C"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0A0D07E7"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30F4EF34"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F895FE7"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430FBBC" w14:textId="77777777" w:rsidR="00B50106" w:rsidRPr="006C1FA2" w:rsidRDefault="00B50106" w:rsidP="00B50106">
                  <w:pPr>
                    <w:contextualSpacing/>
                    <w:jc w:val="center"/>
                    <w:rPr>
                      <w:sz w:val="20"/>
                    </w:rPr>
                  </w:pPr>
                </w:p>
              </w:tc>
            </w:tr>
            <w:tr w:rsidR="00B50106" w:rsidRPr="006C1FA2" w14:paraId="42CDFDDE"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53BC09C6" w14:textId="322C7085" w:rsidR="00B50106" w:rsidRPr="00B50106" w:rsidRDefault="00B50106" w:rsidP="00B50106">
                  <w:pPr>
                    <w:ind w:right="-98" w:hanging="108"/>
                    <w:contextualSpacing/>
                    <w:jc w:val="center"/>
                    <w:rPr>
                      <w:color w:val="000000"/>
                      <w:sz w:val="22"/>
                      <w:szCs w:val="22"/>
                    </w:rPr>
                  </w:pPr>
                  <w:r w:rsidRPr="00B50106">
                    <w:rPr>
                      <w:color w:val="000000"/>
                      <w:sz w:val="22"/>
                      <w:szCs w:val="22"/>
                    </w:rPr>
                    <w:t>5</w:t>
                  </w:r>
                </w:p>
              </w:tc>
              <w:tc>
                <w:tcPr>
                  <w:tcW w:w="360" w:type="pct"/>
                  <w:tcBorders>
                    <w:top w:val="single" w:sz="4" w:space="0" w:color="auto"/>
                    <w:left w:val="single" w:sz="4" w:space="0" w:color="auto"/>
                    <w:bottom w:val="single" w:sz="4" w:space="0" w:color="auto"/>
                    <w:right w:val="single" w:sz="4" w:space="0" w:color="auto"/>
                  </w:tcBorders>
                </w:tcPr>
                <w:p w14:paraId="6FCFC406" w14:textId="1465490E"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10A004E1" w14:textId="1CB7AEF6" w:rsidR="00B50106" w:rsidRPr="00B50106" w:rsidRDefault="00B50106" w:rsidP="00662333">
                  <w:pPr>
                    <w:contextualSpacing/>
                    <w:rPr>
                      <w:sz w:val="22"/>
                      <w:szCs w:val="22"/>
                    </w:rPr>
                  </w:pPr>
                  <w:r w:rsidRPr="00B50106">
                    <w:rPr>
                      <w:rFonts w:eastAsia="Calibri"/>
                      <w:sz w:val="22"/>
                      <w:szCs w:val="22"/>
                      <w:lang w:val="en-US"/>
                    </w:rPr>
                    <w:t xml:space="preserve">Baterie pentru bucatarie </w:t>
                  </w:r>
                </w:p>
              </w:tc>
              <w:tc>
                <w:tcPr>
                  <w:tcW w:w="277" w:type="pct"/>
                  <w:tcBorders>
                    <w:top w:val="single" w:sz="4" w:space="0" w:color="auto"/>
                    <w:left w:val="single" w:sz="4" w:space="0" w:color="auto"/>
                    <w:bottom w:val="single" w:sz="4" w:space="0" w:color="auto"/>
                  </w:tcBorders>
                </w:tcPr>
                <w:p w14:paraId="65E7F863" w14:textId="1A7914EF" w:rsidR="00B50106" w:rsidRPr="00B50106" w:rsidRDefault="00B50106" w:rsidP="00B50106">
                  <w:pPr>
                    <w:ind w:right="-98" w:hanging="108"/>
                    <w:contextualSpacing/>
                    <w:jc w:val="center"/>
                    <w:rPr>
                      <w:sz w:val="22"/>
                      <w:szCs w:val="22"/>
                    </w:rPr>
                  </w:pPr>
                  <w:r w:rsidRPr="00B50106">
                    <w:rPr>
                      <w:rFonts w:eastAsia="Calibri"/>
                      <w:sz w:val="22"/>
                      <w:szCs w:val="22"/>
                    </w:rPr>
                    <w:t>set</w:t>
                  </w:r>
                </w:p>
              </w:tc>
              <w:tc>
                <w:tcPr>
                  <w:tcW w:w="278" w:type="pct"/>
                  <w:tcBorders>
                    <w:top w:val="single" w:sz="4" w:space="0" w:color="auto"/>
                    <w:left w:val="single" w:sz="4" w:space="0" w:color="auto"/>
                    <w:bottom w:val="single" w:sz="4" w:space="0" w:color="auto"/>
                    <w:right w:val="single" w:sz="4" w:space="0" w:color="auto"/>
                  </w:tcBorders>
                </w:tcPr>
                <w:p w14:paraId="0F30E734" w14:textId="4B9D3BAF" w:rsidR="00B50106" w:rsidRPr="00B50106" w:rsidRDefault="00B50106" w:rsidP="00B50106">
                  <w:pPr>
                    <w:ind w:right="-98" w:hanging="108"/>
                    <w:contextualSpacing/>
                    <w:jc w:val="center"/>
                    <w:rPr>
                      <w:sz w:val="22"/>
                      <w:szCs w:val="22"/>
                    </w:rPr>
                  </w:pPr>
                  <w:r w:rsidRPr="00B50106">
                    <w:rPr>
                      <w:sz w:val="22"/>
                      <w:szCs w:val="22"/>
                    </w:rPr>
                    <w:t>20</w:t>
                  </w:r>
                </w:p>
              </w:tc>
              <w:tc>
                <w:tcPr>
                  <w:tcW w:w="415" w:type="pct"/>
                  <w:tcBorders>
                    <w:top w:val="single" w:sz="4" w:space="0" w:color="auto"/>
                    <w:left w:val="single" w:sz="4" w:space="0" w:color="auto"/>
                    <w:bottom w:val="single" w:sz="4" w:space="0" w:color="auto"/>
                    <w:right w:val="single" w:sz="4" w:space="0" w:color="auto"/>
                  </w:tcBorders>
                </w:tcPr>
                <w:p w14:paraId="62226552"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C95D3CD"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7AEB5794"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318BCF7D"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BA3B8AA"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32F02BD3" w14:textId="77777777" w:rsidR="00B50106" w:rsidRPr="006C1FA2" w:rsidRDefault="00B50106" w:rsidP="00B50106">
                  <w:pPr>
                    <w:contextualSpacing/>
                    <w:jc w:val="center"/>
                    <w:rPr>
                      <w:sz w:val="20"/>
                    </w:rPr>
                  </w:pPr>
                </w:p>
              </w:tc>
            </w:tr>
            <w:tr w:rsidR="00B50106" w:rsidRPr="006C1FA2" w14:paraId="73966466"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7390FAAC" w14:textId="3BF51BC2" w:rsidR="00B50106" w:rsidRPr="00B50106" w:rsidRDefault="00B50106" w:rsidP="00B50106">
                  <w:pPr>
                    <w:ind w:right="-98" w:hanging="108"/>
                    <w:contextualSpacing/>
                    <w:jc w:val="center"/>
                    <w:rPr>
                      <w:color w:val="000000"/>
                      <w:sz w:val="22"/>
                      <w:szCs w:val="22"/>
                    </w:rPr>
                  </w:pPr>
                  <w:r w:rsidRPr="00B50106">
                    <w:rPr>
                      <w:color w:val="000000"/>
                      <w:sz w:val="22"/>
                      <w:szCs w:val="22"/>
                    </w:rPr>
                    <w:t>6</w:t>
                  </w:r>
                </w:p>
              </w:tc>
              <w:tc>
                <w:tcPr>
                  <w:tcW w:w="360" w:type="pct"/>
                  <w:tcBorders>
                    <w:top w:val="single" w:sz="4" w:space="0" w:color="auto"/>
                    <w:left w:val="single" w:sz="4" w:space="0" w:color="auto"/>
                    <w:bottom w:val="single" w:sz="4" w:space="0" w:color="auto"/>
                    <w:right w:val="single" w:sz="4" w:space="0" w:color="auto"/>
                  </w:tcBorders>
                </w:tcPr>
                <w:p w14:paraId="1BED8E33" w14:textId="6146B261"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663017F6" w14:textId="77777777" w:rsidR="00B50106" w:rsidRPr="00B50106" w:rsidRDefault="00B50106" w:rsidP="00B50106">
                  <w:pPr>
                    <w:contextualSpacing/>
                    <w:rPr>
                      <w:sz w:val="22"/>
                      <w:szCs w:val="22"/>
                    </w:rPr>
                  </w:pPr>
                  <w:r w:rsidRPr="00B50106">
                    <w:rPr>
                      <w:rFonts w:eastAsia="Calibri"/>
                      <w:sz w:val="22"/>
                      <w:szCs w:val="22"/>
                    </w:rPr>
                    <w:t xml:space="preserve">Baterie pentru lavoar </w:t>
                  </w:r>
                  <w:r w:rsidRPr="00B50106">
                    <w:rPr>
                      <w:sz w:val="22"/>
                      <w:szCs w:val="22"/>
                    </w:rPr>
                    <w:t xml:space="preserve"> </w:t>
                  </w:r>
                </w:p>
                <w:p w14:paraId="0374FBCB" w14:textId="2BD8BC03" w:rsidR="00B50106" w:rsidRPr="00B50106" w:rsidRDefault="00B50106" w:rsidP="00B50106">
                  <w:pPr>
                    <w:ind w:right="-98" w:hanging="108"/>
                    <w:contextualSpacing/>
                    <w:rPr>
                      <w:sz w:val="22"/>
                      <w:szCs w:val="22"/>
                    </w:rPr>
                  </w:pPr>
                </w:p>
              </w:tc>
              <w:tc>
                <w:tcPr>
                  <w:tcW w:w="277" w:type="pct"/>
                  <w:tcBorders>
                    <w:top w:val="single" w:sz="4" w:space="0" w:color="auto"/>
                    <w:left w:val="single" w:sz="4" w:space="0" w:color="auto"/>
                    <w:bottom w:val="single" w:sz="4" w:space="0" w:color="auto"/>
                  </w:tcBorders>
                </w:tcPr>
                <w:p w14:paraId="39EC563D" w14:textId="2203BC0A"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AB5448B" w14:textId="488B640E" w:rsidR="00B50106" w:rsidRPr="00B50106" w:rsidRDefault="00B50106" w:rsidP="00B50106">
                  <w:pPr>
                    <w:ind w:right="-98" w:hanging="108"/>
                    <w:contextualSpacing/>
                    <w:jc w:val="center"/>
                    <w:rPr>
                      <w:sz w:val="22"/>
                      <w:szCs w:val="22"/>
                    </w:rPr>
                  </w:pPr>
                  <w:r w:rsidRPr="00B50106">
                    <w:rPr>
                      <w:sz w:val="22"/>
                      <w:szCs w:val="22"/>
                    </w:rPr>
                    <w:t>35</w:t>
                  </w:r>
                </w:p>
              </w:tc>
              <w:tc>
                <w:tcPr>
                  <w:tcW w:w="415" w:type="pct"/>
                  <w:tcBorders>
                    <w:top w:val="single" w:sz="4" w:space="0" w:color="auto"/>
                    <w:left w:val="single" w:sz="4" w:space="0" w:color="auto"/>
                    <w:bottom w:val="single" w:sz="4" w:space="0" w:color="auto"/>
                    <w:right w:val="single" w:sz="4" w:space="0" w:color="auto"/>
                  </w:tcBorders>
                </w:tcPr>
                <w:p w14:paraId="57134EED"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AC7D069"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7E931EB6"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6D0E32C3"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4BE4C6A"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38655CD" w14:textId="77777777" w:rsidR="00B50106" w:rsidRPr="006C1FA2" w:rsidRDefault="00B50106" w:rsidP="00B50106">
                  <w:pPr>
                    <w:contextualSpacing/>
                    <w:jc w:val="center"/>
                    <w:rPr>
                      <w:sz w:val="20"/>
                    </w:rPr>
                  </w:pPr>
                </w:p>
              </w:tc>
            </w:tr>
            <w:tr w:rsidR="00B50106" w:rsidRPr="006C1FA2" w14:paraId="047B290D"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6B968F78" w14:textId="2256DDB1" w:rsidR="00B50106" w:rsidRPr="00B50106" w:rsidRDefault="00B50106" w:rsidP="00B50106">
                  <w:pPr>
                    <w:ind w:right="-98" w:hanging="108"/>
                    <w:contextualSpacing/>
                    <w:jc w:val="center"/>
                    <w:rPr>
                      <w:color w:val="000000"/>
                      <w:sz w:val="22"/>
                      <w:szCs w:val="22"/>
                    </w:rPr>
                  </w:pPr>
                  <w:r w:rsidRPr="00B50106">
                    <w:rPr>
                      <w:color w:val="000000"/>
                      <w:sz w:val="22"/>
                      <w:szCs w:val="22"/>
                    </w:rPr>
                    <w:t>7</w:t>
                  </w:r>
                </w:p>
              </w:tc>
              <w:tc>
                <w:tcPr>
                  <w:tcW w:w="360" w:type="pct"/>
                  <w:tcBorders>
                    <w:top w:val="single" w:sz="4" w:space="0" w:color="auto"/>
                    <w:left w:val="single" w:sz="4" w:space="0" w:color="auto"/>
                    <w:bottom w:val="single" w:sz="4" w:space="0" w:color="auto"/>
                    <w:right w:val="single" w:sz="4" w:space="0" w:color="auto"/>
                  </w:tcBorders>
                </w:tcPr>
                <w:p w14:paraId="0A0AD686" w14:textId="4AA37FC2"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5FCF8257" w14:textId="764ABA44" w:rsidR="00B50106" w:rsidRPr="00B50106" w:rsidRDefault="00B50106" w:rsidP="00662333">
                  <w:pPr>
                    <w:contextualSpacing/>
                    <w:rPr>
                      <w:b/>
                      <w:sz w:val="22"/>
                      <w:szCs w:val="22"/>
                    </w:rPr>
                  </w:pPr>
                  <w:r w:rsidRPr="00B50106">
                    <w:rPr>
                      <w:rFonts w:eastAsia="Calibri"/>
                      <w:sz w:val="22"/>
                      <w:szCs w:val="22"/>
                      <w:lang w:val="en-US"/>
                    </w:rPr>
                    <w:t>Robinet cu sfera (1/2 mama/tata)</w:t>
                  </w:r>
                </w:p>
              </w:tc>
              <w:tc>
                <w:tcPr>
                  <w:tcW w:w="277" w:type="pct"/>
                  <w:tcBorders>
                    <w:top w:val="single" w:sz="4" w:space="0" w:color="auto"/>
                    <w:left w:val="single" w:sz="4" w:space="0" w:color="auto"/>
                    <w:bottom w:val="single" w:sz="4" w:space="0" w:color="auto"/>
                  </w:tcBorders>
                </w:tcPr>
                <w:p w14:paraId="36C82DC8" w14:textId="2F291F3A"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89113E5" w14:textId="25DF8106" w:rsidR="00B50106" w:rsidRPr="00B50106" w:rsidRDefault="00B50106" w:rsidP="00B50106">
                  <w:pPr>
                    <w:ind w:right="-98" w:hanging="108"/>
                    <w:contextualSpacing/>
                    <w:jc w:val="center"/>
                    <w:rPr>
                      <w:sz w:val="22"/>
                      <w:szCs w:val="22"/>
                    </w:rPr>
                  </w:pPr>
                  <w:r w:rsidRPr="00B50106">
                    <w:rPr>
                      <w:sz w:val="22"/>
                      <w:szCs w:val="22"/>
                    </w:rPr>
                    <w:t>6</w:t>
                  </w:r>
                </w:p>
              </w:tc>
              <w:tc>
                <w:tcPr>
                  <w:tcW w:w="415" w:type="pct"/>
                  <w:tcBorders>
                    <w:top w:val="single" w:sz="4" w:space="0" w:color="auto"/>
                    <w:left w:val="single" w:sz="4" w:space="0" w:color="auto"/>
                    <w:bottom w:val="single" w:sz="4" w:space="0" w:color="auto"/>
                    <w:right w:val="single" w:sz="4" w:space="0" w:color="auto"/>
                  </w:tcBorders>
                </w:tcPr>
                <w:p w14:paraId="30B5018C"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B092B08"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19C49D36"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26CFE926"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1302A0E"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FCA06FE" w14:textId="77777777" w:rsidR="00B50106" w:rsidRPr="006C1FA2" w:rsidRDefault="00B50106" w:rsidP="00B50106">
                  <w:pPr>
                    <w:contextualSpacing/>
                    <w:jc w:val="center"/>
                    <w:rPr>
                      <w:sz w:val="20"/>
                    </w:rPr>
                  </w:pPr>
                </w:p>
              </w:tc>
            </w:tr>
            <w:tr w:rsidR="00B50106" w:rsidRPr="006C1FA2" w14:paraId="0E6CBEDD"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03E2850F" w14:textId="723534D0" w:rsidR="00B50106" w:rsidRPr="00B50106" w:rsidRDefault="00B50106" w:rsidP="00B50106">
                  <w:pPr>
                    <w:ind w:right="-98" w:hanging="108"/>
                    <w:contextualSpacing/>
                    <w:jc w:val="center"/>
                    <w:rPr>
                      <w:color w:val="000000"/>
                      <w:sz w:val="22"/>
                      <w:szCs w:val="22"/>
                    </w:rPr>
                  </w:pPr>
                  <w:r w:rsidRPr="00B50106">
                    <w:rPr>
                      <w:color w:val="000000"/>
                      <w:sz w:val="22"/>
                      <w:szCs w:val="22"/>
                    </w:rPr>
                    <w:lastRenderedPageBreak/>
                    <w:t>8</w:t>
                  </w:r>
                </w:p>
              </w:tc>
              <w:tc>
                <w:tcPr>
                  <w:tcW w:w="360" w:type="pct"/>
                  <w:tcBorders>
                    <w:top w:val="single" w:sz="4" w:space="0" w:color="auto"/>
                    <w:left w:val="single" w:sz="4" w:space="0" w:color="auto"/>
                    <w:bottom w:val="single" w:sz="4" w:space="0" w:color="auto"/>
                    <w:right w:val="single" w:sz="4" w:space="0" w:color="auto"/>
                  </w:tcBorders>
                </w:tcPr>
                <w:p w14:paraId="24173FCE" w14:textId="4482E966"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2AF793E2" w14:textId="697660D5" w:rsidR="00B50106" w:rsidRPr="00B50106" w:rsidRDefault="00B50106" w:rsidP="00662333">
                  <w:pPr>
                    <w:contextualSpacing/>
                    <w:rPr>
                      <w:color w:val="000000"/>
                      <w:sz w:val="22"/>
                      <w:szCs w:val="22"/>
                      <w:lang w:val="ro-MD"/>
                    </w:rPr>
                  </w:pPr>
                  <w:r w:rsidRPr="00B50106">
                    <w:rPr>
                      <w:rFonts w:eastAsia="Calibri"/>
                      <w:sz w:val="22"/>
                      <w:szCs w:val="22"/>
                    </w:rPr>
                    <w:t>Robinet PPR d=32</w:t>
                  </w:r>
                </w:p>
              </w:tc>
              <w:tc>
                <w:tcPr>
                  <w:tcW w:w="277" w:type="pct"/>
                  <w:tcBorders>
                    <w:top w:val="single" w:sz="4" w:space="0" w:color="auto"/>
                    <w:left w:val="single" w:sz="4" w:space="0" w:color="auto"/>
                    <w:bottom w:val="single" w:sz="4" w:space="0" w:color="auto"/>
                  </w:tcBorders>
                </w:tcPr>
                <w:p w14:paraId="76F11AF7" w14:textId="62E72619"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AA47C14" w14:textId="11D34092" w:rsidR="00B50106" w:rsidRPr="00B50106" w:rsidRDefault="00B50106" w:rsidP="00B50106">
                  <w:pPr>
                    <w:ind w:right="-98" w:hanging="108"/>
                    <w:contextualSpacing/>
                    <w:jc w:val="center"/>
                    <w:rPr>
                      <w:sz w:val="22"/>
                      <w:szCs w:val="22"/>
                    </w:rPr>
                  </w:pPr>
                  <w:r w:rsidRPr="00B50106">
                    <w:rPr>
                      <w:sz w:val="22"/>
                      <w:szCs w:val="22"/>
                    </w:rPr>
                    <w:t>25</w:t>
                  </w:r>
                </w:p>
              </w:tc>
              <w:tc>
                <w:tcPr>
                  <w:tcW w:w="415" w:type="pct"/>
                  <w:tcBorders>
                    <w:top w:val="single" w:sz="4" w:space="0" w:color="auto"/>
                    <w:left w:val="single" w:sz="4" w:space="0" w:color="auto"/>
                    <w:bottom w:val="single" w:sz="4" w:space="0" w:color="auto"/>
                    <w:right w:val="single" w:sz="4" w:space="0" w:color="auto"/>
                  </w:tcBorders>
                </w:tcPr>
                <w:p w14:paraId="3338D8F8"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6E8636F"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3C3B5BC9"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4C3D0C47"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D0CECF6"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3EB8C28" w14:textId="77777777" w:rsidR="00B50106" w:rsidRPr="006C1FA2" w:rsidRDefault="00B50106" w:rsidP="00B50106">
                  <w:pPr>
                    <w:contextualSpacing/>
                    <w:jc w:val="center"/>
                    <w:rPr>
                      <w:sz w:val="20"/>
                    </w:rPr>
                  </w:pPr>
                </w:p>
              </w:tc>
            </w:tr>
            <w:tr w:rsidR="00B50106" w:rsidRPr="006C1FA2" w14:paraId="544F1A3A"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7CE2E013" w14:textId="4DF67B6D" w:rsidR="00B50106" w:rsidRPr="00B50106" w:rsidRDefault="00B50106" w:rsidP="00B50106">
                  <w:pPr>
                    <w:ind w:right="-98" w:hanging="108"/>
                    <w:contextualSpacing/>
                    <w:jc w:val="center"/>
                    <w:rPr>
                      <w:color w:val="000000"/>
                      <w:sz w:val="22"/>
                      <w:szCs w:val="22"/>
                    </w:rPr>
                  </w:pPr>
                  <w:r w:rsidRPr="00B50106">
                    <w:rPr>
                      <w:color w:val="000000"/>
                      <w:sz w:val="22"/>
                      <w:szCs w:val="22"/>
                    </w:rPr>
                    <w:t>9</w:t>
                  </w:r>
                </w:p>
              </w:tc>
              <w:tc>
                <w:tcPr>
                  <w:tcW w:w="360" w:type="pct"/>
                  <w:tcBorders>
                    <w:top w:val="single" w:sz="4" w:space="0" w:color="auto"/>
                    <w:left w:val="single" w:sz="4" w:space="0" w:color="auto"/>
                    <w:bottom w:val="single" w:sz="4" w:space="0" w:color="auto"/>
                    <w:right w:val="single" w:sz="4" w:space="0" w:color="auto"/>
                  </w:tcBorders>
                </w:tcPr>
                <w:p w14:paraId="26BB3729" w14:textId="3EF8B57F"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773FD5EA" w14:textId="2B98E332" w:rsidR="00B50106" w:rsidRPr="00B50106" w:rsidRDefault="00B50106" w:rsidP="00662333">
                  <w:pPr>
                    <w:contextualSpacing/>
                    <w:rPr>
                      <w:sz w:val="22"/>
                      <w:szCs w:val="22"/>
                      <w:lang w:val="en-US"/>
                    </w:rPr>
                  </w:pPr>
                  <w:r w:rsidRPr="00B50106">
                    <w:rPr>
                      <w:rFonts w:eastAsia="Calibri"/>
                      <w:sz w:val="22"/>
                      <w:szCs w:val="22"/>
                      <w:lang w:val="en-US"/>
                    </w:rPr>
                    <w:t>Robinet cu sfera (mama/tata diametru=32)</w:t>
                  </w:r>
                </w:p>
              </w:tc>
              <w:tc>
                <w:tcPr>
                  <w:tcW w:w="277" w:type="pct"/>
                  <w:tcBorders>
                    <w:top w:val="single" w:sz="4" w:space="0" w:color="auto"/>
                    <w:left w:val="single" w:sz="4" w:space="0" w:color="auto"/>
                    <w:bottom w:val="single" w:sz="4" w:space="0" w:color="auto"/>
                  </w:tcBorders>
                </w:tcPr>
                <w:p w14:paraId="66FE70C9" w14:textId="1B398FE2"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A39B5BF" w14:textId="750D0B49" w:rsidR="00B50106" w:rsidRPr="00B50106" w:rsidRDefault="00B50106" w:rsidP="00B50106">
                  <w:pPr>
                    <w:ind w:right="-98" w:hanging="108"/>
                    <w:contextualSpacing/>
                    <w:jc w:val="center"/>
                    <w:rPr>
                      <w:sz w:val="22"/>
                      <w:szCs w:val="22"/>
                    </w:rPr>
                  </w:pPr>
                  <w:r w:rsidRPr="00B50106">
                    <w:rPr>
                      <w:sz w:val="22"/>
                      <w:szCs w:val="22"/>
                    </w:rPr>
                    <w:t>12</w:t>
                  </w:r>
                </w:p>
              </w:tc>
              <w:tc>
                <w:tcPr>
                  <w:tcW w:w="415" w:type="pct"/>
                  <w:tcBorders>
                    <w:top w:val="single" w:sz="4" w:space="0" w:color="auto"/>
                    <w:left w:val="single" w:sz="4" w:space="0" w:color="auto"/>
                    <w:bottom w:val="single" w:sz="4" w:space="0" w:color="auto"/>
                    <w:right w:val="single" w:sz="4" w:space="0" w:color="auto"/>
                  </w:tcBorders>
                </w:tcPr>
                <w:p w14:paraId="22FE3B5A"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E37B2CE"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09D34AC7"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09E861C7"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2FBCC96"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0E4604D" w14:textId="77777777" w:rsidR="00B50106" w:rsidRPr="006C1FA2" w:rsidRDefault="00B50106" w:rsidP="00B50106">
                  <w:pPr>
                    <w:contextualSpacing/>
                    <w:jc w:val="center"/>
                    <w:rPr>
                      <w:sz w:val="20"/>
                    </w:rPr>
                  </w:pPr>
                </w:p>
              </w:tc>
            </w:tr>
            <w:tr w:rsidR="00B50106" w:rsidRPr="006C1FA2" w14:paraId="4BD41E83"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79ADFC02" w14:textId="3F1C2F44" w:rsidR="00B50106" w:rsidRPr="00B50106" w:rsidRDefault="00B50106" w:rsidP="00B50106">
                  <w:pPr>
                    <w:ind w:right="-98" w:hanging="108"/>
                    <w:contextualSpacing/>
                    <w:jc w:val="center"/>
                    <w:rPr>
                      <w:color w:val="000000"/>
                      <w:sz w:val="22"/>
                      <w:szCs w:val="22"/>
                    </w:rPr>
                  </w:pPr>
                  <w:r w:rsidRPr="00B50106">
                    <w:rPr>
                      <w:color w:val="000000"/>
                      <w:sz w:val="22"/>
                      <w:szCs w:val="22"/>
                    </w:rPr>
                    <w:t>10</w:t>
                  </w:r>
                </w:p>
              </w:tc>
              <w:tc>
                <w:tcPr>
                  <w:tcW w:w="360" w:type="pct"/>
                  <w:tcBorders>
                    <w:top w:val="single" w:sz="4" w:space="0" w:color="auto"/>
                    <w:left w:val="single" w:sz="4" w:space="0" w:color="auto"/>
                    <w:bottom w:val="single" w:sz="4" w:space="0" w:color="auto"/>
                    <w:right w:val="single" w:sz="4" w:space="0" w:color="auto"/>
                  </w:tcBorders>
                </w:tcPr>
                <w:p w14:paraId="22A9D556" w14:textId="49F2D920"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6869FA6A" w14:textId="2E352B36" w:rsidR="00B50106" w:rsidRPr="00B50106" w:rsidRDefault="00B50106" w:rsidP="00662333">
                  <w:pPr>
                    <w:contextualSpacing/>
                    <w:rPr>
                      <w:sz w:val="22"/>
                      <w:szCs w:val="22"/>
                      <w:lang w:val="en-US"/>
                    </w:rPr>
                  </w:pPr>
                  <w:r w:rsidRPr="00B50106">
                    <w:rPr>
                      <w:rFonts w:eastAsia="Calibri"/>
                      <w:sz w:val="22"/>
                      <w:szCs w:val="22"/>
                      <w:lang w:val="en-US"/>
                    </w:rPr>
                    <w:t>Furtun flexibil  pentru baterie (50 cm)</w:t>
                  </w:r>
                </w:p>
              </w:tc>
              <w:tc>
                <w:tcPr>
                  <w:tcW w:w="277" w:type="pct"/>
                  <w:tcBorders>
                    <w:top w:val="single" w:sz="4" w:space="0" w:color="auto"/>
                    <w:left w:val="single" w:sz="4" w:space="0" w:color="auto"/>
                    <w:bottom w:val="single" w:sz="4" w:space="0" w:color="auto"/>
                  </w:tcBorders>
                </w:tcPr>
                <w:p w14:paraId="44B89ADC" w14:textId="657A8268"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7919C867" w14:textId="4ED4541E" w:rsidR="00B50106" w:rsidRPr="00B50106" w:rsidRDefault="00B50106" w:rsidP="00B50106">
                  <w:pPr>
                    <w:ind w:right="-98" w:hanging="108"/>
                    <w:contextualSpacing/>
                    <w:jc w:val="center"/>
                    <w:rPr>
                      <w:sz w:val="22"/>
                      <w:szCs w:val="22"/>
                    </w:rPr>
                  </w:pPr>
                  <w:r w:rsidRPr="00B50106">
                    <w:rPr>
                      <w:sz w:val="22"/>
                      <w:szCs w:val="22"/>
                    </w:rPr>
                    <w:t>20</w:t>
                  </w:r>
                </w:p>
              </w:tc>
              <w:tc>
                <w:tcPr>
                  <w:tcW w:w="415" w:type="pct"/>
                  <w:tcBorders>
                    <w:top w:val="single" w:sz="4" w:space="0" w:color="auto"/>
                    <w:left w:val="single" w:sz="4" w:space="0" w:color="auto"/>
                    <w:bottom w:val="single" w:sz="4" w:space="0" w:color="auto"/>
                    <w:right w:val="single" w:sz="4" w:space="0" w:color="auto"/>
                  </w:tcBorders>
                </w:tcPr>
                <w:p w14:paraId="6D2A197E"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320DD34"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1ED2D30F"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18F79EA7"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E8E199F"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C79E85D" w14:textId="77777777" w:rsidR="00B50106" w:rsidRPr="006C1FA2" w:rsidRDefault="00B50106" w:rsidP="00B50106">
                  <w:pPr>
                    <w:contextualSpacing/>
                    <w:jc w:val="center"/>
                    <w:rPr>
                      <w:sz w:val="20"/>
                    </w:rPr>
                  </w:pPr>
                </w:p>
              </w:tc>
            </w:tr>
            <w:tr w:rsidR="00B50106" w:rsidRPr="006C1FA2" w14:paraId="704089F0"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23A3628E" w14:textId="558258DE" w:rsidR="00B50106" w:rsidRPr="00B50106" w:rsidRDefault="00B50106" w:rsidP="00B50106">
                  <w:pPr>
                    <w:ind w:right="-98" w:hanging="108"/>
                    <w:contextualSpacing/>
                    <w:jc w:val="center"/>
                    <w:rPr>
                      <w:color w:val="000000"/>
                      <w:sz w:val="22"/>
                      <w:szCs w:val="22"/>
                    </w:rPr>
                  </w:pPr>
                  <w:r w:rsidRPr="00B50106">
                    <w:rPr>
                      <w:color w:val="000000"/>
                      <w:sz w:val="22"/>
                      <w:szCs w:val="22"/>
                    </w:rPr>
                    <w:t>11</w:t>
                  </w:r>
                </w:p>
              </w:tc>
              <w:tc>
                <w:tcPr>
                  <w:tcW w:w="360" w:type="pct"/>
                  <w:tcBorders>
                    <w:top w:val="single" w:sz="4" w:space="0" w:color="auto"/>
                    <w:left w:val="single" w:sz="4" w:space="0" w:color="auto"/>
                    <w:bottom w:val="single" w:sz="4" w:space="0" w:color="auto"/>
                    <w:right w:val="single" w:sz="4" w:space="0" w:color="auto"/>
                  </w:tcBorders>
                </w:tcPr>
                <w:p w14:paraId="4E08A8B1" w14:textId="5A1685E8"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3D3C769A" w14:textId="2FA49C2E" w:rsidR="00B50106" w:rsidRPr="00B50106" w:rsidRDefault="00B50106" w:rsidP="00662333">
                  <w:pPr>
                    <w:contextualSpacing/>
                    <w:rPr>
                      <w:b/>
                      <w:sz w:val="22"/>
                      <w:szCs w:val="22"/>
                      <w:lang w:val="en-US"/>
                    </w:rPr>
                  </w:pPr>
                  <w:r w:rsidRPr="00B50106">
                    <w:rPr>
                      <w:rFonts w:eastAsia="Calibri"/>
                      <w:sz w:val="22"/>
                      <w:szCs w:val="22"/>
                      <w:lang w:val="en-US"/>
                    </w:rPr>
                    <w:t>Furtun apa</w:t>
                  </w:r>
                  <w:r w:rsidRPr="00B50106">
                    <w:rPr>
                      <w:sz w:val="22"/>
                      <w:szCs w:val="22"/>
                      <w:lang w:val="en-US"/>
                    </w:rPr>
                    <w:t xml:space="preserve"> </w:t>
                  </w:r>
                  <w:r w:rsidRPr="00B50106">
                    <w:rPr>
                      <w:rFonts w:eastAsia="Calibri"/>
                      <w:sz w:val="22"/>
                      <w:szCs w:val="22"/>
                      <w:lang w:val="en-US"/>
                    </w:rPr>
                    <w:t>flexibil cu ștuț lung 80 cm</w:t>
                  </w:r>
                </w:p>
              </w:tc>
              <w:tc>
                <w:tcPr>
                  <w:tcW w:w="277" w:type="pct"/>
                  <w:tcBorders>
                    <w:top w:val="single" w:sz="4" w:space="0" w:color="auto"/>
                    <w:left w:val="single" w:sz="4" w:space="0" w:color="auto"/>
                    <w:bottom w:val="single" w:sz="4" w:space="0" w:color="auto"/>
                  </w:tcBorders>
                </w:tcPr>
                <w:p w14:paraId="539EC5CA" w14:textId="67A348F3"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0D16BA0A" w14:textId="719B1359" w:rsidR="00B50106" w:rsidRPr="00B50106" w:rsidRDefault="00B50106" w:rsidP="00B50106">
                  <w:pPr>
                    <w:ind w:right="-98" w:hanging="108"/>
                    <w:contextualSpacing/>
                    <w:jc w:val="center"/>
                    <w:rPr>
                      <w:sz w:val="22"/>
                      <w:szCs w:val="22"/>
                    </w:rPr>
                  </w:pPr>
                  <w:r w:rsidRPr="00B50106">
                    <w:rPr>
                      <w:sz w:val="22"/>
                      <w:szCs w:val="22"/>
                    </w:rPr>
                    <w:t>20</w:t>
                  </w:r>
                </w:p>
              </w:tc>
              <w:tc>
                <w:tcPr>
                  <w:tcW w:w="415" w:type="pct"/>
                  <w:tcBorders>
                    <w:top w:val="single" w:sz="4" w:space="0" w:color="auto"/>
                    <w:left w:val="single" w:sz="4" w:space="0" w:color="auto"/>
                    <w:bottom w:val="single" w:sz="4" w:space="0" w:color="auto"/>
                    <w:right w:val="single" w:sz="4" w:space="0" w:color="auto"/>
                  </w:tcBorders>
                </w:tcPr>
                <w:p w14:paraId="3BEBDB70"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24E2E4E"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6C533F46"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50AF5192"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0D932AA"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779A1C9" w14:textId="77777777" w:rsidR="00B50106" w:rsidRPr="006C1FA2" w:rsidRDefault="00B50106" w:rsidP="00B50106">
                  <w:pPr>
                    <w:contextualSpacing/>
                    <w:jc w:val="center"/>
                    <w:rPr>
                      <w:sz w:val="20"/>
                    </w:rPr>
                  </w:pPr>
                </w:p>
              </w:tc>
            </w:tr>
            <w:tr w:rsidR="00B50106" w:rsidRPr="006C1FA2" w14:paraId="61C6980B"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76F8A7EE" w14:textId="397EBFAC" w:rsidR="00B50106" w:rsidRPr="00B50106" w:rsidRDefault="00B50106" w:rsidP="00B50106">
                  <w:pPr>
                    <w:ind w:right="-98" w:hanging="108"/>
                    <w:contextualSpacing/>
                    <w:jc w:val="center"/>
                    <w:rPr>
                      <w:color w:val="000000"/>
                      <w:sz w:val="22"/>
                      <w:szCs w:val="22"/>
                    </w:rPr>
                  </w:pPr>
                  <w:r w:rsidRPr="00B50106">
                    <w:rPr>
                      <w:color w:val="000000"/>
                      <w:sz w:val="22"/>
                      <w:szCs w:val="22"/>
                    </w:rPr>
                    <w:t>12</w:t>
                  </w:r>
                </w:p>
              </w:tc>
              <w:tc>
                <w:tcPr>
                  <w:tcW w:w="360" w:type="pct"/>
                  <w:tcBorders>
                    <w:top w:val="single" w:sz="4" w:space="0" w:color="auto"/>
                    <w:left w:val="single" w:sz="4" w:space="0" w:color="auto"/>
                    <w:bottom w:val="single" w:sz="4" w:space="0" w:color="auto"/>
                    <w:right w:val="single" w:sz="4" w:space="0" w:color="auto"/>
                  </w:tcBorders>
                </w:tcPr>
                <w:p w14:paraId="3C4F5D75" w14:textId="6B4BC5A0"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4BC11F0E" w14:textId="3251B479" w:rsidR="00B50106" w:rsidRPr="00B50106" w:rsidRDefault="00B50106" w:rsidP="00662333">
                  <w:pPr>
                    <w:contextualSpacing/>
                    <w:rPr>
                      <w:sz w:val="22"/>
                      <w:szCs w:val="22"/>
                      <w:lang w:val="en-US"/>
                    </w:rPr>
                  </w:pPr>
                  <w:r w:rsidRPr="00B50106">
                    <w:rPr>
                      <w:rFonts w:eastAsia="Calibri"/>
                      <w:sz w:val="22"/>
                      <w:szCs w:val="22"/>
                    </w:rPr>
                    <w:t>F</w:t>
                  </w:r>
                  <w:r w:rsidRPr="00B50106">
                    <w:rPr>
                      <w:rFonts w:eastAsia="Calibri"/>
                      <w:sz w:val="22"/>
                      <w:szCs w:val="22"/>
                      <w:lang w:val="en-US"/>
                    </w:rPr>
                    <w:t>urtun</w:t>
                  </w:r>
                  <w:r w:rsidRPr="00B50106">
                    <w:rPr>
                      <w:sz w:val="22"/>
                      <w:szCs w:val="22"/>
                    </w:rPr>
                    <w:t xml:space="preserve"> </w:t>
                  </w:r>
                  <w:r w:rsidRPr="00B50106">
                    <w:rPr>
                      <w:rFonts w:eastAsia="Calibri"/>
                      <w:sz w:val="22"/>
                      <w:szCs w:val="22"/>
                      <w:lang w:val="en-US"/>
                    </w:rPr>
                    <w:t xml:space="preserve">pentru baterie (1,5-2m)   </w:t>
                  </w:r>
                </w:p>
              </w:tc>
              <w:tc>
                <w:tcPr>
                  <w:tcW w:w="277" w:type="pct"/>
                  <w:tcBorders>
                    <w:top w:val="single" w:sz="4" w:space="0" w:color="auto"/>
                    <w:left w:val="single" w:sz="4" w:space="0" w:color="auto"/>
                    <w:bottom w:val="single" w:sz="4" w:space="0" w:color="auto"/>
                  </w:tcBorders>
                </w:tcPr>
                <w:p w14:paraId="4AD135DA" w14:textId="7B24DF90"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70BB6E6" w14:textId="606FA998" w:rsidR="00B50106" w:rsidRPr="00B50106" w:rsidRDefault="00B50106" w:rsidP="00B50106">
                  <w:pPr>
                    <w:ind w:right="-98" w:hanging="108"/>
                    <w:contextualSpacing/>
                    <w:jc w:val="center"/>
                    <w:rPr>
                      <w:sz w:val="22"/>
                      <w:szCs w:val="22"/>
                    </w:rPr>
                  </w:pPr>
                  <w:r w:rsidRPr="00B50106">
                    <w:rPr>
                      <w:sz w:val="22"/>
                      <w:szCs w:val="22"/>
                    </w:rPr>
                    <w:t>10</w:t>
                  </w:r>
                </w:p>
              </w:tc>
              <w:tc>
                <w:tcPr>
                  <w:tcW w:w="415" w:type="pct"/>
                  <w:tcBorders>
                    <w:top w:val="single" w:sz="4" w:space="0" w:color="auto"/>
                    <w:left w:val="single" w:sz="4" w:space="0" w:color="auto"/>
                    <w:bottom w:val="single" w:sz="4" w:space="0" w:color="auto"/>
                    <w:right w:val="single" w:sz="4" w:space="0" w:color="auto"/>
                  </w:tcBorders>
                </w:tcPr>
                <w:p w14:paraId="77747310"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96F2107"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4752D8E4"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50578A61"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9648620"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307A6021" w14:textId="77777777" w:rsidR="00B50106" w:rsidRPr="006C1FA2" w:rsidRDefault="00B50106" w:rsidP="00B50106">
                  <w:pPr>
                    <w:contextualSpacing/>
                    <w:jc w:val="center"/>
                    <w:rPr>
                      <w:sz w:val="20"/>
                    </w:rPr>
                  </w:pPr>
                </w:p>
              </w:tc>
            </w:tr>
            <w:tr w:rsidR="00B50106" w:rsidRPr="006C1FA2" w14:paraId="254949C2"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1AC3D7D5" w14:textId="030EB451" w:rsidR="00B50106" w:rsidRPr="00B50106" w:rsidRDefault="00B50106" w:rsidP="00B50106">
                  <w:pPr>
                    <w:ind w:right="-98" w:hanging="108"/>
                    <w:contextualSpacing/>
                    <w:jc w:val="center"/>
                    <w:rPr>
                      <w:color w:val="000000"/>
                      <w:sz w:val="22"/>
                      <w:szCs w:val="22"/>
                    </w:rPr>
                  </w:pPr>
                  <w:r w:rsidRPr="00B50106">
                    <w:rPr>
                      <w:rFonts w:eastAsia="Calibri"/>
                      <w:sz w:val="22"/>
                      <w:szCs w:val="22"/>
                    </w:rPr>
                    <w:t>13</w:t>
                  </w:r>
                </w:p>
              </w:tc>
              <w:tc>
                <w:tcPr>
                  <w:tcW w:w="360" w:type="pct"/>
                  <w:tcBorders>
                    <w:top w:val="single" w:sz="4" w:space="0" w:color="auto"/>
                    <w:left w:val="single" w:sz="4" w:space="0" w:color="auto"/>
                    <w:bottom w:val="single" w:sz="4" w:space="0" w:color="auto"/>
                    <w:right w:val="single" w:sz="4" w:space="0" w:color="auto"/>
                  </w:tcBorders>
                </w:tcPr>
                <w:p w14:paraId="663BC731" w14:textId="32E3C503"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1E558136" w14:textId="07F92C52" w:rsidR="00B50106" w:rsidRPr="00B50106" w:rsidRDefault="00B50106" w:rsidP="00662333">
                  <w:pPr>
                    <w:contextualSpacing/>
                    <w:rPr>
                      <w:sz w:val="22"/>
                      <w:szCs w:val="22"/>
                      <w:lang w:val="en-US"/>
                    </w:rPr>
                  </w:pPr>
                  <w:r w:rsidRPr="00B50106">
                    <w:rPr>
                      <w:rFonts w:eastAsia="Calibri"/>
                      <w:sz w:val="22"/>
                      <w:szCs w:val="22"/>
                    </w:rPr>
                    <w:t>Furtun/apa</w:t>
                  </w:r>
                  <w:r w:rsidRPr="00B50106">
                    <w:rPr>
                      <w:rFonts w:eastAsia="Calibri"/>
                      <w:sz w:val="22"/>
                      <w:szCs w:val="22"/>
                      <w:lang w:val="en-US"/>
                    </w:rPr>
                    <w:t xml:space="preserve"> flexibil</w:t>
                  </w:r>
                  <w:r w:rsidRPr="00B50106">
                    <w:rPr>
                      <w:rFonts w:eastAsia="Calibri"/>
                      <w:sz w:val="22"/>
                      <w:szCs w:val="22"/>
                    </w:rPr>
                    <w:t xml:space="preserve"> mama/tata (0,5m) 1/2 </w:t>
                  </w:r>
                </w:p>
              </w:tc>
              <w:tc>
                <w:tcPr>
                  <w:tcW w:w="277" w:type="pct"/>
                  <w:tcBorders>
                    <w:top w:val="single" w:sz="4" w:space="0" w:color="auto"/>
                    <w:left w:val="single" w:sz="4" w:space="0" w:color="auto"/>
                    <w:bottom w:val="single" w:sz="4" w:space="0" w:color="auto"/>
                  </w:tcBorders>
                </w:tcPr>
                <w:p w14:paraId="514AC95C" w14:textId="1615FB4D"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D1BB8F8" w14:textId="618B74F5" w:rsidR="00B50106" w:rsidRPr="00B50106" w:rsidRDefault="00B50106" w:rsidP="00B50106">
                  <w:pPr>
                    <w:ind w:right="-98" w:hanging="108"/>
                    <w:contextualSpacing/>
                    <w:jc w:val="center"/>
                    <w:rPr>
                      <w:sz w:val="22"/>
                      <w:szCs w:val="22"/>
                    </w:rPr>
                  </w:pPr>
                  <w:r w:rsidRPr="00B50106">
                    <w:rPr>
                      <w:sz w:val="22"/>
                      <w:szCs w:val="22"/>
                    </w:rPr>
                    <w:t>20</w:t>
                  </w:r>
                </w:p>
              </w:tc>
              <w:tc>
                <w:tcPr>
                  <w:tcW w:w="415" w:type="pct"/>
                  <w:tcBorders>
                    <w:top w:val="single" w:sz="4" w:space="0" w:color="auto"/>
                    <w:left w:val="single" w:sz="4" w:space="0" w:color="auto"/>
                    <w:bottom w:val="single" w:sz="4" w:space="0" w:color="auto"/>
                    <w:right w:val="single" w:sz="4" w:space="0" w:color="auto"/>
                  </w:tcBorders>
                </w:tcPr>
                <w:p w14:paraId="6B93E72B"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4185E19"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55DEBA20"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5C973DAF"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126372B"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21F493C" w14:textId="77777777" w:rsidR="00B50106" w:rsidRPr="006C1FA2" w:rsidRDefault="00B50106" w:rsidP="00B50106">
                  <w:pPr>
                    <w:contextualSpacing/>
                    <w:jc w:val="center"/>
                    <w:rPr>
                      <w:sz w:val="20"/>
                    </w:rPr>
                  </w:pPr>
                </w:p>
              </w:tc>
            </w:tr>
            <w:tr w:rsidR="00B50106" w:rsidRPr="006C1FA2" w14:paraId="57187DD6"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079F4B7B" w14:textId="71D84FCC" w:rsidR="00B50106" w:rsidRPr="00B50106" w:rsidRDefault="00B50106" w:rsidP="00B50106">
                  <w:pPr>
                    <w:ind w:right="-98" w:hanging="108"/>
                    <w:contextualSpacing/>
                    <w:jc w:val="center"/>
                    <w:rPr>
                      <w:color w:val="000000"/>
                      <w:sz w:val="22"/>
                      <w:szCs w:val="22"/>
                    </w:rPr>
                  </w:pPr>
                  <w:r w:rsidRPr="00B50106">
                    <w:rPr>
                      <w:rFonts w:eastAsia="Calibri"/>
                      <w:sz w:val="22"/>
                      <w:szCs w:val="22"/>
                      <w:lang w:val="en-US"/>
                    </w:rPr>
                    <w:t>14</w:t>
                  </w:r>
                </w:p>
              </w:tc>
              <w:tc>
                <w:tcPr>
                  <w:tcW w:w="360" w:type="pct"/>
                  <w:tcBorders>
                    <w:top w:val="single" w:sz="4" w:space="0" w:color="auto"/>
                    <w:left w:val="single" w:sz="4" w:space="0" w:color="auto"/>
                    <w:bottom w:val="single" w:sz="4" w:space="0" w:color="auto"/>
                    <w:right w:val="single" w:sz="4" w:space="0" w:color="auto"/>
                  </w:tcBorders>
                </w:tcPr>
                <w:p w14:paraId="051F6369" w14:textId="769F8CF1"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20356FB0" w14:textId="437326E6" w:rsidR="00B50106" w:rsidRPr="00B50106" w:rsidRDefault="00B50106" w:rsidP="00662333">
                  <w:pPr>
                    <w:contextualSpacing/>
                    <w:rPr>
                      <w:b/>
                      <w:sz w:val="22"/>
                      <w:szCs w:val="22"/>
                    </w:rPr>
                  </w:pPr>
                  <w:r w:rsidRPr="00B50106">
                    <w:rPr>
                      <w:rFonts w:eastAsia="Calibri"/>
                      <w:sz w:val="22"/>
                      <w:szCs w:val="22"/>
                      <w:lang w:val="en-US"/>
                    </w:rPr>
                    <w:t>Furtun/apa flexibil 1/2  mama/mama (0,5m )</w:t>
                  </w:r>
                </w:p>
              </w:tc>
              <w:tc>
                <w:tcPr>
                  <w:tcW w:w="277" w:type="pct"/>
                  <w:tcBorders>
                    <w:top w:val="single" w:sz="4" w:space="0" w:color="auto"/>
                    <w:left w:val="single" w:sz="4" w:space="0" w:color="auto"/>
                    <w:bottom w:val="single" w:sz="4" w:space="0" w:color="auto"/>
                  </w:tcBorders>
                </w:tcPr>
                <w:p w14:paraId="3D0A83C9" w14:textId="0A8111D2"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76E8F7C" w14:textId="3EAF3D91" w:rsidR="00B50106" w:rsidRPr="00B50106" w:rsidRDefault="00B50106" w:rsidP="00B50106">
                  <w:pPr>
                    <w:ind w:right="-98" w:hanging="108"/>
                    <w:contextualSpacing/>
                    <w:jc w:val="center"/>
                    <w:rPr>
                      <w:sz w:val="22"/>
                      <w:szCs w:val="22"/>
                    </w:rPr>
                  </w:pPr>
                  <w:r w:rsidRPr="00B50106">
                    <w:rPr>
                      <w:sz w:val="22"/>
                      <w:szCs w:val="22"/>
                    </w:rPr>
                    <w:t>20</w:t>
                  </w:r>
                </w:p>
              </w:tc>
              <w:tc>
                <w:tcPr>
                  <w:tcW w:w="415" w:type="pct"/>
                  <w:tcBorders>
                    <w:top w:val="single" w:sz="4" w:space="0" w:color="auto"/>
                    <w:left w:val="single" w:sz="4" w:space="0" w:color="auto"/>
                    <w:bottom w:val="single" w:sz="4" w:space="0" w:color="auto"/>
                    <w:right w:val="single" w:sz="4" w:space="0" w:color="auto"/>
                  </w:tcBorders>
                </w:tcPr>
                <w:p w14:paraId="47835D3D"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59CDB28"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3D9059E2"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65D51076"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9E56525"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306613F5" w14:textId="77777777" w:rsidR="00B50106" w:rsidRPr="006C1FA2" w:rsidRDefault="00B50106" w:rsidP="00B50106">
                  <w:pPr>
                    <w:contextualSpacing/>
                    <w:jc w:val="center"/>
                    <w:rPr>
                      <w:sz w:val="20"/>
                    </w:rPr>
                  </w:pPr>
                </w:p>
              </w:tc>
            </w:tr>
            <w:tr w:rsidR="00B50106" w:rsidRPr="006C1FA2" w14:paraId="4B52529A"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61A060CB" w14:textId="344AF6FD" w:rsidR="00B50106" w:rsidRPr="00B50106" w:rsidRDefault="00B50106" w:rsidP="00B50106">
                  <w:pPr>
                    <w:ind w:right="-98" w:hanging="108"/>
                    <w:contextualSpacing/>
                    <w:jc w:val="center"/>
                    <w:rPr>
                      <w:color w:val="000000"/>
                      <w:sz w:val="22"/>
                      <w:szCs w:val="22"/>
                    </w:rPr>
                  </w:pPr>
                  <w:r w:rsidRPr="00B50106">
                    <w:rPr>
                      <w:bCs/>
                      <w:color w:val="000000"/>
                      <w:sz w:val="22"/>
                      <w:szCs w:val="22"/>
                    </w:rPr>
                    <w:t>15</w:t>
                  </w:r>
                </w:p>
              </w:tc>
              <w:tc>
                <w:tcPr>
                  <w:tcW w:w="360" w:type="pct"/>
                  <w:tcBorders>
                    <w:top w:val="single" w:sz="4" w:space="0" w:color="auto"/>
                    <w:left w:val="single" w:sz="4" w:space="0" w:color="auto"/>
                    <w:bottom w:val="single" w:sz="4" w:space="0" w:color="auto"/>
                    <w:right w:val="single" w:sz="4" w:space="0" w:color="auto"/>
                  </w:tcBorders>
                </w:tcPr>
                <w:p w14:paraId="60AE34B8" w14:textId="721D416D"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1629630B" w14:textId="75826FCA" w:rsidR="00B50106" w:rsidRPr="00B50106" w:rsidRDefault="00B50106" w:rsidP="00662333">
                  <w:pPr>
                    <w:contextualSpacing/>
                    <w:rPr>
                      <w:b/>
                      <w:sz w:val="22"/>
                      <w:szCs w:val="22"/>
                    </w:rPr>
                  </w:pPr>
                  <w:r w:rsidRPr="00B50106">
                    <w:rPr>
                      <w:rFonts w:eastAsia="Calibri"/>
                      <w:sz w:val="22"/>
                      <w:szCs w:val="22"/>
                      <w:lang w:val="en-US"/>
                    </w:rPr>
                    <w:t>Trecere (d=32x d=40) PPR</w:t>
                  </w:r>
                </w:p>
              </w:tc>
              <w:tc>
                <w:tcPr>
                  <w:tcW w:w="277" w:type="pct"/>
                  <w:tcBorders>
                    <w:top w:val="single" w:sz="4" w:space="0" w:color="auto"/>
                    <w:left w:val="single" w:sz="4" w:space="0" w:color="auto"/>
                    <w:bottom w:val="single" w:sz="4" w:space="0" w:color="auto"/>
                  </w:tcBorders>
                </w:tcPr>
                <w:p w14:paraId="4CC95B90" w14:textId="72AF9F2D"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63CA707D" w14:textId="31D7B1DB" w:rsidR="00B50106" w:rsidRPr="00B50106" w:rsidRDefault="00B50106" w:rsidP="00B50106">
                  <w:pPr>
                    <w:ind w:right="-98" w:hanging="108"/>
                    <w:contextualSpacing/>
                    <w:jc w:val="center"/>
                    <w:rPr>
                      <w:sz w:val="22"/>
                      <w:szCs w:val="22"/>
                    </w:rPr>
                  </w:pPr>
                  <w:r w:rsidRPr="00B50106">
                    <w:rPr>
                      <w:sz w:val="22"/>
                      <w:szCs w:val="22"/>
                    </w:rPr>
                    <w:t>5</w:t>
                  </w:r>
                </w:p>
              </w:tc>
              <w:tc>
                <w:tcPr>
                  <w:tcW w:w="415" w:type="pct"/>
                  <w:tcBorders>
                    <w:top w:val="single" w:sz="4" w:space="0" w:color="auto"/>
                    <w:left w:val="single" w:sz="4" w:space="0" w:color="auto"/>
                    <w:bottom w:val="single" w:sz="4" w:space="0" w:color="auto"/>
                    <w:right w:val="single" w:sz="4" w:space="0" w:color="auto"/>
                  </w:tcBorders>
                </w:tcPr>
                <w:p w14:paraId="684A48B2"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4D3B3FA"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48AC3318"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1130FF2E"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FBA4AED"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8D916F3" w14:textId="77777777" w:rsidR="00B50106" w:rsidRPr="006C1FA2" w:rsidRDefault="00B50106" w:rsidP="00B50106">
                  <w:pPr>
                    <w:contextualSpacing/>
                    <w:jc w:val="center"/>
                    <w:rPr>
                      <w:sz w:val="20"/>
                    </w:rPr>
                  </w:pPr>
                </w:p>
              </w:tc>
            </w:tr>
            <w:tr w:rsidR="00B50106" w:rsidRPr="006C1FA2" w14:paraId="32CB847A"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3037AE1F" w14:textId="2D2B401F" w:rsidR="00B50106" w:rsidRPr="00B50106" w:rsidRDefault="00B50106" w:rsidP="00B50106">
                  <w:pPr>
                    <w:ind w:right="-98" w:hanging="108"/>
                    <w:contextualSpacing/>
                    <w:jc w:val="center"/>
                    <w:rPr>
                      <w:color w:val="000000"/>
                      <w:sz w:val="22"/>
                      <w:szCs w:val="22"/>
                    </w:rPr>
                  </w:pPr>
                  <w:r w:rsidRPr="00B50106">
                    <w:rPr>
                      <w:bCs/>
                      <w:color w:val="000000"/>
                      <w:sz w:val="22"/>
                      <w:szCs w:val="22"/>
                    </w:rPr>
                    <w:t>16</w:t>
                  </w:r>
                </w:p>
              </w:tc>
              <w:tc>
                <w:tcPr>
                  <w:tcW w:w="360" w:type="pct"/>
                  <w:tcBorders>
                    <w:top w:val="single" w:sz="4" w:space="0" w:color="auto"/>
                    <w:left w:val="single" w:sz="4" w:space="0" w:color="auto"/>
                    <w:bottom w:val="single" w:sz="4" w:space="0" w:color="auto"/>
                    <w:right w:val="single" w:sz="4" w:space="0" w:color="auto"/>
                  </w:tcBorders>
                </w:tcPr>
                <w:p w14:paraId="631F9C5F" w14:textId="6F47B356" w:rsidR="00B50106" w:rsidRPr="00B50106" w:rsidRDefault="00B50106" w:rsidP="00B50106">
                  <w:pPr>
                    <w:ind w:right="-98" w:hanging="108"/>
                    <w:contextualSpacing/>
                    <w:jc w:val="center"/>
                    <w:rPr>
                      <w:rFonts w:eastAsia="Calibri"/>
                      <w:caps/>
                      <w:sz w:val="22"/>
                      <w:szCs w:val="22"/>
                    </w:rPr>
                  </w:pPr>
                </w:p>
              </w:tc>
              <w:tc>
                <w:tcPr>
                  <w:tcW w:w="799" w:type="pct"/>
                  <w:tcBorders>
                    <w:top w:val="single" w:sz="4" w:space="0" w:color="auto"/>
                    <w:left w:val="single" w:sz="4" w:space="0" w:color="auto"/>
                    <w:bottom w:val="single" w:sz="4" w:space="0" w:color="auto"/>
                  </w:tcBorders>
                </w:tcPr>
                <w:p w14:paraId="4EBEE2CB" w14:textId="3B4D73E2" w:rsidR="00B50106" w:rsidRPr="00B50106" w:rsidRDefault="00B50106" w:rsidP="00662333">
                  <w:pPr>
                    <w:contextualSpacing/>
                    <w:rPr>
                      <w:sz w:val="22"/>
                      <w:szCs w:val="22"/>
                      <w:lang w:val="en-US"/>
                    </w:rPr>
                  </w:pPr>
                  <w:r w:rsidRPr="00B50106">
                    <w:rPr>
                      <w:rFonts w:eastAsia="Calibri"/>
                      <w:sz w:val="22"/>
                      <w:szCs w:val="22"/>
                      <w:lang w:val="en-US"/>
                    </w:rPr>
                    <w:t xml:space="preserve">Sifon </w:t>
                  </w:r>
                  <w:r w:rsidRPr="00B50106">
                    <w:rPr>
                      <w:rFonts w:eastAsia="Calibri"/>
                      <w:b/>
                      <w:bCs/>
                      <w:i/>
                      <w:iCs/>
                      <w:sz w:val="22"/>
                      <w:szCs w:val="22"/>
                      <w:lang w:val="en-US"/>
                    </w:rPr>
                    <w:t>dublu</w:t>
                  </w:r>
                  <w:r w:rsidRPr="00B50106">
                    <w:rPr>
                      <w:rFonts w:eastAsia="Calibri"/>
                      <w:sz w:val="22"/>
                      <w:szCs w:val="22"/>
                      <w:lang w:val="en-US"/>
                    </w:rPr>
                    <w:t xml:space="preserve"> pentru chiuvetă 3 1/2" x 40 cu preaplin dreptunghiular și țeavă flexibilă 40x40/50</w:t>
                  </w:r>
                </w:p>
              </w:tc>
              <w:tc>
                <w:tcPr>
                  <w:tcW w:w="277" w:type="pct"/>
                  <w:tcBorders>
                    <w:top w:val="single" w:sz="4" w:space="0" w:color="auto"/>
                    <w:left w:val="single" w:sz="4" w:space="0" w:color="auto"/>
                    <w:bottom w:val="single" w:sz="4" w:space="0" w:color="auto"/>
                  </w:tcBorders>
                </w:tcPr>
                <w:p w14:paraId="0C0F705F" w14:textId="15951685"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756B232" w14:textId="3E7F5AA8" w:rsidR="00B50106" w:rsidRPr="00B50106" w:rsidRDefault="00B50106" w:rsidP="00B50106">
                  <w:pPr>
                    <w:ind w:right="-98" w:hanging="108"/>
                    <w:contextualSpacing/>
                    <w:jc w:val="center"/>
                    <w:rPr>
                      <w:sz w:val="22"/>
                      <w:szCs w:val="22"/>
                    </w:rPr>
                  </w:pPr>
                  <w:r w:rsidRPr="00B50106">
                    <w:rPr>
                      <w:sz w:val="22"/>
                      <w:szCs w:val="22"/>
                    </w:rPr>
                    <w:t>3</w:t>
                  </w:r>
                </w:p>
              </w:tc>
              <w:tc>
                <w:tcPr>
                  <w:tcW w:w="415" w:type="pct"/>
                  <w:tcBorders>
                    <w:top w:val="single" w:sz="4" w:space="0" w:color="auto"/>
                    <w:left w:val="single" w:sz="4" w:space="0" w:color="auto"/>
                    <w:bottom w:val="single" w:sz="4" w:space="0" w:color="auto"/>
                    <w:right w:val="single" w:sz="4" w:space="0" w:color="auto"/>
                  </w:tcBorders>
                </w:tcPr>
                <w:p w14:paraId="63FEFF27"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88F76F3"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42D324D0"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393825EA"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A13607E"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4699D7D" w14:textId="77777777" w:rsidR="00B50106" w:rsidRPr="006C1FA2" w:rsidRDefault="00B50106" w:rsidP="00B50106">
                  <w:pPr>
                    <w:contextualSpacing/>
                    <w:jc w:val="center"/>
                    <w:rPr>
                      <w:sz w:val="20"/>
                    </w:rPr>
                  </w:pPr>
                </w:p>
              </w:tc>
            </w:tr>
            <w:tr w:rsidR="00B50106" w:rsidRPr="006C1FA2" w14:paraId="63AB1EEB"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44A5FB69" w14:textId="58246DC6" w:rsidR="00B50106" w:rsidRPr="00B50106" w:rsidRDefault="00B50106" w:rsidP="00B50106">
                  <w:pPr>
                    <w:ind w:right="-98" w:hanging="108"/>
                    <w:contextualSpacing/>
                    <w:jc w:val="center"/>
                    <w:rPr>
                      <w:color w:val="000000"/>
                      <w:sz w:val="22"/>
                      <w:szCs w:val="22"/>
                    </w:rPr>
                  </w:pPr>
                  <w:r w:rsidRPr="00B50106">
                    <w:rPr>
                      <w:bCs/>
                      <w:color w:val="000000"/>
                      <w:sz w:val="22"/>
                      <w:szCs w:val="22"/>
                    </w:rPr>
                    <w:t>17</w:t>
                  </w:r>
                </w:p>
              </w:tc>
              <w:tc>
                <w:tcPr>
                  <w:tcW w:w="360" w:type="pct"/>
                  <w:tcBorders>
                    <w:top w:val="single" w:sz="4" w:space="0" w:color="auto"/>
                    <w:left w:val="single" w:sz="4" w:space="0" w:color="auto"/>
                    <w:bottom w:val="single" w:sz="4" w:space="0" w:color="auto"/>
                    <w:right w:val="single" w:sz="4" w:space="0" w:color="auto"/>
                  </w:tcBorders>
                </w:tcPr>
                <w:p w14:paraId="2EAAC2BD" w14:textId="3470489F"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67FD8D19" w14:textId="741DBD0F" w:rsidR="00B50106" w:rsidRPr="00B50106" w:rsidRDefault="00B50106" w:rsidP="00662333">
                  <w:pPr>
                    <w:contextualSpacing/>
                    <w:rPr>
                      <w:sz w:val="22"/>
                      <w:szCs w:val="22"/>
                    </w:rPr>
                  </w:pPr>
                  <w:r w:rsidRPr="00B50106">
                    <w:rPr>
                      <w:rFonts w:eastAsia="Calibri"/>
                      <w:sz w:val="22"/>
                      <w:szCs w:val="22"/>
                      <w:lang w:val="en-US"/>
                    </w:rPr>
                    <w:t>Sifon pentru chiuvetă 3 1/2" x 40 cu preaplin și țeavă flexibilă 40x40/50 albă</w:t>
                  </w:r>
                </w:p>
              </w:tc>
              <w:tc>
                <w:tcPr>
                  <w:tcW w:w="277" w:type="pct"/>
                  <w:tcBorders>
                    <w:top w:val="single" w:sz="4" w:space="0" w:color="auto"/>
                    <w:left w:val="single" w:sz="4" w:space="0" w:color="auto"/>
                    <w:bottom w:val="single" w:sz="4" w:space="0" w:color="auto"/>
                  </w:tcBorders>
                </w:tcPr>
                <w:p w14:paraId="051ADA04" w14:textId="7AB6581B"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722A8E70" w14:textId="18EA5040" w:rsidR="00B50106" w:rsidRPr="00B50106" w:rsidRDefault="00B50106" w:rsidP="00B50106">
                  <w:pPr>
                    <w:ind w:right="-98" w:hanging="108"/>
                    <w:contextualSpacing/>
                    <w:jc w:val="center"/>
                    <w:rPr>
                      <w:sz w:val="22"/>
                      <w:szCs w:val="22"/>
                    </w:rPr>
                  </w:pPr>
                  <w:r w:rsidRPr="00B50106">
                    <w:rPr>
                      <w:sz w:val="22"/>
                      <w:szCs w:val="22"/>
                    </w:rPr>
                    <w:t>17</w:t>
                  </w:r>
                </w:p>
              </w:tc>
              <w:tc>
                <w:tcPr>
                  <w:tcW w:w="415" w:type="pct"/>
                  <w:tcBorders>
                    <w:top w:val="single" w:sz="4" w:space="0" w:color="auto"/>
                    <w:left w:val="single" w:sz="4" w:space="0" w:color="auto"/>
                    <w:bottom w:val="single" w:sz="4" w:space="0" w:color="auto"/>
                    <w:right w:val="single" w:sz="4" w:space="0" w:color="auto"/>
                  </w:tcBorders>
                </w:tcPr>
                <w:p w14:paraId="65A7475C"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D698B2F"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350D6018"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5D2C4046"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5AAA92E"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F2904D3" w14:textId="77777777" w:rsidR="00B50106" w:rsidRPr="006C1FA2" w:rsidRDefault="00B50106" w:rsidP="00B50106">
                  <w:pPr>
                    <w:contextualSpacing/>
                    <w:jc w:val="center"/>
                    <w:rPr>
                      <w:sz w:val="20"/>
                    </w:rPr>
                  </w:pPr>
                </w:p>
              </w:tc>
            </w:tr>
            <w:tr w:rsidR="00B50106" w:rsidRPr="006C1FA2" w14:paraId="0A8A453C"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36CDF869" w14:textId="7F297906" w:rsidR="00B50106" w:rsidRPr="00B50106" w:rsidRDefault="00B50106" w:rsidP="00B50106">
                  <w:pPr>
                    <w:ind w:right="-98" w:hanging="108"/>
                    <w:contextualSpacing/>
                    <w:jc w:val="center"/>
                    <w:rPr>
                      <w:color w:val="000000"/>
                      <w:sz w:val="22"/>
                      <w:szCs w:val="22"/>
                    </w:rPr>
                  </w:pPr>
                  <w:r w:rsidRPr="00B50106">
                    <w:rPr>
                      <w:bCs/>
                      <w:color w:val="000000"/>
                      <w:sz w:val="22"/>
                      <w:szCs w:val="22"/>
                    </w:rPr>
                    <w:t>18</w:t>
                  </w:r>
                </w:p>
              </w:tc>
              <w:tc>
                <w:tcPr>
                  <w:tcW w:w="360" w:type="pct"/>
                  <w:tcBorders>
                    <w:top w:val="single" w:sz="4" w:space="0" w:color="auto"/>
                    <w:left w:val="single" w:sz="4" w:space="0" w:color="auto"/>
                    <w:bottom w:val="single" w:sz="4" w:space="0" w:color="auto"/>
                    <w:right w:val="single" w:sz="4" w:space="0" w:color="auto"/>
                  </w:tcBorders>
                </w:tcPr>
                <w:p w14:paraId="16BFA239" w14:textId="3956F133"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50BF2286" w14:textId="41AADD2E" w:rsidR="00B50106" w:rsidRPr="00B50106" w:rsidRDefault="00B50106" w:rsidP="00662333">
                  <w:pPr>
                    <w:contextualSpacing/>
                    <w:rPr>
                      <w:sz w:val="22"/>
                      <w:szCs w:val="22"/>
                      <w:lang w:val="ro-MD"/>
                    </w:rPr>
                  </w:pPr>
                  <w:r w:rsidRPr="00B50106">
                    <w:rPr>
                      <w:rFonts w:eastAsia="Calibri"/>
                      <w:sz w:val="22"/>
                      <w:szCs w:val="22"/>
                      <w:lang w:val="en-US"/>
                    </w:rPr>
                    <w:t>Olandez (Americanca, mama/tata d=32)</w:t>
                  </w:r>
                </w:p>
              </w:tc>
              <w:tc>
                <w:tcPr>
                  <w:tcW w:w="277" w:type="pct"/>
                  <w:tcBorders>
                    <w:top w:val="single" w:sz="4" w:space="0" w:color="auto"/>
                    <w:left w:val="single" w:sz="4" w:space="0" w:color="auto"/>
                    <w:bottom w:val="single" w:sz="4" w:space="0" w:color="auto"/>
                  </w:tcBorders>
                </w:tcPr>
                <w:p w14:paraId="4F9C42E6" w14:textId="699A29B0"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8BF51B0" w14:textId="1E4BF1A7" w:rsidR="00B50106" w:rsidRPr="00B50106" w:rsidRDefault="00B50106" w:rsidP="00B50106">
                  <w:pPr>
                    <w:ind w:right="-98" w:hanging="108"/>
                    <w:contextualSpacing/>
                    <w:jc w:val="center"/>
                    <w:rPr>
                      <w:sz w:val="22"/>
                      <w:szCs w:val="22"/>
                    </w:rPr>
                  </w:pPr>
                  <w:r w:rsidRPr="00B50106">
                    <w:rPr>
                      <w:sz w:val="22"/>
                      <w:szCs w:val="22"/>
                    </w:rPr>
                    <w:t>6</w:t>
                  </w:r>
                </w:p>
              </w:tc>
              <w:tc>
                <w:tcPr>
                  <w:tcW w:w="415" w:type="pct"/>
                  <w:tcBorders>
                    <w:top w:val="single" w:sz="4" w:space="0" w:color="auto"/>
                    <w:left w:val="single" w:sz="4" w:space="0" w:color="auto"/>
                    <w:bottom w:val="single" w:sz="4" w:space="0" w:color="auto"/>
                    <w:right w:val="single" w:sz="4" w:space="0" w:color="auto"/>
                  </w:tcBorders>
                </w:tcPr>
                <w:p w14:paraId="1EADA881"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7260EFE"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5A19ED9B"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2FBD2A27"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706E1A7"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E0B8216" w14:textId="77777777" w:rsidR="00B50106" w:rsidRPr="006C1FA2" w:rsidRDefault="00B50106" w:rsidP="00B50106">
                  <w:pPr>
                    <w:contextualSpacing/>
                    <w:jc w:val="center"/>
                    <w:rPr>
                      <w:sz w:val="20"/>
                    </w:rPr>
                  </w:pPr>
                </w:p>
              </w:tc>
            </w:tr>
            <w:tr w:rsidR="00B50106" w:rsidRPr="006C1FA2" w14:paraId="73503169"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758ECDF5" w14:textId="3F7F339B" w:rsidR="00B50106" w:rsidRPr="00B50106" w:rsidRDefault="00B50106" w:rsidP="00B50106">
                  <w:pPr>
                    <w:ind w:right="-98" w:hanging="108"/>
                    <w:contextualSpacing/>
                    <w:jc w:val="center"/>
                    <w:rPr>
                      <w:color w:val="000000"/>
                      <w:sz w:val="22"/>
                      <w:szCs w:val="22"/>
                    </w:rPr>
                  </w:pPr>
                  <w:r w:rsidRPr="00B50106">
                    <w:rPr>
                      <w:bCs/>
                      <w:color w:val="000000"/>
                      <w:sz w:val="22"/>
                      <w:szCs w:val="22"/>
                    </w:rPr>
                    <w:t>19</w:t>
                  </w:r>
                </w:p>
              </w:tc>
              <w:tc>
                <w:tcPr>
                  <w:tcW w:w="360" w:type="pct"/>
                  <w:tcBorders>
                    <w:top w:val="single" w:sz="4" w:space="0" w:color="auto"/>
                    <w:left w:val="single" w:sz="4" w:space="0" w:color="auto"/>
                    <w:bottom w:val="single" w:sz="4" w:space="0" w:color="auto"/>
                    <w:right w:val="single" w:sz="4" w:space="0" w:color="auto"/>
                  </w:tcBorders>
                </w:tcPr>
                <w:p w14:paraId="028034EE" w14:textId="24D3B9A6"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0B7B4AEE" w14:textId="22CE5726" w:rsidR="00B50106" w:rsidRPr="00B50106" w:rsidRDefault="00B50106" w:rsidP="00662333">
                  <w:pPr>
                    <w:contextualSpacing/>
                    <w:rPr>
                      <w:sz w:val="22"/>
                      <w:szCs w:val="22"/>
                    </w:rPr>
                  </w:pPr>
                  <w:r w:rsidRPr="00B50106">
                    <w:rPr>
                      <w:rFonts w:eastAsia="Calibri"/>
                      <w:sz w:val="22"/>
                      <w:szCs w:val="22"/>
                      <w:lang w:val="en-US"/>
                    </w:rPr>
                    <w:t>Olandez (Americanca, mama/tata d=20)</w:t>
                  </w:r>
                </w:p>
              </w:tc>
              <w:tc>
                <w:tcPr>
                  <w:tcW w:w="277" w:type="pct"/>
                  <w:tcBorders>
                    <w:top w:val="single" w:sz="4" w:space="0" w:color="auto"/>
                    <w:left w:val="single" w:sz="4" w:space="0" w:color="auto"/>
                    <w:bottom w:val="single" w:sz="4" w:space="0" w:color="auto"/>
                  </w:tcBorders>
                </w:tcPr>
                <w:p w14:paraId="13F65658" w14:textId="4A01C081" w:rsidR="00B50106" w:rsidRPr="00B50106" w:rsidRDefault="00B50106" w:rsidP="00B50106">
                  <w:pPr>
                    <w:ind w:right="-98" w:hanging="108"/>
                    <w:contextualSpacing/>
                    <w:jc w:val="center"/>
                    <w:rPr>
                      <w:sz w:val="22"/>
                      <w:szCs w:val="22"/>
                    </w:rPr>
                  </w:pPr>
                  <w:r w:rsidRPr="00B50106">
                    <w:rPr>
                      <w:rFonts w:eastAsia="Calibri"/>
                      <w:sz w:val="22"/>
                      <w:szCs w:val="22"/>
                      <w:lang w:val="en-US"/>
                    </w:rPr>
                    <w:t>buc</w:t>
                  </w:r>
                </w:p>
              </w:tc>
              <w:tc>
                <w:tcPr>
                  <w:tcW w:w="278" w:type="pct"/>
                  <w:tcBorders>
                    <w:top w:val="single" w:sz="4" w:space="0" w:color="auto"/>
                    <w:left w:val="single" w:sz="4" w:space="0" w:color="auto"/>
                    <w:bottom w:val="single" w:sz="4" w:space="0" w:color="auto"/>
                    <w:right w:val="single" w:sz="4" w:space="0" w:color="auto"/>
                  </w:tcBorders>
                </w:tcPr>
                <w:p w14:paraId="6C5B3C2F" w14:textId="659DC09A" w:rsidR="00B50106" w:rsidRPr="00B50106" w:rsidRDefault="00B50106" w:rsidP="00B50106">
                  <w:pPr>
                    <w:ind w:right="-98" w:hanging="108"/>
                    <w:contextualSpacing/>
                    <w:jc w:val="center"/>
                    <w:rPr>
                      <w:sz w:val="22"/>
                      <w:szCs w:val="22"/>
                    </w:rPr>
                  </w:pPr>
                  <w:r w:rsidRPr="00B50106">
                    <w:rPr>
                      <w:sz w:val="22"/>
                      <w:szCs w:val="22"/>
                    </w:rPr>
                    <w:t>40</w:t>
                  </w:r>
                </w:p>
              </w:tc>
              <w:tc>
                <w:tcPr>
                  <w:tcW w:w="415" w:type="pct"/>
                  <w:tcBorders>
                    <w:top w:val="single" w:sz="4" w:space="0" w:color="auto"/>
                    <w:left w:val="single" w:sz="4" w:space="0" w:color="auto"/>
                    <w:bottom w:val="single" w:sz="4" w:space="0" w:color="auto"/>
                    <w:right w:val="single" w:sz="4" w:space="0" w:color="auto"/>
                  </w:tcBorders>
                </w:tcPr>
                <w:p w14:paraId="0320B9F2"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98A3323"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65D87E5C"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3D748C8D"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B40E41A"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37B7BFB" w14:textId="77777777" w:rsidR="00B50106" w:rsidRPr="006C1FA2" w:rsidRDefault="00B50106" w:rsidP="00B50106">
                  <w:pPr>
                    <w:contextualSpacing/>
                    <w:jc w:val="center"/>
                    <w:rPr>
                      <w:sz w:val="20"/>
                    </w:rPr>
                  </w:pPr>
                </w:p>
              </w:tc>
            </w:tr>
            <w:tr w:rsidR="00B50106" w:rsidRPr="006C1FA2" w14:paraId="0EE36296"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66847231" w14:textId="4C272802" w:rsidR="00B50106" w:rsidRPr="00B50106" w:rsidRDefault="00B50106" w:rsidP="00B50106">
                  <w:pPr>
                    <w:ind w:right="-98" w:hanging="108"/>
                    <w:contextualSpacing/>
                    <w:jc w:val="center"/>
                    <w:rPr>
                      <w:color w:val="000000"/>
                      <w:sz w:val="22"/>
                      <w:szCs w:val="22"/>
                    </w:rPr>
                  </w:pPr>
                  <w:r w:rsidRPr="00B50106">
                    <w:rPr>
                      <w:bCs/>
                      <w:color w:val="000000"/>
                      <w:sz w:val="22"/>
                      <w:szCs w:val="22"/>
                    </w:rPr>
                    <w:t>20</w:t>
                  </w:r>
                </w:p>
              </w:tc>
              <w:tc>
                <w:tcPr>
                  <w:tcW w:w="360" w:type="pct"/>
                  <w:tcBorders>
                    <w:top w:val="single" w:sz="4" w:space="0" w:color="auto"/>
                    <w:left w:val="single" w:sz="4" w:space="0" w:color="auto"/>
                    <w:bottom w:val="single" w:sz="4" w:space="0" w:color="auto"/>
                    <w:right w:val="single" w:sz="4" w:space="0" w:color="auto"/>
                  </w:tcBorders>
                </w:tcPr>
                <w:p w14:paraId="021DB51F" w14:textId="713D9B08" w:rsidR="00B50106" w:rsidRPr="00B50106" w:rsidRDefault="00B50106"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48BA0847" w14:textId="2EFAD3AA" w:rsidR="00B50106" w:rsidRPr="00B50106" w:rsidRDefault="00B50106" w:rsidP="00B50106">
                  <w:pPr>
                    <w:ind w:right="-98" w:hanging="108"/>
                    <w:contextualSpacing/>
                    <w:rPr>
                      <w:sz w:val="22"/>
                      <w:szCs w:val="22"/>
                    </w:rPr>
                  </w:pPr>
                  <w:r w:rsidRPr="00B50106">
                    <w:rPr>
                      <w:rFonts w:eastAsia="Calibri"/>
                      <w:sz w:val="22"/>
                      <w:szCs w:val="22"/>
                      <w:lang w:val="en-US"/>
                    </w:rPr>
                    <w:t xml:space="preserve">Furtun flexibil (p/u robinet 50 cm) </w:t>
                  </w:r>
                </w:p>
              </w:tc>
              <w:tc>
                <w:tcPr>
                  <w:tcW w:w="277" w:type="pct"/>
                  <w:tcBorders>
                    <w:top w:val="single" w:sz="4" w:space="0" w:color="auto"/>
                    <w:left w:val="single" w:sz="4" w:space="0" w:color="auto"/>
                    <w:bottom w:val="single" w:sz="4" w:space="0" w:color="auto"/>
                  </w:tcBorders>
                </w:tcPr>
                <w:p w14:paraId="23DC7778" w14:textId="22096E4C"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BE001BF" w14:textId="478A3A28" w:rsidR="00B50106" w:rsidRPr="00B50106" w:rsidRDefault="00B50106" w:rsidP="00B50106">
                  <w:pPr>
                    <w:ind w:right="-98" w:hanging="108"/>
                    <w:contextualSpacing/>
                    <w:jc w:val="center"/>
                    <w:rPr>
                      <w:sz w:val="22"/>
                      <w:szCs w:val="22"/>
                    </w:rPr>
                  </w:pPr>
                  <w:r w:rsidRPr="00B50106">
                    <w:rPr>
                      <w:sz w:val="22"/>
                      <w:szCs w:val="22"/>
                    </w:rPr>
                    <w:t>10</w:t>
                  </w:r>
                </w:p>
              </w:tc>
              <w:tc>
                <w:tcPr>
                  <w:tcW w:w="415" w:type="pct"/>
                  <w:tcBorders>
                    <w:top w:val="single" w:sz="4" w:space="0" w:color="auto"/>
                    <w:left w:val="single" w:sz="4" w:space="0" w:color="auto"/>
                    <w:bottom w:val="single" w:sz="4" w:space="0" w:color="auto"/>
                    <w:right w:val="single" w:sz="4" w:space="0" w:color="auto"/>
                  </w:tcBorders>
                </w:tcPr>
                <w:p w14:paraId="3BAFDD58"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4CB5474"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6773DE06"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63197DFE"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403761A"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3D6B4CF" w14:textId="77777777" w:rsidR="00B50106" w:rsidRPr="006C1FA2" w:rsidRDefault="00B50106" w:rsidP="00B50106">
                  <w:pPr>
                    <w:contextualSpacing/>
                    <w:jc w:val="center"/>
                    <w:rPr>
                      <w:sz w:val="20"/>
                    </w:rPr>
                  </w:pPr>
                </w:p>
              </w:tc>
            </w:tr>
            <w:tr w:rsidR="00B50106" w:rsidRPr="006C1FA2" w14:paraId="0081FEF8"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4449D1DC" w14:textId="3AB9378E" w:rsidR="00B50106" w:rsidRPr="00B50106" w:rsidRDefault="00B50106" w:rsidP="00B50106">
                  <w:pPr>
                    <w:ind w:right="-98" w:hanging="108"/>
                    <w:contextualSpacing/>
                    <w:jc w:val="center"/>
                    <w:rPr>
                      <w:color w:val="000000"/>
                      <w:sz w:val="22"/>
                      <w:szCs w:val="22"/>
                    </w:rPr>
                  </w:pPr>
                  <w:r w:rsidRPr="00B50106">
                    <w:rPr>
                      <w:bCs/>
                      <w:color w:val="000000"/>
                      <w:sz w:val="22"/>
                      <w:szCs w:val="22"/>
                    </w:rPr>
                    <w:t>21</w:t>
                  </w:r>
                </w:p>
              </w:tc>
              <w:tc>
                <w:tcPr>
                  <w:tcW w:w="360" w:type="pct"/>
                  <w:tcBorders>
                    <w:top w:val="single" w:sz="4" w:space="0" w:color="auto"/>
                    <w:left w:val="single" w:sz="4" w:space="0" w:color="auto"/>
                    <w:bottom w:val="single" w:sz="4" w:space="0" w:color="auto"/>
                    <w:right w:val="single" w:sz="4" w:space="0" w:color="auto"/>
                  </w:tcBorders>
                </w:tcPr>
                <w:p w14:paraId="5F04B5B1" w14:textId="6A142BE5" w:rsidR="00B50106" w:rsidRPr="00B50106" w:rsidRDefault="00B50106" w:rsidP="00B50106">
                  <w:pPr>
                    <w:ind w:right="-98" w:hanging="108"/>
                    <w:contextualSpacing/>
                    <w:jc w:val="center"/>
                    <w:rPr>
                      <w:rFonts w:eastAsia="Calibri"/>
                      <w:caps/>
                      <w:sz w:val="22"/>
                      <w:szCs w:val="22"/>
                    </w:rPr>
                  </w:pPr>
                  <w:r w:rsidRPr="00B50106">
                    <w:rPr>
                      <w:sz w:val="22"/>
                      <w:szCs w:val="22"/>
                    </w:rPr>
                    <w:t>44110000-4</w:t>
                  </w:r>
                </w:p>
              </w:tc>
              <w:tc>
                <w:tcPr>
                  <w:tcW w:w="799" w:type="pct"/>
                  <w:tcBorders>
                    <w:top w:val="single" w:sz="4" w:space="0" w:color="auto"/>
                    <w:left w:val="single" w:sz="4" w:space="0" w:color="auto"/>
                    <w:bottom w:val="single" w:sz="4" w:space="0" w:color="auto"/>
                  </w:tcBorders>
                </w:tcPr>
                <w:p w14:paraId="52BB4029" w14:textId="38B9122B" w:rsidR="00B50106" w:rsidRPr="00B50106" w:rsidRDefault="00B50106" w:rsidP="00662333">
                  <w:pPr>
                    <w:contextualSpacing/>
                    <w:rPr>
                      <w:sz w:val="22"/>
                      <w:szCs w:val="22"/>
                    </w:rPr>
                  </w:pPr>
                  <w:r w:rsidRPr="00B50106">
                    <w:rPr>
                      <w:rFonts w:eastAsia="Calibri"/>
                      <w:sz w:val="22"/>
                      <w:szCs w:val="22"/>
                      <w:lang w:val="en-US"/>
                    </w:rPr>
                    <w:t xml:space="preserve">Rezervor de toaletă       </w:t>
                  </w:r>
                </w:p>
              </w:tc>
              <w:tc>
                <w:tcPr>
                  <w:tcW w:w="277" w:type="pct"/>
                  <w:tcBorders>
                    <w:top w:val="single" w:sz="4" w:space="0" w:color="auto"/>
                    <w:left w:val="single" w:sz="4" w:space="0" w:color="auto"/>
                    <w:bottom w:val="single" w:sz="4" w:space="0" w:color="auto"/>
                  </w:tcBorders>
                </w:tcPr>
                <w:p w14:paraId="74993E35" w14:textId="4676879B"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5F464E0" w14:textId="604B21B1" w:rsidR="00B50106" w:rsidRPr="00B50106" w:rsidRDefault="00B50106" w:rsidP="00B50106">
                  <w:pPr>
                    <w:ind w:right="-98" w:hanging="108"/>
                    <w:contextualSpacing/>
                    <w:jc w:val="center"/>
                    <w:rPr>
                      <w:sz w:val="22"/>
                      <w:szCs w:val="22"/>
                    </w:rPr>
                  </w:pPr>
                  <w:r w:rsidRPr="00B50106">
                    <w:rPr>
                      <w:sz w:val="22"/>
                      <w:szCs w:val="22"/>
                    </w:rPr>
                    <w:t>4</w:t>
                  </w:r>
                </w:p>
              </w:tc>
              <w:tc>
                <w:tcPr>
                  <w:tcW w:w="415" w:type="pct"/>
                  <w:tcBorders>
                    <w:top w:val="single" w:sz="4" w:space="0" w:color="auto"/>
                    <w:left w:val="single" w:sz="4" w:space="0" w:color="auto"/>
                    <w:bottom w:val="single" w:sz="4" w:space="0" w:color="auto"/>
                    <w:right w:val="single" w:sz="4" w:space="0" w:color="auto"/>
                  </w:tcBorders>
                </w:tcPr>
                <w:p w14:paraId="7BCEB552"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40F03B9"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0F0EB0A5"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419B54A7"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F0B52AC"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06F7FAD" w14:textId="77777777" w:rsidR="00B50106" w:rsidRPr="006C1FA2" w:rsidRDefault="00B50106" w:rsidP="00B50106">
                  <w:pPr>
                    <w:contextualSpacing/>
                    <w:jc w:val="center"/>
                    <w:rPr>
                      <w:sz w:val="20"/>
                    </w:rPr>
                  </w:pPr>
                </w:p>
              </w:tc>
            </w:tr>
            <w:tr w:rsidR="00B50106" w:rsidRPr="006C1FA2" w14:paraId="6990383D"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161F31F5" w14:textId="020E1ED9" w:rsidR="00B50106" w:rsidRPr="00B50106" w:rsidRDefault="00B50106" w:rsidP="00B50106">
                  <w:pPr>
                    <w:ind w:right="-98" w:hanging="108"/>
                    <w:contextualSpacing/>
                    <w:jc w:val="center"/>
                    <w:rPr>
                      <w:color w:val="000000"/>
                      <w:sz w:val="22"/>
                      <w:szCs w:val="22"/>
                    </w:rPr>
                  </w:pPr>
                  <w:r w:rsidRPr="00B50106">
                    <w:rPr>
                      <w:bCs/>
                      <w:color w:val="000000"/>
                      <w:sz w:val="22"/>
                      <w:szCs w:val="22"/>
                    </w:rPr>
                    <w:t>22</w:t>
                  </w:r>
                </w:p>
              </w:tc>
              <w:tc>
                <w:tcPr>
                  <w:tcW w:w="360" w:type="pct"/>
                  <w:tcBorders>
                    <w:top w:val="single" w:sz="4" w:space="0" w:color="auto"/>
                    <w:left w:val="single" w:sz="4" w:space="0" w:color="auto"/>
                    <w:bottom w:val="single" w:sz="4" w:space="0" w:color="auto"/>
                    <w:right w:val="single" w:sz="4" w:space="0" w:color="auto"/>
                  </w:tcBorders>
                </w:tcPr>
                <w:p w14:paraId="45CC50E2" w14:textId="1D6D5EBA" w:rsidR="00B50106" w:rsidRPr="00B50106" w:rsidRDefault="00B50106" w:rsidP="00B50106">
                  <w:pPr>
                    <w:ind w:right="-98" w:hanging="108"/>
                    <w:contextualSpacing/>
                    <w:jc w:val="center"/>
                    <w:rPr>
                      <w:rFonts w:eastAsia="Calibri"/>
                      <w:caps/>
                      <w:sz w:val="22"/>
                      <w:szCs w:val="22"/>
                    </w:rPr>
                  </w:pPr>
                  <w:r w:rsidRPr="00B50106">
                    <w:rPr>
                      <w:sz w:val="22"/>
                      <w:szCs w:val="22"/>
                    </w:rPr>
                    <w:t>44110000-4</w:t>
                  </w:r>
                </w:p>
              </w:tc>
              <w:tc>
                <w:tcPr>
                  <w:tcW w:w="799" w:type="pct"/>
                  <w:tcBorders>
                    <w:top w:val="single" w:sz="4" w:space="0" w:color="auto"/>
                    <w:left w:val="single" w:sz="4" w:space="0" w:color="auto"/>
                    <w:bottom w:val="single" w:sz="4" w:space="0" w:color="auto"/>
                  </w:tcBorders>
                </w:tcPr>
                <w:p w14:paraId="4A47BB04" w14:textId="3A7387F4" w:rsidR="00B50106" w:rsidRPr="00B50106" w:rsidRDefault="00B50106" w:rsidP="00662333">
                  <w:pPr>
                    <w:contextualSpacing/>
                    <w:rPr>
                      <w:sz w:val="22"/>
                      <w:szCs w:val="22"/>
                    </w:rPr>
                  </w:pPr>
                  <w:r w:rsidRPr="00B50106">
                    <w:rPr>
                      <w:rFonts w:eastAsia="Calibri"/>
                      <w:sz w:val="22"/>
                      <w:szCs w:val="22"/>
                      <w:lang w:val="en-US"/>
                    </w:rPr>
                    <w:t>Teu din polipropilenă (PPR) Ø 20</w:t>
                  </w:r>
                </w:p>
              </w:tc>
              <w:tc>
                <w:tcPr>
                  <w:tcW w:w="277" w:type="pct"/>
                  <w:tcBorders>
                    <w:top w:val="single" w:sz="4" w:space="0" w:color="auto"/>
                    <w:left w:val="single" w:sz="4" w:space="0" w:color="auto"/>
                    <w:bottom w:val="single" w:sz="4" w:space="0" w:color="auto"/>
                  </w:tcBorders>
                </w:tcPr>
                <w:p w14:paraId="3CDE6092" w14:textId="1F469916"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A2B8BE5" w14:textId="24E0A91F" w:rsidR="00B50106" w:rsidRPr="00B50106" w:rsidRDefault="00B50106" w:rsidP="00B50106">
                  <w:pPr>
                    <w:ind w:right="-98" w:hanging="108"/>
                    <w:contextualSpacing/>
                    <w:jc w:val="center"/>
                    <w:rPr>
                      <w:sz w:val="22"/>
                      <w:szCs w:val="22"/>
                    </w:rPr>
                  </w:pPr>
                  <w:r w:rsidRPr="00B50106">
                    <w:rPr>
                      <w:sz w:val="22"/>
                      <w:szCs w:val="22"/>
                    </w:rPr>
                    <w:t>35</w:t>
                  </w:r>
                </w:p>
              </w:tc>
              <w:tc>
                <w:tcPr>
                  <w:tcW w:w="415" w:type="pct"/>
                  <w:tcBorders>
                    <w:top w:val="single" w:sz="4" w:space="0" w:color="auto"/>
                    <w:left w:val="single" w:sz="4" w:space="0" w:color="auto"/>
                    <w:bottom w:val="single" w:sz="4" w:space="0" w:color="auto"/>
                    <w:right w:val="single" w:sz="4" w:space="0" w:color="auto"/>
                  </w:tcBorders>
                </w:tcPr>
                <w:p w14:paraId="33A29547"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F458A66"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29DB6171"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60360597"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3814E05"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29AD953" w14:textId="77777777" w:rsidR="00B50106" w:rsidRPr="006C1FA2" w:rsidRDefault="00B50106" w:rsidP="00B50106">
                  <w:pPr>
                    <w:contextualSpacing/>
                    <w:jc w:val="center"/>
                    <w:rPr>
                      <w:sz w:val="20"/>
                    </w:rPr>
                  </w:pPr>
                </w:p>
              </w:tc>
            </w:tr>
            <w:tr w:rsidR="00B50106" w:rsidRPr="006C1FA2" w14:paraId="4EDDE3CB"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5CCA7C5C" w14:textId="6CF77E96" w:rsidR="00B50106" w:rsidRPr="00B50106" w:rsidRDefault="00B50106" w:rsidP="00B50106">
                  <w:pPr>
                    <w:ind w:right="-98" w:hanging="108"/>
                    <w:contextualSpacing/>
                    <w:jc w:val="center"/>
                    <w:rPr>
                      <w:color w:val="000000"/>
                      <w:sz w:val="22"/>
                      <w:szCs w:val="22"/>
                    </w:rPr>
                  </w:pPr>
                  <w:r w:rsidRPr="00B50106">
                    <w:rPr>
                      <w:bCs/>
                      <w:color w:val="000000"/>
                      <w:sz w:val="22"/>
                      <w:szCs w:val="22"/>
                    </w:rPr>
                    <w:t>23</w:t>
                  </w:r>
                </w:p>
              </w:tc>
              <w:tc>
                <w:tcPr>
                  <w:tcW w:w="360" w:type="pct"/>
                  <w:tcBorders>
                    <w:top w:val="single" w:sz="4" w:space="0" w:color="auto"/>
                    <w:left w:val="single" w:sz="4" w:space="0" w:color="auto"/>
                    <w:bottom w:val="single" w:sz="4" w:space="0" w:color="auto"/>
                    <w:right w:val="single" w:sz="4" w:space="0" w:color="auto"/>
                  </w:tcBorders>
                </w:tcPr>
                <w:p w14:paraId="5F11CD75" w14:textId="02034F7C" w:rsidR="00B50106" w:rsidRPr="00B50106" w:rsidRDefault="00B50106" w:rsidP="00B50106">
                  <w:pPr>
                    <w:ind w:right="-98" w:hanging="108"/>
                    <w:contextualSpacing/>
                    <w:jc w:val="center"/>
                    <w:rPr>
                      <w:rFonts w:eastAsia="Calibri"/>
                      <w:caps/>
                      <w:sz w:val="22"/>
                      <w:szCs w:val="22"/>
                    </w:rPr>
                  </w:pPr>
                  <w:r w:rsidRPr="00B50106">
                    <w:rPr>
                      <w:sz w:val="22"/>
                      <w:szCs w:val="22"/>
                    </w:rPr>
                    <w:t>44110000-4</w:t>
                  </w:r>
                </w:p>
              </w:tc>
              <w:tc>
                <w:tcPr>
                  <w:tcW w:w="799" w:type="pct"/>
                  <w:tcBorders>
                    <w:top w:val="single" w:sz="4" w:space="0" w:color="auto"/>
                    <w:left w:val="single" w:sz="4" w:space="0" w:color="auto"/>
                    <w:bottom w:val="single" w:sz="4" w:space="0" w:color="auto"/>
                  </w:tcBorders>
                </w:tcPr>
                <w:p w14:paraId="4903DAE5" w14:textId="0C5BED01" w:rsidR="00B50106" w:rsidRPr="00B50106" w:rsidRDefault="00B50106" w:rsidP="00B50106">
                  <w:pPr>
                    <w:ind w:right="-98" w:hanging="108"/>
                    <w:contextualSpacing/>
                    <w:rPr>
                      <w:sz w:val="22"/>
                      <w:szCs w:val="22"/>
                    </w:rPr>
                  </w:pPr>
                  <w:r w:rsidRPr="00B50106">
                    <w:rPr>
                      <w:rFonts w:eastAsia="Calibri"/>
                      <w:sz w:val="22"/>
                      <w:szCs w:val="22"/>
                      <w:lang w:val="en-US"/>
                    </w:rPr>
                    <w:t>Trecere polipropilenă PPR Ø 20</w:t>
                  </w:r>
                </w:p>
              </w:tc>
              <w:tc>
                <w:tcPr>
                  <w:tcW w:w="277" w:type="pct"/>
                  <w:tcBorders>
                    <w:top w:val="single" w:sz="4" w:space="0" w:color="auto"/>
                    <w:left w:val="single" w:sz="4" w:space="0" w:color="auto"/>
                    <w:bottom w:val="single" w:sz="4" w:space="0" w:color="auto"/>
                  </w:tcBorders>
                </w:tcPr>
                <w:p w14:paraId="33F1516B" w14:textId="0D967179"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4BCD41A0" w14:textId="1346FBD6" w:rsidR="00B50106" w:rsidRPr="00B50106" w:rsidRDefault="00B50106" w:rsidP="00B50106">
                  <w:pPr>
                    <w:ind w:right="-98" w:hanging="108"/>
                    <w:contextualSpacing/>
                    <w:jc w:val="center"/>
                    <w:rPr>
                      <w:sz w:val="22"/>
                      <w:szCs w:val="22"/>
                    </w:rPr>
                  </w:pPr>
                  <w:r w:rsidRPr="00B50106">
                    <w:rPr>
                      <w:sz w:val="22"/>
                      <w:szCs w:val="22"/>
                    </w:rPr>
                    <w:t>20</w:t>
                  </w:r>
                </w:p>
              </w:tc>
              <w:tc>
                <w:tcPr>
                  <w:tcW w:w="415" w:type="pct"/>
                  <w:tcBorders>
                    <w:top w:val="single" w:sz="4" w:space="0" w:color="auto"/>
                    <w:left w:val="single" w:sz="4" w:space="0" w:color="auto"/>
                    <w:bottom w:val="single" w:sz="4" w:space="0" w:color="auto"/>
                    <w:right w:val="single" w:sz="4" w:space="0" w:color="auto"/>
                  </w:tcBorders>
                </w:tcPr>
                <w:p w14:paraId="1C5B631B"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8F5BD53"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066D140A"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21A672EA"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9934617"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1F493FA" w14:textId="77777777" w:rsidR="00B50106" w:rsidRPr="006C1FA2" w:rsidRDefault="00B50106" w:rsidP="00B50106">
                  <w:pPr>
                    <w:contextualSpacing/>
                    <w:jc w:val="center"/>
                    <w:rPr>
                      <w:sz w:val="20"/>
                    </w:rPr>
                  </w:pPr>
                </w:p>
              </w:tc>
            </w:tr>
            <w:tr w:rsidR="00B50106" w:rsidRPr="006C1FA2" w14:paraId="46E90965"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3178B3E5" w14:textId="7166DA12" w:rsidR="00B50106" w:rsidRPr="00B50106" w:rsidRDefault="00B50106" w:rsidP="00B50106">
                  <w:pPr>
                    <w:ind w:right="-98" w:hanging="108"/>
                    <w:contextualSpacing/>
                    <w:jc w:val="center"/>
                    <w:rPr>
                      <w:color w:val="000000"/>
                      <w:sz w:val="22"/>
                      <w:szCs w:val="22"/>
                    </w:rPr>
                  </w:pPr>
                  <w:r w:rsidRPr="00B50106">
                    <w:rPr>
                      <w:bCs/>
                      <w:color w:val="000000"/>
                      <w:sz w:val="22"/>
                      <w:szCs w:val="22"/>
                    </w:rPr>
                    <w:lastRenderedPageBreak/>
                    <w:t>24</w:t>
                  </w:r>
                </w:p>
              </w:tc>
              <w:tc>
                <w:tcPr>
                  <w:tcW w:w="360" w:type="pct"/>
                  <w:tcBorders>
                    <w:top w:val="single" w:sz="4" w:space="0" w:color="auto"/>
                    <w:left w:val="single" w:sz="4" w:space="0" w:color="auto"/>
                    <w:bottom w:val="single" w:sz="4" w:space="0" w:color="auto"/>
                    <w:right w:val="single" w:sz="4" w:space="0" w:color="auto"/>
                  </w:tcBorders>
                </w:tcPr>
                <w:p w14:paraId="7E9A272A" w14:textId="5FDA22C7" w:rsidR="00B50106" w:rsidRPr="00B50106" w:rsidRDefault="00B50106" w:rsidP="00B50106">
                  <w:pPr>
                    <w:ind w:right="-98" w:hanging="108"/>
                    <w:contextualSpacing/>
                    <w:jc w:val="center"/>
                    <w:rPr>
                      <w:rFonts w:eastAsia="Calibri"/>
                      <w:caps/>
                      <w:sz w:val="22"/>
                      <w:szCs w:val="22"/>
                    </w:rPr>
                  </w:pPr>
                  <w:r w:rsidRPr="00B50106">
                    <w:rPr>
                      <w:sz w:val="22"/>
                      <w:szCs w:val="22"/>
                    </w:rPr>
                    <w:t>44110000-4</w:t>
                  </w:r>
                </w:p>
              </w:tc>
              <w:tc>
                <w:tcPr>
                  <w:tcW w:w="799" w:type="pct"/>
                  <w:tcBorders>
                    <w:top w:val="single" w:sz="4" w:space="0" w:color="auto"/>
                    <w:left w:val="single" w:sz="4" w:space="0" w:color="auto"/>
                    <w:bottom w:val="single" w:sz="4" w:space="0" w:color="auto"/>
                  </w:tcBorders>
                </w:tcPr>
                <w:p w14:paraId="7ADD6154" w14:textId="618D7F5D" w:rsidR="00B50106" w:rsidRPr="00B50106" w:rsidRDefault="00B50106" w:rsidP="00B50106">
                  <w:pPr>
                    <w:ind w:right="-98" w:hanging="108"/>
                    <w:contextualSpacing/>
                    <w:rPr>
                      <w:sz w:val="22"/>
                      <w:szCs w:val="22"/>
                    </w:rPr>
                  </w:pPr>
                  <w:r w:rsidRPr="00B50106">
                    <w:rPr>
                      <w:rFonts w:eastAsia="Calibri"/>
                      <w:sz w:val="22"/>
                      <w:szCs w:val="22"/>
                      <w:lang w:val="en-US"/>
                    </w:rPr>
                    <w:t>Cot polipropilenă PPR Ø 20</w:t>
                  </w:r>
                </w:p>
              </w:tc>
              <w:tc>
                <w:tcPr>
                  <w:tcW w:w="277" w:type="pct"/>
                  <w:tcBorders>
                    <w:top w:val="single" w:sz="4" w:space="0" w:color="auto"/>
                    <w:left w:val="single" w:sz="4" w:space="0" w:color="auto"/>
                    <w:bottom w:val="single" w:sz="4" w:space="0" w:color="auto"/>
                  </w:tcBorders>
                </w:tcPr>
                <w:p w14:paraId="19EBC316" w14:textId="4CEC1D72"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04A7E84E" w14:textId="4124FCCF" w:rsidR="00B50106" w:rsidRPr="00B50106" w:rsidRDefault="00B50106" w:rsidP="00B50106">
                  <w:pPr>
                    <w:ind w:right="-98" w:hanging="108"/>
                    <w:contextualSpacing/>
                    <w:jc w:val="center"/>
                    <w:rPr>
                      <w:sz w:val="22"/>
                      <w:szCs w:val="22"/>
                    </w:rPr>
                  </w:pPr>
                  <w:r w:rsidRPr="00B50106">
                    <w:rPr>
                      <w:sz w:val="22"/>
                      <w:szCs w:val="22"/>
                    </w:rPr>
                    <w:t>40</w:t>
                  </w:r>
                </w:p>
              </w:tc>
              <w:tc>
                <w:tcPr>
                  <w:tcW w:w="415" w:type="pct"/>
                  <w:tcBorders>
                    <w:top w:val="single" w:sz="4" w:space="0" w:color="auto"/>
                    <w:left w:val="single" w:sz="4" w:space="0" w:color="auto"/>
                    <w:bottom w:val="single" w:sz="4" w:space="0" w:color="auto"/>
                    <w:right w:val="single" w:sz="4" w:space="0" w:color="auto"/>
                  </w:tcBorders>
                </w:tcPr>
                <w:p w14:paraId="3887AC7D"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7F0FB12"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02DCBC35"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692CE87C"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ADFD5D5"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81B35BA" w14:textId="77777777" w:rsidR="00B50106" w:rsidRPr="006C1FA2" w:rsidRDefault="00B50106" w:rsidP="00B50106">
                  <w:pPr>
                    <w:contextualSpacing/>
                    <w:jc w:val="center"/>
                    <w:rPr>
                      <w:sz w:val="20"/>
                    </w:rPr>
                  </w:pPr>
                </w:p>
              </w:tc>
            </w:tr>
            <w:tr w:rsidR="00B50106" w:rsidRPr="006C1FA2" w14:paraId="07408BFF"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751A4606" w14:textId="76D4BD4A" w:rsidR="00B50106" w:rsidRPr="00B50106" w:rsidRDefault="00B50106" w:rsidP="00B50106">
                  <w:pPr>
                    <w:ind w:right="-98" w:hanging="108"/>
                    <w:contextualSpacing/>
                    <w:jc w:val="center"/>
                    <w:rPr>
                      <w:color w:val="000000"/>
                      <w:sz w:val="22"/>
                      <w:szCs w:val="22"/>
                    </w:rPr>
                  </w:pPr>
                  <w:r w:rsidRPr="00B50106">
                    <w:rPr>
                      <w:bCs/>
                      <w:color w:val="000000"/>
                      <w:sz w:val="22"/>
                      <w:szCs w:val="22"/>
                    </w:rPr>
                    <w:t>25</w:t>
                  </w:r>
                </w:p>
              </w:tc>
              <w:tc>
                <w:tcPr>
                  <w:tcW w:w="360" w:type="pct"/>
                  <w:tcBorders>
                    <w:top w:val="single" w:sz="4" w:space="0" w:color="auto"/>
                    <w:left w:val="single" w:sz="4" w:space="0" w:color="auto"/>
                    <w:bottom w:val="single" w:sz="4" w:space="0" w:color="auto"/>
                    <w:right w:val="single" w:sz="4" w:space="0" w:color="auto"/>
                  </w:tcBorders>
                </w:tcPr>
                <w:p w14:paraId="0BFD4852" w14:textId="66EE309A" w:rsidR="00B50106" w:rsidRPr="00B50106" w:rsidRDefault="00B50106" w:rsidP="00B50106">
                  <w:pPr>
                    <w:ind w:right="-98" w:hanging="108"/>
                    <w:contextualSpacing/>
                    <w:jc w:val="center"/>
                    <w:rPr>
                      <w:rFonts w:eastAsia="Calibri"/>
                      <w:caps/>
                      <w:sz w:val="22"/>
                      <w:szCs w:val="22"/>
                    </w:rPr>
                  </w:pPr>
                  <w:r w:rsidRPr="00B50106">
                    <w:rPr>
                      <w:sz w:val="22"/>
                      <w:szCs w:val="22"/>
                    </w:rPr>
                    <w:t>44110000-4</w:t>
                  </w:r>
                </w:p>
              </w:tc>
              <w:tc>
                <w:tcPr>
                  <w:tcW w:w="799" w:type="pct"/>
                  <w:tcBorders>
                    <w:top w:val="single" w:sz="4" w:space="0" w:color="auto"/>
                    <w:left w:val="single" w:sz="4" w:space="0" w:color="auto"/>
                    <w:bottom w:val="single" w:sz="4" w:space="0" w:color="auto"/>
                  </w:tcBorders>
                </w:tcPr>
                <w:p w14:paraId="0ECC3A40" w14:textId="1D7661AA" w:rsidR="00B50106" w:rsidRPr="00B50106" w:rsidRDefault="00B50106" w:rsidP="00662333">
                  <w:pPr>
                    <w:contextualSpacing/>
                    <w:rPr>
                      <w:sz w:val="22"/>
                      <w:szCs w:val="22"/>
                    </w:rPr>
                  </w:pPr>
                  <w:r w:rsidRPr="00B50106">
                    <w:rPr>
                      <w:rFonts w:eastAsia="Calibri"/>
                      <w:sz w:val="22"/>
                      <w:szCs w:val="22"/>
                      <w:lang w:val="en-US"/>
                    </w:rPr>
                    <w:t>Țeavă polipropilenă PPR Ø 20</w:t>
                  </w:r>
                </w:p>
              </w:tc>
              <w:tc>
                <w:tcPr>
                  <w:tcW w:w="277" w:type="pct"/>
                  <w:tcBorders>
                    <w:top w:val="single" w:sz="4" w:space="0" w:color="auto"/>
                    <w:left w:val="single" w:sz="4" w:space="0" w:color="auto"/>
                    <w:bottom w:val="single" w:sz="4" w:space="0" w:color="auto"/>
                  </w:tcBorders>
                </w:tcPr>
                <w:p w14:paraId="4BE34F2A" w14:textId="4E10CBD7" w:rsidR="00B50106" w:rsidRPr="00B50106" w:rsidRDefault="00B50106" w:rsidP="00B50106">
                  <w:pPr>
                    <w:ind w:right="-98" w:hanging="108"/>
                    <w:contextualSpacing/>
                    <w:jc w:val="center"/>
                    <w:rPr>
                      <w:sz w:val="22"/>
                      <w:szCs w:val="22"/>
                    </w:rPr>
                  </w:pPr>
                  <w:r w:rsidRPr="00B50106">
                    <w:rPr>
                      <w:rFonts w:eastAsia="Calibri"/>
                      <w:sz w:val="22"/>
                      <w:szCs w:val="22"/>
                    </w:rPr>
                    <w:t>m.l</w:t>
                  </w:r>
                </w:p>
              </w:tc>
              <w:tc>
                <w:tcPr>
                  <w:tcW w:w="278" w:type="pct"/>
                  <w:tcBorders>
                    <w:top w:val="single" w:sz="4" w:space="0" w:color="auto"/>
                    <w:left w:val="single" w:sz="4" w:space="0" w:color="auto"/>
                    <w:bottom w:val="single" w:sz="4" w:space="0" w:color="auto"/>
                    <w:right w:val="single" w:sz="4" w:space="0" w:color="auto"/>
                  </w:tcBorders>
                </w:tcPr>
                <w:p w14:paraId="6A60D4A6" w14:textId="52B7137B" w:rsidR="00B50106" w:rsidRPr="00B50106" w:rsidRDefault="00B50106" w:rsidP="00B50106">
                  <w:pPr>
                    <w:ind w:right="-98" w:hanging="108"/>
                    <w:contextualSpacing/>
                    <w:jc w:val="center"/>
                    <w:rPr>
                      <w:sz w:val="22"/>
                      <w:szCs w:val="22"/>
                    </w:rPr>
                  </w:pPr>
                  <w:r w:rsidRPr="00B50106">
                    <w:rPr>
                      <w:sz w:val="22"/>
                      <w:szCs w:val="22"/>
                    </w:rPr>
                    <w:t>60</w:t>
                  </w:r>
                </w:p>
              </w:tc>
              <w:tc>
                <w:tcPr>
                  <w:tcW w:w="415" w:type="pct"/>
                  <w:tcBorders>
                    <w:top w:val="single" w:sz="4" w:space="0" w:color="auto"/>
                    <w:left w:val="single" w:sz="4" w:space="0" w:color="auto"/>
                    <w:bottom w:val="single" w:sz="4" w:space="0" w:color="auto"/>
                    <w:right w:val="single" w:sz="4" w:space="0" w:color="auto"/>
                  </w:tcBorders>
                </w:tcPr>
                <w:p w14:paraId="1FCACEB5"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268A688"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43C992C3"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27101723"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F545A74"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21EEB95" w14:textId="77777777" w:rsidR="00B50106" w:rsidRPr="006C1FA2" w:rsidRDefault="00B50106" w:rsidP="00B50106">
                  <w:pPr>
                    <w:contextualSpacing/>
                    <w:jc w:val="center"/>
                    <w:rPr>
                      <w:sz w:val="20"/>
                    </w:rPr>
                  </w:pPr>
                </w:p>
              </w:tc>
            </w:tr>
            <w:tr w:rsidR="00B50106" w:rsidRPr="006C1FA2" w14:paraId="7980F213"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52477972" w14:textId="61ADFC74" w:rsidR="00B50106" w:rsidRPr="00B50106" w:rsidRDefault="00B50106" w:rsidP="00B50106">
                  <w:pPr>
                    <w:ind w:right="-98" w:hanging="108"/>
                    <w:contextualSpacing/>
                    <w:jc w:val="center"/>
                    <w:rPr>
                      <w:color w:val="000000"/>
                      <w:sz w:val="22"/>
                      <w:szCs w:val="22"/>
                    </w:rPr>
                  </w:pPr>
                  <w:r w:rsidRPr="00B50106">
                    <w:rPr>
                      <w:bCs/>
                      <w:color w:val="000000"/>
                      <w:sz w:val="22"/>
                      <w:szCs w:val="22"/>
                    </w:rPr>
                    <w:t>26</w:t>
                  </w:r>
                </w:p>
              </w:tc>
              <w:tc>
                <w:tcPr>
                  <w:tcW w:w="360" w:type="pct"/>
                  <w:tcBorders>
                    <w:top w:val="single" w:sz="4" w:space="0" w:color="auto"/>
                    <w:left w:val="single" w:sz="4" w:space="0" w:color="auto"/>
                    <w:bottom w:val="single" w:sz="4" w:space="0" w:color="auto"/>
                    <w:right w:val="single" w:sz="4" w:space="0" w:color="auto"/>
                  </w:tcBorders>
                </w:tcPr>
                <w:p w14:paraId="1B0AF304" w14:textId="1DD8545A" w:rsidR="00B50106" w:rsidRPr="00B50106" w:rsidRDefault="00B50106" w:rsidP="00B50106">
                  <w:pPr>
                    <w:ind w:right="-98" w:hanging="108"/>
                    <w:contextualSpacing/>
                    <w:jc w:val="center"/>
                    <w:rPr>
                      <w:rFonts w:eastAsia="Calibri"/>
                      <w:caps/>
                      <w:sz w:val="22"/>
                      <w:szCs w:val="22"/>
                    </w:rPr>
                  </w:pPr>
                  <w:r w:rsidRPr="00B50106">
                    <w:rPr>
                      <w:sz w:val="22"/>
                      <w:szCs w:val="22"/>
                    </w:rPr>
                    <w:t>44110000-4</w:t>
                  </w:r>
                </w:p>
              </w:tc>
              <w:tc>
                <w:tcPr>
                  <w:tcW w:w="799" w:type="pct"/>
                  <w:tcBorders>
                    <w:top w:val="single" w:sz="4" w:space="0" w:color="auto"/>
                    <w:left w:val="single" w:sz="4" w:space="0" w:color="auto"/>
                    <w:bottom w:val="single" w:sz="4" w:space="0" w:color="auto"/>
                  </w:tcBorders>
                </w:tcPr>
                <w:p w14:paraId="0E19A9D0" w14:textId="090159D7" w:rsidR="00B50106" w:rsidRPr="00B50106" w:rsidRDefault="00B50106" w:rsidP="00662333">
                  <w:pPr>
                    <w:contextualSpacing/>
                    <w:rPr>
                      <w:color w:val="000000"/>
                      <w:sz w:val="22"/>
                      <w:szCs w:val="22"/>
                    </w:rPr>
                  </w:pPr>
                  <w:r w:rsidRPr="00B50106">
                    <w:rPr>
                      <w:rFonts w:eastAsia="Calibri"/>
                      <w:sz w:val="22"/>
                      <w:szCs w:val="22"/>
                      <w:lang w:val="en-US"/>
                    </w:rPr>
                    <w:t xml:space="preserve">Fitinguri (racord) PPR Ø 20 </w:t>
                  </w:r>
                  <w:r w:rsidRPr="00B50106">
                    <w:rPr>
                      <w:rFonts w:eastAsia="Calibri"/>
                      <w:b/>
                      <w:bCs/>
                      <w:sz w:val="22"/>
                      <w:szCs w:val="22"/>
                      <w:lang w:val="en-US"/>
                    </w:rPr>
                    <w:t>mama</w:t>
                  </w:r>
                </w:p>
              </w:tc>
              <w:tc>
                <w:tcPr>
                  <w:tcW w:w="277" w:type="pct"/>
                  <w:tcBorders>
                    <w:top w:val="single" w:sz="4" w:space="0" w:color="auto"/>
                    <w:left w:val="single" w:sz="4" w:space="0" w:color="auto"/>
                    <w:bottom w:val="single" w:sz="4" w:space="0" w:color="auto"/>
                  </w:tcBorders>
                </w:tcPr>
                <w:p w14:paraId="09943D60" w14:textId="2ABDB9A8"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70330D1" w14:textId="3FB66200" w:rsidR="00B50106" w:rsidRPr="00B50106" w:rsidRDefault="00B50106" w:rsidP="00B50106">
                  <w:pPr>
                    <w:ind w:right="-98" w:hanging="108"/>
                    <w:contextualSpacing/>
                    <w:jc w:val="center"/>
                    <w:rPr>
                      <w:sz w:val="22"/>
                      <w:szCs w:val="22"/>
                    </w:rPr>
                  </w:pPr>
                  <w:r w:rsidRPr="00B50106">
                    <w:rPr>
                      <w:sz w:val="22"/>
                      <w:szCs w:val="22"/>
                    </w:rPr>
                    <w:t>10</w:t>
                  </w:r>
                </w:p>
              </w:tc>
              <w:tc>
                <w:tcPr>
                  <w:tcW w:w="415" w:type="pct"/>
                  <w:tcBorders>
                    <w:top w:val="single" w:sz="4" w:space="0" w:color="auto"/>
                    <w:left w:val="single" w:sz="4" w:space="0" w:color="auto"/>
                    <w:bottom w:val="single" w:sz="4" w:space="0" w:color="auto"/>
                    <w:right w:val="single" w:sz="4" w:space="0" w:color="auto"/>
                  </w:tcBorders>
                </w:tcPr>
                <w:p w14:paraId="70748A74"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1F07DC0"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42150119"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3AD7E776"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7D7695F"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DF20A45" w14:textId="77777777" w:rsidR="00B50106" w:rsidRPr="006C1FA2" w:rsidRDefault="00B50106" w:rsidP="00B50106">
                  <w:pPr>
                    <w:contextualSpacing/>
                    <w:jc w:val="center"/>
                    <w:rPr>
                      <w:sz w:val="20"/>
                    </w:rPr>
                  </w:pPr>
                </w:p>
              </w:tc>
            </w:tr>
            <w:tr w:rsidR="00B50106" w:rsidRPr="006C1FA2" w14:paraId="102FD71D"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62D3AA3A" w14:textId="223609CC" w:rsidR="00B50106" w:rsidRPr="00B50106" w:rsidRDefault="00B50106" w:rsidP="00B50106">
                  <w:pPr>
                    <w:ind w:right="-98" w:hanging="108"/>
                    <w:contextualSpacing/>
                    <w:jc w:val="center"/>
                    <w:rPr>
                      <w:color w:val="000000"/>
                      <w:sz w:val="22"/>
                      <w:szCs w:val="22"/>
                    </w:rPr>
                  </w:pPr>
                  <w:r w:rsidRPr="00B50106">
                    <w:rPr>
                      <w:bCs/>
                      <w:color w:val="000000"/>
                      <w:sz w:val="22"/>
                      <w:szCs w:val="22"/>
                    </w:rPr>
                    <w:t>27</w:t>
                  </w:r>
                </w:p>
              </w:tc>
              <w:tc>
                <w:tcPr>
                  <w:tcW w:w="360" w:type="pct"/>
                  <w:tcBorders>
                    <w:top w:val="single" w:sz="4" w:space="0" w:color="auto"/>
                    <w:left w:val="single" w:sz="4" w:space="0" w:color="auto"/>
                    <w:bottom w:val="single" w:sz="4" w:space="0" w:color="auto"/>
                    <w:right w:val="single" w:sz="4" w:space="0" w:color="auto"/>
                  </w:tcBorders>
                </w:tcPr>
                <w:p w14:paraId="6D365F7D" w14:textId="5F3F61BF" w:rsidR="00B50106" w:rsidRPr="00B50106" w:rsidRDefault="00B50106" w:rsidP="00B50106">
                  <w:pPr>
                    <w:ind w:right="-98" w:hanging="108"/>
                    <w:contextualSpacing/>
                    <w:jc w:val="center"/>
                    <w:rPr>
                      <w:rFonts w:eastAsia="Calibri"/>
                      <w:caps/>
                      <w:sz w:val="22"/>
                      <w:szCs w:val="22"/>
                    </w:rPr>
                  </w:pPr>
                  <w:r w:rsidRPr="00B50106">
                    <w:rPr>
                      <w:sz w:val="22"/>
                      <w:szCs w:val="22"/>
                    </w:rPr>
                    <w:t>44110000-4</w:t>
                  </w:r>
                </w:p>
              </w:tc>
              <w:tc>
                <w:tcPr>
                  <w:tcW w:w="799" w:type="pct"/>
                  <w:tcBorders>
                    <w:top w:val="single" w:sz="4" w:space="0" w:color="auto"/>
                    <w:left w:val="single" w:sz="4" w:space="0" w:color="auto"/>
                    <w:bottom w:val="single" w:sz="4" w:space="0" w:color="auto"/>
                  </w:tcBorders>
                </w:tcPr>
                <w:p w14:paraId="59FA383E" w14:textId="58D3FDA4" w:rsidR="00B50106" w:rsidRPr="00B50106" w:rsidRDefault="00B50106" w:rsidP="00662333">
                  <w:pPr>
                    <w:contextualSpacing/>
                    <w:rPr>
                      <w:sz w:val="22"/>
                      <w:szCs w:val="22"/>
                      <w:lang w:val="en-US"/>
                    </w:rPr>
                  </w:pPr>
                  <w:r w:rsidRPr="00B50106">
                    <w:rPr>
                      <w:rFonts w:eastAsia="Calibri"/>
                      <w:sz w:val="22"/>
                      <w:szCs w:val="22"/>
                      <w:lang w:val="en-US"/>
                    </w:rPr>
                    <w:t>Gofre pentru weceu</w:t>
                  </w:r>
                </w:p>
              </w:tc>
              <w:tc>
                <w:tcPr>
                  <w:tcW w:w="277" w:type="pct"/>
                  <w:tcBorders>
                    <w:top w:val="single" w:sz="4" w:space="0" w:color="auto"/>
                    <w:left w:val="single" w:sz="4" w:space="0" w:color="auto"/>
                    <w:bottom w:val="single" w:sz="4" w:space="0" w:color="auto"/>
                  </w:tcBorders>
                </w:tcPr>
                <w:p w14:paraId="6F4C89D9" w14:textId="71AEA959"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6651362D" w14:textId="28ABE51A" w:rsidR="00B50106" w:rsidRPr="00B50106" w:rsidRDefault="00B50106" w:rsidP="00B50106">
                  <w:pPr>
                    <w:ind w:right="-98" w:hanging="108"/>
                    <w:contextualSpacing/>
                    <w:jc w:val="center"/>
                    <w:rPr>
                      <w:sz w:val="22"/>
                      <w:szCs w:val="22"/>
                    </w:rPr>
                  </w:pPr>
                  <w:r w:rsidRPr="00B50106">
                    <w:rPr>
                      <w:sz w:val="22"/>
                      <w:szCs w:val="22"/>
                    </w:rPr>
                    <w:t>40</w:t>
                  </w:r>
                </w:p>
              </w:tc>
              <w:tc>
                <w:tcPr>
                  <w:tcW w:w="415" w:type="pct"/>
                  <w:tcBorders>
                    <w:top w:val="single" w:sz="4" w:space="0" w:color="auto"/>
                    <w:left w:val="single" w:sz="4" w:space="0" w:color="auto"/>
                    <w:bottom w:val="single" w:sz="4" w:space="0" w:color="auto"/>
                    <w:right w:val="single" w:sz="4" w:space="0" w:color="auto"/>
                  </w:tcBorders>
                </w:tcPr>
                <w:p w14:paraId="54984F5D"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22975A7"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3B9383D3"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25350EBE"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F8367BC"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F2F99E5" w14:textId="77777777" w:rsidR="00B50106" w:rsidRPr="006C1FA2" w:rsidRDefault="00B50106" w:rsidP="00B50106">
                  <w:pPr>
                    <w:contextualSpacing/>
                    <w:jc w:val="center"/>
                    <w:rPr>
                      <w:sz w:val="20"/>
                    </w:rPr>
                  </w:pPr>
                </w:p>
              </w:tc>
            </w:tr>
            <w:tr w:rsidR="00B50106" w:rsidRPr="006C1FA2" w14:paraId="42118FD6"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165C1CD3" w14:textId="1B673689" w:rsidR="00B50106" w:rsidRPr="00B50106" w:rsidRDefault="00B50106" w:rsidP="00B50106">
                  <w:pPr>
                    <w:ind w:right="-98" w:hanging="108"/>
                    <w:contextualSpacing/>
                    <w:jc w:val="center"/>
                    <w:rPr>
                      <w:color w:val="000000"/>
                      <w:sz w:val="22"/>
                      <w:szCs w:val="22"/>
                    </w:rPr>
                  </w:pPr>
                  <w:r w:rsidRPr="00B50106">
                    <w:rPr>
                      <w:bCs/>
                      <w:color w:val="000000"/>
                      <w:sz w:val="22"/>
                      <w:szCs w:val="22"/>
                    </w:rPr>
                    <w:t>28</w:t>
                  </w:r>
                </w:p>
              </w:tc>
              <w:tc>
                <w:tcPr>
                  <w:tcW w:w="360" w:type="pct"/>
                  <w:tcBorders>
                    <w:top w:val="single" w:sz="4" w:space="0" w:color="auto"/>
                    <w:left w:val="single" w:sz="4" w:space="0" w:color="auto"/>
                    <w:bottom w:val="single" w:sz="4" w:space="0" w:color="auto"/>
                    <w:right w:val="single" w:sz="4" w:space="0" w:color="auto"/>
                  </w:tcBorders>
                </w:tcPr>
                <w:p w14:paraId="66CA8159" w14:textId="66D1EC0C" w:rsidR="00B50106" w:rsidRPr="00B50106" w:rsidRDefault="00B50106" w:rsidP="00B50106">
                  <w:pPr>
                    <w:ind w:right="-98" w:hanging="108"/>
                    <w:contextualSpacing/>
                    <w:jc w:val="center"/>
                    <w:rPr>
                      <w:rFonts w:eastAsia="Calibri"/>
                      <w:caps/>
                      <w:sz w:val="22"/>
                      <w:szCs w:val="22"/>
                    </w:rPr>
                  </w:pPr>
                  <w:r w:rsidRPr="00B50106">
                    <w:rPr>
                      <w:sz w:val="22"/>
                      <w:szCs w:val="22"/>
                    </w:rPr>
                    <w:t>44110000-4</w:t>
                  </w:r>
                </w:p>
              </w:tc>
              <w:tc>
                <w:tcPr>
                  <w:tcW w:w="799" w:type="pct"/>
                  <w:tcBorders>
                    <w:top w:val="single" w:sz="4" w:space="0" w:color="auto"/>
                    <w:left w:val="single" w:sz="4" w:space="0" w:color="auto"/>
                    <w:bottom w:val="single" w:sz="4" w:space="0" w:color="auto"/>
                  </w:tcBorders>
                </w:tcPr>
                <w:p w14:paraId="01D1241A" w14:textId="06FC1C9D" w:rsidR="00B50106" w:rsidRPr="00B50106" w:rsidRDefault="00B50106" w:rsidP="00662333">
                  <w:pPr>
                    <w:contextualSpacing/>
                    <w:rPr>
                      <w:sz w:val="22"/>
                      <w:szCs w:val="22"/>
                    </w:rPr>
                  </w:pPr>
                  <w:r w:rsidRPr="00B50106">
                    <w:rPr>
                      <w:rFonts w:eastAsia="Calibri"/>
                      <w:sz w:val="22"/>
                      <w:szCs w:val="22"/>
                      <w:lang w:val="en-US"/>
                    </w:rPr>
                    <w:t xml:space="preserve">Fitinguri ( racord) PPR Ø 20 </w:t>
                  </w:r>
                  <w:r w:rsidRPr="00B50106">
                    <w:rPr>
                      <w:rFonts w:eastAsia="Calibri"/>
                      <w:b/>
                      <w:bCs/>
                      <w:sz w:val="22"/>
                      <w:szCs w:val="22"/>
                      <w:lang w:val="en-US"/>
                    </w:rPr>
                    <w:t>tata</w:t>
                  </w:r>
                </w:p>
              </w:tc>
              <w:tc>
                <w:tcPr>
                  <w:tcW w:w="277" w:type="pct"/>
                  <w:tcBorders>
                    <w:top w:val="single" w:sz="4" w:space="0" w:color="auto"/>
                    <w:left w:val="single" w:sz="4" w:space="0" w:color="auto"/>
                    <w:bottom w:val="single" w:sz="4" w:space="0" w:color="auto"/>
                  </w:tcBorders>
                </w:tcPr>
                <w:p w14:paraId="4F62BB15" w14:textId="3596710E" w:rsidR="00B50106" w:rsidRPr="00B50106" w:rsidRDefault="00B50106"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9AFF2F8" w14:textId="1750243A" w:rsidR="00B50106" w:rsidRPr="00B50106" w:rsidRDefault="00B50106" w:rsidP="00B50106">
                  <w:pPr>
                    <w:ind w:right="-98" w:hanging="108"/>
                    <w:contextualSpacing/>
                    <w:jc w:val="center"/>
                    <w:rPr>
                      <w:sz w:val="22"/>
                      <w:szCs w:val="22"/>
                    </w:rPr>
                  </w:pPr>
                  <w:r w:rsidRPr="00B50106">
                    <w:rPr>
                      <w:sz w:val="22"/>
                      <w:szCs w:val="22"/>
                    </w:rPr>
                    <w:t>10</w:t>
                  </w:r>
                </w:p>
              </w:tc>
              <w:tc>
                <w:tcPr>
                  <w:tcW w:w="415" w:type="pct"/>
                  <w:tcBorders>
                    <w:top w:val="single" w:sz="4" w:space="0" w:color="auto"/>
                    <w:left w:val="single" w:sz="4" w:space="0" w:color="auto"/>
                    <w:bottom w:val="single" w:sz="4" w:space="0" w:color="auto"/>
                    <w:right w:val="single" w:sz="4" w:space="0" w:color="auto"/>
                  </w:tcBorders>
                </w:tcPr>
                <w:p w14:paraId="0E08D283"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380AAD5"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7A266C8A"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2F1EEF0F"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0C5CEEA"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4F9FD740" w14:textId="77777777" w:rsidR="00B50106" w:rsidRPr="006C1FA2" w:rsidRDefault="00B50106" w:rsidP="00B50106">
                  <w:pPr>
                    <w:contextualSpacing/>
                    <w:jc w:val="center"/>
                    <w:rPr>
                      <w:sz w:val="20"/>
                    </w:rPr>
                  </w:pPr>
                </w:p>
              </w:tc>
            </w:tr>
            <w:tr w:rsidR="00B50106" w:rsidRPr="006C1FA2" w14:paraId="1596B5A2"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36C7D990" w14:textId="73B81F19" w:rsidR="00B50106" w:rsidRPr="00B50106" w:rsidRDefault="00B50106" w:rsidP="00B50106">
                  <w:pPr>
                    <w:ind w:right="-98" w:hanging="108"/>
                    <w:contextualSpacing/>
                    <w:jc w:val="center"/>
                    <w:rPr>
                      <w:color w:val="000000"/>
                      <w:sz w:val="22"/>
                      <w:szCs w:val="22"/>
                    </w:rPr>
                  </w:pPr>
                  <w:r w:rsidRPr="00B50106">
                    <w:rPr>
                      <w:bCs/>
                      <w:color w:val="000000"/>
                      <w:sz w:val="22"/>
                      <w:szCs w:val="22"/>
                    </w:rPr>
                    <w:t>29</w:t>
                  </w:r>
                </w:p>
              </w:tc>
              <w:tc>
                <w:tcPr>
                  <w:tcW w:w="360" w:type="pct"/>
                  <w:tcBorders>
                    <w:top w:val="single" w:sz="4" w:space="0" w:color="auto"/>
                    <w:left w:val="single" w:sz="4" w:space="0" w:color="auto"/>
                    <w:bottom w:val="single" w:sz="4" w:space="0" w:color="auto"/>
                    <w:right w:val="single" w:sz="4" w:space="0" w:color="auto"/>
                  </w:tcBorders>
                </w:tcPr>
                <w:p w14:paraId="2BF23478" w14:textId="54F81EED" w:rsidR="00B50106" w:rsidRPr="00B50106" w:rsidRDefault="00B50106" w:rsidP="00B50106">
                  <w:pPr>
                    <w:ind w:right="-98" w:hanging="108"/>
                    <w:contextualSpacing/>
                    <w:jc w:val="center"/>
                    <w:rPr>
                      <w:rFonts w:eastAsia="Calibri"/>
                      <w:caps/>
                      <w:sz w:val="22"/>
                      <w:szCs w:val="22"/>
                    </w:rPr>
                  </w:pPr>
                  <w:r w:rsidRPr="00B50106">
                    <w:rPr>
                      <w:sz w:val="22"/>
                      <w:szCs w:val="22"/>
                    </w:rPr>
                    <w:t>44110000-4</w:t>
                  </w:r>
                </w:p>
              </w:tc>
              <w:tc>
                <w:tcPr>
                  <w:tcW w:w="799" w:type="pct"/>
                  <w:tcBorders>
                    <w:top w:val="single" w:sz="4" w:space="0" w:color="auto"/>
                    <w:left w:val="single" w:sz="4" w:space="0" w:color="auto"/>
                    <w:bottom w:val="single" w:sz="4" w:space="0" w:color="auto"/>
                  </w:tcBorders>
                </w:tcPr>
                <w:p w14:paraId="05D39A31" w14:textId="5C65608D" w:rsidR="00B50106" w:rsidRPr="00B50106" w:rsidRDefault="00B50106" w:rsidP="00B50106">
                  <w:pPr>
                    <w:ind w:right="-98" w:hanging="108"/>
                    <w:contextualSpacing/>
                    <w:rPr>
                      <w:sz w:val="22"/>
                      <w:szCs w:val="22"/>
                    </w:rPr>
                  </w:pPr>
                  <w:r w:rsidRPr="00B50106">
                    <w:rPr>
                      <w:rFonts w:eastAsia="Calibri"/>
                      <w:sz w:val="22"/>
                      <w:szCs w:val="22"/>
                      <w:lang w:val="en-US"/>
                    </w:rPr>
                    <w:t xml:space="preserve">Furtun pentru grădină Ø 25 </w:t>
                  </w:r>
                </w:p>
              </w:tc>
              <w:tc>
                <w:tcPr>
                  <w:tcW w:w="277" w:type="pct"/>
                  <w:tcBorders>
                    <w:top w:val="single" w:sz="4" w:space="0" w:color="auto"/>
                    <w:left w:val="single" w:sz="4" w:space="0" w:color="auto"/>
                    <w:bottom w:val="single" w:sz="4" w:space="0" w:color="auto"/>
                  </w:tcBorders>
                </w:tcPr>
                <w:p w14:paraId="21CEFEED" w14:textId="182349F5" w:rsidR="00B50106" w:rsidRPr="00B50106" w:rsidRDefault="00B50106" w:rsidP="00B50106">
                  <w:pPr>
                    <w:ind w:right="-98" w:hanging="108"/>
                    <w:contextualSpacing/>
                    <w:jc w:val="center"/>
                    <w:rPr>
                      <w:sz w:val="22"/>
                      <w:szCs w:val="22"/>
                    </w:rPr>
                  </w:pPr>
                  <w:r w:rsidRPr="00B50106">
                    <w:rPr>
                      <w:rFonts w:eastAsia="Calibri"/>
                      <w:sz w:val="22"/>
                      <w:szCs w:val="22"/>
                      <w:lang w:val="en-US"/>
                    </w:rPr>
                    <w:t>m.l.</w:t>
                  </w:r>
                </w:p>
              </w:tc>
              <w:tc>
                <w:tcPr>
                  <w:tcW w:w="278" w:type="pct"/>
                  <w:tcBorders>
                    <w:top w:val="single" w:sz="4" w:space="0" w:color="auto"/>
                    <w:left w:val="single" w:sz="4" w:space="0" w:color="auto"/>
                    <w:bottom w:val="single" w:sz="4" w:space="0" w:color="auto"/>
                    <w:right w:val="single" w:sz="4" w:space="0" w:color="auto"/>
                  </w:tcBorders>
                </w:tcPr>
                <w:p w14:paraId="1D169B9F" w14:textId="4AA72500" w:rsidR="00B50106" w:rsidRPr="00B50106" w:rsidRDefault="00B50106" w:rsidP="00B50106">
                  <w:pPr>
                    <w:ind w:right="-98" w:hanging="108"/>
                    <w:contextualSpacing/>
                    <w:jc w:val="center"/>
                    <w:rPr>
                      <w:sz w:val="22"/>
                      <w:szCs w:val="22"/>
                    </w:rPr>
                  </w:pPr>
                  <w:r w:rsidRPr="00B50106">
                    <w:rPr>
                      <w:sz w:val="22"/>
                      <w:szCs w:val="22"/>
                    </w:rPr>
                    <w:t>80</w:t>
                  </w:r>
                </w:p>
              </w:tc>
              <w:tc>
                <w:tcPr>
                  <w:tcW w:w="415" w:type="pct"/>
                  <w:tcBorders>
                    <w:top w:val="single" w:sz="4" w:space="0" w:color="auto"/>
                    <w:left w:val="single" w:sz="4" w:space="0" w:color="auto"/>
                    <w:bottom w:val="single" w:sz="4" w:space="0" w:color="auto"/>
                    <w:right w:val="single" w:sz="4" w:space="0" w:color="auto"/>
                  </w:tcBorders>
                </w:tcPr>
                <w:p w14:paraId="075CEE38"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32B8A73"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086B28C9"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120853AE"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47EF793"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5ECB989" w14:textId="77777777" w:rsidR="00B50106" w:rsidRPr="006C1FA2" w:rsidRDefault="00B50106" w:rsidP="00B50106">
                  <w:pPr>
                    <w:contextualSpacing/>
                    <w:jc w:val="center"/>
                    <w:rPr>
                      <w:sz w:val="20"/>
                    </w:rPr>
                  </w:pPr>
                </w:p>
              </w:tc>
            </w:tr>
            <w:tr w:rsidR="00B50106" w:rsidRPr="006C1FA2" w14:paraId="277AF2E3"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51C2BAE1" w14:textId="75F9C782" w:rsidR="00B50106" w:rsidRPr="00B50106" w:rsidRDefault="00B50106" w:rsidP="00B50106">
                  <w:pPr>
                    <w:ind w:right="-98" w:hanging="108"/>
                    <w:contextualSpacing/>
                    <w:jc w:val="center"/>
                    <w:rPr>
                      <w:color w:val="000000"/>
                      <w:sz w:val="22"/>
                      <w:szCs w:val="22"/>
                    </w:rPr>
                  </w:pPr>
                  <w:r w:rsidRPr="00B50106">
                    <w:rPr>
                      <w:bCs/>
                      <w:color w:val="000000"/>
                      <w:sz w:val="22"/>
                      <w:szCs w:val="22"/>
                    </w:rPr>
                    <w:t>30</w:t>
                  </w:r>
                </w:p>
              </w:tc>
              <w:tc>
                <w:tcPr>
                  <w:tcW w:w="360" w:type="pct"/>
                  <w:tcBorders>
                    <w:top w:val="single" w:sz="4" w:space="0" w:color="auto"/>
                    <w:left w:val="single" w:sz="4" w:space="0" w:color="auto"/>
                    <w:bottom w:val="single" w:sz="4" w:space="0" w:color="auto"/>
                    <w:right w:val="single" w:sz="4" w:space="0" w:color="auto"/>
                  </w:tcBorders>
                </w:tcPr>
                <w:p w14:paraId="368817F7" w14:textId="470100A4" w:rsidR="00B50106" w:rsidRPr="00B50106" w:rsidRDefault="00B50106" w:rsidP="00B50106">
                  <w:pPr>
                    <w:ind w:right="-98" w:hanging="108"/>
                    <w:contextualSpacing/>
                    <w:jc w:val="center"/>
                    <w:rPr>
                      <w:rFonts w:eastAsia="Calibri"/>
                      <w:caps/>
                      <w:sz w:val="22"/>
                      <w:szCs w:val="22"/>
                    </w:rPr>
                  </w:pPr>
                  <w:r w:rsidRPr="00B50106">
                    <w:rPr>
                      <w:sz w:val="22"/>
                      <w:szCs w:val="22"/>
                    </w:rPr>
                    <w:t>44110000-4</w:t>
                  </w:r>
                </w:p>
              </w:tc>
              <w:tc>
                <w:tcPr>
                  <w:tcW w:w="799" w:type="pct"/>
                  <w:tcBorders>
                    <w:top w:val="single" w:sz="4" w:space="0" w:color="auto"/>
                    <w:left w:val="single" w:sz="4" w:space="0" w:color="auto"/>
                    <w:bottom w:val="single" w:sz="4" w:space="0" w:color="auto"/>
                  </w:tcBorders>
                </w:tcPr>
                <w:p w14:paraId="1E0C2A7C" w14:textId="00DDE9F7" w:rsidR="00B50106" w:rsidRPr="00B50106" w:rsidRDefault="00B50106" w:rsidP="00662333">
                  <w:pPr>
                    <w:contextualSpacing/>
                    <w:rPr>
                      <w:sz w:val="22"/>
                      <w:szCs w:val="22"/>
                    </w:rPr>
                  </w:pPr>
                  <w:r w:rsidRPr="00B50106">
                    <w:rPr>
                      <w:rFonts w:eastAsia="Calibri"/>
                      <w:sz w:val="22"/>
                      <w:szCs w:val="22"/>
                      <w:lang w:val="en-US"/>
                    </w:rPr>
                    <w:t>Set cu</w:t>
                  </w:r>
                  <w:r w:rsidRPr="00B50106">
                    <w:rPr>
                      <w:sz w:val="22"/>
                      <w:szCs w:val="22"/>
                      <w:lang w:val="en-US"/>
                    </w:rPr>
                    <w:t xml:space="preserve"> </w:t>
                  </w:r>
                  <w:r w:rsidRPr="00B50106">
                    <w:rPr>
                      <w:rFonts w:eastAsia="Calibri"/>
                      <w:sz w:val="22"/>
                      <w:szCs w:val="22"/>
                      <w:lang w:val="en-US"/>
                    </w:rPr>
                    <w:t>adaptoare și pistol pentru udare și conexiuni pentru furtun Ø 25</w:t>
                  </w:r>
                </w:p>
              </w:tc>
              <w:tc>
                <w:tcPr>
                  <w:tcW w:w="277" w:type="pct"/>
                  <w:tcBorders>
                    <w:top w:val="single" w:sz="4" w:space="0" w:color="auto"/>
                    <w:left w:val="single" w:sz="4" w:space="0" w:color="auto"/>
                    <w:bottom w:val="single" w:sz="4" w:space="0" w:color="auto"/>
                  </w:tcBorders>
                </w:tcPr>
                <w:p w14:paraId="53C6A306" w14:textId="0C20C160" w:rsidR="00B50106" w:rsidRPr="00B50106" w:rsidRDefault="00B50106" w:rsidP="00B50106">
                  <w:pPr>
                    <w:ind w:right="-98" w:hanging="108"/>
                    <w:contextualSpacing/>
                    <w:jc w:val="center"/>
                    <w:rPr>
                      <w:sz w:val="22"/>
                      <w:szCs w:val="22"/>
                    </w:rPr>
                  </w:pPr>
                  <w:r w:rsidRPr="00B50106">
                    <w:rPr>
                      <w:rFonts w:eastAsia="Calibri"/>
                      <w:sz w:val="22"/>
                      <w:szCs w:val="22"/>
                      <w:lang w:val="en-US"/>
                    </w:rPr>
                    <w:t>buc</w:t>
                  </w:r>
                </w:p>
              </w:tc>
              <w:tc>
                <w:tcPr>
                  <w:tcW w:w="278" w:type="pct"/>
                  <w:tcBorders>
                    <w:top w:val="single" w:sz="4" w:space="0" w:color="auto"/>
                    <w:left w:val="single" w:sz="4" w:space="0" w:color="auto"/>
                    <w:bottom w:val="single" w:sz="4" w:space="0" w:color="auto"/>
                    <w:right w:val="single" w:sz="4" w:space="0" w:color="auto"/>
                  </w:tcBorders>
                </w:tcPr>
                <w:p w14:paraId="0668FE11" w14:textId="2F9A30A4" w:rsidR="00B50106" w:rsidRPr="00B50106" w:rsidRDefault="00B50106" w:rsidP="00B50106">
                  <w:pPr>
                    <w:ind w:right="-98" w:hanging="108"/>
                    <w:contextualSpacing/>
                    <w:jc w:val="center"/>
                    <w:rPr>
                      <w:sz w:val="22"/>
                      <w:szCs w:val="22"/>
                    </w:rPr>
                  </w:pPr>
                  <w:r w:rsidRPr="00B50106">
                    <w:rPr>
                      <w:sz w:val="22"/>
                      <w:szCs w:val="22"/>
                    </w:rPr>
                    <w:t>2</w:t>
                  </w:r>
                </w:p>
              </w:tc>
              <w:tc>
                <w:tcPr>
                  <w:tcW w:w="415" w:type="pct"/>
                  <w:tcBorders>
                    <w:top w:val="single" w:sz="4" w:space="0" w:color="auto"/>
                    <w:left w:val="single" w:sz="4" w:space="0" w:color="auto"/>
                    <w:bottom w:val="single" w:sz="4" w:space="0" w:color="auto"/>
                    <w:right w:val="single" w:sz="4" w:space="0" w:color="auto"/>
                  </w:tcBorders>
                </w:tcPr>
                <w:p w14:paraId="04E78056"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0331286"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025A69C3"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61981177"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1E2E1D8"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17FEDD42" w14:textId="77777777" w:rsidR="00B50106" w:rsidRPr="006C1FA2" w:rsidRDefault="00B50106" w:rsidP="00B50106">
                  <w:pPr>
                    <w:contextualSpacing/>
                    <w:jc w:val="center"/>
                    <w:rPr>
                      <w:sz w:val="20"/>
                    </w:rPr>
                  </w:pPr>
                </w:p>
              </w:tc>
            </w:tr>
            <w:tr w:rsidR="00B50106" w:rsidRPr="006C1FA2" w14:paraId="4938DFFE" w14:textId="77777777" w:rsidTr="00853E8F">
              <w:trPr>
                <w:trHeight w:val="406"/>
              </w:trPr>
              <w:tc>
                <w:tcPr>
                  <w:tcW w:w="231" w:type="pct"/>
                  <w:tcBorders>
                    <w:top w:val="single" w:sz="4" w:space="0" w:color="auto"/>
                    <w:left w:val="single" w:sz="4" w:space="0" w:color="auto"/>
                    <w:bottom w:val="single" w:sz="4" w:space="0" w:color="auto"/>
                    <w:right w:val="single" w:sz="4" w:space="0" w:color="auto"/>
                  </w:tcBorders>
                </w:tcPr>
                <w:p w14:paraId="0E0F5E05" w14:textId="086685F3" w:rsidR="00B50106" w:rsidRPr="00B50106" w:rsidRDefault="00B50106" w:rsidP="00B50106">
                  <w:pPr>
                    <w:ind w:right="-98" w:hanging="108"/>
                    <w:contextualSpacing/>
                    <w:jc w:val="center"/>
                    <w:rPr>
                      <w:color w:val="000000"/>
                      <w:sz w:val="22"/>
                      <w:szCs w:val="22"/>
                    </w:rPr>
                  </w:pPr>
                  <w:r w:rsidRPr="00B50106">
                    <w:rPr>
                      <w:bCs/>
                      <w:color w:val="000000"/>
                      <w:sz w:val="22"/>
                      <w:szCs w:val="22"/>
                    </w:rPr>
                    <w:t>31</w:t>
                  </w:r>
                </w:p>
              </w:tc>
              <w:tc>
                <w:tcPr>
                  <w:tcW w:w="360" w:type="pct"/>
                  <w:tcBorders>
                    <w:top w:val="single" w:sz="4" w:space="0" w:color="auto"/>
                    <w:left w:val="single" w:sz="4" w:space="0" w:color="auto"/>
                    <w:bottom w:val="single" w:sz="4" w:space="0" w:color="auto"/>
                    <w:right w:val="single" w:sz="4" w:space="0" w:color="auto"/>
                  </w:tcBorders>
                </w:tcPr>
                <w:p w14:paraId="7E9697CA" w14:textId="477AD0C1" w:rsidR="00B50106" w:rsidRPr="00B50106" w:rsidRDefault="00B50106" w:rsidP="00B50106">
                  <w:pPr>
                    <w:ind w:right="-98" w:hanging="108"/>
                    <w:contextualSpacing/>
                    <w:jc w:val="center"/>
                    <w:rPr>
                      <w:sz w:val="22"/>
                      <w:szCs w:val="22"/>
                    </w:rPr>
                  </w:pPr>
                  <w:r w:rsidRPr="00B50106">
                    <w:rPr>
                      <w:rFonts w:eastAsia="Calibri"/>
                      <w:sz w:val="22"/>
                      <w:szCs w:val="22"/>
                      <w:lang w:val="en-US"/>
                    </w:rPr>
                    <w:t>44110000-4</w:t>
                  </w:r>
                </w:p>
              </w:tc>
              <w:tc>
                <w:tcPr>
                  <w:tcW w:w="799" w:type="pct"/>
                  <w:tcBorders>
                    <w:top w:val="single" w:sz="4" w:space="0" w:color="auto"/>
                    <w:left w:val="single" w:sz="4" w:space="0" w:color="auto"/>
                    <w:bottom w:val="single" w:sz="4" w:space="0" w:color="auto"/>
                  </w:tcBorders>
                </w:tcPr>
                <w:p w14:paraId="724A2680" w14:textId="524DFAC6" w:rsidR="00B50106" w:rsidRPr="00B50106" w:rsidRDefault="00B50106" w:rsidP="00662333">
                  <w:pPr>
                    <w:contextualSpacing/>
                    <w:jc w:val="both"/>
                    <w:rPr>
                      <w:sz w:val="22"/>
                      <w:szCs w:val="22"/>
                      <w:lang w:val="ro-MD"/>
                    </w:rPr>
                  </w:pPr>
                  <w:r w:rsidRPr="00B50106">
                    <w:rPr>
                      <w:rFonts w:eastAsia="Calibri"/>
                      <w:sz w:val="22"/>
                      <w:szCs w:val="22"/>
                      <w:lang w:val="en-US"/>
                    </w:rPr>
                    <w:t>Mecanism D. 1/2" pentru alimentare laterala apa rezervor WC</w:t>
                  </w:r>
                </w:p>
              </w:tc>
              <w:tc>
                <w:tcPr>
                  <w:tcW w:w="277" w:type="pct"/>
                  <w:tcBorders>
                    <w:top w:val="single" w:sz="4" w:space="0" w:color="auto"/>
                    <w:left w:val="single" w:sz="4" w:space="0" w:color="auto"/>
                    <w:bottom w:val="single" w:sz="4" w:space="0" w:color="auto"/>
                  </w:tcBorders>
                </w:tcPr>
                <w:p w14:paraId="21B40219" w14:textId="2B6D04DF" w:rsidR="00B50106" w:rsidRPr="00B50106" w:rsidRDefault="00B50106" w:rsidP="00B50106">
                  <w:pPr>
                    <w:ind w:right="-98" w:hanging="108"/>
                    <w:contextualSpacing/>
                    <w:jc w:val="center"/>
                    <w:rPr>
                      <w:sz w:val="22"/>
                      <w:szCs w:val="22"/>
                    </w:rPr>
                  </w:pPr>
                  <w:r w:rsidRPr="00B50106">
                    <w:rPr>
                      <w:rFonts w:eastAsia="Calibri"/>
                      <w:sz w:val="22"/>
                      <w:szCs w:val="22"/>
                      <w:lang w:val="en-US"/>
                    </w:rPr>
                    <w:t>buc</w:t>
                  </w:r>
                </w:p>
              </w:tc>
              <w:tc>
                <w:tcPr>
                  <w:tcW w:w="278" w:type="pct"/>
                  <w:tcBorders>
                    <w:top w:val="single" w:sz="4" w:space="0" w:color="auto"/>
                    <w:left w:val="single" w:sz="4" w:space="0" w:color="auto"/>
                    <w:bottom w:val="single" w:sz="4" w:space="0" w:color="auto"/>
                    <w:right w:val="single" w:sz="4" w:space="0" w:color="auto"/>
                  </w:tcBorders>
                </w:tcPr>
                <w:p w14:paraId="11C14DD4" w14:textId="6952B85B" w:rsidR="00B50106" w:rsidRPr="00B50106" w:rsidRDefault="00B50106" w:rsidP="00B50106">
                  <w:pPr>
                    <w:ind w:right="-98" w:hanging="108"/>
                    <w:contextualSpacing/>
                    <w:jc w:val="center"/>
                    <w:rPr>
                      <w:sz w:val="22"/>
                      <w:szCs w:val="22"/>
                    </w:rPr>
                  </w:pPr>
                  <w:r w:rsidRPr="00B50106">
                    <w:rPr>
                      <w:sz w:val="22"/>
                      <w:szCs w:val="22"/>
                    </w:rPr>
                    <w:t>8</w:t>
                  </w:r>
                </w:p>
              </w:tc>
              <w:tc>
                <w:tcPr>
                  <w:tcW w:w="415" w:type="pct"/>
                  <w:tcBorders>
                    <w:top w:val="single" w:sz="4" w:space="0" w:color="auto"/>
                    <w:left w:val="single" w:sz="4" w:space="0" w:color="auto"/>
                    <w:bottom w:val="single" w:sz="4" w:space="0" w:color="auto"/>
                    <w:right w:val="single" w:sz="4" w:space="0" w:color="auto"/>
                  </w:tcBorders>
                </w:tcPr>
                <w:p w14:paraId="3FD38233"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036C39B"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3FFAEC6C"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184CC048"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37943DA" w14:textId="77777777" w:rsidR="00B50106" w:rsidRPr="0028367D" w:rsidRDefault="00B50106"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E2CD6C9" w14:textId="77777777" w:rsidR="00B50106" w:rsidRPr="006C1FA2" w:rsidRDefault="00B50106" w:rsidP="00B50106">
                  <w:pPr>
                    <w:contextualSpacing/>
                    <w:jc w:val="center"/>
                    <w:rPr>
                      <w:sz w:val="20"/>
                    </w:rPr>
                  </w:pPr>
                </w:p>
              </w:tc>
            </w:tr>
            <w:tr w:rsidR="001040F3" w:rsidRPr="006C1FA2" w14:paraId="218695BD"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32C4B400" w14:textId="77777777" w:rsidR="006522A3" w:rsidRPr="00CF688B" w:rsidRDefault="006522A3" w:rsidP="00A54939">
                  <w:pPr>
                    <w:ind w:hanging="74"/>
                    <w:contextualSpacing/>
                    <w:jc w:val="center"/>
                    <w:rPr>
                      <w:lang w:eastAsia="ru-RU"/>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tcPr>
                <w:p w14:paraId="3F3A2D0E" w14:textId="77777777" w:rsidR="006522A3" w:rsidRPr="00CF688B" w:rsidRDefault="006522A3" w:rsidP="00A54939">
                  <w:pPr>
                    <w:ind w:hanging="74"/>
                    <w:contextualSpacing/>
                    <w:jc w:val="center"/>
                    <w:rPr>
                      <w:lang w:eastAsia="ru-RU"/>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tcPr>
                <w:p w14:paraId="35DF4FBF" w14:textId="51507BE0" w:rsidR="006522A3" w:rsidRPr="00CF688B" w:rsidRDefault="006522A3" w:rsidP="00A54939">
                  <w:pPr>
                    <w:ind w:left="-63" w:right="-192"/>
                    <w:contextualSpacing/>
                    <w:rPr>
                      <w:b/>
                      <w:color w:val="000000"/>
                      <w:highlight w:val="yellow"/>
                      <w:lang w:val="en-US"/>
                    </w:rPr>
                  </w:pPr>
                  <w:r w:rsidRPr="00CF688B">
                    <w:rPr>
                      <w:b/>
                      <w:color w:val="000000"/>
                      <w:lang w:val="en-US"/>
                    </w:rPr>
                    <w:t xml:space="preserve">Total pe lot </w:t>
                  </w:r>
                  <w:r w:rsidR="008C7D6C">
                    <w:rPr>
                      <w:b/>
                      <w:color w:val="000000"/>
                      <w:lang w:val="en-US"/>
                    </w:rPr>
                    <w:t>V</w:t>
                  </w:r>
                  <w:r>
                    <w:rPr>
                      <w:b/>
                      <w:color w:val="000000"/>
                      <w:lang w:val="en-US"/>
                    </w:rPr>
                    <w:t>I</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tcPr>
                <w:p w14:paraId="53032E2C" w14:textId="77777777" w:rsidR="006522A3" w:rsidRPr="00CF688B" w:rsidRDefault="006522A3" w:rsidP="00A54939">
                  <w:pPr>
                    <w:contextualSpacing/>
                    <w:jc w:val="center"/>
                    <w:rPr>
                      <w:color w:val="00000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tcPr>
                <w:p w14:paraId="3C0F3B61" w14:textId="77777777" w:rsidR="006522A3" w:rsidRPr="00CF688B" w:rsidRDefault="006522A3" w:rsidP="00A54939">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tcPr>
                <w:p w14:paraId="2F65D992" w14:textId="77777777" w:rsidR="006522A3" w:rsidRPr="00CF688B" w:rsidRDefault="006522A3" w:rsidP="00A54939">
                  <w:pPr>
                    <w:contextualSpacing/>
                    <w:jc w:val="center"/>
                    <w:rPr>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tcPr>
                <w:p w14:paraId="71588E01" w14:textId="77777777" w:rsidR="006522A3" w:rsidRPr="00CF688B" w:rsidRDefault="006522A3" w:rsidP="00A54939">
                  <w:pPr>
                    <w:contextualSpacing/>
                    <w:jc w:val="center"/>
                    <w:rPr>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tcPr>
                <w:p w14:paraId="6D4C9FA4" w14:textId="77777777" w:rsidR="006522A3" w:rsidRPr="00CF688B" w:rsidRDefault="006522A3" w:rsidP="00A54939">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2F954A58" w14:textId="77777777" w:rsidR="006522A3" w:rsidRPr="00CF688B" w:rsidRDefault="006522A3" w:rsidP="00A54939">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tcPr>
                <w:p w14:paraId="0D51DDE0" w14:textId="77777777" w:rsidR="006522A3" w:rsidRPr="00CF688B" w:rsidRDefault="006522A3" w:rsidP="00A54939">
                  <w:pPr>
                    <w:contextualSpacing/>
                    <w:jc w:val="center"/>
                  </w:pPr>
                  <w:r w:rsidRPr="00CF688B">
                    <w:t>x</w:t>
                  </w:r>
                </w:p>
              </w:tc>
              <w:tc>
                <w:tcPr>
                  <w:tcW w:w="888" w:type="pct"/>
                  <w:tcBorders>
                    <w:top w:val="single" w:sz="4" w:space="0" w:color="auto"/>
                    <w:left w:val="single" w:sz="4" w:space="0" w:color="auto"/>
                    <w:bottom w:val="single" w:sz="4" w:space="0" w:color="auto"/>
                    <w:right w:val="single" w:sz="4" w:space="0" w:color="auto"/>
                  </w:tcBorders>
                </w:tcPr>
                <w:p w14:paraId="18B98DEE" w14:textId="77777777" w:rsidR="006522A3" w:rsidRPr="00CF688B" w:rsidRDefault="006522A3" w:rsidP="00A54939">
                  <w:pPr>
                    <w:contextualSpacing/>
                    <w:jc w:val="center"/>
                  </w:pPr>
                  <w:r w:rsidRPr="00CF688B">
                    <w:t>x</w:t>
                  </w:r>
                </w:p>
              </w:tc>
            </w:tr>
            <w:tr w:rsidR="008C7D6C" w:rsidRPr="006C1FA2" w14:paraId="1967732E" w14:textId="77777777" w:rsidTr="00B50106">
              <w:trPr>
                <w:trHeight w:val="313"/>
              </w:trPr>
              <w:tc>
                <w:tcPr>
                  <w:tcW w:w="231" w:type="pct"/>
                  <w:tcBorders>
                    <w:top w:val="single" w:sz="4" w:space="0" w:color="auto"/>
                    <w:left w:val="single" w:sz="4" w:space="0" w:color="auto"/>
                    <w:bottom w:val="single" w:sz="4" w:space="0" w:color="auto"/>
                    <w:right w:val="single" w:sz="4" w:space="0" w:color="auto"/>
                  </w:tcBorders>
                </w:tcPr>
                <w:p w14:paraId="432B48EE" w14:textId="0118FF82" w:rsidR="008C7D6C" w:rsidRPr="00486126" w:rsidRDefault="008C7D6C" w:rsidP="008C7D6C">
                  <w:pPr>
                    <w:contextualSpacing/>
                    <w:jc w:val="center"/>
                    <w:rPr>
                      <w:b/>
                      <w:color w:val="000000"/>
                      <w:sz w:val="22"/>
                      <w:szCs w:val="22"/>
                    </w:rPr>
                  </w:pPr>
                  <w:r>
                    <w:rPr>
                      <w:b/>
                    </w:rPr>
                    <w:t>V</w:t>
                  </w:r>
                  <w:r w:rsidRPr="008179F3">
                    <w:rPr>
                      <w:b/>
                    </w:rPr>
                    <w:t>II</w:t>
                  </w:r>
                </w:p>
              </w:tc>
              <w:tc>
                <w:tcPr>
                  <w:tcW w:w="1714" w:type="pct"/>
                  <w:gridSpan w:val="4"/>
                  <w:tcBorders>
                    <w:top w:val="single" w:sz="4" w:space="0" w:color="auto"/>
                    <w:left w:val="single" w:sz="4" w:space="0" w:color="auto"/>
                    <w:bottom w:val="single" w:sz="4" w:space="0" w:color="auto"/>
                    <w:right w:val="single" w:sz="4" w:space="0" w:color="auto"/>
                  </w:tcBorders>
                </w:tcPr>
                <w:p w14:paraId="16C4AB0C" w14:textId="295116B5" w:rsidR="008C7D6C" w:rsidRPr="006522A3" w:rsidRDefault="00B50106" w:rsidP="008C7D6C">
                  <w:pPr>
                    <w:ind w:right="-98" w:hanging="108"/>
                    <w:contextualSpacing/>
                    <w:jc w:val="center"/>
                    <w:rPr>
                      <w:sz w:val="20"/>
                      <w:szCs w:val="20"/>
                    </w:rPr>
                  </w:pPr>
                  <w:r w:rsidRPr="00B50106">
                    <w:rPr>
                      <w:rFonts w:eastAsia="Calibri"/>
                      <w:b/>
                      <w:noProof w:val="0"/>
                      <w:lang w:eastAsia="ru-RU"/>
                    </w:rPr>
                    <w:t>Lot VII: Linolium și accesorii pentru instalare</w:t>
                  </w:r>
                  <w:r w:rsidR="008C7D6C" w:rsidRPr="00362735">
                    <w:rPr>
                      <w:b/>
                    </w:rPr>
                    <w:tab/>
                  </w:r>
                  <w:r w:rsidR="008C7D6C" w:rsidRPr="008179F3">
                    <w:rPr>
                      <w:b/>
                    </w:rPr>
                    <w:tab/>
                  </w:r>
                  <w:r w:rsidR="008C7D6C" w:rsidRPr="008179F3">
                    <w:rPr>
                      <w:b/>
                    </w:rPr>
                    <w:tab/>
                  </w:r>
                  <w:r w:rsidR="008C7D6C" w:rsidRPr="008179F3">
                    <w:rPr>
                      <w:b/>
                    </w:rPr>
                    <w:tab/>
                  </w:r>
                </w:p>
              </w:tc>
              <w:tc>
                <w:tcPr>
                  <w:tcW w:w="415" w:type="pct"/>
                  <w:tcBorders>
                    <w:top w:val="single" w:sz="4" w:space="0" w:color="auto"/>
                    <w:left w:val="single" w:sz="4" w:space="0" w:color="auto"/>
                    <w:bottom w:val="single" w:sz="4" w:space="0" w:color="auto"/>
                    <w:right w:val="single" w:sz="4" w:space="0" w:color="auto"/>
                  </w:tcBorders>
                </w:tcPr>
                <w:p w14:paraId="11E2A2BC" w14:textId="77777777" w:rsidR="008C7D6C" w:rsidRDefault="008C7D6C" w:rsidP="008C7D6C">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3E89C2B1" w14:textId="77777777" w:rsidR="008C7D6C" w:rsidRDefault="008C7D6C" w:rsidP="008C7D6C">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45FEC336" w14:textId="77777777" w:rsidR="008C7D6C" w:rsidRDefault="008C7D6C" w:rsidP="008C7D6C">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5993D053" w14:textId="77777777" w:rsidR="008C7D6C" w:rsidRDefault="008C7D6C" w:rsidP="008C7D6C">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6ABD499" w14:textId="77777777" w:rsidR="008C7D6C" w:rsidRPr="0028367D" w:rsidRDefault="008C7D6C" w:rsidP="008C7D6C">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5907C041" w14:textId="77777777" w:rsidR="008C7D6C" w:rsidRPr="006C1FA2" w:rsidRDefault="008C7D6C" w:rsidP="008C7D6C">
                  <w:pPr>
                    <w:contextualSpacing/>
                    <w:jc w:val="center"/>
                    <w:rPr>
                      <w:sz w:val="20"/>
                    </w:rPr>
                  </w:pPr>
                </w:p>
              </w:tc>
            </w:tr>
            <w:tr w:rsidR="00067B15" w:rsidRPr="006C1FA2" w14:paraId="230953F0" w14:textId="77777777" w:rsidTr="003E5299">
              <w:trPr>
                <w:trHeight w:val="406"/>
              </w:trPr>
              <w:tc>
                <w:tcPr>
                  <w:tcW w:w="231" w:type="pct"/>
                  <w:tcBorders>
                    <w:top w:val="single" w:sz="4" w:space="0" w:color="auto"/>
                    <w:left w:val="single" w:sz="4" w:space="0" w:color="auto"/>
                    <w:bottom w:val="single" w:sz="4" w:space="0" w:color="auto"/>
                    <w:right w:val="single" w:sz="4" w:space="0" w:color="auto"/>
                  </w:tcBorders>
                </w:tcPr>
                <w:p w14:paraId="30BA5EF7" w14:textId="031EB800" w:rsidR="00067B15" w:rsidRPr="00B50106" w:rsidRDefault="00067B15" w:rsidP="00B50106">
                  <w:pPr>
                    <w:ind w:right="-98" w:hanging="108"/>
                    <w:contextualSpacing/>
                    <w:jc w:val="center"/>
                    <w:rPr>
                      <w:color w:val="000000"/>
                      <w:sz w:val="22"/>
                      <w:szCs w:val="22"/>
                    </w:rPr>
                  </w:pPr>
                  <w:r w:rsidRPr="00B50106">
                    <w:rPr>
                      <w:rFonts w:eastAsia="Calibri"/>
                      <w:bCs/>
                      <w:color w:val="000000"/>
                      <w:sz w:val="22"/>
                      <w:szCs w:val="22"/>
                    </w:rPr>
                    <w:t>1</w:t>
                  </w:r>
                </w:p>
              </w:tc>
              <w:tc>
                <w:tcPr>
                  <w:tcW w:w="360" w:type="pct"/>
                  <w:tcBorders>
                    <w:top w:val="single" w:sz="4" w:space="0" w:color="auto"/>
                    <w:left w:val="single" w:sz="4" w:space="0" w:color="auto"/>
                    <w:bottom w:val="single" w:sz="4" w:space="0" w:color="auto"/>
                    <w:right w:val="single" w:sz="4" w:space="0" w:color="auto"/>
                  </w:tcBorders>
                </w:tcPr>
                <w:p w14:paraId="78D9E67F" w14:textId="4C859691" w:rsidR="00067B15" w:rsidRPr="00B50106" w:rsidRDefault="00067B15" w:rsidP="00B50106">
                  <w:pPr>
                    <w:ind w:right="-98" w:hanging="108"/>
                    <w:contextualSpacing/>
                    <w:jc w:val="center"/>
                    <w:rPr>
                      <w:rFonts w:eastAsia="Calibri"/>
                      <w:caps/>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A6C7BE3" w14:textId="3BEE05DB" w:rsidR="00067B15" w:rsidRPr="00B50106" w:rsidRDefault="00067B15" w:rsidP="00B50106">
                  <w:pPr>
                    <w:ind w:right="-98" w:hanging="108"/>
                    <w:contextualSpacing/>
                    <w:rPr>
                      <w:sz w:val="22"/>
                      <w:szCs w:val="22"/>
                    </w:rPr>
                  </w:pPr>
                  <w:r w:rsidRPr="00B50106">
                    <w:rPr>
                      <w:rFonts w:eastAsia="Calibri"/>
                      <w:sz w:val="22"/>
                      <w:szCs w:val="22"/>
                    </w:rPr>
                    <w:t>Linolium lățimea 3m</w:t>
                  </w:r>
                </w:p>
              </w:tc>
              <w:tc>
                <w:tcPr>
                  <w:tcW w:w="277" w:type="pct"/>
                  <w:tcBorders>
                    <w:top w:val="single" w:sz="4" w:space="0" w:color="auto"/>
                    <w:left w:val="single" w:sz="4" w:space="0" w:color="auto"/>
                    <w:bottom w:val="single" w:sz="4" w:space="0" w:color="auto"/>
                    <w:right w:val="single" w:sz="4" w:space="0" w:color="auto"/>
                  </w:tcBorders>
                </w:tcPr>
                <w:p w14:paraId="0ED9A715" w14:textId="3563707C" w:rsidR="00067B15" w:rsidRPr="00B50106" w:rsidRDefault="00067B15" w:rsidP="00B50106">
                  <w:pPr>
                    <w:ind w:right="-98" w:hanging="108"/>
                    <w:contextualSpacing/>
                    <w:jc w:val="center"/>
                    <w:rPr>
                      <w:sz w:val="22"/>
                      <w:szCs w:val="22"/>
                    </w:rPr>
                  </w:pPr>
                  <w:r w:rsidRPr="00B50106">
                    <w:rPr>
                      <w:rFonts w:eastAsia="Calibri"/>
                      <w:bCs/>
                      <w:sz w:val="22"/>
                      <w:szCs w:val="22"/>
                    </w:rPr>
                    <w:t>m2</w:t>
                  </w:r>
                </w:p>
              </w:tc>
              <w:tc>
                <w:tcPr>
                  <w:tcW w:w="278" w:type="pct"/>
                  <w:tcBorders>
                    <w:top w:val="single" w:sz="4" w:space="0" w:color="auto"/>
                    <w:left w:val="single" w:sz="4" w:space="0" w:color="auto"/>
                    <w:bottom w:val="single" w:sz="4" w:space="0" w:color="auto"/>
                    <w:right w:val="single" w:sz="4" w:space="0" w:color="auto"/>
                  </w:tcBorders>
                </w:tcPr>
                <w:p w14:paraId="4EEB8E85" w14:textId="42DF1B4A" w:rsidR="00067B15" w:rsidRPr="00B50106" w:rsidRDefault="00067B15" w:rsidP="00B50106">
                  <w:pPr>
                    <w:ind w:right="-98" w:hanging="108"/>
                    <w:contextualSpacing/>
                    <w:jc w:val="center"/>
                    <w:rPr>
                      <w:sz w:val="22"/>
                      <w:szCs w:val="22"/>
                    </w:rPr>
                  </w:pPr>
                  <w:r w:rsidRPr="00B50106">
                    <w:rPr>
                      <w:sz w:val="22"/>
                      <w:szCs w:val="22"/>
                    </w:rPr>
                    <w:t>55</w:t>
                  </w:r>
                </w:p>
              </w:tc>
              <w:tc>
                <w:tcPr>
                  <w:tcW w:w="415" w:type="pct"/>
                  <w:tcBorders>
                    <w:top w:val="single" w:sz="4" w:space="0" w:color="auto"/>
                    <w:left w:val="single" w:sz="4" w:space="0" w:color="auto"/>
                    <w:bottom w:val="single" w:sz="4" w:space="0" w:color="auto"/>
                    <w:right w:val="single" w:sz="4" w:space="0" w:color="auto"/>
                  </w:tcBorders>
                </w:tcPr>
                <w:p w14:paraId="3DC75F81" w14:textId="77777777" w:rsidR="00067B15" w:rsidRDefault="00067B15"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24A7B3E1" w14:textId="77777777" w:rsidR="00067B15" w:rsidRDefault="00067B15"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50AC7450" w14:textId="77777777" w:rsidR="00067B15" w:rsidRDefault="00067B15"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02F6F609" w14:textId="77777777" w:rsidR="00067B15" w:rsidRDefault="00067B15" w:rsidP="00B50106">
                  <w:pPr>
                    <w:contextualSpacing/>
                    <w:jc w:val="center"/>
                    <w:rPr>
                      <w:rFonts w:ascii="Calibri" w:hAnsi="Calibri"/>
                      <w:color w:val="000000"/>
                    </w:rPr>
                  </w:pPr>
                </w:p>
              </w:tc>
              <w:tc>
                <w:tcPr>
                  <w:tcW w:w="415" w:type="pct"/>
                  <w:vMerge w:val="restart"/>
                  <w:tcBorders>
                    <w:top w:val="single" w:sz="4" w:space="0" w:color="auto"/>
                    <w:left w:val="single" w:sz="4" w:space="0" w:color="auto"/>
                    <w:right w:val="single" w:sz="4" w:space="0" w:color="auto"/>
                  </w:tcBorders>
                </w:tcPr>
                <w:p w14:paraId="574969FF" w14:textId="0EC0EAC8" w:rsidR="00067B15" w:rsidRPr="0028367D" w:rsidRDefault="00067B15" w:rsidP="00B50106">
                  <w:pPr>
                    <w:contextualSpacing/>
                    <w:jc w:val="center"/>
                    <w:rPr>
                      <w:sz w:val="20"/>
                    </w:rPr>
                  </w:pPr>
                  <w:r w:rsidRPr="00BD740C">
                    <w:rPr>
                      <w:b/>
                      <w:i/>
                      <w:sz w:val="22"/>
                      <w:szCs w:val="22"/>
                    </w:rPr>
                    <w:t xml:space="preserve">Timp de </w:t>
                  </w:r>
                  <w:r>
                    <w:rPr>
                      <w:b/>
                      <w:i/>
                      <w:sz w:val="22"/>
                      <w:szCs w:val="22"/>
                    </w:rPr>
                    <w:t>3</w:t>
                  </w:r>
                  <w:r w:rsidRPr="00BD740C">
                    <w:rPr>
                      <w:b/>
                      <w:i/>
                      <w:sz w:val="22"/>
                      <w:szCs w:val="22"/>
                    </w:rPr>
                    <w:t xml:space="preserve">0 zile </w:t>
                  </w:r>
                  <w:r>
                    <w:rPr>
                      <w:b/>
                      <w:i/>
                      <w:sz w:val="22"/>
                      <w:szCs w:val="22"/>
                    </w:rPr>
                    <w:t xml:space="preserve"> calendaristice</w:t>
                  </w:r>
                </w:p>
              </w:tc>
              <w:tc>
                <w:tcPr>
                  <w:tcW w:w="888" w:type="pct"/>
                  <w:tcBorders>
                    <w:top w:val="single" w:sz="4" w:space="0" w:color="auto"/>
                    <w:left w:val="single" w:sz="4" w:space="0" w:color="auto"/>
                    <w:bottom w:val="single" w:sz="4" w:space="0" w:color="auto"/>
                    <w:right w:val="single" w:sz="4" w:space="0" w:color="auto"/>
                  </w:tcBorders>
                </w:tcPr>
                <w:p w14:paraId="3674345B" w14:textId="77777777" w:rsidR="00067B15" w:rsidRPr="006C1FA2" w:rsidRDefault="00067B15" w:rsidP="00B50106">
                  <w:pPr>
                    <w:contextualSpacing/>
                    <w:jc w:val="center"/>
                    <w:rPr>
                      <w:sz w:val="20"/>
                    </w:rPr>
                  </w:pPr>
                </w:p>
              </w:tc>
            </w:tr>
            <w:tr w:rsidR="00067B15" w:rsidRPr="006C1FA2" w14:paraId="7824BD11" w14:textId="77777777" w:rsidTr="003E5299">
              <w:trPr>
                <w:trHeight w:val="406"/>
              </w:trPr>
              <w:tc>
                <w:tcPr>
                  <w:tcW w:w="231" w:type="pct"/>
                  <w:tcBorders>
                    <w:top w:val="single" w:sz="4" w:space="0" w:color="auto"/>
                    <w:left w:val="single" w:sz="4" w:space="0" w:color="auto"/>
                    <w:bottom w:val="single" w:sz="4" w:space="0" w:color="auto"/>
                    <w:right w:val="single" w:sz="4" w:space="0" w:color="auto"/>
                  </w:tcBorders>
                </w:tcPr>
                <w:p w14:paraId="79318F1A" w14:textId="0426C259" w:rsidR="00067B15" w:rsidRPr="00B50106" w:rsidRDefault="00067B15" w:rsidP="00B50106">
                  <w:pPr>
                    <w:ind w:right="-98" w:hanging="108"/>
                    <w:contextualSpacing/>
                    <w:jc w:val="center"/>
                    <w:rPr>
                      <w:color w:val="000000"/>
                      <w:sz w:val="22"/>
                      <w:szCs w:val="22"/>
                    </w:rPr>
                  </w:pPr>
                  <w:r w:rsidRPr="00B50106">
                    <w:rPr>
                      <w:rFonts w:eastAsia="Calibri"/>
                      <w:bCs/>
                      <w:color w:val="000000"/>
                      <w:sz w:val="22"/>
                      <w:szCs w:val="22"/>
                    </w:rPr>
                    <w:t>2</w:t>
                  </w:r>
                </w:p>
              </w:tc>
              <w:tc>
                <w:tcPr>
                  <w:tcW w:w="360" w:type="pct"/>
                  <w:tcBorders>
                    <w:top w:val="single" w:sz="4" w:space="0" w:color="auto"/>
                    <w:left w:val="single" w:sz="4" w:space="0" w:color="auto"/>
                    <w:bottom w:val="single" w:sz="4" w:space="0" w:color="auto"/>
                    <w:right w:val="single" w:sz="4" w:space="0" w:color="auto"/>
                  </w:tcBorders>
                </w:tcPr>
                <w:p w14:paraId="7D4BCCBB" w14:textId="5DFA895A" w:rsidR="00067B15" w:rsidRPr="00B50106" w:rsidRDefault="00067B15" w:rsidP="00B50106">
                  <w:pPr>
                    <w:ind w:right="-98" w:hanging="108"/>
                    <w:contextualSpacing/>
                    <w:jc w:val="center"/>
                    <w:rPr>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FFA1E8A" w14:textId="173AFDDC" w:rsidR="00067B15" w:rsidRPr="00B50106" w:rsidRDefault="00067B15" w:rsidP="00662333">
                  <w:pPr>
                    <w:contextualSpacing/>
                    <w:rPr>
                      <w:sz w:val="22"/>
                      <w:szCs w:val="22"/>
                    </w:rPr>
                  </w:pPr>
                  <w:r w:rsidRPr="00B50106">
                    <w:rPr>
                      <w:rFonts w:eastAsia="Calibri"/>
                      <w:sz w:val="22"/>
                      <w:szCs w:val="22"/>
                      <w:lang w:val="en-US"/>
                    </w:rPr>
                    <w:t>Profil de trecere plat ingust de protectie LPP 25 argintiu 1000x25mm</w:t>
                  </w:r>
                </w:p>
              </w:tc>
              <w:tc>
                <w:tcPr>
                  <w:tcW w:w="277" w:type="pct"/>
                  <w:tcBorders>
                    <w:top w:val="single" w:sz="4" w:space="0" w:color="auto"/>
                    <w:left w:val="single" w:sz="4" w:space="0" w:color="auto"/>
                    <w:bottom w:val="single" w:sz="4" w:space="0" w:color="auto"/>
                    <w:right w:val="single" w:sz="4" w:space="0" w:color="auto"/>
                  </w:tcBorders>
                </w:tcPr>
                <w:p w14:paraId="197270AC" w14:textId="589BC09C" w:rsidR="00067B15" w:rsidRPr="00B50106" w:rsidRDefault="00067B15" w:rsidP="00B50106">
                  <w:pPr>
                    <w:ind w:right="-98" w:hanging="108"/>
                    <w:contextualSpacing/>
                    <w:jc w:val="center"/>
                    <w:rPr>
                      <w:sz w:val="22"/>
                      <w:szCs w:val="22"/>
                    </w:rPr>
                  </w:pPr>
                  <w:r w:rsidRPr="00B50106">
                    <w:rPr>
                      <w:rFonts w:eastAsia="Calibri"/>
                      <w:bCs/>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6593679" w14:textId="6A38F317" w:rsidR="00067B15" w:rsidRPr="00B50106" w:rsidRDefault="00067B15" w:rsidP="00B50106">
                  <w:pPr>
                    <w:ind w:right="-98" w:hanging="108"/>
                    <w:contextualSpacing/>
                    <w:jc w:val="center"/>
                    <w:rPr>
                      <w:sz w:val="22"/>
                      <w:szCs w:val="22"/>
                    </w:rPr>
                  </w:pPr>
                  <w:r w:rsidRPr="00B50106">
                    <w:rPr>
                      <w:sz w:val="22"/>
                      <w:szCs w:val="22"/>
                    </w:rPr>
                    <w:t>20</w:t>
                  </w:r>
                </w:p>
              </w:tc>
              <w:tc>
                <w:tcPr>
                  <w:tcW w:w="415" w:type="pct"/>
                  <w:tcBorders>
                    <w:top w:val="single" w:sz="4" w:space="0" w:color="auto"/>
                    <w:left w:val="single" w:sz="4" w:space="0" w:color="auto"/>
                    <w:bottom w:val="single" w:sz="4" w:space="0" w:color="auto"/>
                    <w:right w:val="single" w:sz="4" w:space="0" w:color="auto"/>
                  </w:tcBorders>
                </w:tcPr>
                <w:p w14:paraId="378B9E71" w14:textId="77777777" w:rsidR="00067B15" w:rsidRDefault="00067B15"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24A30C4" w14:textId="77777777" w:rsidR="00067B15" w:rsidRDefault="00067B15"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733D8F44" w14:textId="77777777" w:rsidR="00067B15" w:rsidRDefault="00067B15"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1BAE0929" w14:textId="77777777" w:rsidR="00067B15" w:rsidRDefault="00067B15" w:rsidP="00B50106">
                  <w:pPr>
                    <w:contextualSpacing/>
                    <w:jc w:val="center"/>
                    <w:rPr>
                      <w:rFonts w:ascii="Calibri" w:hAnsi="Calibri"/>
                      <w:color w:val="000000"/>
                    </w:rPr>
                  </w:pPr>
                </w:p>
              </w:tc>
              <w:tc>
                <w:tcPr>
                  <w:tcW w:w="415" w:type="pct"/>
                  <w:vMerge/>
                  <w:tcBorders>
                    <w:left w:val="single" w:sz="4" w:space="0" w:color="auto"/>
                    <w:bottom w:val="single" w:sz="4" w:space="0" w:color="auto"/>
                    <w:right w:val="single" w:sz="4" w:space="0" w:color="auto"/>
                  </w:tcBorders>
                </w:tcPr>
                <w:p w14:paraId="7EA23232" w14:textId="77777777" w:rsidR="00067B15" w:rsidRPr="0028367D" w:rsidRDefault="00067B15"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2F6CB33B" w14:textId="77777777" w:rsidR="00067B15" w:rsidRPr="006C1FA2" w:rsidRDefault="00067B15" w:rsidP="00B50106">
                  <w:pPr>
                    <w:contextualSpacing/>
                    <w:jc w:val="center"/>
                    <w:rPr>
                      <w:sz w:val="20"/>
                    </w:rPr>
                  </w:pPr>
                </w:p>
              </w:tc>
            </w:tr>
            <w:tr w:rsidR="008C7D6C" w:rsidRPr="006C1FA2" w14:paraId="4A047E8C"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19C4C454" w14:textId="47C4E914" w:rsidR="008C7D6C" w:rsidRPr="00A54939" w:rsidRDefault="008C7D6C" w:rsidP="008C7D6C">
                  <w:pPr>
                    <w:ind w:right="-98" w:hanging="108"/>
                    <w:contextualSpacing/>
                    <w:jc w:val="center"/>
                    <w:rPr>
                      <w:color w:val="000000"/>
                      <w:sz w:val="20"/>
                      <w:szCs w:val="20"/>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tcPr>
                <w:p w14:paraId="2CAC7933" w14:textId="682E8752" w:rsidR="008C7D6C" w:rsidRPr="00A54939" w:rsidRDefault="008C7D6C" w:rsidP="008C7D6C">
                  <w:pPr>
                    <w:ind w:right="-98" w:hanging="108"/>
                    <w:contextualSpacing/>
                    <w:jc w:val="center"/>
                    <w:rPr>
                      <w:sz w:val="20"/>
                      <w:szCs w:val="20"/>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tcPr>
                <w:p w14:paraId="6FB25338" w14:textId="75442D46" w:rsidR="008C7D6C" w:rsidRPr="00A54939" w:rsidRDefault="008C7D6C" w:rsidP="008C7D6C">
                  <w:pPr>
                    <w:ind w:right="-98" w:hanging="108"/>
                    <w:contextualSpacing/>
                    <w:rPr>
                      <w:sz w:val="20"/>
                      <w:szCs w:val="20"/>
                    </w:rPr>
                  </w:pPr>
                  <w:r w:rsidRPr="00CF688B">
                    <w:rPr>
                      <w:b/>
                      <w:color w:val="000000"/>
                      <w:lang w:val="en-US"/>
                    </w:rPr>
                    <w:t xml:space="preserve">Total pe lot </w:t>
                  </w:r>
                  <w:r>
                    <w:rPr>
                      <w:b/>
                      <w:color w:val="000000"/>
                      <w:lang w:val="en-US"/>
                    </w:rPr>
                    <w:t>VII</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tcPr>
                <w:p w14:paraId="272F864E" w14:textId="7B865310" w:rsidR="008C7D6C" w:rsidRPr="00A54939" w:rsidRDefault="008C7D6C" w:rsidP="008C7D6C">
                  <w:pPr>
                    <w:ind w:right="-98" w:hanging="108"/>
                    <w:contextualSpacing/>
                    <w:jc w:val="center"/>
                    <w:rPr>
                      <w:sz w:val="20"/>
                      <w:szCs w:val="2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tcPr>
                <w:p w14:paraId="654014A8" w14:textId="6B2D9A20" w:rsidR="008C7D6C" w:rsidRPr="00A54939" w:rsidRDefault="008C7D6C" w:rsidP="008C7D6C">
                  <w:pPr>
                    <w:ind w:right="-98" w:hanging="108"/>
                    <w:contextualSpacing/>
                    <w:jc w:val="center"/>
                    <w:rPr>
                      <w:sz w:val="20"/>
                      <w:szCs w:val="20"/>
                    </w:rPr>
                  </w:pPr>
                  <w:r>
                    <w:rPr>
                      <w:color w:val="000000"/>
                    </w:rPr>
                    <w:t>x</w:t>
                  </w:r>
                </w:p>
              </w:tc>
              <w:tc>
                <w:tcPr>
                  <w:tcW w:w="415" w:type="pct"/>
                  <w:tcBorders>
                    <w:top w:val="single" w:sz="4" w:space="0" w:color="auto"/>
                    <w:left w:val="single" w:sz="4" w:space="0" w:color="auto"/>
                    <w:bottom w:val="single" w:sz="4" w:space="0" w:color="auto"/>
                    <w:right w:val="single" w:sz="4" w:space="0" w:color="auto"/>
                  </w:tcBorders>
                </w:tcPr>
                <w:p w14:paraId="66656551" w14:textId="4F7EADA4" w:rsidR="008C7D6C" w:rsidRDefault="008C7D6C" w:rsidP="008C7D6C">
                  <w:pPr>
                    <w:contextualSpacing/>
                    <w:jc w:val="center"/>
                    <w:rPr>
                      <w:rFonts w:ascii="Calibri" w:hAnsi="Calibri"/>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tcPr>
                <w:p w14:paraId="5AECD108" w14:textId="49D85BB2" w:rsidR="008C7D6C" w:rsidRDefault="008C7D6C" w:rsidP="008C7D6C">
                  <w:pPr>
                    <w:contextualSpacing/>
                    <w:jc w:val="center"/>
                    <w:rPr>
                      <w:rFonts w:ascii="Calibri" w:hAnsi="Calibri"/>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tcPr>
                <w:p w14:paraId="4A1BFC5E" w14:textId="77777777" w:rsidR="008C7D6C" w:rsidRDefault="008C7D6C" w:rsidP="008C7D6C">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2EAD8189" w14:textId="77777777" w:rsidR="008C7D6C" w:rsidRDefault="008C7D6C" w:rsidP="008C7D6C">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14F2103" w14:textId="0C42A3D1" w:rsidR="008C7D6C" w:rsidRPr="0028367D" w:rsidRDefault="008C7D6C" w:rsidP="008C7D6C">
                  <w:pPr>
                    <w:contextualSpacing/>
                    <w:jc w:val="center"/>
                    <w:rPr>
                      <w:sz w:val="20"/>
                    </w:rPr>
                  </w:pPr>
                  <w:r w:rsidRPr="00CF688B">
                    <w:t>x</w:t>
                  </w:r>
                </w:p>
              </w:tc>
              <w:tc>
                <w:tcPr>
                  <w:tcW w:w="888" w:type="pct"/>
                  <w:tcBorders>
                    <w:top w:val="single" w:sz="4" w:space="0" w:color="auto"/>
                    <w:left w:val="single" w:sz="4" w:space="0" w:color="auto"/>
                    <w:bottom w:val="single" w:sz="4" w:space="0" w:color="auto"/>
                    <w:right w:val="single" w:sz="4" w:space="0" w:color="auto"/>
                  </w:tcBorders>
                </w:tcPr>
                <w:p w14:paraId="63B24B6D" w14:textId="73934ED5" w:rsidR="008C7D6C" w:rsidRPr="006C1FA2" w:rsidRDefault="008C7D6C" w:rsidP="008C7D6C">
                  <w:pPr>
                    <w:contextualSpacing/>
                    <w:jc w:val="center"/>
                    <w:rPr>
                      <w:sz w:val="20"/>
                    </w:rPr>
                  </w:pPr>
                  <w:r w:rsidRPr="00CF688B">
                    <w:t>x</w:t>
                  </w:r>
                </w:p>
              </w:tc>
            </w:tr>
            <w:tr w:rsidR="008C7D6C" w:rsidRPr="006C1FA2" w14:paraId="68EB8CDD"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2977948E" w14:textId="13F55279" w:rsidR="008C7D6C" w:rsidRPr="00A54939" w:rsidRDefault="008C7D6C" w:rsidP="008C7D6C">
                  <w:pPr>
                    <w:ind w:right="-98" w:hanging="108"/>
                    <w:contextualSpacing/>
                    <w:jc w:val="center"/>
                    <w:rPr>
                      <w:color w:val="000000"/>
                      <w:sz w:val="20"/>
                      <w:szCs w:val="20"/>
                    </w:rPr>
                  </w:pPr>
                  <w:r w:rsidRPr="00804894">
                    <w:rPr>
                      <w:b/>
                    </w:rPr>
                    <w:t>VIII</w:t>
                  </w:r>
                </w:p>
              </w:tc>
              <w:tc>
                <w:tcPr>
                  <w:tcW w:w="1436" w:type="pct"/>
                  <w:gridSpan w:val="3"/>
                  <w:tcBorders>
                    <w:top w:val="single" w:sz="4" w:space="0" w:color="auto"/>
                    <w:left w:val="single" w:sz="4" w:space="0" w:color="auto"/>
                    <w:bottom w:val="single" w:sz="4" w:space="0" w:color="auto"/>
                    <w:right w:val="single" w:sz="4" w:space="0" w:color="auto"/>
                  </w:tcBorders>
                </w:tcPr>
                <w:p w14:paraId="6D76688B" w14:textId="11CDA394" w:rsidR="008C7D6C" w:rsidRPr="00A54939" w:rsidRDefault="00B50106" w:rsidP="008C7D6C">
                  <w:pPr>
                    <w:ind w:right="-98" w:hanging="108"/>
                    <w:contextualSpacing/>
                    <w:jc w:val="center"/>
                    <w:rPr>
                      <w:sz w:val="20"/>
                      <w:szCs w:val="20"/>
                    </w:rPr>
                  </w:pPr>
                  <w:r w:rsidRPr="00B50106">
                    <w:rPr>
                      <w:b/>
                    </w:rPr>
                    <w:t>Lot VIII: Ferestre  de plastic</w:t>
                  </w:r>
                  <w:r w:rsidR="008C7D6C" w:rsidRPr="00804894">
                    <w:rPr>
                      <w:b/>
                    </w:rPr>
                    <w:tab/>
                  </w:r>
                  <w:r w:rsidR="008C7D6C" w:rsidRPr="00804894">
                    <w:rPr>
                      <w:b/>
                    </w:rPr>
                    <w:tab/>
                  </w:r>
                </w:p>
              </w:tc>
              <w:tc>
                <w:tcPr>
                  <w:tcW w:w="278" w:type="pct"/>
                  <w:tcBorders>
                    <w:top w:val="single" w:sz="4" w:space="0" w:color="auto"/>
                    <w:left w:val="single" w:sz="4" w:space="0" w:color="auto"/>
                    <w:bottom w:val="single" w:sz="4" w:space="0" w:color="auto"/>
                    <w:right w:val="single" w:sz="4" w:space="0" w:color="auto"/>
                  </w:tcBorders>
                </w:tcPr>
                <w:p w14:paraId="72958372" w14:textId="77777777" w:rsidR="008C7D6C" w:rsidRPr="00A54939" w:rsidRDefault="008C7D6C" w:rsidP="008C7D6C">
                  <w:pPr>
                    <w:ind w:right="-98" w:hanging="108"/>
                    <w:contextualSpacing/>
                    <w:jc w:val="center"/>
                    <w:rPr>
                      <w:sz w:val="20"/>
                      <w:szCs w:val="20"/>
                    </w:rPr>
                  </w:pPr>
                </w:p>
              </w:tc>
              <w:tc>
                <w:tcPr>
                  <w:tcW w:w="415" w:type="pct"/>
                  <w:tcBorders>
                    <w:top w:val="single" w:sz="4" w:space="0" w:color="auto"/>
                    <w:left w:val="single" w:sz="4" w:space="0" w:color="auto"/>
                    <w:bottom w:val="single" w:sz="4" w:space="0" w:color="auto"/>
                    <w:right w:val="single" w:sz="4" w:space="0" w:color="auto"/>
                  </w:tcBorders>
                </w:tcPr>
                <w:p w14:paraId="6CE09C6E" w14:textId="77777777" w:rsidR="008C7D6C" w:rsidRDefault="008C7D6C" w:rsidP="008C7D6C">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FDE1713" w14:textId="77777777" w:rsidR="008C7D6C" w:rsidRDefault="008C7D6C" w:rsidP="008C7D6C">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0628427F" w14:textId="77777777" w:rsidR="008C7D6C" w:rsidRDefault="008C7D6C" w:rsidP="008C7D6C">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518BA8B9" w14:textId="77777777" w:rsidR="008C7D6C" w:rsidRDefault="008C7D6C" w:rsidP="008C7D6C">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5D4AFF3" w14:textId="77777777" w:rsidR="008C7D6C" w:rsidRPr="0028367D" w:rsidRDefault="008C7D6C" w:rsidP="008C7D6C">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B6EE8F2" w14:textId="77777777" w:rsidR="008C7D6C" w:rsidRPr="006C1FA2" w:rsidRDefault="008C7D6C" w:rsidP="008C7D6C">
                  <w:pPr>
                    <w:contextualSpacing/>
                    <w:jc w:val="center"/>
                    <w:rPr>
                      <w:sz w:val="20"/>
                    </w:rPr>
                  </w:pPr>
                </w:p>
              </w:tc>
            </w:tr>
            <w:tr w:rsidR="00B50106" w:rsidRPr="006C1FA2" w14:paraId="2EBF74BC"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2F87EB5A" w14:textId="02B4A0A1" w:rsidR="00B50106" w:rsidRPr="00B50106" w:rsidRDefault="00B50106" w:rsidP="00B50106">
                  <w:pPr>
                    <w:ind w:right="-98" w:hanging="108"/>
                    <w:contextualSpacing/>
                    <w:jc w:val="center"/>
                    <w:rPr>
                      <w:color w:val="000000"/>
                      <w:sz w:val="22"/>
                      <w:szCs w:val="22"/>
                    </w:rPr>
                  </w:pPr>
                  <w:r w:rsidRPr="00B50106">
                    <w:rPr>
                      <w:rFonts w:eastAsia="Calibri"/>
                      <w:bCs/>
                      <w:color w:val="000000"/>
                      <w:sz w:val="22"/>
                      <w:szCs w:val="22"/>
                    </w:rPr>
                    <w:t>1</w:t>
                  </w:r>
                </w:p>
              </w:tc>
              <w:tc>
                <w:tcPr>
                  <w:tcW w:w="360" w:type="pct"/>
                  <w:tcBorders>
                    <w:top w:val="single" w:sz="4" w:space="0" w:color="auto"/>
                    <w:left w:val="single" w:sz="4" w:space="0" w:color="auto"/>
                    <w:bottom w:val="single" w:sz="4" w:space="0" w:color="auto"/>
                  </w:tcBorders>
                </w:tcPr>
                <w:p w14:paraId="0C5CB936" w14:textId="6682DF95" w:rsidR="00B50106" w:rsidRPr="00B50106" w:rsidRDefault="00B50106" w:rsidP="00B50106">
                  <w:pPr>
                    <w:ind w:right="-98" w:hanging="108"/>
                    <w:contextualSpacing/>
                    <w:jc w:val="center"/>
                    <w:rPr>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5C39F41A" w14:textId="45C83F95" w:rsidR="00B50106" w:rsidRPr="00B50106" w:rsidRDefault="00B50106" w:rsidP="00B50106">
                  <w:pPr>
                    <w:ind w:right="-98" w:hanging="108"/>
                    <w:contextualSpacing/>
                    <w:rPr>
                      <w:sz w:val="22"/>
                      <w:szCs w:val="22"/>
                    </w:rPr>
                  </w:pPr>
                  <w:r w:rsidRPr="00B50106">
                    <w:rPr>
                      <w:rFonts w:eastAsia="Calibri"/>
                      <w:bCs/>
                      <w:sz w:val="22"/>
                      <w:szCs w:val="22"/>
                    </w:rPr>
                    <w:t xml:space="preserve">Ferestre </w:t>
                  </w:r>
                  <w:r w:rsidRPr="00B50106">
                    <w:rPr>
                      <w:rFonts w:eastAsia="Calibri"/>
                      <w:sz w:val="22"/>
                      <w:szCs w:val="22"/>
                      <w:lang w:val="en-US"/>
                    </w:rPr>
                    <w:t xml:space="preserve">termopane din PVC, </w:t>
                  </w:r>
                  <w:r w:rsidRPr="00B50106">
                    <w:rPr>
                      <w:rFonts w:eastAsia="Calibri"/>
                      <w:bCs/>
                      <w:sz w:val="22"/>
                      <w:szCs w:val="22"/>
                    </w:rPr>
                    <w:t>culoare albă</w:t>
                  </w:r>
                  <w:r w:rsidRPr="00B50106">
                    <w:rPr>
                      <w:rFonts w:eastAsia="Calibri"/>
                      <w:sz w:val="22"/>
                      <w:szCs w:val="22"/>
                      <w:lang w:val="en-US"/>
                    </w:rPr>
                    <w:t xml:space="preserve"> </w:t>
                  </w:r>
                  <w:r w:rsidRPr="00B50106">
                    <w:rPr>
                      <w:rFonts w:eastAsia="Calibri"/>
                      <w:b/>
                      <w:sz w:val="22"/>
                      <w:szCs w:val="22"/>
                      <w:u w:val="single"/>
                    </w:rPr>
                    <w:t>cu instalare.</w:t>
                  </w:r>
                </w:p>
              </w:tc>
              <w:tc>
                <w:tcPr>
                  <w:tcW w:w="277" w:type="pct"/>
                  <w:tcBorders>
                    <w:top w:val="single" w:sz="4" w:space="0" w:color="auto"/>
                    <w:left w:val="single" w:sz="4" w:space="0" w:color="auto"/>
                    <w:bottom w:val="single" w:sz="4" w:space="0" w:color="auto"/>
                    <w:right w:val="single" w:sz="4" w:space="0" w:color="auto"/>
                  </w:tcBorders>
                </w:tcPr>
                <w:p w14:paraId="36567F15" w14:textId="2E3C098D" w:rsidR="00B50106" w:rsidRPr="00B50106" w:rsidRDefault="00B50106" w:rsidP="00B50106">
                  <w:pPr>
                    <w:ind w:right="-98" w:hanging="108"/>
                    <w:contextualSpacing/>
                    <w:jc w:val="center"/>
                    <w:rPr>
                      <w:sz w:val="22"/>
                      <w:szCs w:val="22"/>
                    </w:rPr>
                  </w:pPr>
                  <w:r w:rsidRPr="00B50106">
                    <w:rPr>
                      <w:rFonts w:eastAsia="Calibri"/>
                      <w:bCs/>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2F562936" w14:textId="50473891" w:rsidR="00B50106" w:rsidRPr="00B50106" w:rsidRDefault="00B50106" w:rsidP="00B50106">
                  <w:pPr>
                    <w:ind w:right="-98" w:hanging="108"/>
                    <w:contextualSpacing/>
                    <w:jc w:val="center"/>
                    <w:rPr>
                      <w:sz w:val="22"/>
                      <w:szCs w:val="22"/>
                    </w:rPr>
                  </w:pPr>
                  <w:r w:rsidRPr="00B50106">
                    <w:rPr>
                      <w:sz w:val="22"/>
                      <w:szCs w:val="22"/>
                    </w:rPr>
                    <w:t>7</w:t>
                  </w:r>
                </w:p>
              </w:tc>
              <w:tc>
                <w:tcPr>
                  <w:tcW w:w="415" w:type="pct"/>
                  <w:tcBorders>
                    <w:top w:val="single" w:sz="4" w:space="0" w:color="auto"/>
                    <w:left w:val="single" w:sz="4" w:space="0" w:color="auto"/>
                    <w:bottom w:val="single" w:sz="4" w:space="0" w:color="auto"/>
                    <w:right w:val="single" w:sz="4" w:space="0" w:color="auto"/>
                  </w:tcBorders>
                </w:tcPr>
                <w:p w14:paraId="1777DBA1"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C316F40" w14:textId="77777777" w:rsidR="00B50106" w:rsidRDefault="00B50106"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3F85DA31" w14:textId="77777777" w:rsidR="00B50106" w:rsidRDefault="00B50106"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0D107208" w14:textId="77777777" w:rsidR="00B50106" w:rsidRDefault="00B50106"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AF3436B" w14:textId="23EEAD14" w:rsidR="00B50106" w:rsidRPr="00067B15" w:rsidRDefault="00067B15" w:rsidP="00067B15">
                  <w:pPr>
                    <w:ind w:right="-91"/>
                    <w:contextualSpacing/>
                    <w:jc w:val="center"/>
                    <w:rPr>
                      <w:sz w:val="20"/>
                      <w:szCs w:val="20"/>
                    </w:rPr>
                  </w:pPr>
                  <w:r w:rsidRPr="00067B15">
                    <w:rPr>
                      <w:b/>
                      <w:i/>
                      <w:sz w:val="20"/>
                      <w:szCs w:val="20"/>
                    </w:rPr>
                    <w:t>Timp de 30 zile  calendaristice</w:t>
                  </w:r>
                </w:p>
              </w:tc>
              <w:tc>
                <w:tcPr>
                  <w:tcW w:w="888" w:type="pct"/>
                  <w:tcBorders>
                    <w:top w:val="single" w:sz="4" w:space="0" w:color="auto"/>
                    <w:left w:val="single" w:sz="4" w:space="0" w:color="auto"/>
                    <w:bottom w:val="single" w:sz="4" w:space="0" w:color="auto"/>
                    <w:right w:val="single" w:sz="4" w:space="0" w:color="auto"/>
                  </w:tcBorders>
                </w:tcPr>
                <w:p w14:paraId="716E47A5" w14:textId="77777777" w:rsidR="00B50106" w:rsidRPr="006C1FA2" w:rsidRDefault="00B50106" w:rsidP="00B50106">
                  <w:pPr>
                    <w:contextualSpacing/>
                    <w:jc w:val="center"/>
                    <w:rPr>
                      <w:sz w:val="20"/>
                    </w:rPr>
                  </w:pPr>
                </w:p>
              </w:tc>
            </w:tr>
            <w:tr w:rsidR="008C7D6C" w:rsidRPr="006C1FA2" w14:paraId="7A992C9C"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01EE2A71" w14:textId="620A32D1" w:rsidR="008C7D6C" w:rsidRPr="00A54939" w:rsidRDefault="008C7D6C" w:rsidP="008C7D6C">
                  <w:pPr>
                    <w:ind w:right="-98" w:hanging="108"/>
                    <w:contextualSpacing/>
                    <w:jc w:val="center"/>
                    <w:rPr>
                      <w:color w:val="000000"/>
                      <w:sz w:val="20"/>
                      <w:szCs w:val="20"/>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tcPr>
                <w:p w14:paraId="28DED1DF" w14:textId="3C4C559E" w:rsidR="008C7D6C" w:rsidRPr="00A54939" w:rsidRDefault="008C7D6C" w:rsidP="008C7D6C">
                  <w:pPr>
                    <w:ind w:right="-98" w:hanging="108"/>
                    <w:contextualSpacing/>
                    <w:jc w:val="center"/>
                    <w:rPr>
                      <w:sz w:val="20"/>
                      <w:szCs w:val="20"/>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tcPr>
                <w:p w14:paraId="072620EC" w14:textId="5DB9C177" w:rsidR="008C7D6C" w:rsidRPr="00A54939" w:rsidRDefault="008C7D6C" w:rsidP="008C7D6C">
                  <w:pPr>
                    <w:ind w:right="-98" w:hanging="108"/>
                    <w:contextualSpacing/>
                    <w:rPr>
                      <w:sz w:val="20"/>
                      <w:szCs w:val="20"/>
                    </w:rPr>
                  </w:pPr>
                  <w:r w:rsidRPr="00CF688B">
                    <w:rPr>
                      <w:b/>
                      <w:color w:val="000000"/>
                      <w:lang w:val="en-US"/>
                    </w:rPr>
                    <w:t xml:space="preserve">Total pe lot </w:t>
                  </w:r>
                  <w:r>
                    <w:rPr>
                      <w:b/>
                      <w:color w:val="000000"/>
                      <w:lang w:val="en-US"/>
                    </w:rPr>
                    <w:t>VIII</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tcPr>
                <w:p w14:paraId="5CC9BE19" w14:textId="7DC4C3FB" w:rsidR="008C7D6C" w:rsidRPr="00A54939" w:rsidRDefault="008C7D6C" w:rsidP="008C7D6C">
                  <w:pPr>
                    <w:ind w:right="-98" w:hanging="108"/>
                    <w:contextualSpacing/>
                    <w:jc w:val="center"/>
                    <w:rPr>
                      <w:sz w:val="20"/>
                      <w:szCs w:val="2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tcPr>
                <w:p w14:paraId="428EA00C" w14:textId="009F6807" w:rsidR="008C7D6C" w:rsidRPr="00A54939" w:rsidRDefault="008C7D6C" w:rsidP="008C7D6C">
                  <w:pPr>
                    <w:ind w:right="-98" w:hanging="108"/>
                    <w:contextualSpacing/>
                    <w:jc w:val="center"/>
                    <w:rPr>
                      <w:sz w:val="20"/>
                      <w:szCs w:val="20"/>
                    </w:rPr>
                  </w:pPr>
                  <w:r>
                    <w:rPr>
                      <w:color w:val="000000"/>
                    </w:rPr>
                    <w:t>x</w:t>
                  </w:r>
                </w:p>
              </w:tc>
              <w:tc>
                <w:tcPr>
                  <w:tcW w:w="415" w:type="pct"/>
                  <w:tcBorders>
                    <w:top w:val="single" w:sz="4" w:space="0" w:color="auto"/>
                    <w:left w:val="single" w:sz="4" w:space="0" w:color="auto"/>
                    <w:bottom w:val="single" w:sz="4" w:space="0" w:color="auto"/>
                    <w:right w:val="single" w:sz="4" w:space="0" w:color="auto"/>
                  </w:tcBorders>
                </w:tcPr>
                <w:p w14:paraId="749EB377" w14:textId="7E66811F" w:rsidR="008C7D6C" w:rsidRDefault="008C7D6C" w:rsidP="008C7D6C">
                  <w:pPr>
                    <w:contextualSpacing/>
                    <w:jc w:val="center"/>
                    <w:rPr>
                      <w:rFonts w:ascii="Calibri" w:hAnsi="Calibri"/>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tcPr>
                <w:p w14:paraId="0757C489" w14:textId="3D748563" w:rsidR="008C7D6C" w:rsidRDefault="008C7D6C" w:rsidP="008C7D6C">
                  <w:pPr>
                    <w:contextualSpacing/>
                    <w:jc w:val="center"/>
                    <w:rPr>
                      <w:rFonts w:ascii="Calibri" w:hAnsi="Calibri"/>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tcPr>
                <w:p w14:paraId="4D1B6940" w14:textId="77777777" w:rsidR="008C7D6C" w:rsidRDefault="008C7D6C" w:rsidP="008C7D6C">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2FA19FE8" w14:textId="77777777" w:rsidR="008C7D6C" w:rsidRDefault="008C7D6C" w:rsidP="008C7D6C">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6805115" w14:textId="3A2E0766" w:rsidR="008C7D6C" w:rsidRPr="0028367D" w:rsidRDefault="008C7D6C" w:rsidP="008C7D6C">
                  <w:pPr>
                    <w:contextualSpacing/>
                    <w:jc w:val="center"/>
                    <w:rPr>
                      <w:sz w:val="20"/>
                    </w:rPr>
                  </w:pPr>
                  <w:r w:rsidRPr="00CF688B">
                    <w:t>x</w:t>
                  </w:r>
                </w:p>
              </w:tc>
              <w:tc>
                <w:tcPr>
                  <w:tcW w:w="888" w:type="pct"/>
                  <w:tcBorders>
                    <w:top w:val="single" w:sz="4" w:space="0" w:color="auto"/>
                    <w:left w:val="single" w:sz="4" w:space="0" w:color="auto"/>
                    <w:bottom w:val="single" w:sz="4" w:space="0" w:color="auto"/>
                    <w:right w:val="single" w:sz="4" w:space="0" w:color="auto"/>
                  </w:tcBorders>
                </w:tcPr>
                <w:p w14:paraId="63B38F9C" w14:textId="12DEA521" w:rsidR="008C7D6C" w:rsidRPr="006C1FA2" w:rsidRDefault="008C7D6C" w:rsidP="008C7D6C">
                  <w:pPr>
                    <w:contextualSpacing/>
                    <w:jc w:val="center"/>
                    <w:rPr>
                      <w:sz w:val="20"/>
                    </w:rPr>
                  </w:pPr>
                  <w:r w:rsidRPr="00CF688B">
                    <w:t>x</w:t>
                  </w:r>
                </w:p>
              </w:tc>
            </w:tr>
            <w:tr w:rsidR="008C7D6C" w:rsidRPr="006C1FA2" w14:paraId="5B298093"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bottom"/>
                </w:tcPr>
                <w:p w14:paraId="4D1177FB" w14:textId="5E17B9CD" w:rsidR="008C7D6C" w:rsidRPr="00A54939" w:rsidRDefault="008C7D6C" w:rsidP="008C7D6C">
                  <w:pPr>
                    <w:ind w:right="-98" w:hanging="108"/>
                    <w:contextualSpacing/>
                    <w:jc w:val="center"/>
                    <w:rPr>
                      <w:color w:val="000000"/>
                      <w:sz w:val="20"/>
                      <w:szCs w:val="20"/>
                    </w:rPr>
                  </w:pPr>
                  <w:r w:rsidRPr="00804894">
                    <w:rPr>
                      <w:b/>
                    </w:rPr>
                    <w:t>IX</w:t>
                  </w:r>
                </w:p>
              </w:tc>
              <w:tc>
                <w:tcPr>
                  <w:tcW w:w="1436" w:type="pct"/>
                  <w:gridSpan w:val="3"/>
                  <w:tcBorders>
                    <w:top w:val="single" w:sz="4" w:space="0" w:color="auto"/>
                    <w:left w:val="single" w:sz="4" w:space="0" w:color="auto"/>
                    <w:bottom w:val="single" w:sz="4" w:space="0" w:color="auto"/>
                    <w:right w:val="single" w:sz="4" w:space="0" w:color="auto"/>
                  </w:tcBorders>
                  <w:vAlign w:val="bottom"/>
                </w:tcPr>
                <w:p w14:paraId="4FB3F38C" w14:textId="45DD06D2" w:rsidR="008C7D6C" w:rsidRPr="00A54939" w:rsidRDefault="00B50106" w:rsidP="00316AF5">
                  <w:pPr>
                    <w:ind w:right="-98" w:firstLine="12"/>
                    <w:contextualSpacing/>
                    <w:rPr>
                      <w:sz w:val="20"/>
                      <w:szCs w:val="20"/>
                    </w:rPr>
                  </w:pPr>
                  <w:r w:rsidRPr="00B50106">
                    <w:rPr>
                      <w:rFonts w:eastAsia="Calibri"/>
                      <w:b/>
                      <w:noProof w:val="0"/>
                      <w:lang w:eastAsia="ru-RU"/>
                    </w:rPr>
                    <w:t>Lot IX: Tapete și accesorii</w:t>
                  </w:r>
                  <w:r w:rsidRPr="00B50106">
                    <w:rPr>
                      <w:rFonts w:eastAsia="Calibri"/>
                      <w:b/>
                      <w:noProof w:val="0"/>
                      <w:lang w:eastAsia="ru-RU"/>
                    </w:rPr>
                    <w:tab/>
                  </w:r>
                </w:p>
              </w:tc>
              <w:tc>
                <w:tcPr>
                  <w:tcW w:w="278" w:type="pct"/>
                  <w:tcBorders>
                    <w:top w:val="single" w:sz="4" w:space="0" w:color="auto"/>
                    <w:left w:val="single" w:sz="4" w:space="0" w:color="auto"/>
                    <w:bottom w:val="single" w:sz="4" w:space="0" w:color="auto"/>
                    <w:right w:val="single" w:sz="4" w:space="0" w:color="auto"/>
                  </w:tcBorders>
                </w:tcPr>
                <w:p w14:paraId="45933121" w14:textId="77777777" w:rsidR="008C7D6C" w:rsidRPr="00A54939" w:rsidRDefault="008C7D6C" w:rsidP="008C7D6C">
                  <w:pPr>
                    <w:ind w:right="-98" w:hanging="108"/>
                    <w:contextualSpacing/>
                    <w:jc w:val="center"/>
                    <w:rPr>
                      <w:sz w:val="20"/>
                      <w:szCs w:val="20"/>
                    </w:rPr>
                  </w:pPr>
                </w:p>
              </w:tc>
              <w:tc>
                <w:tcPr>
                  <w:tcW w:w="415" w:type="pct"/>
                  <w:tcBorders>
                    <w:top w:val="single" w:sz="4" w:space="0" w:color="auto"/>
                    <w:left w:val="single" w:sz="4" w:space="0" w:color="auto"/>
                    <w:bottom w:val="single" w:sz="4" w:space="0" w:color="auto"/>
                    <w:right w:val="single" w:sz="4" w:space="0" w:color="auto"/>
                  </w:tcBorders>
                </w:tcPr>
                <w:p w14:paraId="3AD08EB6" w14:textId="77777777" w:rsidR="008C7D6C" w:rsidRDefault="008C7D6C" w:rsidP="008C7D6C">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DFFC025" w14:textId="77777777" w:rsidR="008C7D6C" w:rsidRDefault="008C7D6C" w:rsidP="008C7D6C">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077B3817" w14:textId="77777777" w:rsidR="008C7D6C" w:rsidRDefault="008C7D6C" w:rsidP="008C7D6C">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1D238C85" w14:textId="77777777" w:rsidR="008C7D6C" w:rsidRDefault="008C7D6C" w:rsidP="008C7D6C">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77D28CB3" w14:textId="77777777" w:rsidR="008C7D6C" w:rsidRPr="0028367D" w:rsidRDefault="008C7D6C" w:rsidP="008C7D6C">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636CACAE" w14:textId="77777777" w:rsidR="008C7D6C" w:rsidRPr="006C1FA2" w:rsidRDefault="008C7D6C" w:rsidP="008C7D6C">
                  <w:pPr>
                    <w:contextualSpacing/>
                    <w:jc w:val="center"/>
                    <w:rPr>
                      <w:sz w:val="20"/>
                    </w:rPr>
                  </w:pPr>
                </w:p>
              </w:tc>
            </w:tr>
            <w:tr w:rsidR="00067B15" w:rsidRPr="006C1FA2" w14:paraId="5DF975C0" w14:textId="77777777" w:rsidTr="00036403">
              <w:trPr>
                <w:trHeight w:val="406"/>
              </w:trPr>
              <w:tc>
                <w:tcPr>
                  <w:tcW w:w="231" w:type="pct"/>
                  <w:tcBorders>
                    <w:top w:val="single" w:sz="4" w:space="0" w:color="auto"/>
                    <w:left w:val="single" w:sz="4" w:space="0" w:color="auto"/>
                    <w:bottom w:val="single" w:sz="4" w:space="0" w:color="auto"/>
                    <w:right w:val="single" w:sz="4" w:space="0" w:color="auto"/>
                  </w:tcBorders>
                </w:tcPr>
                <w:p w14:paraId="623680C9" w14:textId="3ABAC699" w:rsidR="00067B15" w:rsidRPr="00B50106" w:rsidRDefault="00067B15" w:rsidP="00B50106">
                  <w:pPr>
                    <w:ind w:right="-98" w:hanging="108"/>
                    <w:contextualSpacing/>
                    <w:jc w:val="center"/>
                    <w:rPr>
                      <w:color w:val="000000"/>
                      <w:sz w:val="22"/>
                      <w:szCs w:val="22"/>
                    </w:rPr>
                  </w:pPr>
                  <w:r w:rsidRPr="00B50106">
                    <w:rPr>
                      <w:rFonts w:eastAsia="Calibri"/>
                      <w:bCs/>
                      <w:color w:val="000000"/>
                      <w:sz w:val="22"/>
                      <w:szCs w:val="22"/>
                    </w:rPr>
                    <w:t>1</w:t>
                  </w:r>
                </w:p>
              </w:tc>
              <w:tc>
                <w:tcPr>
                  <w:tcW w:w="360" w:type="pct"/>
                  <w:tcBorders>
                    <w:top w:val="single" w:sz="4" w:space="0" w:color="auto"/>
                    <w:left w:val="single" w:sz="4" w:space="0" w:color="auto"/>
                    <w:bottom w:val="single" w:sz="4" w:space="0" w:color="auto"/>
                  </w:tcBorders>
                </w:tcPr>
                <w:p w14:paraId="5FF782BF" w14:textId="2A61C0D0" w:rsidR="00067B15" w:rsidRPr="00B50106" w:rsidRDefault="00067B15" w:rsidP="00B50106">
                  <w:pPr>
                    <w:ind w:right="-98" w:hanging="108"/>
                    <w:contextualSpacing/>
                    <w:jc w:val="center"/>
                    <w:rPr>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355FD086" w14:textId="032EAE41" w:rsidR="00067B15" w:rsidRPr="00B50106" w:rsidRDefault="00067B15" w:rsidP="00B50106">
                  <w:pPr>
                    <w:ind w:right="-98" w:hanging="108"/>
                    <w:contextualSpacing/>
                    <w:rPr>
                      <w:sz w:val="22"/>
                      <w:szCs w:val="22"/>
                    </w:rPr>
                  </w:pPr>
                  <w:r w:rsidRPr="00B50106">
                    <w:rPr>
                      <w:rFonts w:eastAsia="Calibri"/>
                      <w:sz w:val="22"/>
                      <w:szCs w:val="22"/>
                      <w:lang w:val="en-US"/>
                    </w:rPr>
                    <w:t>Tapetă de vinil, culori pale</w:t>
                  </w:r>
                </w:p>
              </w:tc>
              <w:tc>
                <w:tcPr>
                  <w:tcW w:w="277" w:type="pct"/>
                  <w:tcBorders>
                    <w:top w:val="single" w:sz="4" w:space="0" w:color="auto"/>
                    <w:left w:val="single" w:sz="4" w:space="0" w:color="auto"/>
                    <w:bottom w:val="single" w:sz="4" w:space="0" w:color="auto"/>
                    <w:right w:val="single" w:sz="4" w:space="0" w:color="auto"/>
                  </w:tcBorders>
                </w:tcPr>
                <w:p w14:paraId="37CF772D" w14:textId="30DF9A0E" w:rsidR="00067B15" w:rsidRPr="00B50106" w:rsidRDefault="00067B15" w:rsidP="00B50106">
                  <w:pPr>
                    <w:ind w:right="-98" w:hanging="108"/>
                    <w:contextualSpacing/>
                    <w:jc w:val="center"/>
                    <w:rPr>
                      <w:sz w:val="22"/>
                      <w:szCs w:val="22"/>
                    </w:rPr>
                  </w:pPr>
                  <w:r w:rsidRPr="00B50106">
                    <w:rPr>
                      <w:rFonts w:eastAsia="Calibri"/>
                      <w:bCs/>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2D1BD2AA" w14:textId="0D25C589" w:rsidR="00067B15" w:rsidRPr="00B50106" w:rsidRDefault="00067B15" w:rsidP="00B50106">
                  <w:pPr>
                    <w:ind w:right="-98" w:hanging="108"/>
                    <w:contextualSpacing/>
                    <w:jc w:val="center"/>
                    <w:rPr>
                      <w:sz w:val="22"/>
                      <w:szCs w:val="22"/>
                    </w:rPr>
                  </w:pPr>
                  <w:r w:rsidRPr="00B50106">
                    <w:rPr>
                      <w:sz w:val="22"/>
                      <w:szCs w:val="22"/>
                    </w:rPr>
                    <w:t>30</w:t>
                  </w:r>
                </w:p>
              </w:tc>
              <w:tc>
                <w:tcPr>
                  <w:tcW w:w="415" w:type="pct"/>
                  <w:tcBorders>
                    <w:top w:val="single" w:sz="4" w:space="0" w:color="auto"/>
                    <w:left w:val="single" w:sz="4" w:space="0" w:color="auto"/>
                    <w:bottom w:val="single" w:sz="4" w:space="0" w:color="auto"/>
                    <w:right w:val="single" w:sz="4" w:space="0" w:color="auto"/>
                  </w:tcBorders>
                </w:tcPr>
                <w:p w14:paraId="1F6D8B04" w14:textId="77777777" w:rsidR="00067B15" w:rsidRDefault="00067B15"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87AE854" w14:textId="77777777" w:rsidR="00067B15" w:rsidRDefault="00067B15"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2E2FAA1F" w14:textId="77777777" w:rsidR="00067B15" w:rsidRDefault="00067B15"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759E254D" w14:textId="77777777" w:rsidR="00067B15" w:rsidRDefault="00067B15" w:rsidP="00B50106">
                  <w:pPr>
                    <w:contextualSpacing/>
                    <w:jc w:val="center"/>
                    <w:rPr>
                      <w:rFonts w:ascii="Calibri" w:hAnsi="Calibri"/>
                      <w:color w:val="000000"/>
                    </w:rPr>
                  </w:pPr>
                </w:p>
              </w:tc>
              <w:tc>
                <w:tcPr>
                  <w:tcW w:w="415" w:type="pct"/>
                  <w:vMerge w:val="restart"/>
                  <w:tcBorders>
                    <w:top w:val="single" w:sz="4" w:space="0" w:color="auto"/>
                    <w:left w:val="single" w:sz="4" w:space="0" w:color="auto"/>
                    <w:right w:val="single" w:sz="4" w:space="0" w:color="auto"/>
                  </w:tcBorders>
                </w:tcPr>
                <w:p w14:paraId="4F09E419" w14:textId="24B26F0C" w:rsidR="00067B15" w:rsidRPr="00067B15" w:rsidRDefault="00067B15" w:rsidP="00067B15">
                  <w:pPr>
                    <w:ind w:right="-91"/>
                    <w:contextualSpacing/>
                    <w:jc w:val="center"/>
                    <w:rPr>
                      <w:sz w:val="20"/>
                      <w:szCs w:val="20"/>
                    </w:rPr>
                  </w:pPr>
                  <w:r w:rsidRPr="00067B15">
                    <w:rPr>
                      <w:b/>
                      <w:i/>
                      <w:sz w:val="20"/>
                      <w:szCs w:val="20"/>
                    </w:rPr>
                    <w:t xml:space="preserve">Timp de 30 </w:t>
                  </w:r>
                  <w:r w:rsidRPr="00067B15">
                    <w:rPr>
                      <w:b/>
                      <w:i/>
                      <w:sz w:val="20"/>
                      <w:szCs w:val="20"/>
                    </w:rPr>
                    <w:lastRenderedPageBreak/>
                    <w:t>zile  calendaristice</w:t>
                  </w:r>
                </w:p>
              </w:tc>
              <w:tc>
                <w:tcPr>
                  <w:tcW w:w="888" w:type="pct"/>
                  <w:tcBorders>
                    <w:top w:val="single" w:sz="4" w:space="0" w:color="auto"/>
                    <w:left w:val="single" w:sz="4" w:space="0" w:color="auto"/>
                    <w:bottom w:val="single" w:sz="4" w:space="0" w:color="auto"/>
                    <w:right w:val="single" w:sz="4" w:space="0" w:color="auto"/>
                  </w:tcBorders>
                </w:tcPr>
                <w:p w14:paraId="498066ED" w14:textId="77777777" w:rsidR="00067B15" w:rsidRPr="006C1FA2" w:rsidRDefault="00067B15" w:rsidP="00B50106">
                  <w:pPr>
                    <w:contextualSpacing/>
                    <w:jc w:val="center"/>
                    <w:rPr>
                      <w:sz w:val="20"/>
                    </w:rPr>
                  </w:pPr>
                </w:p>
              </w:tc>
            </w:tr>
            <w:tr w:rsidR="00067B15" w:rsidRPr="006C1FA2" w14:paraId="2D6768E7" w14:textId="77777777" w:rsidTr="00036403">
              <w:trPr>
                <w:trHeight w:val="406"/>
              </w:trPr>
              <w:tc>
                <w:tcPr>
                  <w:tcW w:w="231" w:type="pct"/>
                  <w:tcBorders>
                    <w:top w:val="single" w:sz="4" w:space="0" w:color="auto"/>
                    <w:left w:val="single" w:sz="4" w:space="0" w:color="auto"/>
                    <w:bottom w:val="single" w:sz="4" w:space="0" w:color="auto"/>
                    <w:right w:val="single" w:sz="4" w:space="0" w:color="auto"/>
                  </w:tcBorders>
                </w:tcPr>
                <w:p w14:paraId="24D7DCDC" w14:textId="7D17D6F5" w:rsidR="00067B15" w:rsidRPr="00B50106" w:rsidRDefault="00067B15" w:rsidP="00B50106">
                  <w:pPr>
                    <w:ind w:right="-98" w:hanging="108"/>
                    <w:contextualSpacing/>
                    <w:jc w:val="center"/>
                    <w:rPr>
                      <w:color w:val="000000"/>
                      <w:sz w:val="22"/>
                      <w:szCs w:val="22"/>
                    </w:rPr>
                  </w:pPr>
                  <w:r w:rsidRPr="00B50106">
                    <w:rPr>
                      <w:rFonts w:eastAsia="Calibri"/>
                      <w:bCs/>
                      <w:color w:val="000000"/>
                      <w:sz w:val="22"/>
                      <w:szCs w:val="22"/>
                    </w:rPr>
                    <w:lastRenderedPageBreak/>
                    <w:t>2</w:t>
                  </w:r>
                </w:p>
              </w:tc>
              <w:tc>
                <w:tcPr>
                  <w:tcW w:w="360" w:type="pct"/>
                  <w:tcBorders>
                    <w:top w:val="single" w:sz="4" w:space="0" w:color="auto"/>
                    <w:left w:val="single" w:sz="4" w:space="0" w:color="auto"/>
                    <w:bottom w:val="single" w:sz="4" w:space="0" w:color="auto"/>
                  </w:tcBorders>
                </w:tcPr>
                <w:p w14:paraId="0840B334" w14:textId="169E6C11" w:rsidR="00067B15" w:rsidRPr="00B50106" w:rsidRDefault="00067B15" w:rsidP="00B50106">
                  <w:pPr>
                    <w:ind w:right="-98" w:hanging="108"/>
                    <w:contextualSpacing/>
                    <w:jc w:val="center"/>
                    <w:rPr>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35277CC0" w14:textId="56A493C7" w:rsidR="00067B15" w:rsidRPr="00B50106" w:rsidRDefault="00067B15" w:rsidP="00B50106">
                  <w:pPr>
                    <w:ind w:right="-98" w:hanging="108"/>
                    <w:contextualSpacing/>
                    <w:rPr>
                      <w:sz w:val="22"/>
                      <w:szCs w:val="22"/>
                    </w:rPr>
                  </w:pPr>
                  <w:r w:rsidRPr="00B50106">
                    <w:rPr>
                      <w:rFonts w:eastAsia="Calibri"/>
                      <w:sz w:val="22"/>
                      <w:szCs w:val="22"/>
                      <w:lang w:val="en-US"/>
                    </w:rPr>
                    <w:t>Cornier exterior alb, 2 cm  din plastic</w:t>
                  </w:r>
                </w:p>
              </w:tc>
              <w:tc>
                <w:tcPr>
                  <w:tcW w:w="277" w:type="pct"/>
                  <w:tcBorders>
                    <w:top w:val="single" w:sz="4" w:space="0" w:color="auto"/>
                    <w:left w:val="single" w:sz="4" w:space="0" w:color="auto"/>
                    <w:bottom w:val="single" w:sz="4" w:space="0" w:color="auto"/>
                    <w:right w:val="single" w:sz="4" w:space="0" w:color="auto"/>
                  </w:tcBorders>
                </w:tcPr>
                <w:p w14:paraId="46E9A7B1" w14:textId="02C61DB3" w:rsidR="00067B15" w:rsidRPr="00B50106" w:rsidRDefault="00067B15" w:rsidP="00B50106">
                  <w:pPr>
                    <w:ind w:right="-98" w:hanging="108"/>
                    <w:contextualSpacing/>
                    <w:jc w:val="center"/>
                    <w:rPr>
                      <w:sz w:val="22"/>
                      <w:szCs w:val="22"/>
                    </w:rPr>
                  </w:pPr>
                  <w:r w:rsidRPr="00B50106">
                    <w:rPr>
                      <w:rFonts w:eastAsia="Calibri"/>
                      <w:bCs/>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0CD31841" w14:textId="056E1ECB" w:rsidR="00067B15" w:rsidRPr="00B50106" w:rsidRDefault="00067B15" w:rsidP="00B50106">
                  <w:pPr>
                    <w:ind w:right="-98" w:hanging="108"/>
                    <w:contextualSpacing/>
                    <w:jc w:val="center"/>
                    <w:rPr>
                      <w:sz w:val="22"/>
                      <w:szCs w:val="22"/>
                    </w:rPr>
                  </w:pPr>
                  <w:r w:rsidRPr="00B50106">
                    <w:rPr>
                      <w:rFonts w:eastAsia="Calibri"/>
                      <w:bCs/>
                      <w:sz w:val="22"/>
                      <w:szCs w:val="22"/>
                    </w:rPr>
                    <w:t>30</w:t>
                  </w:r>
                </w:p>
              </w:tc>
              <w:tc>
                <w:tcPr>
                  <w:tcW w:w="415" w:type="pct"/>
                  <w:tcBorders>
                    <w:top w:val="single" w:sz="4" w:space="0" w:color="auto"/>
                    <w:left w:val="single" w:sz="4" w:space="0" w:color="auto"/>
                    <w:bottom w:val="single" w:sz="4" w:space="0" w:color="auto"/>
                    <w:right w:val="single" w:sz="4" w:space="0" w:color="auto"/>
                  </w:tcBorders>
                </w:tcPr>
                <w:p w14:paraId="19563F1F" w14:textId="77777777" w:rsidR="00067B15" w:rsidRDefault="00067B15"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1CC04302" w14:textId="77777777" w:rsidR="00067B15" w:rsidRDefault="00067B15"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16D766CA" w14:textId="77777777" w:rsidR="00067B15" w:rsidRDefault="00067B15"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608F1CA9" w14:textId="77777777" w:rsidR="00067B15" w:rsidRDefault="00067B15" w:rsidP="00B50106">
                  <w:pPr>
                    <w:contextualSpacing/>
                    <w:jc w:val="center"/>
                    <w:rPr>
                      <w:rFonts w:ascii="Calibri" w:hAnsi="Calibri"/>
                      <w:color w:val="000000"/>
                    </w:rPr>
                  </w:pPr>
                </w:p>
              </w:tc>
              <w:tc>
                <w:tcPr>
                  <w:tcW w:w="415" w:type="pct"/>
                  <w:vMerge/>
                  <w:tcBorders>
                    <w:left w:val="single" w:sz="4" w:space="0" w:color="auto"/>
                    <w:bottom w:val="single" w:sz="4" w:space="0" w:color="auto"/>
                    <w:right w:val="single" w:sz="4" w:space="0" w:color="auto"/>
                  </w:tcBorders>
                </w:tcPr>
                <w:p w14:paraId="6D4B71F5" w14:textId="77777777" w:rsidR="00067B15" w:rsidRPr="0028367D" w:rsidRDefault="00067B15"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25FB9CC" w14:textId="77777777" w:rsidR="00067B15" w:rsidRPr="006C1FA2" w:rsidRDefault="00067B15" w:rsidP="00B50106">
                  <w:pPr>
                    <w:contextualSpacing/>
                    <w:jc w:val="center"/>
                    <w:rPr>
                      <w:sz w:val="20"/>
                    </w:rPr>
                  </w:pPr>
                </w:p>
              </w:tc>
            </w:tr>
            <w:tr w:rsidR="00316AF5" w:rsidRPr="006C1FA2" w14:paraId="1B8CD0A5"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tcPr>
                <w:p w14:paraId="462736EB" w14:textId="3743435B" w:rsidR="00316AF5" w:rsidRPr="00A54939" w:rsidRDefault="00316AF5" w:rsidP="00316AF5">
                  <w:pPr>
                    <w:ind w:right="-98" w:hanging="108"/>
                    <w:contextualSpacing/>
                    <w:jc w:val="center"/>
                    <w:rPr>
                      <w:color w:val="000000"/>
                      <w:sz w:val="20"/>
                      <w:szCs w:val="20"/>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tcPr>
                <w:p w14:paraId="6972ABFC" w14:textId="2A7BD9AB" w:rsidR="00316AF5" w:rsidRPr="00A54939" w:rsidRDefault="00316AF5" w:rsidP="00316AF5">
                  <w:pPr>
                    <w:ind w:right="-98" w:hanging="108"/>
                    <w:contextualSpacing/>
                    <w:jc w:val="center"/>
                    <w:rPr>
                      <w:sz w:val="20"/>
                      <w:szCs w:val="20"/>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tcPr>
                <w:p w14:paraId="6F3CE1D9" w14:textId="0C47F131" w:rsidR="00316AF5" w:rsidRPr="00A54939" w:rsidRDefault="00316AF5" w:rsidP="00316AF5">
                  <w:pPr>
                    <w:ind w:right="-98" w:hanging="108"/>
                    <w:contextualSpacing/>
                    <w:rPr>
                      <w:sz w:val="20"/>
                      <w:szCs w:val="20"/>
                    </w:rPr>
                  </w:pPr>
                  <w:r w:rsidRPr="00CF688B">
                    <w:rPr>
                      <w:b/>
                      <w:color w:val="000000"/>
                      <w:lang w:val="en-US"/>
                    </w:rPr>
                    <w:t xml:space="preserve">Total pe lot </w:t>
                  </w:r>
                  <w:r>
                    <w:rPr>
                      <w:b/>
                      <w:color w:val="000000"/>
                      <w:lang w:val="en-US"/>
                    </w:rPr>
                    <w:t>IX:</w:t>
                  </w:r>
                </w:p>
              </w:tc>
              <w:tc>
                <w:tcPr>
                  <w:tcW w:w="277" w:type="pct"/>
                  <w:tcBorders>
                    <w:top w:val="single" w:sz="4" w:space="0" w:color="auto"/>
                    <w:left w:val="single" w:sz="4" w:space="0" w:color="auto"/>
                    <w:bottom w:val="single" w:sz="4" w:space="0" w:color="auto"/>
                    <w:right w:val="single" w:sz="4" w:space="0" w:color="auto"/>
                  </w:tcBorders>
                </w:tcPr>
                <w:p w14:paraId="0DB132FA" w14:textId="3389A12B" w:rsidR="00316AF5" w:rsidRPr="00A54939" w:rsidRDefault="00316AF5" w:rsidP="00316AF5">
                  <w:pPr>
                    <w:ind w:right="-98" w:hanging="108"/>
                    <w:contextualSpacing/>
                    <w:jc w:val="center"/>
                    <w:rPr>
                      <w:sz w:val="20"/>
                      <w:szCs w:val="2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tcPr>
                <w:p w14:paraId="61FD5F15" w14:textId="41F8CF21" w:rsidR="00316AF5" w:rsidRPr="00A54939" w:rsidRDefault="00316AF5" w:rsidP="00316AF5">
                  <w:pPr>
                    <w:ind w:right="-98" w:hanging="108"/>
                    <w:contextualSpacing/>
                    <w:jc w:val="center"/>
                    <w:rPr>
                      <w:sz w:val="20"/>
                      <w:szCs w:val="20"/>
                    </w:rPr>
                  </w:pPr>
                  <w:r>
                    <w:rPr>
                      <w:color w:val="000000"/>
                    </w:rPr>
                    <w:t>x</w:t>
                  </w:r>
                </w:p>
              </w:tc>
              <w:tc>
                <w:tcPr>
                  <w:tcW w:w="415" w:type="pct"/>
                  <w:tcBorders>
                    <w:top w:val="single" w:sz="4" w:space="0" w:color="auto"/>
                    <w:left w:val="single" w:sz="4" w:space="0" w:color="auto"/>
                    <w:bottom w:val="single" w:sz="4" w:space="0" w:color="auto"/>
                    <w:right w:val="single" w:sz="4" w:space="0" w:color="auto"/>
                  </w:tcBorders>
                </w:tcPr>
                <w:p w14:paraId="5035A6A8" w14:textId="012EFD08" w:rsidR="00316AF5" w:rsidRDefault="00316AF5" w:rsidP="00316AF5">
                  <w:pPr>
                    <w:contextualSpacing/>
                    <w:jc w:val="center"/>
                    <w:rPr>
                      <w:rFonts w:ascii="Calibri" w:hAnsi="Calibri"/>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tcPr>
                <w:p w14:paraId="354768CD" w14:textId="02ADDFCC" w:rsidR="00316AF5" w:rsidRDefault="00316AF5" w:rsidP="00316AF5">
                  <w:pPr>
                    <w:contextualSpacing/>
                    <w:jc w:val="center"/>
                    <w:rPr>
                      <w:rFonts w:ascii="Calibri" w:hAnsi="Calibri"/>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tcPr>
                <w:p w14:paraId="0F8C5E49" w14:textId="77777777" w:rsidR="00316AF5" w:rsidRDefault="00316AF5" w:rsidP="00316AF5">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1709D9E2" w14:textId="77777777" w:rsidR="00316AF5" w:rsidRDefault="00316AF5" w:rsidP="00316AF5">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6FF871E4" w14:textId="636F37F3" w:rsidR="00316AF5" w:rsidRPr="0028367D" w:rsidRDefault="00316AF5" w:rsidP="00316AF5">
                  <w:pPr>
                    <w:contextualSpacing/>
                    <w:jc w:val="center"/>
                    <w:rPr>
                      <w:sz w:val="20"/>
                    </w:rPr>
                  </w:pPr>
                  <w:r w:rsidRPr="00CF688B">
                    <w:t>x</w:t>
                  </w:r>
                </w:p>
              </w:tc>
              <w:tc>
                <w:tcPr>
                  <w:tcW w:w="888" w:type="pct"/>
                  <w:tcBorders>
                    <w:top w:val="single" w:sz="4" w:space="0" w:color="auto"/>
                    <w:left w:val="single" w:sz="4" w:space="0" w:color="auto"/>
                    <w:bottom w:val="single" w:sz="4" w:space="0" w:color="auto"/>
                    <w:right w:val="single" w:sz="4" w:space="0" w:color="auto"/>
                  </w:tcBorders>
                </w:tcPr>
                <w:p w14:paraId="293619E9" w14:textId="3CC25C60" w:rsidR="00316AF5" w:rsidRPr="006C1FA2" w:rsidRDefault="00316AF5" w:rsidP="00316AF5">
                  <w:pPr>
                    <w:contextualSpacing/>
                    <w:jc w:val="center"/>
                    <w:rPr>
                      <w:sz w:val="20"/>
                    </w:rPr>
                  </w:pPr>
                  <w:r w:rsidRPr="00CF688B">
                    <w:t>x</w:t>
                  </w:r>
                </w:p>
              </w:tc>
            </w:tr>
            <w:tr w:rsidR="00316AF5" w:rsidRPr="006C1FA2" w14:paraId="229D2C02"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bottom"/>
                </w:tcPr>
                <w:p w14:paraId="042D0AFC" w14:textId="4DDC205D" w:rsidR="00316AF5" w:rsidRPr="00A54939" w:rsidRDefault="00316AF5" w:rsidP="00316AF5">
                  <w:pPr>
                    <w:ind w:right="-98" w:hanging="108"/>
                    <w:contextualSpacing/>
                    <w:jc w:val="center"/>
                    <w:rPr>
                      <w:color w:val="000000"/>
                      <w:sz w:val="20"/>
                      <w:szCs w:val="20"/>
                    </w:rPr>
                  </w:pPr>
                  <w:r>
                    <w:rPr>
                      <w:b/>
                    </w:rPr>
                    <w:t>X</w:t>
                  </w:r>
                </w:p>
              </w:tc>
              <w:tc>
                <w:tcPr>
                  <w:tcW w:w="1436" w:type="pct"/>
                  <w:gridSpan w:val="3"/>
                  <w:tcBorders>
                    <w:top w:val="single" w:sz="4" w:space="0" w:color="auto"/>
                    <w:left w:val="single" w:sz="4" w:space="0" w:color="auto"/>
                    <w:bottom w:val="single" w:sz="4" w:space="0" w:color="auto"/>
                    <w:right w:val="single" w:sz="4" w:space="0" w:color="auto"/>
                  </w:tcBorders>
                  <w:vAlign w:val="bottom"/>
                </w:tcPr>
                <w:p w14:paraId="492F7B64" w14:textId="732759DD" w:rsidR="00316AF5" w:rsidRPr="00A54939" w:rsidRDefault="00B50106" w:rsidP="00316AF5">
                  <w:pPr>
                    <w:ind w:right="-98"/>
                    <w:contextualSpacing/>
                    <w:rPr>
                      <w:sz w:val="20"/>
                      <w:szCs w:val="20"/>
                    </w:rPr>
                  </w:pPr>
                  <w:r w:rsidRPr="00B50106">
                    <w:rPr>
                      <w:rFonts w:eastAsia="Calibri"/>
                      <w:b/>
                      <w:bCs/>
                    </w:rPr>
                    <w:t>Lot X: Placaje</w:t>
                  </w:r>
                </w:p>
              </w:tc>
              <w:tc>
                <w:tcPr>
                  <w:tcW w:w="278" w:type="pct"/>
                  <w:tcBorders>
                    <w:top w:val="single" w:sz="4" w:space="0" w:color="auto"/>
                    <w:left w:val="single" w:sz="4" w:space="0" w:color="auto"/>
                    <w:bottom w:val="single" w:sz="4" w:space="0" w:color="auto"/>
                    <w:right w:val="single" w:sz="4" w:space="0" w:color="auto"/>
                  </w:tcBorders>
                </w:tcPr>
                <w:p w14:paraId="3D9D85EB" w14:textId="77777777" w:rsidR="00316AF5" w:rsidRPr="00A54939" w:rsidRDefault="00316AF5" w:rsidP="00316AF5">
                  <w:pPr>
                    <w:ind w:right="-98" w:hanging="108"/>
                    <w:contextualSpacing/>
                    <w:jc w:val="center"/>
                    <w:rPr>
                      <w:sz w:val="20"/>
                      <w:szCs w:val="20"/>
                    </w:rPr>
                  </w:pPr>
                </w:p>
              </w:tc>
              <w:tc>
                <w:tcPr>
                  <w:tcW w:w="415" w:type="pct"/>
                  <w:tcBorders>
                    <w:top w:val="single" w:sz="4" w:space="0" w:color="auto"/>
                    <w:left w:val="single" w:sz="4" w:space="0" w:color="auto"/>
                    <w:bottom w:val="single" w:sz="4" w:space="0" w:color="auto"/>
                    <w:right w:val="single" w:sz="4" w:space="0" w:color="auto"/>
                  </w:tcBorders>
                </w:tcPr>
                <w:p w14:paraId="5F275300" w14:textId="77777777" w:rsidR="00316AF5" w:rsidRDefault="00316AF5" w:rsidP="00316AF5">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2A7FD8C" w14:textId="77777777" w:rsidR="00316AF5" w:rsidRDefault="00316AF5" w:rsidP="00316AF5">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01B68F79" w14:textId="77777777" w:rsidR="00316AF5" w:rsidRDefault="00316AF5" w:rsidP="00316AF5">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53AABD7F" w14:textId="77777777" w:rsidR="00316AF5" w:rsidRDefault="00316AF5" w:rsidP="00316AF5">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583485E0" w14:textId="77777777" w:rsidR="00316AF5" w:rsidRPr="0028367D" w:rsidRDefault="00316AF5" w:rsidP="00316AF5">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7200C547" w14:textId="77777777" w:rsidR="00316AF5" w:rsidRPr="006C1FA2" w:rsidRDefault="00316AF5" w:rsidP="00316AF5">
                  <w:pPr>
                    <w:contextualSpacing/>
                    <w:jc w:val="center"/>
                    <w:rPr>
                      <w:sz w:val="20"/>
                    </w:rPr>
                  </w:pPr>
                </w:p>
              </w:tc>
            </w:tr>
            <w:tr w:rsidR="00067B15" w:rsidRPr="006C1FA2" w14:paraId="213B0550" w14:textId="77777777" w:rsidTr="00362BCA">
              <w:trPr>
                <w:trHeight w:val="406"/>
              </w:trPr>
              <w:tc>
                <w:tcPr>
                  <w:tcW w:w="231" w:type="pct"/>
                  <w:tcBorders>
                    <w:top w:val="single" w:sz="4" w:space="0" w:color="auto"/>
                    <w:left w:val="single" w:sz="4" w:space="0" w:color="auto"/>
                    <w:bottom w:val="single" w:sz="4" w:space="0" w:color="auto"/>
                    <w:right w:val="single" w:sz="4" w:space="0" w:color="auto"/>
                  </w:tcBorders>
                </w:tcPr>
                <w:p w14:paraId="02ADFBE8" w14:textId="1F8BDDAE" w:rsidR="00067B15" w:rsidRPr="00B50106" w:rsidRDefault="00067B15" w:rsidP="00B50106">
                  <w:pPr>
                    <w:ind w:right="-98" w:hanging="108"/>
                    <w:contextualSpacing/>
                    <w:jc w:val="center"/>
                    <w:rPr>
                      <w:color w:val="000000"/>
                      <w:sz w:val="22"/>
                      <w:szCs w:val="22"/>
                    </w:rPr>
                  </w:pPr>
                  <w:r w:rsidRPr="00B50106">
                    <w:rPr>
                      <w:rFonts w:eastAsia="Calibri"/>
                      <w:bCs/>
                      <w:color w:val="000000"/>
                      <w:sz w:val="22"/>
                      <w:szCs w:val="22"/>
                    </w:rPr>
                    <w:t>1</w:t>
                  </w:r>
                </w:p>
              </w:tc>
              <w:tc>
                <w:tcPr>
                  <w:tcW w:w="360" w:type="pct"/>
                  <w:tcBorders>
                    <w:top w:val="single" w:sz="4" w:space="0" w:color="auto"/>
                    <w:left w:val="single" w:sz="4" w:space="0" w:color="auto"/>
                    <w:bottom w:val="single" w:sz="4" w:space="0" w:color="auto"/>
                    <w:right w:val="single" w:sz="4" w:space="0" w:color="auto"/>
                  </w:tcBorders>
                </w:tcPr>
                <w:p w14:paraId="67A5A914" w14:textId="53C4280A" w:rsidR="00067B15" w:rsidRPr="00B50106" w:rsidRDefault="00067B15" w:rsidP="00B50106">
                  <w:pPr>
                    <w:ind w:right="-98" w:hanging="108"/>
                    <w:contextualSpacing/>
                    <w:jc w:val="center"/>
                    <w:rPr>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59544E24" w14:textId="0C04E361" w:rsidR="00067B15" w:rsidRPr="00B50106" w:rsidRDefault="00067B15" w:rsidP="00B50106">
                  <w:pPr>
                    <w:contextualSpacing/>
                    <w:rPr>
                      <w:sz w:val="22"/>
                      <w:szCs w:val="22"/>
                    </w:rPr>
                  </w:pPr>
                  <w:r w:rsidRPr="00B50106">
                    <w:rPr>
                      <w:sz w:val="22"/>
                      <w:szCs w:val="22"/>
                    </w:rPr>
                    <w:t>Placa OSB-3 ECO 2500x1250x20мм</w:t>
                  </w:r>
                </w:p>
              </w:tc>
              <w:tc>
                <w:tcPr>
                  <w:tcW w:w="277" w:type="pct"/>
                  <w:tcBorders>
                    <w:top w:val="single" w:sz="4" w:space="0" w:color="auto"/>
                    <w:left w:val="single" w:sz="4" w:space="0" w:color="auto"/>
                    <w:bottom w:val="single" w:sz="4" w:space="0" w:color="auto"/>
                    <w:right w:val="single" w:sz="4" w:space="0" w:color="auto"/>
                  </w:tcBorders>
                </w:tcPr>
                <w:p w14:paraId="12469ED0" w14:textId="28D98B69" w:rsidR="00067B15" w:rsidRPr="00B50106" w:rsidRDefault="00067B15"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A473BF9" w14:textId="3CC60387" w:rsidR="00067B15" w:rsidRPr="00B50106" w:rsidRDefault="00067B15" w:rsidP="00B50106">
                  <w:pPr>
                    <w:ind w:right="-98" w:hanging="108"/>
                    <w:contextualSpacing/>
                    <w:jc w:val="center"/>
                    <w:rPr>
                      <w:sz w:val="22"/>
                      <w:szCs w:val="22"/>
                    </w:rPr>
                  </w:pPr>
                  <w:r w:rsidRPr="00B50106">
                    <w:rPr>
                      <w:sz w:val="22"/>
                      <w:szCs w:val="22"/>
                    </w:rPr>
                    <w:t>5</w:t>
                  </w:r>
                </w:p>
              </w:tc>
              <w:tc>
                <w:tcPr>
                  <w:tcW w:w="415" w:type="pct"/>
                  <w:tcBorders>
                    <w:top w:val="single" w:sz="4" w:space="0" w:color="auto"/>
                    <w:left w:val="single" w:sz="4" w:space="0" w:color="auto"/>
                    <w:bottom w:val="single" w:sz="4" w:space="0" w:color="auto"/>
                    <w:right w:val="single" w:sz="4" w:space="0" w:color="auto"/>
                  </w:tcBorders>
                </w:tcPr>
                <w:p w14:paraId="59D491F4" w14:textId="77777777" w:rsidR="00067B15" w:rsidRDefault="00067B15"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4AF016F4" w14:textId="77777777" w:rsidR="00067B15" w:rsidRDefault="00067B15"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77AD7C42" w14:textId="77777777" w:rsidR="00067B15" w:rsidRDefault="00067B15"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5584E636" w14:textId="77777777" w:rsidR="00067B15" w:rsidRDefault="00067B15" w:rsidP="00B50106">
                  <w:pPr>
                    <w:contextualSpacing/>
                    <w:jc w:val="center"/>
                    <w:rPr>
                      <w:rFonts w:ascii="Calibri" w:hAnsi="Calibri"/>
                      <w:color w:val="000000"/>
                    </w:rPr>
                  </w:pPr>
                </w:p>
              </w:tc>
              <w:tc>
                <w:tcPr>
                  <w:tcW w:w="415" w:type="pct"/>
                  <w:vMerge w:val="restart"/>
                  <w:tcBorders>
                    <w:top w:val="single" w:sz="4" w:space="0" w:color="auto"/>
                    <w:left w:val="single" w:sz="4" w:space="0" w:color="auto"/>
                    <w:right w:val="single" w:sz="4" w:space="0" w:color="auto"/>
                  </w:tcBorders>
                </w:tcPr>
                <w:p w14:paraId="668097BB" w14:textId="65125DA5" w:rsidR="00067B15" w:rsidRPr="0028367D" w:rsidRDefault="00067B15" w:rsidP="00B50106">
                  <w:pPr>
                    <w:contextualSpacing/>
                    <w:jc w:val="center"/>
                    <w:rPr>
                      <w:sz w:val="20"/>
                    </w:rPr>
                  </w:pPr>
                  <w:r w:rsidRPr="00BD740C">
                    <w:rPr>
                      <w:b/>
                      <w:i/>
                      <w:sz w:val="22"/>
                      <w:szCs w:val="22"/>
                    </w:rPr>
                    <w:t xml:space="preserve">Timp de </w:t>
                  </w:r>
                  <w:r>
                    <w:rPr>
                      <w:b/>
                      <w:i/>
                      <w:sz w:val="22"/>
                      <w:szCs w:val="22"/>
                    </w:rPr>
                    <w:t>3</w:t>
                  </w:r>
                  <w:r w:rsidRPr="00BD740C">
                    <w:rPr>
                      <w:b/>
                      <w:i/>
                      <w:sz w:val="22"/>
                      <w:szCs w:val="22"/>
                    </w:rPr>
                    <w:t xml:space="preserve">0 zile </w:t>
                  </w:r>
                  <w:r>
                    <w:rPr>
                      <w:b/>
                      <w:i/>
                      <w:sz w:val="22"/>
                      <w:szCs w:val="22"/>
                    </w:rPr>
                    <w:t xml:space="preserve"> calendaristice</w:t>
                  </w:r>
                </w:p>
              </w:tc>
              <w:tc>
                <w:tcPr>
                  <w:tcW w:w="888" w:type="pct"/>
                  <w:tcBorders>
                    <w:top w:val="single" w:sz="4" w:space="0" w:color="auto"/>
                    <w:left w:val="single" w:sz="4" w:space="0" w:color="auto"/>
                    <w:bottom w:val="single" w:sz="4" w:space="0" w:color="auto"/>
                    <w:right w:val="single" w:sz="4" w:space="0" w:color="auto"/>
                  </w:tcBorders>
                </w:tcPr>
                <w:p w14:paraId="6E49D346" w14:textId="77777777" w:rsidR="00067B15" w:rsidRPr="006C1FA2" w:rsidRDefault="00067B15" w:rsidP="00B50106">
                  <w:pPr>
                    <w:contextualSpacing/>
                    <w:jc w:val="center"/>
                    <w:rPr>
                      <w:sz w:val="20"/>
                    </w:rPr>
                  </w:pPr>
                </w:p>
              </w:tc>
            </w:tr>
            <w:tr w:rsidR="00067B15" w:rsidRPr="006C1FA2" w14:paraId="33470CF7" w14:textId="77777777" w:rsidTr="00362BCA">
              <w:trPr>
                <w:trHeight w:val="406"/>
              </w:trPr>
              <w:tc>
                <w:tcPr>
                  <w:tcW w:w="231" w:type="pct"/>
                  <w:tcBorders>
                    <w:top w:val="single" w:sz="4" w:space="0" w:color="auto"/>
                    <w:left w:val="single" w:sz="4" w:space="0" w:color="auto"/>
                    <w:bottom w:val="single" w:sz="4" w:space="0" w:color="auto"/>
                    <w:right w:val="single" w:sz="4" w:space="0" w:color="auto"/>
                  </w:tcBorders>
                </w:tcPr>
                <w:p w14:paraId="7047A2A7" w14:textId="1382175B" w:rsidR="00067B15" w:rsidRPr="00B50106" w:rsidRDefault="00067B15" w:rsidP="00B50106">
                  <w:pPr>
                    <w:ind w:right="-98" w:hanging="108"/>
                    <w:contextualSpacing/>
                    <w:jc w:val="center"/>
                    <w:rPr>
                      <w:color w:val="000000"/>
                      <w:sz w:val="22"/>
                      <w:szCs w:val="22"/>
                    </w:rPr>
                  </w:pPr>
                  <w:r w:rsidRPr="00B50106">
                    <w:rPr>
                      <w:rFonts w:eastAsia="Calibri"/>
                      <w:bCs/>
                      <w:color w:val="000000"/>
                      <w:sz w:val="22"/>
                      <w:szCs w:val="22"/>
                    </w:rPr>
                    <w:t>2</w:t>
                  </w:r>
                </w:p>
              </w:tc>
              <w:tc>
                <w:tcPr>
                  <w:tcW w:w="360" w:type="pct"/>
                  <w:tcBorders>
                    <w:top w:val="single" w:sz="4" w:space="0" w:color="auto"/>
                    <w:left w:val="single" w:sz="4" w:space="0" w:color="auto"/>
                    <w:bottom w:val="single" w:sz="4" w:space="0" w:color="auto"/>
                    <w:right w:val="single" w:sz="4" w:space="0" w:color="auto"/>
                  </w:tcBorders>
                </w:tcPr>
                <w:p w14:paraId="0737E3A5" w14:textId="00C6B236" w:rsidR="00067B15" w:rsidRPr="00B50106" w:rsidRDefault="00067B15" w:rsidP="00B50106">
                  <w:pPr>
                    <w:ind w:right="-98" w:hanging="108"/>
                    <w:contextualSpacing/>
                    <w:jc w:val="center"/>
                    <w:rPr>
                      <w:sz w:val="22"/>
                      <w:szCs w:val="22"/>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0624F7E7" w14:textId="61AF8547" w:rsidR="00067B15" w:rsidRPr="00B50106" w:rsidRDefault="00067B15" w:rsidP="00B50106">
                  <w:pPr>
                    <w:ind w:right="-98" w:hanging="108"/>
                    <w:contextualSpacing/>
                    <w:rPr>
                      <w:sz w:val="22"/>
                      <w:szCs w:val="22"/>
                    </w:rPr>
                  </w:pPr>
                  <w:r w:rsidRPr="00B50106">
                    <w:rPr>
                      <w:sz w:val="22"/>
                      <w:szCs w:val="22"/>
                    </w:rPr>
                    <w:t>Placaj Marin  2500x1220x21mm</w:t>
                  </w:r>
                </w:p>
              </w:tc>
              <w:tc>
                <w:tcPr>
                  <w:tcW w:w="277" w:type="pct"/>
                  <w:tcBorders>
                    <w:top w:val="single" w:sz="4" w:space="0" w:color="auto"/>
                    <w:left w:val="single" w:sz="4" w:space="0" w:color="auto"/>
                    <w:bottom w:val="single" w:sz="4" w:space="0" w:color="auto"/>
                    <w:right w:val="single" w:sz="4" w:space="0" w:color="auto"/>
                  </w:tcBorders>
                </w:tcPr>
                <w:p w14:paraId="53470CEB" w14:textId="2598CF76" w:rsidR="00067B15" w:rsidRPr="00B50106" w:rsidRDefault="00067B15" w:rsidP="00B50106">
                  <w:pPr>
                    <w:ind w:right="-98" w:hanging="108"/>
                    <w:contextualSpacing/>
                    <w:jc w:val="center"/>
                    <w:rPr>
                      <w:sz w:val="22"/>
                      <w:szCs w:val="22"/>
                    </w:rPr>
                  </w:pPr>
                  <w:r w:rsidRPr="00B50106">
                    <w:rPr>
                      <w:rFonts w:eastAsia="Calibri"/>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67C76F75" w14:textId="725B9890" w:rsidR="00067B15" w:rsidRPr="00B50106" w:rsidRDefault="00067B15" w:rsidP="00B50106">
                  <w:pPr>
                    <w:ind w:right="-98" w:hanging="108"/>
                    <w:contextualSpacing/>
                    <w:jc w:val="center"/>
                    <w:rPr>
                      <w:sz w:val="22"/>
                      <w:szCs w:val="22"/>
                    </w:rPr>
                  </w:pPr>
                  <w:r w:rsidRPr="00B50106">
                    <w:rPr>
                      <w:sz w:val="22"/>
                      <w:szCs w:val="22"/>
                    </w:rPr>
                    <w:t>2</w:t>
                  </w:r>
                </w:p>
              </w:tc>
              <w:tc>
                <w:tcPr>
                  <w:tcW w:w="415" w:type="pct"/>
                  <w:tcBorders>
                    <w:top w:val="single" w:sz="4" w:space="0" w:color="auto"/>
                    <w:left w:val="single" w:sz="4" w:space="0" w:color="auto"/>
                    <w:bottom w:val="single" w:sz="4" w:space="0" w:color="auto"/>
                    <w:right w:val="single" w:sz="4" w:space="0" w:color="auto"/>
                  </w:tcBorders>
                </w:tcPr>
                <w:p w14:paraId="690BBE68" w14:textId="77777777" w:rsidR="00067B15" w:rsidRDefault="00067B15" w:rsidP="00B50106">
                  <w:pPr>
                    <w:contextualSpacing/>
                    <w:jc w:val="center"/>
                    <w:rPr>
                      <w:rFonts w:ascii="Calibri" w:hAnsi="Calibri"/>
                      <w:color w:val="000000"/>
                    </w:rPr>
                  </w:pPr>
                </w:p>
              </w:tc>
              <w:tc>
                <w:tcPr>
                  <w:tcW w:w="415" w:type="pct"/>
                  <w:tcBorders>
                    <w:top w:val="single" w:sz="4" w:space="0" w:color="auto"/>
                    <w:left w:val="single" w:sz="4" w:space="0" w:color="auto"/>
                    <w:bottom w:val="single" w:sz="4" w:space="0" w:color="auto"/>
                    <w:right w:val="single" w:sz="4" w:space="0" w:color="auto"/>
                  </w:tcBorders>
                </w:tcPr>
                <w:p w14:paraId="029492FF" w14:textId="77777777" w:rsidR="00067B15" w:rsidRDefault="00067B15" w:rsidP="00B50106">
                  <w:pPr>
                    <w:contextualSpacing/>
                    <w:jc w:val="center"/>
                    <w:rPr>
                      <w:rFonts w:ascii="Calibri" w:hAnsi="Calibri"/>
                      <w:color w:val="000000"/>
                    </w:rPr>
                  </w:pPr>
                </w:p>
              </w:tc>
              <w:tc>
                <w:tcPr>
                  <w:tcW w:w="461" w:type="pct"/>
                  <w:tcBorders>
                    <w:top w:val="single" w:sz="4" w:space="0" w:color="auto"/>
                    <w:left w:val="single" w:sz="4" w:space="0" w:color="auto"/>
                    <w:bottom w:val="single" w:sz="4" w:space="0" w:color="auto"/>
                    <w:right w:val="single" w:sz="4" w:space="0" w:color="auto"/>
                  </w:tcBorders>
                </w:tcPr>
                <w:p w14:paraId="18D7F3BE" w14:textId="77777777" w:rsidR="00067B15" w:rsidRDefault="00067B15" w:rsidP="00B50106">
                  <w:pPr>
                    <w:contextualSpacing/>
                    <w:jc w:val="center"/>
                    <w:rPr>
                      <w:rFonts w:ascii="Calibri" w:hAnsi="Calibri"/>
                      <w:color w:val="000000"/>
                    </w:rPr>
                  </w:pPr>
                </w:p>
              </w:tc>
              <w:tc>
                <w:tcPr>
                  <w:tcW w:w="461" w:type="pct"/>
                  <w:gridSpan w:val="2"/>
                  <w:tcBorders>
                    <w:top w:val="single" w:sz="4" w:space="0" w:color="auto"/>
                    <w:left w:val="single" w:sz="4" w:space="0" w:color="auto"/>
                    <w:bottom w:val="single" w:sz="4" w:space="0" w:color="auto"/>
                    <w:right w:val="single" w:sz="4" w:space="0" w:color="auto"/>
                  </w:tcBorders>
                </w:tcPr>
                <w:p w14:paraId="2FAE6EDB" w14:textId="77777777" w:rsidR="00067B15" w:rsidRDefault="00067B15" w:rsidP="00B50106">
                  <w:pPr>
                    <w:contextualSpacing/>
                    <w:jc w:val="center"/>
                    <w:rPr>
                      <w:rFonts w:ascii="Calibri" w:hAnsi="Calibri"/>
                      <w:color w:val="000000"/>
                    </w:rPr>
                  </w:pPr>
                </w:p>
              </w:tc>
              <w:tc>
                <w:tcPr>
                  <w:tcW w:w="415" w:type="pct"/>
                  <w:vMerge/>
                  <w:tcBorders>
                    <w:left w:val="single" w:sz="4" w:space="0" w:color="auto"/>
                    <w:bottom w:val="single" w:sz="4" w:space="0" w:color="auto"/>
                    <w:right w:val="single" w:sz="4" w:space="0" w:color="auto"/>
                  </w:tcBorders>
                </w:tcPr>
                <w:p w14:paraId="51DFA631" w14:textId="77777777" w:rsidR="00067B15" w:rsidRPr="0028367D" w:rsidRDefault="00067B15" w:rsidP="00B50106">
                  <w:pPr>
                    <w:contextualSpacing/>
                    <w:jc w:val="center"/>
                    <w:rPr>
                      <w:sz w:val="20"/>
                    </w:rPr>
                  </w:pPr>
                </w:p>
              </w:tc>
              <w:tc>
                <w:tcPr>
                  <w:tcW w:w="888" w:type="pct"/>
                  <w:tcBorders>
                    <w:top w:val="single" w:sz="4" w:space="0" w:color="auto"/>
                    <w:left w:val="single" w:sz="4" w:space="0" w:color="auto"/>
                    <w:bottom w:val="single" w:sz="4" w:space="0" w:color="auto"/>
                    <w:right w:val="single" w:sz="4" w:space="0" w:color="auto"/>
                  </w:tcBorders>
                </w:tcPr>
                <w:p w14:paraId="0BF78F74" w14:textId="77777777" w:rsidR="00067B15" w:rsidRPr="006C1FA2" w:rsidRDefault="00067B15" w:rsidP="00B50106">
                  <w:pPr>
                    <w:contextualSpacing/>
                    <w:jc w:val="center"/>
                    <w:rPr>
                      <w:sz w:val="20"/>
                    </w:rPr>
                  </w:pPr>
                </w:p>
              </w:tc>
            </w:tr>
            <w:tr w:rsidR="001040F3" w:rsidRPr="006C1FA2" w14:paraId="309D1DD3"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37E5DF9A" w14:textId="77777777" w:rsidR="00A54939" w:rsidRPr="00CF688B" w:rsidRDefault="00A54939" w:rsidP="00A54939">
                  <w:pPr>
                    <w:ind w:hanging="74"/>
                    <w:contextualSpacing/>
                    <w:jc w:val="center"/>
                    <w:rPr>
                      <w:lang w:eastAsia="ru-RU"/>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vAlign w:val="center"/>
                </w:tcPr>
                <w:p w14:paraId="08BFE061" w14:textId="77777777" w:rsidR="00A54939" w:rsidRPr="00CF688B" w:rsidRDefault="00A54939" w:rsidP="00A54939">
                  <w:pPr>
                    <w:ind w:hanging="74"/>
                    <w:contextualSpacing/>
                    <w:jc w:val="center"/>
                    <w:rPr>
                      <w:lang w:eastAsia="ru-RU"/>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vAlign w:val="center"/>
                </w:tcPr>
                <w:p w14:paraId="440F9D04" w14:textId="31A75C88" w:rsidR="00A54939" w:rsidRPr="00CF688B" w:rsidRDefault="00A54939" w:rsidP="00A54939">
                  <w:pPr>
                    <w:ind w:left="-63" w:right="-192"/>
                    <w:contextualSpacing/>
                    <w:rPr>
                      <w:b/>
                      <w:color w:val="000000"/>
                      <w:highlight w:val="yellow"/>
                      <w:lang w:val="en-US"/>
                    </w:rPr>
                  </w:pPr>
                  <w:r w:rsidRPr="00CF688B">
                    <w:rPr>
                      <w:b/>
                      <w:color w:val="000000"/>
                      <w:lang w:val="en-US"/>
                    </w:rPr>
                    <w:t xml:space="preserve">Total pe lot </w:t>
                  </w:r>
                  <w:r>
                    <w:rPr>
                      <w:b/>
                      <w:color w:val="000000"/>
                      <w:lang w:val="en-US"/>
                    </w:rPr>
                    <w:t>X</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vAlign w:val="center"/>
                </w:tcPr>
                <w:p w14:paraId="260769A3" w14:textId="77777777" w:rsidR="00A54939" w:rsidRPr="00CF688B" w:rsidRDefault="00A54939" w:rsidP="00A54939">
                  <w:pPr>
                    <w:contextualSpacing/>
                    <w:jc w:val="center"/>
                    <w:rPr>
                      <w:color w:val="00000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vAlign w:val="center"/>
                </w:tcPr>
                <w:p w14:paraId="056C5B20" w14:textId="77777777" w:rsidR="00A54939" w:rsidRPr="00CF688B" w:rsidRDefault="00A54939" w:rsidP="00A54939">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28F083FD" w14:textId="77777777" w:rsidR="00A54939" w:rsidRPr="00CF688B" w:rsidRDefault="00A54939" w:rsidP="00A54939">
                  <w:pPr>
                    <w:contextualSpacing/>
                    <w:jc w:val="center"/>
                    <w:rPr>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2E043E94" w14:textId="77777777" w:rsidR="00A54939" w:rsidRPr="00CF688B" w:rsidRDefault="00A54939" w:rsidP="00A54939">
                  <w:pPr>
                    <w:contextualSpacing/>
                    <w:jc w:val="center"/>
                    <w:rPr>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73E17A0C" w14:textId="77777777" w:rsidR="00A54939" w:rsidRPr="00CF688B" w:rsidRDefault="00A54939" w:rsidP="00A54939">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2C1406BC" w14:textId="77777777" w:rsidR="00A54939" w:rsidRPr="00CF688B" w:rsidRDefault="00A54939" w:rsidP="00A54939">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17533530" w14:textId="77777777" w:rsidR="00A54939" w:rsidRPr="00CF688B" w:rsidRDefault="00A54939" w:rsidP="00A54939">
                  <w:pPr>
                    <w:contextualSpacing/>
                    <w:jc w:val="center"/>
                  </w:pPr>
                  <w:r w:rsidRPr="00CF688B">
                    <w:t>x</w:t>
                  </w:r>
                </w:p>
              </w:tc>
              <w:tc>
                <w:tcPr>
                  <w:tcW w:w="888" w:type="pct"/>
                  <w:tcBorders>
                    <w:top w:val="single" w:sz="4" w:space="0" w:color="auto"/>
                    <w:left w:val="single" w:sz="4" w:space="0" w:color="auto"/>
                    <w:bottom w:val="single" w:sz="4" w:space="0" w:color="auto"/>
                    <w:right w:val="single" w:sz="4" w:space="0" w:color="auto"/>
                  </w:tcBorders>
                  <w:vAlign w:val="center"/>
                </w:tcPr>
                <w:p w14:paraId="6E2C3293" w14:textId="77777777" w:rsidR="00A54939" w:rsidRPr="00CF688B" w:rsidRDefault="00A54939" w:rsidP="00A54939">
                  <w:pPr>
                    <w:contextualSpacing/>
                    <w:jc w:val="center"/>
                  </w:pPr>
                  <w:r w:rsidRPr="00CF688B">
                    <w:t>x</w:t>
                  </w:r>
                </w:p>
              </w:tc>
            </w:tr>
            <w:tr w:rsidR="00B50106" w:rsidRPr="006C1FA2" w14:paraId="1DC1DE88" w14:textId="77777777" w:rsidTr="008D0A53">
              <w:trPr>
                <w:trHeight w:val="406"/>
              </w:trPr>
              <w:tc>
                <w:tcPr>
                  <w:tcW w:w="231" w:type="pct"/>
                  <w:tcBorders>
                    <w:top w:val="single" w:sz="4" w:space="0" w:color="auto"/>
                    <w:left w:val="single" w:sz="4" w:space="0" w:color="auto"/>
                    <w:bottom w:val="single" w:sz="4" w:space="0" w:color="auto"/>
                    <w:right w:val="single" w:sz="4" w:space="0" w:color="auto"/>
                  </w:tcBorders>
                </w:tcPr>
                <w:p w14:paraId="3F7905A5" w14:textId="405D4323" w:rsidR="00B50106" w:rsidRPr="00CF688B" w:rsidRDefault="00B50106" w:rsidP="00B50106">
                  <w:pPr>
                    <w:ind w:hanging="74"/>
                    <w:contextualSpacing/>
                    <w:jc w:val="center"/>
                    <w:rPr>
                      <w:lang w:eastAsia="ru-RU"/>
                    </w:rPr>
                  </w:pPr>
                  <w:r w:rsidRPr="00684386">
                    <w:rPr>
                      <w:rFonts w:eastAsia="Calibri"/>
                      <w:b/>
                      <w:color w:val="000000"/>
                      <w:sz w:val="22"/>
                      <w:szCs w:val="22"/>
                    </w:rPr>
                    <w:t>XI</w:t>
                  </w:r>
                </w:p>
              </w:tc>
              <w:tc>
                <w:tcPr>
                  <w:tcW w:w="1436" w:type="pct"/>
                  <w:gridSpan w:val="3"/>
                  <w:tcBorders>
                    <w:top w:val="single" w:sz="4" w:space="0" w:color="auto"/>
                    <w:left w:val="single" w:sz="4" w:space="0" w:color="auto"/>
                    <w:bottom w:val="single" w:sz="4" w:space="0" w:color="auto"/>
                    <w:right w:val="single" w:sz="4" w:space="0" w:color="auto"/>
                  </w:tcBorders>
                </w:tcPr>
                <w:p w14:paraId="27EEF8C9" w14:textId="11BF0F81" w:rsidR="00B50106" w:rsidRPr="00CF688B" w:rsidRDefault="00B50106" w:rsidP="00B50106">
                  <w:pPr>
                    <w:contextualSpacing/>
                    <w:rPr>
                      <w:color w:val="000000"/>
                    </w:rPr>
                  </w:pPr>
                  <w:r w:rsidRPr="00684386">
                    <w:rPr>
                      <w:rFonts w:eastAsia="Calibri"/>
                      <w:b/>
                    </w:rPr>
                    <w:t xml:space="preserve">Lot XI: Plasa zincată  </w:t>
                  </w:r>
                  <w:r w:rsidRPr="00684386">
                    <w:rPr>
                      <w:rFonts w:eastAsia="Calibri"/>
                      <w:b/>
                    </w:rPr>
                    <w:tab/>
                  </w:r>
                  <w:r w:rsidRPr="00684386">
                    <w:rPr>
                      <w:rFonts w:eastAsia="Calibri"/>
                      <w:b/>
                    </w:rPr>
                    <w:tab/>
                  </w:r>
                </w:p>
              </w:tc>
              <w:tc>
                <w:tcPr>
                  <w:tcW w:w="278" w:type="pct"/>
                  <w:tcBorders>
                    <w:top w:val="single" w:sz="4" w:space="0" w:color="auto"/>
                    <w:left w:val="single" w:sz="4" w:space="0" w:color="auto"/>
                    <w:bottom w:val="single" w:sz="4" w:space="0" w:color="auto"/>
                    <w:right w:val="single" w:sz="4" w:space="0" w:color="auto"/>
                  </w:tcBorders>
                  <w:vAlign w:val="center"/>
                </w:tcPr>
                <w:p w14:paraId="15CB0BEB" w14:textId="77777777" w:rsidR="00B50106" w:rsidRDefault="00B50106" w:rsidP="00B50106">
                  <w:pPr>
                    <w:ind w:firstLine="71"/>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2994E222" w14:textId="77777777" w:rsidR="00B50106" w:rsidRPr="00CF688B" w:rsidRDefault="00B50106" w:rsidP="00B50106">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4FB3E8D3" w14:textId="77777777" w:rsidR="00B50106" w:rsidRPr="00CF688B" w:rsidRDefault="00B50106" w:rsidP="00B50106">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43F7C284" w14:textId="77777777" w:rsidR="00B50106" w:rsidRPr="00CF688B" w:rsidRDefault="00B50106" w:rsidP="00B50106">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12EE0FF5" w14:textId="77777777" w:rsidR="00B50106" w:rsidRPr="00CF688B" w:rsidRDefault="00B50106" w:rsidP="00B50106">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51E6E0DA" w14:textId="77777777" w:rsidR="00B50106" w:rsidRPr="00CF688B" w:rsidRDefault="00B50106" w:rsidP="00B50106">
                  <w:pPr>
                    <w:contextualSpacing/>
                    <w:jc w:val="center"/>
                  </w:pPr>
                </w:p>
              </w:tc>
              <w:tc>
                <w:tcPr>
                  <w:tcW w:w="888" w:type="pct"/>
                  <w:tcBorders>
                    <w:top w:val="single" w:sz="4" w:space="0" w:color="auto"/>
                    <w:left w:val="single" w:sz="4" w:space="0" w:color="auto"/>
                    <w:bottom w:val="single" w:sz="4" w:space="0" w:color="auto"/>
                    <w:right w:val="single" w:sz="4" w:space="0" w:color="auto"/>
                  </w:tcBorders>
                  <w:vAlign w:val="center"/>
                </w:tcPr>
                <w:p w14:paraId="214CE38A" w14:textId="77777777" w:rsidR="00B50106" w:rsidRPr="00CF688B" w:rsidRDefault="00B50106" w:rsidP="00B50106">
                  <w:pPr>
                    <w:contextualSpacing/>
                    <w:jc w:val="center"/>
                  </w:pPr>
                </w:p>
              </w:tc>
            </w:tr>
            <w:tr w:rsidR="00B50106" w:rsidRPr="006C1FA2" w14:paraId="3882CBB2" w14:textId="77777777" w:rsidTr="001974EC">
              <w:trPr>
                <w:trHeight w:val="406"/>
              </w:trPr>
              <w:tc>
                <w:tcPr>
                  <w:tcW w:w="231" w:type="pct"/>
                  <w:tcBorders>
                    <w:top w:val="single" w:sz="4" w:space="0" w:color="auto"/>
                    <w:left w:val="single" w:sz="4" w:space="0" w:color="auto"/>
                    <w:bottom w:val="single" w:sz="4" w:space="0" w:color="auto"/>
                    <w:right w:val="single" w:sz="4" w:space="0" w:color="auto"/>
                  </w:tcBorders>
                </w:tcPr>
                <w:p w14:paraId="3182C021" w14:textId="52B82165" w:rsidR="00B50106" w:rsidRPr="00B50106" w:rsidRDefault="00B50106" w:rsidP="00B50106">
                  <w:pPr>
                    <w:ind w:right="-109" w:hanging="74"/>
                    <w:contextualSpacing/>
                    <w:jc w:val="center"/>
                    <w:rPr>
                      <w:sz w:val="22"/>
                      <w:szCs w:val="22"/>
                      <w:lang w:eastAsia="ru-RU"/>
                    </w:rPr>
                  </w:pPr>
                  <w:r w:rsidRPr="00B50106">
                    <w:rPr>
                      <w:rFonts w:eastAsia="Calibri"/>
                      <w:bCs/>
                      <w:color w:val="000000"/>
                      <w:sz w:val="22"/>
                      <w:szCs w:val="22"/>
                    </w:rPr>
                    <w:t>1</w:t>
                  </w:r>
                </w:p>
              </w:tc>
              <w:tc>
                <w:tcPr>
                  <w:tcW w:w="360" w:type="pct"/>
                  <w:tcBorders>
                    <w:top w:val="single" w:sz="4" w:space="0" w:color="auto"/>
                    <w:left w:val="single" w:sz="4" w:space="0" w:color="auto"/>
                    <w:bottom w:val="single" w:sz="4" w:space="0" w:color="auto"/>
                    <w:right w:val="single" w:sz="4" w:space="0" w:color="auto"/>
                  </w:tcBorders>
                </w:tcPr>
                <w:p w14:paraId="001178BA" w14:textId="7CE6121A" w:rsidR="00B50106" w:rsidRPr="00B50106" w:rsidRDefault="00B50106" w:rsidP="00B50106">
                  <w:pPr>
                    <w:ind w:right="-109" w:hanging="74"/>
                    <w:contextualSpacing/>
                    <w:jc w:val="center"/>
                    <w:rPr>
                      <w:sz w:val="22"/>
                      <w:szCs w:val="22"/>
                      <w:lang w:eastAsia="ru-RU"/>
                    </w:rPr>
                  </w:pPr>
                  <w:r w:rsidRPr="00B50106">
                    <w:rPr>
                      <w:rFonts w:eastAsia="Calibri"/>
                      <w:sz w:val="22"/>
                      <w:szCs w:val="22"/>
                    </w:rPr>
                    <w:t>44110000-4</w:t>
                  </w:r>
                </w:p>
              </w:tc>
              <w:tc>
                <w:tcPr>
                  <w:tcW w:w="799" w:type="pct"/>
                  <w:tcBorders>
                    <w:top w:val="single" w:sz="4" w:space="0" w:color="auto"/>
                    <w:left w:val="single" w:sz="4" w:space="0" w:color="auto"/>
                    <w:bottom w:val="single" w:sz="4" w:space="0" w:color="auto"/>
                  </w:tcBorders>
                </w:tcPr>
                <w:p w14:paraId="395116AB" w14:textId="018FEFA2" w:rsidR="00B50106" w:rsidRPr="00B50106" w:rsidRDefault="00B50106" w:rsidP="00B50106">
                  <w:pPr>
                    <w:ind w:right="-109"/>
                    <w:contextualSpacing/>
                    <w:rPr>
                      <w:b/>
                      <w:color w:val="000000"/>
                      <w:sz w:val="22"/>
                      <w:szCs w:val="22"/>
                      <w:lang w:val="en-US"/>
                    </w:rPr>
                  </w:pPr>
                  <w:r w:rsidRPr="00B50106">
                    <w:rPr>
                      <w:sz w:val="22"/>
                      <w:szCs w:val="22"/>
                    </w:rPr>
                    <w:t xml:space="preserve">Plasă Sudată Zincată </w:t>
                  </w:r>
                  <w:r>
                    <w:rPr>
                      <w:sz w:val="22"/>
                      <w:szCs w:val="22"/>
                    </w:rPr>
                    <w:t xml:space="preserve">      </w:t>
                  </w:r>
                  <w:r w:rsidRPr="00B50106">
                    <w:rPr>
                      <w:sz w:val="22"/>
                      <w:szCs w:val="22"/>
                    </w:rPr>
                    <w:t xml:space="preserve">(ochiul 12x12 mm, grosimea 1,3 mm) </w:t>
                  </w:r>
                </w:p>
              </w:tc>
              <w:tc>
                <w:tcPr>
                  <w:tcW w:w="277" w:type="pct"/>
                  <w:tcBorders>
                    <w:top w:val="single" w:sz="4" w:space="0" w:color="auto"/>
                    <w:left w:val="single" w:sz="4" w:space="0" w:color="auto"/>
                    <w:bottom w:val="single" w:sz="4" w:space="0" w:color="auto"/>
                    <w:right w:val="single" w:sz="4" w:space="0" w:color="auto"/>
                  </w:tcBorders>
                </w:tcPr>
                <w:p w14:paraId="76DF6035" w14:textId="4D9231A1" w:rsidR="00B50106" w:rsidRPr="00B50106" w:rsidRDefault="00B50106" w:rsidP="00B50106">
                  <w:pPr>
                    <w:ind w:right="-109"/>
                    <w:contextualSpacing/>
                    <w:jc w:val="center"/>
                    <w:rPr>
                      <w:color w:val="000000"/>
                      <w:sz w:val="22"/>
                      <w:szCs w:val="22"/>
                    </w:rPr>
                  </w:pPr>
                  <w:r w:rsidRPr="00B50106">
                    <w:rPr>
                      <w:rFonts w:eastAsia="Calibri"/>
                      <w:bCs/>
                      <w:sz w:val="22"/>
                      <w:szCs w:val="22"/>
                    </w:rPr>
                    <w:t>m2</w:t>
                  </w:r>
                </w:p>
              </w:tc>
              <w:tc>
                <w:tcPr>
                  <w:tcW w:w="278" w:type="pct"/>
                  <w:tcBorders>
                    <w:top w:val="single" w:sz="4" w:space="0" w:color="auto"/>
                    <w:left w:val="single" w:sz="4" w:space="0" w:color="auto"/>
                    <w:bottom w:val="single" w:sz="4" w:space="0" w:color="auto"/>
                    <w:right w:val="single" w:sz="4" w:space="0" w:color="auto"/>
                  </w:tcBorders>
                </w:tcPr>
                <w:p w14:paraId="727AC0AB" w14:textId="7C86C7EC" w:rsidR="00B50106" w:rsidRPr="00B50106" w:rsidRDefault="00B50106" w:rsidP="00B50106">
                  <w:pPr>
                    <w:ind w:right="-109" w:firstLine="71"/>
                    <w:contextualSpacing/>
                    <w:jc w:val="center"/>
                    <w:rPr>
                      <w:color w:val="000000"/>
                      <w:sz w:val="22"/>
                      <w:szCs w:val="22"/>
                    </w:rPr>
                  </w:pPr>
                  <w:r w:rsidRPr="00B50106">
                    <w:rPr>
                      <w:sz w:val="22"/>
                      <w:szCs w:val="22"/>
                    </w:rPr>
                    <w:t>6</w:t>
                  </w:r>
                </w:p>
              </w:tc>
              <w:tc>
                <w:tcPr>
                  <w:tcW w:w="415" w:type="pct"/>
                  <w:tcBorders>
                    <w:top w:val="single" w:sz="4" w:space="0" w:color="auto"/>
                    <w:left w:val="single" w:sz="4" w:space="0" w:color="auto"/>
                    <w:bottom w:val="single" w:sz="4" w:space="0" w:color="auto"/>
                    <w:right w:val="single" w:sz="4" w:space="0" w:color="auto"/>
                  </w:tcBorders>
                  <w:vAlign w:val="center"/>
                </w:tcPr>
                <w:p w14:paraId="6A3E6438" w14:textId="77777777" w:rsidR="00B50106" w:rsidRPr="00CF688B" w:rsidRDefault="00B50106" w:rsidP="00B50106">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76979B2C" w14:textId="77777777" w:rsidR="00B50106" w:rsidRPr="00CF688B" w:rsidRDefault="00B50106" w:rsidP="00B50106">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3128D73A" w14:textId="77777777" w:rsidR="00B50106" w:rsidRPr="00CF688B" w:rsidRDefault="00B50106" w:rsidP="00B50106">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06D5A9CF" w14:textId="77777777" w:rsidR="00B50106" w:rsidRPr="00CF688B" w:rsidRDefault="00B50106" w:rsidP="00B50106">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4DE02697" w14:textId="0C9F7CB4" w:rsidR="00B50106" w:rsidRPr="00067B15" w:rsidRDefault="00067B15" w:rsidP="00067B15">
                  <w:pPr>
                    <w:ind w:right="-91"/>
                    <w:contextualSpacing/>
                    <w:jc w:val="center"/>
                    <w:rPr>
                      <w:sz w:val="20"/>
                      <w:szCs w:val="20"/>
                    </w:rPr>
                  </w:pPr>
                  <w:r w:rsidRPr="00067B15">
                    <w:rPr>
                      <w:b/>
                      <w:i/>
                      <w:sz w:val="20"/>
                      <w:szCs w:val="20"/>
                    </w:rPr>
                    <w:t>Timp de 30 zile  calendaristice</w:t>
                  </w:r>
                </w:p>
              </w:tc>
              <w:tc>
                <w:tcPr>
                  <w:tcW w:w="888" w:type="pct"/>
                  <w:tcBorders>
                    <w:top w:val="single" w:sz="4" w:space="0" w:color="auto"/>
                    <w:left w:val="single" w:sz="4" w:space="0" w:color="auto"/>
                    <w:bottom w:val="single" w:sz="4" w:space="0" w:color="auto"/>
                    <w:right w:val="single" w:sz="4" w:space="0" w:color="auto"/>
                  </w:tcBorders>
                  <w:vAlign w:val="center"/>
                </w:tcPr>
                <w:p w14:paraId="2B355822" w14:textId="77777777" w:rsidR="00B50106" w:rsidRPr="00CF688B" w:rsidRDefault="00B50106" w:rsidP="00B50106">
                  <w:pPr>
                    <w:contextualSpacing/>
                    <w:jc w:val="center"/>
                  </w:pPr>
                </w:p>
              </w:tc>
            </w:tr>
            <w:tr w:rsidR="00356E0E" w:rsidRPr="006C1FA2" w14:paraId="5C578327"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0CCD401D" w14:textId="52A41CAB" w:rsidR="00356E0E" w:rsidRPr="00CF688B" w:rsidRDefault="00356E0E" w:rsidP="00356E0E">
                  <w:pPr>
                    <w:ind w:hanging="74"/>
                    <w:contextualSpacing/>
                    <w:jc w:val="center"/>
                    <w:rPr>
                      <w:lang w:eastAsia="ru-RU"/>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vAlign w:val="center"/>
                </w:tcPr>
                <w:p w14:paraId="392140D9" w14:textId="7CECA369" w:rsidR="00356E0E" w:rsidRPr="00CF688B" w:rsidRDefault="00356E0E" w:rsidP="00356E0E">
                  <w:pPr>
                    <w:ind w:hanging="74"/>
                    <w:contextualSpacing/>
                    <w:jc w:val="center"/>
                    <w:rPr>
                      <w:lang w:eastAsia="ru-RU"/>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vAlign w:val="center"/>
                </w:tcPr>
                <w:p w14:paraId="4BC19408" w14:textId="6B190EE1" w:rsidR="00356E0E" w:rsidRPr="00CF688B" w:rsidRDefault="00356E0E" w:rsidP="00356E0E">
                  <w:pPr>
                    <w:ind w:left="-63" w:right="-192"/>
                    <w:contextualSpacing/>
                    <w:rPr>
                      <w:b/>
                      <w:color w:val="000000"/>
                      <w:lang w:val="en-US"/>
                    </w:rPr>
                  </w:pPr>
                  <w:r w:rsidRPr="00CF688B">
                    <w:rPr>
                      <w:b/>
                      <w:color w:val="000000"/>
                      <w:lang w:val="en-US"/>
                    </w:rPr>
                    <w:t xml:space="preserve">Total pe lot </w:t>
                  </w:r>
                  <w:r>
                    <w:rPr>
                      <w:b/>
                      <w:color w:val="000000"/>
                      <w:lang w:val="en-US"/>
                    </w:rPr>
                    <w:t>XI</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vAlign w:val="center"/>
                </w:tcPr>
                <w:p w14:paraId="5C58D085" w14:textId="1D5968BE" w:rsidR="00356E0E" w:rsidRPr="00CF688B" w:rsidRDefault="00356E0E" w:rsidP="00356E0E">
                  <w:pPr>
                    <w:contextualSpacing/>
                    <w:jc w:val="center"/>
                    <w:rPr>
                      <w:color w:val="00000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vAlign w:val="center"/>
                </w:tcPr>
                <w:p w14:paraId="56446172" w14:textId="0A140284" w:rsidR="00356E0E" w:rsidRDefault="00356E0E" w:rsidP="00356E0E">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185B382B" w14:textId="3CB12BFD" w:rsidR="00356E0E" w:rsidRPr="00CF688B" w:rsidRDefault="00356E0E" w:rsidP="00356E0E">
                  <w:pPr>
                    <w:contextualSpacing/>
                    <w:jc w:val="center"/>
                    <w:rPr>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7E8696B8" w14:textId="73F15EED" w:rsidR="00356E0E" w:rsidRPr="00CF688B" w:rsidRDefault="00356E0E" w:rsidP="00356E0E">
                  <w:pPr>
                    <w:contextualSpacing/>
                    <w:jc w:val="center"/>
                    <w:rPr>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0C510D87" w14:textId="77777777" w:rsidR="00356E0E" w:rsidRPr="00CF688B" w:rsidRDefault="00356E0E" w:rsidP="00356E0E">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1C80B11D"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10175A70" w14:textId="0DD39805" w:rsidR="00356E0E" w:rsidRPr="00CF688B" w:rsidRDefault="00356E0E" w:rsidP="00356E0E">
                  <w:pPr>
                    <w:contextualSpacing/>
                    <w:jc w:val="center"/>
                  </w:pPr>
                  <w:r w:rsidRPr="00CF688B">
                    <w:t>x</w:t>
                  </w:r>
                </w:p>
              </w:tc>
              <w:tc>
                <w:tcPr>
                  <w:tcW w:w="888" w:type="pct"/>
                  <w:tcBorders>
                    <w:top w:val="single" w:sz="4" w:space="0" w:color="auto"/>
                    <w:left w:val="single" w:sz="4" w:space="0" w:color="auto"/>
                    <w:bottom w:val="single" w:sz="4" w:space="0" w:color="auto"/>
                    <w:right w:val="single" w:sz="4" w:space="0" w:color="auto"/>
                  </w:tcBorders>
                  <w:vAlign w:val="center"/>
                </w:tcPr>
                <w:p w14:paraId="6AF5374D" w14:textId="097BBD47" w:rsidR="00356E0E" w:rsidRPr="00CF688B" w:rsidRDefault="00356E0E" w:rsidP="00356E0E">
                  <w:pPr>
                    <w:contextualSpacing/>
                    <w:jc w:val="center"/>
                  </w:pPr>
                  <w:r w:rsidRPr="00CF688B">
                    <w:t>x</w:t>
                  </w:r>
                </w:p>
              </w:tc>
            </w:tr>
            <w:tr w:rsidR="00356E0E" w:rsidRPr="006C1FA2" w14:paraId="63A57423" w14:textId="77777777" w:rsidTr="00E12DAC">
              <w:trPr>
                <w:trHeight w:val="406"/>
              </w:trPr>
              <w:tc>
                <w:tcPr>
                  <w:tcW w:w="231" w:type="pct"/>
                  <w:tcBorders>
                    <w:top w:val="single" w:sz="4" w:space="0" w:color="auto"/>
                    <w:left w:val="single" w:sz="4" w:space="0" w:color="auto"/>
                    <w:bottom w:val="single" w:sz="4" w:space="0" w:color="auto"/>
                    <w:right w:val="single" w:sz="4" w:space="0" w:color="auto"/>
                  </w:tcBorders>
                  <w:vAlign w:val="bottom"/>
                </w:tcPr>
                <w:p w14:paraId="2A02C48F" w14:textId="4F1C9F46" w:rsidR="00356E0E" w:rsidRPr="00CF688B" w:rsidRDefault="00356E0E" w:rsidP="00356E0E">
                  <w:pPr>
                    <w:ind w:hanging="74"/>
                    <w:contextualSpacing/>
                    <w:jc w:val="center"/>
                    <w:rPr>
                      <w:lang w:eastAsia="ru-RU"/>
                    </w:rPr>
                  </w:pPr>
                  <w:r w:rsidRPr="00940345">
                    <w:rPr>
                      <w:rFonts w:eastAsia="Calibri"/>
                      <w:b/>
                      <w:color w:val="000000"/>
                      <w:sz w:val="22"/>
                      <w:szCs w:val="22"/>
                    </w:rPr>
                    <w:t>XII</w:t>
                  </w:r>
                </w:p>
              </w:tc>
              <w:tc>
                <w:tcPr>
                  <w:tcW w:w="1714" w:type="pct"/>
                  <w:gridSpan w:val="4"/>
                  <w:tcBorders>
                    <w:top w:val="single" w:sz="4" w:space="0" w:color="auto"/>
                    <w:left w:val="single" w:sz="4" w:space="0" w:color="auto"/>
                    <w:bottom w:val="single" w:sz="4" w:space="0" w:color="auto"/>
                    <w:right w:val="single" w:sz="4" w:space="0" w:color="auto"/>
                  </w:tcBorders>
                  <w:vAlign w:val="bottom"/>
                </w:tcPr>
                <w:p w14:paraId="76E30C50" w14:textId="181718C6" w:rsidR="00356E0E" w:rsidRDefault="00356E0E" w:rsidP="00356E0E">
                  <w:pPr>
                    <w:ind w:firstLine="71"/>
                    <w:contextualSpacing/>
                    <w:jc w:val="center"/>
                    <w:rPr>
                      <w:color w:val="000000"/>
                    </w:rPr>
                  </w:pPr>
                  <w:r w:rsidRPr="00EB7AE3">
                    <w:rPr>
                      <w:rFonts w:eastAsia="Calibri"/>
                      <w:b/>
                    </w:rPr>
                    <w:t>Lot XII: Articole pentru acoperiș</w:t>
                  </w:r>
                  <w:r w:rsidRPr="00EB7AE3">
                    <w:rPr>
                      <w:rFonts w:eastAsia="Calibri"/>
                      <w:b/>
                    </w:rPr>
                    <w:tab/>
                  </w:r>
                  <w:r w:rsidRPr="00EB7AE3">
                    <w:rPr>
                      <w:rFonts w:eastAsia="Calibri"/>
                      <w:b/>
                    </w:rPr>
                    <w:tab/>
                  </w:r>
                  <w:r w:rsidRPr="00EB7AE3">
                    <w:rPr>
                      <w:rFonts w:eastAsia="Calibri"/>
                      <w:b/>
                    </w:rPr>
                    <w:tab/>
                  </w:r>
                </w:p>
              </w:tc>
              <w:tc>
                <w:tcPr>
                  <w:tcW w:w="415" w:type="pct"/>
                  <w:tcBorders>
                    <w:top w:val="single" w:sz="4" w:space="0" w:color="auto"/>
                    <w:left w:val="single" w:sz="4" w:space="0" w:color="auto"/>
                    <w:bottom w:val="single" w:sz="4" w:space="0" w:color="auto"/>
                    <w:right w:val="single" w:sz="4" w:space="0" w:color="auto"/>
                  </w:tcBorders>
                  <w:vAlign w:val="center"/>
                </w:tcPr>
                <w:p w14:paraId="7F5C4568"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11DF99CD" w14:textId="77777777" w:rsidR="00356E0E" w:rsidRPr="00CF688B" w:rsidRDefault="00356E0E" w:rsidP="00356E0E">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4A1BFA0E" w14:textId="77777777" w:rsidR="00356E0E" w:rsidRPr="00CF688B" w:rsidRDefault="00356E0E" w:rsidP="00356E0E">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2E54C7D9"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0583A4BB" w14:textId="77777777" w:rsidR="00356E0E" w:rsidRPr="00CF688B" w:rsidRDefault="00356E0E" w:rsidP="00356E0E">
                  <w:pPr>
                    <w:contextualSpacing/>
                    <w:jc w:val="center"/>
                  </w:pPr>
                </w:p>
              </w:tc>
              <w:tc>
                <w:tcPr>
                  <w:tcW w:w="888" w:type="pct"/>
                  <w:tcBorders>
                    <w:top w:val="single" w:sz="4" w:space="0" w:color="auto"/>
                    <w:left w:val="single" w:sz="4" w:space="0" w:color="auto"/>
                    <w:bottom w:val="single" w:sz="4" w:space="0" w:color="auto"/>
                    <w:right w:val="single" w:sz="4" w:space="0" w:color="auto"/>
                  </w:tcBorders>
                  <w:vAlign w:val="center"/>
                </w:tcPr>
                <w:p w14:paraId="265345B2" w14:textId="77777777" w:rsidR="00356E0E" w:rsidRPr="00CF688B" w:rsidRDefault="00356E0E" w:rsidP="00356E0E">
                  <w:pPr>
                    <w:contextualSpacing/>
                    <w:jc w:val="center"/>
                  </w:pPr>
                </w:p>
              </w:tc>
            </w:tr>
            <w:tr w:rsidR="00067B15" w:rsidRPr="006C1FA2" w14:paraId="04C8C42E" w14:textId="77777777" w:rsidTr="000679B1">
              <w:trPr>
                <w:trHeight w:val="406"/>
              </w:trPr>
              <w:tc>
                <w:tcPr>
                  <w:tcW w:w="231" w:type="pct"/>
                  <w:tcBorders>
                    <w:top w:val="single" w:sz="4" w:space="0" w:color="auto"/>
                    <w:left w:val="single" w:sz="4" w:space="0" w:color="auto"/>
                    <w:bottom w:val="single" w:sz="4" w:space="0" w:color="auto"/>
                    <w:right w:val="single" w:sz="4" w:space="0" w:color="auto"/>
                  </w:tcBorders>
                </w:tcPr>
                <w:p w14:paraId="5D653E93" w14:textId="2A1A5AF8" w:rsidR="00067B15" w:rsidRPr="00356E0E" w:rsidRDefault="00067B15" w:rsidP="00356E0E">
                  <w:pPr>
                    <w:ind w:right="-109" w:hanging="74"/>
                    <w:contextualSpacing/>
                    <w:jc w:val="center"/>
                    <w:rPr>
                      <w:sz w:val="22"/>
                      <w:szCs w:val="22"/>
                      <w:lang w:eastAsia="ru-RU"/>
                    </w:rPr>
                  </w:pPr>
                  <w:r w:rsidRPr="00356E0E">
                    <w:rPr>
                      <w:rFonts w:eastAsia="Calibri"/>
                      <w:bCs/>
                      <w:color w:val="000000"/>
                      <w:sz w:val="22"/>
                      <w:szCs w:val="22"/>
                    </w:rPr>
                    <w:t>1</w:t>
                  </w:r>
                </w:p>
              </w:tc>
              <w:tc>
                <w:tcPr>
                  <w:tcW w:w="360" w:type="pct"/>
                  <w:tcBorders>
                    <w:top w:val="single" w:sz="4" w:space="0" w:color="auto"/>
                    <w:left w:val="single" w:sz="4" w:space="0" w:color="auto"/>
                    <w:bottom w:val="single" w:sz="4" w:space="0" w:color="auto"/>
                    <w:right w:val="single" w:sz="4" w:space="0" w:color="auto"/>
                  </w:tcBorders>
                </w:tcPr>
                <w:p w14:paraId="101E81C5" w14:textId="502094AA" w:rsidR="00067B15" w:rsidRPr="00356E0E" w:rsidRDefault="00067B15" w:rsidP="00356E0E">
                  <w:pPr>
                    <w:ind w:right="-109" w:hanging="74"/>
                    <w:contextualSpacing/>
                    <w:jc w:val="center"/>
                    <w:rPr>
                      <w:sz w:val="22"/>
                      <w:szCs w:val="22"/>
                      <w:lang w:eastAsia="ru-RU"/>
                    </w:rPr>
                  </w:pPr>
                  <w:r w:rsidRPr="00356E0E">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vAlign w:val="bottom"/>
                </w:tcPr>
                <w:p w14:paraId="7D651969" w14:textId="0E6EC986" w:rsidR="00067B15" w:rsidRPr="00356E0E" w:rsidRDefault="00067B15" w:rsidP="00356E0E">
                  <w:pPr>
                    <w:ind w:right="-109"/>
                    <w:contextualSpacing/>
                    <w:jc w:val="both"/>
                    <w:rPr>
                      <w:b/>
                      <w:color w:val="000000"/>
                      <w:sz w:val="22"/>
                      <w:szCs w:val="22"/>
                      <w:lang w:val="en-US"/>
                    </w:rPr>
                  </w:pPr>
                  <w:r w:rsidRPr="00356E0E">
                    <w:rPr>
                      <w:rFonts w:eastAsia="Calibri"/>
                      <w:bCs/>
                      <w:sz w:val="22"/>
                      <w:szCs w:val="22"/>
                    </w:rPr>
                    <w:t>Tabla Cutată (profnastil) de tip H-18  4x 1,2 m</w:t>
                  </w:r>
                </w:p>
              </w:tc>
              <w:tc>
                <w:tcPr>
                  <w:tcW w:w="277" w:type="pct"/>
                  <w:tcBorders>
                    <w:top w:val="single" w:sz="4" w:space="0" w:color="auto"/>
                    <w:left w:val="single" w:sz="4" w:space="0" w:color="auto"/>
                    <w:bottom w:val="single" w:sz="4" w:space="0" w:color="auto"/>
                    <w:right w:val="single" w:sz="4" w:space="0" w:color="auto"/>
                  </w:tcBorders>
                </w:tcPr>
                <w:p w14:paraId="2A8CCFDA" w14:textId="5755DCCE" w:rsidR="00067B15" w:rsidRPr="00356E0E" w:rsidRDefault="00067B15" w:rsidP="00356E0E">
                  <w:pPr>
                    <w:ind w:right="-109"/>
                    <w:contextualSpacing/>
                    <w:jc w:val="center"/>
                    <w:rPr>
                      <w:color w:val="000000"/>
                      <w:sz w:val="22"/>
                      <w:szCs w:val="22"/>
                    </w:rPr>
                  </w:pPr>
                  <w:r w:rsidRPr="00356E0E">
                    <w:rPr>
                      <w:rFonts w:eastAsia="Calibri"/>
                      <w:bCs/>
                      <w:sz w:val="22"/>
                      <w:szCs w:val="22"/>
                    </w:rPr>
                    <w:t>m2</w:t>
                  </w:r>
                </w:p>
              </w:tc>
              <w:tc>
                <w:tcPr>
                  <w:tcW w:w="278" w:type="pct"/>
                  <w:tcBorders>
                    <w:top w:val="single" w:sz="4" w:space="0" w:color="auto"/>
                    <w:left w:val="single" w:sz="4" w:space="0" w:color="auto"/>
                    <w:bottom w:val="single" w:sz="4" w:space="0" w:color="auto"/>
                    <w:right w:val="single" w:sz="4" w:space="0" w:color="auto"/>
                  </w:tcBorders>
                </w:tcPr>
                <w:p w14:paraId="770E97AA" w14:textId="1404B802" w:rsidR="00067B15" w:rsidRPr="00356E0E" w:rsidRDefault="00067B15" w:rsidP="00356E0E">
                  <w:pPr>
                    <w:ind w:right="-109" w:firstLine="71"/>
                    <w:contextualSpacing/>
                    <w:jc w:val="center"/>
                    <w:rPr>
                      <w:color w:val="000000"/>
                      <w:sz w:val="22"/>
                      <w:szCs w:val="22"/>
                    </w:rPr>
                  </w:pPr>
                  <w:r w:rsidRPr="00356E0E">
                    <w:rPr>
                      <w:sz w:val="22"/>
                      <w:szCs w:val="22"/>
                    </w:rPr>
                    <w:t>40</w:t>
                  </w:r>
                </w:p>
              </w:tc>
              <w:tc>
                <w:tcPr>
                  <w:tcW w:w="415" w:type="pct"/>
                  <w:tcBorders>
                    <w:top w:val="single" w:sz="4" w:space="0" w:color="auto"/>
                    <w:left w:val="single" w:sz="4" w:space="0" w:color="auto"/>
                    <w:bottom w:val="single" w:sz="4" w:space="0" w:color="auto"/>
                    <w:right w:val="single" w:sz="4" w:space="0" w:color="auto"/>
                  </w:tcBorders>
                  <w:vAlign w:val="center"/>
                </w:tcPr>
                <w:p w14:paraId="05DD3AD0" w14:textId="77777777" w:rsidR="00067B15" w:rsidRPr="00CF688B" w:rsidRDefault="00067B15"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13260054" w14:textId="77777777" w:rsidR="00067B15" w:rsidRPr="00CF688B" w:rsidRDefault="00067B15" w:rsidP="00356E0E">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33E743EC" w14:textId="77777777" w:rsidR="00067B15" w:rsidRPr="00CF688B" w:rsidRDefault="00067B15" w:rsidP="00356E0E">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4A25916C" w14:textId="77777777" w:rsidR="00067B15" w:rsidRPr="00CF688B" w:rsidRDefault="00067B15" w:rsidP="00356E0E">
                  <w:pPr>
                    <w:contextualSpacing/>
                    <w:jc w:val="center"/>
                    <w:rPr>
                      <w:color w:val="000000"/>
                    </w:rPr>
                  </w:pPr>
                </w:p>
              </w:tc>
              <w:tc>
                <w:tcPr>
                  <w:tcW w:w="415" w:type="pct"/>
                  <w:vMerge w:val="restart"/>
                  <w:tcBorders>
                    <w:top w:val="single" w:sz="4" w:space="0" w:color="auto"/>
                    <w:left w:val="single" w:sz="4" w:space="0" w:color="auto"/>
                    <w:right w:val="single" w:sz="4" w:space="0" w:color="auto"/>
                  </w:tcBorders>
                  <w:vAlign w:val="center"/>
                </w:tcPr>
                <w:p w14:paraId="1E48AA2A" w14:textId="60BD0B01" w:rsidR="00067B15" w:rsidRPr="00CF688B" w:rsidRDefault="00067B15" w:rsidP="00356E0E">
                  <w:pPr>
                    <w:contextualSpacing/>
                    <w:jc w:val="center"/>
                  </w:pPr>
                  <w:r w:rsidRPr="00BD740C">
                    <w:rPr>
                      <w:b/>
                      <w:i/>
                      <w:sz w:val="22"/>
                      <w:szCs w:val="22"/>
                    </w:rPr>
                    <w:t xml:space="preserve">Timp de </w:t>
                  </w:r>
                  <w:r>
                    <w:rPr>
                      <w:b/>
                      <w:i/>
                      <w:sz w:val="22"/>
                      <w:szCs w:val="22"/>
                    </w:rPr>
                    <w:t>3</w:t>
                  </w:r>
                  <w:r w:rsidRPr="00BD740C">
                    <w:rPr>
                      <w:b/>
                      <w:i/>
                      <w:sz w:val="22"/>
                      <w:szCs w:val="22"/>
                    </w:rPr>
                    <w:t xml:space="preserve">0 zile </w:t>
                  </w:r>
                  <w:r>
                    <w:rPr>
                      <w:b/>
                      <w:i/>
                      <w:sz w:val="22"/>
                      <w:szCs w:val="22"/>
                    </w:rPr>
                    <w:t xml:space="preserve"> calendaristice</w:t>
                  </w:r>
                </w:p>
              </w:tc>
              <w:tc>
                <w:tcPr>
                  <w:tcW w:w="888" w:type="pct"/>
                  <w:tcBorders>
                    <w:top w:val="single" w:sz="4" w:space="0" w:color="auto"/>
                    <w:left w:val="single" w:sz="4" w:space="0" w:color="auto"/>
                    <w:bottom w:val="single" w:sz="4" w:space="0" w:color="auto"/>
                    <w:right w:val="single" w:sz="4" w:space="0" w:color="auto"/>
                  </w:tcBorders>
                  <w:vAlign w:val="center"/>
                </w:tcPr>
                <w:p w14:paraId="64B4BD23" w14:textId="77777777" w:rsidR="00067B15" w:rsidRPr="00CF688B" w:rsidRDefault="00067B15" w:rsidP="00356E0E">
                  <w:pPr>
                    <w:contextualSpacing/>
                    <w:jc w:val="center"/>
                  </w:pPr>
                </w:p>
              </w:tc>
            </w:tr>
            <w:tr w:rsidR="00067B15" w:rsidRPr="006C1FA2" w14:paraId="1C8BF820" w14:textId="77777777" w:rsidTr="000679B1">
              <w:trPr>
                <w:trHeight w:val="406"/>
              </w:trPr>
              <w:tc>
                <w:tcPr>
                  <w:tcW w:w="231" w:type="pct"/>
                  <w:tcBorders>
                    <w:top w:val="single" w:sz="4" w:space="0" w:color="auto"/>
                    <w:left w:val="single" w:sz="4" w:space="0" w:color="auto"/>
                    <w:bottom w:val="single" w:sz="4" w:space="0" w:color="auto"/>
                    <w:right w:val="single" w:sz="4" w:space="0" w:color="auto"/>
                  </w:tcBorders>
                </w:tcPr>
                <w:p w14:paraId="251AD1BC" w14:textId="1413F128" w:rsidR="00067B15" w:rsidRPr="00356E0E" w:rsidRDefault="00067B15" w:rsidP="00356E0E">
                  <w:pPr>
                    <w:ind w:right="-109" w:hanging="74"/>
                    <w:contextualSpacing/>
                    <w:jc w:val="center"/>
                    <w:rPr>
                      <w:sz w:val="22"/>
                      <w:szCs w:val="22"/>
                      <w:lang w:eastAsia="ru-RU"/>
                    </w:rPr>
                  </w:pPr>
                  <w:r w:rsidRPr="00356E0E">
                    <w:rPr>
                      <w:rFonts w:eastAsia="Calibri"/>
                      <w:bCs/>
                      <w:color w:val="000000"/>
                      <w:sz w:val="22"/>
                      <w:szCs w:val="22"/>
                    </w:rPr>
                    <w:t>2</w:t>
                  </w:r>
                </w:p>
              </w:tc>
              <w:tc>
                <w:tcPr>
                  <w:tcW w:w="360" w:type="pct"/>
                  <w:tcBorders>
                    <w:top w:val="single" w:sz="4" w:space="0" w:color="auto"/>
                    <w:left w:val="single" w:sz="4" w:space="0" w:color="auto"/>
                    <w:bottom w:val="single" w:sz="4" w:space="0" w:color="auto"/>
                    <w:right w:val="single" w:sz="4" w:space="0" w:color="auto"/>
                  </w:tcBorders>
                </w:tcPr>
                <w:p w14:paraId="10ECD58B" w14:textId="5C17497F" w:rsidR="00067B15" w:rsidRPr="00356E0E" w:rsidRDefault="00067B15" w:rsidP="00356E0E">
                  <w:pPr>
                    <w:ind w:right="-109" w:hanging="74"/>
                    <w:contextualSpacing/>
                    <w:jc w:val="center"/>
                    <w:rPr>
                      <w:sz w:val="22"/>
                      <w:szCs w:val="22"/>
                      <w:lang w:eastAsia="ru-RU"/>
                    </w:rPr>
                  </w:pPr>
                  <w:r w:rsidRPr="00356E0E">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vAlign w:val="bottom"/>
                </w:tcPr>
                <w:p w14:paraId="68C8EA78" w14:textId="046B6F4C" w:rsidR="00067B15" w:rsidRPr="00356E0E" w:rsidRDefault="00067B15" w:rsidP="00356E0E">
                  <w:pPr>
                    <w:ind w:left="-63" w:right="-109"/>
                    <w:contextualSpacing/>
                    <w:rPr>
                      <w:b/>
                      <w:color w:val="000000"/>
                      <w:sz w:val="22"/>
                      <w:szCs w:val="22"/>
                      <w:lang w:val="en-US"/>
                    </w:rPr>
                  </w:pPr>
                  <w:r w:rsidRPr="00356E0E">
                    <w:rPr>
                      <w:rFonts w:eastAsia="Calibri"/>
                      <w:bCs/>
                      <w:sz w:val="22"/>
                      <w:szCs w:val="22"/>
                    </w:rPr>
                    <w:t xml:space="preserve">Bordură de vînd pentru Tabla Cutată (profnastil) de tip H-18  </w:t>
                  </w:r>
                </w:p>
              </w:tc>
              <w:tc>
                <w:tcPr>
                  <w:tcW w:w="277" w:type="pct"/>
                  <w:tcBorders>
                    <w:top w:val="single" w:sz="4" w:space="0" w:color="auto"/>
                    <w:left w:val="single" w:sz="4" w:space="0" w:color="auto"/>
                    <w:bottom w:val="single" w:sz="4" w:space="0" w:color="auto"/>
                    <w:right w:val="single" w:sz="4" w:space="0" w:color="auto"/>
                  </w:tcBorders>
                </w:tcPr>
                <w:p w14:paraId="7ED7E78A" w14:textId="28996824" w:rsidR="00067B15" w:rsidRPr="00356E0E" w:rsidRDefault="00067B15" w:rsidP="00356E0E">
                  <w:pPr>
                    <w:ind w:right="-109"/>
                    <w:contextualSpacing/>
                    <w:jc w:val="center"/>
                    <w:rPr>
                      <w:color w:val="000000"/>
                      <w:sz w:val="22"/>
                      <w:szCs w:val="22"/>
                    </w:rPr>
                  </w:pPr>
                  <w:r w:rsidRPr="00356E0E">
                    <w:rPr>
                      <w:rFonts w:eastAsia="Calibri"/>
                      <w:bCs/>
                      <w:sz w:val="22"/>
                      <w:szCs w:val="22"/>
                    </w:rPr>
                    <w:t>ml</w:t>
                  </w:r>
                </w:p>
              </w:tc>
              <w:tc>
                <w:tcPr>
                  <w:tcW w:w="278" w:type="pct"/>
                  <w:tcBorders>
                    <w:top w:val="single" w:sz="4" w:space="0" w:color="auto"/>
                    <w:left w:val="single" w:sz="4" w:space="0" w:color="auto"/>
                    <w:bottom w:val="single" w:sz="4" w:space="0" w:color="auto"/>
                    <w:right w:val="single" w:sz="4" w:space="0" w:color="auto"/>
                  </w:tcBorders>
                </w:tcPr>
                <w:p w14:paraId="3BDA9331" w14:textId="203CE307" w:rsidR="00067B15" w:rsidRPr="00356E0E" w:rsidRDefault="00067B15" w:rsidP="00356E0E">
                  <w:pPr>
                    <w:ind w:right="-109" w:firstLine="71"/>
                    <w:contextualSpacing/>
                    <w:jc w:val="center"/>
                    <w:rPr>
                      <w:color w:val="000000"/>
                      <w:sz w:val="22"/>
                      <w:szCs w:val="22"/>
                    </w:rPr>
                  </w:pPr>
                  <w:r w:rsidRPr="00356E0E">
                    <w:rPr>
                      <w:sz w:val="22"/>
                      <w:szCs w:val="22"/>
                    </w:rPr>
                    <w:t>32</w:t>
                  </w:r>
                </w:p>
              </w:tc>
              <w:tc>
                <w:tcPr>
                  <w:tcW w:w="415" w:type="pct"/>
                  <w:tcBorders>
                    <w:top w:val="single" w:sz="4" w:space="0" w:color="auto"/>
                    <w:left w:val="single" w:sz="4" w:space="0" w:color="auto"/>
                    <w:bottom w:val="single" w:sz="4" w:space="0" w:color="auto"/>
                    <w:right w:val="single" w:sz="4" w:space="0" w:color="auto"/>
                  </w:tcBorders>
                  <w:vAlign w:val="center"/>
                </w:tcPr>
                <w:p w14:paraId="4B4D9498" w14:textId="77777777" w:rsidR="00067B15" w:rsidRPr="00CF688B" w:rsidRDefault="00067B15"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7A4A643B" w14:textId="77777777" w:rsidR="00067B15" w:rsidRPr="00CF688B" w:rsidRDefault="00067B15" w:rsidP="00356E0E">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12F4238C" w14:textId="77777777" w:rsidR="00067B15" w:rsidRPr="00CF688B" w:rsidRDefault="00067B15" w:rsidP="00356E0E">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3B046BEE" w14:textId="77777777" w:rsidR="00067B15" w:rsidRPr="00CF688B" w:rsidRDefault="00067B15" w:rsidP="00356E0E">
                  <w:pPr>
                    <w:contextualSpacing/>
                    <w:jc w:val="center"/>
                    <w:rPr>
                      <w:color w:val="000000"/>
                    </w:rPr>
                  </w:pPr>
                </w:p>
              </w:tc>
              <w:tc>
                <w:tcPr>
                  <w:tcW w:w="415" w:type="pct"/>
                  <w:vMerge/>
                  <w:tcBorders>
                    <w:left w:val="single" w:sz="4" w:space="0" w:color="auto"/>
                    <w:bottom w:val="single" w:sz="4" w:space="0" w:color="auto"/>
                    <w:right w:val="single" w:sz="4" w:space="0" w:color="auto"/>
                  </w:tcBorders>
                  <w:vAlign w:val="center"/>
                </w:tcPr>
                <w:p w14:paraId="33AD5A89" w14:textId="77777777" w:rsidR="00067B15" w:rsidRPr="00CF688B" w:rsidRDefault="00067B15" w:rsidP="00356E0E">
                  <w:pPr>
                    <w:contextualSpacing/>
                    <w:jc w:val="center"/>
                  </w:pPr>
                </w:p>
              </w:tc>
              <w:tc>
                <w:tcPr>
                  <w:tcW w:w="888" w:type="pct"/>
                  <w:tcBorders>
                    <w:top w:val="single" w:sz="4" w:space="0" w:color="auto"/>
                    <w:left w:val="single" w:sz="4" w:space="0" w:color="auto"/>
                    <w:bottom w:val="single" w:sz="4" w:space="0" w:color="auto"/>
                    <w:right w:val="single" w:sz="4" w:space="0" w:color="auto"/>
                  </w:tcBorders>
                  <w:vAlign w:val="center"/>
                </w:tcPr>
                <w:p w14:paraId="1C7701C7" w14:textId="77777777" w:rsidR="00067B15" w:rsidRPr="00CF688B" w:rsidRDefault="00067B15" w:rsidP="00356E0E">
                  <w:pPr>
                    <w:contextualSpacing/>
                    <w:jc w:val="center"/>
                  </w:pPr>
                </w:p>
              </w:tc>
            </w:tr>
            <w:tr w:rsidR="00356E0E" w:rsidRPr="006C1FA2" w14:paraId="24ACE760" w14:textId="77777777" w:rsidTr="00093D84">
              <w:trPr>
                <w:trHeight w:val="406"/>
              </w:trPr>
              <w:tc>
                <w:tcPr>
                  <w:tcW w:w="231" w:type="pct"/>
                  <w:tcBorders>
                    <w:top w:val="single" w:sz="4" w:space="0" w:color="auto"/>
                    <w:left w:val="single" w:sz="4" w:space="0" w:color="auto"/>
                    <w:bottom w:val="single" w:sz="4" w:space="0" w:color="auto"/>
                    <w:right w:val="single" w:sz="4" w:space="0" w:color="auto"/>
                  </w:tcBorders>
                </w:tcPr>
                <w:p w14:paraId="02BA0596" w14:textId="5ADE54FD" w:rsidR="00356E0E" w:rsidRPr="00356E0E" w:rsidRDefault="00356E0E" w:rsidP="00356E0E">
                  <w:pPr>
                    <w:ind w:right="-109" w:hanging="74"/>
                    <w:contextualSpacing/>
                    <w:jc w:val="center"/>
                    <w:rPr>
                      <w:sz w:val="22"/>
                      <w:szCs w:val="22"/>
                      <w:lang w:eastAsia="ru-RU"/>
                    </w:rPr>
                  </w:pPr>
                  <w:r w:rsidRPr="00356E0E">
                    <w:rPr>
                      <w:rFonts w:eastAsia="Calibri"/>
                      <w:bCs/>
                      <w:color w:val="000000"/>
                      <w:sz w:val="22"/>
                      <w:szCs w:val="22"/>
                    </w:rPr>
                    <w:t>3</w:t>
                  </w:r>
                </w:p>
              </w:tc>
              <w:tc>
                <w:tcPr>
                  <w:tcW w:w="360" w:type="pct"/>
                  <w:tcBorders>
                    <w:top w:val="single" w:sz="4" w:space="0" w:color="auto"/>
                    <w:left w:val="single" w:sz="4" w:space="0" w:color="auto"/>
                    <w:bottom w:val="single" w:sz="4" w:space="0" w:color="auto"/>
                    <w:right w:val="single" w:sz="4" w:space="0" w:color="auto"/>
                  </w:tcBorders>
                </w:tcPr>
                <w:p w14:paraId="3574FBBF" w14:textId="1E6F58C3" w:rsidR="00356E0E" w:rsidRPr="00356E0E" w:rsidRDefault="00356E0E" w:rsidP="00356E0E">
                  <w:pPr>
                    <w:ind w:right="-109" w:hanging="74"/>
                    <w:contextualSpacing/>
                    <w:jc w:val="center"/>
                    <w:rPr>
                      <w:sz w:val="22"/>
                      <w:szCs w:val="22"/>
                      <w:lang w:eastAsia="ru-RU"/>
                    </w:rPr>
                  </w:pPr>
                  <w:r w:rsidRPr="00356E0E">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63EAA754" w14:textId="6862DC57" w:rsidR="00356E0E" w:rsidRPr="00356E0E" w:rsidRDefault="00356E0E" w:rsidP="00356E0E">
                  <w:pPr>
                    <w:ind w:right="-109"/>
                    <w:contextualSpacing/>
                    <w:rPr>
                      <w:b/>
                      <w:color w:val="000000"/>
                      <w:sz w:val="22"/>
                      <w:szCs w:val="22"/>
                      <w:lang w:val="en-US"/>
                    </w:rPr>
                  </w:pPr>
                  <w:r w:rsidRPr="00356E0E">
                    <w:rPr>
                      <w:rFonts w:eastAsia="Calibri"/>
                      <w:bCs/>
                      <w:sz w:val="22"/>
                      <w:szCs w:val="22"/>
                    </w:rPr>
                    <w:t>Șurub autofiletant pentru acoperișuri metalice, WF, 4,8 x 55 mm sub cheia de 8</w:t>
                  </w:r>
                </w:p>
              </w:tc>
              <w:tc>
                <w:tcPr>
                  <w:tcW w:w="277" w:type="pct"/>
                  <w:tcBorders>
                    <w:top w:val="single" w:sz="4" w:space="0" w:color="auto"/>
                    <w:left w:val="single" w:sz="4" w:space="0" w:color="auto"/>
                    <w:bottom w:val="single" w:sz="4" w:space="0" w:color="auto"/>
                    <w:right w:val="single" w:sz="4" w:space="0" w:color="auto"/>
                  </w:tcBorders>
                </w:tcPr>
                <w:p w14:paraId="3C22234C" w14:textId="7A429576" w:rsidR="00356E0E" w:rsidRPr="00356E0E" w:rsidRDefault="00356E0E" w:rsidP="00356E0E">
                  <w:pPr>
                    <w:ind w:right="-109"/>
                    <w:contextualSpacing/>
                    <w:jc w:val="center"/>
                    <w:rPr>
                      <w:color w:val="000000"/>
                      <w:sz w:val="22"/>
                      <w:szCs w:val="22"/>
                    </w:rPr>
                  </w:pPr>
                  <w:r w:rsidRPr="00356E0E">
                    <w:rPr>
                      <w:rFonts w:eastAsia="Calibri"/>
                      <w:bCs/>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04B0F607" w14:textId="676CB6E4" w:rsidR="00356E0E" w:rsidRPr="00356E0E" w:rsidRDefault="00356E0E" w:rsidP="00356E0E">
                  <w:pPr>
                    <w:ind w:right="-109" w:firstLine="71"/>
                    <w:contextualSpacing/>
                    <w:jc w:val="center"/>
                    <w:rPr>
                      <w:color w:val="000000"/>
                      <w:sz w:val="22"/>
                      <w:szCs w:val="22"/>
                    </w:rPr>
                  </w:pPr>
                  <w:r w:rsidRPr="00356E0E">
                    <w:rPr>
                      <w:sz w:val="22"/>
                      <w:szCs w:val="22"/>
                    </w:rPr>
                    <w:t>500</w:t>
                  </w:r>
                </w:p>
              </w:tc>
              <w:tc>
                <w:tcPr>
                  <w:tcW w:w="415" w:type="pct"/>
                  <w:tcBorders>
                    <w:top w:val="single" w:sz="4" w:space="0" w:color="auto"/>
                    <w:left w:val="single" w:sz="4" w:space="0" w:color="auto"/>
                    <w:bottom w:val="single" w:sz="4" w:space="0" w:color="auto"/>
                    <w:right w:val="single" w:sz="4" w:space="0" w:color="auto"/>
                  </w:tcBorders>
                  <w:vAlign w:val="center"/>
                </w:tcPr>
                <w:p w14:paraId="13DB0EBD"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55D111DF" w14:textId="77777777" w:rsidR="00356E0E" w:rsidRPr="00CF688B" w:rsidRDefault="00356E0E" w:rsidP="00356E0E">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50A76E1B" w14:textId="77777777" w:rsidR="00356E0E" w:rsidRPr="00CF688B" w:rsidRDefault="00356E0E" w:rsidP="00356E0E">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4237D055"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72403481" w14:textId="77777777" w:rsidR="00356E0E" w:rsidRPr="00CF688B" w:rsidRDefault="00356E0E" w:rsidP="00356E0E">
                  <w:pPr>
                    <w:contextualSpacing/>
                    <w:jc w:val="center"/>
                  </w:pPr>
                </w:p>
              </w:tc>
              <w:tc>
                <w:tcPr>
                  <w:tcW w:w="888" w:type="pct"/>
                  <w:tcBorders>
                    <w:top w:val="single" w:sz="4" w:space="0" w:color="auto"/>
                    <w:left w:val="single" w:sz="4" w:space="0" w:color="auto"/>
                    <w:bottom w:val="single" w:sz="4" w:space="0" w:color="auto"/>
                    <w:right w:val="single" w:sz="4" w:space="0" w:color="auto"/>
                  </w:tcBorders>
                  <w:vAlign w:val="center"/>
                </w:tcPr>
                <w:p w14:paraId="242B1AB9" w14:textId="77777777" w:rsidR="00356E0E" w:rsidRPr="00CF688B" w:rsidRDefault="00356E0E" w:rsidP="00356E0E">
                  <w:pPr>
                    <w:contextualSpacing/>
                    <w:jc w:val="center"/>
                  </w:pPr>
                </w:p>
              </w:tc>
            </w:tr>
            <w:tr w:rsidR="00356E0E" w:rsidRPr="006C1FA2" w14:paraId="2C6953CD" w14:textId="77777777" w:rsidTr="00093D84">
              <w:trPr>
                <w:trHeight w:val="406"/>
              </w:trPr>
              <w:tc>
                <w:tcPr>
                  <w:tcW w:w="231" w:type="pct"/>
                  <w:tcBorders>
                    <w:top w:val="single" w:sz="4" w:space="0" w:color="auto"/>
                    <w:left w:val="single" w:sz="4" w:space="0" w:color="auto"/>
                    <w:bottom w:val="single" w:sz="4" w:space="0" w:color="auto"/>
                    <w:right w:val="single" w:sz="4" w:space="0" w:color="auto"/>
                  </w:tcBorders>
                </w:tcPr>
                <w:p w14:paraId="1835223F" w14:textId="50B13FBD" w:rsidR="00356E0E" w:rsidRPr="00356E0E" w:rsidRDefault="00356E0E" w:rsidP="00356E0E">
                  <w:pPr>
                    <w:ind w:right="-109" w:hanging="74"/>
                    <w:contextualSpacing/>
                    <w:jc w:val="center"/>
                    <w:rPr>
                      <w:sz w:val="22"/>
                      <w:szCs w:val="22"/>
                      <w:lang w:eastAsia="ru-RU"/>
                    </w:rPr>
                  </w:pPr>
                  <w:r w:rsidRPr="00356E0E">
                    <w:rPr>
                      <w:rFonts w:eastAsia="Calibri"/>
                      <w:bCs/>
                      <w:color w:val="000000"/>
                      <w:sz w:val="22"/>
                      <w:szCs w:val="22"/>
                    </w:rPr>
                    <w:t>4</w:t>
                  </w:r>
                </w:p>
              </w:tc>
              <w:tc>
                <w:tcPr>
                  <w:tcW w:w="360" w:type="pct"/>
                  <w:tcBorders>
                    <w:top w:val="single" w:sz="4" w:space="0" w:color="auto"/>
                    <w:left w:val="single" w:sz="4" w:space="0" w:color="auto"/>
                    <w:bottom w:val="single" w:sz="4" w:space="0" w:color="auto"/>
                    <w:right w:val="single" w:sz="4" w:space="0" w:color="auto"/>
                  </w:tcBorders>
                </w:tcPr>
                <w:p w14:paraId="496F9298" w14:textId="3AE7199D" w:rsidR="00356E0E" w:rsidRPr="00356E0E" w:rsidRDefault="00356E0E" w:rsidP="00356E0E">
                  <w:pPr>
                    <w:ind w:right="-109" w:hanging="74"/>
                    <w:contextualSpacing/>
                    <w:jc w:val="center"/>
                    <w:rPr>
                      <w:sz w:val="22"/>
                      <w:szCs w:val="22"/>
                      <w:lang w:eastAsia="ru-RU"/>
                    </w:rPr>
                  </w:pPr>
                  <w:r w:rsidRPr="00356E0E">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vAlign w:val="bottom"/>
                </w:tcPr>
                <w:p w14:paraId="5857A48A" w14:textId="665B1F5F" w:rsidR="00356E0E" w:rsidRPr="00356E0E" w:rsidRDefault="00356E0E" w:rsidP="00356E0E">
                  <w:pPr>
                    <w:ind w:right="-109"/>
                    <w:contextualSpacing/>
                    <w:jc w:val="both"/>
                    <w:rPr>
                      <w:b/>
                      <w:color w:val="000000"/>
                      <w:sz w:val="22"/>
                      <w:szCs w:val="22"/>
                      <w:lang w:val="en-US"/>
                    </w:rPr>
                  </w:pPr>
                  <w:r w:rsidRPr="00356E0E">
                    <w:rPr>
                      <w:rFonts w:eastAsia="Calibri"/>
                      <w:bCs/>
                      <w:sz w:val="22"/>
                      <w:szCs w:val="22"/>
                    </w:rPr>
                    <w:t>Colțar metalic din oțel 40x40 mm</w:t>
                  </w:r>
                </w:p>
              </w:tc>
              <w:tc>
                <w:tcPr>
                  <w:tcW w:w="277" w:type="pct"/>
                  <w:tcBorders>
                    <w:top w:val="single" w:sz="4" w:space="0" w:color="auto"/>
                    <w:left w:val="single" w:sz="4" w:space="0" w:color="auto"/>
                    <w:bottom w:val="single" w:sz="4" w:space="0" w:color="auto"/>
                    <w:right w:val="single" w:sz="4" w:space="0" w:color="auto"/>
                  </w:tcBorders>
                </w:tcPr>
                <w:p w14:paraId="35501B60" w14:textId="4B9496E0" w:rsidR="00356E0E" w:rsidRPr="00356E0E" w:rsidRDefault="00356E0E" w:rsidP="00356E0E">
                  <w:pPr>
                    <w:ind w:right="-109"/>
                    <w:contextualSpacing/>
                    <w:jc w:val="center"/>
                    <w:rPr>
                      <w:color w:val="000000"/>
                      <w:sz w:val="22"/>
                      <w:szCs w:val="22"/>
                    </w:rPr>
                  </w:pPr>
                  <w:r w:rsidRPr="00356E0E">
                    <w:rPr>
                      <w:rFonts w:eastAsia="Calibri"/>
                      <w:bCs/>
                      <w:sz w:val="22"/>
                      <w:szCs w:val="22"/>
                    </w:rPr>
                    <w:t>ml</w:t>
                  </w:r>
                </w:p>
              </w:tc>
              <w:tc>
                <w:tcPr>
                  <w:tcW w:w="278" w:type="pct"/>
                  <w:tcBorders>
                    <w:top w:val="single" w:sz="4" w:space="0" w:color="auto"/>
                    <w:left w:val="single" w:sz="4" w:space="0" w:color="auto"/>
                    <w:bottom w:val="single" w:sz="4" w:space="0" w:color="auto"/>
                    <w:right w:val="single" w:sz="4" w:space="0" w:color="auto"/>
                  </w:tcBorders>
                </w:tcPr>
                <w:p w14:paraId="5D36F229" w14:textId="1E6CE09A" w:rsidR="00356E0E" w:rsidRPr="00356E0E" w:rsidRDefault="00356E0E" w:rsidP="00356E0E">
                  <w:pPr>
                    <w:ind w:right="-109" w:firstLine="71"/>
                    <w:contextualSpacing/>
                    <w:jc w:val="center"/>
                    <w:rPr>
                      <w:color w:val="000000"/>
                      <w:sz w:val="22"/>
                      <w:szCs w:val="22"/>
                    </w:rPr>
                  </w:pPr>
                  <w:r w:rsidRPr="00356E0E">
                    <w:rPr>
                      <w:sz w:val="22"/>
                      <w:szCs w:val="22"/>
                    </w:rPr>
                    <w:t>30</w:t>
                  </w:r>
                </w:p>
              </w:tc>
              <w:tc>
                <w:tcPr>
                  <w:tcW w:w="415" w:type="pct"/>
                  <w:tcBorders>
                    <w:top w:val="single" w:sz="4" w:space="0" w:color="auto"/>
                    <w:left w:val="single" w:sz="4" w:space="0" w:color="auto"/>
                    <w:bottom w:val="single" w:sz="4" w:space="0" w:color="auto"/>
                    <w:right w:val="single" w:sz="4" w:space="0" w:color="auto"/>
                  </w:tcBorders>
                  <w:vAlign w:val="center"/>
                </w:tcPr>
                <w:p w14:paraId="1FF50941"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1670CDD8" w14:textId="77777777" w:rsidR="00356E0E" w:rsidRPr="00CF688B" w:rsidRDefault="00356E0E" w:rsidP="00356E0E">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00959909" w14:textId="77777777" w:rsidR="00356E0E" w:rsidRPr="00CF688B" w:rsidRDefault="00356E0E" w:rsidP="00356E0E">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061C9F47"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13171255" w14:textId="77777777" w:rsidR="00356E0E" w:rsidRPr="00CF688B" w:rsidRDefault="00356E0E" w:rsidP="00356E0E">
                  <w:pPr>
                    <w:contextualSpacing/>
                    <w:jc w:val="center"/>
                  </w:pPr>
                </w:p>
              </w:tc>
              <w:tc>
                <w:tcPr>
                  <w:tcW w:w="888" w:type="pct"/>
                  <w:tcBorders>
                    <w:top w:val="single" w:sz="4" w:space="0" w:color="auto"/>
                    <w:left w:val="single" w:sz="4" w:space="0" w:color="auto"/>
                    <w:bottom w:val="single" w:sz="4" w:space="0" w:color="auto"/>
                    <w:right w:val="single" w:sz="4" w:space="0" w:color="auto"/>
                  </w:tcBorders>
                  <w:vAlign w:val="center"/>
                </w:tcPr>
                <w:p w14:paraId="7726F3F1" w14:textId="77777777" w:rsidR="00356E0E" w:rsidRPr="00CF688B" w:rsidRDefault="00356E0E" w:rsidP="00356E0E">
                  <w:pPr>
                    <w:contextualSpacing/>
                    <w:jc w:val="center"/>
                  </w:pPr>
                </w:p>
              </w:tc>
            </w:tr>
            <w:tr w:rsidR="00356E0E" w:rsidRPr="006C1FA2" w14:paraId="08876A32"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5FC0B710" w14:textId="59E2D7EE" w:rsidR="00356E0E" w:rsidRPr="00CF688B" w:rsidRDefault="00356E0E" w:rsidP="00356E0E">
                  <w:pPr>
                    <w:ind w:hanging="74"/>
                    <w:contextualSpacing/>
                    <w:jc w:val="center"/>
                    <w:rPr>
                      <w:lang w:eastAsia="ru-RU"/>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vAlign w:val="center"/>
                </w:tcPr>
                <w:p w14:paraId="7F3BC79C" w14:textId="6E829D6D" w:rsidR="00356E0E" w:rsidRPr="00CF688B" w:rsidRDefault="00356E0E" w:rsidP="00356E0E">
                  <w:pPr>
                    <w:ind w:hanging="74"/>
                    <w:contextualSpacing/>
                    <w:jc w:val="center"/>
                    <w:rPr>
                      <w:lang w:eastAsia="ru-RU"/>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vAlign w:val="center"/>
                </w:tcPr>
                <w:p w14:paraId="3365B3F8" w14:textId="4FEE0ED7" w:rsidR="00356E0E" w:rsidRPr="00CF688B" w:rsidRDefault="00356E0E" w:rsidP="00356E0E">
                  <w:pPr>
                    <w:ind w:left="-63" w:right="-192"/>
                    <w:contextualSpacing/>
                    <w:rPr>
                      <w:b/>
                      <w:color w:val="000000"/>
                      <w:lang w:val="en-US"/>
                    </w:rPr>
                  </w:pPr>
                  <w:r w:rsidRPr="00CF688B">
                    <w:rPr>
                      <w:b/>
                      <w:color w:val="000000"/>
                      <w:lang w:val="en-US"/>
                    </w:rPr>
                    <w:t xml:space="preserve">Total pe lot </w:t>
                  </w:r>
                  <w:r>
                    <w:rPr>
                      <w:b/>
                      <w:color w:val="000000"/>
                      <w:lang w:val="en-US"/>
                    </w:rPr>
                    <w:t>XII</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vAlign w:val="center"/>
                </w:tcPr>
                <w:p w14:paraId="5FB5F427" w14:textId="20922224" w:rsidR="00356E0E" w:rsidRPr="00CF688B" w:rsidRDefault="00356E0E" w:rsidP="00356E0E">
                  <w:pPr>
                    <w:contextualSpacing/>
                    <w:jc w:val="center"/>
                    <w:rPr>
                      <w:color w:val="00000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vAlign w:val="center"/>
                </w:tcPr>
                <w:p w14:paraId="62646BCF" w14:textId="21348AE8" w:rsidR="00356E0E" w:rsidRDefault="00356E0E" w:rsidP="00356E0E">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4188D6C4" w14:textId="77C1B939" w:rsidR="00356E0E" w:rsidRPr="00CF688B" w:rsidRDefault="00356E0E" w:rsidP="00356E0E">
                  <w:pPr>
                    <w:contextualSpacing/>
                    <w:jc w:val="center"/>
                    <w:rPr>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39A3ECA1" w14:textId="5DEBC2D4" w:rsidR="00356E0E" w:rsidRPr="00CF688B" w:rsidRDefault="00356E0E" w:rsidP="00356E0E">
                  <w:pPr>
                    <w:contextualSpacing/>
                    <w:jc w:val="center"/>
                    <w:rPr>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60B9A4A4" w14:textId="77777777" w:rsidR="00356E0E" w:rsidRPr="00CF688B" w:rsidRDefault="00356E0E" w:rsidP="00356E0E">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4CEE24B5"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67031AA1" w14:textId="389E3A6C" w:rsidR="00356E0E" w:rsidRPr="00CF688B" w:rsidRDefault="00356E0E" w:rsidP="00356E0E">
                  <w:pPr>
                    <w:contextualSpacing/>
                    <w:jc w:val="center"/>
                  </w:pPr>
                  <w:r w:rsidRPr="00CF688B">
                    <w:t>x</w:t>
                  </w:r>
                </w:p>
              </w:tc>
              <w:tc>
                <w:tcPr>
                  <w:tcW w:w="888" w:type="pct"/>
                  <w:tcBorders>
                    <w:top w:val="single" w:sz="4" w:space="0" w:color="auto"/>
                    <w:left w:val="single" w:sz="4" w:space="0" w:color="auto"/>
                    <w:bottom w:val="single" w:sz="4" w:space="0" w:color="auto"/>
                    <w:right w:val="single" w:sz="4" w:space="0" w:color="auto"/>
                  </w:tcBorders>
                  <w:vAlign w:val="center"/>
                </w:tcPr>
                <w:p w14:paraId="7D217B62" w14:textId="2934214B" w:rsidR="00356E0E" w:rsidRPr="00CF688B" w:rsidRDefault="00356E0E" w:rsidP="00356E0E">
                  <w:pPr>
                    <w:contextualSpacing/>
                    <w:jc w:val="center"/>
                  </w:pPr>
                  <w:r w:rsidRPr="00CF688B">
                    <w:t>x</w:t>
                  </w:r>
                </w:p>
              </w:tc>
            </w:tr>
            <w:tr w:rsidR="00356E0E" w:rsidRPr="006C1FA2" w14:paraId="635A68F5" w14:textId="77777777" w:rsidTr="003313D7">
              <w:trPr>
                <w:trHeight w:val="406"/>
              </w:trPr>
              <w:tc>
                <w:tcPr>
                  <w:tcW w:w="231" w:type="pct"/>
                  <w:tcBorders>
                    <w:top w:val="single" w:sz="4" w:space="0" w:color="auto"/>
                    <w:left w:val="single" w:sz="4" w:space="0" w:color="auto"/>
                    <w:bottom w:val="single" w:sz="4" w:space="0" w:color="auto"/>
                    <w:right w:val="single" w:sz="4" w:space="0" w:color="auto"/>
                  </w:tcBorders>
                  <w:vAlign w:val="bottom"/>
                </w:tcPr>
                <w:p w14:paraId="0FEEB287" w14:textId="4AC3692C" w:rsidR="00356E0E" w:rsidRPr="00CF688B" w:rsidRDefault="00356E0E" w:rsidP="00356E0E">
                  <w:pPr>
                    <w:ind w:hanging="74"/>
                    <w:contextualSpacing/>
                    <w:jc w:val="center"/>
                    <w:rPr>
                      <w:lang w:eastAsia="ru-RU"/>
                    </w:rPr>
                  </w:pPr>
                  <w:r w:rsidRPr="00EB7AE3">
                    <w:rPr>
                      <w:rFonts w:eastAsia="Calibri"/>
                      <w:b/>
                      <w:color w:val="000000"/>
                      <w:sz w:val="22"/>
                      <w:szCs w:val="22"/>
                    </w:rPr>
                    <w:t>XIII</w:t>
                  </w:r>
                </w:p>
              </w:tc>
              <w:tc>
                <w:tcPr>
                  <w:tcW w:w="1714" w:type="pct"/>
                  <w:gridSpan w:val="4"/>
                  <w:tcBorders>
                    <w:top w:val="single" w:sz="4" w:space="0" w:color="auto"/>
                    <w:left w:val="single" w:sz="4" w:space="0" w:color="auto"/>
                    <w:bottom w:val="single" w:sz="4" w:space="0" w:color="auto"/>
                    <w:right w:val="single" w:sz="4" w:space="0" w:color="auto"/>
                  </w:tcBorders>
                  <w:vAlign w:val="bottom"/>
                </w:tcPr>
                <w:p w14:paraId="241C74E4" w14:textId="45A692A1" w:rsidR="00356E0E" w:rsidRDefault="00356E0E" w:rsidP="00356E0E">
                  <w:pPr>
                    <w:ind w:firstLine="71"/>
                    <w:contextualSpacing/>
                    <w:jc w:val="center"/>
                    <w:rPr>
                      <w:color w:val="000000"/>
                    </w:rPr>
                  </w:pPr>
                  <w:r w:rsidRPr="00EB7AE3">
                    <w:rPr>
                      <w:rFonts w:eastAsia="Calibri"/>
                      <w:b/>
                    </w:rPr>
                    <w:t>Lot XIII: Țeavă profilată</w:t>
                  </w:r>
                  <w:r w:rsidRPr="00EB7AE3">
                    <w:rPr>
                      <w:rFonts w:eastAsia="Calibri"/>
                      <w:b/>
                    </w:rPr>
                    <w:tab/>
                  </w:r>
                  <w:r w:rsidRPr="00EB7AE3">
                    <w:rPr>
                      <w:rFonts w:eastAsia="Calibri"/>
                      <w:b/>
                    </w:rPr>
                    <w:tab/>
                  </w:r>
                  <w:r w:rsidRPr="00EB7AE3">
                    <w:rPr>
                      <w:rFonts w:eastAsia="Calibri"/>
                      <w:b/>
                    </w:rPr>
                    <w:tab/>
                  </w:r>
                  <w:r w:rsidRPr="00EB7AE3">
                    <w:rPr>
                      <w:rFonts w:eastAsia="Calibri"/>
                      <w:b/>
                    </w:rPr>
                    <w:tab/>
                  </w:r>
                </w:p>
              </w:tc>
              <w:tc>
                <w:tcPr>
                  <w:tcW w:w="415" w:type="pct"/>
                  <w:tcBorders>
                    <w:top w:val="single" w:sz="4" w:space="0" w:color="auto"/>
                    <w:left w:val="single" w:sz="4" w:space="0" w:color="auto"/>
                    <w:bottom w:val="single" w:sz="4" w:space="0" w:color="auto"/>
                    <w:right w:val="single" w:sz="4" w:space="0" w:color="auto"/>
                  </w:tcBorders>
                  <w:vAlign w:val="center"/>
                </w:tcPr>
                <w:p w14:paraId="72BD1974"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5B86740B" w14:textId="77777777" w:rsidR="00356E0E" w:rsidRPr="00CF688B" w:rsidRDefault="00356E0E" w:rsidP="00356E0E">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501EC268" w14:textId="77777777" w:rsidR="00356E0E" w:rsidRPr="00CF688B" w:rsidRDefault="00356E0E" w:rsidP="00356E0E">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4714E5A6"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07BAF14B" w14:textId="77777777" w:rsidR="00356E0E" w:rsidRPr="00CF688B" w:rsidRDefault="00356E0E" w:rsidP="00356E0E">
                  <w:pPr>
                    <w:contextualSpacing/>
                    <w:jc w:val="center"/>
                  </w:pPr>
                </w:p>
              </w:tc>
              <w:tc>
                <w:tcPr>
                  <w:tcW w:w="888" w:type="pct"/>
                  <w:tcBorders>
                    <w:top w:val="single" w:sz="4" w:space="0" w:color="auto"/>
                    <w:left w:val="single" w:sz="4" w:space="0" w:color="auto"/>
                    <w:bottom w:val="single" w:sz="4" w:space="0" w:color="auto"/>
                    <w:right w:val="single" w:sz="4" w:space="0" w:color="auto"/>
                  </w:tcBorders>
                  <w:vAlign w:val="center"/>
                </w:tcPr>
                <w:p w14:paraId="29C77183" w14:textId="77777777" w:rsidR="00356E0E" w:rsidRPr="00CF688B" w:rsidRDefault="00356E0E" w:rsidP="00356E0E">
                  <w:pPr>
                    <w:contextualSpacing/>
                    <w:jc w:val="center"/>
                  </w:pPr>
                </w:p>
              </w:tc>
            </w:tr>
            <w:tr w:rsidR="00356E0E" w:rsidRPr="006C1FA2" w14:paraId="29F2F279" w14:textId="77777777" w:rsidTr="00AD2C84">
              <w:trPr>
                <w:trHeight w:val="406"/>
              </w:trPr>
              <w:tc>
                <w:tcPr>
                  <w:tcW w:w="231" w:type="pct"/>
                  <w:tcBorders>
                    <w:top w:val="single" w:sz="4" w:space="0" w:color="auto"/>
                    <w:left w:val="single" w:sz="4" w:space="0" w:color="auto"/>
                    <w:bottom w:val="single" w:sz="4" w:space="0" w:color="auto"/>
                    <w:right w:val="single" w:sz="4" w:space="0" w:color="auto"/>
                  </w:tcBorders>
                </w:tcPr>
                <w:p w14:paraId="1E796BF4" w14:textId="06588832" w:rsidR="00356E0E" w:rsidRPr="00356E0E" w:rsidRDefault="00356E0E" w:rsidP="00356E0E">
                  <w:pPr>
                    <w:ind w:right="-109" w:hanging="74"/>
                    <w:contextualSpacing/>
                    <w:jc w:val="center"/>
                    <w:rPr>
                      <w:sz w:val="22"/>
                      <w:szCs w:val="22"/>
                      <w:lang w:eastAsia="ru-RU"/>
                    </w:rPr>
                  </w:pPr>
                  <w:r w:rsidRPr="00356E0E">
                    <w:rPr>
                      <w:rFonts w:eastAsia="Calibri"/>
                      <w:b/>
                      <w:color w:val="000000"/>
                      <w:sz w:val="22"/>
                      <w:szCs w:val="22"/>
                    </w:rPr>
                    <w:t>1</w:t>
                  </w:r>
                </w:p>
              </w:tc>
              <w:tc>
                <w:tcPr>
                  <w:tcW w:w="360" w:type="pct"/>
                  <w:tcBorders>
                    <w:top w:val="single" w:sz="4" w:space="0" w:color="auto"/>
                    <w:left w:val="single" w:sz="4" w:space="0" w:color="auto"/>
                    <w:bottom w:val="single" w:sz="4" w:space="0" w:color="auto"/>
                    <w:right w:val="single" w:sz="4" w:space="0" w:color="auto"/>
                  </w:tcBorders>
                </w:tcPr>
                <w:p w14:paraId="332F272A" w14:textId="0D6D9226" w:rsidR="00356E0E" w:rsidRPr="00356E0E" w:rsidRDefault="00356E0E" w:rsidP="00356E0E">
                  <w:pPr>
                    <w:ind w:right="-109" w:hanging="74"/>
                    <w:contextualSpacing/>
                    <w:jc w:val="center"/>
                    <w:rPr>
                      <w:sz w:val="22"/>
                      <w:szCs w:val="22"/>
                      <w:lang w:eastAsia="ru-RU"/>
                    </w:rPr>
                  </w:pPr>
                  <w:r w:rsidRPr="00356E0E">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vAlign w:val="bottom"/>
                </w:tcPr>
                <w:p w14:paraId="32FE4096" w14:textId="4253E155" w:rsidR="00356E0E" w:rsidRPr="00356E0E" w:rsidRDefault="00356E0E" w:rsidP="00356E0E">
                  <w:pPr>
                    <w:ind w:right="-109"/>
                    <w:contextualSpacing/>
                    <w:jc w:val="both"/>
                    <w:rPr>
                      <w:b/>
                      <w:color w:val="000000"/>
                      <w:sz w:val="22"/>
                      <w:szCs w:val="22"/>
                      <w:lang w:val="en-US"/>
                    </w:rPr>
                  </w:pPr>
                  <w:r w:rsidRPr="00356E0E">
                    <w:rPr>
                      <w:rFonts w:eastAsia="Calibri"/>
                      <w:bCs/>
                      <w:sz w:val="22"/>
                      <w:szCs w:val="22"/>
                    </w:rPr>
                    <w:t xml:space="preserve">Țeavă profilată de metal 40x20x2mm </w:t>
                  </w:r>
                </w:p>
              </w:tc>
              <w:tc>
                <w:tcPr>
                  <w:tcW w:w="277" w:type="pct"/>
                  <w:tcBorders>
                    <w:top w:val="single" w:sz="4" w:space="0" w:color="auto"/>
                    <w:left w:val="single" w:sz="4" w:space="0" w:color="auto"/>
                    <w:bottom w:val="single" w:sz="4" w:space="0" w:color="auto"/>
                    <w:right w:val="single" w:sz="4" w:space="0" w:color="auto"/>
                  </w:tcBorders>
                </w:tcPr>
                <w:p w14:paraId="5F009B86" w14:textId="122D7F31" w:rsidR="00356E0E" w:rsidRPr="00356E0E" w:rsidRDefault="00356E0E" w:rsidP="00356E0E">
                  <w:pPr>
                    <w:ind w:right="-109"/>
                    <w:contextualSpacing/>
                    <w:jc w:val="center"/>
                    <w:rPr>
                      <w:color w:val="000000"/>
                      <w:sz w:val="22"/>
                      <w:szCs w:val="22"/>
                    </w:rPr>
                  </w:pPr>
                  <w:r w:rsidRPr="00356E0E">
                    <w:rPr>
                      <w:rFonts w:eastAsia="Calibri"/>
                      <w:bCs/>
                      <w:sz w:val="22"/>
                      <w:szCs w:val="22"/>
                    </w:rPr>
                    <w:t>ml</w:t>
                  </w:r>
                </w:p>
              </w:tc>
              <w:tc>
                <w:tcPr>
                  <w:tcW w:w="278" w:type="pct"/>
                  <w:tcBorders>
                    <w:top w:val="single" w:sz="4" w:space="0" w:color="auto"/>
                    <w:left w:val="single" w:sz="4" w:space="0" w:color="auto"/>
                    <w:bottom w:val="single" w:sz="4" w:space="0" w:color="auto"/>
                    <w:right w:val="single" w:sz="4" w:space="0" w:color="auto"/>
                  </w:tcBorders>
                </w:tcPr>
                <w:p w14:paraId="355B4623" w14:textId="767539F6" w:rsidR="00356E0E" w:rsidRPr="00356E0E" w:rsidRDefault="00356E0E" w:rsidP="00356E0E">
                  <w:pPr>
                    <w:ind w:right="-109" w:firstLine="71"/>
                    <w:contextualSpacing/>
                    <w:jc w:val="center"/>
                    <w:rPr>
                      <w:color w:val="000000"/>
                      <w:sz w:val="22"/>
                      <w:szCs w:val="22"/>
                    </w:rPr>
                  </w:pPr>
                  <w:r w:rsidRPr="00356E0E">
                    <w:rPr>
                      <w:rFonts w:eastAsia="Calibri"/>
                      <w:bCs/>
                      <w:sz w:val="22"/>
                      <w:szCs w:val="22"/>
                    </w:rPr>
                    <w:t>80</w:t>
                  </w:r>
                </w:p>
              </w:tc>
              <w:tc>
                <w:tcPr>
                  <w:tcW w:w="415" w:type="pct"/>
                  <w:tcBorders>
                    <w:top w:val="single" w:sz="4" w:space="0" w:color="auto"/>
                    <w:left w:val="single" w:sz="4" w:space="0" w:color="auto"/>
                    <w:bottom w:val="single" w:sz="4" w:space="0" w:color="auto"/>
                    <w:right w:val="single" w:sz="4" w:space="0" w:color="auto"/>
                  </w:tcBorders>
                  <w:vAlign w:val="center"/>
                </w:tcPr>
                <w:p w14:paraId="099E7A1F"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1FBF9CBA" w14:textId="77777777" w:rsidR="00356E0E" w:rsidRPr="00CF688B" w:rsidRDefault="00356E0E" w:rsidP="00356E0E">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14EC5E85" w14:textId="77777777" w:rsidR="00356E0E" w:rsidRPr="00CF688B" w:rsidRDefault="00356E0E" w:rsidP="00356E0E">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4AF2CAB7"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5F57A35F" w14:textId="5D7DA8A6" w:rsidR="00356E0E" w:rsidRPr="00067B15" w:rsidRDefault="00067B15" w:rsidP="00067B15">
                  <w:pPr>
                    <w:ind w:right="-91"/>
                    <w:contextualSpacing/>
                    <w:jc w:val="center"/>
                    <w:rPr>
                      <w:sz w:val="20"/>
                      <w:szCs w:val="20"/>
                    </w:rPr>
                  </w:pPr>
                  <w:r w:rsidRPr="00067B15">
                    <w:rPr>
                      <w:b/>
                      <w:i/>
                      <w:sz w:val="20"/>
                      <w:szCs w:val="20"/>
                    </w:rPr>
                    <w:t>Timp de 30 zile  calendaristice</w:t>
                  </w:r>
                </w:p>
              </w:tc>
              <w:tc>
                <w:tcPr>
                  <w:tcW w:w="888" w:type="pct"/>
                  <w:tcBorders>
                    <w:top w:val="single" w:sz="4" w:space="0" w:color="auto"/>
                    <w:left w:val="single" w:sz="4" w:space="0" w:color="auto"/>
                    <w:bottom w:val="single" w:sz="4" w:space="0" w:color="auto"/>
                    <w:right w:val="single" w:sz="4" w:space="0" w:color="auto"/>
                  </w:tcBorders>
                  <w:vAlign w:val="center"/>
                </w:tcPr>
                <w:p w14:paraId="40236BFF" w14:textId="77777777" w:rsidR="00356E0E" w:rsidRPr="00CF688B" w:rsidRDefault="00356E0E" w:rsidP="00356E0E">
                  <w:pPr>
                    <w:contextualSpacing/>
                    <w:jc w:val="center"/>
                  </w:pPr>
                </w:p>
              </w:tc>
            </w:tr>
            <w:tr w:rsidR="00356E0E" w:rsidRPr="006C1FA2" w14:paraId="547FC166"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684CE7D1" w14:textId="6DA93EC1" w:rsidR="00356E0E" w:rsidRPr="00CF688B" w:rsidRDefault="00356E0E" w:rsidP="00356E0E">
                  <w:pPr>
                    <w:ind w:hanging="74"/>
                    <w:contextualSpacing/>
                    <w:jc w:val="center"/>
                    <w:rPr>
                      <w:lang w:eastAsia="ru-RU"/>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vAlign w:val="center"/>
                </w:tcPr>
                <w:p w14:paraId="6966314A" w14:textId="10D959BE" w:rsidR="00356E0E" w:rsidRPr="00CF688B" w:rsidRDefault="00356E0E" w:rsidP="00356E0E">
                  <w:pPr>
                    <w:ind w:hanging="74"/>
                    <w:contextualSpacing/>
                    <w:jc w:val="center"/>
                    <w:rPr>
                      <w:lang w:eastAsia="ru-RU"/>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vAlign w:val="center"/>
                </w:tcPr>
                <w:p w14:paraId="107DC119" w14:textId="1F85304F" w:rsidR="00356E0E" w:rsidRPr="00CF688B" w:rsidRDefault="00356E0E" w:rsidP="00356E0E">
                  <w:pPr>
                    <w:ind w:left="-63" w:right="-192"/>
                    <w:contextualSpacing/>
                    <w:rPr>
                      <w:b/>
                      <w:color w:val="000000"/>
                      <w:lang w:val="en-US"/>
                    </w:rPr>
                  </w:pPr>
                  <w:r w:rsidRPr="00CF688B">
                    <w:rPr>
                      <w:b/>
                      <w:color w:val="000000"/>
                      <w:lang w:val="en-US"/>
                    </w:rPr>
                    <w:t xml:space="preserve">Total pe lot </w:t>
                  </w:r>
                  <w:r>
                    <w:rPr>
                      <w:b/>
                      <w:color w:val="000000"/>
                      <w:lang w:val="en-US"/>
                    </w:rPr>
                    <w:t>XIII</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vAlign w:val="center"/>
                </w:tcPr>
                <w:p w14:paraId="43658E0F" w14:textId="2F2F4F35" w:rsidR="00356E0E" w:rsidRPr="00CF688B" w:rsidRDefault="00356E0E" w:rsidP="00356E0E">
                  <w:pPr>
                    <w:contextualSpacing/>
                    <w:jc w:val="center"/>
                    <w:rPr>
                      <w:color w:val="00000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vAlign w:val="center"/>
                </w:tcPr>
                <w:p w14:paraId="2A07B536" w14:textId="44FE66B7" w:rsidR="00356E0E" w:rsidRDefault="00356E0E" w:rsidP="00356E0E">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04BF9158" w14:textId="6EB758BD" w:rsidR="00356E0E" w:rsidRPr="00CF688B" w:rsidRDefault="00356E0E" w:rsidP="00356E0E">
                  <w:pPr>
                    <w:contextualSpacing/>
                    <w:jc w:val="center"/>
                    <w:rPr>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44377D56" w14:textId="0AD437D6" w:rsidR="00356E0E" w:rsidRPr="00CF688B" w:rsidRDefault="00356E0E" w:rsidP="00356E0E">
                  <w:pPr>
                    <w:contextualSpacing/>
                    <w:jc w:val="center"/>
                    <w:rPr>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1FD03811" w14:textId="77777777" w:rsidR="00356E0E" w:rsidRPr="00CF688B" w:rsidRDefault="00356E0E" w:rsidP="00356E0E">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1203A644"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310E3A1F" w14:textId="0A6EB2E2" w:rsidR="00356E0E" w:rsidRPr="00CF688B" w:rsidRDefault="00356E0E" w:rsidP="00356E0E">
                  <w:pPr>
                    <w:contextualSpacing/>
                    <w:jc w:val="center"/>
                  </w:pPr>
                  <w:r w:rsidRPr="00CF688B">
                    <w:t>x</w:t>
                  </w:r>
                </w:p>
              </w:tc>
              <w:tc>
                <w:tcPr>
                  <w:tcW w:w="888" w:type="pct"/>
                  <w:tcBorders>
                    <w:top w:val="single" w:sz="4" w:space="0" w:color="auto"/>
                    <w:left w:val="single" w:sz="4" w:space="0" w:color="auto"/>
                    <w:bottom w:val="single" w:sz="4" w:space="0" w:color="auto"/>
                    <w:right w:val="single" w:sz="4" w:space="0" w:color="auto"/>
                  </w:tcBorders>
                  <w:vAlign w:val="center"/>
                </w:tcPr>
                <w:p w14:paraId="09D892AE" w14:textId="53D14D09" w:rsidR="00356E0E" w:rsidRPr="00CF688B" w:rsidRDefault="00356E0E" w:rsidP="00356E0E">
                  <w:pPr>
                    <w:contextualSpacing/>
                    <w:jc w:val="center"/>
                  </w:pPr>
                  <w:r w:rsidRPr="00CF688B">
                    <w:t>x</w:t>
                  </w:r>
                </w:p>
              </w:tc>
            </w:tr>
            <w:tr w:rsidR="00356E0E" w:rsidRPr="006C1FA2" w14:paraId="4250899B" w14:textId="77777777" w:rsidTr="002E0F2D">
              <w:trPr>
                <w:trHeight w:val="406"/>
              </w:trPr>
              <w:tc>
                <w:tcPr>
                  <w:tcW w:w="231" w:type="pct"/>
                  <w:tcBorders>
                    <w:top w:val="single" w:sz="4" w:space="0" w:color="auto"/>
                    <w:left w:val="single" w:sz="4" w:space="0" w:color="auto"/>
                    <w:bottom w:val="single" w:sz="4" w:space="0" w:color="auto"/>
                    <w:right w:val="single" w:sz="4" w:space="0" w:color="auto"/>
                  </w:tcBorders>
                </w:tcPr>
                <w:p w14:paraId="66408DCF" w14:textId="59F6445B" w:rsidR="00356E0E" w:rsidRPr="00CF688B" w:rsidRDefault="00356E0E" w:rsidP="00356E0E">
                  <w:pPr>
                    <w:ind w:hanging="74"/>
                    <w:contextualSpacing/>
                    <w:jc w:val="center"/>
                    <w:rPr>
                      <w:lang w:eastAsia="ru-RU"/>
                    </w:rPr>
                  </w:pPr>
                  <w:r w:rsidRPr="00EB7AE3">
                    <w:rPr>
                      <w:rFonts w:eastAsia="Calibri"/>
                      <w:b/>
                      <w:color w:val="000000"/>
                      <w:sz w:val="22"/>
                      <w:szCs w:val="22"/>
                    </w:rPr>
                    <w:lastRenderedPageBreak/>
                    <w:t>XIV</w:t>
                  </w:r>
                </w:p>
              </w:tc>
              <w:tc>
                <w:tcPr>
                  <w:tcW w:w="1714" w:type="pct"/>
                  <w:gridSpan w:val="4"/>
                  <w:tcBorders>
                    <w:top w:val="single" w:sz="4" w:space="0" w:color="auto"/>
                    <w:left w:val="single" w:sz="4" w:space="0" w:color="auto"/>
                    <w:bottom w:val="single" w:sz="4" w:space="0" w:color="auto"/>
                    <w:right w:val="single" w:sz="4" w:space="0" w:color="auto"/>
                  </w:tcBorders>
                </w:tcPr>
                <w:p w14:paraId="1C547BCC" w14:textId="57A93F0F" w:rsidR="00356E0E" w:rsidRDefault="00356E0E" w:rsidP="00662333">
                  <w:pPr>
                    <w:ind w:firstLine="71"/>
                    <w:contextualSpacing/>
                    <w:rPr>
                      <w:color w:val="000000"/>
                    </w:rPr>
                  </w:pPr>
                  <w:r>
                    <w:rPr>
                      <w:rFonts w:eastAsia="Calibri"/>
                    </w:rPr>
                    <w:t xml:space="preserve"> </w:t>
                  </w:r>
                  <w:r>
                    <w:rPr>
                      <w:b/>
                      <w:bCs/>
                      <w:sz w:val="22"/>
                      <w:szCs w:val="22"/>
                    </w:rPr>
                    <w:t>Lot XIV: Jaluzele verticale</w:t>
                  </w:r>
                </w:p>
              </w:tc>
              <w:tc>
                <w:tcPr>
                  <w:tcW w:w="415" w:type="pct"/>
                  <w:tcBorders>
                    <w:top w:val="single" w:sz="4" w:space="0" w:color="auto"/>
                    <w:left w:val="single" w:sz="4" w:space="0" w:color="auto"/>
                    <w:bottom w:val="single" w:sz="4" w:space="0" w:color="auto"/>
                    <w:right w:val="single" w:sz="4" w:space="0" w:color="auto"/>
                  </w:tcBorders>
                  <w:vAlign w:val="center"/>
                </w:tcPr>
                <w:p w14:paraId="701E1301"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4CCBFBA8" w14:textId="77777777" w:rsidR="00356E0E" w:rsidRPr="00CF688B" w:rsidRDefault="00356E0E" w:rsidP="00356E0E">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48824442" w14:textId="77777777" w:rsidR="00356E0E" w:rsidRPr="00CF688B" w:rsidRDefault="00356E0E" w:rsidP="00356E0E">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488164DA" w14:textId="77777777" w:rsidR="00356E0E" w:rsidRPr="00CF688B" w:rsidRDefault="00356E0E" w:rsidP="00356E0E">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2706E6F9" w14:textId="77777777" w:rsidR="00356E0E" w:rsidRPr="00CF688B" w:rsidRDefault="00356E0E" w:rsidP="00356E0E">
                  <w:pPr>
                    <w:contextualSpacing/>
                    <w:jc w:val="center"/>
                  </w:pPr>
                </w:p>
              </w:tc>
              <w:tc>
                <w:tcPr>
                  <w:tcW w:w="888" w:type="pct"/>
                  <w:tcBorders>
                    <w:top w:val="single" w:sz="4" w:space="0" w:color="auto"/>
                    <w:left w:val="single" w:sz="4" w:space="0" w:color="auto"/>
                    <w:bottom w:val="single" w:sz="4" w:space="0" w:color="auto"/>
                    <w:right w:val="single" w:sz="4" w:space="0" w:color="auto"/>
                  </w:tcBorders>
                  <w:vAlign w:val="center"/>
                </w:tcPr>
                <w:p w14:paraId="4ED7A7E3" w14:textId="77777777" w:rsidR="00356E0E" w:rsidRPr="00CF688B" w:rsidRDefault="00356E0E" w:rsidP="00356E0E">
                  <w:pPr>
                    <w:contextualSpacing/>
                    <w:jc w:val="center"/>
                  </w:pPr>
                </w:p>
              </w:tc>
            </w:tr>
            <w:tr w:rsidR="00067B15" w:rsidRPr="006C1FA2" w14:paraId="6AC6D422" w14:textId="77777777" w:rsidTr="005226B1">
              <w:trPr>
                <w:trHeight w:val="406"/>
              </w:trPr>
              <w:tc>
                <w:tcPr>
                  <w:tcW w:w="231" w:type="pct"/>
                  <w:tcBorders>
                    <w:top w:val="single" w:sz="4" w:space="0" w:color="auto"/>
                    <w:left w:val="single" w:sz="4" w:space="0" w:color="auto"/>
                    <w:bottom w:val="single" w:sz="4" w:space="0" w:color="auto"/>
                    <w:right w:val="single" w:sz="4" w:space="0" w:color="auto"/>
                  </w:tcBorders>
                </w:tcPr>
                <w:p w14:paraId="26BBC67E" w14:textId="0C6BBEC5" w:rsidR="00067B15" w:rsidRPr="00662333" w:rsidRDefault="00067B15" w:rsidP="00662333">
                  <w:pPr>
                    <w:ind w:right="-109" w:hanging="74"/>
                    <w:contextualSpacing/>
                    <w:jc w:val="center"/>
                    <w:rPr>
                      <w:sz w:val="22"/>
                      <w:szCs w:val="22"/>
                      <w:lang w:eastAsia="ru-RU"/>
                    </w:rPr>
                  </w:pPr>
                  <w:r w:rsidRPr="00662333">
                    <w:rPr>
                      <w:rFonts w:eastAsia="Calibri"/>
                      <w:bCs/>
                      <w:color w:val="000000"/>
                      <w:sz w:val="22"/>
                      <w:szCs w:val="22"/>
                    </w:rPr>
                    <w:t>1</w:t>
                  </w:r>
                </w:p>
              </w:tc>
              <w:tc>
                <w:tcPr>
                  <w:tcW w:w="360" w:type="pct"/>
                  <w:tcBorders>
                    <w:top w:val="single" w:sz="4" w:space="0" w:color="auto"/>
                    <w:left w:val="single" w:sz="4" w:space="0" w:color="auto"/>
                    <w:bottom w:val="single" w:sz="4" w:space="0" w:color="auto"/>
                    <w:right w:val="single" w:sz="4" w:space="0" w:color="auto"/>
                  </w:tcBorders>
                </w:tcPr>
                <w:p w14:paraId="0CBA98AF" w14:textId="1C825500" w:rsidR="00067B15" w:rsidRPr="00662333" w:rsidRDefault="00067B15" w:rsidP="00662333">
                  <w:pPr>
                    <w:ind w:right="-109" w:hanging="74"/>
                    <w:contextualSpacing/>
                    <w:jc w:val="center"/>
                    <w:rPr>
                      <w:sz w:val="22"/>
                      <w:szCs w:val="22"/>
                      <w:lang w:eastAsia="ru-RU"/>
                    </w:rPr>
                  </w:pPr>
                  <w:r w:rsidRPr="00662333">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4F0394C6" w14:textId="77777777" w:rsidR="00067B15" w:rsidRPr="00662333" w:rsidRDefault="00067B15" w:rsidP="00662333">
                  <w:pPr>
                    <w:ind w:right="-109"/>
                    <w:contextualSpacing/>
                    <w:jc w:val="both"/>
                    <w:rPr>
                      <w:rFonts w:eastAsia="Calibri"/>
                      <w:bCs/>
                      <w:sz w:val="22"/>
                      <w:szCs w:val="22"/>
                    </w:rPr>
                  </w:pPr>
                  <w:r w:rsidRPr="00662333">
                    <w:rPr>
                      <w:rFonts w:eastAsia="Calibri"/>
                      <w:bCs/>
                      <w:sz w:val="22"/>
                      <w:szCs w:val="22"/>
                    </w:rPr>
                    <w:t>Jaluzele verticale Inal 190/ lung190 cm</w:t>
                  </w:r>
                </w:p>
                <w:p w14:paraId="6D801AEF" w14:textId="5364D94A" w:rsidR="00067B15" w:rsidRPr="00662333" w:rsidRDefault="00067B15" w:rsidP="00662333">
                  <w:pPr>
                    <w:ind w:right="-109"/>
                    <w:contextualSpacing/>
                    <w:rPr>
                      <w:b/>
                      <w:color w:val="000000"/>
                      <w:sz w:val="22"/>
                      <w:szCs w:val="22"/>
                      <w:lang w:val="en-US"/>
                    </w:rPr>
                  </w:pPr>
                  <w:r w:rsidRPr="00662333">
                    <w:rPr>
                      <w:rFonts w:eastAsia="Calibri"/>
                      <w:b/>
                      <w:sz w:val="22"/>
                      <w:szCs w:val="22"/>
                    </w:rPr>
                    <w:t>cu instalare.</w:t>
                  </w:r>
                </w:p>
              </w:tc>
              <w:tc>
                <w:tcPr>
                  <w:tcW w:w="277" w:type="pct"/>
                  <w:tcBorders>
                    <w:top w:val="single" w:sz="4" w:space="0" w:color="auto"/>
                    <w:left w:val="single" w:sz="4" w:space="0" w:color="auto"/>
                    <w:bottom w:val="single" w:sz="4" w:space="0" w:color="auto"/>
                    <w:right w:val="single" w:sz="4" w:space="0" w:color="auto"/>
                  </w:tcBorders>
                </w:tcPr>
                <w:p w14:paraId="669626DA" w14:textId="2B3B0D94" w:rsidR="00067B15" w:rsidRPr="00662333" w:rsidRDefault="00067B15" w:rsidP="00662333">
                  <w:pPr>
                    <w:ind w:right="-109"/>
                    <w:contextualSpacing/>
                    <w:jc w:val="center"/>
                    <w:rPr>
                      <w:color w:val="000000"/>
                      <w:sz w:val="22"/>
                      <w:szCs w:val="22"/>
                    </w:rPr>
                  </w:pPr>
                  <w:r w:rsidRPr="00662333">
                    <w:rPr>
                      <w:rFonts w:eastAsia="Calibri"/>
                      <w:bCs/>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1384A8C8" w14:textId="77777777" w:rsidR="00067B15" w:rsidRPr="00662333" w:rsidRDefault="00067B15" w:rsidP="00662333">
                  <w:pPr>
                    <w:ind w:right="-109"/>
                    <w:contextualSpacing/>
                    <w:jc w:val="center"/>
                    <w:rPr>
                      <w:rFonts w:eastAsia="Calibri"/>
                      <w:bCs/>
                      <w:sz w:val="22"/>
                      <w:szCs w:val="22"/>
                    </w:rPr>
                  </w:pPr>
                  <w:r w:rsidRPr="00662333">
                    <w:rPr>
                      <w:rFonts w:eastAsia="Calibri"/>
                      <w:bCs/>
                      <w:sz w:val="22"/>
                      <w:szCs w:val="22"/>
                    </w:rPr>
                    <w:t xml:space="preserve">20 </w:t>
                  </w:r>
                </w:p>
                <w:p w14:paraId="295D65EB" w14:textId="77777777" w:rsidR="00067B15" w:rsidRPr="00662333" w:rsidRDefault="00067B15" w:rsidP="00662333">
                  <w:pPr>
                    <w:ind w:right="-109" w:firstLine="71"/>
                    <w:contextualSpacing/>
                    <w:jc w:val="center"/>
                    <w:rPr>
                      <w:color w:val="000000"/>
                      <w:sz w:val="22"/>
                      <w:szCs w:val="22"/>
                    </w:rPr>
                  </w:pPr>
                </w:p>
              </w:tc>
              <w:tc>
                <w:tcPr>
                  <w:tcW w:w="415" w:type="pct"/>
                  <w:tcBorders>
                    <w:top w:val="single" w:sz="4" w:space="0" w:color="auto"/>
                    <w:left w:val="single" w:sz="4" w:space="0" w:color="auto"/>
                    <w:bottom w:val="single" w:sz="4" w:space="0" w:color="auto"/>
                    <w:right w:val="single" w:sz="4" w:space="0" w:color="auto"/>
                  </w:tcBorders>
                  <w:vAlign w:val="center"/>
                </w:tcPr>
                <w:p w14:paraId="7F1BB159" w14:textId="77777777" w:rsidR="00067B15" w:rsidRPr="00CF688B" w:rsidRDefault="00067B15"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646FA063" w14:textId="77777777" w:rsidR="00067B15" w:rsidRPr="00CF688B" w:rsidRDefault="00067B15" w:rsidP="00662333">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2968D5F3" w14:textId="77777777" w:rsidR="00067B15" w:rsidRPr="00CF688B" w:rsidRDefault="00067B15" w:rsidP="00662333">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35E498E7" w14:textId="77777777" w:rsidR="00067B15" w:rsidRPr="00CF688B" w:rsidRDefault="00067B15" w:rsidP="00662333">
                  <w:pPr>
                    <w:contextualSpacing/>
                    <w:jc w:val="center"/>
                    <w:rPr>
                      <w:color w:val="000000"/>
                    </w:rPr>
                  </w:pPr>
                </w:p>
              </w:tc>
              <w:tc>
                <w:tcPr>
                  <w:tcW w:w="415" w:type="pct"/>
                  <w:vMerge w:val="restart"/>
                  <w:tcBorders>
                    <w:top w:val="single" w:sz="4" w:space="0" w:color="auto"/>
                    <w:left w:val="single" w:sz="4" w:space="0" w:color="auto"/>
                    <w:right w:val="single" w:sz="4" w:space="0" w:color="auto"/>
                  </w:tcBorders>
                  <w:vAlign w:val="center"/>
                </w:tcPr>
                <w:p w14:paraId="1DCAB6A7" w14:textId="274B5B68" w:rsidR="00067B15" w:rsidRPr="00CF688B" w:rsidRDefault="00067B15" w:rsidP="00662333">
                  <w:pPr>
                    <w:contextualSpacing/>
                    <w:jc w:val="center"/>
                  </w:pPr>
                  <w:r w:rsidRPr="00BD740C">
                    <w:rPr>
                      <w:b/>
                      <w:i/>
                      <w:sz w:val="22"/>
                      <w:szCs w:val="22"/>
                    </w:rPr>
                    <w:t xml:space="preserve">Timp de </w:t>
                  </w:r>
                  <w:r>
                    <w:rPr>
                      <w:b/>
                      <w:i/>
                      <w:sz w:val="22"/>
                      <w:szCs w:val="22"/>
                    </w:rPr>
                    <w:t>3</w:t>
                  </w:r>
                  <w:r w:rsidRPr="00BD740C">
                    <w:rPr>
                      <w:b/>
                      <w:i/>
                      <w:sz w:val="22"/>
                      <w:szCs w:val="22"/>
                    </w:rPr>
                    <w:t xml:space="preserve">0 zile </w:t>
                  </w:r>
                  <w:r>
                    <w:rPr>
                      <w:b/>
                      <w:i/>
                      <w:sz w:val="22"/>
                      <w:szCs w:val="22"/>
                    </w:rPr>
                    <w:t xml:space="preserve"> calendaristice</w:t>
                  </w:r>
                </w:p>
              </w:tc>
              <w:tc>
                <w:tcPr>
                  <w:tcW w:w="888" w:type="pct"/>
                  <w:tcBorders>
                    <w:top w:val="single" w:sz="4" w:space="0" w:color="auto"/>
                    <w:left w:val="single" w:sz="4" w:space="0" w:color="auto"/>
                    <w:bottom w:val="single" w:sz="4" w:space="0" w:color="auto"/>
                    <w:right w:val="single" w:sz="4" w:space="0" w:color="auto"/>
                  </w:tcBorders>
                  <w:vAlign w:val="center"/>
                </w:tcPr>
                <w:p w14:paraId="04CDEB41" w14:textId="77777777" w:rsidR="00067B15" w:rsidRPr="00CF688B" w:rsidRDefault="00067B15" w:rsidP="00662333">
                  <w:pPr>
                    <w:contextualSpacing/>
                    <w:jc w:val="center"/>
                  </w:pPr>
                </w:p>
              </w:tc>
            </w:tr>
            <w:tr w:rsidR="00067B15" w:rsidRPr="006C1FA2" w14:paraId="24CCCFB2" w14:textId="77777777" w:rsidTr="005226B1">
              <w:trPr>
                <w:trHeight w:val="406"/>
              </w:trPr>
              <w:tc>
                <w:tcPr>
                  <w:tcW w:w="231" w:type="pct"/>
                  <w:tcBorders>
                    <w:top w:val="single" w:sz="4" w:space="0" w:color="auto"/>
                    <w:left w:val="single" w:sz="4" w:space="0" w:color="auto"/>
                    <w:bottom w:val="single" w:sz="4" w:space="0" w:color="auto"/>
                    <w:right w:val="single" w:sz="4" w:space="0" w:color="auto"/>
                  </w:tcBorders>
                </w:tcPr>
                <w:p w14:paraId="4AE11D33" w14:textId="634BB51B" w:rsidR="00067B15" w:rsidRPr="00662333" w:rsidRDefault="00067B15" w:rsidP="00662333">
                  <w:pPr>
                    <w:ind w:right="-109" w:hanging="74"/>
                    <w:contextualSpacing/>
                    <w:jc w:val="center"/>
                    <w:rPr>
                      <w:sz w:val="22"/>
                      <w:szCs w:val="22"/>
                      <w:lang w:eastAsia="ru-RU"/>
                    </w:rPr>
                  </w:pPr>
                  <w:r w:rsidRPr="00662333">
                    <w:rPr>
                      <w:rFonts w:eastAsia="Calibri"/>
                      <w:bCs/>
                      <w:color w:val="000000"/>
                      <w:sz w:val="22"/>
                      <w:szCs w:val="22"/>
                    </w:rPr>
                    <w:t>2</w:t>
                  </w:r>
                </w:p>
              </w:tc>
              <w:tc>
                <w:tcPr>
                  <w:tcW w:w="360" w:type="pct"/>
                  <w:tcBorders>
                    <w:top w:val="single" w:sz="4" w:space="0" w:color="auto"/>
                    <w:left w:val="single" w:sz="4" w:space="0" w:color="auto"/>
                    <w:bottom w:val="single" w:sz="4" w:space="0" w:color="auto"/>
                    <w:right w:val="single" w:sz="4" w:space="0" w:color="auto"/>
                  </w:tcBorders>
                </w:tcPr>
                <w:p w14:paraId="392A0ABD" w14:textId="6A6FAC57" w:rsidR="00067B15" w:rsidRPr="00662333" w:rsidRDefault="00067B15" w:rsidP="00662333">
                  <w:pPr>
                    <w:ind w:right="-109" w:hanging="74"/>
                    <w:contextualSpacing/>
                    <w:jc w:val="center"/>
                    <w:rPr>
                      <w:sz w:val="22"/>
                      <w:szCs w:val="22"/>
                      <w:lang w:eastAsia="ru-RU"/>
                    </w:rPr>
                  </w:pPr>
                  <w:r w:rsidRPr="00662333">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9337626" w14:textId="77777777" w:rsidR="00067B15" w:rsidRPr="00662333" w:rsidRDefault="00067B15" w:rsidP="00662333">
                  <w:pPr>
                    <w:ind w:right="-109"/>
                    <w:contextualSpacing/>
                    <w:jc w:val="both"/>
                    <w:rPr>
                      <w:rFonts w:eastAsia="Calibri"/>
                      <w:bCs/>
                      <w:sz w:val="22"/>
                      <w:szCs w:val="22"/>
                    </w:rPr>
                  </w:pPr>
                  <w:r w:rsidRPr="00662333">
                    <w:rPr>
                      <w:rFonts w:eastAsia="Calibri"/>
                      <w:bCs/>
                      <w:sz w:val="22"/>
                      <w:szCs w:val="22"/>
                    </w:rPr>
                    <w:t>Jaluzele verticale Inal 210/ lung190 cm</w:t>
                  </w:r>
                </w:p>
                <w:p w14:paraId="1CEACD01" w14:textId="59AF6FE8" w:rsidR="00067B15" w:rsidRPr="00662333" w:rsidRDefault="00067B15" w:rsidP="00662333">
                  <w:pPr>
                    <w:ind w:right="-109"/>
                    <w:contextualSpacing/>
                    <w:jc w:val="both"/>
                    <w:rPr>
                      <w:b/>
                      <w:color w:val="000000"/>
                      <w:sz w:val="22"/>
                      <w:szCs w:val="22"/>
                      <w:lang w:val="en-US"/>
                    </w:rPr>
                  </w:pPr>
                  <w:r w:rsidRPr="00662333">
                    <w:rPr>
                      <w:rFonts w:eastAsia="Calibri"/>
                      <w:b/>
                      <w:sz w:val="22"/>
                      <w:szCs w:val="22"/>
                    </w:rPr>
                    <w:t>cu instalare.</w:t>
                  </w:r>
                </w:p>
              </w:tc>
              <w:tc>
                <w:tcPr>
                  <w:tcW w:w="277" w:type="pct"/>
                  <w:tcBorders>
                    <w:top w:val="single" w:sz="4" w:space="0" w:color="auto"/>
                    <w:left w:val="single" w:sz="4" w:space="0" w:color="auto"/>
                    <w:bottom w:val="single" w:sz="4" w:space="0" w:color="auto"/>
                    <w:right w:val="single" w:sz="4" w:space="0" w:color="auto"/>
                  </w:tcBorders>
                </w:tcPr>
                <w:p w14:paraId="76C758C1" w14:textId="2E883A32" w:rsidR="00067B15" w:rsidRPr="00662333" w:rsidRDefault="00067B15" w:rsidP="00662333">
                  <w:pPr>
                    <w:ind w:right="-109"/>
                    <w:contextualSpacing/>
                    <w:jc w:val="center"/>
                    <w:rPr>
                      <w:color w:val="000000"/>
                      <w:sz w:val="22"/>
                      <w:szCs w:val="22"/>
                    </w:rPr>
                  </w:pPr>
                  <w:r w:rsidRPr="00662333">
                    <w:rPr>
                      <w:rFonts w:eastAsia="Calibri"/>
                      <w:bCs/>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58A4E98F" w14:textId="3B2D692E" w:rsidR="00067B15" w:rsidRPr="00662333" w:rsidRDefault="00067B15" w:rsidP="00662333">
                  <w:pPr>
                    <w:ind w:right="-109" w:firstLine="71"/>
                    <w:contextualSpacing/>
                    <w:jc w:val="center"/>
                    <w:rPr>
                      <w:color w:val="000000"/>
                      <w:sz w:val="22"/>
                      <w:szCs w:val="22"/>
                    </w:rPr>
                  </w:pPr>
                  <w:r w:rsidRPr="00662333">
                    <w:rPr>
                      <w:rFonts w:eastAsia="Calibri"/>
                      <w:bCs/>
                      <w:sz w:val="22"/>
                      <w:szCs w:val="22"/>
                    </w:rPr>
                    <w:t>13</w:t>
                  </w:r>
                </w:p>
              </w:tc>
              <w:tc>
                <w:tcPr>
                  <w:tcW w:w="415" w:type="pct"/>
                  <w:tcBorders>
                    <w:top w:val="single" w:sz="4" w:space="0" w:color="auto"/>
                    <w:left w:val="single" w:sz="4" w:space="0" w:color="auto"/>
                    <w:bottom w:val="single" w:sz="4" w:space="0" w:color="auto"/>
                    <w:right w:val="single" w:sz="4" w:space="0" w:color="auto"/>
                  </w:tcBorders>
                  <w:vAlign w:val="center"/>
                </w:tcPr>
                <w:p w14:paraId="49A1001F" w14:textId="77777777" w:rsidR="00067B15" w:rsidRPr="00CF688B" w:rsidRDefault="00067B15"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408E71B0" w14:textId="77777777" w:rsidR="00067B15" w:rsidRPr="00CF688B" w:rsidRDefault="00067B15" w:rsidP="00662333">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33AC5144" w14:textId="77777777" w:rsidR="00067B15" w:rsidRPr="00CF688B" w:rsidRDefault="00067B15" w:rsidP="00662333">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74B67FDB" w14:textId="77777777" w:rsidR="00067B15" w:rsidRPr="00CF688B" w:rsidRDefault="00067B15" w:rsidP="00662333">
                  <w:pPr>
                    <w:contextualSpacing/>
                    <w:jc w:val="center"/>
                    <w:rPr>
                      <w:color w:val="000000"/>
                    </w:rPr>
                  </w:pPr>
                </w:p>
              </w:tc>
              <w:tc>
                <w:tcPr>
                  <w:tcW w:w="415" w:type="pct"/>
                  <w:vMerge/>
                  <w:tcBorders>
                    <w:left w:val="single" w:sz="4" w:space="0" w:color="auto"/>
                    <w:bottom w:val="single" w:sz="4" w:space="0" w:color="auto"/>
                    <w:right w:val="single" w:sz="4" w:space="0" w:color="auto"/>
                  </w:tcBorders>
                  <w:vAlign w:val="center"/>
                </w:tcPr>
                <w:p w14:paraId="1853F2D1" w14:textId="77777777" w:rsidR="00067B15" w:rsidRPr="00CF688B" w:rsidRDefault="00067B15" w:rsidP="00662333">
                  <w:pPr>
                    <w:contextualSpacing/>
                    <w:jc w:val="center"/>
                  </w:pPr>
                </w:p>
              </w:tc>
              <w:tc>
                <w:tcPr>
                  <w:tcW w:w="888" w:type="pct"/>
                  <w:tcBorders>
                    <w:top w:val="single" w:sz="4" w:space="0" w:color="auto"/>
                    <w:left w:val="single" w:sz="4" w:space="0" w:color="auto"/>
                    <w:bottom w:val="single" w:sz="4" w:space="0" w:color="auto"/>
                    <w:right w:val="single" w:sz="4" w:space="0" w:color="auto"/>
                  </w:tcBorders>
                  <w:vAlign w:val="center"/>
                </w:tcPr>
                <w:p w14:paraId="6796F1F2" w14:textId="77777777" w:rsidR="00067B15" w:rsidRPr="00CF688B" w:rsidRDefault="00067B15" w:rsidP="00662333">
                  <w:pPr>
                    <w:contextualSpacing/>
                    <w:jc w:val="center"/>
                  </w:pPr>
                </w:p>
              </w:tc>
            </w:tr>
            <w:tr w:rsidR="00662333" w:rsidRPr="006C1FA2" w14:paraId="4F972620" w14:textId="77777777" w:rsidTr="00D32E9A">
              <w:trPr>
                <w:trHeight w:val="406"/>
              </w:trPr>
              <w:tc>
                <w:tcPr>
                  <w:tcW w:w="231" w:type="pct"/>
                  <w:tcBorders>
                    <w:top w:val="single" w:sz="4" w:space="0" w:color="auto"/>
                    <w:left w:val="single" w:sz="4" w:space="0" w:color="auto"/>
                    <w:bottom w:val="single" w:sz="4" w:space="0" w:color="auto"/>
                    <w:right w:val="single" w:sz="4" w:space="0" w:color="auto"/>
                  </w:tcBorders>
                </w:tcPr>
                <w:p w14:paraId="6048A007" w14:textId="5828DB75" w:rsidR="00662333" w:rsidRPr="00662333" w:rsidRDefault="00662333" w:rsidP="00662333">
                  <w:pPr>
                    <w:ind w:right="-109" w:hanging="74"/>
                    <w:contextualSpacing/>
                    <w:jc w:val="center"/>
                    <w:rPr>
                      <w:sz w:val="22"/>
                      <w:szCs w:val="22"/>
                      <w:lang w:eastAsia="ru-RU"/>
                    </w:rPr>
                  </w:pPr>
                  <w:r w:rsidRPr="00662333">
                    <w:rPr>
                      <w:rFonts w:eastAsia="Calibri"/>
                      <w:bCs/>
                      <w:color w:val="000000"/>
                      <w:sz w:val="22"/>
                      <w:szCs w:val="22"/>
                    </w:rPr>
                    <w:t>3</w:t>
                  </w:r>
                </w:p>
              </w:tc>
              <w:tc>
                <w:tcPr>
                  <w:tcW w:w="360" w:type="pct"/>
                  <w:tcBorders>
                    <w:top w:val="single" w:sz="4" w:space="0" w:color="auto"/>
                    <w:left w:val="single" w:sz="4" w:space="0" w:color="auto"/>
                    <w:bottom w:val="single" w:sz="4" w:space="0" w:color="auto"/>
                    <w:right w:val="single" w:sz="4" w:space="0" w:color="auto"/>
                  </w:tcBorders>
                </w:tcPr>
                <w:p w14:paraId="5D300781" w14:textId="3277F7DD" w:rsidR="00662333" w:rsidRPr="00662333" w:rsidRDefault="00662333" w:rsidP="00662333">
                  <w:pPr>
                    <w:ind w:right="-109" w:hanging="74"/>
                    <w:contextualSpacing/>
                    <w:jc w:val="center"/>
                    <w:rPr>
                      <w:sz w:val="22"/>
                      <w:szCs w:val="22"/>
                      <w:lang w:eastAsia="ru-RU"/>
                    </w:rPr>
                  </w:pPr>
                  <w:r w:rsidRPr="00662333">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3F6CA364" w14:textId="77777777" w:rsidR="00662333" w:rsidRPr="00662333" w:rsidRDefault="00662333" w:rsidP="00662333">
                  <w:pPr>
                    <w:ind w:right="-109"/>
                    <w:contextualSpacing/>
                    <w:jc w:val="both"/>
                    <w:rPr>
                      <w:rFonts w:eastAsia="Calibri"/>
                      <w:bCs/>
                      <w:sz w:val="22"/>
                      <w:szCs w:val="22"/>
                    </w:rPr>
                  </w:pPr>
                  <w:r w:rsidRPr="00662333">
                    <w:rPr>
                      <w:rFonts w:eastAsia="Calibri"/>
                      <w:bCs/>
                      <w:sz w:val="22"/>
                      <w:szCs w:val="22"/>
                    </w:rPr>
                    <w:t>Jaluzele verticale Inal 205/lung 95 cm</w:t>
                  </w:r>
                </w:p>
                <w:p w14:paraId="169CCD56" w14:textId="502F2527" w:rsidR="00662333" w:rsidRPr="00662333" w:rsidRDefault="00662333" w:rsidP="00662333">
                  <w:pPr>
                    <w:ind w:right="-109"/>
                    <w:contextualSpacing/>
                    <w:rPr>
                      <w:b/>
                      <w:color w:val="000000"/>
                      <w:sz w:val="22"/>
                      <w:szCs w:val="22"/>
                      <w:lang w:val="en-US"/>
                    </w:rPr>
                  </w:pPr>
                  <w:r w:rsidRPr="00662333">
                    <w:rPr>
                      <w:rFonts w:eastAsia="Calibri"/>
                      <w:b/>
                      <w:sz w:val="22"/>
                      <w:szCs w:val="22"/>
                    </w:rPr>
                    <w:t>cu instalare.</w:t>
                  </w:r>
                </w:p>
              </w:tc>
              <w:tc>
                <w:tcPr>
                  <w:tcW w:w="277" w:type="pct"/>
                  <w:tcBorders>
                    <w:top w:val="single" w:sz="4" w:space="0" w:color="auto"/>
                    <w:left w:val="single" w:sz="4" w:space="0" w:color="auto"/>
                    <w:bottom w:val="single" w:sz="4" w:space="0" w:color="auto"/>
                    <w:right w:val="single" w:sz="4" w:space="0" w:color="auto"/>
                  </w:tcBorders>
                </w:tcPr>
                <w:p w14:paraId="187E1E2F" w14:textId="6466675A" w:rsidR="00662333" w:rsidRPr="00662333" w:rsidRDefault="00662333" w:rsidP="00662333">
                  <w:pPr>
                    <w:ind w:right="-109"/>
                    <w:contextualSpacing/>
                    <w:jc w:val="center"/>
                    <w:rPr>
                      <w:color w:val="000000"/>
                      <w:sz w:val="22"/>
                      <w:szCs w:val="22"/>
                    </w:rPr>
                  </w:pPr>
                  <w:r w:rsidRPr="00662333">
                    <w:rPr>
                      <w:rFonts w:eastAsia="Calibri"/>
                      <w:bCs/>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39589E8E" w14:textId="4797C5CE" w:rsidR="00662333" w:rsidRPr="00662333" w:rsidRDefault="00662333" w:rsidP="00662333">
                  <w:pPr>
                    <w:ind w:right="-109" w:firstLine="71"/>
                    <w:contextualSpacing/>
                    <w:jc w:val="center"/>
                    <w:rPr>
                      <w:color w:val="000000"/>
                      <w:sz w:val="22"/>
                      <w:szCs w:val="22"/>
                    </w:rPr>
                  </w:pPr>
                  <w:r w:rsidRPr="00662333">
                    <w:rPr>
                      <w:rFonts w:eastAsia="Calibri"/>
                      <w:bCs/>
                      <w:sz w:val="22"/>
                      <w:szCs w:val="22"/>
                    </w:rPr>
                    <w:t>1</w:t>
                  </w:r>
                </w:p>
              </w:tc>
              <w:tc>
                <w:tcPr>
                  <w:tcW w:w="415" w:type="pct"/>
                  <w:tcBorders>
                    <w:top w:val="single" w:sz="4" w:space="0" w:color="auto"/>
                    <w:left w:val="single" w:sz="4" w:space="0" w:color="auto"/>
                    <w:bottom w:val="single" w:sz="4" w:space="0" w:color="auto"/>
                    <w:right w:val="single" w:sz="4" w:space="0" w:color="auto"/>
                  </w:tcBorders>
                  <w:vAlign w:val="center"/>
                </w:tcPr>
                <w:p w14:paraId="17C7913E" w14:textId="77777777" w:rsidR="00662333" w:rsidRPr="00CF688B" w:rsidRDefault="00662333"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5E1BC154" w14:textId="77777777" w:rsidR="00662333" w:rsidRPr="00CF688B" w:rsidRDefault="00662333" w:rsidP="00662333">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69D48A21" w14:textId="77777777" w:rsidR="00662333" w:rsidRPr="00CF688B" w:rsidRDefault="00662333" w:rsidP="00662333">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19C4134B" w14:textId="77777777" w:rsidR="00662333" w:rsidRPr="00CF688B" w:rsidRDefault="00662333"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1224EF07" w14:textId="77777777" w:rsidR="00662333" w:rsidRPr="00CF688B" w:rsidRDefault="00662333" w:rsidP="00662333">
                  <w:pPr>
                    <w:contextualSpacing/>
                    <w:jc w:val="center"/>
                  </w:pPr>
                </w:p>
              </w:tc>
              <w:tc>
                <w:tcPr>
                  <w:tcW w:w="888" w:type="pct"/>
                  <w:tcBorders>
                    <w:top w:val="single" w:sz="4" w:space="0" w:color="auto"/>
                    <w:left w:val="single" w:sz="4" w:space="0" w:color="auto"/>
                    <w:bottom w:val="single" w:sz="4" w:space="0" w:color="auto"/>
                    <w:right w:val="single" w:sz="4" w:space="0" w:color="auto"/>
                  </w:tcBorders>
                  <w:vAlign w:val="center"/>
                </w:tcPr>
                <w:p w14:paraId="2DF29DA9" w14:textId="77777777" w:rsidR="00662333" w:rsidRPr="00CF688B" w:rsidRDefault="00662333" w:rsidP="00662333">
                  <w:pPr>
                    <w:contextualSpacing/>
                    <w:jc w:val="center"/>
                  </w:pPr>
                </w:p>
              </w:tc>
            </w:tr>
            <w:tr w:rsidR="00662333" w:rsidRPr="006C1FA2" w14:paraId="35556D11"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3AB3E68C" w14:textId="5844C41F" w:rsidR="00662333" w:rsidRPr="00CF688B" w:rsidRDefault="00662333" w:rsidP="00662333">
                  <w:pPr>
                    <w:ind w:hanging="74"/>
                    <w:contextualSpacing/>
                    <w:jc w:val="center"/>
                    <w:rPr>
                      <w:lang w:eastAsia="ru-RU"/>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vAlign w:val="center"/>
                </w:tcPr>
                <w:p w14:paraId="22A06D7D" w14:textId="6124C648" w:rsidR="00662333" w:rsidRPr="00CF688B" w:rsidRDefault="00662333" w:rsidP="00662333">
                  <w:pPr>
                    <w:ind w:hanging="74"/>
                    <w:contextualSpacing/>
                    <w:jc w:val="center"/>
                    <w:rPr>
                      <w:lang w:eastAsia="ru-RU"/>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vAlign w:val="center"/>
                </w:tcPr>
                <w:p w14:paraId="7F952C13" w14:textId="2EC7C047" w:rsidR="00662333" w:rsidRPr="00CF688B" w:rsidRDefault="00662333" w:rsidP="00662333">
                  <w:pPr>
                    <w:ind w:left="-63" w:right="-192"/>
                    <w:contextualSpacing/>
                    <w:rPr>
                      <w:b/>
                      <w:color w:val="000000"/>
                      <w:lang w:val="en-US"/>
                    </w:rPr>
                  </w:pPr>
                  <w:r w:rsidRPr="00CF688B">
                    <w:rPr>
                      <w:b/>
                      <w:color w:val="000000"/>
                      <w:lang w:val="en-US"/>
                    </w:rPr>
                    <w:t xml:space="preserve">Total pe lot </w:t>
                  </w:r>
                  <w:r>
                    <w:rPr>
                      <w:b/>
                      <w:color w:val="000000"/>
                      <w:lang w:val="en-US"/>
                    </w:rPr>
                    <w:t>XIV</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vAlign w:val="center"/>
                </w:tcPr>
                <w:p w14:paraId="18C8C2AD" w14:textId="1CAF424D" w:rsidR="00662333" w:rsidRPr="00CF688B" w:rsidRDefault="00662333" w:rsidP="00662333">
                  <w:pPr>
                    <w:contextualSpacing/>
                    <w:jc w:val="center"/>
                    <w:rPr>
                      <w:color w:val="00000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vAlign w:val="center"/>
                </w:tcPr>
                <w:p w14:paraId="68E11E5E" w14:textId="0A8F3F05" w:rsidR="00662333" w:rsidRDefault="00662333" w:rsidP="00662333">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1F56ECD8" w14:textId="34715B63" w:rsidR="00662333" w:rsidRPr="00CF688B" w:rsidRDefault="00662333" w:rsidP="00662333">
                  <w:pPr>
                    <w:contextualSpacing/>
                    <w:jc w:val="center"/>
                    <w:rPr>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64C8D523" w14:textId="7BCBC41F" w:rsidR="00662333" w:rsidRPr="00CF688B" w:rsidRDefault="00662333" w:rsidP="00662333">
                  <w:pPr>
                    <w:contextualSpacing/>
                    <w:jc w:val="center"/>
                    <w:rPr>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07A5822D" w14:textId="77777777" w:rsidR="00662333" w:rsidRPr="00CF688B" w:rsidRDefault="00662333" w:rsidP="00662333">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737F9F62" w14:textId="77777777" w:rsidR="00662333" w:rsidRPr="00CF688B" w:rsidRDefault="00662333"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021264CC" w14:textId="532FCD53" w:rsidR="00662333" w:rsidRPr="00CF688B" w:rsidRDefault="00662333" w:rsidP="00662333">
                  <w:pPr>
                    <w:contextualSpacing/>
                    <w:jc w:val="center"/>
                  </w:pPr>
                  <w:r w:rsidRPr="00CF688B">
                    <w:t>x</w:t>
                  </w:r>
                </w:p>
              </w:tc>
              <w:tc>
                <w:tcPr>
                  <w:tcW w:w="888" w:type="pct"/>
                  <w:tcBorders>
                    <w:top w:val="single" w:sz="4" w:space="0" w:color="auto"/>
                    <w:left w:val="single" w:sz="4" w:space="0" w:color="auto"/>
                    <w:bottom w:val="single" w:sz="4" w:space="0" w:color="auto"/>
                    <w:right w:val="single" w:sz="4" w:space="0" w:color="auto"/>
                  </w:tcBorders>
                  <w:vAlign w:val="center"/>
                </w:tcPr>
                <w:p w14:paraId="16B192B2" w14:textId="6BE4D0ED" w:rsidR="00662333" w:rsidRPr="00CF688B" w:rsidRDefault="00662333" w:rsidP="00662333">
                  <w:pPr>
                    <w:contextualSpacing/>
                    <w:jc w:val="center"/>
                  </w:pPr>
                  <w:r w:rsidRPr="00CF688B">
                    <w:t>x</w:t>
                  </w:r>
                </w:p>
              </w:tc>
            </w:tr>
            <w:tr w:rsidR="00662333" w:rsidRPr="006C1FA2" w14:paraId="16D701C0" w14:textId="77777777" w:rsidTr="00777E84">
              <w:trPr>
                <w:trHeight w:val="406"/>
              </w:trPr>
              <w:tc>
                <w:tcPr>
                  <w:tcW w:w="231" w:type="pct"/>
                  <w:tcBorders>
                    <w:top w:val="single" w:sz="4" w:space="0" w:color="auto"/>
                    <w:left w:val="single" w:sz="4" w:space="0" w:color="auto"/>
                    <w:bottom w:val="single" w:sz="4" w:space="0" w:color="auto"/>
                    <w:right w:val="single" w:sz="4" w:space="0" w:color="auto"/>
                  </w:tcBorders>
                </w:tcPr>
                <w:p w14:paraId="2945EAB6" w14:textId="685321DF" w:rsidR="00662333" w:rsidRPr="00CF688B" w:rsidRDefault="00662333" w:rsidP="00662333">
                  <w:pPr>
                    <w:ind w:hanging="74"/>
                    <w:contextualSpacing/>
                    <w:jc w:val="center"/>
                    <w:rPr>
                      <w:lang w:eastAsia="ru-RU"/>
                    </w:rPr>
                  </w:pPr>
                  <w:r>
                    <w:rPr>
                      <w:b/>
                      <w:bCs/>
                      <w:sz w:val="22"/>
                      <w:szCs w:val="22"/>
                    </w:rPr>
                    <w:t>XV</w:t>
                  </w:r>
                </w:p>
              </w:tc>
              <w:tc>
                <w:tcPr>
                  <w:tcW w:w="1436" w:type="pct"/>
                  <w:gridSpan w:val="3"/>
                  <w:tcBorders>
                    <w:top w:val="single" w:sz="4" w:space="0" w:color="auto"/>
                    <w:left w:val="single" w:sz="4" w:space="0" w:color="auto"/>
                    <w:bottom w:val="single" w:sz="4" w:space="0" w:color="auto"/>
                    <w:right w:val="single" w:sz="4" w:space="0" w:color="auto"/>
                  </w:tcBorders>
                </w:tcPr>
                <w:p w14:paraId="36496FE1" w14:textId="5847601F" w:rsidR="00662333" w:rsidRPr="00CF688B" w:rsidRDefault="00662333" w:rsidP="00662333">
                  <w:pPr>
                    <w:contextualSpacing/>
                    <w:rPr>
                      <w:color w:val="000000"/>
                    </w:rPr>
                  </w:pPr>
                  <w:r>
                    <w:rPr>
                      <w:rFonts w:eastAsia="Calibri"/>
                    </w:rPr>
                    <w:t xml:space="preserve"> </w:t>
                  </w:r>
                  <w:r>
                    <w:rPr>
                      <w:b/>
                      <w:bCs/>
                      <w:sz w:val="22"/>
                      <w:szCs w:val="22"/>
                    </w:rPr>
                    <w:t>Lot XV: Roaba</w:t>
                  </w:r>
                </w:p>
              </w:tc>
              <w:tc>
                <w:tcPr>
                  <w:tcW w:w="278" w:type="pct"/>
                  <w:tcBorders>
                    <w:top w:val="single" w:sz="4" w:space="0" w:color="auto"/>
                    <w:left w:val="single" w:sz="4" w:space="0" w:color="auto"/>
                    <w:bottom w:val="single" w:sz="4" w:space="0" w:color="auto"/>
                    <w:right w:val="single" w:sz="4" w:space="0" w:color="auto"/>
                  </w:tcBorders>
                  <w:vAlign w:val="center"/>
                </w:tcPr>
                <w:p w14:paraId="3A55DFB5" w14:textId="77777777" w:rsidR="00662333" w:rsidRDefault="00662333" w:rsidP="00662333">
                  <w:pPr>
                    <w:ind w:firstLine="71"/>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0B73FBD9" w14:textId="77777777" w:rsidR="00662333" w:rsidRPr="00CF688B" w:rsidRDefault="00662333"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7B91662E" w14:textId="77777777" w:rsidR="00662333" w:rsidRPr="00CF688B" w:rsidRDefault="00662333" w:rsidP="00662333">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1409F550" w14:textId="77777777" w:rsidR="00662333" w:rsidRPr="00CF688B" w:rsidRDefault="00662333" w:rsidP="00662333">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5D14C89D" w14:textId="77777777" w:rsidR="00662333" w:rsidRPr="00CF688B" w:rsidRDefault="00662333"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016124FA" w14:textId="77777777" w:rsidR="00662333" w:rsidRPr="00CF688B" w:rsidRDefault="00662333" w:rsidP="00662333">
                  <w:pPr>
                    <w:contextualSpacing/>
                    <w:jc w:val="center"/>
                  </w:pPr>
                </w:p>
              </w:tc>
              <w:tc>
                <w:tcPr>
                  <w:tcW w:w="888" w:type="pct"/>
                  <w:tcBorders>
                    <w:top w:val="single" w:sz="4" w:space="0" w:color="auto"/>
                    <w:left w:val="single" w:sz="4" w:space="0" w:color="auto"/>
                    <w:bottom w:val="single" w:sz="4" w:space="0" w:color="auto"/>
                    <w:right w:val="single" w:sz="4" w:space="0" w:color="auto"/>
                  </w:tcBorders>
                  <w:vAlign w:val="center"/>
                </w:tcPr>
                <w:p w14:paraId="06D43A8E" w14:textId="77777777" w:rsidR="00662333" w:rsidRPr="00CF688B" w:rsidRDefault="00662333" w:rsidP="00662333">
                  <w:pPr>
                    <w:contextualSpacing/>
                    <w:jc w:val="center"/>
                  </w:pPr>
                </w:p>
              </w:tc>
            </w:tr>
            <w:tr w:rsidR="00662333" w:rsidRPr="006C1FA2" w14:paraId="2A45BCE4" w14:textId="77777777" w:rsidTr="009E4B8B">
              <w:trPr>
                <w:trHeight w:val="406"/>
              </w:trPr>
              <w:tc>
                <w:tcPr>
                  <w:tcW w:w="231" w:type="pct"/>
                  <w:tcBorders>
                    <w:top w:val="single" w:sz="4" w:space="0" w:color="auto"/>
                    <w:left w:val="single" w:sz="4" w:space="0" w:color="auto"/>
                    <w:bottom w:val="single" w:sz="4" w:space="0" w:color="auto"/>
                    <w:right w:val="single" w:sz="4" w:space="0" w:color="auto"/>
                  </w:tcBorders>
                </w:tcPr>
                <w:p w14:paraId="516AEF83" w14:textId="6AE94D24" w:rsidR="00662333" w:rsidRPr="00662333" w:rsidRDefault="00662333" w:rsidP="00662333">
                  <w:pPr>
                    <w:ind w:right="-109" w:hanging="74"/>
                    <w:contextualSpacing/>
                    <w:jc w:val="center"/>
                    <w:rPr>
                      <w:sz w:val="22"/>
                      <w:szCs w:val="22"/>
                      <w:lang w:eastAsia="ru-RU"/>
                    </w:rPr>
                  </w:pPr>
                  <w:r w:rsidRPr="00662333">
                    <w:rPr>
                      <w:rFonts w:eastAsia="Calibri"/>
                      <w:bCs/>
                      <w:color w:val="000000"/>
                      <w:sz w:val="22"/>
                      <w:szCs w:val="22"/>
                    </w:rPr>
                    <w:t>1</w:t>
                  </w:r>
                </w:p>
              </w:tc>
              <w:tc>
                <w:tcPr>
                  <w:tcW w:w="360" w:type="pct"/>
                  <w:tcBorders>
                    <w:top w:val="single" w:sz="4" w:space="0" w:color="auto"/>
                    <w:left w:val="single" w:sz="4" w:space="0" w:color="auto"/>
                    <w:bottom w:val="single" w:sz="4" w:space="0" w:color="auto"/>
                    <w:right w:val="single" w:sz="4" w:space="0" w:color="auto"/>
                  </w:tcBorders>
                </w:tcPr>
                <w:p w14:paraId="0E736519" w14:textId="13414987" w:rsidR="00662333" w:rsidRPr="00662333" w:rsidRDefault="00662333" w:rsidP="00662333">
                  <w:pPr>
                    <w:ind w:right="-109" w:hanging="74"/>
                    <w:contextualSpacing/>
                    <w:jc w:val="center"/>
                    <w:rPr>
                      <w:sz w:val="22"/>
                      <w:szCs w:val="22"/>
                      <w:lang w:eastAsia="ru-RU"/>
                    </w:rPr>
                  </w:pPr>
                  <w:r w:rsidRPr="00662333">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7BFA2C79" w14:textId="5183B77E" w:rsidR="00662333" w:rsidRPr="00662333" w:rsidRDefault="00662333" w:rsidP="00662333">
                  <w:pPr>
                    <w:ind w:right="-109"/>
                    <w:contextualSpacing/>
                    <w:rPr>
                      <w:b/>
                      <w:color w:val="000000"/>
                      <w:sz w:val="22"/>
                      <w:szCs w:val="22"/>
                      <w:lang w:val="en-US"/>
                    </w:rPr>
                  </w:pPr>
                  <w:r w:rsidRPr="00662333">
                    <w:rPr>
                      <w:rFonts w:eastAsia="Calibri"/>
                      <w:bCs/>
                      <w:sz w:val="22"/>
                      <w:szCs w:val="22"/>
                    </w:rPr>
                    <w:t>Roaba 85L roata PR 3.50-8 cu rulment</w:t>
                  </w:r>
                </w:p>
              </w:tc>
              <w:tc>
                <w:tcPr>
                  <w:tcW w:w="277" w:type="pct"/>
                  <w:tcBorders>
                    <w:top w:val="single" w:sz="4" w:space="0" w:color="auto"/>
                    <w:left w:val="single" w:sz="4" w:space="0" w:color="auto"/>
                    <w:bottom w:val="single" w:sz="4" w:space="0" w:color="auto"/>
                    <w:right w:val="single" w:sz="4" w:space="0" w:color="auto"/>
                  </w:tcBorders>
                </w:tcPr>
                <w:p w14:paraId="4789073B" w14:textId="45A86751" w:rsidR="00662333" w:rsidRPr="00662333" w:rsidRDefault="00662333" w:rsidP="00662333">
                  <w:pPr>
                    <w:ind w:right="-109"/>
                    <w:contextualSpacing/>
                    <w:jc w:val="center"/>
                    <w:rPr>
                      <w:color w:val="000000"/>
                      <w:sz w:val="22"/>
                      <w:szCs w:val="22"/>
                    </w:rPr>
                  </w:pPr>
                  <w:r w:rsidRPr="00662333">
                    <w:rPr>
                      <w:rFonts w:eastAsia="Calibri"/>
                      <w:bCs/>
                      <w:sz w:val="22"/>
                      <w:szCs w:val="22"/>
                    </w:rPr>
                    <w:t>buc</w:t>
                  </w:r>
                </w:p>
              </w:tc>
              <w:tc>
                <w:tcPr>
                  <w:tcW w:w="278" w:type="pct"/>
                  <w:tcBorders>
                    <w:top w:val="single" w:sz="4" w:space="0" w:color="auto"/>
                    <w:left w:val="single" w:sz="4" w:space="0" w:color="auto"/>
                    <w:bottom w:val="single" w:sz="4" w:space="0" w:color="auto"/>
                    <w:right w:val="single" w:sz="4" w:space="0" w:color="auto"/>
                  </w:tcBorders>
                </w:tcPr>
                <w:p w14:paraId="6EE74436" w14:textId="6890584E" w:rsidR="00662333" w:rsidRPr="00662333" w:rsidRDefault="00662333" w:rsidP="00662333">
                  <w:pPr>
                    <w:ind w:right="-109" w:firstLine="71"/>
                    <w:contextualSpacing/>
                    <w:jc w:val="center"/>
                    <w:rPr>
                      <w:color w:val="000000"/>
                      <w:sz w:val="22"/>
                      <w:szCs w:val="22"/>
                    </w:rPr>
                  </w:pPr>
                  <w:r w:rsidRPr="00662333">
                    <w:rPr>
                      <w:rFonts w:eastAsia="Calibri"/>
                      <w:bCs/>
                      <w:sz w:val="22"/>
                      <w:szCs w:val="22"/>
                    </w:rPr>
                    <w:t>2</w:t>
                  </w:r>
                </w:p>
              </w:tc>
              <w:tc>
                <w:tcPr>
                  <w:tcW w:w="415" w:type="pct"/>
                  <w:tcBorders>
                    <w:top w:val="single" w:sz="4" w:space="0" w:color="auto"/>
                    <w:left w:val="single" w:sz="4" w:space="0" w:color="auto"/>
                    <w:bottom w:val="single" w:sz="4" w:space="0" w:color="auto"/>
                    <w:right w:val="single" w:sz="4" w:space="0" w:color="auto"/>
                  </w:tcBorders>
                  <w:vAlign w:val="center"/>
                </w:tcPr>
                <w:p w14:paraId="3930CD65" w14:textId="77777777" w:rsidR="00662333" w:rsidRPr="00CF688B" w:rsidRDefault="00662333"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2044663F" w14:textId="77777777" w:rsidR="00662333" w:rsidRPr="00CF688B" w:rsidRDefault="00662333" w:rsidP="00662333">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7B134E75" w14:textId="77777777" w:rsidR="00662333" w:rsidRPr="00CF688B" w:rsidRDefault="00662333" w:rsidP="00662333">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2EB5DAF6" w14:textId="77777777" w:rsidR="00662333" w:rsidRPr="00CF688B" w:rsidRDefault="00662333"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119DDDF8" w14:textId="75BBC6F6" w:rsidR="00662333" w:rsidRPr="00067B15" w:rsidRDefault="00067B15" w:rsidP="00067B15">
                  <w:pPr>
                    <w:ind w:right="-91"/>
                    <w:contextualSpacing/>
                    <w:jc w:val="center"/>
                    <w:rPr>
                      <w:sz w:val="20"/>
                      <w:szCs w:val="20"/>
                    </w:rPr>
                  </w:pPr>
                  <w:r w:rsidRPr="00067B15">
                    <w:rPr>
                      <w:b/>
                      <w:i/>
                      <w:sz w:val="20"/>
                      <w:szCs w:val="20"/>
                    </w:rPr>
                    <w:t>Timp de 30 zile  calendaristice</w:t>
                  </w:r>
                </w:p>
              </w:tc>
              <w:tc>
                <w:tcPr>
                  <w:tcW w:w="888" w:type="pct"/>
                  <w:tcBorders>
                    <w:top w:val="single" w:sz="4" w:space="0" w:color="auto"/>
                    <w:left w:val="single" w:sz="4" w:space="0" w:color="auto"/>
                    <w:bottom w:val="single" w:sz="4" w:space="0" w:color="auto"/>
                    <w:right w:val="single" w:sz="4" w:space="0" w:color="auto"/>
                  </w:tcBorders>
                  <w:vAlign w:val="center"/>
                </w:tcPr>
                <w:p w14:paraId="70593B52" w14:textId="77777777" w:rsidR="00662333" w:rsidRPr="00CF688B" w:rsidRDefault="00662333" w:rsidP="00662333">
                  <w:pPr>
                    <w:contextualSpacing/>
                    <w:jc w:val="center"/>
                  </w:pPr>
                </w:p>
              </w:tc>
            </w:tr>
            <w:tr w:rsidR="00662333" w:rsidRPr="006C1FA2" w14:paraId="71275928"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5BB6A078" w14:textId="6F9D37E8" w:rsidR="00662333" w:rsidRPr="00CF688B" w:rsidRDefault="00662333" w:rsidP="00662333">
                  <w:pPr>
                    <w:ind w:hanging="74"/>
                    <w:contextualSpacing/>
                    <w:jc w:val="center"/>
                    <w:rPr>
                      <w:lang w:eastAsia="ru-RU"/>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vAlign w:val="center"/>
                </w:tcPr>
                <w:p w14:paraId="083700AD" w14:textId="7D76A195" w:rsidR="00662333" w:rsidRPr="00CF688B" w:rsidRDefault="00662333" w:rsidP="00662333">
                  <w:pPr>
                    <w:ind w:hanging="74"/>
                    <w:contextualSpacing/>
                    <w:jc w:val="center"/>
                    <w:rPr>
                      <w:lang w:eastAsia="ru-RU"/>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vAlign w:val="center"/>
                </w:tcPr>
                <w:p w14:paraId="4121A199" w14:textId="2CF216F8" w:rsidR="00662333" w:rsidRPr="00CF688B" w:rsidRDefault="00662333" w:rsidP="00662333">
                  <w:pPr>
                    <w:ind w:left="-63" w:right="-192"/>
                    <w:contextualSpacing/>
                    <w:rPr>
                      <w:b/>
                      <w:color w:val="000000"/>
                      <w:lang w:val="en-US"/>
                    </w:rPr>
                  </w:pPr>
                  <w:r w:rsidRPr="00CF688B">
                    <w:rPr>
                      <w:b/>
                      <w:color w:val="000000"/>
                      <w:lang w:val="en-US"/>
                    </w:rPr>
                    <w:t xml:space="preserve">Total pe lot </w:t>
                  </w:r>
                  <w:r>
                    <w:rPr>
                      <w:b/>
                      <w:color w:val="000000"/>
                      <w:lang w:val="en-US"/>
                    </w:rPr>
                    <w:t>XV</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vAlign w:val="center"/>
                </w:tcPr>
                <w:p w14:paraId="42413FA0" w14:textId="6D3466EE" w:rsidR="00662333" w:rsidRPr="00CF688B" w:rsidRDefault="00662333" w:rsidP="00662333">
                  <w:pPr>
                    <w:contextualSpacing/>
                    <w:jc w:val="center"/>
                    <w:rPr>
                      <w:color w:val="00000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vAlign w:val="center"/>
                </w:tcPr>
                <w:p w14:paraId="5C32BD2F" w14:textId="0E5DB7FE" w:rsidR="00662333" w:rsidRDefault="00662333" w:rsidP="00662333">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219088AC" w14:textId="3C6844BE" w:rsidR="00662333" w:rsidRPr="00CF688B" w:rsidRDefault="00662333" w:rsidP="00662333">
                  <w:pPr>
                    <w:contextualSpacing/>
                    <w:jc w:val="center"/>
                    <w:rPr>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40D7E4BC" w14:textId="07221314" w:rsidR="00662333" w:rsidRPr="00CF688B" w:rsidRDefault="00662333" w:rsidP="00662333">
                  <w:pPr>
                    <w:contextualSpacing/>
                    <w:jc w:val="center"/>
                    <w:rPr>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356EC741" w14:textId="77777777" w:rsidR="00662333" w:rsidRPr="00CF688B" w:rsidRDefault="00662333" w:rsidP="00662333">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75DEE2F9" w14:textId="77777777" w:rsidR="00662333" w:rsidRPr="00CF688B" w:rsidRDefault="00662333"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02B66CE9" w14:textId="4142A8E1" w:rsidR="00662333" w:rsidRPr="00CF688B" w:rsidRDefault="00662333" w:rsidP="00662333">
                  <w:pPr>
                    <w:contextualSpacing/>
                    <w:jc w:val="center"/>
                  </w:pPr>
                  <w:r w:rsidRPr="00CF688B">
                    <w:t>x</w:t>
                  </w:r>
                </w:p>
              </w:tc>
              <w:tc>
                <w:tcPr>
                  <w:tcW w:w="888" w:type="pct"/>
                  <w:tcBorders>
                    <w:top w:val="single" w:sz="4" w:space="0" w:color="auto"/>
                    <w:left w:val="single" w:sz="4" w:space="0" w:color="auto"/>
                    <w:bottom w:val="single" w:sz="4" w:space="0" w:color="auto"/>
                    <w:right w:val="single" w:sz="4" w:space="0" w:color="auto"/>
                  </w:tcBorders>
                  <w:vAlign w:val="center"/>
                </w:tcPr>
                <w:p w14:paraId="2B7CE343" w14:textId="35558593" w:rsidR="00662333" w:rsidRPr="00CF688B" w:rsidRDefault="00662333" w:rsidP="00662333">
                  <w:pPr>
                    <w:contextualSpacing/>
                    <w:jc w:val="center"/>
                  </w:pPr>
                  <w:r w:rsidRPr="00CF688B">
                    <w:t>x</w:t>
                  </w:r>
                </w:p>
              </w:tc>
            </w:tr>
            <w:tr w:rsidR="00662333" w:rsidRPr="006C1FA2" w14:paraId="39FF7D46" w14:textId="77777777" w:rsidTr="000E1D95">
              <w:trPr>
                <w:trHeight w:val="406"/>
              </w:trPr>
              <w:tc>
                <w:tcPr>
                  <w:tcW w:w="231" w:type="pct"/>
                  <w:tcBorders>
                    <w:top w:val="single" w:sz="4" w:space="0" w:color="auto"/>
                    <w:left w:val="single" w:sz="4" w:space="0" w:color="auto"/>
                    <w:bottom w:val="single" w:sz="4" w:space="0" w:color="auto"/>
                    <w:right w:val="single" w:sz="4" w:space="0" w:color="auto"/>
                  </w:tcBorders>
                </w:tcPr>
                <w:p w14:paraId="0D943FE2" w14:textId="119FABA3" w:rsidR="00662333" w:rsidRPr="00CF688B" w:rsidRDefault="00662333" w:rsidP="00662333">
                  <w:pPr>
                    <w:ind w:hanging="74"/>
                    <w:contextualSpacing/>
                    <w:jc w:val="center"/>
                    <w:rPr>
                      <w:lang w:eastAsia="ru-RU"/>
                    </w:rPr>
                  </w:pPr>
                  <w:r w:rsidRPr="00BA4C1A">
                    <w:rPr>
                      <w:rFonts w:eastAsia="Calibri"/>
                      <w:b/>
                      <w:color w:val="000000"/>
                      <w:sz w:val="22"/>
                      <w:szCs w:val="22"/>
                    </w:rPr>
                    <w:t>XVI</w:t>
                  </w:r>
                </w:p>
              </w:tc>
              <w:tc>
                <w:tcPr>
                  <w:tcW w:w="1436" w:type="pct"/>
                  <w:gridSpan w:val="3"/>
                  <w:tcBorders>
                    <w:top w:val="single" w:sz="4" w:space="0" w:color="auto"/>
                    <w:left w:val="single" w:sz="4" w:space="0" w:color="auto"/>
                    <w:bottom w:val="single" w:sz="4" w:space="0" w:color="auto"/>
                    <w:right w:val="single" w:sz="4" w:space="0" w:color="auto"/>
                  </w:tcBorders>
                </w:tcPr>
                <w:p w14:paraId="41FF8C52" w14:textId="35884C5B" w:rsidR="00662333" w:rsidRPr="00CF688B" w:rsidRDefault="00662333" w:rsidP="00662333">
                  <w:pPr>
                    <w:contextualSpacing/>
                    <w:rPr>
                      <w:color w:val="000000"/>
                    </w:rPr>
                  </w:pPr>
                  <w:r w:rsidRPr="002E3496">
                    <w:rPr>
                      <w:rFonts w:eastAsia="Calibri"/>
                      <w:b/>
                    </w:rPr>
                    <w:t>Lot XVI: Pavaj pentru trotuar</w:t>
                  </w:r>
                  <w:r w:rsidRPr="002E3496">
                    <w:rPr>
                      <w:rFonts w:eastAsia="Calibri"/>
                      <w:b/>
                    </w:rPr>
                    <w:tab/>
                  </w:r>
                </w:p>
              </w:tc>
              <w:tc>
                <w:tcPr>
                  <w:tcW w:w="278" w:type="pct"/>
                  <w:tcBorders>
                    <w:top w:val="single" w:sz="4" w:space="0" w:color="auto"/>
                    <w:left w:val="single" w:sz="4" w:space="0" w:color="auto"/>
                    <w:bottom w:val="single" w:sz="4" w:space="0" w:color="auto"/>
                    <w:right w:val="single" w:sz="4" w:space="0" w:color="auto"/>
                  </w:tcBorders>
                  <w:vAlign w:val="center"/>
                </w:tcPr>
                <w:p w14:paraId="03B6FEE2" w14:textId="77777777" w:rsidR="00662333" w:rsidRDefault="00662333" w:rsidP="00662333">
                  <w:pPr>
                    <w:ind w:firstLine="71"/>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1E5CD675" w14:textId="77777777" w:rsidR="00662333" w:rsidRPr="00CF688B" w:rsidRDefault="00662333"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6A9BFC60" w14:textId="77777777" w:rsidR="00662333" w:rsidRPr="00CF688B" w:rsidRDefault="00662333" w:rsidP="00662333">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7D2DDFB7" w14:textId="77777777" w:rsidR="00662333" w:rsidRPr="00CF688B" w:rsidRDefault="00662333" w:rsidP="00662333">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63EC5E73" w14:textId="77777777" w:rsidR="00662333" w:rsidRPr="00CF688B" w:rsidRDefault="00662333"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7DF03C10" w14:textId="77777777" w:rsidR="00662333" w:rsidRPr="00CF688B" w:rsidRDefault="00662333" w:rsidP="00662333">
                  <w:pPr>
                    <w:contextualSpacing/>
                    <w:jc w:val="center"/>
                  </w:pPr>
                </w:p>
              </w:tc>
              <w:tc>
                <w:tcPr>
                  <w:tcW w:w="888" w:type="pct"/>
                  <w:tcBorders>
                    <w:top w:val="single" w:sz="4" w:space="0" w:color="auto"/>
                    <w:left w:val="single" w:sz="4" w:space="0" w:color="auto"/>
                    <w:bottom w:val="single" w:sz="4" w:space="0" w:color="auto"/>
                    <w:right w:val="single" w:sz="4" w:space="0" w:color="auto"/>
                  </w:tcBorders>
                  <w:vAlign w:val="center"/>
                </w:tcPr>
                <w:p w14:paraId="043D2D4C" w14:textId="77777777" w:rsidR="00662333" w:rsidRPr="00CF688B" w:rsidRDefault="00662333" w:rsidP="00662333">
                  <w:pPr>
                    <w:contextualSpacing/>
                    <w:jc w:val="center"/>
                  </w:pPr>
                </w:p>
              </w:tc>
            </w:tr>
            <w:tr w:rsidR="00662333" w:rsidRPr="006C1FA2" w14:paraId="579B165F" w14:textId="77777777" w:rsidTr="004732C0">
              <w:trPr>
                <w:trHeight w:val="406"/>
              </w:trPr>
              <w:tc>
                <w:tcPr>
                  <w:tcW w:w="231" w:type="pct"/>
                  <w:tcBorders>
                    <w:top w:val="single" w:sz="4" w:space="0" w:color="auto"/>
                    <w:left w:val="single" w:sz="4" w:space="0" w:color="auto"/>
                    <w:bottom w:val="single" w:sz="4" w:space="0" w:color="auto"/>
                    <w:right w:val="single" w:sz="4" w:space="0" w:color="auto"/>
                  </w:tcBorders>
                </w:tcPr>
                <w:p w14:paraId="2071F947" w14:textId="2024027A" w:rsidR="00662333" w:rsidRPr="00662333" w:rsidRDefault="00662333" w:rsidP="00662333">
                  <w:pPr>
                    <w:ind w:right="-109" w:hanging="74"/>
                    <w:contextualSpacing/>
                    <w:jc w:val="center"/>
                    <w:rPr>
                      <w:sz w:val="22"/>
                      <w:szCs w:val="22"/>
                      <w:lang w:eastAsia="ru-RU"/>
                    </w:rPr>
                  </w:pPr>
                  <w:r w:rsidRPr="00662333">
                    <w:rPr>
                      <w:rFonts w:eastAsia="Calibri"/>
                      <w:bCs/>
                      <w:color w:val="000000"/>
                      <w:sz w:val="22"/>
                      <w:szCs w:val="22"/>
                    </w:rPr>
                    <w:t>1</w:t>
                  </w:r>
                </w:p>
              </w:tc>
              <w:tc>
                <w:tcPr>
                  <w:tcW w:w="360" w:type="pct"/>
                  <w:tcBorders>
                    <w:top w:val="single" w:sz="4" w:space="0" w:color="auto"/>
                    <w:left w:val="single" w:sz="4" w:space="0" w:color="auto"/>
                    <w:bottom w:val="single" w:sz="4" w:space="0" w:color="auto"/>
                    <w:right w:val="single" w:sz="4" w:space="0" w:color="auto"/>
                  </w:tcBorders>
                </w:tcPr>
                <w:p w14:paraId="4F74DE8D" w14:textId="207FBBDE" w:rsidR="00662333" w:rsidRPr="00662333" w:rsidRDefault="00662333" w:rsidP="00662333">
                  <w:pPr>
                    <w:ind w:right="-109" w:hanging="74"/>
                    <w:contextualSpacing/>
                    <w:jc w:val="center"/>
                    <w:rPr>
                      <w:sz w:val="22"/>
                      <w:szCs w:val="22"/>
                      <w:lang w:eastAsia="ru-RU"/>
                    </w:rPr>
                  </w:pPr>
                  <w:r w:rsidRPr="00662333">
                    <w:rPr>
                      <w:rFonts w:eastAsia="Calibri"/>
                      <w:sz w:val="22"/>
                      <w:szCs w:val="22"/>
                    </w:rPr>
                    <w:t>44110000-4</w:t>
                  </w:r>
                </w:p>
              </w:tc>
              <w:tc>
                <w:tcPr>
                  <w:tcW w:w="799" w:type="pct"/>
                  <w:tcBorders>
                    <w:top w:val="single" w:sz="4" w:space="0" w:color="auto"/>
                    <w:left w:val="single" w:sz="4" w:space="0" w:color="auto"/>
                    <w:bottom w:val="single" w:sz="4" w:space="0" w:color="auto"/>
                    <w:right w:val="single" w:sz="4" w:space="0" w:color="auto"/>
                  </w:tcBorders>
                </w:tcPr>
                <w:p w14:paraId="518AA52F" w14:textId="58F91CC8" w:rsidR="00662333" w:rsidRPr="00662333" w:rsidRDefault="00662333" w:rsidP="00662333">
                  <w:pPr>
                    <w:ind w:right="-109"/>
                    <w:contextualSpacing/>
                    <w:rPr>
                      <w:b/>
                      <w:color w:val="000000"/>
                      <w:sz w:val="22"/>
                      <w:szCs w:val="22"/>
                      <w:lang w:val="en-US"/>
                    </w:rPr>
                  </w:pPr>
                  <w:r w:rsidRPr="00662333">
                    <w:rPr>
                      <w:rFonts w:eastAsia="Calibri"/>
                      <w:bCs/>
                      <w:sz w:val="22"/>
                      <w:szCs w:val="22"/>
                    </w:rPr>
                    <w:t>Placi de pavaj 30x30x3 cm</w:t>
                  </w:r>
                </w:p>
              </w:tc>
              <w:tc>
                <w:tcPr>
                  <w:tcW w:w="277" w:type="pct"/>
                  <w:tcBorders>
                    <w:top w:val="single" w:sz="4" w:space="0" w:color="auto"/>
                    <w:left w:val="single" w:sz="4" w:space="0" w:color="auto"/>
                    <w:bottom w:val="single" w:sz="4" w:space="0" w:color="auto"/>
                    <w:right w:val="single" w:sz="4" w:space="0" w:color="auto"/>
                  </w:tcBorders>
                </w:tcPr>
                <w:p w14:paraId="4EEFCD5F" w14:textId="3D110659" w:rsidR="00662333" w:rsidRPr="00662333" w:rsidRDefault="00662333" w:rsidP="00662333">
                  <w:pPr>
                    <w:ind w:right="-109"/>
                    <w:contextualSpacing/>
                    <w:jc w:val="center"/>
                    <w:rPr>
                      <w:color w:val="000000"/>
                      <w:sz w:val="22"/>
                      <w:szCs w:val="22"/>
                    </w:rPr>
                  </w:pPr>
                  <w:r w:rsidRPr="00662333">
                    <w:rPr>
                      <w:rFonts w:eastAsia="Calibri"/>
                      <w:bCs/>
                      <w:sz w:val="22"/>
                      <w:szCs w:val="22"/>
                    </w:rPr>
                    <w:t>m2</w:t>
                  </w:r>
                </w:p>
              </w:tc>
              <w:tc>
                <w:tcPr>
                  <w:tcW w:w="278" w:type="pct"/>
                  <w:tcBorders>
                    <w:top w:val="single" w:sz="4" w:space="0" w:color="auto"/>
                    <w:left w:val="single" w:sz="4" w:space="0" w:color="auto"/>
                    <w:bottom w:val="single" w:sz="4" w:space="0" w:color="auto"/>
                    <w:right w:val="single" w:sz="4" w:space="0" w:color="auto"/>
                  </w:tcBorders>
                </w:tcPr>
                <w:p w14:paraId="60A6926C" w14:textId="512D6417" w:rsidR="00662333" w:rsidRPr="00662333" w:rsidRDefault="00662333" w:rsidP="00662333">
                  <w:pPr>
                    <w:ind w:right="-109" w:firstLine="71"/>
                    <w:contextualSpacing/>
                    <w:jc w:val="center"/>
                    <w:rPr>
                      <w:color w:val="000000"/>
                      <w:sz w:val="22"/>
                      <w:szCs w:val="22"/>
                    </w:rPr>
                  </w:pPr>
                  <w:r w:rsidRPr="00662333">
                    <w:rPr>
                      <w:rFonts w:eastAsia="Calibri"/>
                      <w:bCs/>
                      <w:sz w:val="22"/>
                      <w:szCs w:val="22"/>
                    </w:rPr>
                    <w:t>80</w:t>
                  </w:r>
                </w:p>
              </w:tc>
              <w:tc>
                <w:tcPr>
                  <w:tcW w:w="415" w:type="pct"/>
                  <w:tcBorders>
                    <w:top w:val="single" w:sz="4" w:space="0" w:color="auto"/>
                    <w:left w:val="single" w:sz="4" w:space="0" w:color="auto"/>
                    <w:bottom w:val="single" w:sz="4" w:space="0" w:color="auto"/>
                    <w:right w:val="single" w:sz="4" w:space="0" w:color="auto"/>
                  </w:tcBorders>
                  <w:vAlign w:val="center"/>
                </w:tcPr>
                <w:p w14:paraId="714C1C10" w14:textId="77777777" w:rsidR="00662333" w:rsidRPr="00CF688B" w:rsidRDefault="00662333"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0FDD820F" w14:textId="77777777" w:rsidR="00662333" w:rsidRPr="00CF688B" w:rsidRDefault="00662333" w:rsidP="00662333">
                  <w:pPr>
                    <w:contextualSpacing/>
                    <w:jc w:val="center"/>
                    <w:rPr>
                      <w:color w:val="000000"/>
                    </w:rPr>
                  </w:pPr>
                </w:p>
              </w:tc>
              <w:tc>
                <w:tcPr>
                  <w:tcW w:w="461" w:type="pct"/>
                  <w:tcBorders>
                    <w:top w:val="single" w:sz="4" w:space="0" w:color="auto"/>
                    <w:left w:val="single" w:sz="4" w:space="0" w:color="auto"/>
                    <w:bottom w:val="single" w:sz="4" w:space="0" w:color="auto"/>
                    <w:right w:val="single" w:sz="4" w:space="0" w:color="auto"/>
                  </w:tcBorders>
                  <w:vAlign w:val="center"/>
                </w:tcPr>
                <w:p w14:paraId="3FD330D2" w14:textId="77777777" w:rsidR="00662333" w:rsidRPr="00CF688B" w:rsidRDefault="00662333" w:rsidP="00662333">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2404CB0C" w14:textId="77777777" w:rsidR="00662333" w:rsidRPr="00CF688B" w:rsidRDefault="00662333"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66EE4E45" w14:textId="21DA6209" w:rsidR="00662333" w:rsidRPr="00067B15" w:rsidRDefault="00067B15" w:rsidP="00067B15">
                  <w:pPr>
                    <w:ind w:right="-91"/>
                    <w:contextualSpacing/>
                    <w:jc w:val="center"/>
                    <w:rPr>
                      <w:sz w:val="20"/>
                      <w:szCs w:val="20"/>
                    </w:rPr>
                  </w:pPr>
                  <w:r w:rsidRPr="00067B15">
                    <w:rPr>
                      <w:b/>
                      <w:i/>
                      <w:sz w:val="20"/>
                      <w:szCs w:val="20"/>
                    </w:rPr>
                    <w:t>Timp de 30 zile  calendaristice</w:t>
                  </w:r>
                </w:p>
              </w:tc>
              <w:tc>
                <w:tcPr>
                  <w:tcW w:w="888" w:type="pct"/>
                  <w:tcBorders>
                    <w:top w:val="single" w:sz="4" w:space="0" w:color="auto"/>
                    <w:left w:val="single" w:sz="4" w:space="0" w:color="auto"/>
                    <w:bottom w:val="single" w:sz="4" w:space="0" w:color="auto"/>
                    <w:right w:val="single" w:sz="4" w:space="0" w:color="auto"/>
                  </w:tcBorders>
                  <w:vAlign w:val="center"/>
                </w:tcPr>
                <w:p w14:paraId="5F3D8EC5" w14:textId="77777777" w:rsidR="00662333" w:rsidRPr="00CF688B" w:rsidRDefault="00662333" w:rsidP="00662333">
                  <w:pPr>
                    <w:contextualSpacing/>
                    <w:jc w:val="center"/>
                  </w:pPr>
                </w:p>
              </w:tc>
            </w:tr>
            <w:tr w:rsidR="00662333" w:rsidRPr="006C1FA2" w14:paraId="2FA5AD01"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73B62F8C" w14:textId="77E463A1" w:rsidR="00662333" w:rsidRPr="00CF688B" w:rsidRDefault="00662333" w:rsidP="00662333">
                  <w:pPr>
                    <w:ind w:hanging="74"/>
                    <w:contextualSpacing/>
                    <w:jc w:val="center"/>
                    <w:rPr>
                      <w:lang w:eastAsia="ru-RU"/>
                    </w:rPr>
                  </w:pPr>
                  <w:r w:rsidRPr="00CF688B">
                    <w:rPr>
                      <w:lang w:eastAsia="ru-RU"/>
                    </w:rPr>
                    <w:t>x</w:t>
                  </w:r>
                </w:p>
              </w:tc>
              <w:tc>
                <w:tcPr>
                  <w:tcW w:w="360" w:type="pct"/>
                  <w:tcBorders>
                    <w:top w:val="single" w:sz="4" w:space="0" w:color="auto"/>
                    <w:left w:val="single" w:sz="4" w:space="0" w:color="auto"/>
                    <w:bottom w:val="single" w:sz="4" w:space="0" w:color="auto"/>
                    <w:right w:val="single" w:sz="4" w:space="0" w:color="auto"/>
                  </w:tcBorders>
                  <w:vAlign w:val="center"/>
                </w:tcPr>
                <w:p w14:paraId="2F4B036C" w14:textId="0FCF1958" w:rsidR="00662333" w:rsidRPr="00CF688B" w:rsidRDefault="00662333" w:rsidP="00662333">
                  <w:pPr>
                    <w:ind w:hanging="74"/>
                    <w:contextualSpacing/>
                    <w:jc w:val="center"/>
                    <w:rPr>
                      <w:lang w:eastAsia="ru-RU"/>
                    </w:rPr>
                  </w:pPr>
                  <w:r w:rsidRPr="00CF688B">
                    <w:rPr>
                      <w:lang w:eastAsia="ru-RU"/>
                    </w:rPr>
                    <w:t>x</w:t>
                  </w:r>
                </w:p>
              </w:tc>
              <w:tc>
                <w:tcPr>
                  <w:tcW w:w="799" w:type="pct"/>
                  <w:tcBorders>
                    <w:top w:val="single" w:sz="4" w:space="0" w:color="auto"/>
                    <w:left w:val="single" w:sz="4" w:space="0" w:color="auto"/>
                    <w:bottom w:val="single" w:sz="4" w:space="0" w:color="auto"/>
                    <w:right w:val="single" w:sz="4" w:space="0" w:color="auto"/>
                  </w:tcBorders>
                  <w:vAlign w:val="center"/>
                </w:tcPr>
                <w:p w14:paraId="6BCF1FEC" w14:textId="30730F9F" w:rsidR="00662333" w:rsidRPr="00CF688B" w:rsidRDefault="00662333" w:rsidP="00662333">
                  <w:pPr>
                    <w:ind w:left="-63" w:right="-192"/>
                    <w:contextualSpacing/>
                    <w:rPr>
                      <w:b/>
                      <w:color w:val="000000"/>
                      <w:lang w:val="en-US"/>
                    </w:rPr>
                  </w:pPr>
                  <w:r w:rsidRPr="00CF688B">
                    <w:rPr>
                      <w:b/>
                      <w:color w:val="000000"/>
                      <w:lang w:val="en-US"/>
                    </w:rPr>
                    <w:t xml:space="preserve">Total pe lot </w:t>
                  </w:r>
                  <w:r>
                    <w:rPr>
                      <w:b/>
                      <w:color w:val="000000"/>
                      <w:lang w:val="en-US"/>
                    </w:rPr>
                    <w:t>XVI</w:t>
                  </w:r>
                  <w:r w:rsidRPr="00CF688B">
                    <w:rPr>
                      <w:b/>
                      <w:color w:val="000000"/>
                      <w:lang w:val="en-US"/>
                    </w:rPr>
                    <w:t>:</w:t>
                  </w:r>
                </w:p>
              </w:tc>
              <w:tc>
                <w:tcPr>
                  <w:tcW w:w="277" w:type="pct"/>
                  <w:tcBorders>
                    <w:top w:val="single" w:sz="4" w:space="0" w:color="auto"/>
                    <w:left w:val="single" w:sz="4" w:space="0" w:color="auto"/>
                    <w:bottom w:val="single" w:sz="4" w:space="0" w:color="auto"/>
                    <w:right w:val="single" w:sz="4" w:space="0" w:color="auto"/>
                  </w:tcBorders>
                  <w:vAlign w:val="center"/>
                </w:tcPr>
                <w:p w14:paraId="04088AD6" w14:textId="400ACD50" w:rsidR="00662333" w:rsidRPr="00CF688B" w:rsidRDefault="00662333" w:rsidP="00662333">
                  <w:pPr>
                    <w:contextualSpacing/>
                    <w:jc w:val="center"/>
                    <w:rPr>
                      <w:color w:val="000000"/>
                    </w:rPr>
                  </w:pPr>
                  <w:r w:rsidRPr="00CF688B">
                    <w:rPr>
                      <w:color w:val="000000"/>
                    </w:rPr>
                    <w:t>x</w:t>
                  </w:r>
                </w:p>
              </w:tc>
              <w:tc>
                <w:tcPr>
                  <w:tcW w:w="278" w:type="pct"/>
                  <w:tcBorders>
                    <w:top w:val="single" w:sz="4" w:space="0" w:color="auto"/>
                    <w:left w:val="single" w:sz="4" w:space="0" w:color="auto"/>
                    <w:bottom w:val="single" w:sz="4" w:space="0" w:color="auto"/>
                    <w:right w:val="single" w:sz="4" w:space="0" w:color="auto"/>
                  </w:tcBorders>
                  <w:vAlign w:val="center"/>
                </w:tcPr>
                <w:p w14:paraId="56C2EF02" w14:textId="79734868" w:rsidR="00662333" w:rsidRDefault="00662333" w:rsidP="00662333">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0F581392" w14:textId="56ADAF85" w:rsidR="00662333" w:rsidRPr="00CF688B" w:rsidRDefault="00662333" w:rsidP="00662333">
                  <w:pPr>
                    <w:contextualSpacing/>
                    <w:jc w:val="center"/>
                    <w:rPr>
                      <w:color w:val="000000"/>
                    </w:rPr>
                  </w:pPr>
                  <w:r w:rsidRPr="00CF688B">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40F37479" w14:textId="60337754" w:rsidR="00662333" w:rsidRPr="00CF688B" w:rsidRDefault="00662333" w:rsidP="00662333">
                  <w:pPr>
                    <w:contextualSpacing/>
                    <w:jc w:val="center"/>
                    <w:rPr>
                      <w:color w:val="000000"/>
                    </w:rPr>
                  </w:pPr>
                  <w:r w:rsidRPr="00CF688B">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56C814C8" w14:textId="77777777" w:rsidR="00662333" w:rsidRPr="00CF688B" w:rsidRDefault="00662333" w:rsidP="00662333">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54D219CB" w14:textId="77777777" w:rsidR="00662333" w:rsidRPr="00CF688B" w:rsidRDefault="00662333" w:rsidP="00662333">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1B34521F" w14:textId="3175AE94" w:rsidR="00662333" w:rsidRPr="00CF688B" w:rsidRDefault="00662333" w:rsidP="00662333">
                  <w:pPr>
                    <w:contextualSpacing/>
                    <w:jc w:val="center"/>
                  </w:pPr>
                  <w:r w:rsidRPr="00CF688B">
                    <w:t>x</w:t>
                  </w:r>
                </w:p>
              </w:tc>
              <w:tc>
                <w:tcPr>
                  <w:tcW w:w="888" w:type="pct"/>
                  <w:tcBorders>
                    <w:top w:val="single" w:sz="4" w:space="0" w:color="auto"/>
                    <w:left w:val="single" w:sz="4" w:space="0" w:color="auto"/>
                    <w:bottom w:val="single" w:sz="4" w:space="0" w:color="auto"/>
                    <w:right w:val="single" w:sz="4" w:space="0" w:color="auto"/>
                  </w:tcBorders>
                  <w:vAlign w:val="center"/>
                </w:tcPr>
                <w:p w14:paraId="413F2CC7" w14:textId="0AB72E2C" w:rsidR="00662333" w:rsidRPr="00CF688B" w:rsidRDefault="00662333" w:rsidP="00662333">
                  <w:pPr>
                    <w:contextualSpacing/>
                    <w:jc w:val="center"/>
                  </w:pPr>
                  <w:r w:rsidRPr="00CF688B">
                    <w:t>x</w:t>
                  </w:r>
                </w:p>
              </w:tc>
            </w:tr>
            <w:tr w:rsidR="001040F3" w:rsidRPr="006C1FA2" w14:paraId="30EDD5FD" w14:textId="77777777" w:rsidTr="009570AC">
              <w:trPr>
                <w:trHeight w:val="406"/>
              </w:trPr>
              <w:tc>
                <w:tcPr>
                  <w:tcW w:w="231" w:type="pct"/>
                  <w:tcBorders>
                    <w:top w:val="single" w:sz="4" w:space="0" w:color="auto"/>
                    <w:left w:val="single" w:sz="4" w:space="0" w:color="auto"/>
                    <w:bottom w:val="single" w:sz="4" w:space="0" w:color="auto"/>
                    <w:right w:val="single" w:sz="4" w:space="0" w:color="auto"/>
                  </w:tcBorders>
                  <w:vAlign w:val="center"/>
                </w:tcPr>
                <w:p w14:paraId="168DFB33" w14:textId="77777777" w:rsidR="001A68B0" w:rsidRPr="00D04E77" w:rsidRDefault="001A68B0" w:rsidP="00A54939">
                  <w:pPr>
                    <w:ind w:hanging="74"/>
                    <w:contextualSpacing/>
                    <w:jc w:val="center"/>
                    <w:rPr>
                      <w:sz w:val="20"/>
                      <w:szCs w:val="20"/>
                      <w:lang w:eastAsia="ru-RU"/>
                    </w:rPr>
                  </w:pPr>
                  <w:r>
                    <w:rPr>
                      <w:sz w:val="20"/>
                      <w:szCs w:val="20"/>
                      <w:lang w:eastAsia="ru-RU"/>
                    </w:rPr>
                    <w:t>x</w:t>
                  </w:r>
                </w:p>
              </w:tc>
              <w:tc>
                <w:tcPr>
                  <w:tcW w:w="360" w:type="pct"/>
                  <w:tcBorders>
                    <w:top w:val="single" w:sz="4" w:space="0" w:color="auto"/>
                    <w:left w:val="single" w:sz="4" w:space="0" w:color="auto"/>
                    <w:bottom w:val="single" w:sz="4" w:space="0" w:color="auto"/>
                    <w:right w:val="single" w:sz="4" w:space="0" w:color="auto"/>
                  </w:tcBorders>
                  <w:vAlign w:val="center"/>
                </w:tcPr>
                <w:p w14:paraId="5FEA9B4F" w14:textId="77777777" w:rsidR="001A68B0" w:rsidRPr="00D04E77" w:rsidRDefault="001A68B0" w:rsidP="00A54939">
                  <w:pPr>
                    <w:ind w:hanging="74"/>
                    <w:contextualSpacing/>
                    <w:jc w:val="center"/>
                    <w:rPr>
                      <w:sz w:val="20"/>
                      <w:szCs w:val="20"/>
                      <w:lang w:eastAsia="ru-RU"/>
                    </w:rPr>
                  </w:pPr>
                  <w:r>
                    <w:rPr>
                      <w:sz w:val="20"/>
                      <w:szCs w:val="20"/>
                      <w:lang w:eastAsia="ru-RU"/>
                    </w:rPr>
                    <w:t>x</w:t>
                  </w:r>
                </w:p>
              </w:tc>
              <w:tc>
                <w:tcPr>
                  <w:tcW w:w="799" w:type="pct"/>
                  <w:tcBorders>
                    <w:top w:val="single" w:sz="4" w:space="0" w:color="auto"/>
                    <w:left w:val="single" w:sz="4" w:space="0" w:color="auto"/>
                    <w:bottom w:val="single" w:sz="4" w:space="0" w:color="auto"/>
                    <w:right w:val="single" w:sz="4" w:space="0" w:color="auto"/>
                  </w:tcBorders>
                  <w:vAlign w:val="center"/>
                </w:tcPr>
                <w:p w14:paraId="4654FFFD" w14:textId="77777777" w:rsidR="001A68B0" w:rsidRPr="005A405C" w:rsidRDefault="001A68B0" w:rsidP="00A54939">
                  <w:pPr>
                    <w:ind w:left="-108" w:right="-108"/>
                    <w:contextualSpacing/>
                    <w:rPr>
                      <w:color w:val="000000"/>
                      <w:sz w:val="20"/>
                      <w:szCs w:val="20"/>
                    </w:rPr>
                  </w:pPr>
                  <w:r w:rsidRPr="006158B4">
                    <w:rPr>
                      <w:b/>
                    </w:rPr>
                    <w:t>TOTAL</w:t>
                  </w:r>
                  <w:r>
                    <w:rPr>
                      <w:b/>
                    </w:rPr>
                    <w:t xml:space="preserve"> pe procedura:</w:t>
                  </w:r>
                </w:p>
              </w:tc>
              <w:tc>
                <w:tcPr>
                  <w:tcW w:w="277" w:type="pct"/>
                  <w:tcBorders>
                    <w:top w:val="single" w:sz="4" w:space="0" w:color="auto"/>
                    <w:left w:val="single" w:sz="4" w:space="0" w:color="auto"/>
                    <w:bottom w:val="single" w:sz="4" w:space="0" w:color="auto"/>
                    <w:right w:val="single" w:sz="4" w:space="0" w:color="auto"/>
                  </w:tcBorders>
                  <w:vAlign w:val="center"/>
                </w:tcPr>
                <w:p w14:paraId="45ED6207" w14:textId="77777777" w:rsidR="001A68B0" w:rsidRPr="002077AD" w:rsidRDefault="001A68B0" w:rsidP="00A54939">
                  <w:pPr>
                    <w:contextualSpacing/>
                    <w:jc w:val="center"/>
                    <w:rPr>
                      <w:color w:val="000000"/>
                    </w:rPr>
                  </w:pPr>
                  <w:r w:rsidRPr="002077AD">
                    <w:rPr>
                      <w:color w:val="000000"/>
                    </w:rPr>
                    <w:t>x</w:t>
                  </w:r>
                </w:p>
              </w:tc>
              <w:tc>
                <w:tcPr>
                  <w:tcW w:w="278" w:type="pct"/>
                  <w:tcBorders>
                    <w:top w:val="single" w:sz="4" w:space="0" w:color="auto"/>
                    <w:left w:val="single" w:sz="4" w:space="0" w:color="auto"/>
                    <w:bottom w:val="single" w:sz="4" w:space="0" w:color="auto"/>
                    <w:right w:val="single" w:sz="4" w:space="0" w:color="auto"/>
                  </w:tcBorders>
                  <w:vAlign w:val="center"/>
                </w:tcPr>
                <w:p w14:paraId="3ED68D92" w14:textId="77777777" w:rsidR="001A68B0" w:rsidRPr="002077AD" w:rsidRDefault="00A54939" w:rsidP="00A54939">
                  <w:pPr>
                    <w:ind w:firstLine="71"/>
                    <w:contextualSpacing/>
                    <w:jc w:val="center"/>
                    <w:rPr>
                      <w:color w:val="000000"/>
                    </w:rPr>
                  </w:pPr>
                  <w:r>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4801EA83" w14:textId="77777777" w:rsidR="001A68B0" w:rsidRPr="002077AD" w:rsidRDefault="001A68B0" w:rsidP="00A54939">
                  <w:pPr>
                    <w:contextualSpacing/>
                    <w:jc w:val="center"/>
                    <w:rPr>
                      <w:color w:val="000000"/>
                    </w:rPr>
                  </w:pPr>
                  <w:r w:rsidRPr="002077AD">
                    <w:rPr>
                      <w:color w:val="000000"/>
                    </w:rPr>
                    <w:t>x</w:t>
                  </w:r>
                </w:p>
              </w:tc>
              <w:tc>
                <w:tcPr>
                  <w:tcW w:w="415" w:type="pct"/>
                  <w:tcBorders>
                    <w:top w:val="single" w:sz="4" w:space="0" w:color="auto"/>
                    <w:left w:val="single" w:sz="4" w:space="0" w:color="auto"/>
                    <w:bottom w:val="single" w:sz="4" w:space="0" w:color="auto"/>
                    <w:right w:val="single" w:sz="4" w:space="0" w:color="auto"/>
                  </w:tcBorders>
                  <w:vAlign w:val="center"/>
                </w:tcPr>
                <w:p w14:paraId="0C8E8094" w14:textId="77777777" w:rsidR="001A68B0" w:rsidRPr="002077AD" w:rsidRDefault="001A68B0" w:rsidP="00A54939">
                  <w:pPr>
                    <w:contextualSpacing/>
                    <w:jc w:val="center"/>
                    <w:rPr>
                      <w:color w:val="000000"/>
                    </w:rPr>
                  </w:pPr>
                  <w:r w:rsidRPr="002077AD">
                    <w:rPr>
                      <w:color w:val="000000"/>
                    </w:rPr>
                    <w:t>x</w:t>
                  </w:r>
                </w:p>
              </w:tc>
              <w:tc>
                <w:tcPr>
                  <w:tcW w:w="461" w:type="pct"/>
                  <w:tcBorders>
                    <w:top w:val="single" w:sz="4" w:space="0" w:color="auto"/>
                    <w:left w:val="single" w:sz="4" w:space="0" w:color="auto"/>
                    <w:bottom w:val="single" w:sz="4" w:space="0" w:color="auto"/>
                    <w:right w:val="single" w:sz="4" w:space="0" w:color="auto"/>
                  </w:tcBorders>
                  <w:vAlign w:val="center"/>
                </w:tcPr>
                <w:p w14:paraId="51E77133" w14:textId="77777777" w:rsidR="001A68B0" w:rsidRPr="002077AD" w:rsidRDefault="001A68B0" w:rsidP="00A54939">
                  <w:pPr>
                    <w:contextualSpacing/>
                    <w:jc w:val="center"/>
                    <w:rPr>
                      <w:color w:val="000000"/>
                    </w:rPr>
                  </w:pPr>
                </w:p>
              </w:tc>
              <w:tc>
                <w:tcPr>
                  <w:tcW w:w="461" w:type="pct"/>
                  <w:gridSpan w:val="2"/>
                  <w:tcBorders>
                    <w:top w:val="single" w:sz="4" w:space="0" w:color="auto"/>
                    <w:left w:val="single" w:sz="4" w:space="0" w:color="auto"/>
                    <w:bottom w:val="single" w:sz="4" w:space="0" w:color="auto"/>
                    <w:right w:val="single" w:sz="4" w:space="0" w:color="auto"/>
                  </w:tcBorders>
                  <w:vAlign w:val="center"/>
                </w:tcPr>
                <w:p w14:paraId="36EE9DA6" w14:textId="77777777" w:rsidR="001A68B0" w:rsidRPr="002077AD" w:rsidRDefault="001A68B0" w:rsidP="00A54939">
                  <w:pPr>
                    <w:contextualSpacing/>
                    <w:jc w:val="center"/>
                    <w:rPr>
                      <w:color w:val="000000"/>
                    </w:rPr>
                  </w:pPr>
                </w:p>
              </w:tc>
              <w:tc>
                <w:tcPr>
                  <w:tcW w:w="415" w:type="pct"/>
                  <w:tcBorders>
                    <w:top w:val="single" w:sz="4" w:space="0" w:color="auto"/>
                    <w:left w:val="single" w:sz="4" w:space="0" w:color="auto"/>
                    <w:bottom w:val="single" w:sz="4" w:space="0" w:color="auto"/>
                    <w:right w:val="single" w:sz="4" w:space="0" w:color="auto"/>
                  </w:tcBorders>
                  <w:vAlign w:val="center"/>
                </w:tcPr>
                <w:p w14:paraId="7B22C743" w14:textId="77777777" w:rsidR="001A68B0" w:rsidRPr="002077AD" w:rsidRDefault="001A68B0" w:rsidP="00A54939">
                  <w:pPr>
                    <w:contextualSpacing/>
                    <w:jc w:val="center"/>
                  </w:pPr>
                  <w:r w:rsidRPr="002077AD">
                    <w:t>x</w:t>
                  </w:r>
                </w:p>
              </w:tc>
              <w:tc>
                <w:tcPr>
                  <w:tcW w:w="888" w:type="pct"/>
                  <w:tcBorders>
                    <w:top w:val="single" w:sz="4" w:space="0" w:color="auto"/>
                    <w:left w:val="single" w:sz="4" w:space="0" w:color="auto"/>
                    <w:bottom w:val="single" w:sz="4" w:space="0" w:color="auto"/>
                    <w:right w:val="single" w:sz="4" w:space="0" w:color="auto"/>
                  </w:tcBorders>
                  <w:vAlign w:val="center"/>
                </w:tcPr>
                <w:p w14:paraId="00434D01" w14:textId="77777777" w:rsidR="001A68B0" w:rsidRPr="002077AD" w:rsidRDefault="001A68B0" w:rsidP="00A54939">
                  <w:pPr>
                    <w:contextualSpacing/>
                    <w:jc w:val="center"/>
                  </w:pPr>
                  <w:r w:rsidRPr="002077AD">
                    <w:t>x</w:t>
                  </w:r>
                </w:p>
              </w:tc>
            </w:tr>
          </w:tbl>
          <w:p w14:paraId="2F370E59" w14:textId="77777777" w:rsidR="001A68B0" w:rsidRDefault="001A68B0" w:rsidP="001A68B0">
            <w:pPr>
              <w:rPr>
                <w:lang w:val="en-US"/>
              </w:rPr>
            </w:pPr>
          </w:p>
          <w:p w14:paraId="2E294905" w14:textId="77777777" w:rsidR="001A68B0" w:rsidRPr="006A6A80" w:rsidRDefault="001A68B0" w:rsidP="001A68B0">
            <w:pPr>
              <w:rPr>
                <w:lang w:val="en-US"/>
              </w:rPr>
            </w:pPr>
            <w:r w:rsidRPr="006A6A80">
              <w:rPr>
                <w:sz w:val="22"/>
                <w:szCs w:val="22"/>
                <w:lang w:val="en-US"/>
              </w:rPr>
              <w:t>Semnat:_______________ Numele, Prenumele:__________________ În calitate de: _____________</w:t>
            </w:r>
          </w:p>
          <w:p w14:paraId="00E2FFA4" w14:textId="77777777" w:rsidR="001A68B0" w:rsidRPr="006A6A80" w:rsidRDefault="001A68B0" w:rsidP="001A68B0">
            <w:pPr>
              <w:rPr>
                <w:lang w:val="en-US"/>
              </w:rPr>
            </w:pPr>
          </w:p>
          <w:p w14:paraId="6DB2DF3C" w14:textId="77777777" w:rsidR="00866596" w:rsidRDefault="00866596" w:rsidP="001A68B0">
            <w:pPr>
              <w:rPr>
                <w:bCs/>
                <w:iCs/>
                <w:sz w:val="22"/>
                <w:szCs w:val="22"/>
                <w:lang w:val="en-US"/>
              </w:rPr>
            </w:pPr>
          </w:p>
          <w:p w14:paraId="022B017E" w14:textId="77777777" w:rsidR="001A68B0" w:rsidRPr="00B32B1A" w:rsidRDefault="001A68B0" w:rsidP="001A68B0">
            <w:pPr>
              <w:rPr>
                <w:bCs/>
                <w:iCs/>
                <w:sz w:val="28"/>
                <w:szCs w:val="28"/>
                <w:lang w:val="en-US"/>
              </w:rPr>
            </w:pPr>
            <w:r w:rsidRPr="006A6A80">
              <w:rPr>
                <w:bCs/>
                <w:iCs/>
                <w:sz w:val="22"/>
                <w:szCs w:val="22"/>
                <w:lang w:val="en-US"/>
              </w:rPr>
              <w:t>Ofertantul: _______________________ Adresa: __________________________________________</w:t>
            </w:r>
          </w:p>
          <w:p w14:paraId="46E4DDDE" w14:textId="77777777" w:rsidR="001A68B0" w:rsidRDefault="001A68B0" w:rsidP="001A68B0">
            <w:pPr>
              <w:rPr>
                <w:lang w:val="en-US"/>
              </w:rPr>
            </w:pPr>
          </w:p>
          <w:bookmarkEnd w:id="86"/>
          <w:bookmarkEnd w:id="87"/>
          <w:p w14:paraId="5520761A" w14:textId="77777777" w:rsidR="001A68B0" w:rsidRPr="005B0161" w:rsidRDefault="001A68B0" w:rsidP="001A68B0">
            <w:pPr>
              <w:pStyle w:val="1"/>
              <w:numPr>
                <w:ilvl w:val="0"/>
                <w:numId w:val="0"/>
              </w:numPr>
              <w:ind w:left="720"/>
            </w:pPr>
          </w:p>
        </w:tc>
      </w:tr>
    </w:tbl>
    <w:p w14:paraId="430537FF" w14:textId="77777777" w:rsidR="00051866" w:rsidRPr="00051866" w:rsidRDefault="00051866" w:rsidP="00051866">
      <w:pPr>
        <w:sectPr w:rsidR="00051866" w:rsidRPr="00051866" w:rsidSect="00C64BBD">
          <w:pgSz w:w="16838" w:h="11906" w:orient="landscape"/>
          <w:pgMar w:top="567" w:right="1418" w:bottom="1701" w:left="567" w:header="709" w:footer="709" w:gutter="0"/>
          <w:cols w:space="708"/>
          <w:docGrid w:linePitch="360"/>
        </w:sectPr>
      </w:pPr>
    </w:p>
    <w:p w14:paraId="3A41FD04" w14:textId="77777777" w:rsidR="00D37034" w:rsidRPr="00AC1C78" w:rsidRDefault="00D37034" w:rsidP="00D37034">
      <w:pPr>
        <w:tabs>
          <w:tab w:val="left" w:pos="8765"/>
        </w:tabs>
        <w:spacing w:before="91"/>
        <w:ind w:right="-55"/>
        <w:contextualSpacing/>
        <w:jc w:val="right"/>
        <w:rPr>
          <w:sz w:val="20"/>
          <w:szCs w:val="20"/>
          <w:lang w:val="en-US"/>
        </w:rPr>
      </w:pPr>
      <w:r w:rsidRPr="00AC1C78">
        <w:rPr>
          <w:sz w:val="20"/>
          <w:szCs w:val="20"/>
          <w:lang w:val="en-US"/>
        </w:rPr>
        <w:lastRenderedPageBreak/>
        <w:t xml:space="preserve">Anexa nr. 23 </w:t>
      </w:r>
    </w:p>
    <w:p w14:paraId="109451F5" w14:textId="77777777" w:rsidR="00D37034" w:rsidRPr="00AC1C78" w:rsidRDefault="00D37034" w:rsidP="00D37034">
      <w:pPr>
        <w:tabs>
          <w:tab w:val="left" w:pos="8765"/>
        </w:tabs>
        <w:spacing w:before="91"/>
        <w:ind w:right="-55"/>
        <w:contextualSpacing/>
        <w:jc w:val="right"/>
        <w:rPr>
          <w:spacing w:val="-52"/>
          <w:sz w:val="20"/>
          <w:szCs w:val="20"/>
          <w:lang w:val="en-US"/>
        </w:rPr>
      </w:pPr>
      <w:r w:rsidRPr="00AC1C78">
        <w:rPr>
          <w:sz w:val="20"/>
          <w:szCs w:val="20"/>
          <w:lang w:val="en-US"/>
        </w:rPr>
        <w:t>la Documentația standard</w:t>
      </w:r>
      <w:r w:rsidRPr="00AC1C78">
        <w:rPr>
          <w:spacing w:val="-52"/>
          <w:sz w:val="20"/>
          <w:szCs w:val="20"/>
          <w:lang w:val="en-US"/>
        </w:rPr>
        <w:t xml:space="preserve">      </w:t>
      </w:r>
    </w:p>
    <w:p w14:paraId="2518CCC4" w14:textId="77777777" w:rsidR="00D37034" w:rsidRPr="00AC1C78" w:rsidRDefault="00D37034" w:rsidP="00D37034">
      <w:pPr>
        <w:tabs>
          <w:tab w:val="center" w:pos="6450"/>
          <w:tab w:val="left" w:pos="8765"/>
          <w:tab w:val="right" w:pos="9682"/>
        </w:tabs>
        <w:spacing w:before="91"/>
        <w:ind w:right="-55"/>
        <w:contextualSpacing/>
        <w:jc w:val="right"/>
        <w:rPr>
          <w:sz w:val="20"/>
          <w:szCs w:val="20"/>
          <w:lang w:val="en-US"/>
        </w:rPr>
      </w:pPr>
      <w:r w:rsidRPr="00AC1C78">
        <w:rPr>
          <w:sz w:val="20"/>
          <w:szCs w:val="20"/>
          <w:lang w:val="en-US"/>
        </w:rPr>
        <w:tab/>
        <w:t>aprobată</w:t>
      </w:r>
      <w:r w:rsidRPr="00AC1C78">
        <w:rPr>
          <w:spacing w:val="-5"/>
          <w:sz w:val="20"/>
          <w:szCs w:val="20"/>
          <w:lang w:val="en-US"/>
        </w:rPr>
        <w:t xml:space="preserve"> </w:t>
      </w:r>
      <w:r w:rsidRPr="00AC1C78">
        <w:rPr>
          <w:sz w:val="20"/>
          <w:szCs w:val="20"/>
          <w:lang w:val="en-US"/>
        </w:rPr>
        <w:t>prin</w:t>
      </w:r>
      <w:r w:rsidRPr="00AC1C78">
        <w:rPr>
          <w:spacing w:val="-5"/>
          <w:sz w:val="20"/>
          <w:szCs w:val="20"/>
          <w:lang w:val="en-US"/>
        </w:rPr>
        <w:t xml:space="preserve"> </w:t>
      </w:r>
      <w:r w:rsidRPr="00AC1C78">
        <w:rPr>
          <w:sz w:val="20"/>
          <w:szCs w:val="20"/>
          <w:lang w:val="en-US"/>
        </w:rPr>
        <w:t>Ordinul</w:t>
      </w:r>
      <w:r w:rsidRPr="00AC1C78">
        <w:rPr>
          <w:spacing w:val="-5"/>
          <w:sz w:val="20"/>
          <w:szCs w:val="20"/>
          <w:lang w:val="en-US"/>
        </w:rPr>
        <w:t xml:space="preserve"> </w:t>
      </w:r>
      <w:r w:rsidRPr="00AC1C78">
        <w:rPr>
          <w:sz w:val="20"/>
          <w:szCs w:val="20"/>
          <w:lang w:val="en-US"/>
        </w:rPr>
        <w:t>Ministrului</w:t>
      </w:r>
      <w:r w:rsidRPr="00AC1C78">
        <w:rPr>
          <w:spacing w:val="-5"/>
          <w:sz w:val="20"/>
          <w:szCs w:val="20"/>
          <w:lang w:val="en-US"/>
        </w:rPr>
        <w:t xml:space="preserve"> </w:t>
      </w:r>
      <w:r w:rsidRPr="00AC1C78">
        <w:rPr>
          <w:sz w:val="20"/>
          <w:szCs w:val="20"/>
          <w:lang w:val="en-US"/>
        </w:rPr>
        <w:t>Finanţelor</w:t>
      </w:r>
    </w:p>
    <w:p w14:paraId="43744DD9" w14:textId="77777777" w:rsidR="00D37034" w:rsidRPr="00AC1C78" w:rsidRDefault="00D37034" w:rsidP="00D37034">
      <w:pPr>
        <w:tabs>
          <w:tab w:val="left" w:pos="8765"/>
        </w:tabs>
        <w:ind w:right="-55"/>
        <w:contextualSpacing/>
        <w:jc w:val="right"/>
        <w:rPr>
          <w:i/>
          <w:sz w:val="20"/>
          <w:szCs w:val="20"/>
          <w:lang w:val="en-US"/>
        </w:rPr>
      </w:pPr>
      <w:r w:rsidRPr="00AC1C78">
        <w:rPr>
          <w:sz w:val="20"/>
          <w:szCs w:val="20"/>
          <w:lang w:val="en-US"/>
        </w:rPr>
        <w:t>nr.</w:t>
      </w:r>
      <w:r w:rsidRPr="00AC1C78">
        <w:rPr>
          <w:spacing w:val="-3"/>
          <w:sz w:val="20"/>
          <w:szCs w:val="20"/>
          <w:lang w:val="en-US"/>
        </w:rPr>
        <w:t xml:space="preserve"> </w:t>
      </w:r>
      <w:r w:rsidRPr="00AC1C78">
        <w:rPr>
          <w:sz w:val="20"/>
          <w:szCs w:val="20"/>
          <w:lang w:val="en-US"/>
        </w:rPr>
        <w:t>115</w:t>
      </w:r>
      <w:r w:rsidRPr="00AC1C78">
        <w:rPr>
          <w:spacing w:val="-3"/>
          <w:sz w:val="20"/>
          <w:szCs w:val="20"/>
          <w:lang w:val="en-US"/>
        </w:rPr>
        <w:t xml:space="preserve"> </w:t>
      </w:r>
      <w:r w:rsidRPr="00AC1C78">
        <w:rPr>
          <w:sz w:val="20"/>
          <w:szCs w:val="20"/>
          <w:lang w:val="en-US"/>
        </w:rPr>
        <w:t>din</w:t>
      </w:r>
      <w:r w:rsidRPr="00AC1C78">
        <w:rPr>
          <w:spacing w:val="-3"/>
          <w:sz w:val="20"/>
          <w:szCs w:val="20"/>
          <w:lang w:val="en-US"/>
        </w:rPr>
        <w:t xml:space="preserve"> </w:t>
      </w:r>
      <w:r w:rsidRPr="00AC1C78">
        <w:rPr>
          <w:sz w:val="20"/>
          <w:szCs w:val="20"/>
          <w:lang w:val="en-US"/>
        </w:rPr>
        <w:t>15.09.2021</w:t>
      </w:r>
    </w:p>
    <w:p w14:paraId="5FDB6515" w14:textId="77777777" w:rsidR="00215125" w:rsidRDefault="00215125" w:rsidP="007B392A">
      <w:pPr>
        <w:jc w:val="center"/>
        <w:rPr>
          <w:b/>
          <w:noProof w:val="0"/>
        </w:rPr>
      </w:pPr>
    </w:p>
    <w:p w14:paraId="7EC1BC01" w14:textId="77777777" w:rsidR="007B392A" w:rsidRPr="007B392A" w:rsidRDefault="007B392A" w:rsidP="007B392A">
      <w:pPr>
        <w:jc w:val="center"/>
        <w:rPr>
          <w:b/>
          <w:noProof w:val="0"/>
        </w:rPr>
      </w:pPr>
      <w:bookmarkStart w:id="90" w:name="_Hlk77771427"/>
      <w:r w:rsidRPr="00AC1C78">
        <w:rPr>
          <w:b/>
          <w:noProof w:val="0"/>
          <w:highlight w:val="yellow"/>
        </w:rPr>
        <w:t xml:space="preserve">CONTRACT </w:t>
      </w:r>
      <w:r w:rsidR="00F94BAD" w:rsidRPr="00AC1C78">
        <w:rPr>
          <w:b/>
          <w:noProof w:val="0"/>
          <w:highlight w:val="yellow"/>
        </w:rPr>
        <w:t>–</w:t>
      </w:r>
      <w:r w:rsidRPr="00AC1C78">
        <w:rPr>
          <w:b/>
          <w:noProof w:val="0"/>
          <w:highlight w:val="yellow"/>
        </w:rPr>
        <w:t xml:space="preserve"> MODEL</w:t>
      </w:r>
      <w:bookmarkEnd w:id="90"/>
      <w:r w:rsidR="00F94BAD">
        <w:rPr>
          <w:b/>
          <w:noProof w:val="0"/>
        </w:rPr>
        <w:t xml:space="preserve"> </w:t>
      </w:r>
    </w:p>
    <w:p w14:paraId="69566959"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FC1E80E" w14:textId="77777777" w:rsidTr="00BB0773">
        <w:trPr>
          <w:trHeight w:val="697"/>
        </w:trPr>
        <w:tc>
          <w:tcPr>
            <w:tcW w:w="10173" w:type="dxa"/>
            <w:vAlign w:val="center"/>
          </w:tcPr>
          <w:p w14:paraId="3314664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0A3AD2C"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237377F" w14:textId="77777777" w:rsidR="00460653" w:rsidRPr="00E91463" w:rsidRDefault="00460653" w:rsidP="00E91463">
            <w:pPr>
              <w:jc w:val="center"/>
              <w:rPr>
                <w:i/>
              </w:rPr>
            </w:pPr>
          </w:p>
          <w:p w14:paraId="6B58B3B0" w14:textId="77777777" w:rsidR="00E91463" w:rsidRPr="005D560A" w:rsidRDefault="000F0030" w:rsidP="00E91463">
            <w:pPr>
              <w:jc w:val="center"/>
              <w:rPr>
                <w:i/>
              </w:rPr>
            </w:pPr>
            <w:r>
              <w:rPr>
                <w:i/>
              </w:rPr>
              <w:t xml:space="preserve">I </w:t>
            </w:r>
            <w:r w:rsidR="00E91463" w:rsidRPr="005D560A">
              <w:rPr>
                <w:i/>
              </w:rPr>
              <w:t>PARTEA GENERALĂ</w:t>
            </w:r>
          </w:p>
          <w:p w14:paraId="44F25BC0" w14:textId="77777777" w:rsidR="00B56360" w:rsidRPr="005D560A" w:rsidRDefault="00E91463" w:rsidP="00E91463">
            <w:pPr>
              <w:jc w:val="center"/>
              <w:rPr>
                <w:i/>
              </w:rPr>
            </w:pPr>
            <w:r w:rsidRPr="005D560A">
              <w:rPr>
                <w:i/>
              </w:rPr>
              <w:t>(OBLIGATORIU)</w:t>
            </w:r>
          </w:p>
          <w:p w14:paraId="3B202A60" w14:textId="77777777" w:rsidR="00E91463" w:rsidRPr="00E91463" w:rsidRDefault="00E91463" w:rsidP="00E91463">
            <w:pPr>
              <w:jc w:val="center"/>
              <w:rPr>
                <w:iCs/>
              </w:rPr>
            </w:pPr>
          </w:p>
          <w:p w14:paraId="5C066F34" w14:textId="1FFEDBC2" w:rsidR="008B60EF" w:rsidRDefault="00E91463" w:rsidP="00B56360">
            <w:pPr>
              <w:jc w:val="both"/>
              <w:rPr>
                <w:i/>
              </w:rPr>
            </w:pPr>
            <w:r w:rsidRPr="00E91463">
              <w:rPr>
                <w:i/>
              </w:rPr>
              <w:t>Obiectul achiziției</w:t>
            </w:r>
            <w:r w:rsidR="00B56360" w:rsidRPr="00E91463">
              <w:rPr>
                <w:i/>
              </w:rPr>
              <w:t xml:space="preserve"> </w:t>
            </w:r>
            <w:r w:rsidR="00AC1C78" w:rsidRPr="00AC1C78">
              <w:rPr>
                <w:b/>
                <w:i/>
                <w:noProof w:val="0"/>
                <w:u w:val="single"/>
                <w:lang w:eastAsia="ru-RU"/>
              </w:rPr>
              <w:t>Achiziționarea  materialelor de construcție și  articole conexe pentru instituțiile subordonate primariei or. Rezina  pentru anul 2026</w:t>
            </w:r>
            <w:r w:rsidR="001378C9" w:rsidRPr="001378C9">
              <w:rPr>
                <w:b/>
                <w:i/>
                <w:noProof w:val="0"/>
                <w:u w:val="single"/>
                <w:lang w:val="en-US" w:eastAsia="ru-RU"/>
              </w:rPr>
              <w:t>_</w:t>
            </w:r>
          </w:p>
          <w:p w14:paraId="7DE4FEEB" w14:textId="77777777" w:rsidR="00B56360" w:rsidRPr="008B60EF" w:rsidRDefault="00B56360" w:rsidP="00B56360">
            <w:pPr>
              <w:jc w:val="both"/>
              <w:rPr>
                <w:i/>
                <w:u w:val="single"/>
              </w:rPr>
            </w:pPr>
            <w:r w:rsidRPr="008B60EF">
              <w:rPr>
                <w:i/>
              </w:rPr>
              <w:t xml:space="preserve">Cod CPV: </w:t>
            </w:r>
            <w:r w:rsidR="001378C9">
              <w:rPr>
                <w:i/>
                <w:u w:val="single"/>
              </w:rPr>
              <w:t>441</w:t>
            </w:r>
            <w:r w:rsidR="008B60EF" w:rsidRPr="008B60EF">
              <w:rPr>
                <w:i/>
                <w:u w:val="single"/>
              </w:rPr>
              <w:t>00000-</w:t>
            </w:r>
            <w:r w:rsidR="001378C9">
              <w:rPr>
                <w:i/>
                <w:u w:val="single"/>
              </w:rPr>
              <w:t>1</w:t>
            </w:r>
          </w:p>
          <w:p w14:paraId="55148630" w14:textId="77777777" w:rsidR="00B56360" w:rsidRPr="00E91463" w:rsidRDefault="00B56360" w:rsidP="00B56360">
            <w:pPr>
              <w:jc w:val="both"/>
              <w:rPr>
                <w:i/>
              </w:rPr>
            </w:pPr>
          </w:p>
          <w:p w14:paraId="0F6CD35B"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w:t>
            </w:r>
            <w:r w:rsidR="00A26A92" w:rsidRPr="00FB2667">
              <w:rPr>
                <w:b/>
                <w:u w:val="single"/>
              </w:rPr>
              <w:t xml:space="preserve"> or. Rezina</w:t>
            </w:r>
            <w:r w:rsidR="00A26A92" w:rsidRPr="00E91463">
              <w:rPr>
                <w:i/>
              </w:rPr>
              <w:t xml:space="preserve"> </w:t>
            </w:r>
            <w:r w:rsidRPr="00E91463">
              <w:rPr>
                <w:i/>
              </w:rPr>
              <w:t>________</w:t>
            </w:r>
          </w:p>
          <w:p w14:paraId="5CF4FD75" w14:textId="77777777" w:rsidR="00B56360" w:rsidRPr="00A26A92" w:rsidRDefault="00B41939" w:rsidP="00B56360">
            <w:pPr>
              <w:jc w:val="both"/>
              <w:rPr>
                <w:i/>
                <w:sz w:val="20"/>
                <w:szCs w:val="20"/>
              </w:rPr>
            </w:pPr>
            <w:r>
              <w:rPr>
                <w:i/>
              </w:rPr>
              <w:t xml:space="preserve">                                                                                                                           </w:t>
            </w:r>
            <w:r w:rsidR="00B56360" w:rsidRPr="00A26A92">
              <w:rPr>
                <w:i/>
                <w:sz w:val="20"/>
                <w:szCs w:val="20"/>
              </w:rPr>
              <w:t>(localitatea)</w:t>
            </w:r>
          </w:p>
          <w:p w14:paraId="3DAC6292" w14:textId="77777777" w:rsidR="00B56360" w:rsidRPr="00E91463" w:rsidRDefault="00B56360" w:rsidP="00B56360">
            <w:pPr>
              <w:jc w:val="both"/>
              <w:rPr>
                <w:i/>
              </w:rPr>
            </w:pPr>
          </w:p>
          <w:p w14:paraId="194E588D"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A13061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DA7E712"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D58932D" w14:textId="77777777" w:rsidR="00E91463" w:rsidRPr="00C00499" w:rsidRDefault="00E91463" w:rsidP="00E91463">
                  <w:pPr>
                    <w:jc w:val="center"/>
                    <w:rPr>
                      <w:b/>
                      <w:caps/>
                      <w:sz w:val="40"/>
                    </w:rPr>
                  </w:pPr>
                  <w:r w:rsidRPr="0095589A">
                    <w:rPr>
                      <w:b/>
                      <w:bCs/>
                    </w:rPr>
                    <w:t>Autoritatea contractantă</w:t>
                  </w:r>
                </w:p>
              </w:tc>
            </w:tr>
            <w:tr w:rsidR="00E91463" w:rsidRPr="00C00499" w14:paraId="001D02E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6DD1A36" w14:textId="77777777" w:rsidR="00E91463" w:rsidRPr="00C00499" w:rsidRDefault="00E91463" w:rsidP="00E91463">
                  <w:pPr>
                    <w:rPr>
                      <w:b/>
                    </w:rPr>
                  </w:pPr>
                </w:p>
                <w:p w14:paraId="5B436780" w14:textId="77777777" w:rsidR="00E91463" w:rsidRPr="00C00499" w:rsidRDefault="00E91463" w:rsidP="00E91463">
                  <w:r w:rsidRPr="00C00499">
                    <w:rPr>
                      <w:b/>
                    </w:rPr>
                    <w:t>______________________________________</w:t>
                  </w:r>
                  <w:r w:rsidRPr="00C00499">
                    <w:t>,</w:t>
                  </w:r>
                </w:p>
                <w:p w14:paraId="43E68A31"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7E505AD4" w14:textId="77777777" w:rsidR="00E91463" w:rsidRPr="00C00499" w:rsidRDefault="00E91463" w:rsidP="00E91463">
                  <w:r w:rsidRPr="00C00499">
                    <w:t xml:space="preserve">reprezentată prin </w:t>
                  </w:r>
                  <w:r w:rsidRPr="00C00499">
                    <w:rPr>
                      <w:b/>
                    </w:rPr>
                    <w:t>________________________</w:t>
                  </w:r>
                  <w:r w:rsidRPr="00C00499">
                    <w:t>,</w:t>
                  </w:r>
                </w:p>
                <w:p w14:paraId="6BB97FD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66A024B" w14:textId="77777777" w:rsidR="00E91463" w:rsidRPr="00C00499" w:rsidRDefault="00E91463" w:rsidP="00E91463">
                  <w:r w:rsidRPr="00C00499">
                    <w:t xml:space="preserve">care acţionează în baza </w:t>
                  </w:r>
                  <w:r w:rsidRPr="00C00499">
                    <w:rPr>
                      <w:b/>
                    </w:rPr>
                    <w:t>___________________</w:t>
                  </w:r>
                  <w:r w:rsidRPr="00C00499">
                    <w:t>,</w:t>
                  </w:r>
                </w:p>
                <w:p w14:paraId="6BE6D11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0F00AAB"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3D5F54C" w14:textId="77777777" w:rsidR="00E91463" w:rsidRPr="00C00499" w:rsidRDefault="00E91463" w:rsidP="00E91463">
                  <w:r w:rsidRPr="00C00499">
                    <w:rPr>
                      <w:b/>
                    </w:rPr>
                    <w:t>______________________________________</w:t>
                  </w:r>
                  <w:r w:rsidRPr="00C00499">
                    <w:t>,</w:t>
                  </w:r>
                </w:p>
                <w:p w14:paraId="223040C6"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031AF7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244EC6" w14:textId="77777777" w:rsidR="00E91463" w:rsidRPr="00C00499" w:rsidRDefault="00E91463" w:rsidP="00E91463">
                  <w:pPr>
                    <w:rPr>
                      <w:b/>
                    </w:rPr>
                  </w:pPr>
                </w:p>
                <w:p w14:paraId="74EF0221" w14:textId="77777777" w:rsidR="00A26A92" w:rsidRPr="007B195E" w:rsidRDefault="00A26A92" w:rsidP="00A26A92">
                  <w:r w:rsidRPr="00961239">
                    <w:rPr>
                      <w:b/>
                      <w:u w:val="single"/>
                      <w:lang w:val="en-US"/>
                    </w:rPr>
                    <w:t>Primaria orașului Rezina</w:t>
                  </w:r>
                  <w:r w:rsidRPr="007B195E">
                    <w:rPr>
                      <w:b/>
                    </w:rPr>
                    <w:t>________________</w:t>
                  </w:r>
                  <w:r w:rsidRPr="007B195E">
                    <w:t>,</w:t>
                  </w:r>
                </w:p>
                <w:p w14:paraId="1031A41A" w14:textId="77777777" w:rsidR="00A26A92" w:rsidRPr="007B195E" w:rsidRDefault="00A26A92" w:rsidP="00A26A92">
                  <w:pPr>
                    <w:spacing w:line="360" w:lineRule="auto"/>
                    <w:rPr>
                      <w:i/>
                      <w:sz w:val="18"/>
                      <w:szCs w:val="18"/>
                    </w:rPr>
                  </w:pPr>
                  <w:r w:rsidRPr="007B195E">
                    <w:rPr>
                      <w:i/>
                      <w:sz w:val="18"/>
                      <w:szCs w:val="18"/>
                    </w:rPr>
                    <w:t>(denumirea completă a întreprinderii, asociaţiei, organizaţiei)</w:t>
                  </w:r>
                </w:p>
                <w:p w14:paraId="5B713383" w14:textId="77777777" w:rsidR="00A26A92" w:rsidRPr="007B195E" w:rsidRDefault="00A26A92" w:rsidP="00A26A92">
                  <w:r w:rsidRPr="007B195E">
                    <w:t>reprezentată prin</w:t>
                  </w:r>
                  <w:r>
                    <w:t xml:space="preserve">  </w:t>
                  </w:r>
                  <w:r w:rsidRPr="007B195E">
                    <w:t xml:space="preserve"> </w:t>
                  </w:r>
                  <w:r w:rsidRPr="00582932">
                    <w:rPr>
                      <w:b/>
                      <w:i/>
                      <w:u w:val="single"/>
                      <w:lang w:val="en-US"/>
                    </w:rPr>
                    <w:t>primar</w:t>
                  </w:r>
                  <w:r>
                    <w:rPr>
                      <w:b/>
                      <w:i/>
                      <w:u w:val="single"/>
                      <w:lang w:val="en-US"/>
                    </w:rPr>
                    <w:t xml:space="preserve"> or. Rezina</w:t>
                  </w:r>
                  <w:r w:rsidRPr="00582932">
                    <w:rPr>
                      <w:b/>
                      <w:i/>
                      <w:u w:val="single"/>
                      <w:lang w:val="en-US"/>
                    </w:rPr>
                    <w:t xml:space="preserve"> - Tatarov Simion</w:t>
                  </w:r>
                  <w:r w:rsidRPr="00961239">
                    <w:rPr>
                      <w:b/>
                      <w:u w:val="single"/>
                      <w:lang w:val="en-US"/>
                    </w:rPr>
                    <w:t xml:space="preserve"> </w:t>
                  </w:r>
                  <w:r>
                    <w:rPr>
                      <w:b/>
                    </w:rPr>
                    <w:t>________________________________</w:t>
                  </w:r>
                </w:p>
                <w:p w14:paraId="20D22007" w14:textId="77777777" w:rsidR="00A26A92" w:rsidRPr="007B195E" w:rsidRDefault="00A26A92" w:rsidP="00A26A92">
                  <w:pPr>
                    <w:spacing w:line="360" w:lineRule="auto"/>
                    <w:ind w:firstLine="527"/>
                    <w:jc w:val="center"/>
                    <w:rPr>
                      <w:i/>
                      <w:sz w:val="18"/>
                      <w:szCs w:val="18"/>
                    </w:rPr>
                  </w:pPr>
                  <w:r w:rsidRPr="007B195E">
                    <w:rPr>
                      <w:i/>
                      <w:sz w:val="18"/>
                      <w:szCs w:val="18"/>
                    </w:rPr>
                    <w:t>(funcţia, numele, prenumele)</w:t>
                  </w:r>
                </w:p>
                <w:p w14:paraId="3823748D" w14:textId="185A9047" w:rsidR="00A26A92" w:rsidRPr="00582932" w:rsidRDefault="00A26A92" w:rsidP="00CB1E5A">
                  <w:pPr>
                    <w:jc w:val="both"/>
                  </w:pPr>
                  <w:r w:rsidRPr="007B195E">
                    <w:t xml:space="preserve">care acţionează în baza </w:t>
                  </w:r>
                  <w:r w:rsidR="00CB1E5A" w:rsidRPr="00377D41">
                    <w:rPr>
                      <w:i/>
                      <w:u w:val="single"/>
                    </w:rPr>
                    <w:t>Hotărîrii Comisiei Electorale Centrale, Consiliul electoral al Circumscripției electorale Rezina nr.26/1, nr. 46 din 13.11.2023</w:t>
                  </w:r>
                  <w:r w:rsidR="00CB1E5A">
                    <w:rPr>
                      <w:i/>
                      <w:u w:val="single"/>
                    </w:rPr>
                    <w:t xml:space="preserve">     </w:t>
                  </w:r>
                  <w:r w:rsidR="00CB1E5A" w:rsidRPr="00377D41">
                    <w:rPr>
                      <w:i/>
                      <w:u w:val="single"/>
                    </w:rPr>
                    <w:t xml:space="preserve">                        </w:t>
                  </w:r>
                  <w:r w:rsidR="00CB1E5A">
                    <w:rPr>
                      <w:i/>
                      <w:u w:val="single"/>
                    </w:rPr>
                    <w:t xml:space="preserve">    </w:t>
                  </w:r>
                  <w:r w:rsidR="00CB1E5A" w:rsidRPr="00377D41">
                    <w:rPr>
                      <w:i/>
                      <w:u w:val="single"/>
                    </w:rPr>
                    <w:t xml:space="preserve">              </w:t>
                  </w:r>
                  <w:r w:rsidR="00CB1E5A" w:rsidRPr="00582932">
                    <w:t>,</w:t>
                  </w:r>
                </w:p>
                <w:p w14:paraId="433B0E0E" w14:textId="77777777" w:rsidR="00A26A92" w:rsidRPr="007B195E" w:rsidRDefault="00A26A92" w:rsidP="00A26A92">
                  <w:pPr>
                    <w:rPr>
                      <w:i/>
                      <w:sz w:val="18"/>
                      <w:szCs w:val="18"/>
                    </w:rPr>
                  </w:pPr>
                  <w:r>
                    <w:rPr>
                      <w:i/>
                      <w:sz w:val="18"/>
                      <w:szCs w:val="18"/>
                    </w:rPr>
                    <w:t xml:space="preserve">             </w:t>
                  </w:r>
                  <w:r w:rsidRPr="007B195E">
                    <w:rPr>
                      <w:i/>
                      <w:sz w:val="18"/>
                      <w:szCs w:val="18"/>
                    </w:rPr>
                    <w:t>(statut, regulament, hotărîre etc.)</w:t>
                  </w:r>
                </w:p>
                <w:p w14:paraId="4B96F7D7" w14:textId="77777777" w:rsidR="00A26A92" w:rsidRPr="007B195E" w:rsidRDefault="00A26A92" w:rsidP="00A26A92">
                  <w:pPr>
                    <w:spacing w:line="360" w:lineRule="auto"/>
                  </w:pPr>
                  <w:r w:rsidRPr="007B195E">
                    <w:t xml:space="preserve">denumit(a) în continuare </w:t>
                  </w:r>
                  <w:r w:rsidRPr="007B195E">
                    <w:rPr>
                      <w:i/>
                    </w:rPr>
                    <w:t>Cumpărător</w:t>
                  </w:r>
                </w:p>
                <w:p w14:paraId="79AEDB41" w14:textId="77777777" w:rsidR="00A26A92" w:rsidRPr="00582932" w:rsidRDefault="00A26A92" w:rsidP="00A26A92">
                  <w:pPr>
                    <w:rPr>
                      <w:i/>
                    </w:rPr>
                  </w:pPr>
                  <w:r w:rsidRPr="00582932">
                    <w:rPr>
                      <w:i/>
                      <w:u w:val="single"/>
                    </w:rPr>
                    <w:t>IDNO:1007601006391, data luării la evidența de stat: 02.08.2007, extras din Registru de stat nr. 30829 din 21.05.2015</w:t>
                  </w:r>
                  <w:r w:rsidRPr="00582932">
                    <w:rPr>
                      <w:b/>
                      <w:i/>
                    </w:rPr>
                    <w:t>__________________</w:t>
                  </w:r>
                  <w:r w:rsidRPr="00582932">
                    <w:rPr>
                      <w:i/>
                    </w:rPr>
                    <w:t>,</w:t>
                  </w:r>
                </w:p>
                <w:p w14:paraId="441E38E2" w14:textId="77777777" w:rsidR="00A26A92" w:rsidRPr="007B195E" w:rsidRDefault="00A26A92" w:rsidP="00A26A92">
                  <w:pPr>
                    <w:spacing w:line="360" w:lineRule="auto"/>
                    <w:jc w:val="center"/>
                    <w:rPr>
                      <w:i/>
                      <w:sz w:val="18"/>
                      <w:szCs w:val="18"/>
                    </w:rPr>
                  </w:pPr>
                  <w:r w:rsidRPr="007B195E">
                    <w:rPr>
                      <w:i/>
                      <w:sz w:val="18"/>
                      <w:szCs w:val="18"/>
                    </w:rPr>
                    <w:t>(se indică nr. şi data de înregistrare în Registrul de Stat)</w:t>
                  </w:r>
                </w:p>
                <w:p w14:paraId="56792212" w14:textId="77777777" w:rsidR="00E91463" w:rsidRPr="00C00499" w:rsidRDefault="00A26A92" w:rsidP="00A26A92">
                  <w:pPr>
                    <w:spacing w:line="360" w:lineRule="auto"/>
                    <w:rPr>
                      <w:b/>
                      <w:caps/>
                      <w:sz w:val="40"/>
                    </w:rPr>
                  </w:pPr>
                  <w:r w:rsidRPr="007B195E">
                    <w:t>pe de altă parte,</w:t>
                  </w:r>
                </w:p>
              </w:tc>
            </w:tr>
          </w:tbl>
          <w:p w14:paraId="740617A2" w14:textId="77777777" w:rsidR="00E91463" w:rsidRDefault="00E91463" w:rsidP="00B56360">
            <w:pPr>
              <w:jc w:val="both"/>
              <w:rPr>
                <w:i/>
              </w:rPr>
            </w:pPr>
          </w:p>
          <w:p w14:paraId="28C5A461"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13FEF23" w14:textId="77777777" w:rsidR="00B56360" w:rsidRPr="00E91463" w:rsidRDefault="00B56360" w:rsidP="00B56360">
            <w:pPr>
              <w:jc w:val="both"/>
              <w:rPr>
                <w:iCs/>
              </w:rPr>
            </w:pPr>
          </w:p>
          <w:p w14:paraId="4CC5D9A5" w14:textId="5ABDAB48" w:rsidR="00B56360" w:rsidRPr="00E91463" w:rsidRDefault="00B56360" w:rsidP="00B56360">
            <w:pPr>
              <w:jc w:val="both"/>
              <w:rPr>
                <w:iCs/>
              </w:rPr>
            </w:pPr>
            <w:r w:rsidRPr="00E91463">
              <w:rPr>
                <w:iCs/>
              </w:rPr>
              <w:t>a.</w:t>
            </w:r>
            <w:r w:rsidRPr="00E91463">
              <w:rPr>
                <w:iCs/>
              </w:rPr>
              <w:tab/>
              <w:t xml:space="preserve">Achiziţionarea </w:t>
            </w:r>
            <w:r w:rsidR="00AC1C78" w:rsidRPr="00AC1C78">
              <w:rPr>
                <w:b/>
                <w:i/>
                <w:noProof w:val="0"/>
                <w:u w:val="single"/>
                <w:lang w:eastAsia="ru-RU"/>
              </w:rPr>
              <w:t>Achiziționarea</w:t>
            </w:r>
            <w:r w:rsidR="00AC1C78" w:rsidRPr="00AC1C78">
              <w:rPr>
                <w:b/>
                <w:i/>
                <w:noProof w:val="0"/>
                <w:u w:val="single"/>
                <w:lang w:val="en-US" w:eastAsia="ru-RU"/>
              </w:rPr>
              <w:t xml:space="preserve">  </w:t>
            </w:r>
            <w:r w:rsidR="00AC1C78" w:rsidRPr="00AC1C78">
              <w:rPr>
                <w:b/>
                <w:i/>
                <w:noProof w:val="0"/>
                <w:u w:val="single"/>
                <w:lang w:eastAsia="ru-RU"/>
              </w:rPr>
              <w:t>materialelor de construcție</w:t>
            </w:r>
            <w:r w:rsidR="00AC1C78" w:rsidRPr="00AC1C78">
              <w:rPr>
                <w:b/>
                <w:i/>
                <w:noProof w:val="0"/>
                <w:u w:val="single"/>
                <w:lang w:val="en-US" w:eastAsia="ru-RU"/>
              </w:rPr>
              <w:t xml:space="preserve"> și </w:t>
            </w:r>
            <w:r w:rsidR="00AC1C78" w:rsidRPr="00AC1C78">
              <w:rPr>
                <w:b/>
                <w:i/>
                <w:noProof w:val="0"/>
                <w:sz w:val="26"/>
                <w:szCs w:val="26"/>
                <w:u w:val="single"/>
                <w:shd w:val="clear" w:color="auto" w:fill="FFFFFF"/>
                <w:lang w:val="en-US" w:eastAsia="ru-RU"/>
              </w:rPr>
              <w:t xml:space="preserve"> articole conexe </w:t>
            </w:r>
            <w:r w:rsidR="00AC1C78" w:rsidRPr="00AC1C78">
              <w:rPr>
                <w:b/>
                <w:i/>
                <w:noProof w:val="0"/>
                <w:u w:val="single"/>
                <w:lang w:val="en-US" w:eastAsia="ru-RU"/>
              </w:rPr>
              <w:t>pentru instituțiile subordonate primariei or. Rezina  pentru anul 2026</w:t>
            </w:r>
            <w:r w:rsidR="001378C9" w:rsidRPr="001378C9">
              <w:rPr>
                <w:b/>
                <w:i/>
                <w:noProof w:val="0"/>
                <w:u w:val="single"/>
                <w:lang w:val="en-US" w:eastAsia="ru-RU"/>
              </w:rPr>
              <w:t>_</w:t>
            </w:r>
            <w:r w:rsidR="00A26A92" w:rsidRPr="00A26A92">
              <w:rPr>
                <w:u w:val="single"/>
              </w:rPr>
              <w:t>________</w:t>
            </w:r>
            <w:r w:rsidR="00A26A92">
              <w:rPr>
                <w:u w:val="single"/>
              </w:rPr>
              <w:t xml:space="preserve">        </w:t>
            </w:r>
            <w:r w:rsidR="00A26A92" w:rsidRPr="00A26A92">
              <w:rPr>
                <w:u w:val="single"/>
              </w:rPr>
              <w:t xml:space="preserve">______                </w:t>
            </w:r>
            <w:r w:rsidR="00A26A92">
              <w:rPr>
                <w:u w:val="single"/>
              </w:rPr>
              <w:t xml:space="preserve">    </w:t>
            </w:r>
            <w:r w:rsidR="000A2D22">
              <w:rPr>
                <w:iCs/>
              </w:rPr>
              <w:t>_</w:t>
            </w:r>
            <w:r w:rsidRPr="00E91463">
              <w:rPr>
                <w:iCs/>
              </w:rPr>
              <w:t>,</w:t>
            </w:r>
          </w:p>
          <w:p w14:paraId="5D3B772A"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D57797F"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8B60EF">
              <w:rPr>
                <w:i/>
                <w:u w:val="single"/>
                <w:lang w:eastAsia="ro-RO"/>
              </w:rPr>
              <w:t>Cerere ofertelor de preț</w:t>
            </w:r>
            <w:r w:rsidR="00A26A92" w:rsidRPr="005D7449">
              <w:rPr>
                <w:i/>
                <w:u w:val="single"/>
              </w:rPr>
              <w:t xml:space="preserve"> </w:t>
            </w:r>
            <w:r w:rsidR="008B60EF">
              <w:rPr>
                <w:i/>
                <w:u w:val="single"/>
              </w:rPr>
              <w:t xml:space="preserve"> </w:t>
            </w:r>
            <w:r w:rsidRPr="00E91463">
              <w:rPr>
                <w:iCs/>
              </w:rPr>
              <w:t xml:space="preserve"> nr.___</w:t>
            </w:r>
            <w:r w:rsidR="008B60EF" w:rsidRPr="00E91463">
              <w:rPr>
                <w:iCs/>
              </w:rPr>
              <w:t xml:space="preserve"> </w:t>
            </w:r>
            <w:r w:rsidRPr="00E91463">
              <w:rPr>
                <w:iCs/>
              </w:rPr>
              <w:t xml:space="preserve">_ </w:t>
            </w:r>
            <w:r w:rsidR="008B60EF">
              <w:rPr>
                <w:iCs/>
              </w:rPr>
              <w:t xml:space="preserve">   </w:t>
            </w:r>
            <w:r w:rsidRPr="00E91463">
              <w:rPr>
                <w:iCs/>
              </w:rPr>
              <w:t>din_________________,</w:t>
            </w:r>
          </w:p>
          <w:p w14:paraId="2FDCE4EA" w14:textId="77777777" w:rsidR="00B56360" w:rsidRPr="00E91463" w:rsidRDefault="00B56360" w:rsidP="00B56360">
            <w:pPr>
              <w:jc w:val="both"/>
              <w:rPr>
                <w:iCs/>
              </w:rPr>
            </w:pPr>
            <w:r w:rsidRPr="00E91463">
              <w:rPr>
                <w:iCs/>
              </w:rPr>
              <w:t>în baza deciziei grupului de lucru al Cumpărătorului/Beneficiarului</w:t>
            </w:r>
            <w:r w:rsidR="0014197F">
              <w:rPr>
                <w:iCs/>
              </w:rPr>
              <w:t xml:space="preserve"> </w:t>
            </w:r>
            <w:r w:rsidRPr="00E91463">
              <w:rPr>
                <w:iCs/>
              </w:rPr>
              <w:t>din „___” _____________20__.</w:t>
            </w:r>
          </w:p>
          <w:p w14:paraId="4846AE70" w14:textId="77777777" w:rsidR="00B56360" w:rsidRPr="00E91463" w:rsidRDefault="00B56360" w:rsidP="00B56360">
            <w:pPr>
              <w:jc w:val="both"/>
              <w:rPr>
                <w:iCs/>
              </w:rPr>
            </w:pPr>
          </w:p>
          <w:p w14:paraId="5A9ED8D3"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AF10433" w14:textId="77777777" w:rsidR="00B56360" w:rsidRPr="00E91463" w:rsidRDefault="00B56360" w:rsidP="00B56360">
            <w:pPr>
              <w:jc w:val="both"/>
              <w:rPr>
                <w:iCs/>
              </w:rPr>
            </w:pPr>
          </w:p>
          <w:p w14:paraId="2B3AE16F" w14:textId="77777777" w:rsidR="00B56360" w:rsidRPr="00E91463" w:rsidRDefault="00B56360" w:rsidP="00B56360">
            <w:pPr>
              <w:jc w:val="both"/>
              <w:rPr>
                <w:iCs/>
              </w:rPr>
            </w:pPr>
            <w:r w:rsidRPr="00E91463">
              <w:rPr>
                <w:iCs/>
              </w:rPr>
              <w:t>a)</w:t>
            </w:r>
            <w:r w:rsidRPr="00E91463">
              <w:rPr>
                <w:iCs/>
              </w:rPr>
              <w:tab/>
              <w:t>Specificaţia tehnică;</w:t>
            </w:r>
          </w:p>
          <w:p w14:paraId="0CE72F0D" w14:textId="77777777" w:rsidR="00B56360" w:rsidRPr="00E91463" w:rsidRDefault="00B56360" w:rsidP="00B56360">
            <w:pPr>
              <w:jc w:val="both"/>
              <w:rPr>
                <w:iCs/>
              </w:rPr>
            </w:pPr>
            <w:r w:rsidRPr="00E91463">
              <w:rPr>
                <w:iCs/>
              </w:rPr>
              <w:lastRenderedPageBreak/>
              <w:t>b)</w:t>
            </w:r>
            <w:r w:rsidRPr="00E91463">
              <w:rPr>
                <w:iCs/>
              </w:rPr>
              <w:tab/>
              <w:t>Specificația de preț;</w:t>
            </w:r>
          </w:p>
          <w:p w14:paraId="1C04C364"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7DC8999B" w14:textId="77777777" w:rsidR="00B56360" w:rsidRPr="00E91463" w:rsidRDefault="00B56360" w:rsidP="00B56360">
            <w:pPr>
              <w:jc w:val="both"/>
              <w:rPr>
                <w:iCs/>
              </w:rPr>
            </w:pPr>
          </w:p>
          <w:p w14:paraId="13B9DE0D"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C884D3F"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4085063"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E00D262" w14:textId="77777777" w:rsidR="00227010" w:rsidRPr="00E91463" w:rsidRDefault="00227010" w:rsidP="00B56360">
            <w:pPr>
              <w:jc w:val="both"/>
              <w:rPr>
                <w:iCs/>
              </w:rPr>
            </w:pPr>
          </w:p>
          <w:p w14:paraId="0093F384" w14:textId="77777777" w:rsidR="00B56360" w:rsidRPr="00227010" w:rsidRDefault="00B56360" w:rsidP="00B56360">
            <w:pPr>
              <w:jc w:val="both"/>
              <w:rPr>
                <w:b/>
                <w:bCs/>
                <w:iCs/>
              </w:rPr>
            </w:pPr>
            <w:r w:rsidRPr="00227010">
              <w:rPr>
                <w:b/>
                <w:bCs/>
                <w:iCs/>
              </w:rPr>
              <w:t>1.</w:t>
            </w:r>
            <w:r w:rsidRPr="00227010">
              <w:rPr>
                <w:b/>
                <w:bCs/>
                <w:iCs/>
              </w:rPr>
              <w:tab/>
              <w:t>Obiectul Contractului</w:t>
            </w:r>
          </w:p>
          <w:p w14:paraId="46F1B07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410AE6A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A4030F2"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BA2934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6F9AD37" w14:textId="77777777" w:rsidR="00B56360" w:rsidRPr="00A26A92" w:rsidRDefault="00B56360" w:rsidP="00B56360">
            <w:pPr>
              <w:jc w:val="both"/>
              <w:rPr>
                <w:b/>
                <w:i/>
                <w:iCs/>
                <w:u w:val="single"/>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w:t>
            </w:r>
            <w:r w:rsidRPr="00A26A92">
              <w:rPr>
                <w:b/>
                <w:i/>
                <w:iCs/>
                <w:u w:val="single"/>
              </w:rPr>
              <w:t xml:space="preserve">în </w:t>
            </w:r>
            <w:r w:rsidR="0016683B" w:rsidRPr="00A26A92">
              <w:rPr>
                <w:b/>
                <w:i/>
                <w:iCs/>
                <w:u w:val="single"/>
              </w:rPr>
              <w:t>Anexa nr.22,</w:t>
            </w:r>
            <w:r w:rsidR="001C1F6F" w:rsidRPr="00A26A92">
              <w:rPr>
                <w:b/>
                <w:i/>
                <w:iCs/>
                <w:u w:val="single"/>
              </w:rPr>
              <w:t xml:space="preserve"> </w:t>
            </w:r>
            <w:r w:rsidRPr="00A26A92">
              <w:rPr>
                <w:b/>
                <w:i/>
                <w:iCs/>
                <w:u w:val="single"/>
              </w:rPr>
              <w:t>Specificaţi</w:t>
            </w:r>
            <w:r w:rsidR="0016683B" w:rsidRPr="00A26A92">
              <w:rPr>
                <w:b/>
                <w:i/>
                <w:iCs/>
                <w:u w:val="single"/>
              </w:rPr>
              <w:t>i tehnice</w:t>
            </w:r>
            <w:r w:rsidRPr="00A26A92">
              <w:rPr>
                <w:b/>
                <w:i/>
                <w:iCs/>
                <w:u w:val="single"/>
              </w:rPr>
              <w:t>.</w:t>
            </w:r>
          </w:p>
          <w:p w14:paraId="4376F251" w14:textId="77777777" w:rsidR="00227010" w:rsidRPr="00E91463" w:rsidRDefault="00227010" w:rsidP="00B56360">
            <w:pPr>
              <w:jc w:val="both"/>
              <w:rPr>
                <w:iCs/>
              </w:rPr>
            </w:pPr>
          </w:p>
          <w:p w14:paraId="453AF76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230F193" w14:textId="0C9EB000" w:rsidR="00B56360" w:rsidRPr="00E97BE5" w:rsidRDefault="00B56360">
            <w:pPr>
              <w:pStyle w:val="a"/>
              <w:numPr>
                <w:ilvl w:val="0"/>
                <w:numId w:val="17"/>
              </w:numPr>
              <w:tabs>
                <w:tab w:val="right" w:pos="426"/>
              </w:tabs>
              <w:spacing w:before="120" w:line="276" w:lineRule="auto"/>
              <w:ind w:left="0" w:firstLine="0"/>
              <w:rPr>
                <w:iCs/>
              </w:rPr>
            </w:pPr>
            <w:r w:rsidRPr="00AE267D">
              <w:rPr>
                <w:iCs/>
                <w:lang w:val="ro-RO"/>
              </w:rPr>
              <w:t>2.1.</w:t>
            </w:r>
            <w:r w:rsidRPr="00AE267D">
              <w:rPr>
                <w:iCs/>
                <w:lang w:val="ro-RO"/>
              </w:rPr>
              <w:tab/>
              <w:t>Livrarea</w:t>
            </w:r>
            <w:r w:rsidR="00227010" w:rsidRPr="00AE267D">
              <w:rPr>
                <w:iCs/>
                <w:lang w:val="ro-RO"/>
              </w:rPr>
              <w:t>/Prestarea</w:t>
            </w:r>
            <w:r w:rsidRPr="00AE267D">
              <w:rPr>
                <w:iCs/>
                <w:lang w:val="ro-RO"/>
              </w:rPr>
              <w:t xml:space="preserve"> Bunurilor</w:t>
            </w:r>
            <w:r w:rsidR="00227010" w:rsidRPr="00AE267D">
              <w:rPr>
                <w:iCs/>
                <w:lang w:val="ro-RO"/>
              </w:rPr>
              <w:t>/Serviciilor</w:t>
            </w:r>
            <w:r w:rsidRPr="00AE267D">
              <w:rPr>
                <w:iCs/>
                <w:lang w:val="ro-RO"/>
              </w:rPr>
              <w:t xml:space="preserve"> se efectuează de către </w:t>
            </w:r>
            <w:r w:rsidR="00DC2E3A" w:rsidRPr="00AE267D">
              <w:rPr>
                <w:iCs/>
                <w:lang w:val="ro-RO"/>
              </w:rPr>
              <w:t>Furnizor</w:t>
            </w:r>
            <w:r w:rsidR="00227010" w:rsidRPr="00AE267D">
              <w:rPr>
                <w:iCs/>
                <w:lang w:val="ro-RO"/>
              </w:rPr>
              <w:t>/Prestator</w:t>
            </w:r>
            <w:r w:rsidRPr="00AE267D">
              <w:rPr>
                <w:iCs/>
                <w:lang w:val="ro-RO"/>
              </w:rPr>
              <w:t xml:space="preserve"> </w:t>
            </w:r>
            <w:r w:rsidR="00E97BE5" w:rsidRPr="00AE267D">
              <w:rPr>
                <w:b/>
                <w:i/>
                <w:sz w:val="22"/>
                <w:szCs w:val="22"/>
                <w:highlight w:val="yellow"/>
                <w:u w:val="single"/>
                <w:lang w:val="ro-RO" w:eastAsia="ru-RU"/>
              </w:rPr>
              <w:t>Timp de 30 zile calendaristice</w:t>
            </w:r>
            <w:r w:rsidR="00E97BE5" w:rsidRPr="00AE267D">
              <w:rPr>
                <w:b/>
                <w:i/>
                <w:sz w:val="22"/>
                <w:szCs w:val="22"/>
                <w:u w:val="single"/>
                <w:lang w:val="ro-RO" w:eastAsia="ru-RU"/>
              </w:rPr>
              <w:t xml:space="preserve"> după înregistrarea contractului la Trezoreria Regională Centru,__ Livrarea şi descărcarea să va efectua cu transportul vînzătorului specializat și autorizat, conform contractului și specificațiilor,  la depozitele instituțiilor subordinate primariei or. </w:t>
            </w:r>
            <w:r w:rsidR="00E97BE5" w:rsidRPr="00E97BE5">
              <w:rPr>
                <w:b/>
                <w:i/>
                <w:sz w:val="22"/>
                <w:szCs w:val="22"/>
                <w:u w:val="single"/>
                <w:lang w:eastAsia="ru-RU"/>
              </w:rPr>
              <w:t>Rezina din contul operatorului economic cîștigător  conform listei cu adrese anexate.</w:t>
            </w:r>
            <w:r w:rsidR="00E97BE5">
              <w:rPr>
                <w:b/>
                <w:i/>
                <w:sz w:val="22"/>
                <w:szCs w:val="22"/>
                <w:u w:val="single"/>
                <w:lang w:eastAsia="ru-RU"/>
              </w:rPr>
              <w:t xml:space="preserve">  </w:t>
            </w:r>
            <w:r w:rsidRPr="00E97BE5">
              <w:rPr>
                <w:iCs/>
              </w:rPr>
              <w:t xml:space="preserve">în  termenele prevăzute </w:t>
            </w:r>
            <w:r w:rsidR="00D50598" w:rsidRPr="00C00499">
              <w:t>în Specificaţie</w:t>
            </w:r>
            <w:r w:rsidRPr="00E97BE5">
              <w:rPr>
                <w:iCs/>
              </w:rPr>
              <w:t>.</w:t>
            </w:r>
          </w:p>
          <w:p w14:paraId="2AB043C2"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47243B86" w14:textId="77777777" w:rsidR="00D50598" w:rsidRDefault="00D50598">
            <w:pPr>
              <w:pStyle w:val="a"/>
              <w:numPr>
                <w:ilvl w:val="4"/>
                <w:numId w:val="13"/>
              </w:numPr>
              <w:tabs>
                <w:tab w:val="clear" w:pos="1134"/>
              </w:tabs>
              <w:ind w:left="1474"/>
              <w:contextualSpacing/>
              <w:rPr>
                <w:i/>
              </w:rPr>
            </w:pPr>
            <w:r w:rsidRPr="0091799D">
              <w:rPr>
                <w:i/>
                <w:u w:val="single"/>
              </w:rPr>
              <w:t>Originale facturilor fiscale</w:t>
            </w:r>
            <w:r>
              <w:rPr>
                <w:i/>
              </w:rPr>
              <w:t>;</w:t>
            </w:r>
          </w:p>
          <w:p w14:paraId="540C708D" w14:textId="77777777" w:rsidR="00D50598" w:rsidRPr="0091799D" w:rsidRDefault="00D50598" w:rsidP="00D50598">
            <w:pPr>
              <w:ind w:left="3240" w:hanging="1766"/>
              <w:rPr>
                <w:i/>
              </w:rPr>
            </w:pPr>
            <w:r>
              <w:rPr>
                <w:i/>
              </w:rPr>
              <w:t>copiile:</w:t>
            </w:r>
          </w:p>
          <w:p w14:paraId="7C46A823" w14:textId="77777777" w:rsidR="00D50598" w:rsidRDefault="00D50598">
            <w:pPr>
              <w:pStyle w:val="a"/>
              <w:numPr>
                <w:ilvl w:val="0"/>
                <w:numId w:val="13"/>
              </w:numPr>
              <w:tabs>
                <w:tab w:val="clear" w:pos="1134"/>
              </w:tabs>
              <w:ind w:firstLine="394"/>
              <w:contextualSpacing/>
              <w:rPr>
                <w:i/>
              </w:rPr>
            </w:pPr>
            <w:r w:rsidRPr="0091799D">
              <w:rPr>
                <w:i/>
                <w:u w:val="single"/>
              </w:rPr>
              <w:t>Certificatul de calitate</w:t>
            </w:r>
            <w:r w:rsidRPr="0091799D">
              <w:rPr>
                <w:i/>
              </w:rPr>
              <w:t xml:space="preserve"> -</w:t>
            </w:r>
            <w:r w:rsidRPr="0091799D">
              <w:rPr>
                <w:rStyle w:val="aff0"/>
                <w:rFonts w:eastAsiaTheme="majorEastAsia"/>
                <w:i/>
              </w:rPr>
              <w:t xml:space="preserve"> </w:t>
            </w:r>
            <w:r w:rsidRPr="0014197F">
              <w:rPr>
                <w:rStyle w:val="FontStyle197"/>
                <w:rFonts w:eastAsiaTheme="majorEastAsia"/>
                <w:i/>
                <w:sz w:val="24"/>
                <w:szCs w:val="24"/>
              </w:rPr>
              <w:t>de către producător</w:t>
            </w:r>
            <w:r w:rsidRPr="0014197F">
              <w:rPr>
                <w:i/>
              </w:rPr>
              <w:t>;</w:t>
            </w:r>
          </w:p>
          <w:p w14:paraId="3DAD3B87"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9D18AC7" w14:textId="77777777" w:rsidR="00227010" w:rsidRPr="00E91463" w:rsidRDefault="00227010" w:rsidP="00B56360">
            <w:pPr>
              <w:jc w:val="both"/>
              <w:rPr>
                <w:iCs/>
              </w:rPr>
            </w:pPr>
          </w:p>
          <w:p w14:paraId="36C5BAE0"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A9F0142"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10031AC"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F7E4E28"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B8910A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44F9786"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C74E1DE" w14:textId="77777777" w:rsidR="00B56360" w:rsidRPr="00E91463" w:rsidRDefault="00D50598" w:rsidP="00D50598">
            <w:pPr>
              <w:tabs>
                <w:tab w:val="left" w:pos="1134"/>
              </w:tabs>
              <w:jc w:val="both"/>
              <w:rPr>
                <w:iCs/>
              </w:rPr>
            </w:pPr>
            <w:r w:rsidRPr="00636BD1">
              <w:rPr>
                <w:i/>
                <w:spacing w:val="-4"/>
                <w:u w:val="single"/>
                <w:lang w:val="en-US"/>
              </w:rPr>
              <w:t>Achitarea</w:t>
            </w:r>
            <w:r>
              <w:rPr>
                <w:i/>
                <w:spacing w:val="-4"/>
                <w:u w:val="single"/>
                <w:lang w:val="en-US"/>
              </w:rPr>
              <w:t xml:space="preserve"> </w:t>
            </w:r>
            <w:r w:rsidRPr="00636BD1">
              <w:rPr>
                <w:i/>
                <w:spacing w:val="-4"/>
                <w:u w:val="single"/>
                <w:lang w:val="en-US"/>
              </w:rPr>
              <w:t xml:space="preserve"> va</w:t>
            </w:r>
            <w:r>
              <w:rPr>
                <w:i/>
                <w:spacing w:val="-4"/>
                <w:u w:val="single"/>
                <w:lang w:val="en-US"/>
              </w:rPr>
              <w:t xml:space="preserve"> </w:t>
            </w:r>
            <w:r w:rsidRPr="00636BD1">
              <w:rPr>
                <w:i/>
                <w:spacing w:val="-4"/>
                <w:u w:val="single"/>
                <w:lang w:val="en-US"/>
              </w:rPr>
              <w:t xml:space="preserve"> fi efectuată </w:t>
            </w:r>
            <w:r>
              <w:rPr>
                <w:i/>
                <w:spacing w:val="-4"/>
                <w:u w:val="single"/>
                <w:lang w:val="en-US"/>
              </w:rPr>
              <w:t xml:space="preserve"> </w:t>
            </w:r>
            <w:r w:rsidRPr="00636BD1">
              <w:rPr>
                <w:i/>
                <w:spacing w:val="-4"/>
                <w:u w:val="single"/>
                <w:lang w:val="en-US"/>
              </w:rPr>
              <w:t xml:space="preserve">utilizînd </w:t>
            </w:r>
            <w:r>
              <w:rPr>
                <w:i/>
                <w:spacing w:val="-4"/>
                <w:u w:val="single"/>
                <w:lang w:val="en-US"/>
              </w:rPr>
              <w:t xml:space="preserve"> </w:t>
            </w:r>
            <w:r w:rsidRPr="00636BD1">
              <w:rPr>
                <w:i/>
                <w:spacing w:val="-4"/>
                <w:u w:val="single"/>
                <w:lang w:val="en-US"/>
              </w:rPr>
              <w:t>sistemul de</w:t>
            </w:r>
            <w:r>
              <w:rPr>
                <w:i/>
                <w:spacing w:val="-4"/>
                <w:u w:val="single"/>
                <w:lang w:val="en-US"/>
              </w:rPr>
              <w:t xml:space="preserve"> </w:t>
            </w:r>
            <w:r w:rsidRPr="00636BD1">
              <w:rPr>
                <w:i/>
                <w:spacing w:val="-4"/>
                <w:u w:val="single"/>
                <w:lang w:val="en-US"/>
              </w:rPr>
              <w:t xml:space="preserve"> e-facturare.</w:t>
            </w:r>
            <w:r w:rsidRPr="00636BD1">
              <w:rPr>
                <w:spacing w:val="-4"/>
                <w:u w:val="single"/>
                <w:lang w:val="en-US"/>
              </w:rPr>
              <w:t xml:space="preserve"> </w:t>
            </w:r>
            <w:r w:rsidRPr="00636BD1">
              <w:rPr>
                <w:i/>
                <w:u w:val="single"/>
                <w:lang w:val="en-US"/>
              </w:rPr>
              <w:t>Prin transfer, conform facturii fiscale</w:t>
            </w:r>
            <w:r w:rsidRPr="00636BD1">
              <w:rPr>
                <w:b/>
                <w:i/>
                <w:u w:val="single"/>
                <w:lang w:val="en-US"/>
              </w:rPr>
              <w:t>, î</w:t>
            </w:r>
            <w:r w:rsidRPr="00636BD1">
              <w:rPr>
                <w:rStyle w:val="aff0"/>
                <w:rFonts w:eastAsiaTheme="majorEastAsia"/>
                <w:b w:val="0"/>
                <w:i/>
                <w:color w:val="000000"/>
                <w:u w:val="single"/>
                <w:shd w:val="clear" w:color="auto" w:fill="FFFFFF"/>
                <w:lang w:val="en-US"/>
              </w:rPr>
              <w:t xml:space="preserve">n termen de </w:t>
            </w:r>
            <w:r w:rsidR="00156425">
              <w:rPr>
                <w:rStyle w:val="aff0"/>
                <w:rFonts w:eastAsiaTheme="majorEastAsia"/>
                <w:b w:val="0"/>
                <w:i/>
                <w:color w:val="000000"/>
                <w:u w:val="single"/>
                <w:shd w:val="clear" w:color="auto" w:fill="FFFFFF"/>
                <w:lang w:val="en-US"/>
              </w:rPr>
              <w:t>2</w:t>
            </w:r>
            <w:r w:rsidRPr="00636BD1">
              <w:rPr>
                <w:rStyle w:val="aff0"/>
                <w:rFonts w:eastAsiaTheme="majorEastAsia"/>
                <w:b w:val="0"/>
                <w:i/>
                <w:color w:val="000000"/>
                <w:u w:val="single"/>
                <w:shd w:val="clear" w:color="auto" w:fill="FFFFFF"/>
                <w:lang w:val="en-US"/>
              </w:rPr>
              <w:t>0 zile bancare pentru fiecare partida livrată.</w:t>
            </w:r>
            <w:r>
              <w:t xml:space="preserve"> </w:t>
            </w:r>
          </w:p>
          <w:p w14:paraId="0B09FAF6"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8ED65C5" w14:textId="77777777" w:rsidR="0081505C" w:rsidRPr="00E91463" w:rsidRDefault="0081505C" w:rsidP="00B56360">
            <w:pPr>
              <w:jc w:val="both"/>
              <w:rPr>
                <w:iCs/>
              </w:rPr>
            </w:pPr>
          </w:p>
          <w:p w14:paraId="6665E51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E12C233"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0B121BA"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667B883"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541E283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3F8DF41"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D999955" w14:textId="77777777" w:rsidR="0081505C" w:rsidRPr="00E91463" w:rsidRDefault="0081505C" w:rsidP="00B56360">
            <w:pPr>
              <w:jc w:val="both"/>
              <w:rPr>
                <w:iCs/>
              </w:rPr>
            </w:pPr>
          </w:p>
          <w:p w14:paraId="289C07C1" w14:textId="77777777" w:rsidR="00B56360" w:rsidRPr="0081505C" w:rsidRDefault="00B56360" w:rsidP="00B56360">
            <w:pPr>
              <w:jc w:val="both"/>
              <w:rPr>
                <w:b/>
                <w:bCs/>
                <w:iCs/>
              </w:rPr>
            </w:pPr>
            <w:r w:rsidRPr="0081505C">
              <w:rPr>
                <w:b/>
                <w:bCs/>
                <w:iCs/>
              </w:rPr>
              <w:t>5.</w:t>
            </w:r>
            <w:r w:rsidRPr="0081505C">
              <w:rPr>
                <w:b/>
                <w:bCs/>
                <w:iCs/>
              </w:rPr>
              <w:tab/>
              <w:t>Standarde</w:t>
            </w:r>
          </w:p>
          <w:p w14:paraId="04E2419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76FB2CD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CF374DE" w14:textId="77777777" w:rsidR="0081505C" w:rsidRPr="00E91463" w:rsidRDefault="0081505C" w:rsidP="00B56360">
            <w:pPr>
              <w:jc w:val="both"/>
              <w:rPr>
                <w:iCs/>
              </w:rPr>
            </w:pPr>
          </w:p>
          <w:p w14:paraId="42D736CC"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55E1B41"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6488314"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76D95068"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D50598">
              <w:rPr>
                <w:iCs/>
              </w:rPr>
              <w:t>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9EEA43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31D896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F2CDE3A"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7563E8C"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2AA54C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B8340EA" w14:textId="77777777" w:rsidR="00B74898" w:rsidRPr="00E91463" w:rsidRDefault="00B74898" w:rsidP="00B56360">
            <w:pPr>
              <w:jc w:val="both"/>
              <w:rPr>
                <w:iCs/>
              </w:rPr>
            </w:pPr>
          </w:p>
          <w:p w14:paraId="555E3D0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B59301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479661FB"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F39B78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44335C7"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172C485" w14:textId="77777777" w:rsidR="00B74898" w:rsidRPr="00E91463" w:rsidRDefault="00B74898" w:rsidP="00B56360">
            <w:pPr>
              <w:jc w:val="both"/>
              <w:rPr>
                <w:iCs/>
              </w:rPr>
            </w:pPr>
          </w:p>
          <w:p w14:paraId="5AEA091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5F6CA5D4"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66229F5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59489B75"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180CE3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572FCD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75B02E0"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98A1062"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0A3649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576275"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E68D54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6CBFC85"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50598" w:rsidRPr="006F573B">
              <w:rPr>
                <w:u w:val="single"/>
              </w:rPr>
              <w:t>5 zile</w:t>
            </w:r>
            <w:r w:rsidR="00D50598" w:rsidRPr="00E91463">
              <w:rPr>
                <w:iCs/>
              </w:rPr>
              <w:t xml:space="preserve"> </w:t>
            </w:r>
            <w:r w:rsidRPr="00E91463">
              <w:rPr>
                <w:iCs/>
              </w:rPr>
              <w:t>lucrătoare celeilalte Părţi despre intenţiile ei printr-o scrisoare motivată.</w:t>
            </w:r>
          </w:p>
          <w:p w14:paraId="3AA36115"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50598" w:rsidRPr="006F573B">
              <w:rPr>
                <w:u w:val="single"/>
              </w:rPr>
              <w:t>5 zile</w:t>
            </w:r>
            <w:r w:rsidRPr="00E91463">
              <w:rPr>
                <w:iCs/>
              </w:rPr>
              <w:t xml:space="preserv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8D02DDC" w14:textId="77777777" w:rsidR="00B74898" w:rsidRPr="00E91463" w:rsidRDefault="00B74898" w:rsidP="00B56360">
            <w:pPr>
              <w:jc w:val="both"/>
              <w:rPr>
                <w:iCs/>
              </w:rPr>
            </w:pPr>
          </w:p>
          <w:p w14:paraId="557C127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3DDF66B"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543126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50598" w:rsidRPr="006F573B">
              <w:rPr>
                <w:u w:val="single"/>
              </w:rPr>
              <w:t>5 zile</w:t>
            </w:r>
            <w:r w:rsidR="00D50598" w:rsidRPr="00E91463">
              <w:rPr>
                <w:iCs/>
              </w:rPr>
              <w:t xml:space="preserve"> </w:t>
            </w:r>
            <w:r w:rsidRPr="00E91463">
              <w:rPr>
                <w:iCs/>
              </w:rPr>
              <w:t>de la depistarea deficienţelor de calitate şi trebuie confirmate printr-un certificat eliberat de o organizaţie independentă neutră şi autorizată în acest sens.</w:t>
            </w:r>
          </w:p>
          <w:p w14:paraId="3925E7B7"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50598" w:rsidRPr="006F573B">
              <w:rPr>
                <w:u w:val="single"/>
              </w:rPr>
              <w:t>5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7E371957"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50598" w:rsidRPr="006F573B">
              <w:rPr>
                <w:u w:val="single"/>
              </w:rPr>
              <w:t>5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22D411D9"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3CBD7365"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4B00C10F" w14:textId="77777777" w:rsidR="00B56360" w:rsidRPr="00E91463" w:rsidRDefault="00B56360" w:rsidP="00B56360">
            <w:pPr>
              <w:jc w:val="both"/>
              <w:rPr>
                <w:iCs/>
              </w:rPr>
            </w:pPr>
          </w:p>
          <w:p w14:paraId="76FB2E58" w14:textId="77777777" w:rsidR="00B56360" w:rsidRPr="008D7109" w:rsidRDefault="00B56360" w:rsidP="00B56360">
            <w:pPr>
              <w:jc w:val="both"/>
              <w:rPr>
                <w:b/>
                <w:bCs/>
                <w:iCs/>
              </w:rPr>
            </w:pPr>
            <w:r w:rsidRPr="008D7109">
              <w:rPr>
                <w:b/>
                <w:bCs/>
                <w:iCs/>
              </w:rPr>
              <w:t>10.</w:t>
            </w:r>
            <w:r w:rsidRPr="008D7109">
              <w:rPr>
                <w:b/>
                <w:bCs/>
                <w:iCs/>
              </w:rPr>
              <w:tab/>
              <w:t>Sancţiuni</w:t>
            </w:r>
          </w:p>
          <w:p w14:paraId="1D2DD444" w14:textId="77777777" w:rsidR="00FB71EF" w:rsidRPr="00B56360" w:rsidRDefault="00B56360" w:rsidP="00FB71EF">
            <w:pPr>
              <w:jc w:val="both"/>
              <w:rPr>
                <w:b/>
                <w:bCs/>
                <w:sz w:val="28"/>
                <w:szCs w:val="28"/>
              </w:rPr>
            </w:pPr>
            <w:r w:rsidRPr="00D50598">
              <w:rPr>
                <w:iCs/>
              </w:rPr>
              <w:t>10.1.</w:t>
            </w:r>
            <w:r w:rsidRPr="00D50598">
              <w:rPr>
                <w:iCs/>
              </w:rPr>
              <w:tab/>
              <w:t>Forma de garanţie de bună executare a contractului agreată de Cumpărător</w:t>
            </w:r>
            <w:r w:rsidR="008D7109" w:rsidRPr="00D50598">
              <w:rPr>
                <w:iCs/>
              </w:rPr>
              <w:t>/Beneficiar</w:t>
            </w:r>
            <w:r w:rsidRPr="00D50598">
              <w:rPr>
                <w:iCs/>
              </w:rPr>
              <w:t xml:space="preserve"> este </w:t>
            </w:r>
          </w:p>
          <w:p w14:paraId="0234F692" w14:textId="2FCF2A5F" w:rsidR="00B56360" w:rsidRPr="00D50598" w:rsidRDefault="00D50598" w:rsidP="00FB71EF">
            <w:pPr>
              <w:tabs>
                <w:tab w:val="left" w:pos="1134"/>
              </w:tabs>
              <w:spacing w:line="276" w:lineRule="auto"/>
              <w:jc w:val="both"/>
              <w:rPr>
                <w:iCs/>
              </w:rPr>
            </w:pPr>
            <w:r w:rsidRPr="00D50598">
              <w:rPr>
                <w:i/>
                <w:u w:val="single"/>
              </w:rPr>
              <w:t xml:space="preserve">de </w:t>
            </w:r>
            <w:r w:rsidR="00AC1C78">
              <w:rPr>
                <w:i/>
                <w:u w:val="single"/>
              </w:rPr>
              <w:t>0</w:t>
            </w:r>
            <w:r w:rsidRPr="00D50598">
              <w:rPr>
                <w:i/>
                <w:u w:val="single"/>
              </w:rPr>
              <w:t xml:space="preserve"> % din  valoarea contractului atribuit</w:t>
            </w:r>
            <w:r w:rsidRPr="00097870">
              <w:t xml:space="preserve">. </w:t>
            </w:r>
            <w:r w:rsidR="00B56360" w:rsidRPr="00D50598">
              <w:rPr>
                <w:iCs/>
              </w:rPr>
              <w:t xml:space="preserve"> </w:t>
            </w:r>
          </w:p>
          <w:p w14:paraId="44E3E58D" w14:textId="4A5837F2"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C1C78">
              <w:rPr>
                <w:u w:val="single"/>
              </w:rPr>
              <w:t>0</w:t>
            </w:r>
            <w:r w:rsidR="00DE6B1A" w:rsidRPr="00C628E0">
              <w:rPr>
                <w:u w:val="single"/>
              </w:rPr>
              <w:t>,00%</w:t>
            </w:r>
            <w:r w:rsidR="00DE6B1A" w:rsidRPr="007B195E">
              <w:t xml:space="preserve"> </w:t>
            </w:r>
            <w:r w:rsidRPr="00E91463">
              <w:rPr>
                <w:iCs/>
              </w:rPr>
              <w:t xml:space="preserve"> [</w:t>
            </w:r>
            <w:r w:rsidRPr="008D7109">
              <w:rPr>
                <w:i/>
              </w:rPr>
              <w:t>indicați procentajul</w:t>
            </w:r>
            <w:r w:rsidRPr="00E91463">
              <w:rPr>
                <w:iCs/>
              </w:rPr>
              <w:t>] din suma totală a contractului.</w:t>
            </w:r>
          </w:p>
          <w:p w14:paraId="75EA39FF"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 xml:space="preserve">în valoare de </w:t>
            </w:r>
            <w:r w:rsidR="00DE6B1A" w:rsidRPr="00B32AC1">
              <w:rPr>
                <w:u w:val="single"/>
              </w:rPr>
              <w:t>0,1%</w:t>
            </w:r>
            <w:r w:rsidR="00DE6B1A" w:rsidRPr="007B195E">
              <w:t xml:space="preserve"> </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E6B1A" w:rsidRPr="00C628E0">
              <w:rPr>
                <w:u w:val="single"/>
              </w:rPr>
              <w:t>5,00%</w:t>
            </w:r>
            <w:r w:rsidR="00DE6B1A" w:rsidRPr="007B195E">
              <w:t xml:space="preserve">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E6B1A">
              <w:rPr>
                <w:u w:val="single"/>
              </w:rPr>
              <w:t>3</w:t>
            </w:r>
            <w:r w:rsidR="00DE6B1A" w:rsidRPr="00395140">
              <w:rPr>
                <w:u w:val="single"/>
              </w:rPr>
              <w:t xml:space="preserve"> zile</w:t>
            </w:r>
            <w:r w:rsidR="0016683B" w:rsidRPr="0016683B">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5BFF26F"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E6B1A" w:rsidRPr="00B32AC1">
              <w:rPr>
                <w:u w:val="single"/>
              </w:rPr>
              <w:t>0,1%</w:t>
            </w:r>
            <w:r w:rsidR="00DE6B1A" w:rsidRPr="007B195E">
              <w:t xml:space="preserve"> </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E6B1A" w:rsidRPr="00C628E0">
              <w:rPr>
                <w:u w:val="single"/>
              </w:rPr>
              <w:t>5,00%</w:t>
            </w:r>
            <w:r w:rsidR="00DE6B1A" w:rsidRPr="007B195E">
              <w:t xml:space="preserve"> </w:t>
            </w:r>
            <w:r w:rsidRPr="00E91463">
              <w:rPr>
                <w:iCs/>
              </w:rPr>
              <w:t xml:space="preserve"> [</w:t>
            </w:r>
            <w:r w:rsidRPr="008D7109">
              <w:rPr>
                <w:i/>
              </w:rPr>
              <w:t>indicați procentajul</w:t>
            </w:r>
            <w:r w:rsidRPr="00E91463">
              <w:rPr>
                <w:iCs/>
              </w:rPr>
              <w:t>] din suma totală a prezentului contract.</w:t>
            </w:r>
          </w:p>
          <w:p w14:paraId="1FC45D79"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B42B9EE"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9E3CA88" w14:textId="77777777" w:rsidR="0016683B" w:rsidRPr="00E91463" w:rsidRDefault="0016683B" w:rsidP="00B56360">
            <w:pPr>
              <w:jc w:val="both"/>
              <w:rPr>
                <w:iCs/>
              </w:rPr>
            </w:pPr>
          </w:p>
          <w:p w14:paraId="12DDB2E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5E25062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D6B10B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F6E106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C7929C5" w14:textId="77777777" w:rsidR="008D7109" w:rsidRPr="00E91463" w:rsidRDefault="008D7109" w:rsidP="00B56360">
            <w:pPr>
              <w:jc w:val="both"/>
              <w:rPr>
                <w:iCs/>
              </w:rPr>
            </w:pPr>
          </w:p>
          <w:p w14:paraId="2F44544B" w14:textId="77777777" w:rsidR="00B56360" w:rsidRPr="008D7109" w:rsidRDefault="00B56360" w:rsidP="00B56360">
            <w:pPr>
              <w:jc w:val="both"/>
              <w:rPr>
                <w:b/>
                <w:bCs/>
                <w:iCs/>
              </w:rPr>
            </w:pPr>
            <w:r w:rsidRPr="008D7109">
              <w:rPr>
                <w:b/>
                <w:bCs/>
                <w:iCs/>
              </w:rPr>
              <w:t>12.</w:t>
            </w:r>
            <w:r w:rsidRPr="008D7109">
              <w:rPr>
                <w:b/>
                <w:bCs/>
                <w:iCs/>
              </w:rPr>
              <w:tab/>
              <w:t>Dispoziţii finale</w:t>
            </w:r>
          </w:p>
          <w:p w14:paraId="6B628009"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CD6BB5A"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DE3CB2"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CCB39B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B717B5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95A75A" w14:textId="519779F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E6B1A" w:rsidRPr="00DE6B1A">
              <w:rPr>
                <w:b/>
                <w:i/>
                <w:iCs/>
                <w:u w:val="single"/>
              </w:rPr>
              <w:t>3</w:t>
            </w:r>
            <w:r w:rsidR="00522993">
              <w:rPr>
                <w:b/>
                <w:i/>
                <w:iCs/>
                <w:u w:val="single"/>
              </w:rPr>
              <w:t>0</w:t>
            </w:r>
            <w:r w:rsidR="00DE6B1A" w:rsidRPr="00DE6B1A">
              <w:rPr>
                <w:b/>
                <w:i/>
                <w:iCs/>
                <w:u w:val="single"/>
              </w:rPr>
              <w:t xml:space="preserve"> </w:t>
            </w:r>
            <w:r w:rsidR="008B60EF">
              <w:rPr>
                <w:b/>
                <w:i/>
                <w:iCs/>
                <w:u w:val="single"/>
              </w:rPr>
              <w:t>dece</w:t>
            </w:r>
            <w:r w:rsidR="00522993">
              <w:rPr>
                <w:b/>
                <w:i/>
                <w:iCs/>
                <w:u w:val="single"/>
              </w:rPr>
              <w:t>embrie</w:t>
            </w:r>
            <w:r w:rsidR="00DE6B1A" w:rsidRPr="00DE6B1A">
              <w:rPr>
                <w:b/>
                <w:i/>
                <w:iCs/>
                <w:u w:val="single"/>
              </w:rPr>
              <w:t xml:space="preserve"> 202</w:t>
            </w:r>
            <w:r w:rsidR="00AC1C78">
              <w:rPr>
                <w:b/>
                <w:i/>
                <w:iCs/>
                <w:u w:val="single"/>
              </w:rPr>
              <w:t>6</w:t>
            </w:r>
            <w:r w:rsidR="000845A7" w:rsidRPr="00DE6B1A">
              <w:rPr>
                <w:b/>
                <w:i/>
                <w:iCs/>
                <w:u w:val="single"/>
              </w:rPr>
              <w:t>.</w:t>
            </w:r>
          </w:p>
          <w:p w14:paraId="5741ED0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72E19E1"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5EA39066" w14:textId="77777777" w:rsidR="00B56360" w:rsidRPr="00E91463" w:rsidRDefault="00B56360" w:rsidP="00B56360">
            <w:pPr>
              <w:jc w:val="both"/>
              <w:rPr>
                <w:i/>
              </w:rPr>
            </w:pPr>
          </w:p>
          <w:p w14:paraId="43E773B8" w14:textId="77777777" w:rsidR="00F041BF" w:rsidRPr="00F041BF" w:rsidRDefault="00F041BF" w:rsidP="00A75391">
            <w:pPr>
              <w:pStyle w:val="1"/>
              <w:numPr>
                <w:ilvl w:val="0"/>
                <w:numId w:val="11"/>
              </w:numPr>
              <w:tabs>
                <w:tab w:val="left" w:pos="2295"/>
              </w:tabs>
              <w:rPr>
                <w:lang w:val="it-IT"/>
              </w:rPr>
            </w:pPr>
            <w:r w:rsidRPr="00F041BF">
              <w:rPr>
                <w:lang w:val="it-IT"/>
              </w:rPr>
              <w:t xml:space="preserve">CONDIȚIILE </w:t>
            </w:r>
          </w:p>
          <w:p w14:paraId="214F2B71"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75426078"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0E7BD44E" w14:textId="77777777" w:rsidR="00F041BF" w:rsidRDefault="00F041BF" w:rsidP="00F041BF">
            <w:pPr>
              <w:tabs>
                <w:tab w:val="left" w:pos="567"/>
                <w:tab w:val="left" w:pos="4005"/>
              </w:tabs>
              <w:jc w:val="both"/>
            </w:pPr>
          </w:p>
          <w:p w14:paraId="3F8C7FCA"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C0F3ED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AC6F597" w14:textId="77777777" w:rsidTr="000D11C4">
              <w:trPr>
                <w:jc w:val="center"/>
              </w:trPr>
              <w:tc>
                <w:tcPr>
                  <w:tcW w:w="5163" w:type="dxa"/>
                  <w:tcBorders>
                    <w:top w:val="nil"/>
                    <w:left w:val="nil"/>
                    <w:bottom w:val="nil"/>
                    <w:right w:val="nil"/>
                  </w:tcBorders>
                </w:tcPr>
                <w:p w14:paraId="3FEAFC33"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4DA038D" w14:textId="77777777" w:rsidR="00B50773" w:rsidRPr="0013795E" w:rsidRDefault="00F041BF" w:rsidP="00B50773">
                  <w:pPr>
                    <w:tabs>
                      <w:tab w:val="left" w:pos="3295"/>
                    </w:tabs>
                    <w:jc w:val="center"/>
                  </w:pPr>
                  <w:r w:rsidRPr="00F041BF">
                    <w:rPr>
                      <w:b/>
                      <w:iCs/>
                    </w:rPr>
                    <w:t>Cumpărătorul/Beneficiarul</w:t>
                  </w:r>
                </w:p>
              </w:tc>
            </w:tr>
            <w:tr w:rsidR="00DE6B1A" w:rsidRPr="0013795E" w14:paraId="701608DC" w14:textId="77777777" w:rsidTr="00E64391">
              <w:trPr>
                <w:jc w:val="center"/>
              </w:trPr>
              <w:tc>
                <w:tcPr>
                  <w:tcW w:w="5163" w:type="dxa"/>
                  <w:tcBorders>
                    <w:top w:val="nil"/>
                    <w:left w:val="nil"/>
                    <w:bottom w:val="nil"/>
                    <w:right w:val="nil"/>
                  </w:tcBorders>
                  <w:vAlign w:val="center"/>
                </w:tcPr>
                <w:p w14:paraId="2DC872A1" w14:textId="77777777" w:rsidR="00DE6B1A" w:rsidRPr="005E18D5" w:rsidRDefault="00DE6B1A" w:rsidP="00E64391">
                  <w:pPr>
                    <w:tabs>
                      <w:tab w:val="left" w:pos="1134"/>
                      <w:tab w:val="left" w:pos="4680"/>
                      <w:tab w:val="left" w:pos="7020"/>
                    </w:tabs>
                    <w:suppressAutoHyphens/>
                    <w:ind w:firstLine="25"/>
                  </w:pPr>
                  <w:r w:rsidRPr="005E18D5">
                    <w:t>Adresa poştală:</w:t>
                  </w:r>
                </w:p>
              </w:tc>
              <w:tc>
                <w:tcPr>
                  <w:tcW w:w="4927" w:type="dxa"/>
                  <w:tcBorders>
                    <w:top w:val="nil"/>
                    <w:left w:val="nil"/>
                    <w:bottom w:val="nil"/>
                    <w:right w:val="nil"/>
                  </w:tcBorders>
                </w:tcPr>
                <w:p w14:paraId="7DE25CFB" w14:textId="77777777" w:rsidR="00DE6B1A" w:rsidRPr="007805D1" w:rsidRDefault="00DE6B1A" w:rsidP="00E64391">
                  <w:pPr>
                    <w:tabs>
                      <w:tab w:val="left" w:pos="1134"/>
                      <w:tab w:val="left" w:pos="4680"/>
                      <w:tab w:val="left" w:pos="7020"/>
                    </w:tabs>
                    <w:suppressAutoHyphens/>
                    <w:ind w:firstLine="25"/>
                  </w:pPr>
                  <w:r w:rsidRPr="007805D1">
                    <w:t xml:space="preserve">Adresa poştală: </w:t>
                  </w:r>
                  <w:r w:rsidRPr="007805D1">
                    <w:rPr>
                      <w:b/>
                      <w:i/>
                    </w:rPr>
                    <w:t>MD-5401, str. 27 August nr. 1, or. Rezina, Republica Moldova</w:t>
                  </w:r>
                </w:p>
              </w:tc>
            </w:tr>
            <w:tr w:rsidR="00DE6B1A" w:rsidRPr="0013795E" w14:paraId="077670FD" w14:textId="77777777" w:rsidTr="00E64391">
              <w:trPr>
                <w:jc w:val="center"/>
              </w:trPr>
              <w:tc>
                <w:tcPr>
                  <w:tcW w:w="5163" w:type="dxa"/>
                  <w:tcBorders>
                    <w:top w:val="nil"/>
                    <w:left w:val="nil"/>
                    <w:bottom w:val="nil"/>
                    <w:right w:val="nil"/>
                  </w:tcBorders>
                  <w:vAlign w:val="center"/>
                </w:tcPr>
                <w:p w14:paraId="185ECD8B" w14:textId="77777777" w:rsidR="00DE6B1A" w:rsidRPr="005E18D5" w:rsidRDefault="00DE6B1A" w:rsidP="00E64391">
                  <w:pPr>
                    <w:tabs>
                      <w:tab w:val="left" w:pos="1134"/>
                      <w:tab w:val="left" w:pos="4680"/>
                      <w:tab w:val="left" w:pos="7020"/>
                    </w:tabs>
                    <w:suppressAutoHyphens/>
                    <w:ind w:firstLine="25"/>
                  </w:pPr>
                  <w:r w:rsidRPr="005E18D5">
                    <w:t>Telefon:</w:t>
                  </w:r>
                </w:p>
              </w:tc>
              <w:tc>
                <w:tcPr>
                  <w:tcW w:w="4927" w:type="dxa"/>
                  <w:tcBorders>
                    <w:top w:val="nil"/>
                    <w:left w:val="nil"/>
                    <w:bottom w:val="nil"/>
                    <w:right w:val="nil"/>
                  </w:tcBorders>
                </w:tcPr>
                <w:p w14:paraId="08001D73" w14:textId="77777777" w:rsidR="00DE6B1A" w:rsidRPr="007805D1" w:rsidRDefault="00DE6B1A" w:rsidP="00E64391">
                  <w:pPr>
                    <w:tabs>
                      <w:tab w:val="left" w:pos="1134"/>
                      <w:tab w:val="left" w:pos="4680"/>
                      <w:tab w:val="left" w:pos="7020"/>
                    </w:tabs>
                    <w:suppressAutoHyphens/>
                    <w:ind w:firstLine="25"/>
                    <w:rPr>
                      <w:b/>
                      <w:i/>
                    </w:rPr>
                  </w:pPr>
                  <w:r w:rsidRPr="007805D1">
                    <w:t xml:space="preserve">Telefon: </w:t>
                  </w:r>
                  <w:r w:rsidRPr="007805D1">
                    <w:rPr>
                      <w:b/>
                      <w:i/>
                    </w:rPr>
                    <w:t>0254 216 50; 0254 216 53</w:t>
                  </w:r>
                </w:p>
              </w:tc>
            </w:tr>
            <w:tr w:rsidR="00DE6B1A" w:rsidRPr="0013795E" w14:paraId="7318F933" w14:textId="77777777" w:rsidTr="00E64391">
              <w:trPr>
                <w:jc w:val="center"/>
              </w:trPr>
              <w:tc>
                <w:tcPr>
                  <w:tcW w:w="5163" w:type="dxa"/>
                  <w:tcBorders>
                    <w:top w:val="nil"/>
                    <w:left w:val="nil"/>
                    <w:bottom w:val="nil"/>
                    <w:right w:val="nil"/>
                  </w:tcBorders>
                  <w:vAlign w:val="center"/>
                </w:tcPr>
                <w:p w14:paraId="65D953D4" w14:textId="77777777" w:rsidR="00DE6B1A" w:rsidRPr="005E18D5" w:rsidRDefault="00DE6B1A" w:rsidP="00E64391">
                  <w:pPr>
                    <w:tabs>
                      <w:tab w:val="left" w:pos="1134"/>
                      <w:tab w:val="left" w:pos="4680"/>
                      <w:tab w:val="left" w:pos="7020"/>
                    </w:tabs>
                    <w:suppressAutoHyphens/>
                    <w:ind w:firstLine="25"/>
                  </w:pPr>
                  <w:r w:rsidRPr="007805D1">
                    <w:t>E-mail:</w:t>
                  </w:r>
                </w:p>
              </w:tc>
              <w:tc>
                <w:tcPr>
                  <w:tcW w:w="4927" w:type="dxa"/>
                  <w:tcBorders>
                    <w:top w:val="nil"/>
                    <w:left w:val="nil"/>
                    <w:bottom w:val="nil"/>
                    <w:right w:val="nil"/>
                  </w:tcBorders>
                </w:tcPr>
                <w:p w14:paraId="5D71D583" w14:textId="4C85AD2A" w:rsidR="00DE6B1A" w:rsidRPr="007805D1" w:rsidRDefault="00DE6B1A" w:rsidP="00E64391">
                  <w:pPr>
                    <w:tabs>
                      <w:tab w:val="left" w:pos="1134"/>
                      <w:tab w:val="left" w:pos="4680"/>
                      <w:tab w:val="left" w:pos="7020"/>
                    </w:tabs>
                    <w:suppressAutoHyphens/>
                    <w:ind w:firstLine="25"/>
                    <w:rPr>
                      <w:i/>
                    </w:rPr>
                  </w:pPr>
                  <w:r w:rsidRPr="007805D1">
                    <w:t xml:space="preserve">E-mail: </w:t>
                  </w:r>
                  <w:hyperlink r:id="rId110" w:history="1">
                    <w:r w:rsidR="00431677" w:rsidRPr="00B84A29">
                      <w:rPr>
                        <w:rStyle w:val="af4"/>
                        <w:i/>
                      </w:rPr>
                      <w:t>pr.rezina@gmail.com</w:t>
                    </w:r>
                  </w:hyperlink>
                </w:p>
              </w:tc>
            </w:tr>
            <w:tr w:rsidR="00DE6B1A" w:rsidRPr="0013795E" w14:paraId="4B07875A" w14:textId="77777777" w:rsidTr="00E64391">
              <w:trPr>
                <w:jc w:val="center"/>
              </w:trPr>
              <w:tc>
                <w:tcPr>
                  <w:tcW w:w="5163" w:type="dxa"/>
                  <w:tcBorders>
                    <w:top w:val="nil"/>
                    <w:left w:val="nil"/>
                    <w:bottom w:val="nil"/>
                    <w:right w:val="nil"/>
                  </w:tcBorders>
                  <w:vAlign w:val="center"/>
                </w:tcPr>
                <w:p w14:paraId="201D07F9" w14:textId="77777777" w:rsidR="00DE6B1A" w:rsidRPr="005E18D5" w:rsidRDefault="00DE6B1A" w:rsidP="00E64391">
                  <w:pPr>
                    <w:tabs>
                      <w:tab w:val="left" w:pos="1134"/>
                      <w:tab w:val="left" w:pos="4680"/>
                      <w:tab w:val="left" w:pos="7020"/>
                    </w:tabs>
                    <w:suppressAutoHyphens/>
                    <w:ind w:firstLine="25"/>
                  </w:pPr>
                  <w:r w:rsidRPr="005E18D5">
                    <w:t>Cont de decontare:</w:t>
                  </w:r>
                </w:p>
              </w:tc>
              <w:tc>
                <w:tcPr>
                  <w:tcW w:w="4927" w:type="dxa"/>
                  <w:tcBorders>
                    <w:top w:val="nil"/>
                    <w:left w:val="nil"/>
                    <w:bottom w:val="nil"/>
                    <w:right w:val="nil"/>
                  </w:tcBorders>
                </w:tcPr>
                <w:p w14:paraId="14C7AB69" w14:textId="77777777" w:rsidR="00DE6B1A" w:rsidRPr="007805D1" w:rsidRDefault="00DE6B1A" w:rsidP="008B60EF">
                  <w:pPr>
                    <w:tabs>
                      <w:tab w:val="left" w:pos="1134"/>
                      <w:tab w:val="left" w:pos="4680"/>
                      <w:tab w:val="left" w:pos="7020"/>
                    </w:tabs>
                    <w:suppressAutoHyphens/>
                    <w:ind w:firstLine="25"/>
                  </w:pPr>
                  <w:r w:rsidRPr="007805D1">
                    <w:t xml:space="preserve">Cod IBAN: </w:t>
                  </w:r>
                  <w:r w:rsidRPr="007805D1">
                    <w:rPr>
                      <w:b/>
                    </w:rPr>
                    <w:t>MD</w:t>
                  </w:r>
                  <w:r w:rsidR="008B60EF">
                    <w:rPr>
                      <w:b/>
                    </w:rPr>
                    <w:t>27</w:t>
                  </w:r>
                  <w:r w:rsidRPr="007805D1">
                    <w:rPr>
                      <w:b/>
                    </w:rPr>
                    <w:t>TRPDBB</w:t>
                  </w:r>
                  <w:r w:rsidR="008B60EF">
                    <w:rPr>
                      <w:b/>
                    </w:rPr>
                    <w:t>3</w:t>
                  </w:r>
                  <w:r w:rsidRPr="007805D1">
                    <w:rPr>
                      <w:b/>
                    </w:rPr>
                    <w:t>0000001094700</w:t>
                  </w:r>
                </w:p>
              </w:tc>
            </w:tr>
            <w:tr w:rsidR="00DE6B1A" w:rsidRPr="0013795E" w14:paraId="75E1D909" w14:textId="77777777" w:rsidTr="00E64391">
              <w:trPr>
                <w:jc w:val="center"/>
              </w:trPr>
              <w:tc>
                <w:tcPr>
                  <w:tcW w:w="5163" w:type="dxa"/>
                  <w:tcBorders>
                    <w:top w:val="nil"/>
                    <w:left w:val="nil"/>
                    <w:bottom w:val="nil"/>
                    <w:right w:val="nil"/>
                  </w:tcBorders>
                  <w:vAlign w:val="center"/>
                </w:tcPr>
                <w:p w14:paraId="7AE067FA" w14:textId="77777777" w:rsidR="00DE6B1A" w:rsidRPr="005E18D5" w:rsidRDefault="00DE6B1A" w:rsidP="00E64391">
                  <w:pPr>
                    <w:tabs>
                      <w:tab w:val="left" w:pos="1134"/>
                      <w:tab w:val="left" w:pos="4680"/>
                      <w:tab w:val="left" w:pos="7020"/>
                    </w:tabs>
                    <w:suppressAutoHyphens/>
                    <w:ind w:firstLine="25"/>
                  </w:pPr>
                  <w:r w:rsidRPr="005E18D5">
                    <w:t>Banca:</w:t>
                  </w:r>
                </w:p>
              </w:tc>
              <w:tc>
                <w:tcPr>
                  <w:tcW w:w="4927" w:type="dxa"/>
                  <w:tcBorders>
                    <w:top w:val="nil"/>
                    <w:left w:val="nil"/>
                    <w:bottom w:val="nil"/>
                    <w:right w:val="nil"/>
                  </w:tcBorders>
                </w:tcPr>
                <w:p w14:paraId="0E01CB53" w14:textId="77777777" w:rsidR="00DE6B1A" w:rsidRPr="007805D1" w:rsidRDefault="00DE6B1A" w:rsidP="00E64391">
                  <w:pPr>
                    <w:tabs>
                      <w:tab w:val="left" w:pos="1134"/>
                      <w:tab w:val="left" w:pos="4680"/>
                      <w:tab w:val="left" w:pos="7020"/>
                    </w:tabs>
                    <w:suppressAutoHyphens/>
                    <w:ind w:firstLine="25"/>
                  </w:pPr>
                  <w:r w:rsidRPr="007805D1">
                    <w:t>Banca:</w:t>
                  </w:r>
                  <w:r w:rsidRPr="007805D1">
                    <w:rPr>
                      <w:b/>
                    </w:rPr>
                    <w:t xml:space="preserve"> </w:t>
                  </w:r>
                  <w:r w:rsidRPr="007805D1">
                    <w:rPr>
                      <w:b/>
                      <w:i/>
                    </w:rPr>
                    <w:t>Ministerul Finanțelor, Trezoreria Regională Centru</w:t>
                  </w:r>
                </w:p>
              </w:tc>
            </w:tr>
            <w:tr w:rsidR="00DE6B1A" w:rsidRPr="0013795E" w14:paraId="4D35169B" w14:textId="77777777" w:rsidTr="00E64391">
              <w:trPr>
                <w:jc w:val="center"/>
              </w:trPr>
              <w:tc>
                <w:tcPr>
                  <w:tcW w:w="5163" w:type="dxa"/>
                  <w:tcBorders>
                    <w:top w:val="nil"/>
                    <w:left w:val="nil"/>
                    <w:bottom w:val="nil"/>
                    <w:right w:val="nil"/>
                  </w:tcBorders>
                  <w:vAlign w:val="center"/>
                </w:tcPr>
                <w:p w14:paraId="74501CB6" w14:textId="77777777" w:rsidR="00DE6B1A" w:rsidRPr="005E18D5" w:rsidRDefault="00DE6B1A" w:rsidP="00E64391">
                  <w:pPr>
                    <w:tabs>
                      <w:tab w:val="left" w:pos="1134"/>
                      <w:tab w:val="left" w:pos="4680"/>
                      <w:tab w:val="left" w:pos="7020"/>
                    </w:tabs>
                    <w:suppressAutoHyphens/>
                    <w:ind w:firstLine="25"/>
                  </w:pPr>
                  <w:r w:rsidRPr="005E18D5">
                    <w:t>Adresa poştală a băncii:</w:t>
                  </w:r>
                </w:p>
              </w:tc>
              <w:tc>
                <w:tcPr>
                  <w:tcW w:w="4927" w:type="dxa"/>
                  <w:tcBorders>
                    <w:top w:val="nil"/>
                    <w:left w:val="nil"/>
                    <w:bottom w:val="nil"/>
                    <w:right w:val="nil"/>
                  </w:tcBorders>
                </w:tcPr>
                <w:p w14:paraId="406A686E" w14:textId="77777777" w:rsidR="00DE6B1A" w:rsidRPr="007805D1" w:rsidRDefault="00DE6B1A" w:rsidP="00E64391">
                  <w:pPr>
                    <w:tabs>
                      <w:tab w:val="left" w:pos="1134"/>
                      <w:tab w:val="left" w:pos="4680"/>
                      <w:tab w:val="left" w:pos="7020"/>
                    </w:tabs>
                    <w:suppressAutoHyphens/>
                    <w:ind w:firstLine="25"/>
                  </w:pPr>
                  <w:r w:rsidRPr="007805D1">
                    <w:t>Adresa poştală a băncii:</w:t>
                  </w:r>
                  <w:r w:rsidRPr="007805D1">
                    <w:rPr>
                      <w:b/>
                    </w:rPr>
                    <w:t xml:space="preserve"> </w:t>
                  </w:r>
                  <w:r w:rsidRPr="007805D1">
                    <w:rPr>
                      <w:b/>
                      <w:i/>
                    </w:rPr>
                    <w:t>mun. Chișinău, str. Pușkin. 44, Republica Moldova</w:t>
                  </w:r>
                </w:p>
              </w:tc>
            </w:tr>
            <w:tr w:rsidR="00DE6B1A" w:rsidRPr="0013795E" w14:paraId="46D7E523" w14:textId="77777777" w:rsidTr="00E64391">
              <w:trPr>
                <w:jc w:val="center"/>
              </w:trPr>
              <w:tc>
                <w:tcPr>
                  <w:tcW w:w="5163" w:type="dxa"/>
                  <w:tcBorders>
                    <w:top w:val="nil"/>
                    <w:left w:val="nil"/>
                    <w:bottom w:val="nil"/>
                    <w:right w:val="nil"/>
                  </w:tcBorders>
                  <w:vAlign w:val="center"/>
                </w:tcPr>
                <w:p w14:paraId="08B11F90" w14:textId="77777777" w:rsidR="00DE6B1A" w:rsidRPr="005E18D5" w:rsidRDefault="00DE6B1A" w:rsidP="00E64391">
                  <w:pPr>
                    <w:tabs>
                      <w:tab w:val="left" w:pos="1134"/>
                      <w:tab w:val="left" w:pos="4680"/>
                      <w:tab w:val="left" w:pos="7020"/>
                    </w:tabs>
                    <w:suppressAutoHyphens/>
                    <w:ind w:firstLine="25"/>
                  </w:pPr>
                  <w:r w:rsidRPr="005E18D5">
                    <w:t>Cod:</w:t>
                  </w:r>
                </w:p>
              </w:tc>
              <w:tc>
                <w:tcPr>
                  <w:tcW w:w="4927" w:type="dxa"/>
                  <w:tcBorders>
                    <w:top w:val="nil"/>
                    <w:left w:val="nil"/>
                    <w:bottom w:val="nil"/>
                    <w:right w:val="nil"/>
                  </w:tcBorders>
                </w:tcPr>
                <w:p w14:paraId="0E149655" w14:textId="77777777" w:rsidR="00DE6B1A" w:rsidRPr="007805D1" w:rsidRDefault="00DE6B1A" w:rsidP="00E64391">
                  <w:pPr>
                    <w:tabs>
                      <w:tab w:val="left" w:pos="1134"/>
                      <w:tab w:val="left" w:pos="4680"/>
                      <w:tab w:val="left" w:pos="7020"/>
                    </w:tabs>
                    <w:suppressAutoHyphens/>
                    <w:ind w:firstLine="25"/>
                  </w:pPr>
                  <w:r w:rsidRPr="007805D1">
                    <w:t>Cod bancar:</w:t>
                  </w:r>
                  <w:r w:rsidRPr="007805D1">
                    <w:rPr>
                      <w:b/>
                    </w:rPr>
                    <w:t xml:space="preserve"> TREZMD2X</w:t>
                  </w:r>
                </w:p>
              </w:tc>
            </w:tr>
            <w:tr w:rsidR="00DE6B1A" w:rsidRPr="0013795E" w14:paraId="0DF27271" w14:textId="77777777" w:rsidTr="00E64391">
              <w:trPr>
                <w:jc w:val="center"/>
              </w:trPr>
              <w:tc>
                <w:tcPr>
                  <w:tcW w:w="5163" w:type="dxa"/>
                  <w:tcBorders>
                    <w:top w:val="nil"/>
                    <w:left w:val="nil"/>
                    <w:bottom w:val="nil"/>
                    <w:right w:val="nil"/>
                  </w:tcBorders>
                  <w:vAlign w:val="center"/>
                </w:tcPr>
                <w:p w14:paraId="637E5AA3" w14:textId="77777777" w:rsidR="00DE6B1A" w:rsidRPr="005E18D5" w:rsidRDefault="00DE6B1A" w:rsidP="00E64391">
                  <w:pPr>
                    <w:tabs>
                      <w:tab w:val="left" w:pos="1134"/>
                      <w:tab w:val="left" w:pos="4680"/>
                      <w:tab w:val="left" w:pos="7020"/>
                    </w:tabs>
                    <w:suppressAutoHyphens/>
                    <w:ind w:firstLine="25"/>
                  </w:pPr>
                  <w:r w:rsidRPr="005E18D5">
                    <w:t>Cod fiscal:</w:t>
                  </w:r>
                </w:p>
              </w:tc>
              <w:tc>
                <w:tcPr>
                  <w:tcW w:w="4927" w:type="dxa"/>
                  <w:tcBorders>
                    <w:top w:val="nil"/>
                    <w:left w:val="nil"/>
                    <w:bottom w:val="nil"/>
                    <w:right w:val="nil"/>
                  </w:tcBorders>
                </w:tcPr>
                <w:p w14:paraId="016800C7" w14:textId="77777777" w:rsidR="00DE6B1A" w:rsidRDefault="00DE6B1A" w:rsidP="00E64391">
                  <w:pPr>
                    <w:ind w:firstLine="25"/>
                  </w:pPr>
                  <w:r w:rsidRPr="007805D1">
                    <w:t xml:space="preserve">Cod fiscal: </w:t>
                  </w:r>
                  <w:r w:rsidRPr="007805D1">
                    <w:rPr>
                      <w:b/>
                    </w:rPr>
                    <w:t>1007601006391</w:t>
                  </w:r>
                </w:p>
              </w:tc>
            </w:tr>
          </w:tbl>
          <w:p w14:paraId="291D099B" w14:textId="77777777" w:rsidR="00DE6B1A" w:rsidRDefault="00DE6B1A" w:rsidP="00B50773">
            <w:pPr>
              <w:pStyle w:val="a"/>
              <w:numPr>
                <w:ilvl w:val="0"/>
                <w:numId w:val="0"/>
              </w:numPr>
              <w:tabs>
                <w:tab w:val="clear" w:pos="1134"/>
                <w:tab w:val="left" w:pos="2685"/>
              </w:tabs>
              <w:spacing w:line="276" w:lineRule="auto"/>
              <w:contextualSpacing/>
              <w:jc w:val="center"/>
              <w:rPr>
                <w:b/>
                <w:lang w:val="ro-RO"/>
              </w:rPr>
            </w:pPr>
          </w:p>
          <w:p w14:paraId="5A065942"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535B1B7" w14:textId="77777777" w:rsidTr="000D11C4">
              <w:trPr>
                <w:trHeight w:val="357"/>
                <w:jc w:val="center"/>
              </w:trPr>
              <w:tc>
                <w:tcPr>
                  <w:tcW w:w="5188" w:type="dxa"/>
                  <w:vAlign w:val="center"/>
                </w:tcPr>
                <w:p w14:paraId="409B2848"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B653883" w14:textId="77777777" w:rsidR="00B50773" w:rsidRPr="0013795E" w:rsidRDefault="00F041BF" w:rsidP="00B50773">
                  <w:pPr>
                    <w:jc w:val="center"/>
                    <w:rPr>
                      <w:b/>
                    </w:rPr>
                  </w:pPr>
                  <w:r w:rsidRPr="00F041BF">
                    <w:rPr>
                      <w:b/>
                    </w:rPr>
                    <w:t>Cumpărătorul/Beneficiarul</w:t>
                  </w:r>
                </w:p>
              </w:tc>
            </w:tr>
            <w:tr w:rsidR="00B50773" w:rsidRPr="0013795E" w14:paraId="0551E9ED" w14:textId="77777777" w:rsidTr="000D11C4">
              <w:trPr>
                <w:trHeight w:val="357"/>
                <w:jc w:val="center"/>
              </w:trPr>
              <w:tc>
                <w:tcPr>
                  <w:tcW w:w="5188" w:type="dxa"/>
                  <w:vAlign w:val="center"/>
                </w:tcPr>
                <w:p w14:paraId="47EF6ED4" w14:textId="77777777" w:rsidR="00B50773" w:rsidRPr="0013795E" w:rsidRDefault="00B50773" w:rsidP="00B50773">
                  <w:pPr>
                    <w:jc w:val="both"/>
                    <w:rPr>
                      <w:b/>
                    </w:rPr>
                  </w:pPr>
                </w:p>
                <w:p w14:paraId="477BA171" w14:textId="77777777" w:rsidR="00B50773" w:rsidRPr="0013795E" w:rsidRDefault="00B50773" w:rsidP="00B50773">
                  <w:pPr>
                    <w:jc w:val="both"/>
                    <w:rPr>
                      <w:b/>
                    </w:rPr>
                  </w:pPr>
                </w:p>
                <w:p w14:paraId="6CED5180" w14:textId="77777777" w:rsidR="00B50773" w:rsidRPr="0013795E" w:rsidRDefault="00B50773" w:rsidP="00B50773">
                  <w:pPr>
                    <w:jc w:val="both"/>
                    <w:rPr>
                      <w:b/>
                    </w:rPr>
                  </w:pPr>
                  <w:r w:rsidRPr="0013795E">
                    <w:rPr>
                      <w:b/>
                    </w:rPr>
                    <w:t>.</w:t>
                  </w:r>
                </w:p>
              </w:tc>
              <w:tc>
                <w:tcPr>
                  <w:tcW w:w="4559" w:type="dxa"/>
                  <w:vAlign w:val="center"/>
                </w:tcPr>
                <w:p w14:paraId="675C9974" w14:textId="77777777" w:rsidR="00B50773" w:rsidRPr="0013795E" w:rsidRDefault="00B50773" w:rsidP="00B50773">
                  <w:pPr>
                    <w:jc w:val="both"/>
                    <w:rPr>
                      <w:b/>
                    </w:rPr>
                  </w:pPr>
                </w:p>
                <w:p w14:paraId="6677DE04" w14:textId="77777777" w:rsidR="00B50773" w:rsidRPr="0013795E" w:rsidRDefault="00B50773" w:rsidP="00B50773">
                  <w:pPr>
                    <w:jc w:val="both"/>
                    <w:rPr>
                      <w:b/>
                    </w:rPr>
                  </w:pPr>
                </w:p>
                <w:p w14:paraId="1F8D285B" w14:textId="77777777" w:rsidR="00B50773" w:rsidRPr="0013795E" w:rsidRDefault="00B50773" w:rsidP="00B50773">
                  <w:pPr>
                    <w:jc w:val="both"/>
                    <w:rPr>
                      <w:b/>
                    </w:rPr>
                  </w:pPr>
                </w:p>
              </w:tc>
            </w:tr>
          </w:tbl>
          <w:p w14:paraId="3287EBC9" w14:textId="77777777" w:rsidR="00FB14BE" w:rsidRDefault="00FB14BE" w:rsidP="00952BD0">
            <w:pPr>
              <w:jc w:val="both"/>
            </w:pPr>
          </w:p>
          <w:p w14:paraId="236D4AD3" w14:textId="77777777" w:rsidR="00FB14BE" w:rsidRDefault="00FB14BE" w:rsidP="00952BD0">
            <w:pPr>
              <w:jc w:val="both"/>
            </w:pPr>
          </w:p>
          <w:p w14:paraId="32DC3B19" w14:textId="77777777" w:rsidR="00FB14BE" w:rsidRDefault="00FB14BE" w:rsidP="00952BD0">
            <w:pPr>
              <w:jc w:val="both"/>
            </w:pPr>
          </w:p>
          <w:p w14:paraId="45D3FBA2" w14:textId="77777777" w:rsidR="00DE6B1A" w:rsidRDefault="00DE6B1A" w:rsidP="00952BD0">
            <w:pPr>
              <w:jc w:val="both"/>
            </w:pPr>
          </w:p>
          <w:p w14:paraId="70694F9D" w14:textId="77777777" w:rsidR="00DE6B1A" w:rsidRDefault="00DE6B1A" w:rsidP="00952BD0">
            <w:pPr>
              <w:jc w:val="both"/>
            </w:pPr>
          </w:p>
          <w:p w14:paraId="13202B1B" w14:textId="77777777" w:rsidR="00DE6B1A" w:rsidRDefault="00DE6B1A" w:rsidP="00952BD0">
            <w:pPr>
              <w:jc w:val="both"/>
            </w:pPr>
          </w:p>
          <w:p w14:paraId="54226208" w14:textId="77777777" w:rsidR="00DE6B1A" w:rsidRDefault="00DE6B1A" w:rsidP="00952BD0">
            <w:pPr>
              <w:jc w:val="both"/>
            </w:pPr>
          </w:p>
          <w:p w14:paraId="4617A1BA" w14:textId="77777777" w:rsidR="00DE6B1A" w:rsidRDefault="00DE6B1A" w:rsidP="00952BD0">
            <w:pPr>
              <w:jc w:val="both"/>
            </w:pPr>
          </w:p>
          <w:p w14:paraId="13A427BA" w14:textId="77777777" w:rsidR="00DE6B1A" w:rsidRDefault="00DE6B1A" w:rsidP="00952BD0">
            <w:pPr>
              <w:jc w:val="both"/>
            </w:pPr>
          </w:p>
          <w:p w14:paraId="1B94C52B" w14:textId="77777777" w:rsidR="00DE6B1A" w:rsidRDefault="00DE6B1A" w:rsidP="00952BD0">
            <w:pPr>
              <w:jc w:val="both"/>
            </w:pPr>
          </w:p>
          <w:p w14:paraId="355CB7BF" w14:textId="77777777" w:rsidR="00DE6B1A" w:rsidRDefault="00DE6B1A" w:rsidP="00952BD0">
            <w:pPr>
              <w:jc w:val="both"/>
            </w:pPr>
          </w:p>
          <w:p w14:paraId="4101EBE9" w14:textId="77777777" w:rsidR="00DE6B1A" w:rsidRDefault="00DE6B1A" w:rsidP="00952BD0">
            <w:pPr>
              <w:jc w:val="both"/>
            </w:pPr>
          </w:p>
          <w:p w14:paraId="01C4151A" w14:textId="77777777" w:rsidR="00DE6B1A" w:rsidRDefault="00DE6B1A" w:rsidP="00952BD0">
            <w:pPr>
              <w:jc w:val="both"/>
            </w:pPr>
          </w:p>
          <w:p w14:paraId="5A6A368C" w14:textId="77777777" w:rsidR="00DE6B1A" w:rsidRDefault="00DE6B1A" w:rsidP="00952BD0">
            <w:pPr>
              <w:jc w:val="both"/>
            </w:pPr>
          </w:p>
          <w:p w14:paraId="37BB8A3B" w14:textId="77777777" w:rsidR="00DE6B1A" w:rsidRDefault="00DE6B1A" w:rsidP="00952BD0">
            <w:pPr>
              <w:jc w:val="both"/>
            </w:pPr>
          </w:p>
          <w:p w14:paraId="30B2BD18" w14:textId="77777777" w:rsidR="00DE6B1A" w:rsidRDefault="00DE6B1A" w:rsidP="00952BD0">
            <w:pPr>
              <w:jc w:val="both"/>
            </w:pPr>
          </w:p>
          <w:p w14:paraId="540D1C62" w14:textId="77777777" w:rsidR="00FB14BE" w:rsidRDefault="00FB14BE" w:rsidP="00952BD0">
            <w:pPr>
              <w:jc w:val="both"/>
            </w:pPr>
          </w:p>
          <w:p w14:paraId="1606AD34" w14:textId="77777777" w:rsidR="002E783A" w:rsidRDefault="002E783A" w:rsidP="00952BD0">
            <w:pPr>
              <w:jc w:val="both"/>
            </w:pPr>
          </w:p>
          <w:p w14:paraId="192F4FF3" w14:textId="77777777" w:rsidR="002E783A" w:rsidRDefault="002E783A" w:rsidP="00952BD0">
            <w:pPr>
              <w:jc w:val="both"/>
            </w:pPr>
          </w:p>
          <w:p w14:paraId="471AEFA0" w14:textId="77777777" w:rsidR="00FB14BE" w:rsidRDefault="00FB14BE" w:rsidP="00952BD0">
            <w:pPr>
              <w:jc w:val="both"/>
            </w:pPr>
          </w:p>
          <w:p w14:paraId="6F679880" w14:textId="77777777" w:rsidR="00DE6B1A" w:rsidRDefault="00DE6B1A" w:rsidP="00757C6B">
            <w:pPr>
              <w:tabs>
                <w:tab w:val="left" w:pos="2295"/>
              </w:tabs>
              <w:jc w:val="right"/>
            </w:pPr>
          </w:p>
          <w:p w14:paraId="74525C5C" w14:textId="77777777" w:rsidR="008B60EF" w:rsidRDefault="008B60EF" w:rsidP="00757C6B">
            <w:pPr>
              <w:tabs>
                <w:tab w:val="left" w:pos="2295"/>
              </w:tabs>
              <w:jc w:val="right"/>
            </w:pPr>
          </w:p>
          <w:p w14:paraId="16AE2AFD" w14:textId="77777777" w:rsidR="008B60EF" w:rsidRDefault="008B60EF" w:rsidP="00757C6B">
            <w:pPr>
              <w:tabs>
                <w:tab w:val="left" w:pos="2295"/>
              </w:tabs>
              <w:jc w:val="right"/>
            </w:pPr>
          </w:p>
          <w:p w14:paraId="32B3DF3D" w14:textId="77777777" w:rsidR="008B60EF" w:rsidRDefault="008B60EF" w:rsidP="00757C6B">
            <w:pPr>
              <w:tabs>
                <w:tab w:val="left" w:pos="2295"/>
              </w:tabs>
              <w:jc w:val="right"/>
            </w:pPr>
          </w:p>
          <w:p w14:paraId="3987EAE5" w14:textId="77777777" w:rsidR="008B60EF" w:rsidRDefault="008B60EF" w:rsidP="00757C6B">
            <w:pPr>
              <w:tabs>
                <w:tab w:val="left" w:pos="2295"/>
              </w:tabs>
              <w:jc w:val="right"/>
            </w:pPr>
          </w:p>
          <w:p w14:paraId="2E4B34D3" w14:textId="77777777" w:rsidR="008B60EF" w:rsidRDefault="008B60EF" w:rsidP="00757C6B">
            <w:pPr>
              <w:tabs>
                <w:tab w:val="left" w:pos="2295"/>
              </w:tabs>
              <w:jc w:val="right"/>
            </w:pPr>
          </w:p>
          <w:p w14:paraId="16365022" w14:textId="77777777" w:rsidR="00516E4E" w:rsidRDefault="00516E4E" w:rsidP="00757C6B">
            <w:pPr>
              <w:tabs>
                <w:tab w:val="left" w:pos="2295"/>
              </w:tabs>
              <w:jc w:val="right"/>
            </w:pPr>
          </w:p>
          <w:p w14:paraId="3CACD4C9" w14:textId="77777777" w:rsidR="00516E4E" w:rsidRDefault="00516E4E" w:rsidP="00757C6B">
            <w:pPr>
              <w:tabs>
                <w:tab w:val="left" w:pos="2295"/>
              </w:tabs>
              <w:jc w:val="right"/>
            </w:pPr>
          </w:p>
          <w:p w14:paraId="4D6BF1D8" w14:textId="77777777" w:rsidR="0014197F" w:rsidRDefault="0014197F" w:rsidP="00757C6B">
            <w:pPr>
              <w:tabs>
                <w:tab w:val="left" w:pos="2295"/>
              </w:tabs>
              <w:jc w:val="right"/>
            </w:pPr>
          </w:p>
          <w:p w14:paraId="4129C89B" w14:textId="77777777" w:rsidR="0014197F" w:rsidRDefault="0014197F" w:rsidP="00757C6B">
            <w:pPr>
              <w:tabs>
                <w:tab w:val="left" w:pos="2295"/>
              </w:tabs>
              <w:jc w:val="right"/>
            </w:pPr>
          </w:p>
          <w:p w14:paraId="24B1DAF7" w14:textId="77777777" w:rsidR="00AC1C78" w:rsidRDefault="00AC1C78" w:rsidP="00757C6B">
            <w:pPr>
              <w:tabs>
                <w:tab w:val="left" w:pos="2295"/>
              </w:tabs>
              <w:jc w:val="right"/>
            </w:pPr>
          </w:p>
          <w:p w14:paraId="260BCC91" w14:textId="77777777" w:rsidR="00AC1C78" w:rsidRDefault="00AC1C78" w:rsidP="00757C6B">
            <w:pPr>
              <w:tabs>
                <w:tab w:val="left" w:pos="2295"/>
              </w:tabs>
              <w:jc w:val="right"/>
            </w:pPr>
          </w:p>
          <w:p w14:paraId="7B01B3AD" w14:textId="77777777" w:rsidR="00461DAC" w:rsidRPr="00E91463" w:rsidRDefault="00461DAC" w:rsidP="00757C6B">
            <w:pPr>
              <w:tabs>
                <w:tab w:val="left" w:pos="2295"/>
              </w:tabs>
              <w:jc w:val="right"/>
            </w:pPr>
            <w:r w:rsidRPr="00E91463">
              <w:t>Anexa nr.</w:t>
            </w:r>
            <w:r w:rsidR="008B0C74">
              <w:t xml:space="preserve"> </w:t>
            </w:r>
            <w:r w:rsidR="00B50773">
              <w:t>1</w:t>
            </w:r>
          </w:p>
          <w:p w14:paraId="0B56FE18" w14:textId="77777777" w:rsidR="00461DAC" w:rsidRPr="00E91463" w:rsidRDefault="002838D9" w:rsidP="00757C6B">
            <w:pPr>
              <w:tabs>
                <w:tab w:val="left" w:pos="2295"/>
              </w:tabs>
              <w:jc w:val="right"/>
            </w:pPr>
            <w:r>
              <w:t>l</w:t>
            </w:r>
            <w:r w:rsidR="00461DAC" w:rsidRPr="00E91463">
              <w:t>a contractul nr. ___________</w:t>
            </w:r>
          </w:p>
          <w:p w14:paraId="235E9724" w14:textId="77777777" w:rsidR="00461DAC" w:rsidRPr="00E91463" w:rsidRDefault="00461DAC" w:rsidP="00757C6B">
            <w:pPr>
              <w:tabs>
                <w:tab w:val="left" w:pos="2295"/>
              </w:tabs>
              <w:jc w:val="right"/>
            </w:pPr>
            <w:r w:rsidRPr="00E91463">
              <w:t>Din „____”  _____ 20_____</w:t>
            </w:r>
            <w:r w:rsidR="002B4D12" w:rsidRPr="00E91463">
              <w:t>__</w:t>
            </w:r>
          </w:p>
          <w:p w14:paraId="7ED9114C" w14:textId="77777777" w:rsidR="007323B6" w:rsidRPr="00E91463" w:rsidRDefault="007323B6" w:rsidP="00196AB4">
            <w:pPr>
              <w:tabs>
                <w:tab w:val="left" w:pos="2295"/>
              </w:tabs>
              <w:jc w:val="both"/>
            </w:pPr>
          </w:p>
          <w:p w14:paraId="68798CEA" w14:textId="77777777" w:rsidR="002B4D12" w:rsidRPr="00E91463" w:rsidRDefault="002B4D12" w:rsidP="00196AB4">
            <w:pPr>
              <w:tabs>
                <w:tab w:val="left" w:pos="2295"/>
              </w:tabs>
              <w:jc w:val="both"/>
            </w:pPr>
          </w:p>
          <w:p w14:paraId="1A1FD40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52162DBE" w14:textId="77777777" w:rsidR="002B4D12" w:rsidRPr="00E91463" w:rsidRDefault="002B4D12" w:rsidP="00196AB4">
            <w:pPr>
              <w:tabs>
                <w:tab w:val="left" w:pos="2295"/>
              </w:tabs>
              <w:jc w:val="both"/>
            </w:pPr>
          </w:p>
          <w:p w14:paraId="37E5AF03" w14:textId="77777777" w:rsidR="00425938" w:rsidRPr="00962B31" w:rsidRDefault="00425938" w:rsidP="00196AB4">
            <w:pPr>
              <w:ind w:firstLine="567"/>
              <w:jc w:val="both"/>
              <w:rPr>
                <w:noProof w:val="0"/>
                <w:lang w:val="it-IT"/>
              </w:rPr>
            </w:pPr>
            <w:r w:rsidRPr="00962B31">
              <w:rPr>
                <w:noProof w:val="0"/>
                <w:lang w:val="it-IT"/>
              </w:rPr>
              <w:t> </w:t>
            </w:r>
          </w:p>
          <w:p w14:paraId="0177C988" w14:textId="77777777" w:rsidR="002D6E71" w:rsidRPr="00962B31" w:rsidRDefault="002D6E71" w:rsidP="002B4D12">
            <w:pPr>
              <w:ind w:firstLine="567"/>
              <w:jc w:val="both"/>
              <w:rPr>
                <w:noProof w:val="0"/>
                <w:lang w:val="it-IT"/>
              </w:rPr>
            </w:pPr>
          </w:p>
          <w:p w14:paraId="6B7B05CD"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DA4AE11" w14:textId="77777777" w:rsidTr="000D11C4">
              <w:trPr>
                <w:trHeight w:val="713"/>
                <w:jc w:val="center"/>
              </w:trPr>
              <w:tc>
                <w:tcPr>
                  <w:tcW w:w="5163" w:type="dxa"/>
                  <w:tcBorders>
                    <w:top w:val="nil"/>
                    <w:left w:val="nil"/>
                    <w:bottom w:val="nil"/>
                    <w:right w:val="nil"/>
                  </w:tcBorders>
                  <w:vAlign w:val="center"/>
                </w:tcPr>
                <w:p w14:paraId="699A676F"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37EEA29" w14:textId="77777777" w:rsidR="00B50773" w:rsidRDefault="00B50773" w:rsidP="00B50773">
                  <w:pPr>
                    <w:tabs>
                      <w:tab w:val="left" w:pos="1134"/>
                      <w:tab w:val="left" w:pos="4680"/>
                      <w:tab w:val="left" w:pos="7020"/>
                    </w:tabs>
                    <w:suppressAutoHyphens/>
                    <w:ind w:firstLine="567"/>
                    <w:jc w:val="both"/>
                  </w:pPr>
                </w:p>
                <w:p w14:paraId="16EA02C2" w14:textId="77777777" w:rsidR="00B50773" w:rsidRDefault="00B50773" w:rsidP="00B50773">
                  <w:pPr>
                    <w:tabs>
                      <w:tab w:val="left" w:pos="1134"/>
                      <w:tab w:val="left" w:pos="4680"/>
                      <w:tab w:val="left" w:pos="7020"/>
                    </w:tabs>
                    <w:suppressAutoHyphens/>
                    <w:ind w:firstLine="567"/>
                    <w:jc w:val="both"/>
                  </w:pPr>
                </w:p>
                <w:p w14:paraId="2A789A7B" w14:textId="77777777" w:rsidR="00B50773" w:rsidRDefault="00B50773" w:rsidP="00B50773">
                  <w:pPr>
                    <w:tabs>
                      <w:tab w:val="left" w:pos="1134"/>
                      <w:tab w:val="left" w:pos="4680"/>
                      <w:tab w:val="left" w:pos="7020"/>
                    </w:tabs>
                    <w:suppressAutoHyphens/>
                    <w:ind w:firstLine="567"/>
                    <w:jc w:val="both"/>
                  </w:pPr>
                </w:p>
                <w:p w14:paraId="6FCB1787" w14:textId="77777777" w:rsidR="00B50773" w:rsidRDefault="00B50773" w:rsidP="00B50773">
                  <w:pPr>
                    <w:tabs>
                      <w:tab w:val="left" w:pos="1134"/>
                      <w:tab w:val="left" w:pos="4680"/>
                      <w:tab w:val="left" w:pos="7020"/>
                    </w:tabs>
                    <w:suppressAutoHyphens/>
                    <w:ind w:firstLine="567"/>
                    <w:jc w:val="both"/>
                  </w:pPr>
                </w:p>
                <w:p w14:paraId="5D5294BF" w14:textId="77777777" w:rsidR="00B50773" w:rsidRDefault="00B50773" w:rsidP="00B50773">
                  <w:pPr>
                    <w:tabs>
                      <w:tab w:val="left" w:pos="1134"/>
                      <w:tab w:val="left" w:pos="4680"/>
                      <w:tab w:val="left" w:pos="7020"/>
                    </w:tabs>
                    <w:suppressAutoHyphens/>
                    <w:ind w:firstLine="567"/>
                    <w:jc w:val="both"/>
                  </w:pPr>
                </w:p>
                <w:p w14:paraId="44214338" w14:textId="77777777" w:rsidR="00B50773" w:rsidRDefault="00B50773" w:rsidP="00B50773">
                  <w:pPr>
                    <w:tabs>
                      <w:tab w:val="left" w:pos="1134"/>
                      <w:tab w:val="left" w:pos="4680"/>
                      <w:tab w:val="left" w:pos="7020"/>
                    </w:tabs>
                    <w:suppressAutoHyphens/>
                    <w:ind w:firstLine="567"/>
                    <w:jc w:val="both"/>
                  </w:pPr>
                </w:p>
                <w:p w14:paraId="4B1CA165" w14:textId="77777777" w:rsidR="00B50773" w:rsidRDefault="00B50773" w:rsidP="00B50773">
                  <w:pPr>
                    <w:tabs>
                      <w:tab w:val="left" w:pos="1134"/>
                      <w:tab w:val="left" w:pos="4680"/>
                      <w:tab w:val="left" w:pos="7020"/>
                    </w:tabs>
                    <w:suppressAutoHyphens/>
                    <w:ind w:firstLine="567"/>
                    <w:jc w:val="both"/>
                  </w:pPr>
                </w:p>
                <w:p w14:paraId="246888AB" w14:textId="77777777" w:rsidR="00B50773" w:rsidRDefault="00B50773" w:rsidP="00B50773">
                  <w:pPr>
                    <w:tabs>
                      <w:tab w:val="left" w:pos="1134"/>
                      <w:tab w:val="left" w:pos="4680"/>
                      <w:tab w:val="left" w:pos="7020"/>
                    </w:tabs>
                    <w:suppressAutoHyphens/>
                    <w:ind w:firstLine="567"/>
                    <w:jc w:val="both"/>
                  </w:pPr>
                </w:p>
                <w:p w14:paraId="594FCDF4" w14:textId="77777777" w:rsidR="00B50773" w:rsidRDefault="00B50773" w:rsidP="00B50773">
                  <w:pPr>
                    <w:tabs>
                      <w:tab w:val="left" w:pos="1134"/>
                      <w:tab w:val="left" w:pos="4680"/>
                      <w:tab w:val="left" w:pos="7020"/>
                    </w:tabs>
                    <w:suppressAutoHyphens/>
                    <w:ind w:firstLine="567"/>
                    <w:jc w:val="both"/>
                  </w:pPr>
                </w:p>
                <w:p w14:paraId="659CEE91" w14:textId="77777777" w:rsidR="00B50773" w:rsidRDefault="00B50773" w:rsidP="00B50773">
                  <w:pPr>
                    <w:tabs>
                      <w:tab w:val="left" w:pos="1134"/>
                      <w:tab w:val="left" w:pos="4680"/>
                      <w:tab w:val="left" w:pos="7020"/>
                    </w:tabs>
                    <w:suppressAutoHyphens/>
                    <w:ind w:firstLine="567"/>
                    <w:jc w:val="both"/>
                  </w:pPr>
                </w:p>
                <w:p w14:paraId="50792437" w14:textId="77777777" w:rsidR="00B50773" w:rsidRDefault="00B50773" w:rsidP="00B50773">
                  <w:pPr>
                    <w:tabs>
                      <w:tab w:val="left" w:pos="1134"/>
                      <w:tab w:val="left" w:pos="4680"/>
                      <w:tab w:val="left" w:pos="7020"/>
                    </w:tabs>
                    <w:suppressAutoHyphens/>
                    <w:ind w:firstLine="567"/>
                    <w:jc w:val="both"/>
                  </w:pPr>
                </w:p>
                <w:p w14:paraId="526F2F44" w14:textId="77777777" w:rsidR="00B50773" w:rsidRDefault="00B50773" w:rsidP="00B50773">
                  <w:pPr>
                    <w:tabs>
                      <w:tab w:val="left" w:pos="1134"/>
                      <w:tab w:val="left" w:pos="4680"/>
                      <w:tab w:val="left" w:pos="7020"/>
                    </w:tabs>
                    <w:suppressAutoHyphens/>
                    <w:ind w:firstLine="567"/>
                    <w:jc w:val="both"/>
                  </w:pPr>
                </w:p>
                <w:p w14:paraId="0E752304" w14:textId="77777777" w:rsidR="00B50773" w:rsidRDefault="00B50773" w:rsidP="00B50773">
                  <w:pPr>
                    <w:tabs>
                      <w:tab w:val="left" w:pos="1134"/>
                      <w:tab w:val="left" w:pos="4680"/>
                      <w:tab w:val="left" w:pos="7020"/>
                    </w:tabs>
                    <w:suppressAutoHyphens/>
                    <w:ind w:firstLine="567"/>
                    <w:jc w:val="both"/>
                  </w:pPr>
                </w:p>
                <w:p w14:paraId="3ECD05BA" w14:textId="77777777" w:rsidR="00B50773" w:rsidRDefault="00B50773" w:rsidP="00B50773">
                  <w:pPr>
                    <w:tabs>
                      <w:tab w:val="left" w:pos="1134"/>
                      <w:tab w:val="left" w:pos="4680"/>
                      <w:tab w:val="left" w:pos="7020"/>
                    </w:tabs>
                    <w:suppressAutoHyphens/>
                    <w:ind w:firstLine="567"/>
                    <w:jc w:val="both"/>
                  </w:pPr>
                </w:p>
                <w:p w14:paraId="5A619007" w14:textId="77777777" w:rsidR="00B50773" w:rsidRPr="0013795E" w:rsidRDefault="00B50773" w:rsidP="00B50773">
                  <w:pPr>
                    <w:tabs>
                      <w:tab w:val="left" w:pos="1134"/>
                      <w:tab w:val="left" w:pos="4680"/>
                      <w:tab w:val="left" w:pos="7020"/>
                    </w:tabs>
                    <w:suppressAutoHyphens/>
                    <w:ind w:firstLine="567"/>
                    <w:jc w:val="both"/>
                  </w:pPr>
                </w:p>
                <w:p w14:paraId="6BDF461D" w14:textId="77777777" w:rsidR="00B50773" w:rsidRPr="0013795E" w:rsidRDefault="00B50773" w:rsidP="00B50773">
                  <w:pPr>
                    <w:tabs>
                      <w:tab w:val="left" w:pos="1134"/>
                      <w:tab w:val="left" w:pos="4680"/>
                      <w:tab w:val="left" w:pos="7020"/>
                    </w:tabs>
                    <w:suppressAutoHyphens/>
                    <w:ind w:firstLine="567"/>
                    <w:jc w:val="both"/>
                  </w:pPr>
                </w:p>
                <w:p w14:paraId="6F91C41D" w14:textId="77777777" w:rsidR="00B50773" w:rsidRPr="0013795E" w:rsidRDefault="00B50773" w:rsidP="00B50773">
                  <w:pPr>
                    <w:tabs>
                      <w:tab w:val="left" w:pos="1134"/>
                      <w:tab w:val="left" w:pos="4680"/>
                      <w:tab w:val="left" w:pos="7020"/>
                    </w:tabs>
                    <w:suppressAutoHyphens/>
                    <w:ind w:firstLine="567"/>
                    <w:jc w:val="both"/>
                  </w:pPr>
                </w:p>
                <w:p w14:paraId="461D76DC" w14:textId="77777777" w:rsidR="00B50773" w:rsidRPr="0013795E" w:rsidRDefault="00B50773" w:rsidP="00B50773">
                  <w:pPr>
                    <w:tabs>
                      <w:tab w:val="left" w:pos="1134"/>
                      <w:tab w:val="left" w:pos="4680"/>
                      <w:tab w:val="left" w:pos="7020"/>
                    </w:tabs>
                    <w:suppressAutoHyphens/>
                    <w:ind w:firstLine="567"/>
                    <w:jc w:val="both"/>
                  </w:pPr>
                </w:p>
                <w:p w14:paraId="7365A62B" w14:textId="77777777" w:rsidR="00B50773" w:rsidRPr="0013795E" w:rsidRDefault="00B50773" w:rsidP="00B50773">
                  <w:pPr>
                    <w:tabs>
                      <w:tab w:val="left" w:pos="1134"/>
                      <w:tab w:val="left" w:pos="4680"/>
                      <w:tab w:val="left" w:pos="7020"/>
                    </w:tabs>
                    <w:suppressAutoHyphens/>
                    <w:ind w:firstLine="567"/>
                    <w:jc w:val="both"/>
                  </w:pPr>
                </w:p>
              </w:tc>
            </w:tr>
          </w:tbl>
          <w:p w14:paraId="51B69220"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940CEA" w14:textId="77777777" w:rsidTr="000D11C4">
              <w:trPr>
                <w:trHeight w:val="357"/>
                <w:jc w:val="center"/>
              </w:trPr>
              <w:tc>
                <w:tcPr>
                  <w:tcW w:w="5188" w:type="dxa"/>
                  <w:vAlign w:val="center"/>
                </w:tcPr>
                <w:p w14:paraId="6410A83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116672" w14:textId="77777777" w:rsidR="00B50773" w:rsidRPr="0013795E" w:rsidRDefault="00F041BF" w:rsidP="00B50773">
                  <w:pPr>
                    <w:jc w:val="center"/>
                    <w:rPr>
                      <w:b/>
                    </w:rPr>
                  </w:pPr>
                  <w:r w:rsidRPr="00F041BF">
                    <w:rPr>
                      <w:b/>
                    </w:rPr>
                    <w:t>Cumpărătorul/Beneficiarul</w:t>
                  </w:r>
                </w:p>
              </w:tc>
            </w:tr>
            <w:tr w:rsidR="00B50773" w:rsidRPr="0013795E" w14:paraId="7E872FAA" w14:textId="77777777" w:rsidTr="000D11C4">
              <w:trPr>
                <w:trHeight w:val="357"/>
                <w:jc w:val="center"/>
              </w:trPr>
              <w:tc>
                <w:tcPr>
                  <w:tcW w:w="5188" w:type="dxa"/>
                  <w:vAlign w:val="center"/>
                </w:tcPr>
                <w:p w14:paraId="46C03D42" w14:textId="77777777" w:rsidR="00B50773" w:rsidRPr="0013795E" w:rsidRDefault="00B50773" w:rsidP="00B50773">
                  <w:pPr>
                    <w:jc w:val="both"/>
                    <w:rPr>
                      <w:b/>
                    </w:rPr>
                  </w:pPr>
                </w:p>
                <w:p w14:paraId="57FAD50E" w14:textId="77777777" w:rsidR="00B50773" w:rsidRPr="0013795E" w:rsidRDefault="00B50773" w:rsidP="00B50773">
                  <w:pPr>
                    <w:jc w:val="both"/>
                    <w:rPr>
                      <w:b/>
                    </w:rPr>
                  </w:pPr>
                </w:p>
                <w:p w14:paraId="4CCC703F" w14:textId="77777777" w:rsidR="00B50773" w:rsidRPr="0013795E" w:rsidRDefault="00B50773" w:rsidP="00B50773">
                  <w:pPr>
                    <w:jc w:val="both"/>
                    <w:rPr>
                      <w:b/>
                    </w:rPr>
                  </w:pPr>
                </w:p>
              </w:tc>
              <w:tc>
                <w:tcPr>
                  <w:tcW w:w="4559" w:type="dxa"/>
                  <w:vAlign w:val="center"/>
                </w:tcPr>
                <w:p w14:paraId="59FB0BE2" w14:textId="77777777" w:rsidR="00B50773" w:rsidRPr="0013795E" w:rsidRDefault="00B50773" w:rsidP="00B50773">
                  <w:pPr>
                    <w:jc w:val="both"/>
                    <w:rPr>
                      <w:b/>
                    </w:rPr>
                  </w:pPr>
                </w:p>
                <w:p w14:paraId="0F03C5A1" w14:textId="77777777" w:rsidR="00B50773" w:rsidRPr="0013795E" w:rsidRDefault="00B50773" w:rsidP="00B50773">
                  <w:pPr>
                    <w:jc w:val="both"/>
                    <w:rPr>
                      <w:b/>
                    </w:rPr>
                  </w:pPr>
                </w:p>
                <w:p w14:paraId="1EC173E1" w14:textId="77777777" w:rsidR="00B50773" w:rsidRPr="0013795E" w:rsidRDefault="00B50773" w:rsidP="00B50773">
                  <w:pPr>
                    <w:jc w:val="both"/>
                    <w:rPr>
                      <w:b/>
                    </w:rPr>
                  </w:pPr>
                  <w:r w:rsidRPr="0013795E">
                    <w:rPr>
                      <w:b/>
                    </w:rPr>
                    <w:t xml:space="preserve">  </w:t>
                  </w:r>
                </w:p>
              </w:tc>
            </w:tr>
          </w:tbl>
          <w:p w14:paraId="233C7E0D" w14:textId="77777777" w:rsidR="00B50773" w:rsidRDefault="00B50773" w:rsidP="00B50773">
            <w:pPr>
              <w:jc w:val="both"/>
            </w:pPr>
          </w:p>
          <w:p w14:paraId="62BC84C6" w14:textId="77777777" w:rsidR="00757C6B" w:rsidRPr="00A85592" w:rsidRDefault="00757C6B" w:rsidP="002B4D12">
            <w:pPr>
              <w:ind w:firstLine="567"/>
              <w:jc w:val="both"/>
              <w:rPr>
                <w:noProof w:val="0"/>
              </w:rPr>
            </w:pPr>
          </w:p>
          <w:p w14:paraId="753E87C7" w14:textId="77777777" w:rsidR="00B50773" w:rsidRPr="00B50773" w:rsidRDefault="00B50773" w:rsidP="00B50773">
            <w:pPr>
              <w:tabs>
                <w:tab w:val="left" w:pos="2295"/>
              </w:tabs>
              <w:jc w:val="both"/>
            </w:pPr>
          </w:p>
          <w:p w14:paraId="7AEBD40D" w14:textId="77777777" w:rsidR="00757C6B" w:rsidRPr="00A85592" w:rsidRDefault="00757C6B" w:rsidP="002B4D12">
            <w:pPr>
              <w:ind w:firstLine="567"/>
              <w:jc w:val="both"/>
              <w:rPr>
                <w:noProof w:val="0"/>
              </w:rPr>
            </w:pPr>
          </w:p>
          <w:p w14:paraId="4432F32E" w14:textId="77777777" w:rsidR="00B50773" w:rsidRPr="00A85592" w:rsidRDefault="00B50773" w:rsidP="002B4D12">
            <w:pPr>
              <w:ind w:firstLine="567"/>
              <w:jc w:val="both"/>
              <w:rPr>
                <w:noProof w:val="0"/>
              </w:rPr>
            </w:pPr>
          </w:p>
          <w:p w14:paraId="71A7FA4F" w14:textId="77777777" w:rsidR="00B50773" w:rsidRPr="00A85592" w:rsidRDefault="00B50773" w:rsidP="002B4D12">
            <w:pPr>
              <w:ind w:firstLine="567"/>
              <w:jc w:val="both"/>
              <w:rPr>
                <w:noProof w:val="0"/>
              </w:rPr>
            </w:pPr>
          </w:p>
          <w:p w14:paraId="543A974B" w14:textId="77777777" w:rsidR="00B50773" w:rsidRPr="00A85592" w:rsidRDefault="00B50773" w:rsidP="002B4D12">
            <w:pPr>
              <w:ind w:firstLine="567"/>
              <w:jc w:val="both"/>
              <w:rPr>
                <w:noProof w:val="0"/>
              </w:rPr>
            </w:pPr>
          </w:p>
          <w:p w14:paraId="66CAF5FB" w14:textId="77777777" w:rsidR="00B50773" w:rsidRPr="00A85592" w:rsidRDefault="00B50773" w:rsidP="002B4D12">
            <w:pPr>
              <w:ind w:firstLine="567"/>
              <w:jc w:val="both"/>
              <w:rPr>
                <w:noProof w:val="0"/>
              </w:rPr>
            </w:pPr>
          </w:p>
          <w:p w14:paraId="134B80F1" w14:textId="77777777" w:rsidR="00B50773" w:rsidRPr="00A85592" w:rsidRDefault="00B50773" w:rsidP="002B4D12">
            <w:pPr>
              <w:ind w:firstLine="567"/>
              <w:jc w:val="both"/>
              <w:rPr>
                <w:noProof w:val="0"/>
              </w:rPr>
            </w:pPr>
          </w:p>
          <w:p w14:paraId="529E6076" w14:textId="77777777" w:rsidR="00B50773" w:rsidRPr="00A85592" w:rsidRDefault="00B50773" w:rsidP="002B4D12">
            <w:pPr>
              <w:ind w:firstLine="567"/>
              <w:jc w:val="both"/>
              <w:rPr>
                <w:noProof w:val="0"/>
              </w:rPr>
            </w:pPr>
          </w:p>
          <w:p w14:paraId="20E77093" w14:textId="77777777" w:rsidR="00B50773" w:rsidRPr="00A85592" w:rsidRDefault="00B50773" w:rsidP="002B4D12">
            <w:pPr>
              <w:ind w:firstLine="567"/>
              <w:jc w:val="both"/>
              <w:rPr>
                <w:noProof w:val="0"/>
              </w:rPr>
            </w:pPr>
          </w:p>
          <w:p w14:paraId="69D68BD8" w14:textId="77777777" w:rsidR="00B50773" w:rsidRPr="00A85592" w:rsidRDefault="00B50773" w:rsidP="002B4D12">
            <w:pPr>
              <w:ind w:firstLine="567"/>
              <w:jc w:val="both"/>
              <w:rPr>
                <w:noProof w:val="0"/>
              </w:rPr>
            </w:pPr>
          </w:p>
          <w:p w14:paraId="66BFD281" w14:textId="77777777" w:rsidR="00B50773" w:rsidRDefault="00B50773" w:rsidP="002B4D12">
            <w:pPr>
              <w:ind w:firstLine="567"/>
              <w:jc w:val="both"/>
              <w:rPr>
                <w:noProof w:val="0"/>
              </w:rPr>
            </w:pPr>
          </w:p>
          <w:p w14:paraId="67FB946C" w14:textId="77777777" w:rsidR="008B0C74" w:rsidRDefault="008B0C74" w:rsidP="002B4D12">
            <w:pPr>
              <w:ind w:firstLine="567"/>
              <w:jc w:val="both"/>
              <w:rPr>
                <w:noProof w:val="0"/>
              </w:rPr>
            </w:pPr>
          </w:p>
          <w:p w14:paraId="3979F336" w14:textId="77777777" w:rsidR="008B0C74" w:rsidRPr="00A85592" w:rsidRDefault="008B0C74" w:rsidP="002B4D12">
            <w:pPr>
              <w:ind w:firstLine="567"/>
              <w:jc w:val="both"/>
              <w:rPr>
                <w:noProof w:val="0"/>
              </w:rPr>
            </w:pPr>
          </w:p>
          <w:p w14:paraId="167441C0" w14:textId="77777777" w:rsidR="00B50773" w:rsidRPr="00A85592" w:rsidRDefault="00B50773" w:rsidP="002B4D12">
            <w:pPr>
              <w:ind w:firstLine="567"/>
              <w:jc w:val="both"/>
              <w:rPr>
                <w:noProof w:val="0"/>
              </w:rPr>
            </w:pPr>
          </w:p>
          <w:p w14:paraId="050B2225" w14:textId="77777777" w:rsidR="00B50773" w:rsidRPr="00A85592" w:rsidRDefault="00B50773" w:rsidP="002B4D12">
            <w:pPr>
              <w:ind w:firstLine="567"/>
              <w:jc w:val="both"/>
              <w:rPr>
                <w:noProof w:val="0"/>
              </w:rPr>
            </w:pPr>
          </w:p>
          <w:p w14:paraId="17298C2F" w14:textId="77777777" w:rsidR="00B50773" w:rsidRPr="00A85592" w:rsidRDefault="00B50773" w:rsidP="002B4D12">
            <w:pPr>
              <w:ind w:firstLine="567"/>
              <w:jc w:val="both"/>
              <w:rPr>
                <w:noProof w:val="0"/>
              </w:rPr>
            </w:pPr>
          </w:p>
          <w:p w14:paraId="2FF39708" w14:textId="77777777" w:rsidR="008B60EF" w:rsidRDefault="008B60EF" w:rsidP="00757C6B">
            <w:pPr>
              <w:jc w:val="right"/>
              <w:rPr>
                <w:noProof w:val="0"/>
              </w:rPr>
            </w:pPr>
          </w:p>
          <w:p w14:paraId="2EF5CAF9" w14:textId="77777777" w:rsidR="008B60EF" w:rsidRDefault="008B60EF" w:rsidP="00757C6B">
            <w:pPr>
              <w:jc w:val="right"/>
              <w:rPr>
                <w:noProof w:val="0"/>
              </w:rPr>
            </w:pPr>
          </w:p>
          <w:p w14:paraId="26788DB9"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9E1AED2" w14:textId="77777777" w:rsidR="002B4D12" w:rsidRPr="00E91463" w:rsidRDefault="0003591A" w:rsidP="00757C6B">
            <w:pPr>
              <w:jc w:val="right"/>
              <w:rPr>
                <w:noProof w:val="0"/>
                <w:lang w:val="it-IT"/>
              </w:rPr>
            </w:pPr>
            <w:r w:rsidRPr="00E91463">
              <w:rPr>
                <w:noProof w:val="0"/>
                <w:lang w:val="it-IT"/>
              </w:rPr>
              <w:t>la contractul nr.__________</w:t>
            </w:r>
          </w:p>
          <w:p w14:paraId="61FCAC77" w14:textId="77777777" w:rsidR="002B4D12" w:rsidRPr="00E91463" w:rsidRDefault="0003591A" w:rsidP="00757C6B">
            <w:pPr>
              <w:jc w:val="right"/>
              <w:rPr>
                <w:noProof w:val="0"/>
                <w:lang w:val="it-IT"/>
              </w:rPr>
            </w:pPr>
            <w:r w:rsidRPr="00E91463">
              <w:rPr>
                <w:noProof w:val="0"/>
                <w:lang w:val="it-IT"/>
              </w:rPr>
              <w:t>din “____” ________ 20___</w:t>
            </w:r>
          </w:p>
          <w:p w14:paraId="35714CF0" w14:textId="77777777" w:rsidR="002B4D12" w:rsidRPr="00E91463" w:rsidRDefault="002B4D12" w:rsidP="002B4D12">
            <w:pPr>
              <w:keepNext/>
              <w:keepLines/>
              <w:spacing w:before="200"/>
              <w:ind w:firstLine="567"/>
              <w:jc w:val="both"/>
              <w:outlineLvl w:val="2"/>
              <w:rPr>
                <w:noProof w:val="0"/>
                <w:lang w:val="it-IT"/>
              </w:rPr>
            </w:pPr>
          </w:p>
          <w:p w14:paraId="56A168C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093C9E97" w14:textId="77777777" w:rsidR="002B4D12" w:rsidRPr="00E91463" w:rsidRDefault="002B4D12" w:rsidP="00196AB4">
            <w:pPr>
              <w:keepNext/>
              <w:keepLines/>
              <w:spacing w:before="200"/>
              <w:ind w:firstLine="567"/>
              <w:jc w:val="both"/>
              <w:outlineLvl w:val="2"/>
              <w:rPr>
                <w:noProof w:val="0"/>
                <w:lang w:val="it-IT"/>
              </w:rPr>
            </w:pPr>
          </w:p>
          <w:p w14:paraId="759CBE99"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D304DC" w14:textId="77777777" w:rsidTr="000D11C4">
              <w:trPr>
                <w:trHeight w:val="713"/>
                <w:jc w:val="center"/>
              </w:trPr>
              <w:tc>
                <w:tcPr>
                  <w:tcW w:w="5163" w:type="dxa"/>
                  <w:tcBorders>
                    <w:top w:val="nil"/>
                    <w:left w:val="nil"/>
                    <w:bottom w:val="nil"/>
                    <w:right w:val="nil"/>
                  </w:tcBorders>
                  <w:vAlign w:val="center"/>
                </w:tcPr>
                <w:p w14:paraId="1948F92F" w14:textId="77777777" w:rsidR="00B50773" w:rsidRDefault="00B50773" w:rsidP="00B50773">
                  <w:pPr>
                    <w:tabs>
                      <w:tab w:val="left" w:pos="1134"/>
                      <w:tab w:val="left" w:pos="4680"/>
                      <w:tab w:val="left" w:pos="7020"/>
                    </w:tabs>
                    <w:suppressAutoHyphens/>
                    <w:jc w:val="both"/>
                  </w:pPr>
                </w:p>
                <w:p w14:paraId="1F8C2E75" w14:textId="77777777" w:rsidR="00B50773" w:rsidRDefault="00B50773" w:rsidP="00B50773">
                  <w:pPr>
                    <w:tabs>
                      <w:tab w:val="left" w:pos="1134"/>
                      <w:tab w:val="left" w:pos="4680"/>
                      <w:tab w:val="left" w:pos="7020"/>
                    </w:tabs>
                    <w:suppressAutoHyphens/>
                    <w:jc w:val="both"/>
                  </w:pPr>
                </w:p>
                <w:p w14:paraId="5FDF02B0" w14:textId="77777777" w:rsidR="00B50773" w:rsidRDefault="00B50773" w:rsidP="00B50773">
                  <w:pPr>
                    <w:tabs>
                      <w:tab w:val="left" w:pos="1134"/>
                      <w:tab w:val="left" w:pos="4680"/>
                      <w:tab w:val="left" w:pos="7020"/>
                    </w:tabs>
                    <w:suppressAutoHyphens/>
                    <w:jc w:val="both"/>
                  </w:pPr>
                </w:p>
                <w:p w14:paraId="0976FF05" w14:textId="77777777" w:rsidR="00B50773" w:rsidRDefault="00B50773" w:rsidP="00B50773">
                  <w:pPr>
                    <w:tabs>
                      <w:tab w:val="left" w:pos="1134"/>
                      <w:tab w:val="left" w:pos="4680"/>
                      <w:tab w:val="left" w:pos="7020"/>
                    </w:tabs>
                    <w:suppressAutoHyphens/>
                    <w:jc w:val="both"/>
                  </w:pPr>
                </w:p>
                <w:p w14:paraId="35221791" w14:textId="77777777" w:rsidR="00B50773" w:rsidRDefault="00B50773" w:rsidP="00B50773">
                  <w:pPr>
                    <w:tabs>
                      <w:tab w:val="left" w:pos="1134"/>
                      <w:tab w:val="left" w:pos="4680"/>
                      <w:tab w:val="left" w:pos="7020"/>
                    </w:tabs>
                    <w:suppressAutoHyphens/>
                    <w:jc w:val="both"/>
                  </w:pPr>
                </w:p>
                <w:p w14:paraId="77EEEAB7" w14:textId="77777777" w:rsidR="00B50773" w:rsidRDefault="00B50773" w:rsidP="00B50773">
                  <w:pPr>
                    <w:tabs>
                      <w:tab w:val="left" w:pos="1134"/>
                      <w:tab w:val="left" w:pos="4680"/>
                      <w:tab w:val="left" w:pos="7020"/>
                    </w:tabs>
                    <w:suppressAutoHyphens/>
                    <w:jc w:val="both"/>
                  </w:pPr>
                </w:p>
                <w:p w14:paraId="23AF74E7" w14:textId="77777777" w:rsidR="00B50773" w:rsidRDefault="00B50773" w:rsidP="00B50773">
                  <w:pPr>
                    <w:tabs>
                      <w:tab w:val="left" w:pos="1134"/>
                      <w:tab w:val="left" w:pos="4680"/>
                      <w:tab w:val="left" w:pos="7020"/>
                    </w:tabs>
                    <w:suppressAutoHyphens/>
                    <w:jc w:val="both"/>
                  </w:pPr>
                </w:p>
                <w:p w14:paraId="1D2496AA" w14:textId="77777777" w:rsidR="00B50773" w:rsidRDefault="00B50773" w:rsidP="00B50773">
                  <w:pPr>
                    <w:tabs>
                      <w:tab w:val="left" w:pos="1134"/>
                      <w:tab w:val="left" w:pos="4680"/>
                      <w:tab w:val="left" w:pos="7020"/>
                    </w:tabs>
                    <w:suppressAutoHyphens/>
                    <w:jc w:val="both"/>
                  </w:pPr>
                </w:p>
                <w:p w14:paraId="1FB4BBF2" w14:textId="77777777" w:rsidR="00B50773" w:rsidRDefault="00B50773" w:rsidP="00B50773">
                  <w:pPr>
                    <w:tabs>
                      <w:tab w:val="left" w:pos="1134"/>
                      <w:tab w:val="left" w:pos="4680"/>
                      <w:tab w:val="left" w:pos="7020"/>
                    </w:tabs>
                    <w:suppressAutoHyphens/>
                    <w:jc w:val="both"/>
                  </w:pPr>
                </w:p>
                <w:p w14:paraId="739AF1A0" w14:textId="77777777" w:rsidR="00B50773" w:rsidRDefault="00B50773" w:rsidP="00B50773">
                  <w:pPr>
                    <w:tabs>
                      <w:tab w:val="left" w:pos="1134"/>
                      <w:tab w:val="left" w:pos="4680"/>
                      <w:tab w:val="left" w:pos="7020"/>
                    </w:tabs>
                    <w:suppressAutoHyphens/>
                    <w:jc w:val="both"/>
                  </w:pPr>
                </w:p>
                <w:p w14:paraId="1A34889B" w14:textId="77777777" w:rsidR="00B50773" w:rsidRDefault="00B50773" w:rsidP="00B50773">
                  <w:pPr>
                    <w:tabs>
                      <w:tab w:val="left" w:pos="1134"/>
                      <w:tab w:val="left" w:pos="4680"/>
                      <w:tab w:val="left" w:pos="7020"/>
                    </w:tabs>
                    <w:suppressAutoHyphens/>
                    <w:jc w:val="both"/>
                  </w:pPr>
                </w:p>
                <w:p w14:paraId="6C6950FD" w14:textId="77777777" w:rsidR="007E0CEB" w:rsidRDefault="007E0CEB" w:rsidP="00B50773">
                  <w:pPr>
                    <w:tabs>
                      <w:tab w:val="left" w:pos="1134"/>
                      <w:tab w:val="left" w:pos="4680"/>
                      <w:tab w:val="left" w:pos="7020"/>
                    </w:tabs>
                    <w:suppressAutoHyphens/>
                    <w:jc w:val="both"/>
                  </w:pPr>
                </w:p>
                <w:p w14:paraId="1F54D9F8" w14:textId="77777777" w:rsidR="007E0CEB" w:rsidRDefault="007E0CEB" w:rsidP="00B50773">
                  <w:pPr>
                    <w:tabs>
                      <w:tab w:val="left" w:pos="1134"/>
                      <w:tab w:val="left" w:pos="4680"/>
                      <w:tab w:val="left" w:pos="7020"/>
                    </w:tabs>
                    <w:suppressAutoHyphens/>
                    <w:jc w:val="both"/>
                  </w:pPr>
                </w:p>
                <w:p w14:paraId="153AD3D7" w14:textId="77777777" w:rsidR="007E0CEB" w:rsidRDefault="007E0CEB" w:rsidP="00B50773">
                  <w:pPr>
                    <w:tabs>
                      <w:tab w:val="left" w:pos="1134"/>
                      <w:tab w:val="left" w:pos="4680"/>
                      <w:tab w:val="left" w:pos="7020"/>
                    </w:tabs>
                    <w:suppressAutoHyphens/>
                    <w:jc w:val="both"/>
                  </w:pPr>
                </w:p>
                <w:p w14:paraId="0CDDA34B" w14:textId="77777777" w:rsidR="007E0CEB" w:rsidRDefault="007E0CEB" w:rsidP="00B50773">
                  <w:pPr>
                    <w:tabs>
                      <w:tab w:val="left" w:pos="1134"/>
                      <w:tab w:val="left" w:pos="4680"/>
                      <w:tab w:val="left" w:pos="7020"/>
                    </w:tabs>
                    <w:suppressAutoHyphens/>
                    <w:jc w:val="both"/>
                  </w:pPr>
                </w:p>
                <w:p w14:paraId="2DCE32F6" w14:textId="77777777" w:rsidR="007E0CEB" w:rsidRDefault="007E0CEB" w:rsidP="00B50773">
                  <w:pPr>
                    <w:tabs>
                      <w:tab w:val="left" w:pos="1134"/>
                      <w:tab w:val="left" w:pos="4680"/>
                      <w:tab w:val="left" w:pos="7020"/>
                    </w:tabs>
                    <w:suppressAutoHyphens/>
                    <w:jc w:val="both"/>
                  </w:pPr>
                </w:p>
                <w:p w14:paraId="5A85E27B" w14:textId="77777777" w:rsidR="007E0CEB" w:rsidRDefault="007E0CEB" w:rsidP="00B50773">
                  <w:pPr>
                    <w:tabs>
                      <w:tab w:val="left" w:pos="1134"/>
                      <w:tab w:val="left" w:pos="4680"/>
                      <w:tab w:val="left" w:pos="7020"/>
                    </w:tabs>
                    <w:suppressAutoHyphens/>
                    <w:jc w:val="both"/>
                  </w:pPr>
                </w:p>
                <w:p w14:paraId="5D4E5DBA"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6E88A1" w14:textId="77777777" w:rsidR="00B50773" w:rsidRPr="0013795E" w:rsidRDefault="00B50773" w:rsidP="00B50773">
                  <w:pPr>
                    <w:tabs>
                      <w:tab w:val="left" w:pos="1134"/>
                      <w:tab w:val="left" w:pos="4680"/>
                      <w:tab w:val="left" w:pos="7020"/>
                    </w:tabs>
                    <w:suppressAutoHyphens/>
                    <w:ind w:firstLine="567"/>
                    <w:jc w:val="both"/>
                  </w:pPr>
                </w:p>
                <w:p w14:paraId="057C5D16" w14:textId="77777777" w:rsidR="00B50773" w:rsidRPr="0013795E" w:rsidRDefault="00B50773" w:rsidP="00B50773">
                  <w:pPr>
                    <w:tabs>
                      <w:tab w:val="left" w:pos="1134"/>
                      <w:tab w:val="left" w:pos="4680"/>
                      <w:tab w:val="left" w:pos="7020"/>
                    </w:tabs>
                    <w:suppressAutoHyphens/>
                    <w:ind w:firstLine="567"/>
                    <w:jc w:val="both"/>
                  </w:pPr>
                </w:p>
                <w:p w14:paraId="0F0BCB3E" w14:textId="77777777" w:rsidR="00B50773" w:rsidRPr="0013795E" w:rsidRDefault="00B50773" w:rsidP="00B50773">
                  <w:pPr>
                    <w:tabs>
                      <w:tab w:val="left" w:pos="1134"/>
                      <w:tab w:val="left" w:pos="4680"/>
                      <w:tab w:val="left" w:pos="7020"/>
                    </w:tabs>
                    <w:suppressAutoHyphens/>
                    <w:ind w:firstLine="567"/>
                    <w:jc w:val="both"/>
                  </w:pPr>
                </w:p>
                <w:p w14:paraId="5280D07B" w14:textId="77777777" w:rsidR="00B50773" w:rsidRPr="0013795E" w:rsidRDefault="00B50773" w:rsidP="00B50773">
                  <w:pPr>
                    <w:tabs>
                      <w:tab w:val="left" w:pos="1134"/>
                      <w:tab w:val="left" w:pos="4680"/>
                      <w:tab w:val="left" w:pos="7020"/>
                    </w:tabs>
                    <w:suppressAutoHyphens/>
                    <w:ind w:firstLine="567"/>
                    <w:jc w:val="both"/>
                  </w:pPr>
                </w:p>
                <w:p w14:paraId="32CAD90C" w14:textId="77777777" w:rsidR="00B50773" w:rsidRDefault="00B50773" w:rsidP="00B50773">
                  <w:pPr>
                    <w:tabs>
                      <w:tab w:val="left" w:pos="1134"/>
                      <w:tab w:val="left" w:pos="4680"/>
                      <w:tab w:val="left" w:pos="7020"/>
                    </w:tabs>
                    <w:suppressAutoHyphens/>
                    <w:ind w:firstLine="567"/>
                    <w:jc w:val="both"/>
                  </w:pPr>
                </w:p>
                <w:p w14:paraId="2AF57D73" w14:textId="77777777" w:rsidR="007E0CEB" w:rsidRDefault="007E0CEB" w:rsidP="00B50773">
                  <w:pPr>
                    <w:tabs>
                      <w:tab w:val="left" w:pos="1134"/>
                      <w:tab w:val="left" w:pos="4680"/>
                      <w:tab w:val="left" w:pos="7020"/>
                    </w:tabs>
                    <w:suppressAutoHyphens/>
                    <w:ind w:firstLine="567"/>
                    <w:jc w:val="both"/>
                  </w:pPr>
                </w:p>
                <w:p w14:paraId="26DA6152" w14:textId="77777777" w:rsidR="007E0CEB" w:rsidRDefault="007E0CEB" w:rsidP="00B50773">
                  <w:pPr>
                    <w:tabs>
                      <w:tab w:val="left" w:pos="1134"/>
                      <w:tab w:val="left" w:pos="4680"/>
                      <w:tab w:val="left" w:pos="7020"/>
                    </w:tabs>
                    <w:suppressAutoHyphens/>
                    <w:ind w:firstLine="567"/>
                    <w:jc w:val="both"/>
                  </w:pPr>
                </w:p>
                <w:p w14:paraId="22D457A4" w14:textId="77777777" w:rsidR="007E0CEB" w:rsidRDefault="007E0CEB" w:rsidP="00B50773">
                  <w:pPr>
                    <w:tabs>
                      <w:tab w:val="left" w:pos="1134"/>
                      <w:tab w:val="left" w:pos="4680"/>
                      <w:tab w:val="left" w:pos="7020"/>
                    </w:tabs>
                    <w:suppressAutoHyphens/>
                    <w:ind w:firstLine="567"/>
                    <w:jc w:val="both"/>
                  </w:pPr>
                </w:p>
                <w:p w14:paraId="4732E1AE" w14:textId="77777777" w:rsidR="007E0CEB" w:rsidRDefault="007E0CEB" w:rsidP="00B50773">
                  <w:pPr>
                    <w:tabs>
                      <w:tab w:val="left" w:pos="1134"/>
                      <w:tab w:val="left" w:pos="4680"/>
                      <w:tab w:val="left" w:pos="7020"/>
                    </w:tabs>
                    <w:suppressAutoHyphens/>
                    <w:ind w:firstLine="567"/>
                    <w:jc w:val="both"/>
                  </w:pPr>
                </w:p>
                <w:p w14:paraId="0608A569" w14:textId="77777777" w:rsidR="007E0CEB" w:rsidRDefault="007E0CEB" w:rsidP="00B50773">
                  <w:pPr>
                    <w:tabs>
                      <w:tab w:val="left" w:pos="1134"/>
                      <w:tab w:val="left" w:pos="4680"/>
                      <w:tab w:val="left" w:pos="7020"/>
                    </w:tabs>
                    <w:suppressAutoHyphens/>
                    <w:ind w:firstLine="567"/>
                    <w:jc w:val="both"/>
                  </w:pPr>
                </w:p>
                <w:p w14:paraId="14BE4E6A" w14:textId="77777777" w:rsidR="007E0CEB" w:rsidRPr="0013795E" w:rsidRDefault="007E0CEB" w:rsidP="00B50773">
                  <w:pPr>
                    <w:tabs>
                      <w:tab w:val="left" w:pos="1134"/>
                      <w:tab w:val="left" w:pos="4680"/>
                      <w:tab w:val="left" w:pos="7020"/>
                    </w:tabs>
                    <w:suppressAutoHyphens/>
                    <w:ind w:firstLine="567"/>
                    <w:jc w:val="both"/>
                  </w:pPr>
                </w:p>
              </w:tc>
            </w:tr>
          </w:tbl>
          <w:p w14:paraId="316E494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90A9F1" w14:textId="77777777" w:rsidTr="000D11C4">
              <w:trPr>
                <w:trHeight w:val="357"/>
                <w:jc w:val="center"/>
              </w:trPr>
              <w:tc>
                <w:tcPr>
                  <w:tcW w:w="5188" w:type="dxa"/>
                  <w:vAlign w:val="center"/>
                </w:tcPr>
                <w:p w14:paraId="6EFE356E"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954BAD8" w14:textId="77777777" w:rsidR="00B50773" w:rsidRPr="0013795E" w:rsidRDefault="00F041BF" w:rsidP="00B50773">
                  <w:pPr>
                    <w:jc w:val="center"/>
                    <w:rPr>
                      <w:b/>
                    </w:rPr>
                  </w:pPr>
                  <w:r w:rsidRPr="00F041BF">
                    <w:rPr>
                      <w:b/>
                    </w:rPr>
                    <w:t>Cumpărătorul/Beneficiarul</w:t>
                  </w:r>
                </w:p>
              </w:tc>
            </w:tr>
            <w:tr w:rsidR="00B50773" w:rsidRPr="0013795E" w14:paraId="58EC2F79" w14:textId="77777777" w:rsidTr="000D11C4">
              <w:trPr>
                <w:trHeight w:val="357"/>
                <w:jc w:val="center"/>
              </w:trPr>
              <w:tc>
                <w:tcPr>
                  <w:tcW w:w="5188" w:type="dxa"/>
                  <w:vAlign w:val="center"/>
                </w:tcPr>
                <w:p w14:paraId="72D4423D" w14:textId="77777777" w:rsidR="00B50773" w:rsidRPr="0013795E" w:rsidRDefault="00B50773" w:rsidP="00B50773">
                  <w:pPr>
                    <w:jc w:val="both"/>
                    <w:rPr>
                      <w:b/>
                    </w:rPr>
                  </w:pPr>
                </w:p>
                <w:p w14:paraId="53FE0722" w14:textId="77777777" w:rsidR="00B50773" w:rsidRPr="0013795E" w:rsidRDefault="00B50773" w:rsidP="00B50773">
                  <w:pPr>
                    <w:jc w:val="both"/>
                    <w:rPr>
                      <w:b/>
                    </w:rPr>
                  </w:pPr>
                </w:p>
                <w:p w14:paraId="53648F9F" w14:textId="77777777" w:rsidR="00B50773" w:rsidRPr="0013795E" w:rsidRDefault="00B50773" w:rsidP="00B50773">
                  <w:pPr>
                    <w:jc w:val="both"/>
                    <w:rPr>
                      <w:b/>
                    </w:rPr>
                  </w:pPr>
                </w:p>
              </w:tc>
              <w:tc>
                <w:tcPr>
                  <w:tcW w:w="4559" w:type="dxa"/>
                  <w:vAlign w:val="center"/>
                </w:tcPr>
                <w:p w14:paraId="53E6B2A8" w14:textId="77777777" w:rsidR="00B50773" w:rsidRPr="0013795E" w:rsidRDefault="00B50773" w:rsidP="00B50773">
                  <w:pPr>
                    <w:jc w:val="both"/>
                    <w:rPr>
                      <w:b/>
                    </w:rPr>
                  </w:pPr>
                </w:p>
                <w:p w14:paraId="5460C673" w14:textId="77777777" w:rsidR="00B50773" w:rsidRPr="0013795E" w:rsidRDefault="00B50773" w:rsidP="00B50773">
                  <w:pPr>
                    <w:jc w:val="both"/>
                    <w:rPr>
                      <w:b/>
                    </w:rPr>
                  </w:pPr>
                </w:p>
                <w:p w14:paraId="1FAA0771" w14:textId="77777777" w:rsidR="00B50773" w:rsidRPr="0013795E" w:rsidRDefault="00B50773" w:rsidP="00B50773">
                  <w:pPr>
                    <w:jc w:val="both"/>
                    <w:rPr>
                      <w:b/>
                    </w:rPr>
                  </w:pPr>
                </w:p>
              </w:tc>
            </w:tr>
          </w:tbl>
          <w:p w14:paraId="77E62259" w14:textId="77777777" w:rsidR="00B50773" w:rsidRDefault="00B50773" w:rsidP="00B50773">
            <w:pPr>
              <w:jc w:val="both"/>
            </w:pPr>
          </w:p>
          <w:p w14:paraId="52C0B807" w14:textId="77777777" w:rsidR="00C20F59" w:rsidRPr="00E91463" w:rsidRDefault="00C20F59" w:rsidP="00196AB4">
            <w:pPr>
              <w:jc w:val="both"/>
            </w:pPr>
            <w:r w:rsidRPr="00E91463">
              <w:t xml:space="preserve">                              </w:t>
            </w:r>
          </w:p>
          <w:p w14:paraId="4660BC95" w14:textId="77777777" w:rsidR="00C20F59" w:rsidRPr="00E91463" w:rsidRDefault="00C20F59" w:rsidP="00196AB4">
            <w:pPr>
              <w:jc w:val="both"/>
              <w:rPr>
                <w:sz w:val="28"/>
                <w:szCs w:val="28"/>
              </w:rPr>
            </w:pPr>
          </w:p>
          <w:p w14:paraId="082F8A62" w14:textId="77777777" w:rsidR="00233538" w:rsidRPr="00E91463" w:rsidRDefault="00233538" w:rsidP="00196AB4">
            <w:pPr>
              <w:jc w:val="both"/>
            </w:pPr>
          </w:p>
          <w:p w14:paraId="22DC7472" w14:textId="77777777" w:rsidR="00233538" w:rsidRPr="00E91463" w:rsidRDefault="00233538" w:rsidP="00196AB4">
            <w:pPr>
              <w:jc w:val="both"/>
            </w:pPr>
          </w:p>
          <w:p w14:paraId="7E6BFEA5" w14:textId="77777777" w:rsidR="00233538" w:rsidRPr="00E91463" w:rsidRDefault="00233538" w:rsidP="00196AB4">
            <w:pPr>
              <w:jc w:val="both"/>
            </w:pPr>
          </w:p>
          <w:p w14:paraId="1014F9DA" w14:textId="77777777" w:rsidR="00233538" w:rsidRPr="00E91463" w:rsidRDefault="00233538" w:rsidP="00196AB4">
            <w:pPr>
              <w:jc w:val="both"/>
            </w:pPr>
          </w:p>
        </w:tc>
      </w:tr>
    </w:tbl>
    <w:p w14:paraId="1CF01BFB" w14:textId="77777777" w:rsidR="008F510B" w:rsidRDefault="008F510B" w:rsidP="00E36039">
      <w:pPr>
        <w:tabs>
          <w:tab w:val="left" w:pos="3900"/>
        </w:tabs>
        <w:jc w:val="center"/>
        <w:rPr>
          <w:b/>
          <w:bCs/>
        </w:rPr>
      </w:pPr>
    </w:p>
    <w:p w14:paraId="426E3D2E" w14:textId="77777777" w:rsidR="00FB14BE" w:rsidRDefault="00591150" w:rsidP="00E36039">
      <w:pPr>
        <w:pStyle w:val="a"/>
        <w:numPr>
          <w:ilvl w:val="0"/>
          <w:numId w:val="0"/>
        </w:numPr>
        <w:ind w:left="720"/>
      </w:pPr>
      <w:r>
        <w:t xml:space="preserve">  </w:t>
      </w:r>
      <w:r w:rsidR="00BB314B">
        <w:t xml:space="preserve"> </w:t>
      </w:r>
    </w:p>
    <w:p w14:paraId="1A2DF51D" w14:textId="77777777" w:rsidR="00FB14BE" w:rsidRDefault="00FB14BE" w:rsidP="00196AB4">
      <w:pPr>
        <w:jc w:val="both"/>
      </w:pPr>
    </w:p>
    <w:p w14:paraId="7021267C" w14:textId="77777777" w:rsidR="00FB14BE" w:rsidRDefault="00FB14BE" w:rsidP="00196AB4">
      <w:pPr>
        <w:jc w:val="both"/>
      </w:pPr>
    </w:p>
    <w:p w14:paraId="42CE51CB" w14:textId="77777777" w:rsidR="00FB14BE" w:rsidRDefault="00FB14BE" w:rsidP="00196AB4">
      <w:pPr>
        <w:jc w:val="both"/>
      </w:pPr>
    </w:p>
    <w:p w14:paraId="00249E35" w14:textId="77777777" w:rsidR="00FB14BE" w:rsidRDefault="00FB14BE" w:rsidP="00196AB4">
      <w:pPr>
        <w:jc w:val="both"/>
      </w:pPr>
    </w:p>
    <w:p w14:paraId="17D61958" w14:textId="77777777" w:rsidR="00FB14BE" w:rsidRDefault="00FB14BE" w:rsidP="00196AB4">
      <w:pPr>
        <w:jc w:val="both"/>
      </w:pPr>
    </w:p>
    <w:p w14:paraId="0B970064" w14:textId="77777777" w:rsidR="00FB14BE" w:rsidRDefault="00FB14BE" w:rsidP="00196AB4">
      <w:pPr>
        <w:jc w:val="both"/>
      </w:pPr>
    </w:p>
    <w:p w14:paraId="3AF6BFBF" w14:textId="77777777" w:rsidR="00FB14BE" w:rsidRDefault="00FB14BE" w:rsidP="00196AB4">
      <w:pPr>
        <w:jc w:val="both"/>
      </w:pPr>
    </w:p>
    <w:p w14:paraId="2726CFFF" w14:textId="77777777" w:rsidR="00FB14BE" w:rsidRDefault="00FB14BE" w:rsidP="00196AB4">
      <w:pPr>
        <w:jc w:val="both"/>
      </w:pPr>
    </w:p>
    <w:p w14:paraId="17062BE0" w14:textId="77777777" w:rsidR="00FB14BE" w:rsidRDefault="00FB14BE" w:rsidP="00196AB4">
      <w:pPr>
        <w:jc w:val="both"/>
      </w:pPr>
    </w:p>
    <w:sectPr w:rsidR="00FB14BE" w:rsidSect="00C64BBD">
      <w:pgSz w:w="11906" w:h="16838"/>
      <w:pgMar w:top="567" w:right="5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5AEA1" w14:textId="77777777" w:rsidR="0063050B" w:rsidRDefault="0063050B" w:rsidP="00A20ACF">
      <w:r>
        <w:separator/>
      </w:r>
    </w:p>
  </w:endnote>
  <w:endnote w:type="continuationSeparator" w:id="0">
    <w:p w14:paraId="33D7A64D" w14:textId="77777777" w:rsidR="0063050B" w:rsidRDefault="006305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469417"/>
      <w:docPartObj>
        <w:docPartGallery w:val="Page Numbers (Bottom of Page)"/>
        <w:docPartUnique/>
      </w:docPartObj>
    </w:sdtPr>
    <w:sdtEndPr/>
    <w:sdtContent>
      <w:p w14:paraId="4A834104" w14:textId="77777777" w:rsidR="00CB0BA2" w:rsidRDefault="00CB0BA2">
        <w:pPr>
          <w:pStyle w:val="a5"/>
          <w:jc w:val="right"/>
        </w:pPr>
        <w:r>
          <w:fldChar w:fldCharType="begin"/>
        </w:r>
        <w:r>
          <w:instrText xml:space="preserve"> PAGE   \* MERGEFORMAT </w:instrText>
        </w:r>
        <w:r>
          <w:fldChar w:fldCharType="separate"/>
        </w:r>
        <w:r w:rsidR="00651D46">
          <w:t>71</w:t>
        </w:r>
        <w:r>
          <w:fldChar w:fldCharType="end"/>
        </w:r>
      </w:p>
    </w:sdtContent>
  </w:sdt>
  <w:p w14:paraId="286212EB" w14:textId="77777777" w:rsidR="00CB0BA2" w:rsidRDefault="00CB0BA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3739D" w14:textId="77777777" w:rsidR="0063050B" w:rsidRDefault="0063050B" w:rsidP="00A20ACF">
      <w:r>
        <w:separator/>
      </w:r>
    </w:p>
  </w:footnote>
  <w:footnote w:type="continuationSeparator" w:id="0">
    <w:p w14:paraId="5B65C3D8" w14:textId="77777777" w:rsidR="0063050B" w:rsidRDefault="0063050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700439"/>
    <w:multiLevelType w:val="hybridMultilevel"/>
    <w:tmpl w:val="C7A2238C"/>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7">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9E7193"/>
    <w:multiLevelType w:val="hybridMultilevel"/>
    <w:tmpl w:val="959880B8"/>
    <w:lvl w:ilvl="0" w:tplc="B094D02E">
      <w:start w:val="1"/>
      <w:numFmt w:val="decimal"/>
      <w:lvlText w:val="%1)"/>
      <w:lvlJc w:val="left"/>
      <w:pPr>
        <w:ind w:left="720" w:hanging="360"/>
      </w:pPr>
      <w:rPr>
        <w:i/>
        <w:lang w:val="it-I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E3D6768"/>
    <w:multiLevelType w:val="hybridMultilevel"/>
    <w:tmpl w:val="D54AF786"/>
    <w:lvl w:ilvl="0" w:tplc="75942C22">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8E9075C"/>
    <w:multiLevelType w:val="hybridMultilevel"/>
    <w:tmpl w:val="D54AF786"/>
    <w:lvl w:ilvl="0" w:tplc="FFFFFFFF">
      <w:start w:val="1"/>
      <w:numFmt w:val="decimal"/>
      <w:lvlText w:val="%1."/>
      <w:lvlJc w:val="left"/>
      <w:pPr>
        <w:ind w:left="644" w:hanging="360"/>
      </w:pPr>
      <w:rPr>
        <w:rFonts w:hint="default"/>
        <w:b/>
        <w:i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7FE96DAC"/>
    <w:multiLevelType w:val="hybridMultilevel"/>
    <w:tmpl w:val="688E8058"/>
    <w:lvl w:ilvl="0" w:tplc="88A814E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529301235">
    <w:abstractNumId w:val="11"/>
  </w:num>
  <w:num w:numId="2" w16cid:durableId="14232810">
    <w:abstractNumId w:val="14"/>
  </w:num>
  <w:num w:numId="3" w16cid:durableId="99186750">
    <w:abstractNumId w:val="2"/>
  </w:num>
  <w:num w:numId="4" w16cid:durableId="366298438">
    <w:abstractNumId w:val="0"/>
  </w:num>
  <w:num w:numId="5" w16cid:durableId="1260530606">
    <w:abstractNumId w:val="10"/>
  </w:num>
  <w:num w:numId="6" w16cid:durableId="2116707767">
    <w:abstractNumId w:val="1"/>
  </w:num>
  <w:num w:numId="7" w16cid:durableId="1569920637">
    <w:abstractNumId w:val="6"/>
  </w:num>
  <w:num w:numId="8" w16cid:durableId="280041829">
    <w:abstractNumId w:val="8"/>
  </w:num>
  <w:num w:numId="9" w16cid:durableId="2124037702">
    <w:abstractNumId w:val="9"/>
  </w:num>
  <w:num w:numId="10" w16cid:durableId="2030637505">
    <w:abstractNumId w:val="5"/>
  </w:num>
  <w:num w:numId="11" w16cid:durableId="1885411424">
    <w:abstractNumId w:val="11"/>
    <w:lvlOverride w:ilvl="0">
      <w:startOverride w:val="2"/>
    </w:lvlOverride>
  </w:num>
  <w:num w:numId="12" w16cid:durableId="1997567364">
    <w:abstractNumId w:val="7"/>
  </w:num>
  <w:num w:numId="13" w16cid:durableId="273680230">
    <w:abstractNumId w:val="3"/>
  </w:num>
  <w:num w:numId="14" w16cid:durableId="1569922399">
    <w:abstractNumId w:val="13"/>
  </w:num>
  <w:num w:numId="15" w16cid:durableId="298612619">
    <w:abstractNumId w:val="4"/>
  </w:num>
  <w:num w:numId="16" w16cid:durableId="1206260066">
    <w:abstractNumId w:val="15"/>
  </w:num>
  <w:num w:numId="17" w16cid:durableId="201794220">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C5D"/>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ED3"/>
    <w:rsid w:val="0004670D"/>
    <w:rsid w:val="00050E70"/>
    <w:rsid w:val="00051866"/>
    <w:rsid w:val="0005316F"/>
    <w:rsid w:val="00054AD8"/>
    <w:rsid w:val="00055A06"/>
    <w:rsid w:val="000565E9"/>
    <w:rsid w:val="00056F96"/>
    <w:rsid w:val="00057663"/>
    <w:rsid w:val="00057F3A"/>
    <w:rsid w:val="00060382"/>
    <w:rsid w:val="00064F1F"/>
    <w:rsid w:val="00065C50"/>
    <w:rsid w:val="0006627A"/>
    <w:rsid w:val="000678D2"/>
    <w:rsid w:val="00067B15"/>
    <w:rsid w:val="00067D0D"/>
    <w:rsid w:val="00070DD0"/>
    <w:rsid w:val="0007146B"/>
    <w:rsid w:val="00071859"/>
    <w:rsid w:val="00074305"/>
    <w:rsid w:val="0007537A"/>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F73"/>
    <w:rsid w:val="000A7988"/>
    <w:rsid w:val="000A7A90"/>
    <w:rsid w:val="000B2369"/>
    <w:rsid w:val="000B5D92"/>
    <w:rsid w:val="000B677B"/>
    <w:rsid w:val="000B6CE5"/>
    <w:rsid w:val="000C00CF"/>
    <w:rsid w:val="000C3C74"/>
    <w:rsid w:val="000C4352"/>
    <w:rsid w:val="000C4487"/>
    <w:rsid w:val="000C470A"/>
    <w:rsid w:val="000C5701"/>
    <w:rsid w:val="000C5AE0"/>
    <w:rsid w:val="000C6960"/>
    <w:rsid w:val="000C7750"/>
    <w:rsid w:val="000C7C8F"/>
    <w:rsid w:val="000D11C4"/>
    <w:rsid w:val="000D16DA"/>
    <w:rsid w:val="000D1C50"/>
    <w:rsid w:val="000D20B9"/>
    <w:rsid w:val="000D379B"/>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B62"/>
    <w:rsid w:val="000F3BAE"/>
    <w:rsid w:val="000F52DC"/>
    <w:rsid w:val="000F5439"/>
    <w:rsid w:val="000F5A5D"/>
    <w:rsid w:val="000F680C"/>
    <w:rsid w:val="000F68BC"/>
    <w:rsid w:val="000F7FA0"/>
    <w:rsid w:val="001034CC"/>
    <w:rsid w:val="00103B7C"/>
    <w:rsid w:val="001040F3"/>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C9"/>
    <w:rsid w:val="0013795E"/>
    <w:rsid w:val="001401CD"/>
    <w:rsid w:val="001407E8"/>
    <w:rsid w:val="0014197F"/>
    <w:rsid w:val="00142784"/>
    <w:rsid w:val="0014385D"/>
    <w:rsid w:val="00144066"/>
    <w:rsid w:val="00144AB7"/>
    <w:rsid w:val="00146734"/>
    <w:rsid w:val="001467C0"/>
    <w:rsid w:val="00147538"/>
    <w:rsid w:val="001477FB"/>
    <w:rsid w:val="00150561"/>
    <w:rsid w:val="00150F5B"/>
    <w:rsid w:val="00151494"/>
    <w:rsid w:val="0015261D"/>
    <w:rsid w:val="001527E0"/>
    <w:rsid w:val="00153412"/>
    <w:rsid w:val="00153578"/>
    <w:rsid w:val="00153ACE"/>
    <w:rsid w:val="00154B34"/>
    <w:rsid w:val="00156425"/>
    <w:rsid w:val="00156704"/>
    <w:rsid w:val="00156A6F"/>
    <w:rsid w:val="00160A28"/>
    <w:rsid w:val="00160DF3"/>
    <w:rsid w:val="0016369C"/>
    <w:rsid w:val="00164565"/>
    <w:rsid w:val="00165BAC"/>
    <w:rsid w:val="0016683B"/>
    <w:rsid w:val="0016706F"/>
    <w:rsid w:val="001704FB"/>
    <w:rsid w:val="001706CD"/>
    <w:rsid w:val="001718AE"/>
    <w:rsid w:val="00172F6C"/>
    <w:rsid w:val="00174C61"/>
    <w:rsid w:val="00174E5F"/>
    <w:rsid w:val="00175A88"/>
    <w:rsid w:val="0017664F"/>
    <w:rsid w:val="00183D79"/>
    <w:rsid w:val="00185148"/>
    <w:rsid w:val="001856BA"/>
    <w:rsid w:val="00185F11"/>
    <w:rsid w:val="001866CB"/>
    <w:rsid w:val="00186AE9"/>
    <w:rsid w:val="00192E0B"/>
    <w:rsid w:val="001941D9"/>
    <w:rsid w:val="00195966"/>
    <w:rsid w:val="0019642D"/>
    <w:rsid w:val="00196502"/>
    <w:rsid w:val="00196AB4"/>
    <w:rsid w:val="00196DD1"/>
    <w:rsid w:val="001A1797"/>
    <w:rsid w:val="001A192A"/>
    <w:rsid w:val="001A19FD"/>
    <w:rsid w:val="001A1A16"/>
    <w:rsid w:val="001A2344"/>
    <w:rsid w:val="001A2B8C"/>
    <w:rsid w:val="001A3D3F"/>
    <w:rsid w:val="001A4150"/>
    <w:rsid w:val="001A4DB4"/>
    <w:rsid w:val="001A5517"/>
    <w:rsid w:val="001A58C5"/>
    <w:rsid w:val="001A6043"/>
    <w:rsid w:val="001A68B0"/>
    <w:rsid w:val="001A78E4"/>
    <w:rsid w:val="001B1B6D"/>
    <w:rsid w:val="001B630A"/>
    <w:rsid w:val="001C03B0"/>
    <w:rsid w:val="001C1C70"/>
    <w:rsid w:val="001C1F6F"/>
    <w:rsid w:val="001C435E"/>
    <w:rsid w:val="001C4B99"/>
    <w:rsid w:val="001C4DFD"/>
    <w:rsid w:val="001C5A47"/>
    <w:rsid w:val="001C6D83"/>
    <w:rsid w:val="001D0242"/>
    <w:rsid w:val="001D0416"/>
    <w:rsid w:val="001D0651"/>
    <w:rsid w:val="001D3039"/>
    <w:rsid w:val="001D3985"/>
    <w:rsid w:val="001D417A"/>
    <w:rsid w:val="001D4CBC"/>
    <w:rsid w:val="001D5966"/>
    <w:rsid w:val="001D5BBA"/>
    <w:rsid w:val="001D7219"/>
    <w:rsid w:val="001D7F9E"/>
    <w:rsid w:val="001E12EC"/>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1B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080"/>
    <w:rsid w:val="00240DAC"/>
    <w:rsid w:val="00241479"/>
    <w:rsid w:val="00241B8D"/>
    <w:rsid w:val="002429ED"/>
    <w:rsid w:val="00244A30"/>
    <w:rsid w:val="00246C3E"/>
    <w:rsid w:val="002477E2"/>
    <w:rsid w:val="00247A37"/>
    <w:rsid w:val="002514C3"/>
    <w:rsid w:val="00251B8A"/>
    <w:rsid w:val="00253441"/>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B24"/>
    <w:rsid w:val="00291E27"/>
    <w:rsid w:val="00292856"/>
    <w:rsid w:val="00293473"/>
    <w:rsid w:val="0029594F"/>
    <w:rsid w:val="002A015F"/>
    <w:rsid w:val="002A04D8"/>
    <w:rsid w:val="002A0AE5"/>
    <w:rsid w:val="002A0E2C"/>
    <w:rsid w:val="002A26B7"/>
    <w:rsid w:val="002A5210"/>
    <w:rsid w:val="002A68CD"/>
    <w:rsid w:val="002A6E99"/>
    <w:rsid w:val="002B049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FB6"/>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AB"/>
    <w:rsid w:val="002E6BB0"/>
    <w:rsid w:val="002E783A"/>
    <w:rsid w:val="002F0925"/>
    <w:rsid w:val="002F0AF5"/>
    <w:rsid w:val="002F0B6E"/>
    <w:rsid w:val="002F11A4"/>
    <w:rsid w:val="002F1ABB"/>
    <w:rsid w:val="002F556B"/>
    <w:rsid w:val="002F638E"/>
    <w:rsid w:val="002F6FE0"/>
    <w:rsid w:val="00302287"/>
    <w:rsid w:val="003046C1"/>
    <w:rsid w:val="0030652C"/>
    <w:rsid w:val="00311239"/>
    <w:rsid w:val="00313025"/>
    <w:rsid w:val="00313AFE"/>
    <w:rsid w:val="00313BEC"/>
    <w:rsid w:val="00316769"/>
    <w:rsid w:val="00316AF5"/>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AC2"/>
    <w:rsid w:val="00350122"/>
    <w:rsid w:val="003506C9"/>
    <w:rsid w:val="00350BEC"/>
    <w:rsid w:val="0035258F"/>
    <w:rsid w:val="00352B05"/>
    <w:rsid w:val="003534BD"/>
    <w:rsid w:val="00353CFA"/>
    <w:rsid w:val="00355106"/>
    <w:rsid w:val="00355211"/>
    <w:rsid w:val="00356E0E"/>
    <w:rsid w:val="00356E1C"/>
    <w:rsid w:val="00357925"/>
    <w:rsid w:val="00357B7D"/>
    <w:rsid w:val="0036022B"/>
    <w:rsid w:val="00360232"/>
    <w:rsid w:val="00361092"/>
    <w:rsid w:val="00361D56"/>
    <w:rsid w:val="00362C3A"/>
    <w:rsid w:val="00363BEE"/>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5DBF"/>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095"/>
    <w:rsid w:val="0041210D"/>
    <w:rsid w:val="00413058"/>
    <w:rsid w:val="00413218"/>
    <w:rsid w:val="004137E9"/>
    <w:rsid w:val="00413870"/>
    <w:rsid w:val="00414107"/>
    <w:rsid w:val="00414D81"/>
    <w:rsid w:val="00416B3E"/>
    <w:rsid w:val="004210B8"/>
    <w:rsid w:val="0042296C"/>
    <w:rsid w:val="00424730"/>
    <w:rsid w:val="00424AE2"/>
    <w:rsid w:val="00424AEC"/>
    <w:rsid w:val="00425938"/>
    <w:rsid w:val="00426FF4"/>
    <w:rsid w:val="0042741C"/>
    <w:rsid w:val="00427553"/>
    <w:rsid w:val="0043040C"/>
    <w:rsid w:val="00431677"/>
    <w:rsid w:val="004319CB"/>
    <w:rsid w:val="00431A89"/>
    <w:rsid w:val="00432102"/>
    <w:rsid w:val="004331E5"/>
    <w:rsid w:val="004334FF"/>
    <w:rsid w:val="004344C6"/>
    <w:rsid w:val="00435C57"/>
    <w:rsid w:val="004409EB"/>
    <w:rsid w:val="00442351"/>
    <w:rsid w:val="004426A2"/>
    <w:rsid w:val="00442D67"/>
    <w:rsid w:val="00443325"/>
    <w:rsid w:val="00443BED"/>
    <w:rsid w:val="00443E5A"/>
    <w:rsid w:val="00444038"/>
    <w:rsid w:val="00444596"/>
    <w:rsid w:val="00445AD5"/>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116"/>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86A"/>
    <w:rsid w:val="004C23A8"/>
    <w:rsid w:val="004C2A1A"/>
    <w:rsid w:val="004C30A2"/>
    <w:rsid w:val="004C44B0"/>
    <w:rsid w:val="004C499F"/>
    <w:rsid w:val="004C53F1"/>
    <w:rsid w:val="004C55AA"/>
    <w:rsid w:val="004C5C53"/>
    <w:rsid w:val="004C6328"/>
    <w:rsid w:val="004C71D4"/>
    <w:rsid w:val="004C76D8"/>
    <w:rsid w:val="004D0A33"/>
    <w:rsid w:val="004D2062"/>
    <w:rsid w:val="004D2738"/>
    <w:rsid w:val="004D3B6D"/>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7CE"/>
    <w:rsid w:val="00507348"/>
    <w:rsid w:val="005113AD"/>
    <w:rsid w:val="00511F81"/>
    <w:rsid w:val="005124FD"/>
    <w:rsid w:val="00515F31"/>
    <w:rsid w:val="00516A3C"/>
    <w:rsid w:val="00516E4E"/>
    <w:rsid w:val="00517529"/>
    <w:rsid w:val="00522993"/>
    <w:rsid w:val="005229B2"/>
    <w:rsid w:val="00522B45"/>
    <w:rsid w:val="00523447"/>
    <w:rsid w:val="00524FA6"/>
    <w:rsid w:val="00527FB3"/>
    <w:rsid w:val="00530124"/>
    <w:rsid w:val="005309C1"/>
    <w:rsid w:val="00531712"/>
    <w:rsid w:val="0053238B"/>
    <w:rsid w:val="00532A46"/>
    <w:rsid w:val="00533BEC"/>
    <w:rsid w:val="00536C2B"/>
    <w:rsid w:val="00541DCC"/>
    <w:rsid w:val="00544071"/>
    <w:rsid w:val="005459A4"/>
    <w:rsid w:val="00546503"/>
    <w:rsid w:val="00546BED"/>
    <w:rsid w:val="00546E60"/>
    <w:rsid w:val="00551783"/>
    <w:rsid w:val="0055327B"/>
    <w:rsid w:val="005537DC"/>
    <w:rsid w:val="00554651"/>
    <w:rsid w:val="00554EE7"/>
    <w:rsid w:val="00555B68"/>
    <w:rsid w:val="005568B3"/>
    <w:rsid w:val="00556B99"/>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5B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6E8"/>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8CD"/>
    <w:rsid w:val="0060606F"/>
    <w:rsid w:val="00606581"/>
    <w:rsid w:val="00606DD9"/>
    <w:rsid w:val="006104BA"/>
    <w:rsid w:val="00611887"/>
    <w:rsid w:val="00612081"/>
    <w:rsid w:val="00612956"/>
    <w:rsid w:val="00612F38"/>
    <w:rsid w:val="00613469"/>
    <w:rsid w:val="006155E4"/>
    <w:rsid w:val="00615E49"/>
    <w:rsid w:val="0061793C"/>
    <w:rsid w:val="006201B2"/>
    <w:rsid w:val="006217F9"/>
    <w:rsid w:val="00621CDF"/>
    <w:rsid w:val="00621D5A"/>
    <w:rsid w:val="006234C1"/>
    <w:rsid w:val="0062391F"/>
    <w:rsid w:val="00624185"/>
    <w:rsid w:val="00624F6F"/>
    <w:rsid w:val="00627CE2"/>
    <w:rsid w:val="00627D01"/>
    <w:rsid w:val="00627D19"/>
    <w:rsid w:val="0063050B"/>
    <w:rsid w:val="00631A2C"/>
    <w:rsid w:val="00632D64"/>
    <w:rsid w:val="00634A31"/>
    <w:rsid w:val="00634DB7"/>
    <w:rsid w:val="0063773E"/>
    <w:rsid w:val="00640D7B"/>
    <w:rsid w:val="00641038"/>
    <w:rsid w:val="006419E0"/>
    <w:rsid w:val="00642930"/>
    <w:rsid w:val="0064384B"/>
    <w:rsid w:val="006442C1"/>
    <w:rsid w:val="00646090"/>
    <w:rsid w:val="00646BE6"/>
    <w:rsid w:val="00647E26"/>
    <w:rsid w:val="006504AB"/>
    <w:rsid w:val="00650510"/>
    <w:rsid w:val="00650958"/>
    <w:rsid w:val="00650E1C"/>
    <w:rsid w:val="0065193F"/>
    <w:rsid w:val="00651D46"/>
    <w:rsid w:val="006522A3"/>
    <w:rsid w:val="006526E7"/>
    <w:rsid w:val="00652C78"/>
    <w:rsid w:val="0065496F"/>
    <w:rsid w:val="00657833"/>
    <w:rsid w:val="00660111"/>
    <w:rsid w:val="006620F8"/>
    <w:rsid w:val="00662333"/>
    <w:rsid w:val="0066235C"/>
    <w:rsid w:val="006638BF"/>
    <w:rsid w:val="00663CEB"/>
    <w:rsid w:val="00666A9B"/>
    <w:rsid w:val="00667B1F"/>
    <w:rsid w:val="00667C91"/>
    <w:rsid w:val="006707C3"/>
    <w:rsid w:val="0067168F"/>
    <w:rsid w:val="0067204F"/>
    <w:rsid w:val="0067392B"/>
    <w:rsid w:val="00674E63"/>
    <w:rsid w:val="006751EF"/>
    <w:rsid w:val="0067797D"/>
    <w:rsid w:val="00677CFC"/>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7D6"/>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B9"/>
    <w:rsid w:val="007075E8"/>
    <w:rsid w:val="00712E40"/>
    <w:rsid w:val="00714483"/>
    <w:rsid w:val="007167E4"/>
    <w:rsid w:val="00716AC6"/>
    <w:rsid w:val="00717404"/>
    <w:rsid w:val="00717AA7"/>
    <w:rsid w:val="00717B6E"/>
    <w:rsid w:val="00717EBA"/>
    <w:rsid w:val="007208DC"/>
    <w:rsid w:val="00721A9A"/>
    <w:rsid w:val="00721BB5"/>
    <w:rsid w:val="00721FC7"/>
    <w:rsid w:val="00722274"/>
    <w:rsid w:val="007230BF"/>
    <w:rsid w:val="00724566"/>
    <w:rsid w:val="007273F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76D"/>
    <w:rsid w:val="007C3857"/>
    <w:rsid w:val="007C5BE7"/>
    <w:rsid w:val="007C67E1"/>
    <w:rsid w:val="007C752D"/>
    <w:rsid w:val="007D0494"/>
    <w:rsid w:val="007D2573"/>
    <w:rsid w:val="007D2982"/>
    <w:rsid w:val="007D5C2B"/>
    <w:rsid w:val="007D6899"/>
    <w:rsid w:val="007D766C"/>
    <w:rsid w:val="007E0CEB"/>
    <w:rsid w:val="007E146B"/>
    <w:rsid w:val="007E1C9E"/>
    <w:rsid w:val="007E3D0D"/>
    <w:rsid w:val="007E44C3"/>
    <w:rsid w:val="007E45A2"/>
    <w:rsid w:val="007E533B"/>
    <w:rsid w:val="007E5578"/>
    <w:rsid w:val="007E613D"/>
    <w:rsid w:val="007E6935"/>
    <w:rsid w:val="007E6990"/>
    <w:rsid w:val="007E79C1"/>
    <w:rsid w:val="007F0847"/>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44FD"/>
    <w:rsid w:val="008260DA"/>
    <w:rsid w:val="0082679F"/>
    <w:rsid w:val="0083019C"/>
    <w:rsid w:val="00833E68"/>
    <w:rsid w:val="00836A52"/>
    <w:rsid w:val="008373B7"/>
    <w:rsid w:val="008374FB"/>
    <w:rsid w:val="0083751B"/>
    <w:rsid w:val="00840073"/>
    <w:rsid w:val="00840F04"/>
    <w:rsid w:val="00841964"/>
    <w:rsid w:val="00843208"/>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596"/>
    <w:rsid w:val="00867676"/>
    <w:rsid w:val="00867DA9"/>
    <w:rsid w:val="00871B4B"/>
    <w:rsid w:val="008726D2"/>
    <w:rsid w:val="00873EA6"/>
    <w:rsid w:val="00873FEF"/>
    <w:rsid w:val="00875CFC"/>
    <w:rsid w:val="00875FEF"/>
    <w:rsid w:val="00876326"/>
    <w:rsid w:val="00876F24"/>
    <w:rsid w:val="0088001B"/>
    <w:rsid w:val="00880E0E"/>
    <w:rsid w:val="00881C9F"/>
    <w:rsid w:val="008823D0"/>
    <w:rsid w:val="00883577"/>
    <w:rsid w:val="00887BE2"/>
    <w:rsid w:val="00891872"/>
    <w:rsid w:val="00892692"/>
    <w:rsid w:val="0089355B"/>
    <w:rsid w:val="00893E7C"/>
    <w:rsid w:val="00894F53"/>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0EF"/>
    <w:rsid w:val="008B718E"/>
    <w:rsid w:val="008B75B2"/>
    <w:rsid w:val="008B7CBD"/>
    <w:rsid w:val="008C0290"/>
    <w:rsid w:val="008C0B6E"/>
    <w:rsid w:val="008C182E"/>
    <w:rsid w:val="008C7D6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127"/>
    <w:rsid w:val="008E672B"/>
    <w:rsid w:val="008E732D"/>
    <w:rsid w:val="008E7D0D"/>
    <w:rsid w:val="008E7F52"/>
    <w:rsid w:val="008F0E99"/>
    <w:rsid w:val="008F0FDC"/>
    <w:rsid w:val="008F2FC3"/>
    <w:rsid w:val="008F42C5"/>
    <w:rsid w:val="008F467E"/>
    <w:rsid w:val="008F510B"/>
    <w:rsid w:val="008F5786"/>
    <w:rsid w:val="008F5C61"/>
    <w:rsid w:val="008F5E7D"/>
    <w:rsid w:val="009009C2"/>
    <w:rsid w:val="0090214E"/>
    <w:rsid w:val="00904E93"/>
    <w:rsid w:val="00905255"/>
    <w:rsid w:val="009056E5"/>
    <w:rsid w:val="00905E0C"/>
    <w:rsid w:val="00907166"/>
    <w:rsid w:val="00911AC8"/>
    <w:rsid w:val="00916065"/>
    <w:rsid w:val="009200C1"/>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F66"/>
    <w:rsid w:val="00946C34"/>
    <w:rsid w:val="0094716B"/>
    <w:rsid w:val="0094737E"/>
    <w:rsid w:val="0094758C"/>
    <w:rsid w:val="00950D18"/>
    <w:rsid w:val="00952061"/>
    <w:rsid w:val="009522CB"/>
    <w:rsid w:val="00952BD0"/>
    <w:rsid w:val="009530EF"/>
    <w:rsid w:val="00954862"/>
    <w:rsid w:val="009549F9"/>
    <w:rsid w:val="009561E1"/>
    <w:rsid w:val="00956826"/>
    <w:rsid w:val="009570AC"/>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8B3"/>
    <w:rsid w:val="0098092C"/>
    <w:rsid w:val="00980A78"/>
    <w:rsid w:val="00981C6E"/>
    <w:rsid w:val="00983C29"/>
    <w:rsid w:val="00992766"/>
    <w:rsid w:val="00993F1D"/>
    <w:rsid w:val="00995AF6"/>
    <w:rsid w:val="00995D0E"/>
    <w:rsid w:val="009960A5"/>
    <w:rsid w:val="00997198"/>
    <w:rsid w:val="00997943"/>
    <w:rsid w:val="009A074E"/>
    <w:rsid w:val="009A30BE"/>
    <w:rsid w:val="009A3D19"/>
    <w:rsid w:val="009A4BCA"/>
    <w:rsid w:val="009A4F6C"/>
    <w:rsid w:val="009A6869"/>
    <w:rsid w:val="009A70FB"/>
    <w:rsid w:val="009A7A2D"/>
    <w:rsid w:val="009A7C84"/>
    <w:rsid w:val="009B04A2"/>
    <w:rsid w:val="009B12EE"/>
    <w:rsid w:val="009B3222"/>
    <w:rsid w:val="009B36B8"/>
    <w:rsid w:val="009B3B58"/>
    <w:rsid w:val="009B3F29"/>
    <w:rsid w:val="009B5EEA"/>
    <w:rsid w:val="009C1485"/>
    <w:rsid w:val="009C148D"/>
    <w:rsid w:val="009C2598"/>
    <w:rsid w:val="009C2F8F"/>
    <w:rsid w:val="009C3734"/>
    <w:rsid w:val="009C6148"/>
    <w:rsid w:val="009C7694"/>
    <w:rsid w:val="009D032C"/>
    <w:rsid w:val="009D0707"/>
    <w:rsid w:val="009D33DF"/>
    <w:rsid w:val="009D3404"/>
    <w:rsid w:val="009D3771"/>
    <w:rsid w:val="009D3792"/>
    <w:rsid w:val="009D5213"/>
    <w:rsid w:val="009D5E99"/>
    <w:rsid w:val="009D62FF"/>
    <w:rsid w:val="009E0F3F"/>
    <w:rsid w:val="009E1485"/>
    <w:rsid w:val="009E1859"/>
    <w:rsid w:val="009E19EA"/>
    <w:rsid w:val="009E2657"/>
    <w:rsid w:val="009E3C56"/>
    <w:rsid w:val="009E3D35"/>
    <w:rsid w:val="009E3F79"/>
    <w:rsid w:val="009E67F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6BB"/>
    <w:rsid w:val="00A07B23"/>
    <w:rsid w:val="00A1178E"/>
    <w:rsid w:val="00A13E08"/>
    <w:rsid w:val="00A156C0"/>
    <w:rsid w:val="00A168E5"/>
    <w:rsid w:val="00A2070E"/>
    <w:rsid w:val="00A20ACF"/>
    <w:rsid w:val="00A21061"/>
    <w:rsid w:val="00A211F8"/>
    <w:rsid w:val="00A2269D"/>
    <w:rsid w:val="00A227F2"/>
    <w:rsid w:val="00A22FD3"/>
    <w:rsid w:val="00A23A3B"/>
    <w:rsid w:val="00A248FD"/>
    <w:rsid w:val="00A249C7"/>
    <w:rsid w:val="00A25697"/>
    <w:rsid w:val="00A25985"/>
    <w:rsid w:val="00A26A92"/>
    <w:rsid w:val="00A26B23"/>
    <w:rsid w:val="00A30B67"/>
    <w:rsid w:val="00A3296C"/>
    <w:rsid w:val="00A33F25"/>
    <w:rsid w:val="00A3540B"/>
    <w:rsid w:val="00A35EE3"/>
    <w:rsid w:val="00A36130"/>
    <w:rsid w:val="00A366B8"/>
    <w:rsid w:val="00A3681E"/>
    <w:rsid w:val="00A408B6"/>
    <w:rsid w:val="00A4474E"/>
    <w:rsid w:val="00A44AFE"/>
    <w:rsid w:val="00A47CAE"/>
    <w:rsid w:val="00A50B1A"/>
    <w:rsid w:val="00A50D0A"/>
    <w:rsid w:val="00A52736"/>
    <w:rsid w:val="00A53B5C"/>
    <w:rsid w:val="00A53EBF"/>
    <w:rsid w:val="00A53ED5"/>
    <w:rsid w:val="00A54239"/>
    <w:rsid w:val="00A54939"/>
    <w:rsid w:val="00A55E28"/>
    <w:rsid w:val="00A56CE6"/>
    <w:rsid w:val="00A56DD7"/>
    <w:rsid w:val="00A56E57"/>
    <w:rsid w:val="00A60292"/>
    <w:rsid w:val="00A605F2"/>
    <w:rsid w:val="00A60A69"/>
    <w:rsid w:val="00A60BDD"/>
    <w:rsid w:val="00A61074"/>
    <w:rsid w:val="00A61C31"/>
    <w:rsid w:val="00A63226"/>
    <w:rsid w:val="00A6499A"/>
    <w:rsid w:val="00A65D47"/>
    <w:rsid w:val="00A65D7A"/>
    <w:rsid w:val="00A65FAA"/>
    <w:rsid w:val="00A66664"/>
    <w:rsid w:val="00A67C9F"/>
    <w:rsid w:val="00A67EEF"/>
    <w:rsid w:val="00A72333"/>
    <w:rsid w:val="00A73BAF"/>
    <w:rsid w:val="00A75391"/>
    <w:rsid w:val="00A75527"/>
    <w:rsid w:val="00A763EB"/>
    <w:rsid w:val="00A76842"/>
    <w:rsid w:val="00A76B48"/>
    <w:rsid w:val="00A77C4F"/>
    <w:rsid w:val="00A84B21"/>
    <w:rsid w:val="00A85592"/>
    <w:rsid w:val="00A85C06"/>
    <w:rsid w:val="00A86727"/>
    <w:rsid w:val="00A875CF"/>
    <w:rsid w:val="00A900BE"/>
    <w:rsid w:val="00A90E0E"/>
    <w:rsid w:val="00A92EA2"/>
    <w:rsid w:val="00A93C8E"/>
    <w:rsid w:val="00A946E0"/>
    <w:rsid w:val="00A953D2"/>
    <w:rsid w:val="00A96BD5"/>
    <w:rsid w:val="00A96FA9"/>
    <w:rsid w:val="00A973C8"/>
    <w:rsid w:val="00AA1372"/>
    <w:rsid w:val="00AA3E12"/>
    <w:rsid w:val="00AA698F"/>
    <w:rsid w:val="00AA70E8"/>
    <w:rsid w:val="00AB2528"/>
    <w:rsid w:val="00AB2648"/>
    <w:rsid w:val="00AB634C"/>
    <w:rsid w:val="00AC1C78"/>
    <w:rsid w:val="00AC1F5C"/>
    <w:rsid w:val="00AC2F1E"/>
    <w:rsid w:val="00AC3ECB"/>
    <w:rsid w:val="00AC4562"/>
    <w:rsid w:val="00AC4778"/>
    <w:rsid w:val="00AC4FF7"/>
    <w:rsid w:val="00AC7246"/>
    <w:rsid w:val="00AC78C9"/>
    <w:rsid w:val="00AC7CA8"/>
    <w:rsid w:val="00AD061A"/>
    <w:rsid w:val="00AD10DA"/>
    <w:rsid w:val="00AD3778"/>
    <w:rsid w:val="00AD4A0A"/>
    <w:rsid w:val="00AD6DA1"/>
    <w:rsid w:val="00AD6DF5"/>
    <w:rsid w:val="00AE267D"/>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735"/>
    <w:rsid w:val="00B16A5A"/>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06"/>
    <w:rsid w:val="00B501CC"/>
    <w:rsid w:val="00B50773"/>
    <w:rsid w:val="00B51C38"/>
    <w:rsid w:val="00B51DAA"/>
    <w:rsid w:val="00B5234C"/>
    <w:rsid w:val="00B53095"/>
    <w:rsid w:val="00B53FAE"/>
    <w:rsid w:val="00B54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DD2"/>
    <w:rsid w:val="00B75A38"/>
    <w:rsid w:val="00B764B7"/>
    <w:rsid w:val="00B76D90"/>
    <w:rsid w:val="00B77248"/>
    <w:rsid w:val="00B77643"/>
    <w:rsid w:val="00B777DC"/>
    <w:rsid w:val="00B77CD1"/>
    <w:rsid w:val="00B81043"/>
    <w:rsid w:val="00B90D94"/>
    <w:rsid w:val="00B91A34"/>
    <w:rsid w:val="00B927F6"/>
    <w:rsid w:val="00B92FD0"/>
    <w:rsid w:val="00B93561"/>
    <w:rsid w:val="00B93DBE"/>
    <w:rsid w:val="00B94324"/>
    <w:rsid w:val="00B94D54"/>
    <w:rsid w:val="00B95E5D"/>
    <w:rsid w:val="00B96242"/>
    <w:rsid w:val="00B963D0"/>
    <w:rsid w:val="00B96B36"/>
    <w:rsid w:val="00B96F51"/>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D"/>
    <w:rsid w:val="00BB7FC7"/>
    <w:rsid w:val="00BC24BB"/>
    <w:rsid w:val="00BC3359"/>
    <w:rsid w:val="00BC3851"/>
    <w:rsid w:val="00BC3AE6"/>
    <w:rsid w:val="00BC4043"/>
    <w:rsid w:val="00BC48B7"/>
    <w:rsid w:val="00BC59A9"/>
    <w:rsid w:val="00BC6192"/>
    <w:rsid w:val="00BC6269"/>
    <w:rsid w:val="00BC6300"/>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936"/>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512"/>
    <w:rsid w:val="00C2681E"/>
    <w:rsid w:val="00C312DC"/>
    <w:rsid w:val="00C32433"/>
    <w:rsid w:val="00C325CC"/>
    <w:rsid w:val="00C32620"/>
    <w:rsid w:val="00C33218"/>
    <w:rsid w:val="00C376EF"/>
    <w:rsid w:val="00C37702"/>
    <w:rsid w:val="00C415AE"/>
    <w:rsid w:val="00C41B61"/>
    <w:rsid w:val="00C41D86"/>
    <w:rsid w:val="00C425B3"/>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BBD"/>
    <w:rsid w:val="00C6792F"/>
    <w:rsid w:val="00C67D95"/>
    <w:rsid w:val="00C7021E"/>
    <w:rsid w:val="00C706DD"/>
    <w:rsid w:val="00C70CBA"/>
    <w:rsid w:val="00C711A2"/>
    <w:rsid w:val="00C716C9"/>
    <w:rsid w:val="00C727AA"/>
    <w:rsid w:val="00C77DF2"/>
    <w:rsid w:val="00C77E35"/>
    <w:rsid w:val="00C80AA3"/>
    <w:rsid w:val="00C810A8"/>
    <w:rsid w:val="00C823BC"/>
    <w:rsid w:val="00C8423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BA2"/>
    <w:rsid w:val="00CB0CC6"/>
    <w:rsid w:val="00CB0DDA"/>
    <w:rsid w:val="00CB1E5A"/>
    <w:rsid w:val="00CB392C"/>
    <w:rsid w:val="00CB40AA"/>
    <w:rsid w:val="00CB4A20"/>
    <w:rsid w:val="00CB5A3C"/>
    <w:rsid w:val="00CB5DEC"/>
    <w:rsid w:val="00CC0BA8"/>
    <w:rsid w:val="00CC2785"/>
    <w:rsid w:val="00CC3A09"/>
    <w:rsid w:val="00CC6514"/>
    <w:rsid w:val="00CC6536"/>
    <w:rsid w:val="00CC6697"/>
    <w:rsid w:val="00CD25CC"/>
    <w:rsid w:val="00CD278A"/>
    <w:rsid w:val="00CD2C95"/>
    <w:rsid w:val="00CD31E8"/>
    <w:rsid w:val="00CD5C6E"/>
    <w:rsid w:val="00CD67DE"/>
    <w:rsid w:val="00CE1192"/>
    <w:rsid w:val="00CE11D6"/>
    <w:rsid w:val="00CE1DAC"/>
    <w:rsid w:val="00CE2836"/>
    <w:rsid w:val="00CE32F1"/>
    <w:rsid w:val="00CE3D8F"/>
    <w:rsid w:val="00CE4974"/>
    <w:rsid w:val="00CE5D4B"/>
    <w:rsid w:val="00CE701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34"/>
    <w:rsid w:val="00D370FE"/>
    <w:rsid w:val="00D372D7"/>
    <w:rsid w:val="00D3764E"/>
    <w:rsid w:val="00D379F6"/>
    <w:rsid w:val="00D4075B"/>
    <w:rsid w:val="00D43CA7"/>
    <w:rsid w:val="00D46D44"/>
    <w:rsid w:val="00D474D6"/>
    <w:rsid w:val="00D5036B"/>
    <w:rsid w:val="00D50598"/>
    <w:rsid w:val="00D51EB7"/>
    <w:rsid w:val="00D53233"/>
    <w:rsid w:val="00D53570"/>
    <w:rsid w:val="00D5474B"/>
    <w:rsid w:val="00D553E7"/>
    <w:rsid w:val="00D56452"/>
    <w:rsid w:val="00D612CB"/>
    <w:rsid w:val="00D61AFF"/>
    <w:rsid w:val="00D63592"/>
    <w:rsid w:val="00D63725"/>
    <w:rsid w:val="00D63D18"/>
    <w:rsid w:val="00D66812"/>
    <w:rsid w:val="00D67335"/>
    <w:rsid w:val="00D71EAC"/>
    <w:rsid w:val="00D742BA"/>
    <w:rsid w:val="00D74B95"/>
    <w:rsid w:val="00D74F62"/>
    <w:rsid w:val="00D7570D"/>
    <w:rsid w:val="00D76BD0"/>
    <w:rsid w:val="00D774CB"/>
    <w:rsid w:val="00D81247"/>
    <w:rsid w:val="00D81A36"/>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D1C"/>
    <w:rsid w:val="00DB0EE7"/>
    <w:rsid w:val="00DB3868"/>
    <w:rsid w:val="00DB45B1"/>
    <w:rsid w:val="00DB5DCF"/>
    <w:rsid w:val="00DB63EA"/>
    <w:rsid w:val="00DB6666"/>
    <w:rsid w:val="00DB755C"/>
    <w:rsid w:val="00DC0C09"/>
    <w:rsid w:val="00DC2E3A"/>
    <w:rsid w:val="00DC2FD6"/>
    <w:rsid w:val="00DC35AC"/>
    <w:rsid w:val="00DC6A83"/>
    <w:rsid w:val="00DD08D9"/>
    <w:rsid w:val="00DD155F"/>
    <w:rsid w:val="00DD1675"/>
    <w:rsid w:val="00DD2404"/>
    <w:rsid w:val="00DD4A09"/>
    <w:rsid w:val="00DD50E5"/>
    <w:rsid w:val="00DD583A"/>
    <w:rsid w:val="00DD5869"/>
    <w:rsid w:val="00DE01E7"/>
    <w:rsid w:val="00DE0FF5"/>
    <w:rsid w:val="00DE3066"/>
    <w:rsid w:val="00DE4198"/>
    <w:rsid w:val="00DE4B6D"/>
    <w:rsid w:val="00DE5104"/>
    <w:rsid w:val="00DE6B1A"/>
    <w:rsid w:val="00DF0F70"/>
    <w:rsid w:val="00DF0F95"/>
    <w:rsid w:val="00DF4668"/>
    <w:rsid w:val="00DF6ADE"/>
    <w:rsid w:val="00DF6E74"/>
    <w:rsid w:val="00E000AD"/>
    <w:rsid w:val="00E02E95"/>
    <w:rsid w:val="00E03760"/>
    <w:rsid w:val="00E05E0E"/>
    <w:rsid w:val="00E061A1"/>
    <w:rsid w:val="00E06A29"/>
    <w:rsid w:val="00E06F91"/>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809"/>
    <w:rsid w:val="00E27B27"/>
    <w:rsid w:val="00E27E68"/>
    <w:rsid w:val="00E30DD8"/>
    <w:rsid w:val="00E31263"/>
    <w:rsid w:val="00E319CD"/>
    <w:rsid w:val="00E31EDF"/>
    <w:rsid w:val="00E3422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490"/>
    <w:rsid w:val="00E6012E"/>
    <w:rsid w:val="00E614FD"/>
    <w:rsid w:val="00E628D9"/>
    <w:rsid w:val="00E6358D"/>
    <w:rsid w:val="00E64391"/>
    <w:rsid w:val="00E66C27"/>
    <w:rsid w:val="00E671F1"/>
    <w:rsid w:val="00E705E9"/>
    <w:rsid w:val="00E71268"/>
    <w:rsid w:val="00E7180A"/>
    <w:rsid w:val="00E71F7B"/>
    <w:rsid w:val="00E726CB"/>
    <w:rsid w:val="00E80759"/>
    <w:rsid w:val="00E809CF"/>
    <w:rsid w:val="00E80C5F"/>
    <w:rsid w:val="00E81EA5"/>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BE5"/>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17BC2"/>
    <w:rsid w:val="00F20EB1"/>
    <w:rsid w:val="00F226F2"/>
    <w:rsid w:val="00F22726"/>
    <w:rsid w:val="00F26D37"/>
    <w:rsid w:val="00F329F2"/>
    <w:rsid w:val="00F34383"/>
    <w:rsid w:val="00F34609"/>
    <w:rsid w:val="00F35A6F"/>
    <w:rsid w:val="00F365F9"/>
    <w:rsid w:val="00F37696"/>
    <w:rsid w:val="00F37A16"/>
    <w:rsid w:val="00F40A1C"/>
    <w:rsid w:val="00F42A2A"/>
    <w:rsid w:val="00F43C82"/>
    <w:rsid w:val="00F43D02"/>
    <w:rsid w:val="00F442AB"/>
    <w:rsid w:val="00F44A11"/>
    <w:rsid w:val="00F46C00"/>
    <w:rsid w:val="00F510BF"/>
    <w:rsid w:val="00F51925"/>
    <w:rsid w:val="00F5232B"/>
    <w:rsid w:val="00F5261B"/>
    <w:rsid w:val="00F52757"/>
    <w:rsid w:val="00F52FD4"/>
    <w:rsid w:val="00F53922"/>
    <w:rsid w:val="00F53F69"/>
    <w:rsid w:val="00F57ABF"/>
    <w:rsid w:val="00F611E4"/>
    <w:rsid w:val="00F62DB5"/>
    <w:rsid w:val="00F633CA"/>
    <w:rsid w:val="00F6496F"/>
    <w:rsid w:val="00F64E50"/>
    <w:rsid w:val="00F65144"/>
    <w:rsid w:val="00F65B72"/>
    <w:rsid w:val="00F66FD8"/>
    <w:rsid w:val="00F67393"/>
    <w:rsid w:val="00F6778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356"/>
    <w:rsid w:val="00F8399A"/>
    <w:rsid w:val="00F85248"/>
    <w:rsid w:val="00F854EA"/>
    <w:rsid w:val="00F85D58"/>
    <w:rsid w:val="00F86700"/>
    <w:rsid w:val="00F87142"/>
    <w:rsid w:val="00F90362"/>
    <w:rsid w:val="00F91B0A"/>
    <w:rsid w:val="00F92ACB"/>
    <w:rsid w:val="00F92DE2"/>
    <w:rsid w:val="00F94BAD"/>
    <w:rsid w:val="00F954EF"/>
    <w:rsid w:val="00F95D2A"/>
    <w:rsid w:val="00FA1DBA"/>
    <w:rsid w:val="00FA2018"/>
    <w:rsid w:val="00FA3E26"/>
    <w:rsid w:val="00FA4A7C"/>
    <w:rsid w:val="00FA6B1F"/>
    <w:rsid w:val="00FA784C"/>
    <w:rsid w:val="00FB14BE"/>
    <w:rsid w:val="00FB1667"/>
    <w:rsid w:val="00FB21E6"/>
    <w:rsid w:val="00FB2F32"/>
    <w:rsid w:val="00FB4DDC"/>
    <w:rsid w:val="00FB6D29"/>
    <w:rsid w:val="00FB71EF"/>
    <w:rsid w:val="00FB7F62"/>
    <w:rsid w:val="00FC07E1"/>
    <w:rsid w:val="00FC122A"/>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7B4"/>
    <w:rsid w:val="00FF4A40"/>
    <w:rsid w:val="00FF4CCB"/>
    <w:rsid w:val="00FF5289"/>
    <w:rsid w:val="00FF56B2"/>
    <w:rsid w:val="00FF5A60"/>
    <w:rsid w:val="00FF5B9E"/>
    <w:rsid w:val="00FF6423"/>
    <w:rsid w:val="00FF7261"/>
    <w:rsid w:val="00FF7465"/>
    <w:rsid w:val="00FF7C98"/>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F3AD8"/>
  <w15:docId w15:val="{9FE5279C-A95F-4472-B9BF-B986E1FF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Абзац списка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lTabel1">
    <w:name w:val="Grilă Tabel1"/>
    <w:basedOn w:val="a2"/>
    <w:next w:val="af2"/>
    <w:uiPriority w:val="39"/>
    <w:rsid w:val="00DF0F95"/>
    <w:pPr>
      <w:spacing w:after="80" w:line="240" w:lineRule="auto"/>
      <w:jc w:val="both"/>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DF0F95"/>
    <w:pPr>
      <w:widowControl w:val="0"/>
      <w:autoSpaceDE w:val="0"/>
      <w:autoSpaceDN w:val="0"/>
      <w:ind w:right="120"/>
      <w:jc w:val="center"/>
    </w:pPr>
    <w:rPr>
      <w:noProof w:val="0"/>
      <w:sz w:val="22"/>
      <w:szCs w:val="22"/>
    </w:rPr>
  </w:style>
  <w:style w:type="paragraph" w:customStyle="1" w:styleId="Frspaiere1">
    <w:name w:val="Fără spațiere1"/>
    <w:uiPriority w:val="99"/>
    <w:qFormat/>
    <w:rsid w:val="00DF0F95"/>
    <w:pPr>
      <w:spacing w:after="0" w:line="240" w:lineRule="auto"/>
    </w:pPr>
    <w:rPr>
      <w:rFonts w:ascii="Calibri" w:eastAsia="PMingLiU" w:hAnsi="Calibri" w:cs="Times New Roman"/>
      <w:lang w:val="en-US" w:eastAsia="zh-CN"/>
    </w:rPr>
  </w:style>
  <w:style w:type="paragraph" w:styleId="aff3">
    <w:name w:val="No Spacing"/>
    <w:link w:val="aff4"/>
    <w:uiPriority w:val="1"/>
    <w:qFormat/>
    <w:rsid w:val="00556B99"/>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556B99"/>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A65D7A"/>
  </w:style>
  <w:style w:type="table" w:customStyle="1" w:styleId="13">
    <w:name w:val="Сетка таблицы1"/>
    <w:basedOn w:val="a2"/>
    <w:next w:val="af2"/>
    <w:uiPriority w:val="39"/>
    <w:rsid w:val="00A65D7A"/>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Просмотренная гиперссылка1"/>
    <w:basedOn w:val="a1"/>
    <w:uiPriority w:val="99"/>
    <w:semiHidden/>
    <w:unhideWhenUsed/>
    <w:rsid w:val="00A65D7A"/>
    <w:rPr>
      <w:color w:val="954F72"/>
      <w:u w:val="single"/>
    </w:rPr>
  </w:style>
  <w:style w:type="paragraph" w:customStyle="1" w:styleId="price">
    <w:name w:val="price"/>
    <w:basedOn w:val="a0"/>
    <w:rsid w:val="00A65D7A"/>
    <w:pPr>
      <w:spacing w:before="100" w:beforeAutospacing="1" w:after="100" w:afterAutospacing="1"/>
    </w:pPr>
    <w:rPr>
      <w:noProof w:val="0"/>
      <w:lang w:val="ru-RU" w:eastAsia="ru-RU"/>
    </w:rPr>
  </w:style>
  <w:style w:type="character" w:customStyle="1" w:styleId="woocommerce-price-amount">
    <w:name w:val="woocommerce-price-amount"/>
    <w:basedOn w:val="a1"/>
    <w:rsid w:val="00A65D7A"/>
  </w:style>
  <w:style w:type="character" w:customStyle="1" w:styleId="woocommerce-price-currencysymbol">
    <w:name w:val="woocommerce-price-currencysymbol"/>
    <w:basedOn w:val="a1"/>
    <w:rsid w:val="00A65D7A"/>
  </w:style>
  <w:style w:type="character" w:styleId="aff5">
    <w:name w:val="FollowedHyperlink"/>
    <w:basedOn w:val="a1"/>
    <w:uiPriority w:val="99"/>
    <w:semiHidden/>
    <w:unhideWhenUsed/>
    <w:rsid w:val="00A65D7A"/>
    <w:rPr>
      <w:color w:val="954F72" w:themeColor="followedHyperlink"/>
      <w:u w:val="single"/>
    </w:rPr>
  </w:style>
  <w:style w:type="numbering" w:customStyle="1" w:styleId="26">
    <w:name w:val="Нет списка2"/>
    <w:next w:val="a3"/>
    <w:uiPriority w:val="99"/>
    <w:semiHidden/>
    <w:unhideWhenUsed/>
    <w:rsid w:val="00A65D7A"/>
  </w:style>
  <w:style w:type="table" w:customStyle="1" w:styleId="27">
    <w:name w:val="Сетка таблицы2"/>
    <w:basedOn w:val="a2"/>
    <w:next w:val="af2"/>
    <w:uiPriority w:val="39"/>
    <w:rsid w:val="00A65D7A"/>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Заголовок 21"/>
    <w:basedOn w:val="a0"/>
    <w:next w:val="a0"/>
    <w:unhideWhenUsed/>
    <w:qFormat/>
    <w:rsid w:val="00A65D7A"/>
    <w:pPr>
      <w:keepNext/>
      <w:keepLines/>
      <w:spacing w:before="200"/>
      <w:outlineLvl w:val="1"/>
    </w:pPr>
    <w:rPr>
      <w:rFonts w:ascii="Calibri Light" w:hAnsi="Calibri Light"/>
      <w:b/>
      <w:bCs/>
      <w:color w:val="5B9BD5"/>
      <w:sz w:val="26"/>
      <w:szCs w:val="26"/>
    </w:rPr>
  </w:style>
  <w:style w:type="paragraph" w:customStyle="1" w:styleId="410">
    <w:name w:val="Заголовок 41"/>
    <w:basedOn w:val="a0"/>
    <w:next w:val="a0"/>
    <w:uiPriority w:val="9"/>
    <w:unhideWhenUsed/>
    <w:qFormat/>
    <w:rsid w:val="00A65D7A"/>
    <w:pPr>
      <w:keepNext/>
      <w:keepLines/>
      <w:spacing w:before="200"/>
      <w:outlineLvl w:val="3"/>
    </w:pPr>
    <w:rPr>
      <w:rFonts w:ascii="Calibri Light" w:hAnsi="Calibri Light"/>
      <w:b/>
      <w:bCs/>
      <w:i/>
      <w:iCs/>
      <w:noProof w:val="0"/>
      <w:color w:val="5B9BD5"/>
      <w:sz w:val="20"/>
      <w:szCs w:val="20"/>
      <w:lang w:val="ru-RU" w:eastAsia="ru-RU"/>
    </w:rPr>
  </w:style>
  <w:style w:type="numbering" w:customStyle="1" w:styleId="110">
    <w:name w:val="Нет списка11"/>
    <w:next w:val="a3"/>
    <w:uiPriority w:val="99"/>
    <w:semiHidden/>
    <w:unhideWhenUsed/>
    <w:rsid w:val="00A65D7A"/>
  </w:style>
  <w:style w:type="table" w:customStyle="1" w:styleId="GrilTabel11">
    <w:name w:val="Grilă Tabel11"/>
    <w:basedOn w:val="a2"/>
    <w:next w:val="af2"/>
    <w:uiPriority w:val="39"/>
    <w:rsid w:val="00A65D7A"/>
    <w:pPr>
      <w:spacing w:after="80" w:line="240" w:lineRule="auto"/>
      <w:jc w:val="both"/>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1">
    <w:name w:val="Заголовок 2 Знак1"/>
    <w:basedOn w:val="a1"/>
    <w:uiPriority w:val="9"/>
    <w:semiHidden/>
    <w:rsid w:val="00A65D7A"/>
    <w:rPr>
      <w:rFonts w:ascii="Cambria" w:eastAsia="Times New Roman" w:hAnsi="Cambria" w:cs="Times New Roman"/>
      <w:b/>
      <w:bCs/>
      <w:color w:val="4F81BD"/>
      <w:sz w:val="26"/>
      <w:szCs w:val="26"/>
      <w:lang w:eastAsia="ru-RU"/>
    </w:rPr>
  </w:style>
  <w:style w:type="character" w:customStyle="1" w:styleId="411">
    <w:name w:val="Заголовок 4 Знак1"/>
    <w:basedOn w:val="a1"/>
    <w:uiPriority w:val="9"/>
    <w:semiHidden/>
    <w:rsid w:val="00A65D7A"/>
    <w:rPr>
      <w:rFonts w:ascii="Cambria" w:eastAsia="Times New Roman" w:hAnsi="Cambria" w:cs="Times New Roman"/>
      <w:b/>
      <w:bCs/>
      <w:i/>
      <w:iCs/>
      <w:color w:val="4F81BD"/>
      <w:sz w:val="20"/>
      <w:szCs w:val="20"/>
      <w:lang w:eastAsia="ru-RU"/>
    </w:rPr>
  </w:style>
  <w:style w:type="numbering" w:customStyle="1" w:styleId="34">
    <w:name w:val="Нет списка3"/>
    <w:next w:val="a3"/>
    <w:uiPriority w:val="99"/>
    <w:semiHidden/>
    <w:unhideWhenUsed/>
    <w:rsid w:val="00677CFC"/>
  </w:style>
  <w:style w:type="table" w:customStyle="1" w:styleId="35">
    <w:name w:val="Сетка таблицы3"/>
    <w:basedOn w:val="a2"/>
    <w:next w:val="af2"/>
    <w:uiPriority w:val="39"/>
    <w:rsid w:val="00677CF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677CFC"/>
  </w:style>
  <w:style w:type="table" w:customStyle="1" w:styleId="43">
    <w:name w:val="Сетка таблицы4"/>
    <w:basedOn w:val="a2"/>
    <w:next w:val="af2"/>
    <w:uiPriority w:val="39"/>
    <w:rsid w:val="00677CF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677CFC"/>
  </w:style>
  <w:style w:type="table" w:customStyle="1" w:styleId="GrilTabel12">
    <w:name w:val="Grilă Tabel12"/>
    <w:basedOn w:val="a2"/>
    <w:next w:val="af2"/>
    <w:uiPriority w:val="39"/>
    <w:rsid w:val="00677CFC"/>
    <w:pPr>
      <w:spacing w:after="80" w:line="240" w:lineRule="auto"/>
      <w:jc w:val="both"/>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Unresolved Mention"/>
    <w:basedOn w:val="a1"/>
    <w:uiPriority w:val="99"/>
    <w:semiHidden/>
    <w:unhideWhenUsed/>
    <w:rsid w:val="00CB1E5A"/>
    <w:rPr>
      <w:color w:val="605E5C"/>
      <w:shd w:val="clear" w:color="auto" w:fill="E1DFDD"/>
    </w:rPr>
  </w:style>
  <w:style w:type="numbering" w:customStyle="1" w:styleId="52">
    <w:name w:val="Нет списка5"/>
    <w:next w:val="a3"/>
    <w:uiPriority w:val="99"/>
    <w:semiHidden/>
    <w:unhideWhenUsed/>
    <w:rsid w:val="007273F7"/>
  </w:style>
  <w:style w:type="table" w:customStyle="1" w:styleId="53">
    <w:name w:val="Сетка таблицы5"/>
    <w:basedOn w:val="a2"/>
    <w:next w:val="af2"/>
    <w:uiPriority w:val="39"/>
    <w:rsid w:val="007273F7"/>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7273F7"/>
  </w:style>
  <w:style w:type="numbering" w:customStyle="1" w:styleId="111">
    <w:name w:val="Нет списка111"/>
    <w:next w:val="a3"/>
    <w:uiPriority w:val="99"/>
    <w:semiHidden/>
    <w:unhideWhenUsed/>
    <w:rsid w:val="007273F7"/>
  </w:style>
  <w:style w:type="table" w:customStyle="1" w:styleId="112">
    <w:name w:val="Сетка таблицы11"/>
    <w:basedOn w:val="a2"/>
    <w:uiPriority w:val="39"/>
    <w:rsid w:val="007273F7"/>
    <w:pPr>
      <w:spacing w:after="0" w:line="240" w:lineRule="auto"/>
    </w:pPr>
    <w:rPr>
      <w:rFonts w:ascii="Calibri" w:hAnsi="Calibri" w:cs="Times New Roman"/>
      <w:lang w:val="ru-RU"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3"/>
    <w:uiPriority w:val="99"/>
    <w:semiHidden/>
    <w:unhideWhenUsed/>
    <w:rsid w:val="007273F7"/>
  </w:style>
  <w:style w:type="numbering" w:customStyle="1" w:styleId="121">
    <w:name w:val="Нет списка121"/>
    <w:next w:val="a3"/>
    <w:uiPriority w:val="99"/>
    <w:semiHidden/>
    <w:unhideWhenUsed/>
    <w:rsid w:val="007273F7"/>
  </w:style>
  <w:style w:type="numbering" w:customStyle="1" w:styleId="2110">
    <w:name w:val="Нет списка211"/>
    <w:next w:val="a3"/>
    <w:uiPriority w:val="99"/>
    <w:semiHidden/>
    <w:unhideWhenUsed/>
    <w:rsid w:val="007273F7"/>
  </w:style>
  <w:style w:type="table" w:customStyle="1" w:styleId="GrilTabel111">
    <w:name w:val="Grilă Tabel111"/>
    <w:basedOn w:val="a2"/>
    <w:next w:val="af2"/>
    <w:uiPriority w:val="39"/>
    <w:rsid w:val="007273F7"/>
    <w:pPr>
      <w:spacing w:after="80" w:line="240" w:lineRule="auto"/>
      <w:jc w:val="both"/>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7273F7"/>
  </w:style>
  <w:style w:type="numbering" w:customStyle="1" w:styleId="11111">
    <w:name w:val="Нет списка11111"/>
    <w:next w:val="a3"/>
    <w:uiPriority w:val="99"/>
    <w:semiHidden/>
    <w:unhideWhenUsed/>
    <w:rsid w:val="007273F7"/>
  </w:style>
  <w:style w:type="table" w:customStyle="1" w:styleId="GrilTabel1111">
    <w:name w:val="Grilă Tabel1111"/>
    <w:basedOn w:val="a2"/>
    <w:next w:val="af2"/>
    <w:uiPriority w:val="39"/>
    <w:rsid w:val="007273F7"/>
    <w:pPr>
      <w:spacing w:after="80" w:line="240" w:lineRule="auto"/>
      <w:jc w:val="both"/>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3"/>
    <w:uiPriority w:val="99"/>
    <w:semiHidden/>
    <w:unhideWhenUsed/>
    <w:rsid w:val="00491116"/>
  </w:style>
  <w:style w:type="table" w:customStyle="1" w:styleId="61">
    <w:name w:val="Сетка таблицы6"/>
    <w:basedOn w:val="a2"/>
    <w:next w:val="af2"/>
    <w:uiPriority w:val="39"/>
    <w:rsid w:val="00491116"/>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3"/>
    <w:uiPriority w:val="99"/>
    <w:semiHidden/>
    <w:unhideWhenUsed/>
    <w:rsid w:val="00491116"/>
  </w:style>
  <w:style w:type="table" w:customStyle="1" w:styleId="GrilTabel13">
    <w:name w:val="Grilă Tabel13"/>
    <w:basedOn w:val="a2"/>
    <w:next w:val="af2"/>
    <w:uiPriority w:val="39"/>
    <w:rsid w:val="00491116"/>
    <w:pPr>
      <w:spacing w:after="80" w:line="240" w:lineRule="auto"/>
      <w:jc w:val="both"/>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
    <w:name w:val="Нет списка22"/>
    <w:next w:val="a3"/>
    <w:uiPriority w:val="99"/>
    <w:semiHidden/>
    <w:unhideWhenUsed/>
    <w:rsid w:val="00491116"/>
  </w:style>
  <w:style w:type="table" w:customStyle="1" w:styleId="GrilTabel112">
    <w:name w:val="Grilă Tabel112"/>
    <w:basedOn w:val="a2"/>
    <w:next w:val="af2"/>
    <w:uiPriority w:val="39"/>
    <w:rsid w:val="00491116"/>
    <w:pPr>
      <w:spacing w:after="80" w:line="240" w:lineRule="auto"/>
      <w:jc w:val="both"/>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uiPriority w:val="99"/>
    <w:semiHidden/>
    <w:unhideWhenUsed/>
    <w:rsid w:val="00491116"/>
  </w:style>
  <w:style w:type="numbering" w:customStyle="1" w:styleId="1112">
    <w:name w:val="Нет списка1112"/>
    <w:next w:val="a3"/>
    <w:uiPriority w:val="99"/>
    <w:semiHidden/>
    <w:unhideWhenUsed/>
    <w:rsid w:val="00491116"/>
  </w:style>
  <w:style w:type="table" w:customStyle="1" w:styleId="122">
    <w:name w:val="Сетка таблицы12"/>
    <w:basedOn w:val="a2"/>
    <w:uiPriority w:val="39"/>
    <w:rsid w:val="00491116"/>
    <w:pPr>
      <w:spacing w:after="0" w:line="240" w:lineRule="auto"/>
    </w:pPr>
    <w:rPr>
      <w:rFonts w:ascii="Calibri" w:hAnsi="Calibri" w:cs="Times New Roman"/>
      <w:lang w:val="ru-RU"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jpeg"/><Relationship Id="rId112" Type="http://schemas.openxmlformats.org/officeDocument/2006/relationships/theme" Target="theme/theme1.xml"/><Relationship Id="rId16" Type="http://schemas.openxmlformats.org/officeDocument/2006/relationships/image" Target="media/image6.png"/><Relationship Id="rId107" Type="http://schemas.openxmlformats.org/officeDocument/2006/relationships/image" Target="media/image97.jpeg"/><Relationship Id="rId11" Type="http://schemas.openxmlformats.org/officeDocument/2006/relationships/image" Target="media/image1.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jpe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image" Target="media/image85.png"/><Relationship Id="rId22" Type="http://schemas.openxmlformats.org/officeDocument/2006/relationships/image" Target="media/image12.png"/><Relationship Id="rId27" Type="http://schemas.openxmlformats.org/officeDocument/2006/relationships/image" Target="media/image17.png"/><Relationship Id="rId43" Type="http://schemas.openxmlformats.org/officeDocument/2006/relationships/image" Target="media/image33.png"/><Relationship Id="rId48" Type="http://schemas.openxmlformats.org/officeDocument/2006/relationships/image" Target="media/image38.png"/><Relationship Id="rId64" Type="http://schemas.openxmlformats.org/officeDocument/2006/relationships/image" Target="media/image54.png"/><Relationship Id="rId69" Type="http://schemas.openxmlformats.org/officeDocument/2006/relationships/image" Target="media/image59.png"/><Relationship Id="rId80" Type="http://schemas.openxmlformats.org/officeDocument/2006/relationships/image" Target="media/image70.png"/><Relationship Id="rId85" Type="http://schemas.openxmlformats.org/officeDocument/2006/relationships/image" Target="media/image75.png"/><Relationship Id="rId12" Type="http://schemas.openxmlformats.org/officeDocument/2006/relationships/image" Target="media/image2.png"/><Relationship Id="rId17" Type="http://schemas.openxmlformats.org/officeDocument/2006/relationships/image" Target="media/image7.png"/><Relationship Id="rId33" Type="http://schemas.openxmlformats.org/officeDocument/2006/relationships/image" Target="media/image23.png"/><Relationship Id="rId38" Type="http://schemas.openxmlformats.org/officeDocument/2006/relationships/image" Target="media/image28.png"/><Relationship Id="rId59" Type="http://schemas.openxmlformats.org/officeDocument/2006/relationships/image" Target="media/image49.png"/><Relationship Id="rId103" Type="http://schemas.openxmlformats.org/officeDocument/2006/relationships/image" Target="media/image93.png"/><Relationship Id="rId108" Type="http://schemas.openxmlformats.org/officeDocument/2006/relationships/hyperlink" Target="Tel:0254" TargetMode="External"/><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81.png"/><Relationship Id="rId96" Type="http://schemas.openxmlformats.org/officeDocument/2006/relationships/image" Target="media/image8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image" Target="media/image96.png"/><Relationship Id="rId10" Type="http://schemas.openxmlformats.org/officeDocument/2006/relationships/hyperlink" Target="http://primaria-rezina.md/proceduri/" TargetMode="Externa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4" Type="http://schemas.openxmlformats.org/officeDocument/2006/relationships/settings" Target="settings.xml"/><Relationship Id="rId9" Type="http://schemas.openxmlformats.org/officeDocument/2006/relationships/hyperlink" Target="http://primaria-rezina.md/" TargetMode="Externa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footer" Target="footer1.xml"/><Relationship Id="rId34" Type="http://schemas.openxmlformats.org/officeDocument/2006/relationships/image" Target="media/image24.jpe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hyperlink" Target="mailto:pr.rezina@gmail.com" TargetMode="External"/><Relationship Id="rId61" Type="http://schemas.openxmlformats.org/officeDocument/2006/relationships/image" Target="media/image51.png"/><Relationship Id="rId82" Type="http://schemas.openxmlformats.org/officeDocument/2006/relationships/image" Target="media/image72.jpeg"/><Relationship Id="rId19" Type="http://schemas.openxmlformats.org/officeDocument/2006/relationships/image" Target="media/image9.png"/><Relationship Id="rId14" Type="http://schemas.openxmlformats.org/officeDocument/2006/relationships/image" Target="media/image4.pn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8" Type="http://schemas.openxmlformats.org/officeDocument/2006/relationships/hyperlink" Target="mailto:pr.rezina@gmail.com" TargetMode="External"/><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image" Target="media/image83.png"/><Relationship Id="rId98" Type="http://schemas.openxmlformats.org/officeDocument/2006/relationships/image" Target="media/image88.jpeg"/><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6.jpeg"/><Relationship Id="rId67" Type="http://schemas.openxmlformats.org/officeDocument/2006/relationships/image" Target="media/image57.pn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png"/><Relationship Id="rId88" Type="http://schemas.openxmlformats.org/officeDocument/2006/relationships/image" Target="media/image78.png"/><Relationship Id="rId11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8C4DFE-EF9C-47DA-8E60-E4F5A4A63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157</Pages>
  <Words>48473</Words>
  <Characters>281144</Characters>
  <Application>Microsoft Office Word</Application>
  <DocSecurity>0</DocSecurity>
  <Lines>2342</Lines>
  <Paragraphs>657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328960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43</cp:revision>
  <cp:lastPrinted>2024-04-11T12:10:00Z</cp:lastPrinted>
  <dcterms:created xsi:type="dcterms:W3CDTF">2023-05-04T07:56:00Z</dcterms:created>
  <dcterms:modified xsi:type="dcterms:W3CDTF">2026-07-15T12:25:00Z</dcterms:modified>
</cp:coreProperties>
</file>