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223" w:rsidRPr="006F2895" w:rsidRDefault="003B3223" w:rsidP="000033FE">
      <w:pPr>
        <w:jc w:val="center"/>
        <w:rPr>
          <w:b/>
        </w:rPr>
      </w:pPr>
      <w:r w:rsidRPr="006F2895">
        <w:rPr>
          <w:b/>
        </w:rPr>
        <w:t>CAIET DE SARCINI</w:t>
      </w:r>
    </w:p>
    <w:p w:rsidR="003B3223" w:rsidRPr="00FF430B" w:rsidRDefault="003B3223" w:rsidP="003B3223"/>
    <w:p w:rsidR="003B3223" w:rsidRPr="00FF430B" w:rsidRDefault="003B3223" w:rsidP="003B3223">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3B3223" w:rsidRPr="00FF430B" w:rsidRDefault="003B3223" w:rsidP="003B3223">
      <w:pPr>
        <w:pStyle w:val="a"/>
        <w:numPr>
          <w:ilvl w:val="0"/>
          <w:numId w:val="0"/>
        </w:numPr>
      </w:pPr>
    </w:p>
    <w:p w:rsidR="003B3223" w:rsidRPr="00FF430B" w:rsidRDefault="003B3223" w:rsidP="009F5028">
      <w:pPr>
        <w:pStyle w:val="a"/>
        <w:numPr>
          <w:ilvl w:val="0"/>
          <w:numId w:val="0"/>
        </w:numPr>
        <w:contextualSpacing/>
      </w:pPr>
      <w:proofErr w:type="spellStart"/>
      <w:r w:rsidRPr="00FF430B">
        <w:rPr>
          <w:b/>
        </w:rPr>
        <w:t>Denumirea</w:t>
      </w:r>
      <w:proofErr w:type="spellEnd"/>
      <w:r w:rsidRPr="00FF430B">
        <w:rPr>
          <w:b/>
        </w:rPr>
        <w:t xml:space="preserve"> </w:t>
      </w:r>
      <w:proofErr w:type="spellStart"/>
      <w:r w:rsidRPr="00FF430B">
        <w:rPr>
          <w:b/>
        </w:rPr>
        <w:t>obiectului</w:t>
      </w:r>
      <w:proofErr w:type="spellEnd"/>
    </w:p>
    <w:p w:rsidR="009F5028" w:rsidRPr="003B3223" w:rsidRDefault="007252D1" w:rsidP="003B3223">
      <w:pPr>
        <w:pStyle w:val="a"/>
        <w:numPr>
          <w:ilvl w:val="0"/>
          <w:numId w:val="0"/>
        </w:numPr>
        <w:tabs>
          <w:tab w:val="clear" w:pos="1134"/>
        </w:tabs>
        <w:contextualSpacing/>
      </w:pPr>
      <w:proofErr w:type="spellStart"/>
      <w:r>
        <w:rPr>
          <w:b/>
          <w:bCs/>
          <w:color w:val="0070C0"/>
          <w:u w:val="single"/>
        </w:rPr>
        <w:t>Serviciilor</w:t>
      </w:r>
      <w:proofErr w:type="spellEnd"/>
      <w:r>
        <w:rPr>
          <w:b/>
          <w:bCs/>
          <w:color w:val="0070C0"/>
          <w:u w:val="single"/>
        </w:rPr>
        <w:t xml:space="preserve"> de </w:t>
      </w:r>
      <w:proofErr w:type="spellStart"/>
      <w:r>
        <w:rPr>
          <w:b/>
          <w:bCs/>
          <w:color w:val="0070C0"/>
          <w:u w:val="single"/>
        </w:rPr>
        <w:t>proiectare</w:t>
      </w:r>
      <w:proofErr w:type="spellEnd"/>
      <w:r>
        <w:rPr>
          <w:b/>
          <w:bCs/>
          <w:color w:val="0070C0"/>
          <w:u w:val="single"/>
        </w:rPr>
        <w:t xml:space="preserve"> a </w:t>
      </w:r>
      <w:proofErr w:type="spellStart"/>
      <w:r>
        <w:rPr>
          <w:b/>
          <w:bCs/>
          <w:color w:val="0070C0"/>
          <w:u w:val="single"/>
        </w:rPr>
        <w:t>rețelei</w:t>
      </w:r>
      <w:proofErr w:type="spellEnd"/>
      <w:r>
        <w:rPr>
          <w:b/>
          <w:bCs/>
          <w:color w:val="0070C0"/>
          <w:u w:val="single"/>
        </w:rPr>
        <w:t xml:space="preserve"> de </w:t>
      </w:r>
      <w:proofErr w:type="spellStart"/>
      <w:proofErr w:type="gramStart"/>
      <w:r>
        <w:rPr>
          <w:b/>
          <w:bCs/>
          <w:color w:val="0070C0"/>
          <w:u w:val="single"/>
        </w:rPr>
        <w:t>ventilare</w:t>
      </w:r>
      <w:proofErr w:type="spellEnd"/>
      <w:r>
        <w:rPr>
          <w:b/>
          <w:bCs/>
          <w:color w:val="0070C0"/>
          <w:u w:val="single"/>
        </w:rPr>
        <w:t xml:space="preserve"> </w:t>
      </w:r>
      <w:r w:rsidRPr="00E1329F">
        <w:rPr>
          <w:b/>
          <w:bCs/>
          <w:color w:val="0070C0"/>
          <w:u w:val="single"/>
          <w:lang w:val="ro-RO"/>
        </w:rPr>
        <w:t xml:space="preserve"> </w:t>
      </w:r>
      <w:r>
        <w:rPr>
          <w:b/>
          <w:bCs/>
          <w:color w:val="0070C0"/>
          <w:u w:val="single"/>
        </w:rPr>
        <w:t>cu</w:t>
      </w:r>
      <w:proofErr w:type="gramEnd"/>
      <w:r>
        <w:rPr>
          <w:b/>
          <w:bCs/>
          <w:color w:val="0070C0"/>
          <w:u w:val="single"/>
        </w:rPr>
        <w:t xml:space="preserve"> </w:t>
      </w:r>
      <w:proofErr w:type="spellStart"/>
      <w:r>
        <w:rPr>
          <w:b/>
          <w:bCs/>
          <w:color w:val="0070C0"/>
          <w:u w:val="single"/>
        </w:rPr>
        <w:t>regim</w:t>
      </w:r>
      <w:proofErr w:type="spellEnd"/>
      <w:r>
        <w:rPr>
          <w:b/>
          <w:bCs/>
          <w:color w:val="0070C0"/>
          <w:u w:val="single"/>
        </w:rPr>
        <w:t xml:space="preserve"> </w:t>
      </w:r>
      <w:proofErr w:type="spellStart"/>
      <w:r>
        <w:rPr>
          <w:b/>
          <w:bCs/>
          <w:color w:val="0070C0"/>
          <w:u w:val="single"/>
        </w:rPr>
        <w:t>dublu</w:t>
      </w:r>
      <w:proofErr w:type="spellEnd"/>
      <w:r>
        <w:rPr>
          <w:b/>
          <w:bCs/>
          <w:color w:val="0070C0"/>
          <w:u w:val="single"/>
        </w:rPr>
        <w:t xml:space="preserve"> (flux, reflux)</w:t>
      </w:r>
    </w:p>
    <w:p w:rsidR="003B3223" w:rsidRPr="007252D1" w:rsidRDefault="003B3223" w:rsidP="009F5028">
      <w:pPr>
        <w:pStyle w:val="a"/>
        <w:numPr>
          <w:ilvl w:val="0"/>
          <w:numId w:val="0"/>
        </w:numPr>
        <w:tabs>
          <w:tab w:val="clear" w:pos="1134"/>
        </w:tabs>
        <w:contextualSpacing/>
        <w:rPr>
          <w:b/>
          <w:color w:val="0070C0"/>
          <w:u w:val="single"/>
        </w:rPr>
      </w:pPr>
      <w:proofErr w:type="spellStart"/>
      <w:r w:rsidRPr="00FF430B">
        <w:rPr>
          <w:b/>
        </w:rPr>
        <w:t>Amplasarea</w:t>
      </w:r>
      <w:proofErr w:type="spellEnd"/>
      <w:r w:rsidRPr="00FF430B">
        <w:rPr>
          <w:b/>
        </w:rPr>
        <w:t xml:space="preserve"> </w:t>
      </w:r>
      <w:proofErr w:type="spellStart"/>
      <w:r w:rsidR="009F5028">
        <w:rPr>
          <w:b/>
        </w:rPr>
        <w:t>obiectului</w:t>
      </w:r>
      <w:proofErr w:type="spellEnd"/>
      <w:r w:rsidR="009F5028">
        <w:rPr>
          <w:b/>
        </w:rPr>
        <w:t xml:space="preserve">: </w:t>
      </w:r>
      <w:r w:rsidRPr="007252D1">
        <w:rPr>
          <w:b/>
          <w:color w:val="0070C0"/>
          <w:u w:val="single"/>
        </w:rPr>
        <w:t xml:space="preserve">Or. </w:t>
      </w:r>
      <w:proofErr w:type="spellStart"/>
      <w:r w:rsidRPr="007252D1">
        <w:rPr>
          <w:b/>
          <w:color w:val="0070C0"/>
          <w:u w:val="single"/>
        </w:rPr>
        <w:t>Sîngerei</w:t>
      </w:r>
      <w:proofErr w:type="spellEnd"/>
      <w:r w:rsidRPr="007252D1">
        <w:rPr>
          <w:b/>
          <w:color w:val="0070C0"/>
          <w:u w:val="single"/>
        </w:rPr>
        <w:t xml:space="preserve">, str. N. </w:t>
      </w:r>
      <w:proofErr w:type="spellStart"/>
      <w:r w:rsidRPr="007252D1">
        <w:rPr>
          <w:b/>
          <w:color w:val="0070C0"/>
          <w:u w:val="single"/>
        </w:rPr>
        <w:t>Testemițanu</w:t>
      </w:r>
      <w:proofErr w:type="spellEnd"/>
      <w:r w:rsidRPr="007252D1">
        <w:rPr>
          <w:b/>
          <w:color w:val="0070C0"/>
          <w:u w:val="single"/>
        </w:rPr>
        <w:t xml:space="preserve">, 51, </w:t>
      </w:r>
    </w:p>
    <w:p w:rsidR="009F5028" w:rsidRDefault="009F5028" w:rsidP="009F5028">
      <w:pPr>
        <w:pStyle w:val="a"/>
        <w:numPr>
          <w:ilvl w:val="0"/>
          <w:numId w:val="0"/>
        </w:numPr>
        <w:tabs>
          <w:tab w:val="clear" w:pos="1134"/>
        </w:tabs>
        <w:contextualSpacing/>
        <w:rPr>
          <w:b/>
        </w:rPr>
      </w:pPr>
    </w:p>
    <w:p w:rsidR="003B3223" w:rsidRPr="00FF430B" w:rsidRDefault="003B3223" w:rsidP="009F5028">
      <w:pPr>
        <w:pStyle w:val="a"/>
        <w:numPr>
          <w:ilvl w:val="0"/>
          <w:numId w:val="0"/>
        </w:numPr>
        <w:tabs>
          <w:tab w:val="clear" w:pos="1134"/>
        </w:tabs>
        <w:contextualSpacing/>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r w:rsidRPr="003B3223">
        <w:rPr>
          <w:color w:val="002060"/>
        </w:rPr>
        <w:t xml:space="preserve">IMSP </w:t>
      </w:r>
      <w:proofErr w:type="spellStart"/>
      <w:r w:rsidRPr="003B3223">
        <w:rPr>
          <w:color w:val="002060"/>
        </w:rPr>
        <w:t>Spitalul</w:t>
      </w:r>
      <w:proofErr w:type="spellEnd"/>
      <w:r w:rsidRPr="003B3223">
        <w:rPr>
          <w:color w:val="002060"/>
        </w:rPr>
        <w:t xml:space="preserve"> </w:t>
      </w:r>
      <w:proofErr w:type="spellStart"/>
      <w:r w:rsidRPr="003B3223">
        <w:rPr>
          <w:color w:val="002060"/>
        </w:rPr>
        <w:t>Raional</w:t>
      </w:r>
      <w:proofErr w:type="spellEnd"/>
      <w:r w:rsidRPr="003B3223">
        <w:rPr>
          <w:color w:val="002060"/>
        </w:rPr>
        <w:t xml:space="preserve"> </w:t>
      </w:r>
      <w:proofErr w:type="spellStart"/>
      <w:r w:rsidRPr="003B3223">
        <w:rPr>
          <w:color w:val="002060"/>
        </w:rPr>
        <w:t>Sîngerei</w:t>
      </w:r>
      <w:proofErr w:type="spellEnd"/>
      <w:r w:rsidRPr="00FF430B">
        <w:rPr>
          <w:rStyle w:val="shorttext"/>
        </w:rPr>
        <w:t>.</w:t>
      </w:r>
    </w:p>
    <w:p w:rsidR="009F5028" w:rsidRDefault="009F5028" w:rsidP="009F5028">
      <w:pPr>
        <w:contextualSpacing/>
        <w:rPr>
          <w:b/>
          <w:lang w:val="en-US"/>
        </w:rPr>
      </w:pPr>
    </w:p>
    <w:p w:rsidR="00E94B18" w:rsidRPr="009F5028" w:rsidRDefault="00186780" w:rsidP="009F5028">
      <w:pPr>
        <w:contextualSpacing/>
        <w:rPr>
          <w:b/>
        </w:rPr>
      </w:pPr>
      <w:r w:rsidRPr="009F5028">
        <w:rPr>
          <w:b/>
        </w:rPr>
        <w:t>Termenul de executare a serviciilor</w:t>
      </w:r>
      <w:r w:rsidR="000033FE">
        <w:rPr>
          <w:b/>
        </w:rPr>
        <w:t xml:space="preserve"> de proiectare</w:t>
      </w:r>
      <w:r w:rsidR="009F5028" w:rsidRPr="009F5028">
        <w:rPr>
          <w:b/>
        </w:rPr>
        <w:t>:</w:t>
      </w:r>
      <w:r w:rsidRPr="009F5028">
        <w:rPr>
          <w:b/>
        </w:rPr>
        <w:t xml:space="preserve"> </w:t>
      </w:r>
      <w:r w:rsidR="003D6829">
        <w:rPr>
          <w:b/>
        </w:rPr>
        <w:t>2</w:t>
      </w:r>
      <w:bookmarkStart w:id="0" w:name="_GoBack"/>
      <w:bookmarkEnd w:id="0"/>
      <w:r w:rsidR="00B21736" w:rsidRPr="009F5028">
        <w:rPr>
          <w:b/>
        </w:rPr>
        <w:t xml:space="preserve">0 </w:t>
      </w:r>
      <w:r w:rsidR="0085483D" w:rsidRPr="009F5028">
        <w:rPr>
          <w:b/>
        </w:rPr>
        <w:t xml:space="preserve"> zile</w:t>
      </w:r>
      <w:r w:rsidRPr="009F5028">
        <w:rPr>
          <w:b/>
        </w:rPr>
        <w:t>.</w:t>
      </w:r>
    </w:p>
    <w:p w:rsidR="003B3223" w:rsidRDefault="003B3223" w:rsidP="009F5028">
      <w:pPr>
        <w:pStyle w:val="a"/>
        <w:numPr>
          <w:ilvl w:val="0"/>
          <w:numId w:val="0"/>
        </w:numPr>
        <w:tabs>
          <w:tab w:val="clear" w:pos="1134"/>
        </w:tabs>
        <w:contextualSpacing/>
        <w:rPr>
          <w:b/>
        </w:rPr>
      </w:pPr>
    </w:p>
    <w:p w:rsidR="003B3223" w:rsidRPr="009F5028" w:rsidRDefault="009F5028" w:rsidP="003B3223">
      <w:pPr>
        <w:pStyle w:val="a"/>
        <w:numPr>
          <w:ilvl w:val="0"/>
          <w:numId w:val="0"/>
        </w:numPr>
        <w:tabs>
          <w:tab w:val="clear" w:pos="1134"/>
        </w:tabs>
        <w:contextualSpacing/>
      </w:pPr>
      <w:r>
        <w:t xml:space="preserve">La </w:t>
      </w:r>
      <w:proofErr w:type="spellStart"/>
      <w:r>
        <w:t>elaborarea</w:t>
      </w:r>
      <w:proofErr w:type="spellEnd"/>
      <w:r>
        <w:t xml:space="preserve"> </w:t>
      </w:r>
      <w:proofErr w:type="spellStart"/>
      <w:r>
        <w:t>proiectului</w:t>
      </w:r>
      <w:proofErr w:type="spellEnd"/>
      <w:r>
        <w:t xml:space="preserve"> </w:t>
      </w:r>
      <w:proofErr w:type="spellStart"/>
      <w:r>
        <w:t>tehnic</w:t>
      </w:r>
      <w:proofErr w:type="spellEnd"/>
      <w:r>
        <w:t xml:space="preserve"> </w:t>
      </w:r>
      <w:proofErr w:type="spellStart"/>
      <w:r>
        <w:t>pe</w:t>
      </w:r>
      <w:proofErr w:type="spellEnd"/>
      <w:r>
        <w:t xml:space="preserve"> </w:t>
      </w:r>
      <w:proofErr w:type="spellStart"/>
      <w:r>
        <w:t>obiectul</w:t>
      </w:r>
      <w:proofErr w:type="spellEnd"/>
      <w:r>
        <w:t xml:space="preserve"> </w:t>
      </w:r>
      <w:proofErr w:type="spellStart"/>
      <w:r w:rsidR="007252D1">
        <w:rPr>
          <w:b/>
          <w:bCs/>
          <w:color w:val="0070C0"/>
          <w:u w:val="single"/>
        </w:rPr>
        <w:t>Servicii</w:t>
      </w:r>
      <w:proofErr w:type="spellEnd"/>
      <w:r w:rsidR="007252D1">
        <w:rPr>
          <w:b/>
          <w:bCs/>
          <w:color w:val="0070C0"/>
          <w:u w:val="single"/>
        </w:rPr>
        <w:t xml:space="preserve"> de </w:t>
      </w:r>
      <w:proofErr w:type="spellStart"/>
      <w:r w:rsidR="007252D1">
        <w:rPr>
          <w:b/>
          <w:bCs/>
          <w:color w:val="0070C0"/>
          <w:u w:val="single"/>
        </w:rPr>
        <w:t>proiectare</w:t>
      </w:r>
      <w:proofErr w:type="spellEnd"/>
      <w:r w:rsidR="007252D1">
        <w:rPr>
          <w:b/>
          <w:bCs/>
          <w:color w:val="0070C0"/>
          <w:u w:val="single"/>
        </w:rPr>
        <w:t xml:space="preserve"> a </w:t>
      </w:r>
      <w:proofErr w:type="spellStart"/>
      <w:r w:rsidR="007252D1">
        <w:rPr>
          <w:b/>
          <w:bCs/>
          <w:color w:val="0070C0"/>
          <w:u w:val="single"/>
        </w:rPr>
        <w:t>rețelei</w:t>
      </w:r>
      <w:proofErr w:type="spellEnd"/>
      <w:r w:rsidR="007252D1">
        <w:rPr>
          <w:b/>
          <w:bCs/>
          <w:color w:val="0070C0"/>
          <w:u w:val="single"/>
        </w:rPr>
        <w:t xml:space="preserve"> de </w:t>
      </w:r>
      <w:proofErr w:type="spellStart"/>
      <w:r w:rsidR="007252D1">
        <w:rPr>
          <w:b/>
          <w:bCs/>
          <w:color w:val="0070C0"/>
          <w:u w:val="single"/>
        </w:rPr>
        <w:t>ventilare</w:t>
      </w:r>
      <w:proofErr w:type="spellEnd"/>
      <w:r w:rsidR="007252D1">
        <w:rPr>
          <w:b/>
          <w:bCs/>
          <w:color w:val="0070C0"/>
          <w:u w:val="single"/>
        </w:rPr>
        <w:t xml:space="preserve"> cu </w:t>
      </w:r>
      <w:proofErr w:type="spellStart"/>
      <w:r w:rsidR="007252D1">
        <w:rPr>
          <w:b/>
          <w:bCs/>
          <w:color w:val="0070C0"/>
          <w:u w:val="single"/>
        </w:rPr>
        <w:t>regim</w:t>
      </w:r>
      <w:proofErr w:type="spellEnd"/>
      <w:r w:rsidR="007252D1">
        <w:rPr>
          <w:b/>
          <w:bCs/>
          <w:color w:val="0070C0"/>
          <w:u w:val="single"/>
        </w:rPr>
        <w:t xml:space="preserve"> </w:t>
      </w:r>
      <w:proofErr w:type="spellStart"/>
      <w:r w:rsidR="007252D1">
        <w:rPr>
          <w:b/>
          <w:bCs/>
          <w:color w:val="0070C0"/>
          <w:u w:val="single"/>
        </w:rPr>
        <w:t>dublu</w:t>
      </w:r>
      <w:proofErr w:type="spellEnd"/>
      <w:r w:rsidR="007252D1">
        <w:rPr>
          <w:b/>
          <w:bCs/>
          <w:color w:val="0070C0"/>
          <w:u w:val="single"/>
        </w:rPr>
        <w:t xml:space="preserve"> (flux, reflux</w:t>
      </w:r>
      <w:proofErr w:type="gramStart"/>
      <w:r w:rsidR="007252D1">
        <w:rPr>
          <w:b/>
          <w:bCs/>
          <w:color w:val="0070C0"/>
          <w:u w:val="single"/>
        </w:rPr>
        <w:t xml:space="preserve">) </w:t>
      </w:r>
      <w:r w:rsidR="007252D1" w:rsidRPr="00E1329F">
        <w:rPr>
          <w:b/>
          <w:bCs/>
          <w:color w:val="0070C0"/>
          <w:u w:val="single"/>
          <w:lang w:val="ro-RO"/>
        </w:rPr>
        <w:t xml:space="preserve"> </w:t>
      </w:r>
      <w:r>
        <w:t>se</w:t>
      </w:r>
      <w:proofErr w:type="gramEnd"/>
      <w:r>
        <w:t xml:space="preserve"> </w:t>
      </w:r>
      <w:proofErr w:type="spellStart"/>
      <w:r>
        <w:t>vor</w:t>
      </w:r>
      <w:proofErr w:type="spellEnd"/>
      <w:r>
        <w:t xml:space="preserve"> </w:t>
      </w:r>
      <w:proofErr w:type="spellStart"/>
      <w:r>
        <w:t>respecta</w:t>
      </w:r>
      <w:proofErr w:type="spellEnd"/>
      <w:r>
        <w:t xml:space="preserve"> </w:t>
      </w:r>
      <w:proofErr w:type="spellStart"/>
      <w:r>
        <w:t>în</w:t>
      </w:r>
      <w:proofErr w:type="spellEnd"/>
      <w:r>
        <w:t xml:space="preserve"> </w:t>
      </w:r>
      <w:proofErr w:type="spellStart"/>
      <w:r>
        <w:t>totalitate</w:t>
      </w:r>
      <w:proofErr w:type="spellEnd"/>
      <w:r>
        <w:t xml:space="preserve"> </w:t>
      </w:r>
      <w:proofErr w:type="spellStart"/>
      <w:r>
        <w:t>cerințele</w:t>
      </w:r>
      <w:proofErr w:type="spellEnd"/>
      <w:r>
        <w:t xml:space="preserve"> </w:t>
      </w:r>
      <w:proofErr w:type="spellStart"/>
      <w:r>
        <w:t>legislației</w:t>
      </w:r>
      <w:proofErr w:type="spellEnd"/>
      <w:r>
        <w:t xml:space="preserve"> </w:t>
      </w:r>
      <w:proofErr w:type="spellStart"/>
      <w:r>
        <w:t>în</w:t>
      </w:r>
      <w:proofErr w:type="spellEnd"/>
      <w:r>
        <w:t xml:space="preserve"> </w:t>
      </w:r>
      <w:proofErr w:type="spellStart"/>
      <w:r>
        <w:t>vigoare</w:t>
      </w:r>
      <w:proofErr w:type="spellEnd"/>
      <w:r>
        <w:t xml:space="preserve"> </w:t>
      </w:r>
      <w:proofErr w:type="spellStart"/>
      <w:r w:rsidR="008727EE">
        <w:t>ce</w:t>
      </w:r>
      <w:proofErr w:type="spellEnd"/>
      <w:r w:rsidR="008727EE">
        <w:t xml:space="preserve"> </w:t>
      </w:r>
      <w:proofErr w:type="spellStart"/>
      <w:r w:rsidR="008727EE">
        <w:t>reglem</w:t>
      </w:r>
      <w:r w:rsidR="000033FE">
        <w:t>entează</w:t>
      </w:r>
      <w:proofErr w:type="spellEnd"/>
      <w:r w:rsidR="008727EE">
        <w:t xml:space="preserve"> </w:t>
      </w:r>
      <w:proofErr w:type="spellStart"/>
      <w:r w:rsidR="008727EE">
        <w:t>domeniul</w:t>
      </w:r>
      <w:proofErr w:type="spellEnd"/>
      <w:r w:rsidR="008727EE">
        <w:t xml:space="preserve"> dat.</w:t>
      </w:r>
    </w:p>
    <w:p w:rsidR="009F5028" w:rsidRDefault="009F5028" w:rsidP="00FF2A26">
      <w:pPr>
        <w:pStyle w:val="a"/>
        <w:numPr>
          <w:ilvl w:val="0"/>
          <w:numId w:val="0"/>
        </w:numPr>
        <w:tabs>
          <w:tab w:val="clear" w:pos="1134"/>
        </w:tabs>
        <w:contextualSpacing/>
        <w:rPr>
          <w:b/>
        </w:rPr>
      </w:pPr>
    </w:p>
    <w:p w:rsidR="00FF2A26" w:rsidRPr="009F5028" w:rsidRDefault="003B3223" w:rsidP="00FF2A26">
      <w:pPr>
        <w:pStyle w:val="a"/>
        <w:numPr>
          <w:ilvl w:val="0"/>
          <w:numId w:val="0"/>
        </w:numPr>
        <w:tabs>
          <w:tab w:val="clear" w:pos="1134"/>
        </w:tabs>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00FF2A26">
        <w:rPr>
          <w:b/>
        </w:rPr>
        <w:t>:</w:t>
      </w:r>
      <w:r w:rsidR="009F5028">
        <w:t xml:space="preserve"> </w:t>
      </w:r>
      <w:proofErr w:type="spellStart"/>
      <w:r w:rsidR="00E94B18" w:rsidRPr="00E94B18">
        <w:rPr>
          <w:color w:val="002060"/>
        </w:rPr>
        <w:t>Proiectarea</w:t>
      </w:r>
      <w:proofErr w:type="spellEnd"/>
      <w:r w:rsidR="00E94B18" w:rsidRPr="00E94B18">
        <w:rPr>
          <w:color w:val="002060"/>
        </w:rPr>
        <w:t xml:space="preserve"> </w:t>
      </w:r>
      <w:proofErr w:type="spellStart"/>
      <w:r w:rsidR="007252D1">
        <w:rPr>
          <w:b/>
          <w:bCs/>
          <w:color w:val="0070C0"/>
          <w:u w:val="single"/>
        </w:rPr>
        <w:t>Lucrărilor</w:t>
      </w:r>
      <w:proofErr w:type="spellEnd"/>
      <w:r w:rsidR="007252D1">
        <w:rPr>
          <w:b/>
          <w:bCs/>
          <w:color w:val="0070C0"/>
          <w:u w:val="single"/>
        </w:rPr>
        <w:t xml:space="preserve"> de </w:t>
      </w:r>
      <w:proofErr w:type="spellStart"/>
      <w:r w:rsidR="007252D1">
        <w:rPr>
          <w:b/>
          <w:bCs/>
          <w:color w:val="0070C0"/>
          <w:u w:val="single"/>
        </w:rPr>
        <w:t>instalare</w:t>
      </w:r>
      <w:proofErr w:type="spellEnd"/>
      <w:r w:rsidR="007252D1">
        <w:rPr>
          <w:b/>
          <w:bCs/>
          <w:color w:val="0070C0"/>
          <w:u w:val="single"/>
        </w:rPr>
        <w:t xml:space="preserve"> a </w:t>
      </w:r>
      <w:proofErr w:type="spellStart"/>
      <w:r w:rsidR="007252D1">
        <w:rPr>
          <w:b/>
          <w:bCs/>
          <w:color w:val="0070C0"/>
          <w:u w:val="single"/>
        </w:rPr>
        <w:t>rețelei</w:t>
      </w:r>
      <w:proofErr w:type="spellEnd"/>
      <w:r w:rsidR="007252D1">
        <w:rPr>
          <w:b/>
          <w:bCs/>
          <w:color w:val="0070C0"/>
          <w:u w:val="single"/>
        </w:rPr>
        <w:t xml:space="preserve"> de </w:t>
      </w:r>
      <w:proofErr w:type="spellStart"/>
      <w:proofErr w:type="gramStart"/>
      <w:r w:rsidR="007252D1">
        <w:rPr>
          <w:b/>
          <w:bCs/>
          <w:color w:val="0070C0"/>
          <w:u w:val="single"/>
        </w:rPr>
        <w:t>ventilare</w:t>
      </w:r>
      <w:proofErr w:type="spellEnd"/>
      <w:r w:rsidR="007252D1">
        <w:rPr>
          <w:b/>
          <w:bCs/>
          <w:color w:val="0070C0"/>
          <w:u w:val="single"/>
        </w:rPr>
        <w:t xml:space="preserve"> </w:t>
      </w:r>
      <w:r w:rsidR="007252D1" w:rsidRPr="00E1329F">
        <w:rPr>
          <w:b/>
          <w:bCs/>
          <w:color w:val="0070C0"/>
          <w:u w:val="single"/>
          <w:lang w:val="ro-RO"/>
        </w:rPr>
        <w:t xml:space="preserve"> </w:t>
      </w:r>
      <w:r w:rsidR="007252D1">
        <w:rPr>
          <w:b/>
          <w:bCs/>
          <w:color w:val="0070C0"/>
          <w:u w:val="single"/>
        </w:rPr>
        <w:t>cu</w:t>
      </w:r>
      <w:proofErr w:type="gramEnd"/>
      <w:r w:rsidR="007252D1">
        <w:rPr>
          <w:b/>
          <w:bCs/>
          <w:color w:val="0070C0"/>
          <w:u w:val="single"/>
        </w:rPr>
        <w:t xml:space="preserve"> </w:t>
      </w:r>
      <w:proofErr w:type="spellStart"/>
      <w:r w:rsidR="007252D1">
        <w:rPr>
          <w:b/>
          <w:bCs/>
          <w:color w:val="0070C0"/>
          <w:u w:val="single"/>
        </w:rPr>
        <w:t>regim</w:t>
      </w:r>
      <w:proofErr w:type="spellEnd"/>
      <w:r w:rsidR="007252D1">
        <w:rPr>
          <w:b/>
          <w:bCs/>
          <w:color w:val="0070C0"/>
          <w:u w:val="single"/>
        </w:rPr>
        <w:t xml:space="preserve"> </w:t>
      </w:r>
      <w:proofErr w:type="spellStart"/>
      <w:r w:rsidR="007252D1">
        <w:rPr>
          <w:b/>
          <w:bCs/>
          <w:color w:val="0070C0"/>
          <w:u w:val="single"/>
        </w:rPr>
        <w:t>dublu</w:t>
      </w:r>
      <w:proofErr w:type="spellEnd"/>
      <w:r w:rsidR="007252D1">
        <w:rPr>
          <w:b/>
          <w:bCs/>
          <w:color w:val="0070C0"/>
          <w:u w:val="single"/>
        </w:rPr>
        <w:t xml:space="preserve"> (flux, reflux)</w:t>
      </w:r>
      <w:r w:rsidR="00B21736">
        <w:rPr>
          <w:color w:val="002060"/>
        </w:rPr>
        <w:t>.</w:t>
      </w:r>
    </w:p>
    <w:p w:rsidR="009F5028" w:rsidRDefault="009F5028" w:rsidP="009F5028">
      <w:pPr>
        <w:pStyle w:val="a"/>
        <w:numPr>
          <w:ilvl w:val="0"/>
          <w:numId w:val="0"/>
        </w:numPr>
        <w:contextualSpacing/>
        <w:rPr>
          <w:b/>
        </w:rPr>
      </w:pPr>
    </w:p>
    <w:p w:rsidR="003B3223" w:rsidRPr="00FF430B" w:rsidRDefault="003B3223" w:rsidP="009F5028">
      <w:pPr>
        <w:pStyle w:val="a"/>
        <w:numPr>
          <w:ilvl w:val="0"/>
          <w:numId w:val="0"/>
        </w:numPr>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rsidR="003B3223" w:rsidRPr="00FF430B" w:rsidRDefault="007252D1" w:rsidP="003B3223">
      <w:r>
        <w:rPr>
          <w:color w:val="002060"/>
        </w:rPr>
        <w:t>Asigurarea cabinetului radiologic cu condițiile tehnice prevăzute în cerințele de expluatare.</w:t>
      </w:r>
    </w:p>
    <w:p w:rsidR="009F5028" w:rsidRPr="007252D1" w:rsidRDefault="007252D1" w:rsidP="009F5028">
      <w:pPr>
        <w:pStyle w:val="a"/>
        <w:numPr>
          <w:ilvl w:val="0"/>
          <w:numId w:val="0"/>
        </w:numPr>
        <w:tabs>
          <w:tab w:val="clear" w:pos="1134"/>
        </w:tabs>
        <w:contextualSpacing/>
        <w:rPr>
          <w:b/>
          <w:lang w:val="ro-RO"/>
        </w:rPr>
      </w:pPr>
      <w:r>
        <w:rPr>
          <w:b/>
          <w:lang w:val="ro-RO"/>
        </w:rPr>
        <w:t xml:space="preserve"> </w:t>
      </w:r>
    </w:p>
    <w:p w:rsidR="003B3223" w:rsidRDefault="003B3223" w:rsidP="009F5028">
      <w:pPr>
        <w:pStyle w:val="a"/>
        <w:numPr>
          <w:ilvl w:val="0"/>
          <w:numId w:val="0"/>
        </w:numPr>
        <w:tabs>
          <w:tab w:val="clear" w:pos="1134"/>
        </w:tabs>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rsidR="00D34B1B" w:rsidRPr="00B2552E" w:rsidRDefault="00D34B1B" w:rsidP="00D34B1B">
      <w:pPr>
        <w:pStyle w:val="a"/>
        <w:numPr>
          <w:ilvl w:val="0"/>
          <w:numId w:val="0"/>
        </w:numPr>
        <w:tabs>
          <w:tab w:val="clear" w:pos="1134"/>
        </w:tabs>
        <w:contextualSpacing/>
        <w:rPr>
          <w:color w:val="002060"/>
        </w:rPr>
      </w:pPr>
      <w:proofErr w:type="spellStart"/>
      <w:r w:rsidRPr="00B2552E">
        <w:rPr>
          <w:color w:val="002060"/>
        </w:rPr>
        <w:t>Elaborarea</w:t>
      </w:r>
      <w:proofErr w:type="spellEnd"/>
      <w:r w:rsidRPr="00B2552E">
        <w:rPr>
          <w:color w:val="002060"/>
        </w:rPr>
        <w:t xml:space="preserve"> </w:t>
      </w:r>
      <w:proofErr w:type="spellStart"/>
      <w:r w:rsidRPr="00B2552E">
        <w:rPr>
          <w:color w:val="002060"/>
        </w:rPr>
        <w:t>documentației</w:t>
      </w:r>
      <w:proofErr w:type="spellEnd"/>
      <w:r w:rsidRPr="00B2552E">
        <w:rPr>
          <w:color w:val="002060"/>
        </w:rPr>
        <w:t xml:space="preserve"> de </w:t>
      </w:r>
      <w:proofErr w:type="spellStart"/>
      <w:r w:rsidRPr="00B2552E">
        <w:rPr>
          <w:color w:val="002060"/>
        </w:rPr>
        <w:t>proiect</w:t>
      </w:r>
      <w:proofErr w:type="spellEnd"/>
      <w:r w:rsidRPr="00B2552E">
        <w:rPr>
          <w:color w:val="002060"/>
        </w:rPr>
        <w:t xml:space="preserve"> </w:t>
      </w:r>
      <w:proofErr w:type="spellStart"/>
      <w:r w:rsidRPr="00B2552E">
        <w:rPr>
          <w:color w:val="002060"/>
        </w:rPr>
        <w:t>și</w:t>
      </w:r>
      <w:proofErr w:type="spellEnd"/>
      <w:r w:rsidRPr="00B2552E">
        <w:rPr>
          <w:color w:val="002060"/>
        </w:rPr>
        <w:t xml:space="preserve"> </w:t>
      </w:r>
      <w:proofErr w:type="spellStart"/>
      <w:r w:rsidRPr="00B2552E">
        <w:rPr>
          <w:color w:val="002060"/>
        </w:rPr>
        <w:t>deviz</w:t>
      </w:r>
      <w:proofErr w:type="spellEnd"/>
      <w:r w:rsidRPr="00B2552E">
        <w:rPr>
          <w:color w:val="002060"/>
        </w:rPr>
        <w:t xml:space="preserve"> </w:t>
      </w:r>
      <w:proofErr w:type="spellStart"/>
      <w:r w:rsidRPr="00B2552E">
        <w:rPr>
          <w:color w:val="002060"/>
          <w:u w:val="single"/>
          <w:shd w:val="clear" w:color="auto" w:fill="FFFFFF"/>
          <w:lang w:eastAsia="ru-RU"/>
        </w:rPr>
        <w:t>pentru</w:t>
      </w:r>
      <w:proofErr w:type="spellEnd"/>
      <w:r w:rsidRPr="00B2552E">
        <w:rPr>
          <w:color w:val="002060"/>
          <w:u w:val="single"/>
          <w:shd w:val="clear" w:color="auto" w:fill="FFFFFF"/>
          <w:lang w:eastAsia="ru-RU"/>
        </w:rPr>
        <w:t xml:space="preserve"> </w:t>
      </w:r>
      <w:proofErr w:type="spellStart"/>
      <w:r w:rsidRPr="00B2552E">
        <w:rPr>
          <w:color w:val="002060"/>
          <w:u w:val="single"/>
          <w:shd w:val="clear" w:color="auto" w:fill="FFFFFF"/>
          <w:lang w:eastAsia="ru-RU"/>
        </w:rPr>
        <w:t>montarea</w:t>
      </w:r>
      <w:proofErr w:type="spellEnd"/>
      <w:r w:rsidR="005E32AF">
        <w:rPr>
          <w:color w:val="002060"/>
          <w:u w:val="single"/>
          <w:shd w:val="clear" w:color="auto" w:fill="FFFFFF"/>
          <w:lang w:eastAsia="ru-RU"/>
        </w:rPr>
        <w:t xml:space="preserve"> </w:t>
      </w:r>
      <w:proofErr w:type="spellStart"/>
      <w:r w:rsidR="005E32AF">
        <w:rPr>
          <w:color w:val="002060"/>
          <w:u w:val="single"/>
          <w:shd w:val="clear" w:color="auto" w:fill="FFFFFF"/>
          <w:lang w:eastAsia="ru-RU"/>
        </w:rPr>
        <w:t>și</w:t>
      </w:r>
      <w:proofErr w:type="spellEnd"/>
      <w:r w:rsidR="005E32AF">
        <w:rPr>
          <w:color w:val="002060"/>
          <w:u w:val="single"/>
          <w:shd w:val="clear" w:color="auto" w:fill="FFFFFF"/>
          <w:lang w:eastAsia="ru-RU"/>
        </w:rPr>
        <w:t xml:space="preserve"> </w:t>
      </w:r>
      <w:proofErr w:type="spellStart"/>
      <w:r w:rsidR="005E32AF">
        <w:rPr>
          <w:color w:val="002060"/>
          <w:u w:val="single"/>
          <w:shd w:val="clear" w:color="auto" w:fill="FFFFFF"/>
          <w:lang w:eastAsia="ru-RU"/>
        </w:rPr>
        <w:t>conectarea</w:t>
      </w:r>
      <w:proofErr w:type="spellEnd"/>
      <w:r w:rsidRPr="00B2552E">
        <w:rPr>
          <w:color w:val="002060"/>
          <w:u w:val="single"/>
          <w:shd w:val="clear" w:color="auto" w:fill="FFFFFF"/>
          <w:lang w:eastAsia="ru-RU"/>
        </w:rPr>
        <w:t xml:space="preserve"> </w:t>
      </w:r>
      <w:proofErr w:type="spellStart"/>
      <w:r w:rsidR="007252D1">
        <w:rPr>
          <w:b/>
          <w:bCs/>
          <w:color w:val="0070C0"/>
          <w:u w:val="single"/>
        </w:rPr>
        <w:t>rețelei</w:t>
      </w:r>
      <w:proofErr w:type="spellEnd"/>
      <w:r w:rsidR="007252D1">
        <w:rPr>
          <w:b/>
          <w:bCs/>
          <w:color w:val="0070C0"/>
          <w:u w:val="single"/>
        </w:rPr>
        <w:t xml:space="preserve"> de </w:t>
      </w:r>
      <w:proofErr w:type="spellStart"/>
      <w:r w:rsidR="007252D1">
        <w:rPr>
          <w:b/>
          <w:bCs/>
          <w:color w:val="0070C0"/>
          <w:u w:val="single"/>
        </w:rPr>
        <w:t>ventilare</w:t>
      </w:r>
      <w:proofErr w:type="spellEnd"/>
      <w:r w:rsidR="007252D1" w:rsidRPr="007252D1">
        <w:rPr>
          <w:b/>
          <w:bCs/>
          <w:color w:val="0070C0"/>
          <w:u w:val="single"/>
        </w:rPr>
        <w:t xml:space="preserve"> </w:t>
      </w:r>
      <w:r w:rsidR="007252D1">
        <w:rPr>
          <w:b/>
          <w:bCs/>
          <w:color w:val="0070C0"/>
          <w:u w:val="single"/>
        </w:rPr>
        <w:t xml:space="preserve">cu </w:t>
      </w:r>
      <w:proofErr w:type="spellStart"/>
      <w:r w:rsidR="007252D1">
        <w:rPr>
          <w:b/>
          <w:bCs/>
          <w:color w:val="0070C0"/>
          <w:u w:val="single"/>
        </w:rPr>
        <w:t>regim</w:t>
      </w:r>
      <w:proofErr w:type="spellEnd"/>
      <w:r w:rsidR="007252D1">
        <w:rPr>
          <w:b/>
          <w:bCs/>
          <w:color w:val="0070C0"/>
          <w:u w:val="single"/>
        </w:rPr>
        <w:t xml:space="preserve"> </w:t>
      </w:r>
      <w:proofErr w:type="spellStart"/>
      <w:r w:rsidR="007252D1">
        <w:rPr>
          <w:b/>
          <w:bCs/>
          <w:color w:val="0070C0"/>
          <w:u w:val="single"/>
        </w:rPr>
        <w:t>dublu</w:t>
      </w:r>
      <w:proofErr w:type="spellEnd"/>
      <w:r w:rsidR="007252D1">
        <w:rPr>
          <w:b/>
          <w:bCs/>
          <w:color w:val="0070C0"/>
          <w:u w:val="single"/>
        </w:rPr>
        <w:t xml:space="preserve"> (flux, reflux)  </w:t>
      </w:r>
      <w:r w:rsidR="007252D1" w:rsidRPr="00E1329F">
        <w:rPr>
          <w:b/>
          <w:bCs/>
          <w:color w:val="0070C0"/>
          <w:u w:val="single"/>
          <w:lang w:val="ro-RO"/>
        </w:rPr>
        <w:t xml:space="preserve"> </w:t>
      </w:r>
    </w:p>
    <w:p w:rsidR="003B3223" w:rsidRPr="00FF430B" w:rsidRDefault="003B3223" w:rsidP="003B3223">
      <w:pPr>
        <w:pStyle w:val="a"/>
        <w:numPr>
          <w:ilvl w:val="0"/>
          <w:numId w:val="0"/>
        </w:numPr>
        <w:rPr>
          <w:rStyle w:val="shorttext"/>
        </w:rPr>
      </w:pPr>
    </w:p>
    <w:p w:rsidR="00186780" w:rsidRPr="000033FE" w:rsidRDefault="003B3223" w:rsidP="000033FE">
      <w:pPr>
        <w:contextualSpacing/>
        <w:rPr>
          <w:b/>
        </w:rPr>
      </w:pPr>
      <w:r w:rsidRPr="000033FE">
        <w:rPr>
          <w:b/>
        </w:rPr>
        <w:t>Cerințe referitor la succesiunea și componența documentației de proiect.</w:t>
      </w:r>
    </w:p>
    <w:p w:rsidR="00EA59AC" w:rsidRPr="003D0F20" w:rsidRDefault="004B5F4D" w:rsidP="00EA59AC">
      <w:pPr>
        <w:contextualSpacing/>
        <w:rPr>
          <w:lang w:val="en-US"/>
        </w:rPr>
      </w:pPr>
      <w:r w:rsidRPr="003D0F20">
        <w:rPr>
          <w:lang w:val="en-US"/>
        </w:rPr>
        <w:t>Înainte de începerea proiectului se va elabora o schiță de proiect. Documentația de proiect va fi recepționată de beneficiar după obținerea de către proiectant a tuturor avizelor și verificărilor.</w:t>
      </w:r>
    </w:p>
    <w:p w:rsidR="003D0F20" w:rsidRPr="003D0F20" w:rsidRDefault="003D0F20" w:rsidP="00EA59AC">
      <w:pPr>
        <w:contextualSpacing/>
        <w:rPr>
          <w:b/>
        </w:rPr>
      </w:pPr>
      <w:r w:rsidRPr="003D0F20">
        <w:rPr>
          <w:lang w:val="en-US"/>
        </w:rPr>
        <w:t>Verificarea D</w:t>
      </w:r>
      <w:r w:rsidRPr="003D0F20">
        <w:t>ocumentaţia de proiect şi deviz –</w:t>
      </w:r>
      <w:r w:rsidRPr="003D0F20">
        <w:rPr>
          <w:b/>
        </w:rPr>
        <w:t xml:space="preserve"> </w:t>
      </w:r>
      <w:r w:rsidRPr="003D0F20">
        <w:t>va fi efectuată de</w:t>
      </w:r>
      <w:r w:rsidRPr="003D0F20">
        <w:rPr>
          <w:b/>
        </w:rPr>
        <w:t xml:space="preserve"> </w:t>
      </w:r>
      <w:r w:rsidRPr="003D0F20">
        <w:t>Î.S. „Serviciul de Stat pentru Verificarea și Expertizarea Proiectelor și Construcțiilor”,</w:t>
      </w:r>
    </w:p>
    <w:p w:rsidR="009F5028" w:rsidRPr="003D0F20" w:rsidRDefault="009F5028" w:rsidP="00A43E20">
      <w:pPr>
        <w:pStyle w:val="a"/>
        <w:numPr>
          <w:ilvl w:val="0"/>
          <w:numId w:val="0"/>
        </w:numPr>
        <w:tabs>
          <w:tab w:val="clear" w:pos="1134"/>
        </w:tabs>
        <w:contextualSpacing/>
        <w:rPr>
          <w:lang w:val="ro-RO"/>
        </w:rPr>
      </w:pPr>
    </w:p>
    <w:p w:rsidR="00A43E20" w:rsidRPr="003D0F20" w:rsidRDefault="009F5028" w:rsidP="00A43E20">
      <w:pPr>
        <w:pStyle w:val="a"/>
        <w:numPr>
          <w:ilvl w:val="0"/>
          <w:numId w:val="0"/>
        </w:numPr>
        <w:tabs>
          <w:tab w:val="clear" w:pos="1134"/>
        </w:tabs>
        <w:contextualSpacing/>
        <w:rPr>
          <w:b/>
        </w:rPr>
      </w:pPr>
      <w:r w:rsidRPr="003D0F20">
        <w:rPr>
          <w:lang w:val="ro-RO"/>
        </w:rPr>
        <w:t xml:space="preserve">Numărul de exemplare de documentație: În volum de </w:t>
      </w:r>
      <w:r w:rsidRPr="003D0F20">
        <w:t>3</w:t>
      </w:r>
      <w:r w:rsidRPr="003D0F20">
        <w:rPr>
          <w:lang w:val="ro-RO"/>
        </w:rPr>
        <w:t xml:space="preserve"> exemplare de documentație de proiect și deviz ( F. 1, 3, 5, 7; ), inclusiv  format electronic</w:t>
      </w:r>
      <w:r w:rsidR="004B5F4D" w:rsidRPr="003D0F20">
        <w:rPr>
          <w:lang w:val="ro-RO"/>
        </w:rPr>
        <w:t>.</w:t>
      </w:r>
    </w:p>
    <w:p w:rsidR="009F5028" w:rsidRPr="003D0F20" w:rsidRDefault="009F5028" w:rsidP="00A43E20">
      <w:pPr>
        <w:pStyle w:val="a"/>
        <w:numPr>
          <w:ilvl w:val="0"/>
          <w:numId w:val="0"/>
        </w:numPr>
        <w:tabs>
          <w:tab w:val="clear" w:pos="1134"/>
        </w:tabs>
        <w:contextualSpacing/>
        <w:rPr>
          <w:b/>
          <w:lang w:val="ro-RO"/>
        </w:rPr>
      </w:pPr>
    </w:p>
    <w:p w:rsidR="009F5028" w:rsidRDefault="009F5028" w:rsidP="009F5028">
      <w:r w:rsidRPr="003D0F20">
        <w:t>Proiectantul, în cadrul ofertei sale, va cuprinde toate cheltuielile necesare realizării documentației solicitate, precum și valoarea tuturor taxelor pe care le va plăti în numele Beneficiarului (pentru eventuale avize</w:t>
      </w:r>
      <w:r w:rsidR="000033FE">
        <w:t>,</w:t>
      </w:r>
      <w:r w:rsidRPr="003D0F20">
        <w:t xml:space="preserve"> expertize și verificări).</w:t>
      </w:r>
    </w:p>
    <w:p w:rsidR="003D0F20" w:rsidRDefault="003D0F20" w:rsidP="009F5028"/>
    <w:p w:rsidR="009F5028" w:rsidRPr="000033FE" w:rsidRDefault="003D0F20" w:rsidP="009F5028">
      <w:r w:rsidRPr="00FF430B">
        <w:t>Lucrarea se consideră predată Beneficiarului odată cu prezentarea documentației de proiect și deviz, avizului pozitiv al Î.S. „Serviciul de Stat pentru Verificarea și Expertizarea Proiectelor și Construcțiilor” și originalul facturii fiscale.</w:t>
      </w:r>
    </w:p>
    <w:p w:rsidR="003B3223" w:rsidRPr="00FF430B" w:rsidRDefault="003B3223" w:rsidP="000033FE">
      <w:pPr>
        <w:tabs>
          <w:tab w:val="left" w:pos="990"/>
        </w:tabs>
        <w:jc w:val="both"/>
      </w:pPr>
    </w:p>
    <w:p w:rsidR="003B3223" w:rsidRPr="00FF430B" w:rsidRDefault="003B3223" w:rsidP="003B3223">
      <w:pPr>
        <w:ind w:firstLine="142"/>
        <w:jc w:val="both"/>
        <w:rPr>
          <w:b/>
          <w:bCs/>
        </w:rPr>
      </w:pPr>
    </w:p>
    <w:p w:rsidR="003B3223" w:rsidRPr="00FF430B" w:rsidRDefault="000033FE" w:rsidP="003B3223">
      <w:pPr>
        <w:pStyle w:val="a"/>
        <w:numPr>
          <w:ilvl w:val="0"/>
          <w:numId w:val="0"/>
        </w:numPr>
        <w:ind w:right="-1"/>
        <w:rPr>
          <w:i/>
        </w:rPr>
      </w:pPr>
      <w:proofErr w:type="spellStart"/>
      <w:r>
        <w:rPr>
          <w:i/>
        </w:rPr>
        <w:t>Șef</w:t>
      </w:r>
      <w:proofErr w:type="spellEnd"/>
      <w:r>
        <w:rPr>
          <w:i/>
        </w:rPr>
        <w:t xml:space="preserve"> </w:t>
      </w:r>
      <w:proofErr w:type="spellStart"/>
      <w:r>
        <w:rPr>
          <w:i/>
        </w:rPr>
        <w:t>serviciu</w:t>
      </w:r>
      <w:proofErr w:type="spellEnd"/>
      <w:r>
        <w:rPr>
          <w:i/>
        </w:rPr>
        <w:t xml:space="preserve"> </w:t>
      </w:r>
      <w:proofErr w:type="spellStart"/>
      <w:r>
        <w:rPr>
          <w:i/>
        </w:rPr>
        <w:t>tehnic</w:t>
      </w:r>
      <w:proofErr w:type="spellEnd"/>
    </w:p>
    <w:p w:rsidR="003B3223" w:rsidRPr="00FF430B" w:rsidRDefault="003B3223" w:rsidP="003B3223">
      <w:pPr>
        <w:pStyle w:val="a"/>
        <w:numPr>
          <w:ilvl w:val="0"/>
          <w:numId w:val="0"/>
        </w:numPr>
        <w:ind w:right="-1"/>
        <w:rPr>
          <w:i/>
        </w:rPr>
      </w:pPr>
    </w:p>
    <w:p w:rsidR="009F5028" w:rsidRPr="00EA59AC" w:rsidRDefault="009F5028"/>
    <w:sectPr w:rsidR="009F5028" w:rsidRPr="00EA59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9C7"/>
    <w:rsid w:val="000033FE"/>
    <w:rsid w:val="00186780"/>
    <w:rsid w:val="003B3223"/>
    <w:rsid w:val="003D0F20"/>
    <w:rsid w:val="003D6829"/>
    <w:rsid w:val="004730C0"/>
    <w:rsid w:val="004B5F4D"/>
    <w:rsid w:val="005E32AF"/>
    <w:rsid w:val="007252D1"/>
    <w:rsid w:val="0085483D"/>
    <w:rsid w:val="008727EE"/>
    <w:rsid w:val="009F5028"/>
    <w:rsid w:val="00A43E20"/>
    <w:rsid w:val="00B21736"/>
    <w:rsid w:val="00B2552E"/>
    <w:rsid w:val="00B83EB3"/>
    <w:rsid w:val="00D34B1B"/>
    <w:rsid w:val="00DF69C7"/>
    <w:rsid w:val="00E66548"/>
    <w:rsid w:val="00E94B18"/>
    <w:rsid w:val="00EA59AC"/>
    <w:rsid w:val="00F10052"/>
    <w:rsid w:val="00FF2A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3223"/>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B322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B3223"/>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uiPriority w:val="34"/>
    <w:qFormat/>
    <w:rsid w:val="003B3223"/>
    <w:pPr>
      <w:numPr>
        <w:numId w:val="1"/>
      </w:numPr>
      <w:tabs>
        <w:tab w:val="left" w:pos="1134"/>
      </w:tabs>
      <w:jc w:val="both"/>
    </w:pPr>
    <w:rPr>
      <w:noProof w:val="0"/>
      <w:lang w:val="en-US"/>
    </w:rPr>
  </w:style>
  <w:style w:type="character" w:customStyle="1" w:styleId="shorttext">
    <w:name w:val="short_text"/>
    <w:rsid w:val="003B32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3223"/>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B322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B3223"/>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uiPriority w:val="34"/>
    <w:qFormat/>
    <w:rsid w:val="003B3223"/>
    <w:pPr>
      <w:numPr>
        <w:numId w:val="1"/>
      </w:numPr>
      <w:tabs>
        <w:tab w:val="left" w:pos="1134"/>
      </w:tabs>
      <w:jc w:val="both"/>
    </w:pPr>
    <w:rPr>
      <w:noProof w:val="0"/>
      <w:lang w:val="en-US"/>
    </w:rPr>
  </w:style>
  <w:style w:type="character" w:customStyle="1" w:styleId="shorttext">
    <w:name w:val="short_text"/>
    <w:rsid w:val="003B3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Pages>
  <Words>309</Words>
  <Characters>1765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2024-02-13T06:44:00Z</cp:lastPrinted>
  <dcterms:created xsi:type="dcterms:W3CDTF">2023-05-19T09:11:00Z</dcterms:created>
  <dcterms:modified xsi:type="dcterms:W3CDTF">2024-02-13T09:47:00Z</dcterms:modified>
</cp:coreProperties>
</file>