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E5EF1" w:rsidRDefault="005E5EF1" w:rsidP="005E5EF1">
      <w:pPr>
        <w:pStyle w:val="Style3"/>
        <w:tabs>
          <w:tab w:val="left" w:pos="567"/>
        </w:tabs>
        <w:spacing w:before="0" w:beforeAutospacing="0" w:after="0"/>
        <w:ind w:left="0" w:firstLine="0"/>
        <w:jc w:val="center"/>
        <w:rPr>
          <w:rFonts w:eastAsia="PMingLiU"/>
          <w:lang w:val="it-IT" w:eastAsia="zh-CN"/>
        </w:rPr>
      </w:pPr>
    </w:p>
    <w:p w:rsidR="005E5EF1" w:rsidRPr="00BE362C" w:rsidRDefault="005E5EF1" w:rsidP="005E5EF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w:t>
      </w:r>
      <w:bookmarkEnd w:id="0"/>
    </w:p>
    <w:p w:rsidR="005E5EF1" w:rsidRPr="00BE362C" w:rsidRDefault="005E5EF1" w:rsidP="005E5EF1">
      <w:pPr>
        <w:rPr>
          <w:noProof w:val="0"/>
          <w:sz w:val="20"/>
          <w:szCs w:val="20"/>
          <w:lang w:val="it-IT" w:eastAsia="ru-RU"/>
        </w:rPr>
      </w:pPr>
    </w:p>
    <w:p w:rsidR="00A96403" w:rsidRPr="004E3A1D" w:rsidRDefault="005E5EF1" w:rsidP="00E62B05">
      <w:pPr>
        <w:ind w:right="-165"/>
        <w:rPr>
          <w:b/>
          <w:bCs/>
          <w:i/>
        </w:rPr>
      </w:pPr>
      <w:r w:rsidRPr="00BE362C">
        <w:rPr>
          <w:b/>
          <w:noProof w:val="0"/>
          <w:lang w:val="it-IT" w:eastAsia="ru-RU"/>
        </w:rPr>
        <w:t>privind achiziționarea</w:t>
      </w:r>
      <w:r w:rsidR="00573C4F">
        <w:rPr>
          <w:b/>
          <w:noProof w:val="0"/>
          <w:lang w:val="it-IT" w:eastAsia="ru-RU"/>
        </w:rPr>
        <w:t>:</w:t>
      </w:r>
      <w:r w:rsidRPr="00BE362C">
        <w:rPr>
          <w:b/>
          <w:noProof w:val="0"/>
          <w:lang w:val="it-IT" w:eastAsia="ru-RU"/>
        </w:rPr>
        <w:t xml:space="preserve"> </w:t>
      </w:r>
      <w:r w:rsidR="00A96403" w:rsidRPr="004E3A1D">
        <w:rPr>
          <w:b/>
          <w:i/>
          <w:noProof w:val="0"/>
          <w:color w:val="000000"/>
          <w:lang w:eastAsia="ru-RU"/>
        </w:rPr>
        <w:t>Sistem</w:t>
      </w:r>
      <w:r w:rsidR="00260DE2" w:rsidRPr="004E3A1D">
        <w:rPr>
          <w:b/>
          <w:i/>
          <w:noProof w:val="0"/>
          <w:color w:val="000000"/>
          <w:lang w:eastAsia="ru-RU"/>
        </w:rPr>
        <w:t>ului</w:t>
      </w:r>
      <w:r w:rsidR="00A96403" w:rsidRPr="004E3A1D">
        <w:rPr>
          <w:b/>
          <w:i/>
          <w:noProof w:val="0"/>
          <w:color w:val="000000"/>
          <w:lang w:eastAsia="ru-RU"/>
        </w:rPr>
        <w:t xml:space="preserve"> informațional </w:t>
      </w:r>
      <w:r w:rsidR="00260DE2" w:rsidRPr="004E3A1D">
        <w:rPr>
          <w:b/>
          <w:i/>
          <w:lang w:val="ro-MD"/>
        </w:rPr>
        <w:t>automatizat 1C</w:t>
      </w:r>
      <w:r w:rsidR="00260DE2" w:rsidRPr="004E3A1D">
        <w:rPr>
          <w:b/>
          <w:i/>
          <w:noProof w:val="0"/>
          <w:color w:val="000000"/>
          <w:lang w:eastAsia="ru-RU"/>
        </w:rPr>
        <w:t xml:space="preserve"> </w:t>
      </w:r>
      <w:r w:rsidR="00387709" w:rsidRPr="004E3A1D">
        <w:rPr>
          <w:b/>
          <w:bCs/>
          <w:i/>
          <w:color w:val="333333"/>
          <w:shd w:val="clear" w:color="auto" w:fill="FFFFFF"/>
          <w:lang w:val="en-US"/>
        </w:rPr>
        <w:t>(</w:t>
      </w:r>
      <w:r w:rsidR="004E3A1D" w:rsidRPr="004E3A1D">
        <w:rPr>
          <w:b/>
          <w:bCs/>
          <w:i/>
          <w:color w:val="333333"/>
          <w:shd w:val="clear" w:color="auto" w:fill="FFFFFF"/>
          <w:lang w:val="en-US"/>
        </w:rPr>
        <w:t>licență, implementare, dezvoltare și mentenanță</w:t>
      </w:r>
      <w:r w:rsidR="00387709" w:rsidRPr="004E3A1D">
        <w:rPr>
          <w:b/>
          <w:bCs/>
          <w:i/>
          <w:color w:val="333333"/>
          <w:shd w:val="clear" w:color="auto" w:fill="FFFFFF"/>
          <w:lang w:val="en-US"/>
        </w:rPr>
        <w:t>)</w:t>
      </w:r>
    </w:p>
    <w:p w:rsidR="005E5EF1" w:rsidRPr="00BE362C" w:rsidRDefault="005E5EF1" w:rsidP="005E5EF1">
      <w:pPr>
        <w:shd w:val="clear" w:color="auto" w:fill="FFFFFF" w:themeFill="background1"/>
        <w:spacing w:before="120"/>
        <w:rPr>
          <w:b/>
          <w:noProof w:val="0"/>
          <w:lang w:val="it-IT" w:eastAsia="ru-RU"/>
        </w:rPr>
      </w:pPr>
      <w:r w:rsidRPr="004E3A1D">
        <w:rPr>
          <w:b/>
          <w:noProof w:val="0"/>
          <w:lang w:val="it-IT" w:eastAsia="ru-RU"/>
        </w:rPr>
        <w:t>prin procedura de achiziție</w:t>
      </w:r>
      <w:r w:rsidR="005370B9" w:rsidRPr="004E3A1D">
        <w:rPr>
          <w:b/>
          <w:noProof w:val="0"/>
          <w:lang w:val="it-IT" w:eastAsia="ru-RU"/>
        </w:rPr>
        <w:t xml:space="preserve"> </w:t>
      </w:r>
      <w:r w:rsidR="007A66C3" w:rsidRPr="004E3A1D">
        <w:rPr>
          <w:b/>
          <w:i/>
          <w:noProof w:val="0"/>
          <w:lang w:val="it-IT" w:eastAsia="ru-RU"/>
        </w:rPr>
        <w:t>Cererea</w:t>
      </w:r>
      <w:r w:rsidR="007A66C3">
        <w:rPr>
          <w:b/>
          <w:i/>
          <w:noProof w:val="0"/>
          <w:lang w:val="it-IT" w:eastAsia="ru-RU"/>
        </w:rPr>
        <w:t xml:space="preserve"> Ofertelor de Preț</w:t>
      </w:r>
    </w:p>
    <w:p w:rsidR="005E5EF1" w:rsidRPr="00BE362C" w:rsidRDefault="005E5EF1" w:rsidP="005E5EF1">
      <w:pPr>
        <w:shd w:val="clear" w:color="auto" w:fill="FFFFFF" w:themeFill="background1"/>
        <w:rPr>
          <w:noProof w:val="0"/>
          <w:sz w:val="20"/>
          <w:szCs w:val="20"/>
          <w:lang w:val="it-IT" w:eastAsia="ru-RU"/>
        </w:rPr>
      </w:pPr>
    </w:p>
    <w:p w:rsidR="005E5EF1" w:rsidRPr="005370B9" w:rsidRDefault="005E5EF1" w:rsidP="005E5EF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5370B9">
        <w:rPr>
          <w:b/>
          <w:noProof w:val="0"/>
          <w:lang w:val="en-US" w:eastAsia="ru-RU"/>
        </w:rPr>
        <w:t>Denumirea</w:t>
      </w:r>
      <w:r>
        <w:rPr>
          <w:b/>
          <w:noProof w:val="0"/>
          <w:lang w:val="ro-MD" w:eastAsia="ru-RU"/>
        </w:rPr>
        <w:t xml:space="preserve"> </w:t>
      </w:r>
      <w:r w:rsidRPr="005370B9">
        <w:rPr>
          <w:b/>
          <w:noProof w:val="0"/>
          <w:lang w:val="en-US" w:eastAsia="ru-RU"/>
        </w:rPr>
        <w:t>autorității</w:t>
      </w:r>
      <w:r>
        <w:rPr>
          <w:b/>
          <w:noProof w:val="0"/>
          <w:lang w:val="ro-MD" w:eastAsia="ru-RU"/>
        </w:rPr>
        <w:t xml:space="preserve"> </w:t>
      </w:r>
      <w:r w:rsidRPr="005370B9">
        <w:rPr>
          <w:b/>
          <w:noProof w:val="0"/>
          <w:lang w:val="en-US" w:eastAsia="ru-RU"/>
        </w:rPr>
        <w:t xml:space="preserve">contractante: </w:t>
      </w:r>
      <w:r w:rsidR="005370B9" w:rsidRPr="005370B9">
        <w:rPr>
          <w:b/>
          <w:i/>
          <w:noProof w:val="0"/>
          <w:lang w:eastAsia="ru-RU"/>
        </w:rPr>
        <w:t>IP Compania „Teleradio-Moldova”</w:t>
      </w:r>
    </w:p>
    <w:p w:rsidR="005E5EF1" w:rsidRPr="00BE362C" w:rsidRDefault="005E5EF1" w:rsidP="005E5EF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5370B9">
        <w:rPr>
          <w:b/>
          <w:noProof w:val="0"/>
          <w:shd w:val="clear" w:color="auto" w:fill="FFFFFF" w:themeFill="background1"/>
          <w:lang w:val="ru-RU" w:eastAsia="ru-RU"/>
        </w:rPr>
        <w:t xml:space="preserve"> </w:t>
      </w:r>
      <w:r w:rsidR="005370B9" w:rsidRPr="001B1558">
        <w:rPr>
          <w:b/>
          <w:i/>
        </w:rPr>
        <w:t>1004600050558</w:t>
      </w:r>
    </w:p>
    <w:p w:rsidR="005E5EF1" w:rsidRPr="005370B9" w:rsidRDefault="005E5EF1" w:rsidP="005E5EF1">
      <w:pPr>
        <w:numPr>
          <w:ilvl w:val="0"/>
          <w:numId w:val="2"/>
        </w:numPr>
        <w:shd w:val="clear" w:color="auto" w:fill="FFFFFF" w:themeFill="background1"/>
        <w:tabs>
          <w:tab w:val="left" w:pos="284"/>
          <w:tab w:val="right" w:pos="9531"/>
        </w:tabs>
        <w:spacing w:before="120"/>
        <w:ind w:left="284" w:hanging="284"/>
        <w:rPr>
          <w:b/>
          <w:noProof w:val="0"/>
          <w:lang w:val="en-US" w:eastAsia="ru-RU"/>
        </w:rPr>
      </w:pPr>
      <w:r w:rsidRPr="005370B9">
        <w:rPr>
          <w:b/>
          <w:noProof w:val="0"/>
          <w:lang w:val="en-US" w:eastAsia="ru-RU"/>
        </w:rPr>
        <w:t>Adresa</w:t>
      </w:r>
      <w:r w:rsidR="005370B9">
        <w:rPr>
          <w:b/>
          <w:noProof w:val="0"/>
          <w:lang w:eastAsia="ru-RU"/>
        </w:rPr>
        <w:t xml:space="preserve">: </w:t>
      </w:r>
      <w:r w:rsidR="005370B9" w:rsidRPr="001B1558">
        <w:rPr>
          <w:b/>
          <w:i/>
        </w:rPr>
        <w:t>str. Miorița 1, mun. Chișinău</w:t>
      </w:r>
      <w:r w:rsidR="005370B9">
        <w:rPr>
          <w:b/>
          <w:i/>
        </w:rPr>
        <w:t>, MD-2028</w:t>
      </w:r>
    </w:p>
    <w:p w:rsidR="005E5EF1" w:rsidRPr="00BE362C" w:rsidRDefault="005E5EF1" w:rsidP="005E5EF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Pr>
          <w:b/>
          <w:noProof w:val="0"/>
          <w:lang w:val="ro-MD" w:eastAsia="ru-RU"/>
        </w:rPr>
        <w:t xml:space="preserve"> </w:t>
      </w:r>
      <w:r w:rsidRPr="00BE362C">
        <w:rPr>
          <w:b/>
          <w:noProof w:val="0"/>
          <w:lang w:val="ru-RU" w:eastAsia="ru-RU"/>
        </w:rPr>
        <w:t>de</w:t>
      </w:r>
      <w:r>
        <w:rPr>
          <w:b/>
          <w:noProof w:val="0"/>
          <w:lang w:val="ro-MD" w:eastAsia="ru-RU"/>
        </w:rPr>
        <w:t xml:space="preserve"> </w:t>
      </w:r>
      <w:r w:rsidRPr="00BE362C">
        <w:rPr>
          <w:b/>
          <w:noProof w:val="0"/>
          <w:lang w:val="ru-RU" w:eastAsia="ru-RU"/>
        </w:rPr>
        <w:t xml:space="preserve">telefon/fax: </w:t>
      </w:r>
      <w:r w:rsidR="005370B9" w:rsidRPr="005370B9">
        <w:rPr>
          <w:b/>
          <w:i/>
          <w:lang w:val="en-US"/>
        </w:rPr>
        <w:t>022 721047, 022 723352</w:t>
      </w:r>
    </w:p>
    <w:p w:rsidR="005E5EF1" w:rsidRPr="00BE362C" w:rsidRDefault="005E5EF1" w:rsidP="005E5EF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5370B9" w:rsidRPr="005370B9">
          <w:rPr>
            <w:rStyle w:val="a6"/>
            <w:b/>
            <w:i/>
            <w:lang w:val="en-US"/>
          </w:rPr>
          <w:t>trm@trm.md</w:t>
        </w:r>
      </w:hyperlink>
      <w:r w:rsidR="005370B9" w:rsidRPr="005370B9">
        <w:rPr>
          <w:b/>
          <w:i/>
          <w:lang w:val="en-US"/>
        </w:rPr>
        <w:t xml:space="preserve">, </w:t>
      </w:r>
      <w:hyperlink r:id="rId6" w:history="1">
        <w:r w:rsidR="005370B9" w:rsidRPr="005370B9">
          <w:rPr>
            <w:rStyle w:val="a6"/>
            <w:b/>
            <w:i/>
            <w:lang w:val="en-US"/>
          </w:rPr>
          <w:t>www.trm.md</w:t>
        </w:r>
      </w:hyperlink>
    </w:p>
    <w:p w:rsidR="005E5EF1" w:rsidRPr="00BE362C" w:rsidRDefault="005E5EF1" w:rsidP="005E5EF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5E5EF1" w:rsidRPr="00BE362C" w:rsidRDefault="005E5EF1" w:rsidP="005E5EF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5370B9" w:rsidRPr="005370B9">
        <w:rPr>
          <w:b/>
          <w:i/>
          <w:lang w:val="en-US"/>
        </w:rPr>
        <w:t>Instituție Publică</w:t>
      </w:r>
    </w:p>
    <w:p w:rsidR="005E5EF1" w:rsidRDefault="005E5EF1" w:rsidP="00E62B05">
      <w:pPr>
        <w:numPr>
          <w:ilvl w:val="0"/>
          <w:numId w:val="2"/>
        </w:numPr>
        <w:shd w:val="clear" w:color="auto" w:fill="FFFFFF" w:themeFill="background1"/>
        <w:tabs>
          <w:tab w:val="left" w:pos="284"/>
          <w:tab w:val="right" w:pos="426"/>
        </w:tabs>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 </w:t>
      </w:r>
      <w:r w:rsidR="005370B9">
        <w:rPr>
          <w:b/>
          <w:noProof w:val="0"/>
          <w:lang w:val="it-IT" w:eastAsia="ru-RU"/>
        </w:rPr>
        <w:t>bunuri</w:t>
      </w:r>
      <w:r w:rsidRPr="00BE362C">
        <w:rPr>
          <w:b/>
          <w:noProof w:val="0"/>
          <w:lang w:val="it-IT" w:eastAsia="ru-RU"/>
        </w:rPr>
        <w:t>:</w:t>
      </w:r>
    </w:p>
    <w:tbl>
      <w:tblPr>
        <w:tblStyle w:val="a5"/>
        <w:tblW w:w="10916" w:type="dxa"/>
        <w:tblInd w:w="-572" w:type="dxa"/>
        <w:tblLayout w:type="fixed"/>
        <w:tblLook w:val="04A0" w:firstRow="1" w:lastRow="0" w:firstColumn="1" w:lastColumn="0" w:noHBand="0" w:noVBand="1"/>
      </w:tblPr>
      <w:tblGrid>
        <w:gridCol w:w="562"/>
        <w:gridCol w:w="850"/>
        <w:gridCol w:w="1276"/>
        <w:gridCol w:w="6526"/>
        <w:gridCol w:w="709"/>
        <w:gridCol w:w="993"/>
      </w:tblGrid>
      <w:tr w:rsidR="002F62D8" w:rsidRPr="002F62D8" w:rsidTr="002F62D8">
        <w:tc>
          <w:tcPr>
            <w:tcW w:w="562" w:type="dxa"/>
            <w:shd w:val="clear" w:color="auto" w:fill="D9D9D9"/>
            <w:vAlign w:val="center"/>
          </w:tcPr>
          <w:p w:rsidR="002F62D8" w:rsidRPr="002F62D8" w:rsidRDefault="002F62D8" w:rsidP="002F62D8">
            <w:pPr>
              <w:tabs>
                <w:tab w:val="left" w:pos="-9923"/>
                <w:tab w:val="right" w:pos="0"/>
                <w:tab w:val="left" w:pos="709"/>
              </w:tabs>
              <w:ind w:right="-78"/>
              <w:jc w:val="center"/>
              <w:rPr>
                <w:b/>
                <w:noProof w:val="0"/>
                <w:sz w:val="18"/>
                <w:szCs w:val="18"/>
                <w:lang w:val="en-US" w:eastAsia="ru-RU"/>
              </w:rPr>
            </w:pPr>
            <w:r w:rsidRPr="002F62D8">
              <w:rPr>
                <w:noProof w:val="0"/>
                <w:sz w:val="18"/>
                <w:szCs w:val="18"/>
                <w:lang w:val="ru-RU" w:eastAsia="ru-RU"/>
              </w:rPr>
              <w:t>Nr. d/o</w:t>
            </w:r>
          </w:p>
        </w:tc>
        <w:tc>
          <w:tcPr>
            <w:tcW w:w="850" w:type="dxa"/>
            <w:shd w:val="clear" w:color="auto" w:fill="D9D9D9"/>
            <w:vAlign w:val="center"/>
          </w:tcPr>
          <w:p w:rsidR="002F62D8" w:rsidRPr="002F62D8" w:rsidRDefault="002F62D8" w:rsidP="002F62D8">
            <w:pPr>
              <w:tabs>
                <w:tab w:val="left" w:pos="-9923"/>
                <w:tab w:val="right" w:pos="-93"/>
                <w:tab w:val="left" w:pos="709"/>
              </w:tabs>
              <w:ind w:right="-78" w:hanging="93"/>
              <w:jc w:val="center"/>
              <w:rPr>
                <w:b/>
                <w:noProof w:val="0"/>
                <w:sz w:val="18"/>
                <w:szCs w:val="18"/>
                <w:lang w:val="en-US" w:eastAsia="ru-RU"/>
              </w:rPr>
            </w:pPr>
            <w:r w:rsidRPr="002F62D8">
              <w:rPr>
                <w:noProof w:val="0"/>
                <w:sz w:val="18"/>
                <w:szCs w:val="18"/>
                <w:lang w:val="ru-RU" w:eastAsia="ru-RU"/>
              </w:rPr>
              <w:t>Cod CPV</w:t>
            </w:r>
          </w:p>
        </w:tc>
        <w:tc>
          <w:tcPr>
            <w:tcW w:w="1276" w:type="dxa"/>
            <w:shd w:val="clear" w:color="auto" w:fill="D9D9D9"/>
            <w:vAlign w:val="center"/>
          </w:tcPr>
          <w:p w:rsidR="002F62D8" w:rsidRPr="002F62D8" w:rsidRDefault="002F62D8" w:rsidP="002F62D8">
            <w:pPr>
              <w:tabs>
                <w:tab w:val="left" w:pos="-9923"/>
                <w:tab w:val="right" w:pos="0"/>
                <w:tab w:val="left" w:pos="709"/>
              </w:tabs>
              <w:ind w:right="-78"/>
              <w:jc w:val="center"/>
              <w:rPr>
                <w:b/>
                <w:noProof w:val="0"/>
                <w:sz w:val="18"/>
                <w:szCs w:val="18"/>
                <w:lang w:val="en-US" w:eastAsia="ru-RU"/>
              </w:rPr>
            </w:pPr>
            <w:r w:rsidRPr="002F62D8">
              <w:rPr>
                <w:noProof w:val="0"/>
                <w:sz w:val="18"/>
                <w:szCs w:val="18"/>
                <w:lang w:val="ru-RU" w:eastAsia="ru-RU"/>
              </w:rPr>
              <w:t>Denumirea bunurilor/serviciilor solicitate</w:t>
            </w:r>
          </w:p>
        </w:tc>
        <w:tc>
          <w:tcPr>
            <w:tcW w:w="6526" w:type="dxa"/>
            <w:shd w:val="clear" w:color="auto" w:fill="D9D9D9"/>
            <w:vAlign w:val="center"/>
          </w:tcPr>
          <w:p w:rsidR="002F62D8" w:rsidRPr="002F62D8" w:rsidRDefault="002F62D8" w:rsidP="002F62D8">
            <w:pPr>
              <w:tabs>
                <w:tab w:val="left" w:pos="-9923"/>
                <w:tab w:val="right" w:pos="0"/>
                <w:tab w:val="left" w:pos="709"/>
              </w:tabs>
              <w:ind w:right="-78"/>
              <w:jc w:val="center"/>
              <w:rPr>
                <w:b/>
                <w:noProof w:val="0"/>
                <w:sz w:val="18"/>
                <w:szCs w:val="18"/>
                <w:lang w:val="en-US" w:eastAsia="ru-RU"/>
              </w:rPr>
            </w:pPr>
            <w:r w:rsidRPr="002F62D8">
              <w:rPr>
                <w:noProof w:val="0"/>
                <w:sz w:val="18"/>
                <w:szCs w:val="18"/>
                <w:lang w:val="ru-RU" w:eastAsia="ru-RU"/>
              </w:rPr>
              <w:t>Specificarea func</w:t>
            </w:r>
            <w:r w:rsidRPr="002F62D8">
              <w:rPr>
                <w:noProof w:val="0"/>
                <w:sz w:val="18"/>
                <w:szCs w:val="18"/>
                <w:lang w:eastAsia="ru-RU"/>
              </w:rPr>
              <w:t>ționalității</w:t>
            </w:r>
          </w:p>
        </w:tc>
        <w:tc>
          <w:tcPr>
            <w:tcW w:w="709" w:type="dxa"/>
            <w:shd w:val="clear" w:color="auto" w:fill="D9D9D9"/>
            <w:vAlign w:val="center"/>
          </w:tcPr>
          <w:p w:rsidR="002F62D8" w:rsidRPr="002F62D8" w:rsidRDefault="002F62D8" w:rsidP="002F62D8">
            <w:pPr>
              <w:tabs>
                <w:tab w:val="left" w:pos="-9923"/>
                <w:tab w:val="right" w:pos="0"/>
                <w:tab w:val="left" w:pos="709"/>
              </w:tabs>
              <w:ind w:right="-78" w:hanging="108"/>
              <w:jc w:val="center"/>
              <w:rPr>
                <w:b/>
                <w:noProof w:val="0"/>
                <w:sz w:val="18"/>
                <w:szCs w:val="18"/>
                <w:lang w:val="en-US" w:eastAsia="ru-RU"/>
              </w:rPr>
            </w:pPr>
            <w:r w:rsidRPr="002F62D8">
              <w:rPr>
                <w:noProof w:val="0"/>
                <w:sz w:val="18"/>
                <w:szCs w:val="18"/>
                <w:lang w:val="ru-RU" w:eastAsia="ru-RU"/>
              </w:rPr>
              <w:t>Unitatea de măsură</w:t>
            </w:r>
          </w:p>
        </w:tc>
        <w:tc>
          <w:tcPr>
            <w:tcW w:w="993" w:type="dxa"/>
            <w:shd w:val="clear" w:color="auto" w:fill="D9D9D9"/>
            <w:vAlign w:val="center"/>
          </w:tcPr>
          <w:p w:rsidR="002F62D8" w:rsidRPr="002F62D8" w:rsidRDefault="002F62D8" w:rsidP="002F62D8">
            <w:pPr>
              <w:tabs>
                <w:tab w:val="left" w:pos="-9923"/>
                <w:tab w:val="right" w:pos="0"/>
                <w:tab w:val="left" w:pos="709"/>
              </w:tabs>
              <w:ind w:right="-78"/>
              <w:jc w:val="center"/>
              <w:rPr>
                <w:b/>
                <w:noProof w:val="0"/>
                <w:sz w:val="18"/>
                <w:szCs w:val="18"/>
                <w:lang w:val="en-US" w:eastAsia="ru-RU"/>
              </w:rPr>
            </w:pPr>
            <w:r w:rsidRPr="002F62D8">
              <w:rPr>
                <w:noProof w:val="0"/>
                <w:sz w:val="18"/>
                <w:szCs w:val="18"/>
                <w:lang w:val="ru-RU" w:eastAsia="ru-RU"/>
              </w:rPr>
              <w:t>Cantitatea</w:t>
            </w:r>
          </w:p>
        </w:tc>
      </w:tr>
      <w:tr w:rsidR="002F62D8" w:rsidRPr="002F62D8" w:rsidTr="002F62D8">
        <w:tc>
          <w:tcPr>
            <w:tcW w:w="562" w:type="dxa"/>
            <w:shd w:val="clear" w:color="auto" w:fill="D9D9D9"/>
            <w:vAlign w:val="center"/>
          </w:tcPr>
          <w:p w:rsidR="002F62D8" w:rsidRPr="002F62D8" w:rsidRDefault="002F62D8" w:rsidP="002F62D8">
            <w:pPr>
              <w:tabs>
                <w:tab w:val="left" w:pos="-9923"/>
                <w:tab w:val="right" w:pos="0"/>
                <w:tab w:val="left" w:pos="709"/>
              </w:tabs>
              <w:ind w:right="-78"/>
              <w:jc w:val="center"/>
              <w:rPr>
                <w:noProof w:val="0"/>
                <w:sz w:val="18"/>
                <w:szCs w:val="18"/>
                <w:lang w:val="ru-RU" w:eastAsia="ru-RU"/>
              </w:rPr>
            </w:pPr>
          </w:p>
        </w:tc>
        <w:tc>
          <w:tcPr>
            <w:tcW w:w="850" w:type="dxa"/>
            <w:shd w:val="clear" w:color="auto" w:fill="D9D9D9"/>
            <w:vAlign w:val="center"/>
          </w:tcPr>
          <w:p w:rsidR="002F62D8" w:rsidRPr="002F62D8" w:rsidRDefault="002F62D8" w:rsidP="002F62D8">
            <w:pPr>
              <w:tabs>
                <w:tab w:val="left" w:pos="-9923"/>
                <w:tab w:val="right" w:pos="-93"/>
                <w:tab w:val="left" w:pos="709"/>
              </w:tabs>
              <w:ind w:right="-78" w:hanging="93"/>
              <w:jc w:val="center"/>
              <w:rPr>
                <w:noProof w:val="0"/>
                <w:sz w:val="18"/>
                <w:szCs w:val="18"/>
                <w:lang w:val="ru-RU" w:eastAsia="ru-RU"/>
              </w:rPr>
            </w:pPr>
            <w:r w:rsidRPr="002F62D8">
              <w:rPr>
                <w:noProof w:val="0"/>
                <w:sz w:val="18"/>
                <w:szCs w:val="18"/>
                <w:lang w:eastAsia="ru-RU"/>
              </w:rPr>
              <w:t>Lot Unic :</w:t>
            </w:r>
          </w:p>
        </w:tc>
        <w:tc>
          <w:tcPr>
            <w:tcW w:w="1276" w:type="dxa"/>
            <w:shd w:val="clear" w:color="auto" w:fill="D9D9D9"/>
            <w:vAlign w:val="center"/>
          </w:tcPr>
          <w:p w:rsidR="002F62D8" w:rsidRPr="002F62D8" w:rsidRDefault="002F62D8" w:rsidP="002F62D8">
            <w:pPr>
              <w:tabs>
                <w:tab w:val="left" w:pos="-9923"/>
                <w:tab w:val="right" w:pos="0"/>
                <w:tab w:val="left" w:pos="709"/>
              </w:tabs>
              <w:ind w:right="-78"/>
              <w:jc w:val="center"/>
              <w:rPr>
                <w:noProof w:val="0"/>
                <w:sz w:val="18"/>
                <w:szCs w:val="18"/>
                <w:lang w:val="ru-RU" w:eastAsia="ru-RU"/>
              </w:rPr>
            </w:pPr>
          </w:p>
        </w:tc>
        <w:tc>
          <w:tcPr>
            <w:tcW w:w="6526" w:type="dxa"/>
            <w:shd w:val="clear" w:color="auto" w:fill="D9D9D9"/>
            <w:vAlign w:val="center"/>
          </w:tcPr>
          <w:p w:rsidR="002F62D8" w:rsidRPr="002F62D8" w:rsidRDefault="002F62D8" w:rsidP="002F62D8">
            <w:pPr>
              <w:tabs>
                <w:tab w:val="left" w:pos="-9923"/>
                <w:tab w:val="right" w:pos="0"/>
                <w:tab w:val="left" w:pos="709"/>
              </w:tabs>
              <w:ind w:right="-78"/>
              <w:jc w:val="center"/>
              <w:rPr>
                <w:noProof w:val="0"/>
                <w:sz w:val="18"/>
                <w:szCs w:val="18"/>
                <w:lang w:eastAsia="ru-RU"/>
              </w:rPr>
            </w:pPr>
          </w:p>
        </w:tc>
        <w:tc>
          <w:tcPr>
            <w:tcW w:w="709" w:type="dxa"/>
            <w:shd w:val="clear" w:color="auto" w:fill="D9D9D9"/>
            <w:vAlign w:val="center"/>
          </w:tcPr>
          <w:p w:rsidR="002F62D8" w:rsidRPr="002F62D8" w:rsidRDefault="002F62D8" w:rsidP="002F62D8">
            <w:pPr>
              <w:tabs>
                <w:tab w:val="left" w:pos="-9923"/>
                <w:tab w:val="right" w:pos="0"/>
                <w:tab w:val="left" w:pos="709"/>
              </w:tabs>
              <w:ind w:right="-78" w:hanging="108"/>
              <w:jc w:val="center"/>
              <w:rPr>
                <w:noProof w:val="0"/>
                <w:sz w:val="18"/>
                <w:szCs w:val="18"/>
                <w:lang w:val="ru-RU" w:eastAsia="ru-RU"/>
              </w:rPr>
            </w:pPr>
          </w:p>
        </w:tc>
        <w:tc>
          <w:tcPr>
            <w:tcW w:w="993" w:type="dxa"/>
            <w:shd w:val="clear" w:color="auto" w:fill="D9D9D9"/>
            <w:vAlign w:val="center"/>
          </w:tcPr>
          <w:p w:rsidR="002F62D8" w:rsidRPr="002F62D8" w:rsidRDefault="002F62D8" w:rsidP="002F62D8">
            <w:pPr>
              <w:tabs>
                <w:tab w:val="left" w:pos="-9923"/>
                <w:tab w:val="right" w:pos="0"/>
                <w:tab w:val="left" w:pos="709"/>
              </w:tabs>
              <w:ind w:right="-78"/>
              <w:jc w:val="center"/>
              <w:rPr>
                <w:noProof w:val="0"/>
                <w:sz w:val="18"/>
                <w:szCs w:val="18"/>
                <w:lang w:val="ru-RU" w:eastAsia="ru-RU"/>
              </w:rPr>
            </w:pP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b/>
                <w:noProof w:val="0"/>
                <w:sz w:val="16"/>
                <w:szCs w:val="16"/>
                <w:lang w:eastAsia="ru-RU"/>
              </w:rPr>
            </w:pPr>
            <w:r w:rsidRPr="002F62D8">
              <w:rPr>
                <w:noProof w:val="0"/>
                <w:sz w:val="16"/>
                <w:szCs w:val="16"/>
                <w:lang w:eastAsia="ru-RU"/>
              </w:rPr>
              <w:t>1.1</w:t>
            </w:r>
          </w:p>
        </w:tc>
        <w:tc>
          <w:tcPr>
            <w:tcW w:w="850" w:type="dxa"/>
            <w:shd w:val="clear" w:color="auto" w:fill="auto"/>
            <w:vAlign w:val="center"/>
          </w:tcPr>
          <w:p w:rsidR="002F62D8" w:rsidRPr="002F62D8" w:rsidRDefault="002F62D8" w:rsidP="002F62D8">
            <w:pPr>
              <w:tabs>
                <w:tab w:val="left" w:pos="-9923"/>
                <w:tab w:val="right" w:pos="0"/>
                <w:tab w:val="left" w:pos="709"/>
              </w:tabs>
              <w:jc w:val="center"/>
              <w:rPr>
                <w:noProof w:val="0"/>
                <w:sz w:val="12"/>
                <w:szCs w:val="12"/>
                <w:lang w:val="en-US" w:eastAsia="ru-RU"/>
              </w:rPr>
            </w:pPr>
            <w:r w:rsidRPr="002F62D8">
              <w:rPr>
                <w:noProof w:val="0"/>
                <w:sz w:val="12"/>
                <w:szCs w:val="12"/>
                <w:lang w:val="en-US" w:eastAsia="ru-RU"/>
              </w:rPr>
              <w:t>48000000-8</w:t>
            </w:r>
          </w:p>
        </w:tc>
        <w:tc>
          <w:tcPr>
            <w:tcW w:w="1276"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b/>
                <w:noProof w:val="0"/>
                <w:sz w:val="18"/>
                <w:szCs w:val="18"/>
                <w:lang w:val="en-US" w:eastAsia="ru-RU"/>
              </w:rPr>
              <w:t xml:space="preserve">1C: </w:t>
            </w:r>
            <w:r w:rsidRPr="002F62D8">
              <w:rPr>
                <w:noProof w:val="0"/>
                <w:sz w:val="18"/>
                <w:szCs w:val="18"/>
                <w:lang w:val="en-US" w:eastAsia="ru-RU"/>
              </w:rPr>
              <w:t>salariul și managementul personalului 8</w:t>
            </w:r>
          </w:p>
        </w:tc>
        <w:tc>
          <w:tcPr>
            <w:tcW w:w="6526" w:type="dxa"/>
            <w:vAlign w:val="center"/>
          </w:tcPr>
          <w:p w:rsidR="002F62D8" w:rsidRPr="002F62D8" w:rsidRDefault="002F62D8" w:rsidP="004E3A1D">
            <w:pPr>
              <w:numPr>
                <w:ilvl w:val="0"/>
                <w:numId w:val="7"/>
              </w:numPr>
              <w:ind w:left="317" w:right="175" w:hanging="283"/>
              <w:contextualSpacing/>
              <w:rPr>
                <w:b/>
                <w:noProof w:val="0"/>
                <w:sz w:val="18"/>
                <w:szCs w:val="18"/>
                <w:lang w:val="en-US" w:eastAsia="ru-RU"/>
              </w:rPr>
            </w:pPr>
            <w:r w:rsidRPr="002F62D8">
              <w:rPr>
                <w:b/>
                <w:noProof w:val="0"/>
                <w:sz w:val="18"/>
                <w:szCs w:val="18"/>
                <w:lang w:val="en-US" w:eastAsia="ru-RU"/>
              </w:rPr>
              <w:t>Livrarea și instalarea configuratiei localizate</w:t>
            </w:r>
          </w:p>
          <w:p w:rsidR="002F62D8" w:rsidRPr="002F62D8" w:rsidRDefault="002F62D8" w:rsidP="002F62D8">
            <w:pPr>
              <w:numPr>
                <w:ilvl w:val="0"/>
                <w:numId w:val="7"/>
              </w:numPr>
              <w:ind w:left="317" w:right="175" w:hanging="283"/>
              <w:contextualSpacing/>
              <w:jc w:val="both"/>
              <w:rPr>
                <w:b/>
                <w:noProof w:val="0"/>
                <w:sz w:val="18"/>
                <w:szCs w:val="18"/>
                <w:lang w:val="en-US" w:eastAsia="ru-RU"/>
              </w:rPr>
            </w:pPr>
            <w:r w:rsidRPr="002F62D8">
              <w:rPr>
                <w:b/>
                <w:noProof w:val="0"/>
                <w:sz w:val="18"/>
                <w:szCs w:val="18"/>
                <w:lang w:val="en-US" w:eastAsia="ru-RU"/>
              </w:rPr>
              <w:t>Elaborarea accesului web la aplicație pentru salariați:</w:t>
            </w:r>
          </w:p>
          <w:p w:rsidR="002F62D8" w:rsidRPr="002F62D8" w:rsidRDefault="002F62D8" w:rsidP="002F62D8">
            <w:pPr>
              <w:numPr>
                <w:ilvl w:val="0"/>
                <w:numId w:val="15"/>
              </w:numPr>
              <w:ind w:left="317" w:right="175" w:hanging="283"/>
              <w:contextualSpacing/>
              <w:jc w:val="both"/>
              <w:rPr>
                <w:noProof w:val="0"/>
                <w:sz w:val="18"/>
                <w:szCs w:val="18"/>
                <w:lang w:val="en-US" w:eastAsia="ru-RU"/>
              </w:rPr>
            </w:pPr>
            <w:r w:rsidRPr="002F62D8">
              <w:rPr>
                <w:noProof w:val="0"/>
                <w:sz w:val="18"/>
                <w:szCs w:val="18"/>
                <w:lang w:val="en-US" w:eastAsia="ru-RU"/>
              </w:rPr>
              <w:t>Conducătorii vor avea acces la informația cu privire la subdiviziunea lor, evidența și înregistrarea timpului de muncă, evaluarea salariaților;</w:t>
            </w:r>
          </w:p>
          <w:p w:rsidR="002F62D8" w:rsidRPr="002F62D8" w:rsidRDefault="002F62D8" w:rsidP="004E3A1D">
            <w:pPr>
              <w:numPr>
                <w:ilvl w:val="0"/>
                <w:numId w:val="15"/>
              </w:numPr>
              <w:ind w:left="317" w:right="175" w:hanging="283"/>
              <w:contextualSpacing/>
              <w:jc w:val="both"/>
              <w:rPr>
                <w:noProof w:val="0"/>
                <w:sz w:val="18"/>
                <w:szCs w:val="18"/>
                <w:lang w:val="en-US" w:eastAsia="ru-RU"/>
              </w:rPr>
            </w:pPr>
            <w:r w:rsidRPr="002F62D8">
              <w:rPr>
                <w:noProof w:val="0"/>
                <w:sz w:val="18"/>
                <w:szCs w:val="18"/>
                <w:lang w:val="en-US" w:eastAsia="ru-RU"/>
              </w:rPr>
              <w:t xml:space="preserve">Portalul Angajatului. Fiecare angajat va avea acces web catre datele lui personale (datele personale generale, zile rămase concediu, fișa de salariu, evaluarea performanțelor profesionale,) </w:t>
            </w:r>
          </w:p>
          <w:p w:rsidR="002F62D8" w:rsidRPr="002F62D8" w:rsidRDefault="002F62D8" w:rsidP="002F62D8">
            <w:pPr>
              <w:numPr>
                <w:ilvl w:val="0"/>
                <w:numId w:val="7"/>
              </w:numPr>
              <w:ind w:left="317" w:right="175" w:hanging="283"/>
              <w:contextualSpacing/>
              <w:rPr>
                <w:b/>
                <w:noProof w:val="0"/>
                <w:sz w:val="18"/>
                <w:szCs w:val="18"/>
                <w:lang w:val="en-US" w:eastAsia="ru-RU"/>
              </w:rPr>
            </w:pPr>
            <w:r w:rsidRPr="002F62D8">
              <w:rPr>
                <w:b/>
                <w:noProof w:val="0"/>
                <w:sz w:val="18"/>
                <w:szCs w:val="18"/>
                <w:lang w:val="en-US" w:eastAsia="ru-RU"/>
              </w:rPr>
              <w:t>Evidenţa datelor personale</w:t>
            </w:r>
          </w:p>
          <w:p w:rsidR="002F62D8" w:rsidRPr="002F62D8" w:rsidRDefault="002F62D8" w:rsidP="002F62D8">
            <w:pPr>
              <w:numPr>
                <w:ilvl w:val="0"/>
                <w:numId w:val="8"/>
              </w:numPr>
              <w:ind w:left="317" w:right="175" w:hanging="283"/>
              <w:contextualSpacing/>
              <w:jc w:val="both"/>
              <w:rPr>
                <w:noProof w:val="0"/>
                <w:sz w:val="18"/>
                <w:szCs w:val="18"/>
                <w:lang w:val="en-US" w:eastAsia="ru-RU"/>
              </w:rPr>
            </w:pPr>
            <w:r w:rsidRPr="002F62D8">
              <w:rPr>
                <w:noProof w:val="0"/>
                <w:sz w:val="18"/>
                <w:szCs w:val="18"/>
                <w:lang w:val="en-US" w:eastAsia="ru-RU"/>
              </w:rPr>
              <w:t>Înregistrarea si monitorizarea în baza de date a tuturor informațiilor personale de bază ale angajaților;</w:t>
            </w:r>
          </w:p>
          <w:p w:rsidR="002F62D8" w:rsidRPr="002F62D8" w:rsidRDefault="002F62D8" w:rsidP="002F62D8">
            <w:pPr>
              <w:numPr>
                <w:ilvl w:val="0"/>
                <w:numId w:val="8"/>
              </w:numPr>
              <w:ind w:left="317" w:right="175" w:hanging="283"/>
              <w:contextualSpacing/>
              <w:jc w:val="both"/>
              <w:rPr>
                <w:noProof w:val="0"/>
                <w:sz w:val="18"/>
                <w:szCs w:val="18"/>
                <w:lang w:val="en-US" w:eastAsia="ru-RU"/>
              </w:rPr>
            </w:pPr>
            <w:r w:rsidRPr="002F62D8">
              <w:rPr>
                <w:noProof w:val="0"/>
                <w:sz w:val="18"/>
                <w:szCs w:val="18"/>
                <w:lang w:val="en-US" w:eastAsia="ru-RU"/>
              </w:rPr>
              <w:t>Încarcarea pozelor angajaților;</w:t>
            </w:r>
          </w:p>
          <w:p w:rsidR="002F62D8" w:rsidRPr="002F62D8" w:rsidRDefault="002F62D8" w:rsidP="002F62D8">
            <w:pPr>
              <w:numPr>
                <w:ilvl w:val="0"/>
                <w:numId w:val="8"/>
              </w:numPr>
              <w:ind w:left="317" w:right="175" w:hanging="283"/>
              <w:contextualSpacing/>
              <w:jc w:val="both"/>
              <w:rPr>
                <w:noProof w:val="0"/>
                <w:sz w:val="18"/>
                <w:szCs w:val="18"/>
                <w:lang w:val="en-US" w:eastAsia="ru-RU"/>
              </w:rPr>
            </w:pPr>
            <w:r w:rsidRPr="002F62D8">
              <w:rPr>
                <w:noProof w:val="0"/>
                <w:sz w:val="18"/>
                <w:szCs w:val="18"/>
                <w:lang w:val="en-US" w:eastAsia="ru-RU"/>
              </w:rPr>
              <w:t>Anexarea fișierelor scanate;</w:t>
            </w:r>
          </w:p>
          <w:p w:rsidR="002F62D8" w:rsidRPr="002F62D8" w:rsidRDefault="002F62D8" w:rsidP="004E3A1D">
            <w:pPr>
              <w:numPr>
                <w:ilvl w:val="0"/>
                <w:numId w:val="8"/>
              </w:numPr>
              <w:ind w:left="317" w:right="175" w:hanging="283"/>
              <w:contextualSpacing/>
              <w:jc w:val="both"/>
              <w:rPr>
                <w:noProof w:val="0"/>
                <w:sz w:val="18"/>
                <w:szCs w:val="18"/>
                <w:lang w:val="en-US" w:eastAsia="ru-RU"/>
              </w:rPr>
            </w:pPr>
            <w:r w:rsidRPr="002F62D8">
              <w:rPr>
                <w:noProof w:val="0"/>
                <w:sz w:val="18"/>
                <w:szCs w:val="18"/>
                <w:lang w:val="en-US" w:eastAsia="ru-RU"/>
              </w:rPr>
              <w:t xml:space="preserve">Sistem de rapoarte </w:t>
            </w:r>
            <w:proofErr w:type="gramStart"/>
            <w:r w:rsidRPr="002F62D8">
              <w:rPr>
                <w:noProof w:val="0"/>
                <w:sz w:val="18"/>
                <w:szCs w:val="18"/>
                <w:lang w:val="en-US" w:eastAsia="ru-RU"/>
              </w:rPr>
              <w:t>ce</w:t>
            </w:r>
            <w:proofErr w:type="gramEnd"/>
            <w:r w:rsidRPr="002F62D8">
              <w:rPr>
                <w:noProof w:val="0"/>
                <w:sz w:val="18"/>
                <w:szCs w:val="18"/>
                <w:lang w:val="en-US" w:eastAsia="ru-RU"/>
              </w:rPr>
              <w:t xml:space="preserve"> permit clasificarea angajaților după datele personale.</w:t>
            </w:r>
          </w:p>
          <w:p w:rsidR="002F62D8" w:rsidRPr="002F62D8" w:rsidRDefault="002F62D8" w:rsidP="004E3A1D">
            <w:pPr>
              <w:numPr>
                <w:ilvl w:val="0"/>
                <w:numId w:val="7"/>
              </w:numPr>
              <w:ind w:left="317" w:right="175" w:hanging="283"/>
              <w:contextualSpacing/>
              <w:jc w:val="both"/>
              <w:rPr>
                <w:b/>
                <w:noProof w:val="0"/>
                <w:sz w:val="18"/>
                <w:szCs w:val="18"/>
                <w:lang w:val="en-US" w:eastAsia="ru-RU"/>
              </w:rPr>
            </w:pPr>
            <w:r w:rsidRPr="002F62D8">
              <w:rPr>
                <w:b/>
                <w:noProof w:val="0"/>
                <w:sz w:val="18"/>
                <w:szCs w:val="18"/>
                <w:lang w:val="en-US" w:eastAsia="ru-RU"/>
              </w:rPr>
              <w:t>Evidența și modificarea statelor de personal cu posibilitatea exportării documentului tipizat;</w:t>
            </w:r>
          </w:p>
          <w:p w:rsidR="002F62D8" w:rsidRPr="002F62D8" w:rsidRDefault="002F62D8" w:rsidP="002F62D8">
            <w:pPr>
              <w:numPr>
                <w:ilvl w:val="0"/>
                <w:numId w:val="7"/>
              </w:numPr>
              <w:ind w:left="317" w:right="175" w:hanging="283"/>
              <w:contextualSpacing/>
              <w:jc w:val="both"/>
              <w:rPr>
                <w:b/>
                <w:noProof w:val="0"/>
                <w:sz w:val="18"/>
                <w:szCs w:val="18"/>
                <w:lang w:val="en-US" w:eastAsia="ru-RU"/>
              </w:rPr>
            </w:pPr>
            <w:r w:rsidRPr="002F62D8">
              <w:rPr>
                <w:b/>
                <w:noProof w:val="0"/>
                <w:sz w:val="18"/>
                <w:szCs w:val="18"/>
                <w:lang w:val="en-US" w:eastAsia="ru-RU"/>
              </w:rPr>
              <w:t>Evidenţa mișcării cadrelor</w:t>
            </w:r>
          </w:p>
          <w:p w:rsidR="002F62D8" w:rsidRPr="002F62D8" w:rsidRDefault="002F62D8" w:rsidP="002F62D8">
            <w:pPr>
              <w:numPr>
                <w:ilvl w:val="0"/>
                <w:numId w:val="9"/>
              </w:numPr>
              <w:ind w:left="317" w:right="175" w:hanging="283"/>
              <w:contextualSpacing/>
              <w:jc w:val="both"/>
              <w:rPr>
                <w:noProof w:val="0"/>
                <w:sz w:val="18"/>
                <w:szCs w:val="18"/>
                <w:lang w:val="en-US" w:eastAsia="ru-RU"/>
              </w:rPr>
            </w:pPr>
            <w:r w:rsidRPr="002F62D8">
              <w:rPr>
                <w:noProof w:val="0"/>
                <w:sz w:val="18"/>
                <w:szCs w:val="18"/>
                <w:lang w:val="en-US" w:eastAsia="ru-RU"/>
              </w:rPr>
              <w:t>Înregistrarea angajaților, formarea contractelor de muncă într‐un model tipizat şi crearea ordinelor de angajare;</w:t>
            </w:r>
          </w:p>
          <w:p w:rsidR="002F62D8" w:rsidRPr="002F62D8" w:rsidRDefault="002F62D8" w:rsidP="002F62D8">
            <w:pPr>
              <w:numPr>
                <w:ilvl w:val="0"/>
                <w:numId w:val="9"/>
              </w:numPr>
              <w:ind w:left="317" w:right="175" w:hanging="283"/>
              <w:contextualSpacing/>
              <w:jc w:val="both"/>
              <w:rPr>
                <w:noProof w:val="0"/>
                <w:sz w:val="18"/>
                <w:szCs w:val="18"/>
                <w:lang w:val="en-US" w:eastAsia="ru-RU"/>
              </w:rPr>
            </w:pPr>
            <w:r w:rsidRPr="002F62D8">
              <w:rPr>
                <w:noProof w:val="0"/>
                <w:sz w:val="18"/>
                <w:szCs w:val="18"/>
                <w:lang w:val="en-US" w:eastAsia="ru-RU"/>
              </w:rPr>
              <w:t>Evidența cumul/cumulare, îndeplinirea atribuțiilor persoanelor temporar absente și crearea documentelor respective;</w:t>
            </w:r>
          </w:p>
          <w:p w:rsidR="002F62D8" w:rsidRPr="002F62D8" w:rsidRDefault="002F62D8" w:rsidP="002F62D8">
            <w:pPr>
              <w:numPr>
                <w:ilvl w:val="0"/>
                <w:numId w:val="9"/>
              </w:numPr>
              <w:ind w:left="317" w:right="175" w:hanging="283"/>
              <w:contextualSpacing/>
              <w:jc w:val="both"/>
              <w:rPr>
                <w:noProof w:val="0"/>
                <w:sz w:val="18"/>
                <w:szCs w:val="18"/>
                <w:lang w:val="en-US" w:eastAsia="ru-RU"/>
              </w:rPr>
            </w:pPr>
            <w:r w:rsidRPr="002F62D8">
              <w:rPr>
                <w:noProof w:val="0"/>
                <w:sz w:val="18"/>
                <w:szCs w:val="18"/>
                <w:lang w:val="en-US" w:eastAsia="ru-RU"/>
              </w:rPr>
              <w:t>Înregistrarea transferului salariatului la alt loc de muncă cu formarea documentelor respective (ordin, acord);</w:t>
            </w:r>
          </w:p>
          <w:p w:rsidR="002F62D8" w:rsidRPr="002F62D8" w:rsidRDefault="002F62D8" w:rsidP="002F62D8">
            <w:pPr>
              <w:numPr>
                <w:ilvl w:val="0"/>
                <w:numId w:val="9"/>
              </w:numPr>
              <w:ind w:left="317" w:right="175" w:hanging="283"/>
              <w:contextualSpacing/>
              <w:jc w:val="both"/>
              <w:rPr>
                <w:noProof w:val="0"/>
                <w:sz w:val="18"/>
                <w:szCs w:val="18"/>
                <w:lang w:val="en-US" w:eastAsia="ru-RU"/>
              </w:rPr>
            </w:pPr>
            <w:r w:rsidRPr="002F62D8">
              <w:rPr>
                <w:noProof w:val="0"/>
                <w:sz w:val="18"/>
                <w:szCs w:val="18"/>
                <w:lang w:val="en-US" w:eastAsia="ru-RU"/>
              </w:rPr>
              <w:t>Înregistrarea concedierii angajaților formarea ordinelor respective;</w:t>
            </w:r>
          </w:p>
          <w:p w:rsidR="002F62D8" w:rsidRPr="002F62D8" w:rsidRDefault="002F62D8" w:rsidP="004E3A1D">
            <w:pPr>
              <w:numPr>
                <w:ilvl w:val="0"/>
                <w:numId w:val="9"/>
              </w:numPr>
              <w:ind w:left="317" w:right="175" w:hanging="283"/>
              <w:contextualSpacing/>
              <w:jc w:val="both"/>
              <w:rPr>
                <w:noProof w:val="0"/>
                <w:sz w:val="18"/>
                <w:szCs w:val="18"/>
                <w:lang w:val="en-US" w:eastAsia="ru-RU"/>
              </w:rPr>
            </w:pPr>
            <w:r w:rsidRPr="002F62D8">
              <w:rPr>
                <w:noProof w:val="0"/>
                <w:sz w:val="18"/>
                <w:szCs w:val="18"/>
                <w:lang w:val="en-US" w:eastAsia="ru-RU"/>
              </w:rPr>
              <w:t>Posibilitatea creării rapoartelor privind mișcarea cadrelor.</w:t>
            </w:r>
          </w:p>
          <w:p w:rsidR="002F62D8" w:rsidRPr="002F62D8" w:rsidRDefault="002F62D8" w:rsidP="002F62D8">
            <w:pPr>
              <w:numPr>
                <w:ilvl w:val="0"/>
                <w:numId w:val="7"/>
              </w:numPr>
              <w:ind w:left="317" w:right="175" w:hanging="283"/>
              <w:contextualSpacing/>
              <w:rPr>
                <w:b/>
                <w:noProof w:val="0"/>
                <w:sz w:val="18"/>
                <w:szCs w:val="18"/>
                <w:lang w:val="en-US" w:eastAsia="ru-RU"/>
              </w:rPr>
            </w:pPr>
            <w:r w:rsidRPr="002F62D8">
              <w:rPr>
                <w:b/>
                <w:noProof w:val="0"/>
                <w:sz w:val="18"/>
                <w:szCs w:val="18"/>
                <w:lang w:val="en-US" w:eastAsia="ru-RU"/>
              </w:rPr>
              <w:t>Pontajul</w:t>
            </w:r>
          </w:p>
          <w:p w:rsidR="002F62D8" w:rsidRPr="002F62D8" w:rsidRDefault="002F62D8" w:rsidP="002F62D8">
            <w:pPr>
              <w:widowControl w:val="0"/>
              <w:numPr>
                <w:ilvl w:val="0"/>
                <w:numId w:val="10"/>
              </w:numPr>
              <w:autoSpaceDE w:val="0"/>
              <w:autoSpaceDN w:val="0"/>
              <w:ind w:left="317" w:right="175" w:hanging="283"/>
              <w:rPr>
                <w:rFonts w:eastAsia="Noto Sans SemiCondensed Light"/>
                <w:noProof w:val="0"/>
                <w:sz w:val="18"/>
                <w:szCs w:val="18"/>
              </w:rPr>
            </w:pPr>
            <w:r w:rsidRPr="002F62D8">
              <w:rPr>
                <w:rFonts w:eastAsia="Noto Sans SemiCondensed Light"/>
                <w:noProof w:val="0"/>
                <w:sz w:val="18"/>
                <w:szCs w:val="18"/>
              </w:rPr>
              <w:t>Evidența prezenței angajatului la locul de muncă;</w:t>
            </w:r>
          </w:p>
          <w:p w:rsidR="002F62D8" w:rsidRPr="002F62D8" w:rsidRDefault="002F62D8" w:rsidP="002F62D8">
            <w:pPr>
              <w:widowControl w:val="0"/>
              <w:numPr>
                <w:ilvl w:val="0"/>
                <w:numId w:val="10"/>
              </w:numPr>
              <w:autoSpaceDE w:val="0"/>
              <w:autoSpaceDN w:val="0"/>
              <w:ind w:left="317" w:right="175" w:hanging="283"/>
              <w:jc w:val="both"/>
              <w:rPr>
                <w:rFonts w:eastAsia="Noto Sans SemiCondensed Light"/>
                <w:noProof w:val="0"/>
                <w:sz w:val="18"/>
                <w:szCs w:val="18"/>
              </w:rPr>
            </w:pPr>
            <w:r w:rsidRPr="002F62D8">
              <w:rPr>
                <w:rFonts w:eastAsia="Noto Sans SemiCondensed Light"/>
                <w:noProof w:val="0"/>
                <w:sz w:val="18"/>
                <w:szCs w:val="18"/>
              </w:rPr>
              <w:t>Încărcărea informației cu privire la prezența efectivă la locul de muncă de la turniket;</w:t>
            </w:r>
          </w:p>
          <w:p w:rsidR="002F62D8" w:rsidRPr="002F62D8" w:rsidRDefault="002F62D8" w:rsidP="002F62D8">
            <w:pPr>
              <w:widowControl w:val="0"/>
              <w:numPr>
                <w:ilvl w:val="0"/>
                <w:numId w:val="10"/>
              </w:numPr>
              <w:autoSpaceDE w:val="0"/>
              <w:autoSpaceDN w:val="0"/>
              <w:ind w:left="317" w:right="175" w:hanging="283"/>
              <w:rPr>
                <w:rFonts w:eastAsia="Noto Sans SemiCondensed Light"/>
                <w:noProof w:val="0"/>
                <w:sz w:val="18"/>
                <w:szCs w:val="18"/>
              </w:rPr>
            </w:pPr>
            <w:r w:rsidRPr="002F62D8">
              <w:rPr>
                <w:rFonts w:eastAsia="Noto Sans SemiCondensed Light"/>
                <w:noProof w:val="0"/>
                <w:sz w:val="18"/>
                <w:szCs w:val="18"/>
              </w:rPr>
              <w:t>Monitorizarea motivelor absențelor lui;</w:t>
            </w:r>
          </w:p>
          <w:p w:rsidR="002F62D8" w:rsidRPr="002F62D8" w:rsidRDefault="002F62D8" w:rsidP="002F62D8">
            <w:pPr>
              <w:widowControl w:val="0"/>
              <w:numPr>
                <w:ilvl w:val="0"/>
                <w:numId w:val="10"/>
              </w:numPr>
              <w:autoSpaceDE w:val="0"/>
              <w:autoSpaceDN w:val="0"/>
              <w:ind w:left="317" w:right="175" w:hanging="283"/>
              <w:jc w:val="both"/>
              <w:rPr>
                <w:rFonts w:eastAsia="Noto Sans SemiCondensed Light"/>
                <w:noProof w:val="0"/>
                <w:sz w:val="18"/>
                <w:szCs w:val="18"/>
              </w:rPr>
            </w:pPr>
            <w:r w:rsidRPr="002F62D8">
              <w:rPr>
                <w:rFonts w:eastAsia="Noto Sans SemiCondensed Light"/>
                <w:noProof w:val="0"/>
                <w:sz w:val="18"/>
                <w:szCs w:val="18"/>
              </w:rPr>
              <w:t>Formarea documentelor necesare evidenţei</w:t>
            </w:r>
            <w:r w:rsidRPr="002F62D8">
              <w:rPr>
                <w:rFonts w:eastAsia="Noto Sans SemiCondensed Light"/>
                <w:noProof w:val="0"/>
                <w:spacing w:val="-28"/>
                <w:sz w:val="18"/>
                <w:szCs w:val="18"/>
              </w:rPr>
              <w:t xml:space="preserve"> </w:t>
            </w:r>
            <w:r w:rsidRPr="002F62D8">
              <w:rPr>
                <w:rFonts w:eastAsia="Noto Sans SemiCondensed Light"/>
                <w:noProof w:val="0"/>
                <w:sz w:val="18"/>
                <w:szCs w:val="18"/>
              </w:rPr>
              <w:t>personalului;</w:t>
            </w:r>
          </w:p>
          <w:p w:rsidR="002F62D8" w:rsidRPr="002F62D8" w:rsidRDefault="002F62D8" w:rsidP="002F62D8">
            <w:pPr>
              <w:widowControl w:val="0"/>
              <w:numPr>
                <w:ilvl w:val="0"/>
                <w:numId w:val="10"/>
              </w:numPr>
              <w:autoSpaceDE w:val="0"/>
              <w:autoSpaceDN w:val="0"/>
              <w:ind w:left="318" w:right="175" w:hanging="284"/>
              <w:jc w:val="both"/>
              <w:rPr>
                <w:rFonts w:eastAsia="Noto Sans SemiCondensed Light"/>
                <w:noProof w:val="0"/>
                <w:sz w:val="18"/>
                <w:szCs w:val="18"/>
              </w:rPr>
            </w:pPr>
            <w:r w:rsidRPr="002F62D8">
              <w:rPr>
                <w:rFonts w:eastAsia="Noto Sans SemiCondensed Light"/>
                <w:noProof w:val="0"/>
                <w:sz w:val="18"/>
                <w:szCs w:val="18"/>
              </w:rPr>
              <w:t>Analiza ulterioară a statisticii timpului şi motivelor absenței angajatului la locul de muncă;</w:t>
            </w:r>
          </w:p>
          <w:p w:rsidR="002F62D8" w:rsidRPr="002F62D8" w:rsidRDefault="002F62D8" w:rsidP="002F62D8">
            <w:pPr>
              <w:widowControl w:val="0"/>
              <w:numPr>
                <w:ilvl w:val="0"/>
                <w:numId w:val="10"/>
              </w:numPr>
              <w:autoSpaceDE w:val="0"/>
              <w:autoSpaceDN w:val="0"/>
              <w:ind w:left="318" w:right="175" w:hanging="284"/>
              <w:jc w:val="both"/>
              <w:rPr>
                <w:rFonts w:eastAsia="Noto Sans SemiCondensed Light"/>
                <w:noProof w:val="0"/>
                <w:sz w:val="18"/>
                <w:szCs w:val="18"/>
              </w:rPr>
            </w:pPr>
            <w:r w:rsidRPr="002F62D8">
              <w:rPr>
                <w:rFonts w:eastAsia="Noto Sans SemiCondensed Light"/>
                <w:noProof w:val="0"/>
                <w:sz w:val="18"/>
                <w:szCs w:val="18"/>
              </w:rPr>
              <w:t>Evidenta calendarului general anual a timpului de</w:t>
            </w:r>
            <w:r w:rsidRPr="002F62D8">
              <w:rPr>
                <w:rFonts w:eastAsia="Noto Sans SemiCondensed Light"/>
                <w:noProof w:val="0"/>
                <w:spacing w:val="-17"/>
                <w:sz w:val="18"/>
                <w:szCs w:val="18"/>
              </w:rPr>
              <w:t xml:space="preserve"> </w:t>
            </w:r>
            <w:r w:rsidRPr="002F62D8">
              <w:rPr>
                <w:rFonts w:eastAsia="Noto Sans SemiCondensed Light"/>
                <w:noProof w:val="0"/>
                <w:sz w:val="18"/>
                <w:szCs w:val="18"/>
              </w:rPr>
              <w:t>munca;</w:t>
            </w:r>
          </w:p>
          <w:p w:rsidR="002F62D8" w:rsidRPr="002F62D8" w:rsidRDefault="002F62D8" w:rsidP="002F62D8">
            <w:pPr>
              <w:widowControl w:val="0"/>
              <w:numPr>
                <w:ilvl w:val="0"/>
                <w:numId w:val="10"/>
              </w:numPr>
              <w:autoSpaceDE w:val="0"/>
              <w:autoSpaceDN w:val="0"/>
              <w:ind w:left="318" w:right="175" w:hanging="284"/>
              <w:jc w:val="both"/>
              <w:rPr>
                <w:rFonts w:eastAsia="Noto Sans SemiCondensed Light"/>
                <w:noProof w:val="0"/>
                <w:sz w:val="18"/>
                <w:szCs w:val="18"/>
              </w:rPr>
            </w:pPr>
            <w:r w:rsidRPr="002F62D8">
              <w:rPr>
                <w:rFonts w:eastAsia="Noto Sans SemiCondensed Light"/>
                <w:noProof w:val="0"/>
                <w:sz w:val="18"/>
                <w:szCs w:val="18"/>
                <w:lang w:val="en-US"/>
              </w:rPr>
              <w:t>Evidenta clasificatorului tipurilor timpului de munca;</w:t>
            </w:r>
          </w:p>
          <w:p w:rsidR="002F62D8" w:rsidRPr="002F62D8" w:rsidRDefault="002F62D8" w:rsidP="002F62D8">
            <w:pPr>
              <w:widowControl w:val="0"/>
              <w:numPr>
                <w:ilvl w:val="0"/>
                <w:numId w:val="10"/>
              </w:numPr>
              <w:autoSpaceDE w:val="0"/>
              <w:autoSpaceDN w:val="0"/>
              <w:ind w:left="318" w:right="175" w:hanging="284"/>
              <w:jc w:val="both"/>
              <w:rPr>
                <w:rFonts w:eastAsia="Noto Sans SemiCondensed Light"/>
                <w:noProof w:val="0"/>
                <w:sz w:val="18"/>
                <w:szCs w:val="18"/>
              </w:rPr>
            </w:pPr>
            <w:r w:rsidRPr="002F62D8">
              <w:rPr>
                <w:rFonts w:eastAsia="Noto Sans SemiCondensed Light"/>
                <w:noProof w:val="0"/>
                <w:sz w:val="18"/>
                <w:szCs w:val="18"/>
                <w:lang w:val="en-US"/>
              </w:rPr>
              <w:t>Rapoarte specifice;</w:t>
            </w:r>
          </w:p>
          <w:p w:rsidR="002F62D8" w:rsidRPr="002F62D8" w:rsidRDefault="002F62D8" w:rsidP="004E3A1D">
            <w:pPr>
              <w:widowControl w:val="0"/>
              <w:numPr>
                <w:ilvl w:val="0"/>
                <w:numId w:val="10"/>
              </w:numPr>
              <w:autoSpaceDE w:val="0"/>
              <w:autoSpaceDN w:val="0"/>
              <w:ind w:left="318" w:right="175" w:hanging="284"/>
              <w:jc w:val="both"/>
              <w:rPr>
                <w:rFonts w:eastAsia="Noto Sans SemiCondensed Light"/>
                <w:noProof w:val="0"/>
                <w:sz w:val="18"/>
                <w:szCs w:val="18"/>
              </w:rPr>
            </w:pPr>
            <w:r w:rsidRPr="002F62D8">
              <w:rPr>
                <w:rFonts w:eastAsia="Noto Sans SemiCondensed Light"/>
                <w:noProof w:val="0"/>
                <w:sz w:val="18"/>
                <w:szCs w:val="18"/>
                <w:lang w:val="en-US"/>
              </w:rPr>
              <w:t>Importarea informa</w:t>
            </w:r>
            <w:r w:rsidRPr="002F62D8">
              <w:rPr>
                <w:rFonts w:eastAsia="Noto Sans SemiCondensed Light"/>
                <w:noProof w:val="0"/>
                <w:sz w:val="18"/>
                <w:szCs w:val="18"/>
              </w:rPr>
              <w:t>țiilor de pe platformă online.</w:t>
            </w:r>
          </w:p>
          <w:p w:rsidR="002F62D8" w:rsidRPr="002F62D8" w:rsidRDefault="002F62D8" w:rsidP="002F62D8">
            <w:pPr>
              <w:numPr>
                <w:ilvl w:val="0"/>
                <w:numId w:val="7"/>
              </w:numPr>
              <w:ind w:left="317" w:right="175" w:hanging="283"/>
              <w:contextualSpacing/>
              <w:rPr>
                <w:b/>
                <w:noProof w:val="0"/>
                <w:sz w:val="18"/>
                <w:szCs w:val="18"/>
                <w:lang w:val="en-US" w:eastAsia="ru-RU"/>
              </w:rPr>
            </w:pPr>
            <w:r w:rsidRPr="002F62D8">
              <w:rPr>
                <w:b/>
                <w:noProof w:val="0"/>
                <w:sz w:val="18"/>
                <w:szCs w:val="18"/>
                <w:lang w:val="en-US" w:eastAsia="ru-RU"/>
              </w:rPr>
              <w:t>Concediile</w:t>
            </w:r>
          </w:p>
          <w:p w:rsidR="002F62D8" w:rsidRPr="002F62D8" w:rsidRDefault="002F62D8" w:rsidP="002F62D8">
            <w:pPr>
              <w:numPr>
                <w:ilvl w:val="0"/>
                <w:numId w:val="11"/>
              </w:numPr>
              <w:ind w:left="317" w:right="175" w:hanging="283"/>
              <w:contextualSpacing/>
              <w:jc w:val="both"/>
              <w:rPr>
                <w:noProof w:val="0"/>
                <w:sz w:val="18"/>
                <w:szCs w:val="18"/>
                <w:lang w:val="en-US" w:eastAsia="ru-RU"/>
              </w:rPr>
            </w:pPr>
            <w:r w:rsidRPr="002F62D8">
              <w:rPr>
                <w:noProof w:val="0"/>
                <w:sz w:val="18"/>
                <w:szCs w:val="18"/>
                <w:lang w:val="en-US" w:eastAsia="ru-RU"/>
              </w:rPr>
              <w:lastRenderedPageBreak/>
              <w:t>Evidenţa tuturor tipurilor de concediu (anual, medical, social, suplimentar, etc.);</w:t>
            </w:r>
          </w:p>
          <w:p w:rsidR="002F62D8" w:rsidRPr="002F62D8" w:rsidRDefault="002F62D8" w:rsidP="002F62D8">
            <w:pPr>
              <w:numPr>
                <w:ilvl w:val="0"/>
                <w:numId w:val="11"/>
              </w:numPr>
              <w:ind w:left="317" w:right="175" w:hanging="283"/>
              <w:contextualSpacing/>
              <w:jc w:val="both"/>
              <w:rPr>
                <w:noProof w:val="0"/>
                <w:sz w:val="18"/>
                <w:szCs w:val="18"/>
                <w:lang w:val="en-US" w:eastAsia="ru-RU"/>
              </w:rPr>
            </w:pPr>
            <w:r w:rsidRPr="002F62D8">
              <w:rPr>
                <w:noProof w:val="0"/>
                <w:sz w:val="18"/>
                <w:szCs w:val="18"/>
                <w:lang w:val="en-US" w:eastAsia="ru-RU"/>
              </w:rPr>
              <w:t>Evidența cotei de absență</w:t>
            </w:r>
            <w:r w:rsidRPr="002F62D8">
              <w:rPr>
                <w:noProof w:val="0"/>
                <w:color w:val="00B050"/>
                <w:sz w:val="18"/>
                <w:szCs w:val="18"/>
                <w:lang w:val="en-US" w:eastAsia="ru-RU"/>
              </w:rPr>
              <w:t>,</w:t>
            </w:r>
            <w:r w:rsidRPr="002F62D8">
              <w:rPr>
                <w:noProof w:val="0"/>
                <w:sz w:val="18"/>
                <w:szCs w:val="18"/>
                <w:lang w:val="en-US" w:eastAsia="ru-RU"/>
              </w:rPr>
              <w:t xml:space="preserve"> conform zilelor utilizate/zilelor rămase;</w:t>
            </w:r>
          </w:p>
          <w:p w:rsidR="002F62D8" w:rsidRPr="002F62D8" w:rsidRDefault="002F62D8" w:rsidP="002F62D8">
            <w:pPr>
              <w:numPr>
                <w:ilvl w:val="0"/>
                <w:numId w:val="11"/>
              </w:numPr>
              <w:ind w:left="317" w:right="175" w:hanging="283"/>
              <w:contextualSpacing/>
              <w:jc w:val="both"/>
              <w:rPr>
                <w:noProof w:val="0"/>
                <w:sz w:val="18"/>
                <w:szCs w:val="18"/>
                <w:lang w:val="en-US" w:eastAsia="ru-RU"/>
              </w:rPr>
            </w:pPr>
            <w:r w:rsidRPr="002F62D8">
              <w:rPr>
                <w:noProof w:val="0"/>
                <w:sz w:val="18"/>
                <w:szCs w:val="18"/>
                <w:lang w:val="en-US" w:eastAsia="ru-RU"/>
              </w:rPr>
              <w:t>Planificarea concediilor de odihna ulterioare;</w:t>
            </w:r>
          </w:p>
          <w:p w:rsidR="002F62D8" w:rsidRPr="002F62D8" w:rsidRDefault="002F62D8" w:rsidP="002F62D8">
            <w:pPr>
              <w:numPr>
                <w:ilvl w:val="0"/>
                <w:numId w:val="11"/>
              </w:numPr>
              <w:ind w:left="317" w:right="175" w:hanging="283"/>
              <w:contextualSpacing/>
              <w:jc w:val="both"/>
              <w:rPr>
                <w:noProof w:val="0"/>
                <w:sz w:val="18"/>
                <w:szCs w:val="18"/>
                <w:lang w:val="en-US" w:eastAsia="ru-RU"/>
              </w:rPr>
            </w:pPr>
            <w:r w:rsidRPr="002F62D8">
              <w:rPr>
                <w:noProof w:val="0"/>
                <w:sz w:val="18"/>
                <w:szCs w:val="18"/>
                <w:lang w:val="en-US" w:eastAsia="ru-RU"/>
              </w:rPr>
              <w:t>Formarea ordinelor de concedii;</w:t>
            </w:r>
          </w:p>
          <w:p w:rsidR="002F62D8" w:rsidRPr="002F62D8" w:rsidRDefault="002F62D8" w:rsidP="004E3A1D">
            <w:pPr>
              <w:numPr>
                <w:ilvl w:val="0"/>
                <w:numId w:val="11"/>
              </w:numPr>
              <w:ind w:right="175"/>
              <w:contextualSpacing/>
              <w:jc w:val="both"/>
              <w:rPr>
                <w:noProof w:val="0"/>
                <w:sz w:val="18"/>
                <w:szCs w:val="18"/>
                <w:lang w:val="en-US" w:eastAsia="ru-RU"/>
              </w:rPr>
            </w:pPr>
            <w:r w:rsidRPr="002F62D8">
              <w:rPr>
                <w:noProof w:val="0"/>
                <w:sz w:val="18"/>
                <w:szCs w:val="18"/>
                <w:lang w:val="en-US" w:eastAsia="ru-RU"/>
              </w:rPr>
              <w:t>Crearea de rapoarte specifice evidenței tuturor tipurilor de concediu.</w:t>
            </w:r>
          </w:p>
          <w:p w:rsidR="002F62D8" w:rsidRPr="002F62D8" w:rsidRDefault="002F62D8" w:rsidP="004E3A1D">
            <w:pPr>
              <w:numPr>
                <w:ilvl w:val="0"/>
                <w:numId w:val="7"/>
              </w:numPr>
              <w:ind w:left="317" w:right="175" w:hanging="283"/>
              <w:contextualSpacing/>
              <w:jc w:val="both"/>
              <w:rPr>
                <w:b/>
                <w:noProof w:val="0"/>
                <w:sz w:val="18"/>
                <w:szCs w:val="18"/>
                <w:lang w:val="en-US" w:eastAsia="ru-RU"/>
              </w:rPr>
            </w:pPr>
            <w:r w:rsidRPr="002F62D8">
              <w:rPr>
                <w:b/>
                <w:noProof w:val="0"/>
                <w:sz w:val="18"/>
                <w:szCs w:val="18"/>
                <w:lang w:val="en-US" w:eastAsia="ru-RU"/>
              </w:rPr>
              <w:t>Evidența instruirii personalului (ore, cursuri</w:t>
            </w:r>
            <w:proofErr w:type="gramStart"/>
            <w:r w:rsidRPr="002F62D8">
              <w:rPr>
                <w:b/>
                <w:noProof w:val="0"/>
                <w:sz w:val="18"/>
                <w:szCs w:val="18"/>
                <w:lang w:val="en-US" w:eastAsia="ru-RU"/>
              </w:rPr>
              <w:t>,creare</w:t>
            </w:r>
            <w:proofErr w:type="gramEnd"/>
            <w:r w:rsidRPr="002F62D8">
              <w:rPr>
                <w:b/>
                <w:noProof w:val="0"/>
                <w:sz w:val="18"/>
                <w:szCs w:val="18"/>
                <w:lang w:val="en-US" w:eastAsia="ru-RU"/>
              </w:rPr>
              <w:t xml:space="preserve"> rapoarte etc.)</w:t>
            </w:r>
          </w:p>
          <w:p w:rsidR="002F62D8" w:rsidRPr="002F62D8" w:rsidRDefault="002F62D8" w:rsidP="002F62D8">
            <w:pPr>
              <w:numPr>
                <w:ilvl w:val="0"/>
                <w:numId w:val="7"/>
              </w:numPr>
              <w:ind w:left="317" w:right="175" w:hanging="283"/>
              <w:contextualSpacing/>
              <w:rPr>
                <w:b/>
                <w:noProof w:val="0"/>
                <w:sz w:val="18"/>
                <w:szCs w:val="18"/>
                <w:lang w:val="en-US" w:eastAsia="ru-RU"/>
              </w:rPr>
            </w:pPr>
            <w:r w:rsidRPr="002F62D8">
              <w:rPr>
                <w:b/>
                <w:noProof w:val="0"/>
                <w:sz w:val="18"/>
                <w:szCs w:val="18"/>
                <w:lang w:val="en-US" w:eastAsia="ru-RU"/>
              </w:rPr>
              <w:t>Evaluarea salariaților:</w:t>
            </w:r>
          </w:p>
          <w:p w:rsidR="002F62D8" w:rsidRPr="002F62D8" w:rsidRDefault="002F62D8" w:rsidP="002F62D8">
            <w:pPr>
              <w:numPr>
                <w:ilvl w:val="0"/>
                <w:numId w:val="12"/>
              </w:numPr>
              <w:ind w:left="317" w:right="175" w:hanging="283"/>
              <w:contextualSpacing/>
              <w:jc w:val="both"/>
              <w:rPr>
                <w:noProof w:val="0"/>
                <w:sz w:val="18"/>
                <w:szCs w:val="18"/>
                <w:lang w:val="en-US" w:eastAsia="ru-RU"/>
              </w:rPr>
            </w:pPr>
            <w:r w:rsidRPr="002F62D8">
              <w:rPr>
                <w:noProof w:val="0"/>
                <w:sz w:val="18"/>
                <w:szCs w:val="18"/>
                <w:lang w:val="en-US" w:eastAsia="ru-RU"/>
              </w:rPr>
              <w:t>Formarea fișei individuale de evaluare a salariatului;</w:t>
            </w:r>
          </w:p>
          <w:p w:rsidR="002F62D8" w:rsidRPr="002F62D8" w:rsidRDefault="002F62D8" w:rsidP="002F62D8">
            <w:pPr>
              <w:numPr>
                <w:ilvl w:val="0"/>
                <w:numId w:val="12"/>
              </w:numPr>
              <w:ind w:left="317" w:right="175" w:hanging="283"/>
              <w:contextualSpacing/>
              <w:jc w:val="both"/>
              <w:rPr>
                <w:noProof w:val="0"/>
                <w:sz w:val="18"/>
                <w:szCs w:val="18"/>
                <w:lang w:val="en-US" w:eastAsia="ru-RU"/>
              </w:rPr>
            </w:pPr>
            <w:r w:rsidRPr="002F62D8">
              <w:rPr>
                <w:noProof w:val="0"/>
                <w:sz w:val="18"/>
                <w:szCs w:val="18"/>
                <w:lang w:val="en-US" w:eastAsia="ru-RU"/>
              </w:rPr>
              <w:t>Stabilirea indicatorilor de performanță măsurabili a angajaților (KPI ‐ Key Performance Indicator), evidența valorilor reale și planificate;</w:t>
            </w:r>
          </w:p>
          <w:p w:rsidR="002F62D8" w:rsidRPr="002F62D8" w:rsidRDefault="002F62D8" w:rsidP="002F62D8">
            <w:pPr>
              <w:numPr>
                <w:ilvl w:val="0"/>
                <w:numId w:val="12"/>
              </w:numPr>
              <w:ind w:left="317" w:right="175" w:hanging="283"/>
              <w:contextualSpacing/>
              <w:jc w:val="both"/>
              <w:rPr>
                <w:noProof w:val="0"/>
                <w:sz w:val="18"/>
                <w:szCs w:val="18"/>
                <w:lang w:val="en-US" w:eastAsia="ru-RU"/>
              </w:rPr>
            </w:pPr>
            <w:r w:rsidRPr="002F62D8">
              <w:rPr>
                <w:noProof w:val="0"/>
                <w:sz w:val="18"/>
                <w:szCs w:val="18"/>
                <w:lang w:val="en-US" w:eastAsia="ru-RU"/>
              </w:rPr>
              <w:t>Înregistrarea rezultatelor finale de evaluare;</w:t>
            </w:r>
          </w:p>
          <w:p w:rsidR="002F62D8" w:rsidRPr="002F62D8" w:rsidRDefault="002F62D8" w:rsidP="002F62D8">
            <w:pPr>
              <w:numPr>
                <w:ilvl w:val="0"/>
                <w:numId w:val="12"/>
              </w:numPr>
              <w:ind w:left="317" w:right="175" w:hanging="283"/>
              <w:contextualSpacing/>
              <w:jc w:val="both"/>
              <w:rPr>
                <w:noProof w:val="0"/>
                <w:sz w:val="18"/>
                <w:szCs w:val="18"/>
                <w:lang w:val="en-US" w:eastAsia="ru-RU"/>
              </w:rPr>
            </w:pPr>
            <w:r w:rsidRPr="002F62D8">
              <w:rPr>
                <w:noProof w:val="0"/>
                <w:sz w:val="18"/>
                <w:szCs w:val="18"/>
                <w:lang w:val="en-US" w:eastAsia="ru-RU"/>
              </w:rPr>
              <w:t>Importul rezultatelor existente în sistemul 1C;</w:t>
            </w:r>
          </w:p>
          <w:p w:rsidR="002F62D8" w:rsidRPr="002F62D8" w:rsidRDefault="002F62D8" w:rsidP="004E3A1D">
            <w:pPr>
              <w:numPr>
                <w:ilvl w:val="0"/>
                <w:numId w:val="12"/>
              </w:numPr>
              <w:ind w:left="317" w:right="175" w:hanging="283"/>
              <w:contextualSpacing/>
              <w:jc w:val="both"/>
              <w:rPr>
                <w:noProof w:val="0"/>
                <w:sz w:val="18"/>
                <w:szCs w:val="18"/>
                <w:lang w:val="en-US" w:eastAsia="ru-RU"/>
              </w:rPr>
            </w:pPr>
            <w:r w:rsidRPr="002F62D8">
              <w:rPr>
                <w:noProof w:val="0"/>
                <w:sz w:val="18"/>
                <w:szCs w:val="18"/>
                <w:lang w:val="en-US" w:eastAsia="ru-RU"/>
              </w:rPr>
              <w:t>Accesul prin pagina web pentru a introduce obiective si a calificativelor de performanță.</w:t>
            </w:r>
          </w:p>
          <w:p w:rsidR="002F62D8" w:rsidRPr="002F62D8" w:rsidRDefault="002F62D8" w:rsidP="002F62D8">
            <w:pPr>
              <w:numPr>
                <w:ilvl w:val="0"/>
                <w:numId w:val="7"/>
              </w:numPr>
              <w:ind w:left="317" w:right="175" w:hanging="283"/>
              <w:contextualSpacing/>
              <w:jc w:val="both"/>
              <w:rPr>
                <w:b/>
                <w:noProof w:val="0"/>
                <w:sz w:val="18"/>
                <w:szCs w:val="18"/>
                <w:lang w:val="en-US" w:eastAsia="ru-RU"/>
              </w:rPr>
            </w:pPr>
            <w:r w:rsidRPr="002F62D8">
              <w:rPr>
                <w:b/>
                <w:noProof w:val="0"/>
                <w:sz w:val="18"/>
                <w:szCs w:val="18"/>
                <w:lang w:val="en-US" w:eastAsia="ru-RU"/>
              </w:rPr>
              <w:t>Calcularea și reținerile salariului:</w:t>
            </w:r>
          </w:p>
          <w:p w:rsidR="002F62D8" w:rsidRPr="002F62D8" w:rsidRDefault="002F62D8" w:rsidP="002F62D8">
            <w:pPr>
              <w:numPr>
                <w:ilvl w:val="0"/>
                <w:numId w:val="13"/>
              </w:numPr>
              <w:ind w:left="317" w:right="175" w:hanging="283"/>
              <w:contextualSpacing/>
              <w:jc w:val="both"/>
              <w:rPr>
                <w:noProof w:val="0"/>
                <w:sz w:val="18"/>
                <w:szCs w:val="18"/>
                <w:lang w:val="en-US" w:eastAsia="ru-RU"/>
              </w:rPr>
            </w:pPr>
            <w:r w:rsidRPr="002F62D8">
              <w:rPr>
                <w:noProof w:val="0"/>
                <w:sz w:val="18"/>
                <w:szCs w:val="18"/>
                <w:lang w:val="en-US" w:eastAsia="ru-RU"/>
              </w:rPr>
              <w:t>Stabilirea tipurilor de calcul ale salariului: retribuirea muncii pe unitate de timp şi sporuri, lucrul în timp de noapte, lucrul în zilele de odihnă şi sărbătoare, compensații, prima, retribuirea concediului, absenta, plată de deplasare, îndemnizație de concediere; concediu medical; ajutor material, zi liberă, cumulare de funcție, calcule manual, etc.;</w:t>
            </w:r>
          </w:p>
          <w:p w:rsidR="002F62D8" w:rsidRPr="002F62D8" w:rsidRDefault="002F62D8" w:rsidP="002F62D8">
            <w:pPr>
              <w:numPr>
                <w:ilvl w:val="0"/>
                <w:numId w:val="13"/>
              </w:numPr>
              <w:ind w:left="317" w:right="175" w:hanging="283"/>
              <w:contextualSpacing/>
              <w:jc w:val="both"/>
              <w:rPr>
                <w:noProof w:val="0"/>
                <w:sz w:val="18"/>
                <w:szCs w:val="18"/>
                <w:lang w:val="en-US" w:eastAsia="ru-RU"/>
              </w:rPr>
            </w:pPr>
            <w:r w:rsidRPr="002F62D8">
              <w:rPr>
                <w:noProof w:val="0"/>
                <w:sz w:val="18"/>
                <w:szCs w:val="18"/>
                <w:lang w:val="en-US" w:eastAsia="ru-RU"/>
              </w:rPr>
              <w:t>Stabilirea tipurilor de rețineri efectuate din salariu: asigurările obligatorii de stat, impozitul pe venit luînd în calcul scutirile, cotizațiile sindicale, titlul executoriu, alte rețineri în folosul persoanelor terțe, ordinele pe termen lung de reținere: serviciul de alternativă, repararea prejudiciului material, rețineri în contul calculelor pentru alte operațiuni (telefon, alimentare);</w:t>
            </w:r>
          </w:p>
          <w:p w:rsidR="002F62D8" w:rsidRPr="002F62D8" w:rsidRDefault="002F62D8" w:rsidP="002F62D8">
            <w:pPr>
              <w:numPr>
                <w:ilvl w:val="0"/>
                <w:numId w:val="13"/>
              </w:numPr>
              <w:ind w:left="317" w:right="175" w:hanging="283"/>
              <w:contextualSpacing/>
              <w:jc w:val="both"/>
              <w:rPr>
                <w:noProof w:val="0"/>
                <w:sz w:val="18"/>
                <w:szCs w:val="18"/>
                <w:lang w:val="en-US" w:eastAsia="ru-RU"/>
              </w:rPr>
            </w:pPr>
            <w:r w:rsidRPr="002F62D8">
              <w:rPr>
                <w:noProof w:val="0"/>
                <w:sz w:val="18"/>
                <w:szCs w:val="18"/>
                <w:lang w:val="en-US" w:eastAsia="ru-RU"/>
              </w:rPr>
              <w:t xml:space="preserve">Calcularea corectărilor privind salariul calculat </w:t>
            </w:r>
            <w:r w:rsidRPr="002F62D8">
              <w:rPr>
                <w:noProof w:val="0"/>
                <w:sz w:val="18"/>
                <w:szCs w:val="18"/>
                <w:lang w:eastAsia="ru-RU"/>
              </w:rPr>
              <w:t>sau reținerile efectuate;</w:t>
            </w:r>
          </w:p>
          <w:p w:rsidR="002F62D8" w:rsidRPr="002F62D8" w:rsidRDefault="002F62D8" w:rsidP="002F62D8">
            <w:pPr>
              <w:numPr>
                <w:ilvl w:val="0"/>
                <w:numId w:val="11"/>
              </w:numPr>
              <w:ind w:right="175"/>
              <w:contextualSpacing/>
              <w:jc w:val="both"/>
              <w:rPr>
                <w:noProof w:val="0"/>
                <w:sz w:val="18"/>
                <w:szCs w:val="18"/>
                <w:lang w:val="en-US" w:eastAsia="ru-RU"/>
              </w:rPr>
            </w:pPr>
            <w:r w:rsidRPr="002F62D8">
              <w:rPr>
                <w:noProof w:val="0"/>
                <w:sz w:val="18"/>
                <w:szCs w:val="18"/>
                <w:lang w:val="en-US" w:eastAsia="ru-RU"/>
              </w:rPr>
              <w:t>Creare de rapoarte specifice.</w:t>
            </w:r>
          </w:p>
          <w:p w:rsidR="002F62D8" w:rsidRPr="002F62D8" w:rsidRDefault="002F62D8" w:rsidP="002F62D8">
            <w:pPr>
              <w:numPr>
                <w:ilvl w:val="0"/>
                <w:numId w:val="7"/>
              </w:numPr>
              <w:ind w:right="175"/>
              <w:contextualSpacing/>
              <w:jc w:val="both"/>
              <w:rPr>
                <w:b/>
                <w:noProof w:val="0"/>
                <w:sz w:val="18"/>
                <w:szCs w:val="18"/>
                <w:lang w:val="en-US" w:eastAsia="ru-RU"/>
              </w:rPr>
            </w:pPr>
            <w:r w:rsidRPr="002F62D8">
              <w:rPr>
                <w:b/>
                <w:noProof w:val="0"/>
                <w:sz w:val="18"/>
                <w:szCs w:val="18"/>
                <w:lang w:val="en-US" w:eastAsia="ru-RU"/>
              </w:rPr>
              <w:t>Achitarea salariulu</w:t>
            </w:r>
            <w:r w:rsidRPr="002F62D8">
              <w:rPr>
                <w:b/>
                <w:noProof w:val="0"/>
                <w:color w:val="00B050"/>
                <w:sz w:val="18"/>
                <w:szCs w:val="18"/>
                <w:lang w:val="en-US" w:eastAsia="ru-RU"/>
              </w:rPr>
              <w:t>i</w:t>
            </w:r>
            <w:r w:rsidRPr="002F62D8">
              <w:rPr>
                <w:b/>
                <w:noProof w:val="0"/>
                <w:sz w:val="18"/>
                <w:szCs w:val="18"/>
                <w:lang w:val="en-US" w:eastAsia="ru-RU"/>
              </w:rPr>
              <w:t xml:space="preserve"> și avansului din salariu:</w:t>
            </w:r>
          </w:p>
          <w:p w:rsidR="002F62D8" w:rsidRPr="002F62D8" w:rsidRDefault="002F62D8" w:rsidP="002F62D8">
            <w:pPr>
              <w:numPr>
                <w:ilvl w:val="0"/>
                <w:numId w:val="14"/>
              </w:numPr>
              <w:ind w:left="317" w:right="175" w:hanging="283"/>
              <w:contextualSpacing/>
              <w:jc w:val="both"/>
              <w:rPr>
                <w:noProof w:val="0"/>
                <w:sz w:val="18"/>
                <w:szCs w:val="18"/>
                <w:lang w:val="en-US" w:eastAsia="ru-RU"/>
              </w:rPr>
            </w:pPr>
            <w:r w:rsidRPr="002F62D8">
              <w:rPr>
                <w:noProof w:val="0"/>
                <w:sz w:val="18"/>
                <w:szCs w:val="18"/>
                <w:lang w:val="en-US" w:eastAsia="ru-RU"/>
              </w:rPr>
              <w:t>Efectuarea plații salariului</w:t>
            </w:r>
            <w:r w:rsidRPr="002F62D8">
              <w:rPr>
                <w:noProof w:val="0"/>
                <w:color w:val="00B050"/>
                <w:sz w:val="18"/>
                <w:szCs w:val="18"/>
                <w:lang w:val="en-US" w:eastAsia="ru-RU"/>
              </w:rPr>
              <w:t>,</w:t>
            </w:r>
            <w:r w:rsidRPr="002F62D8">
              <w:rPr>
                <w:noProof w:val="0"/>
                <w:sz w:val="18"/>
                <w:szCs w:val="18"/>
                <w:lang w:val="en-US" w:eastAsia="ru-RU"/>
              </w:rPr>
              <w:t> precum si reținerilor din acesta</w:t>
            </w:r>
            <w:r w:rsidRPr="002F62D8">
              <w:rPr>
                <w:noProof w:val="0"/>
                <w:color w:val="00B050"/>
                <w:sz w:val="18"/>
                <w:szCs w:val="18"/>
                <w:lang w:val="en-US" w:eastAsia="ru-RU"/>
              </w:rPr>
              <w:t>;</w:t>
            </w:r>
          </w:p>
          <w:p w:rsidR="002F62D8" w:rsidRPr="002F62D8" w:rsidRDefault="002F62D8" w:rsidP="002F62D8">
            <w:pPr>
              <w:numPr>
                <w:ilvl w:val="0"/>
                <w:numId w:val="14"/>
              </w:numPr>
              <w:ind w:left="317" w:right="175" w:hanging="283"/>
              <w:contextualSpacing/>
              <w:jc w:val="both"/>
              <w:rPr>
                <w:noProof w:val="0"/>
                <w:sz w:val="18"/>
                <w:szCs w:val="18"/>
                <w:lang w:val="en-US" w:eastAsia="ru-RU"/>
              </w:rPr>
            </w:pPr>
            <w:r w:rsidRPr="002F62D8">
              <w:rPr>
                <w:noProof w:val="0"/>
                <w:sz w:val="18"/>
                <w:szCs w:val="18"/>
                <w:lang w:val="en-US" w:eastAsia="ru-RU"/>
              </w:rPr>
              <w:t>Întocmirea borderourilor de salariu;</w:t>
            </w:r>
          </w:p>
          <w:p w:rsidR="002F62D8" w:rsidRPr="002F62D8" w:rsidRDefault="002F62D8" w:rsidP="002F62D8">
            <w:pPr>
              <w:numPr>
                <w:ilvl w:val="0"/>
                <w:numId w:val="14"/>
              </w:numPr>
              <w:ind w:left="317" w:right="175" w:hanging="283"/>
              <w:contextualSpacing/>
              <w:jc w:val="both"/>
              <w:rPr>
                <w:noProof w:val="0"/>
                <w:sz w:val="18"/>
                <w:szCs w:val="18"/>
                <w:lang w:val="en-US" w:eastAsia="ru-RU"/>
              </w:rPr>
            </w:pPr>
            <w:r w:rsidRPr="002F62D8">
              <w:rPr>
                <w:noProof w:val="0"/>
                <w:sz w:val="18"/>
                <w:szCs w:val="18"/>
                <w:lang w:val="en-US" w:eastAsia="ru-RU"/>
              </w:rPr>
              <w:t>Automatizarea completării listei salariaților şi formarea documentului de imprimare respective sau fișierelor de import / export cu instituțiile financiare.</w:t>
            </w:r>
          </w:p>
          <w:p w:rsidR="002F62D8" w:rsidRPr="002F62D8" w:rsidRDefault="002F62D8" w:rsidP="002F62D8">
            <w:pPr>
              <w:numPr>
                <w:ilvl w:val="0"/>
                <w:numId w:val="14"/>
              </w:numPr>
              <w:ind w:left="317" w:right="175" w:hanging="283"/>
              <w:contextualSpacing/>
              <w:jc w:val="both"/>
              <w:rPr>
                <w:noProof w:val="0"/>
                <w:sz w:val="18"/>
                <w:szCs w:val="18"/>
                <w:lang w:val="en-US" w:eastAsia="ru-RU"/>
              </w:rPr>
            </w:pPr>
            <w:r w:rsidRPr="002F62D8">
              <w:rPr>
                <w:noProof w:val="0"/>
                <w:sz w:val="18"/>
                <w:szCs w:val="18"/>
                <w:lang w:val="en-US" w:eastAsia="ru-RU"/>
              </w:rPr>
              <w:t>Achitarea sumei avansului;</w:t>
            </w:r>
          </w:p>
          <w:p w:rsidR="002F62D8" w:rsidRPr="002F62D8" w:rsidRDefault="002F62D8" w:rsidP="002F62D8">
            <w:pPr>
              <w:numPr>
                <w:ilvl w:val="0"/>
                <w:numId w:val="14"/>
              </w:numPr>
              <w:ind w:left="317" w:right="175" w:hanging="283"/>
              <w:contextualSpacing/>
              <w:jc w:val="both"/>
              <w:rPr>
                <w:noProof w:val="0"/>
                <w:sz w:val="18"/>
                <w:szCs w:val="18"/>
                <w:lang w:val="en-US" w:eastAsia="ru-RU"/>
              </w:rPr>
            </w:pPr>
            <w:r w:rsidRPr="002F62D8">
              <w:rPr>
                <w:noProof w:val="0"/>
                <w:sz w:val="18"/>
                <w:szCs w:val="18"/>
                <w:lang w:val="en-US" w:eastAsia="ru-RU"/>
              </w:rPr>
              <w:t>Crearea, completarea și înregistrarea documentului pentru plata avansului.</w:t>
            </w:r>
          </w:p>
          <w:p w:rsidR="002F62D8" w:rsidRPr="002F62D8" w:rsidRDefault="002F62D8" w:rsidP="004E3A1D">
            <w:pPr>
              <w:numPr>
                <w:ilvl w:val="0"/>
                <w:numId w:val="11"/>
              </w:numPr>
              <w:ind w:right="175"/>
              <w:contextualSpacing/>
              <w:jc w:val="both"/>
              <w:rPr>
                <w:noProof w:val="0"/>
                <w:sz w:val="18"/>
                <w:szCs w:val="18"/>
                <w:lang w:val="en-US" w:eastAsia="ru-RU"/>
              </w:rPr>
            </w:pPr>
            <w:r w:rsidRPr="002F62D8">
              <w:rPr>
                <w:noProof w:val="0"/>
                <w:sz w:val="18"/>
                <w:szCs w:val="18"/>
                <w:lang w:val="en-US" w:eastAsia="ru-RU"/>
              </w:rPr>
              <w:t>Creare de rapoarte specifice.</w:t>
            </w:r>
          </w:p>
          <w:p w:rsidR="002F62D8" w:rsidRPr="002F62D8" w:rsidRDefault="002F62D8" w:rsidP="002F62D8">
            <w:pPr>
              <w:numPr>
                <w:ilvl w:val="0"/>
                <w:numId w:val="7"/>
              </w:numPr>
              <w:ind w:right="175"/>
              <w:contextualSpacing/>
              <w:rPr>
                <w:b/>
                <w:noProof w:val="0"/>
                <w:sz w:val="18"/>
                <w:szCs w:val="18"/>
                <w:lang w:eastAsia="ru-RU"/>
              </w:rPr>
            </w:pPr>
            <w:r w:rsidRPr="002F62D8">
              <w:rPr>
                <w:b/>
                <w:noProof w:val="0"/>
                <w:sz w:val="18"/>
                <w:szCs w:val="18"/>
                <w:lang w:eastAsia="ru-RU"/>
              </w:rPr>
              <w:t>Crearea de rapoarte reglementate</w:t>
            </w:r>
          </w:p>
          <w:p w:rsidR="002F62D8" w:rsidRPr="002F62D8" w:rsidRDefault="002F62D8" w:rsidP="002F62D8">
            <w:pPr>
              <w:numPr>
                <w:ilvl w:val="0"/>
                <w:numId w:val="11"/>
              </w:numPr>
              <w:ind w:right="175"/>
              <w:contextualSpacing/>
              <w:rPr>
                <w:noProof w:val="0"/>
                <w:sz w:val="18"/>
                <w:szCs w:val="18"/>
                <w:lang w:eastAsia="ru-RU"/>
              </w:rPr>
            </w:pPr>
            <w:r w:rsidRPr="002F62D8">
              <w:rPr>
                <w:noProof w:val="0"/>
                <w:sz w:val="18"/>
                <w:szCs w:val="18"/>
                <w:lang w:eastAsia="ru-RU"/>
              </w:rPr>
              <w:t>Fiscale (IPC21, IALS21,IRM19)</w:t>
            </w:r>
          </w:p>
          <w:p w:rsidR="002F62D8" w:rsidRPr="002F62D8" w:rsidRDefault="002F62D8" w:rsidP="002F62D8">
            <w:pPr>
              <w:numPr>
                <w:ilvl w:val="0"/>
                <w:numId w:val="11"/>
              </w:numPr>
              <w:ind w:right="175"/>
              <w:contextualSpacing/>
              <w:rPr>
                <w:noProof w:val="0"/>
                <w:sz w:val="18"/>
                <w:szCs w:val="18"/>
                <w:lang w:eastAsia="ru-RU"/>
              </w:rPr>
            </w:pPr>
            <w:r w:rsidRPr="002F62D8">
              <w:rPr>
                <w:noProof w:val="0"/>
                <w:sz w:val="18"/>
                <w:szCs w:val="18"/>
                <w:lang w:eastAsia="ru-RU"/>
              </w:rPr>
              <w:t>Statistice ( AM, FORPRO, LM, M1, M2, M3)</w:t>
            </w:r>
          </w:p>
          <w:p w:rsidR="002F62D8" w:rsidRPr="002F62D8" w:rsidRDefault="002F62D8" w:rsidP="002F62D8">
            <w:pPr>
              <w:tabs>
                <w:tab w:val="left" w:pos="-9923"/>
                <w:tab w:val="right" w:pos="0"/>
                <w:tab w:val="left" w:pos="709"/>
              </w:tabs>
              <w:ind w:right="175"/>
              <w:rPr>
                <w:b/>
                <w:noProof w:val="0"/>
                <w:sz w:val="18"/>
                <w:szCs w:val="18"/>
                <w:lang w:eastAsia="ru-RU"/>
              </w:rPr>
            </w:pPr>
            <w:r w:rsidRPr="002F62D8">
              <w:rPr>
                <w:b/>
                <w:noProof w:val="0"/>
                <w:sz w:val="18"/>
                <w:szCs w:val="18"/>
                <w:lang w:eastAsia="ru-RU"/>
              </w:rPr>
              <w:t>13.</w:t>
            </w:r>
            <w:r w:rsidRPr="002F62D8">
              <w:rPr>
                <w:noProof w:val="0"/>
                <w:sz w:val="18"/>
                <w:szCs w:val="18"/>
                <w:lang w:eastAsia="ru-RU"/>
              </w:rPr>
              <w:t xml:space="preserve"> </w:t>
            </w:r>
            <w:r w:rsidRPr="002F62D8">
              <w:rPr>
                <w:b/>
                <w:noProof w:val="0"/>
                <w:sz w:val="18"/>
                <w:szCs w:val="18"/>
                <w:lang w:eastAsia="ru-RU"/>
              </w:rPr>
              <w:t xml:space="preserve">Adaptarea programului la necesitatea specifică a Companiei </w:t>
            </w:r>
          </w:p>
          <w:p w:rsidR="002F62D8" w:rsidRPr="002F62D8" w:rsidRDefault="002F62D8" w:rsidP="002F62D8">
            <w:pPr>
              <w:tabs>
                <w:tab w:val="left" w:pos="-9923"/>
                <w:tab w:val="right" w:pos="0"/>
                <w:tab w:val="left" w:pos="709"/>
              </w:tabs>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8"/>
                <w:szCs w:val="18"/>
                <w:lang w:val="en-US" w:eastAsia="ru-RU"/>
              </w:rPr>
              <w:lastRenderedPageBreak/>
              <w:t>buc</w:t>
            </w:r>
          </w:p>
        </w:tc>
        <w:tc>
          <w:tcPr>
            <w:tcW w:w="993"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b/>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b/>
                <w:noProof w:val="0"/>
                <w:sz w:val="16"/>
                <w:szCs w:val="16"/>
                <w:lang w:val="en-US" w:eastAsia="ru-RU"/>
              </w:rPr>
            </w:pPr>
            <w:r w:rsidRPr="002F62D8">
              <w:rPr>
                <w:noProof w:val="0"/>
                <w:sz w:val="16"/>
                <w:szCs w:val="16"/>
                <w:lang w:val="en-US" w:eastAsia="ru-RU"/>
              </w:rPr>
              <w:lastRenderedPageBreak/>
              <w:t>1.2</w:t>
            </w:r>
          </w:p>
        </w:tc>
        <w:tc>
          <w:tcPr>
            <w:tcW w:w="850"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2"/>
                <w:szCs w:val="12"/>
                <w:lang w:val="en-US" w:eastAsia="ru-RU"/>
              </w:rPr>
              <w:t>48000000-8</w:t>
            </w:r>
          </w:p>
        </w:tc>
        <w:tc>
          <w:tcPr>
            <w:tcW w:w="1276" w:type="dxa"/>
            <w:shd w:val="clear" w:color="auto" w:fill="auto"/>
            <w:vAlign w:val="center"/>
          </w:tcPr>
          <w:p w:rsidR="002F62D8" w:rsidRPr="002F62D8" w:rsidRDefault="002F62D8" w:rsidP="002F62D8">
            <w:pPr>
              <w:tabs>
                <w:tab w:val="left" w:pos="-9923"/>
                <w:tab w:val="right" w:pos="0"/>
                <w:tab w:val="left" w:pos="709"/>
              </w:tabs>
              <w:ind w:right="-108" w:firstLine="176"/>
              <w:rPr>
                <w:noProof w:val="0"/>
                <w:sz w:val="18"/>
                <w:szCs w:val="18"/>
                <w:lang w:val="en-US" w:eastAsia="ru-RU"/>
              </w:rPr>
            </w:pPr>
            <w:r w:rsidRPr="002F62D8">
              <w:rPr>
                <w:b/>
                <w:noProof w:val="0"/>
                <w:sz w:val="18"/>
                <w:szCs w:val="18"/>
                <w:lang w:val="en-US" w:eastAsia="ru-RU"/>
              </w:rPr>
              <w:t xml:space="preserve">1C: </w:t>
            </w:r>
            <w:r w:rsidRPr="002F62D8">
              <w:rPr>
                <w:noProof w:val="0"/>
                <w:sz w:val="18"/>
                <w:szCs w:val="18"/>
                <w:lang w:val="en-US" w:eastAsia="ru-RU"/>
              </w:rPr>
              <w:t>contabilitate 8 pentru Moldova</w:t>
            </w:r>
          </w:p>
        </w:tc>
        <w:tc>
          <w:tcPr>
            <w:tcW w:w="6526" w:type="dxa"/>
            <w:vAlign w:val="center"/>
          </w:tcPr>
          <w:p w:rsidR="002F62D8" w:rsidRPr="002F62D8" w:rsidRDefault="002F62D8" w:rsidP="002F62D8">
            <w:pPr>
              <w:numPr>
                <w:ilvl w:val="0"/>
                <w:numId w:val="16"/>
              </w:numPr>
              <w:ind w:left="317" w:hanging="283"/>
              <w:contextualSpacing/>
              <w:rPr>
                <w:b/>
                <w:noProof w:val="0"/>
                <w:sz w:val="18"/>
                <w:szCs w:val="18"/>
                <w:lang w:val="en-US" w:eastAsia="ru-RU"/>
              </w:rPr>
            </w:pPr>
            <w:r w:rsidRPr="002F62D8">
              <w:rPr>
                <w:b/>
                <w:noProof w:val="0"/>
                <w:sz w:val="18"/>
                <w:szCs w:val="18"/>
                <w:lang w:val="en-US" w:eastAsia="ru-RU"/>
              </w:rPr>
              <w:t>Livrarea și instalarea configurației localizate.</w:t>
            </w:r>
          </w:p>
          <w:p w:rsidR="002F62D8" w:rsidRPr="002F62D8" w:rsidRDefault="002F62D8" w:rsidP="002F62D8">
            <w:pPr>
              <w:numPr>
                <w:ilvl w:val="0"/>
                <w:numId w:val="16"/>
              </w:numPr>
              <w:ind w:left="317" w:hanging="283"/>
              <w:contextualSpacing/>
              <w:rPr>
                <w:b/>
                <w:noProof w:val="0"/>
                <w:sz w:val="18"/>
                <w:szCs w:val="18"/>
                <w:lang w:val="en-US" w:eastAsia="ru-RU"/>
              </w:rPr>
            </w:pPr>
            <w:r w:rsidRPr="002F62D8">
              <w:rPr>
                <w:b/>
                <w:noProof w:val="0"/>
                <w:sz w:val="18"/>
                <w:szCs w:val="18"/>
                <w:lang w:val="en-US" w:eastAsia="ru-RU"/>
              </w:rPr>
              <w:t>Completarea nomenclatoarelor și clasificatoarelor.</w:t>
            </w:r>
          </w:p>
          <w:p w:rsidR="002F62D8" w:rsidRPr="002F62D8" w:rsidRDefault="002F62D8" w:rsidP="002F62D8">
            <w:pPr>
              <w:numPr>
                <w:ilvl w:val="0"/>
                <w:numId w:val="16"/>
              </w:numPr>
              <w:ind w:left="317" w:hanging="283"/>
              <w:contextualSpacing/>
              <w:jc w:val="both"/>
              <w:rPr>
                <w:b/>
                <w:noProof w:val="0"/>
                <w:sz w:val="18"/>
                <w:szCs w:val="18"/>
                <w:lang w:val="en-US" w:eastAsia="ru-RU"/>
              </w:rPr>
            </w:pPr>
            <w:r w:rsidRPr="002F62D8">
              <w:rPr>
                <w:b/>
                <w:noProof w:val="0"/>
                <w:sz w:val="18"/>
                <w:szCs w:val="18"/>
                <w:lang w:val="en-US" w:eastAsia="ru-RU"/>
              </w:rPr>
              <w:t>Evidența contabilă a activelor necorporale:</w:t>
            </w:r>
          </w:p>
          <w:p w:rsidR="002F62D8" w:rsidRPr="002F62D8" w:rsidRDefault="002F62D8" w:rsidP="002F62D8">
            <w:pPr>
              <w:numPr>
                <w:ilvl w:val="0"/>
                <w:numId w:val="20"/>
              </w:numPr>
              <w:ind w:left="317"/>
              <w:contextualSpacing/>
              <w:jc w:val="both"/>
              <w:rPr>
                <w:noProof w:val="0"/>
                <w:sz w:val="18"/>
                <w:szCs w:val="18"/>
                <w:lang w:val="en-US" w:eastAsia="ru-RU"/>
              </w:rPr>
            </w:pPr>
            <w:r w:rsidRPr="002F62D8">
              <w:rPr>
                <w:noProof w:val="0"/>
                <w:sz w:val="18"/>
                <w:szCs w:val="18"/>
                <w:lang w:val="en-US" w:eastAsia="ru-RU"/>
              </w:rPr>
              <w:t>Întroducerea soldurilor inițiale a activelor necorporale;</w:t>
            </w:r>
          </w:p>
          <w:p w:rsidR="002F62D8" w:rsidRPr="002F62D8" w:rsidRDefault="002F62D8" w:rsidP="002F62D8">
            <w:pPr>
              <w:numPr>
                <w:ilvl w:val="0"/>
                <w:numId w:val="20"/>
              </w:numPr>
              <w:ind w:left="317"/>
              <w:contextualSpacing/>
              <w:jc w:val="both"/>
              <w:rPr>
                <w:noProof w:val="0"/>
                <w:sz w:val="18"/>
                <w:szCs w:val="18"/>
                <w:lang w:val="en-US" w:eastAsia="ru-RU"/>
              </w:rPr>
            </w:pPr>
            <w:r w:rsidRPr="002F62D8">
              <w:rPr>
                <w:noProof w:val="0"/>
                <w:sz w:val="18"/>
                <w:szCs w:val="18"/>
                <w:lang w:val="en-US" w:eastAsia="ru-RU"/>
              </w:rPr>
              <w:t>Evidența operațiilor de intrare, dare în exploatare, mișcarea internă, calcularea sumelor amortizării, casarea;</w:t>
            </w:r>
          </w:p>
          <w:p w:rsidR="002F62D8" w:rsidRPr="002F62D8" w:rsidRDefault="002F62D8" w:rsidP="002F62D8">
            <w:pPr>
              <w:numPr>
                <w:ilvl w:val="0"/>
                <w:numId w:val="20"/>
              </w:numPr>
              <w:ind w:left="317"/>
              <w:contextualSpacing/>
              <w:jc w:val="both"/>
              <w:rPr>
                <w:noProof w:val="0"/>
                <w:sz w:val="18"/>
                <w:szCs w:val="18"/>
                <w:lang w:val="ru-RU" w:eastAsia="ru-RU"/>
              </w:rPr>
            </w:pPr>
            <w:r w:rsidRPr="002F62D8">
              <w:rPr>
                <w:noProof w:val="0"/>
                <w:sz w:val="18"/>
                <w:szCs w:val="18"/>
                <w:lang w:val="ru-RU" w:eastAsia="ru-RU"/>
              </w:rPr>
              <w:t>Inventarierea activelor necorporale;</w:t>
            </w:r>
          </w:p>
          <w:p w:rsidR="002F62D8" w:rsidRPr="002F62D8" w:rsidRDefault="002F62D8" w:rsidP="004E3A1D">
            <w:pPr>
              <w:numPr>
                <w:ilvl w:val="0"/>
                <w:numId w:val="20"/>
              </w:numPr>
              <w:ind w:left="317"/>
              <w:contextualSpacing/>
              <w:jc w:val="both"/>
              <w:rPr>
                <w:noProof w:val="0"/>
                <w:sz w:val="18"/>
                <w:szCs w:val="18"/>
                <w:lang w:val="en-US" w:eastAsia="ru-RU"/>
              </w:rPr>
            </w:pPr>
            <w:r w:rsidRPr="002F62D8">
              <w:rPr>
                <w:noProof w:val="0"/>
                <w:sz w:val="18"/>
                <w:szCs w:val="18"/>
                <w:lang w:val="en-US" w:eastAsia="ru-RU"/>
              </w:rPr>
              <w:t>Metoda de calculare a amortizării liniară;</w:t>
            </w:r>
          </w:p>
          <w:p w:rsidR="002F62D8" w:rsidRPr="002F62D8" w:rsidRDefault="002F62D8" w:rsidP="002F62D8">
            <w:pPr>
              <w:numPr>
                <w:ilvl w:val="0"/>
                <w:numId w:val="16"/>
              </w:numPr>
              <w:ind w:left="317" w:hanging="283"/>
              <w:contextualSpacing/>
              <w:jc w:val="both"/>
              <w:rPr>
                <w:b/>
                <w:noProof w:val="0"/>
                <w:sz w:val="18"/>
                <w:szCs w:val="18"/>
                <w:lang w:val="en-US" w:eastAsia="ru-RU"/>
              </w:rPr>
            </w:pPr>
            <w:r w:rsidRPr="002F62D8">
              <w:rPr>
                <w:b/>
                <w:noProof w:val="0"/>
                <w:sz w:val="18"/>
                <w:szCs w:val="18"/>
                <w:lang w:val="en-US" w:eastAsia="ru-RU"/>
              </w:rPr>
              <w:t>Evidența contabilă a activelor corporale:</w:t>
            </w:r>
          </w:p>
          <w:p w:rsidR="002F62D8" w:rsidRPr="002F62D8" w:rsidRDefault="002F62D8" w:rsidP="002F62D8">
            <w:pPr>
              <w:numPr>
                <w:ilvl w:val="0"/>
                <w:numId w:val="21"/>
              </w:numPr>
              <w:ind w:left="317"/>
              <w:contextualSpacing/>
              <w:jc w:val="both"/>
              <w:rPr>
                <w:noProof w:val="0"/>
                <w:sz w:val="18"/>
                <w:szCs w:val="18"/>
                <w:lang w:val="en-US" w:eastAsia="ru-RU"/>
              </w:rPr>
            </w:pPr>
            <w:r w:rsidRPr="002F62D8">
              <w:rPr>
                <w:noProof w:val="0"/>
                <w:sz w:val="18"/>
                <w:szCs w:val="18"/>
                <w:lang w:val="en-US" w:eastAsia="ru-RU"/>
              </w:rPr>
              <w:t>Întroducerea soldurilor inițiale a activelor corporale;</w:t>
            </w:r>
          </w:p>
          <w:p w:rsidR="002F62D8" w:rsidRPr="002F62D8" w:rsidRDefault="002F62D8" w:rsidP="002F62D8">
            <w:pPr>
              <w:numPr>
                <w:ilvl w:val="0"/>
                <w:numId w:val="21"/>
              </w:numPr>
              <w:ind w:left="317"/>
              <w:contextualSpacing/>
              <w:jc w:val="both"/>
              <w:rPr>
                <w:noProof w:val="0"/>
                <w:sz w:val="18"/>
                <w:szCs w:val="18"/>
                <w:lang w:val="en-US" w:eastAsia="ru-RU"/>
              </w:rPr>
            </w:pPr>
            <w:r w:rsidRPr="002F62D8">
              <w:rPr>
                <w:noProof w:val="0"/>
                <w:sz w:val="18"/>
                <w:szCs w:val="18"/>
                <w:lang w:val="en-US" w:eastAsia="ru-RU"/>
              </w:rPr>
              <w:t>Eviden</w:t>
            </w:r>
            <w:r w:rsidRPr="002F62D8">
              <w:rPr>
                <w:noProof w:val="0"/>
                <w:sz w:val="18"/>
                <w:szCs w:val="18"/>
                <w:lang w:eastAsia="ru-RU"/>
              </w:rPr>
              <w:t>ța operațiunilor de intrare, darea în exploatare, scoaterea din exploatare;</w:t>
            </w:r>
          </w:p>
          <w:p w:rsidR="002F62D8" w:rsidRPr="002F62D8" w:rsidRDefault="002F62D8" w:rsidP="002F62D8">
            <w:pPr>
              <w:numPr>
                <w:ilvl w:val="0"/>
                <w:numId w:val="21"/>
              </w:numPr>
              <w:ind w:left="317"/>
              <w:contextualSpacing/>
              <w:jc w:val="both"/>
              <w:rPr>
                <w:noProof w:val="0"/>
                <w:sz w:val="18"/>
                <w:szCs w:val="18"/>
                <w:lang w:val="en-US" w:eastAsia="ru-RU"/>
              </w:rPr>
            </w:pPr>
            <w:r w:rsidRPr="002F62D8">
              <w:rPr>
                <w:noProof w:val="0"/>
                <w:sz w:val="18"/>
                <w:szCs w:val="18"/>
                <w:lang w:val="en-US" w:eastAsia="ru-RU"/>
              </w:rPr>
              <w:t>Mișcarea internă, calcularea sumelor amortizării, casarea, inclusiv majorarea valorii de intrare prin reparație, modernizare;</w:t>
            </w:r>
          </w:p>
          <w:p w:rsidR="002F62D8" w:rsidRPr="002F62D8" w:rsidRDefault="002F62D8" w:rsidP="002F62D8">
            <w:pPr>
              <w:numPr>
                <w:ilvl w:val="0"/>
                <w:numId w:val="21"/>
              </w:numPr>
              <w:ind w:left="317"/>
              <w:contextualSpacing/>
              <w:jc w:val="both"/>
              <w:rPr>
                <w:noProof w:val="0"/>
                <w:sz w:val="18"/>
                <w:szCs w:val="18"/>
                <w:lang w:val="en-US" w:eastAsia="ru-RU"/>
              </w:rPr>
            </w:pPr>
            <w:r w:rsidRPr="002F62D8">
              <w:rPr>
                <w:noProof w:val="0"/>
                <w:sz w:val="18"/>
                <w:szCs w:val="18"/>
                <w:lang w:val="en-US" w:eastAsia="ru-RU"/>
              </w:rPr>
              <w:t>Înregistrarea cheltuielilor suplimentare și a serviciilor de intrare, și distribuția lor în costul de procurare a mijloacelor fixe, cu repartizarea acestora proporțional valorii;</w:t>
            </w:r>
          </w:p>
          <w:p w:rsidR="002F62D8" w:rsidRPr="002F62D8" w:rsidRDefault="002F62D8" w:rsidP="004E3A1D">
            <w:pPr>
              <w:numPr>
                <w:ilvl w:val="0"/>
                <w:numId w:val="21"/>
              </w:numPr>
              <w:ind w:left="317"/>
              <w:contextualSpacing/>
              <w:jc w:val="both"/>
              <w:rPr>
                <w:noProof w:val="0"/>
                <w:sz w:val="18"/>
                <w:szCs w:val="18"/>
                <w:lang w:val="ru-RU" w:eastAsia="ru-RU"/>
              </w:rPr>
            </w:pPr>
            <w:r w:rsidRPr="002F62D8">
              <w:rPr>
                <w:noProof w:val="0"/>
                <w:sz w:val="18"/>
                <w:szCs w:val="18"/>
                <w:lang w:val="ru-RU" w:eastAsia="ru-RU"/>
              </w:rPr>
              <w:t>Inventarierea activelor corporale.</w:t>
            </w:r>
          </w:p>
          <w:p w:rsidR="002F62D8" w:rsidRPr="002F62D8" w:rsidRDefault="002F62D8" w:rsidP="002F62D8">
            <w:pPr>
              <w:numPr>
                <w:ilvl w:val="0"/>
                <w:numId w:val="16"/>
              </w:numPr>
              <w:ind w:left="317" w:hanging="283"/>
              <w:contextualSpacing/>
              <w:jc w:val="both"/>
              <w:rPr>
                <w:b/>
                <w:noProof w:val="0"/>
                <w:sz w:val="18"/>
                <w:szCs w:val="18"/>
                <w:lang w:val="ru-RU" w:eastAsia="ru-RU"/>
              </w:rPr>
            </w:pPr>
            <w:r w:rsidRPr="002F62D8">
              <w:rPr>
                <w:b/>
                <w:noProof w:val="0"/>
                <w:sz w:val="18"/>
                <w:szCs w:val="18"/>
                <w:lang w:val="ru-RU" w:eastAsia="ru-RU"/>
              </w:rPr>
              <w:t>Evidența stocurilor de materiale:</w:t>
            </w:r>
          </w:p>
          <w:p w:rsidR="002F62D8" w:rsidRPr="002F62D8" w:rsidRDefault="002F62D8" w:rsidP="002F62D8">
            <w:pPr>
              <w:numPr>
                <w:ilvl w:val="0"/>
                <w:numId w:val="21"/>
              </w:numPr>
              <w:ind w:left="317"/>
              <w:contextualSpacing/>
              <w:jc w:val="both"/>
              <w:rPr>
                <w:noProof w:val="0"/>
                <w:sz w:val="18"/>
                <w:szCs w:val="18"/>
                <w:lang w:val="en-US" w:eastAsia="ru-RU"/>
              </w:rPr>
            </w:pPr>
            <w:r w:rsidRPr="002F62D8">
              <w:rPr>
                <w:noProof w:val="0"/>
                <w:sz w:val="18"/>
                <w:szCs w:val="18"/>
                <w:lang w:val="en-US" w:eastAsia="ru-RU"/>
              </w:rPr>
              <w:t>Întroducerea soldurilor inițiale a stocurilor de materiale;</w:t>
            </w:r>
          </w:p>
          <w:p w:rsidR="002F62D8" w:rsidRPr="002F62D8" w:rsidRDefault="002F62D8" w:rsidP="002F62D8">
            <w:pPr>
              <w:numPr>
                <w:ilvl w:val="0"/>
                <w:numId w:val="21"/>
              </w:numPr>
              <w:ind w:left="317"/>
              <w:contextualSpacing/>
              <w:jc w:val="both"/>
              <w:rPr>
                <w:noProof w:val="0"/>
                <w:sz w:val="18"/>
                <w:szCs w:val="18"/>
                <w:lang w:val="en-US" w:eastAsia="ru-RU"/>
              </w:rPr>
            </w:pPr>
            <w:r w:rsidRPr="002F62D8">
              <w:rPr>
                <w:noProof w:val="0"/>
                <w:sz w:val="18"/>
                <w:szCs w:val="18"/>
                <w:lang w:val="en-US" w:eastAsia="ru-RU"/>
              </w:rPr>
              <w:t>Eviden</w:t>
            </w:r>
            <w:r w:rsidRPr="002F62D8">
              <w:rPr>
                <w:noProof w:val="0"/>
                <w:sz w:val="18"/>
                <w:szCs w:val="18"/>
                <w:lang w:eastAsia="ru-RU"/>
              </w:rPr>
              <w:t xml:space="preserve">ța operațiunilor de intrare, </w:t>
            </w:r>
            <w:r w:rsidRPr="002F62D8">
              <w:rPr>
                <w:noProof w:val="0"/>
                <w:sz w:val="18"/>
                <w:szCs w:val="18"/>
                <w:lang w:val="en-US" w:eastAsia="ru-RU"/>
              </w:rPr>
              <w:t>mișcarea internă, decontarea;</w:t>
            </w:r>
          </w:p>
          <w:p w:rsidR="002F62D8" w:rsidRPr="002F62D8" w:rsidRDefault="002F62D8" w:rsidP="002F62D8">
            <w:pPr>
              <w:numPr>
                <w:ilvl w:val="0"/>
                <w:numId w:val="21"/>
              </w:numPr>
              <w:ind w:left="317"/>
              <w:contextualSpacing/>
              <w:jc w:val="both"/>
              <w:rPr>
                <w:noProof w:val="0"/>
                <w:sz w:val="18"/>
                <w:szCs w:val="18"/>
                <w:lang w:val="en-US" w:eastAsia="ru-RU"/>
              </w:rPr>
            </w:pPr>
            <w:r w:rsidRPr="002F62D8">
              <w:rPr>
                <w:noProof w:val="0"/>
                <w:sz w:val="18"/>
                <w:szCs w:val="18"/>
                <w:lang w:val="en-US" w:eastAsia="ru-RU"/>
              </w:rPr>
              <w:t>Efectuarea inscrierilor in registru;</w:t>
            </w:r>
          </w:p>
          <w:p w:rsidR="002F62D8" w:rsidRPr="002F62D8" w:rsidRDefault="002F62D8" w:rsidP="004E3A1D">
            <w:pPr>
              <w:numPr>
                <w:ilvl w:val="0"/>
                <w:numId w:val="21"/>
              </w:numPr>
              <w:ind w:left="317"/>
              <w:contextualSpacing/>
              <w:jc w:val="both"/>
              <w:rPr>
                <w:noProof w:val="0"/>
                <w:sz w:val="18"/>
                <w:szCs w:val="18"/>
                <w:lang w:val="ru-RU" w:eastAsia="ru-RU"/>
              </w:rPr>
            </w:pPr>
            <w:r w:rsidRPr="002F62D8">
              <w:rPr>
                <w:noProof w:val="0"/>
                <w:sz w:val="18"/>
                <w:szCs w:val="18"/>
                <w:lang w:val="ru-RU" w:eastAsia="ru-RU"/>
              </w:rPr>
              <w:t>Inventarierea stocurilor de materiale.</w:t>
            </w:r>
          </w:p>
          <w:p w:rsidR="002F62D8" w:rsidRPr="002F62D8" w:rsidRDefault="002F62D8" w:rsidP="002F62D8">
            <w:pPr>
              <w:numPr>
                <w:ilvl w:val="0"/>
                <w:numId w:val="16"/>
              </w:numPr>
              <w:contextualSpacing/>
              <w:jc w:val="both"/>
              <w:rPr>
                <w:b/>
                <w:noProof w:val="0"/>
                <w:sz w:val="18"/>
                <w:szCs w:val="18"/>
                <w:lang w:val="ru-RU" w:eastAsia="ru-RU"/>
              </w:rPr>
            </w:pPr>
            <w:r w:rsidRPr="002F62D8">
              <w:rPr>
                <w:b/>
                <w:noProof w:val="0"/>
                <w:sz w:val="18"/>
                <w:szCs w:val="18"/>
                <w:lang w:val="ru-RU" w:eastAsia="ru-RU"/>
              </w:rPr>
              <w:t>Evidența combustibilului:</w:t>
            </w:r>
          </w:p>
          <w:p w:rsidR="002F62D8" w:rsidRPr="002F62D8" w:rsidRDefault="002F62D8" w:rsidP="002F62D8">
            <w:pPr>
              <w:numPr>
                <w:ilvl w:val="0"/>
                <w:numId w:val="22"/>
              </w:numPr>
              <w:ind w:left="317"/>
              <w:contextualSpacing/>
              <w:jc w:val="both"/>
              <w:rPr>
                <w:noProof w:val="0"/>
                <w:sz w:val="18"/>
                <w:szCs w:val="18"/>
                <w:lang w:val="en-US" w:eastAsia="ru-RU"/>
              </w:rPr>
            </w:pPr>
            <w:r w:rsidRPr="002F62D8">
              <w:rPr>
                <w:noProof w:val="0"/>
                <w:sz w:val="18"/>
                <w:szCs w:val="18"/>
                <w:lang w:val="en-US" w:eastAsia="ru-RU"/>
              </w:rPr>
              <w:t>Întroducerea soldurilor inițiale a stocurilor de materiale;</w:t>
            </w:r>
          </w:p>
          <w:p w:rsidR="002F62D8" w:rsidRPr="002F62D8" w:rsidRDefault="002F62D8" w:rsidP="002F62D8">
            <w:pPr>
              <w:numPr>
                <w:ilvl w:val="0"/>
                <w:numId w:val="22"/>
              </w:numPr>
              <w:ind w:left="317"/>
              <w:contextualSpacing/>
              <w:jc w:val="both"/>
              <w:rPr>
                <w:noProof w:val="0"/>
                <w:sz w:val="18"/>
                <w:szCs w:val="18"/>
                <w:lang w:val="en-US" w:eastAsia="ru-RU"/>
              </w:rPr>
            </w:pPr>
            <w:r w:rsidRPr="002F62D8">
              <w:rPr>
                <w:noProof w:val="0"/>
                <w:sz w:val="18"/>
                <w:szCs w:val="18"/>
                <w:lang w:val="en-US" w:eastAsia="ru-RU"/>
              </w:rPr>
              <w:t>Stabilirea normelor de consum a combustibilului;</w:t>
            </w:r>
          </w:p>
          <w:p w:rsidR="002F62D8" w:rsidRPr="002F62D8" w:rsidRDefault="002F62D8" w:rsidP="002F62D8">
            <w:pPr>
              <w:numPr>
                <w:ilvl w:val="0"/>
                <w:numId w:val="22"/>
              </w:numPr>
              <w:ind w:left="317"/>
              <w:contextualSpacing/>
              <w:jc w:val="both"/>
              <w:rPr>
                <w:noProof w:val="0"/>
                <w:sz w:val="18"/>
                <w:szCs w:val="18"/>
                <w:lang w:val="en-US" w:eastAsia="ru-RU"/>
              </w:rPr>
            </w:pPr>
            <w:r w:rsidRPr="002F62D8">
              <w:rPr>
                <w:noProof w:val="0"/>
                <w:sz w:val="18"/>
                <w:szCs w:val="18"/>
                <w:lang w:val="en-US" w:eastAsia="ru-RU"/>
              </w:rPr>
              <w:t>Evidența cheltuielilor combustibilului conform normelor de consum stabilite;</w:t>
            </w:r>
          </w:p>
          <w:p w:rsidR="002F62D8" w:rsidRPr="002F62D8" w:rsidRDefault="002F62D8" w:rsidP="004E3A1D">
            <w:pPr>
              <w:numPr>
                <w:ilvl w:val="0"/>
                <w:numId w:val="22"/>
              </w:numPr>
              <w:ind w:left="317"/>
              <w:contextualSpacing/>
              <w:rPr>
                <w:noProof w:val="0"/>
                <w:sz w:val="18"/>
                <w:szCs w:val="18"/>
                <w:lang w:val="en-US" w:eastAsia="ru-RU"/>
              </w:rPr>
            </w:pPr>
            <w:r w:rsidRPr="002F62D8">
              <w:rPr>
                <w:noProof w:val="0"/>
                <w:sz w:val="18"/>
                <w:szCs w:val="18"/>
                <w:lang w:val="en-US" w:eastAsia="ru-RU"/>
              </w:rPr>
              <w:t>Trecerea la cheltuieli în baza foilor de parcurs.</w:t>
            </w:r>
          </w:p>
          <w:p w:rsidR="002F62D8" w:rsidRPr="002F62D8" w:rsidRDefault="002F62D8" w:rsidP="002F62D8">
            <w:pPr>
              <w:numPr>
                <w:ilvl w:val="0"/>
                <w:numId w:val="16"/>
              </w:numPr>
              <w:contextualSpacing/>
              <w:jc w:val="both"/>
              <w:rPr>
                <w:b/>
                <w:noProof w:val="0"/>
                <w:sz w:val="18"/>
                <w:szCs w:val="18"/>
                <w:lang w:val="en-US" w:eastAsia="ru-RU"/>
              </w:rPr>
            </w:pPr>
            <w:r w:rsidRPr="002F62D8">
              <w:rPr>
                <w:b/>
                <w:noProof w:val="0"/>
                <w:sz w:val="18"/>
                <w:szCs w:val="18"/>
                <w:lang w:val="en-US" w:eastAsia="ru-RU"/>
              </w:rPr>
              <w:t>Evidența anvelopelor și acumulatoarelor (componente auto):</w:t>
            </w:r>
          </w:p>
          <w:p w:rsidR="002F62D8" w:rsidRPr="002F62D8" w:rsidRDefault="002F62D8" w:rsidP="002F62D8">
            <w:pPr>
              <w:numPr>
                <w:ilvl w:val="0"/>
                <w:numId w:val="23"/>
              </w:numPr>
              <w:ind w:left="317" w:hanging="283"/>
              <w:contextualSpacing/>
              <w:jc w:val="both"/>
              <w:rPr>
                <w:noProof w:val="0"/>
                <w:sz w:val="18"/>
                <w:szCs w:val="18"/>
                <w:lang w:val="en-US" w:eastAsia="ru-RU"/>
              </w:rPr>
            </w:pPr>
            <w:r w:rsidRPr="002F62D8">
              <w:rPr>
                <w:noProof w:val="0"/>
                <w:sz w:val="18"/>
                <w:szCs w:val="18"/>
                <w:lang w:eastAsia="ru-RU"/>
              </w:rPr>
              <w:t>Întroducerea soldurilor inițiale;</w:t>
            </w:r>
          </w:p>
          <w:p w:rsidR="002F62D8" w:rsidRPr="002F62D8" w:rsidRDefault="002F62D8" w:rsidP="002F62D8">
            <w:pPr>
              <w:numPr>
                <w:ilvl w:val="0"/>
                <w:numId w:val="23"/>
              </w:numPr>
              <w:ind w:left="317" w:hanging="283"/>
              <w:contextualSpacing/>
              <w:jc w:val="both"/>
              <w:rPr>
                <w:noProof w:val="0"/>
                <w:sz w:val="18"/>
                <w:szCs w:val="18"/>
                <w:lang w:val="en-US" w:eastAsia="ru-RU"/>
              </w:rPr>
            </w:pPr>
            <w:r w:rsidRPr="002F62D8">
              <w:rPr>
                <w:noProof w:val="0"/>
                <w:sz w:val="18"/>
                <w:szCs w:val="18"/>
                <w:lang w:val="en-US" w:eastAsia="ru-RU"/>
              </w:rPr>
              <w:t>Evidența opepațiunilor de intrare, mișcare internă;</w:t>
            </w:r>
          </w:p>
          <w:p w:rsidR="002F62D8" w:rsidRPr="002F62D8" w:rsidRDefault="002F62D8" w:rsidP="002F62D8">
            <w:pPr>
              <w:numPr>
                <w:ilvl w:val="0"/>
                <w:numId w:val="23"/>
              </w:numPr>
              <w:ind w:left="317" w:hanging="283"/>
              <w:contextualSpacing/>
              <w:jc w:val="both"/>
              <w:rPr>
                <w:noProof w:val="0"/>
                <w:sz w:val="18"/>
                <w:szCs w:val="18"/>
                <w:lang w:val="en-US" w:eastAsia="ru-RU"/>
              </w:rPr>
            </w:pPr>
            <w:r w:rsidRPr="002F62D8">
              <w:rPr>
                <w:noProof w:val="0"/>
                <w:sz w:val="18"/>
                <w:szCs w:val="18"/>
                <w:lang w:val="en-US" w:eastAsia="ru-RU"/>
              </w:rPr>
              <w:t>Amortizarea și decontarea componentelor auto;</w:t>
            </w:r>
          </w:p>
          <w:p w:rsidR="002F62D8" w:rsidRPr="002F62D8" w:rsidRDefault="002F62D8" w:rsidP="004E3A1D">
            <w:pPr>
              <w:numPr>
                <w:ilvl w:val="0"/>
                <w:numId w:val="23"/>
              </w:numPr>
              <w:ind w:left="317" w:hanging="283"/>
              <w:contextualSpacing/>
              <w:jc w:val="both"/>
              <w:rPr>
                <w:noProof w:val="0"/>
                <w:sz w:val="18"/>
                <w:szCs w:val="18"/>
                <w:lang w:val="en-US" w:eastAsia="ru-RU"/>
              </w:rPr>
            </w:pPr>
            <w:r w:rsidRPr="002F62D8">
              <w:rPr>
                <w:noProof w:val="0"/>
                <w:sz w:val="18"/>
                <w:szCs w:val="18"/>
                <w:lang w:val="en-US" w:eastAsia="ru-RU"/>
              </w:rPr>
              <w:t>Inventarierea componentelor auto.</w:t>
            </w:r>
          </w:p>
          <w:p w:rsidR="002F62D8" w:rsidRPr="002F62D8" w:rsidRDefault="002F62D8" w:rsidP="002F62D8">
            <w:pPr>
              <w:numPr>
                <w:ilvl w:val="0"/>
                <w:numId w:val="16"/>
              </w:numPr>
              <w:contextualSpacing/>
              <w:jc w:val="both"/>
              <w:rPr>
                <w:b/>
                <w:noProof w:val="0"/>
                <w:sz w:val="18"/>
                <w:szCs w:val="18"/>
                <w:lang w:val="en-US" w:eastAsia="ru-RU"/>
              </w:rPr>
            </w:pPr>
            <w:r w:rsidRPr="002F62D8">
              <w:rPr>
                <w:b/>
                <w:noProof w:val="0"/>
                <w:sz w:val="18"/>
                <w:szCs w:val="18"/>
                <w:lang w:val="en-US" w:eastAsia="ru-RU"/>
              </w:rPr>
              <w:t>Evidența obiectelor de mică valoare și scurtă durată:</w:t>
            </w:r>
          </w:p>
          <w:p w:rsidR="002F62D8" w:rsidRPr="002F62D8" w:rsidRDefault="002F62D8" w:rsidP="002F62D8">
            <w:pPr>
              <w:numPr>
                <w:ilvl w:val="0"/>
                <w:numId w:val="24"/>
              </w:numPr>
              <w:ind w:left="317" w:hanging="283"/>
              <w:contextualSpacing/>
              <w:jc w:val="both"/>
              <w:rPr>
                <w:noProof w:val="0"/>
                <w:sz w:val="18"/>
                <w:szCs w:val="18"/>
                <w:lang w:val="en-US" w:eastAsia="ru-RU"/>
              </w:rPr>
            </w:pPr>
            <w:r w:rsidRPr="002F62D8">
              <w:rPr>
                <w:noProof w:val="0"/>
                <w:sz w:val="18"/>
                <w:szCs w:val="18"/>
                <w:lang w:val="en-US" w:eastAsia="ru-RU"/>
              </w:rPr>
              <w:lastRenderedPageBreak/>
              <w:t>Întroducerea soldurilor inițiale a OMVSD</w:t>
            </w:r>
            <w:r w:rsidRPr="002F62D8">
              <w:rPr>
                <w:noProof w:val="0"/>
                <w:sz w:val="18"/>
                <w:szCs w:val="18"/>
                <w:lang w:eastAsia="ru-RU"/>
              </w:rPr>
              <w:t>;</w:t>
            </w:r>
          </w:p>
          <w:p w:rsidR="002F62D8" w:rsidRPr="002F62D8" w:rsidRDefault="002F62D8" w:rsidP="002F62D8">
            <w:pPr>
              <w:numPr>
                <w:ilvl w:val="0"/>
                <w:numId w:val="24"/>
              </w:numPr>
              <w:ind w:left="317" w:hanging="283"/>
              <w:contextualSpacing/>
              <w:jc w:val="both"/>
              <w:rPr>
                <w:noProof w:val="0"/>
                <w:sz w:val="18"/>
                <w:szCs w:val="18"/>
                <w:lang w:val="en-US" w:eastAsia="ru-RU"/>
              </w:rPr>
            </w:pPr>
            <w:r w:rsidRPr="002F62D8">
              <w:rPr>
                <w:noProof w:val="0"/>
                <w:sz w:val="18"/>
                <w:szCs w:val="18"/>
                <w:lang w:val="en-US" w:eastAsia="ru-RU"/>
              </w:rPr>
              <w:t>Evidența operațiunilor de întrare, darea în exploatare, mișcare interna, decontarea;</w:t>
            </w:r>
          </w:p>
          <w:p w:rsidR="002F62D8" w:rsidRPr="002F62D8" w:rsidRDefault="002F62D8" w:rsidP="002F62D8">
            <w:pPr>
              <w:numPr>
                <w:ilvl w:val="0"/>
                <w:numId w:val="24"/>
              </w:numPr>
              <w:ind w:left="317" w:hanging="283"/>
              <w:contextualSpacing/>
              <w:jc w:val="both"/>
              <w:rPr>
                <w:noProof w:val="0"/>
                <w:sz w:val="18"/>
                <w:szCs w:val="18"/>
                <w:lang w:val="en-US" w:eastAsia="ru-RU"/>
              </w:rPr>
            </w:pPr>
            <w:r w:rsidRPr="002F62D8">
              <w:rPr>
                <w:noProof w:val="0"/>
                <w:sz w:val="18"/>
                <w:szCs w:val="18"/>
                <w:lang w:val="en-US" w:eastAsia="ru-RU"/>
              </w:rPr>
              <w:t>Efectuarea înscriilor în registru;</w:t>
            </w:r>
          </w:p>
          <w:p w:rsidR="002F62D8" w:rsidRPr="002F62D8" w:rsidRDefault="002F62D8" w:rsidP="004E3A1D">
            <w:pPr>
              <w:numPr>
                <w:ilvl w:val="0"/>
                <w:numId w:val="24"/>
              </w:numPr>
              <w:ind w:left="317" w:hanging="283"/>
              <w:contextualSpacing/>
              <w:jc w:val="both"/>
              <w:rPr>
                <w:noProof w:val="0"/>
                <w:sz w:val="18"/>
                <w:szCs w:val="18"/>
                <w:lang w:val="ru-RU" w:eastAsia="ru-RU"/>
              </w:rPr>
            </w:pPr>
            <w:r w:rsidRPr="002F62D8">
              <w:rPr>
                <w:noProof w:val="0"/>
                <w:sz w:val="18"/>
                <w:szCs w:val="18"/>
                <w:lang w:val="ru-RU" w:eastAsia="ru-RU"/>
              </w:rPr>
              <w:t>Inventarierea OMVSD</w:t>
            </w:r>
          </w:p>
          <w:p w:rsidR="002F62D8" w:rsidRPr="002F62D8" w:rsidRDefault="002F62D8" w:rsidP="002F62D8">
            <w:pPr>
              <w:numPr>
                <w:ilvl w:val="0"/>
                <w:numId w:val="16"/>
              </w:numPr>
              <w:contextualSpacing/>
              <w:rPr>
                <w:b/>
                <w:noProof w:val="0"/>
                <w:sz w:val="18"/>
                <w:szCs w:val="18"/>
                <w:lang w:val="en-US" w:eastAsia="ru-RU"/>
              </w:rPr>
            </w:pPr>
            <w:r w:rsidRPr="002F62D8">
              <w:rPr>
                <w:b/>
                <w:noProof w:val="0"/>
                <w:sz w:val="18"/>
                <w:szCs w:val="18"/>
                <w:lang w:val="en-US" w:eastAsia="ru-RU"/>
              </w:rPr>
              <w:t>Evidența decontarilor cu agentii economici.</w:t>
            </w:r>
          </w:p>
          <w:p w:rsidR="002F62D8" w:rsidRPr="002F62D8" w:rsidRDefault="002F62D8" w:rsidP="002F62D8">
            <w:pPr>
              <w:numPr>
                <w:ilvl w:val="0"/>
                <w:numId w:val="25"/>
              </w:numPr>
              <w:ind w:left="317" w:hanging="283"/>
              <w:contextualSpacing/>
              <w:jc w:val="both"/>
              <w:rPr>
                <w:noProof w:val="0"/>
                <w:sz w:val="18"/>
                <w:szCs w:val="18"/>
                <w:lang w:val="en-US" w:eastAsia="ru-RU"/>
              </w:rPr>
            </w:pPr>
            <w:r w:rsidRPr="002F62D8">
              <w:rPr>
                <w:noProof w:val="0"/>
                <w:sz w:val="18"/>
                <w:szCs w:val="18"/>
                <w:lang w:val="en-US" w:eastAsia="ru-RU"/>
              </w:rPr>
              <w:t>Întroducerea soldurilor inițiale;</w:t>
            </w:r>
          </w:p>
          <w:p w:rsidR="002F62D8" w:rsidRPr="002F62D8" w:rsidRDefault="002F62D8" w:rsidP="002F62D8">
            <w:pPr>
              <w:numPr>
                <w:ilvl w:val="0"/>
                <w:numId w:val="25"/>
              </w:numPr>
              <w:ind w:left="317" w:hanging="283"/>
              <w:contextualSpacing/>
              <w:jc w:val="both"/>
              <w:rPr>
                <w:noProof w:val="0"/>
                <w:sz w:val="18"/>
                <w:szCs w:val="18"/>
                <w:lang w:val="en-US" w:eastAsia="ru-RU"/>
              </w:rPr>
            </w:pPr>
            <w:r w:rsidRPr="002F62D8">
              <w:rPr>
                <w:noProof w:val="0"/>
                <w:sz w:val="18"/>
                <w:szCs w:val="18"/>
                <w:lang w:val="en-US" w:eastAsia="ru-RU"/>
              </w:rPr>
              <w:t>Evidenta analitica a decontarilor pe agentii economici si contracte;</w:t>
            </w:r>
          </w:p>
          <w:p w:rsidR="002F62D8" w:rsidRPr="002F62D8" w:rsidRDefault="002F62D8" w:rsidP="002F62D8">
            <w:pPr>
              <w:numPr>
                <w:ilvl w:val="0"/>
                <w:numId w:val="26"/>
              </w:numPr>
              <w:ind w:left="317" w:hanging="283"/>
              <w:contextualSpacing/>
              <w:jc w:val="both"/>
              <w:rPr>
                <w:noProof w:val="0"/>
                <w:sz w:val="18"/>
                <w:szCs w:val="18"/>
                <w:lang w:val="en-US" w:eastAsia="ru-RU"/>
              </w:rPr>
            </w:pPr>
            <w:r w:rsidRPr="002F62D8">
              <w:rPr>
                <w:noProof w:val="0"/>
                <w:sz w:val="18"/>
                <w:szCs w:val="18"/>
                <w:lang w:val="en-US" w:eastAsia="ru-RU"/>
              </w:rPr>
              <w:t>Distributia intrarilor dupa tipul livrarii: bunuri, servicii</w:t>
            </w:r>
            <w:proofErr w:type="gramStart"/>
            <w:r w:rsidRPr="002F62D8">
              <w:rPr>
                <w:noProof w:val="0"/>
                <w:sz w:val="18"/>
                <w:szCs w:val="18"/>
                <w:lang w:val="en-US" w:eastAsia="ru-RU"/>
              </w:rPr>
              <w:t>;.</w:t>
            </w:r>
            <w:proofErr w:type="gramEnd"/>
          </w:p>
          <w:p w:rsidR="002F62D8" w:rsidRPr="002F62D8" w:rsidRDefault="002F62D8" w:rsidP="002F62D8">
            <w:pPr>
              <w:numPr>
                <w:ilvl w:val="0"/>
                <w:numId w:val="26"/>
              </w:numPr>
              <w:ind w:left="317" w:hanging="283"/>
              <w:contextualSpacing/>
              <w:jc w:val="both"/>
              <w:rPr>
                <w:noProof w:val="0"/>
                <w:sz w:val="18"/>
                <w:szCs w:val="18"/>
                <w:lang w:val="en-US" w:eastAsia="ru-RU"/>
              </w:rPr>
            </w:pPr>
            <w:r w:rsidRPr="002F62D8">
              <w:rPr>
                <w:noProof w:val="0"/>
                <w:sz w:val="18"/>
                <w:szCs w:val="18"/>
                <w:lang w:val="en-US" w:eastAsia="ru-RU"/>
              </w:rPr>
              <w:t>Inregistrarea inscrierilor in registru procurarilor;</w:t>
            </w:r>
          </w:p>
          <w:p w:rsidR="002F62D8" w:rsidRPr="002F62D8" w:rsidRDefault="002F62D8" w:rsidP="002F62D8">
            <w:pPr>
              <w:numPr>
                <w:ilvl w:val="0"/>
                <w:numId w:val="26"/>
              </w:numPr>
              <w:ind w:left="317" w:hanging="283"/>
              <w:contextualSpacing/>
              <w:jc w:val="both"/>
              <w:rPr>
                <w:noProof w:val="0"/>
                <w:sz w:val="18"/>
                <w:szCs w:val="18"/>
                <w:lang w:val="en-US" w:eastAsia="ru-RU"/>
              </w:rPr>
            </w:pPr>
            <w:r w:rsidRPr="002F62D8">
              <w:rPr>
                <w:noProof w:val="0"/>
                <w:sz w:val="18"/>
                <w:szCs w:val="18"/>
                <w:lang w:val="en-US" w:eastAsia="ru-RU"/>
              </w:rPr>
              <w:t>Inventarierea creanțelor și datoriilor.</w:t>
            </w:r>
          </w:p>
          <w:p w:rsidR="002F62D8" w:rsidRPr="002F62D8" w:rsidRDefault="002F62D8" w:rsidP="002F62D8">
            <w:pPr>
              <w:numPr>
                <w:ilvl w:val="0"/>
                <w:numId w:val="16"/>
              </w:numPr>
              <w:contextualSpacing/>
              <w:jc w:val="both"/>
              <w:rPr>
                <w:b/>
                <w:noProof w:val="0"/>
                <w:sz w:val="18"/>
                <w:szCs w:val="18"/>
                <w:lang w:val="en-US" w:eastAsia="ru-RU"/>
              </w:rPr>
            </w:pPr>
            <w:r w:rsidRPr="002F62D8">
              <w:rPr>
                <w:b/>
                <w:noProof w:val="0"/>
                <w:sz w:val="18"/>
                <w:szCs w:val="18"/>
                <w:lang w:val="en-US" w:eastAsia="ru-RU"/>
              </w:rPr>
              <w:t>Eviden</w:t>
            </w:r>
            <w:r w:rsidRPr="002F62D8">
              <w:rPr>
                <w:b/>
                <w:noProof w:val="0"/>
                <w:sz w:val="18"/>
                <w:szCs w:val="18"/>
                <w:lang w:eastAsia="ru-RU"/>
              </w:rPr>
              <w:t>ța vânzărilor</w:t>
            </w:r>
          </w:p>
          <w:p w:rsidR="002F62D8" w:rsidRPr="002F62D8" w:rsidRDefault="002F62D8" w:rsidP="002F62D8">
            <w:pPr>
              <w:numPr>
                <w:ilvl w:val="0"/>
                <w:numId w:val="40"/>
              </w:numPr>
              <w:ind w:left="317"/>
              <w:contextualSpacing/>
              <w:jc w:val="both"/>
              <w:rPr>
                <w:noProof w:val="0"/>
                <w:sz w:val="18"/>
                <w:szCs w:val="18"/>
                <w:lang w:val="en-US" w:eastAsia="ru-RU"/>
              </w:rPr>
            </w:pPr>
            <w:r w:rsidRPr="002F62D8">
              <w:rPr>
                <w:noProof w:val="0"/>
                <w:sz w:val="18"/>
                <w:szCs w:val="18"/>
                <w:lang w:val="en-US" w:eastAsia="ru-RU"/>
              </w:rPr>
              <w:t>Întroducerea soldurilor;</w:t>
            </w:r>
          </w:p>
          <w:p w:rsidR="002F62D8" w:rsidRPr="002F62D8" w:rsidRDefault="002F62D8" w:rsidP="002F62D8">
            <w:pPr>
              <w:numPr>
                <w:ilvl w:val="0"/>
                <w:numId w:val="40"/>
              </w:numPr>
              <w:ind w:left="317"/>
              <w:contextualSpacing/>
              <w:jc w:val="both"/>
              <w:rPr>
                <w:noProof w:val="0"/>
                <w:sz w:val="18"/>
                <w:szCs w:val="18"/>
                <w:lang w:val="en-US" w:eastAsia="ru-RU"/>
              </w:rPr>
            </w:pPr>
            <w:r w:rsidRPr="002F62D8">
              <w:rPr>
                <w:noProof w:val="0"/>
                <w:sz w:val="18"/>
                <w:szCs w:val="18"/>
                <w:lang w:val="en-US" w:eastAsia="ru-RU"/>
              </w:rPr>
              <w:t>Evidența operațiunilor privind vânzările pe agenți economici și contracte;</w:t>
            </w:r>
          </w:p>
          <w:p w:rsidR="002F62D8" w:rsidRPr="002F62D8" w:rsidRDefault="002F62D8" w:rsidP="002F62D8">
            <w:pPr>
              <w:numPr>
                <w:ilvl w:val="0"/>
                <w:numId w:val="40"/>
              </w:numPr>
              <w:ind w:left="317"/>
              <w:contextualSpacing/>
              <w:jc w:val="both"/>
              <w:rPr>
                <w:noProof w:val="0"/>
                <w:sz w:val="18"/>
                <w:szCs w:val="18"/>
                <w:lang w:val="en-US" w:eastAsia="ru-RU"/>
              </w:rPr>
            </w:pPr>
            <w:r w:rsidRPr="002F62D8">
              <w:rPr>
                <w:noProof w:val="0"/>
                <w:sz w:val="18"/>
                <w:szCs w:val="18"/>
                <w:lang w:val="en-US" w:eastAsia="ru-RU"/>
              </w:rPr>
              <w:t>Înregistrarea înscrierilor în registrul vânzărilor;</w:t>
            </w:r>
          </w:p>
          <w:p w:rsidR="002F62D8" w:rsidRPr="002F62D8" w:rsidRDefault="002F62D8" w:rsidP="004E3A1D">
            <w:pPr>
              <w:numPr>
                <w:ilvl w:val="0"/>
                <w:numId w:val="40"/>
              </w:numPr>
              <w:ind w:left="317"/>
              <w:contextualSpacing/>
              <w:jc w:val="both"/>
              <w:rPr>
                <w:noProof w:val="0"/>
                <w:sz w:val="18"/>
                <w:szCs w:val="18"/>
                <w:lang w:val="en-US" w:eastAsia="ru-RU"/>
              </w:rPr>
            </w:pPr>
            <w:r w:rsidRPr="002F62D8">
              <w:rPr>
                <w:noProof w:val="0"/>
                <w:sz w:val="18"/>
                <w:szCs w:val="18"/>
                <w:lang w:val="en-US" w:eastAsia="ru-RU"/>
              </w:rPr>
              <w:t>Formarea cont de plată/facturi fiscale/act de verificare a decontărilor reciproce.</w:t>
            </w:r>
          </w:p>
          <w:p w:rsidR="002F62D8" w:rsidRPr="002F62D8" w:rsidRDefault="002F62D8" w:rsidP="002F62D8">
            <w:pPr>
              <w:numPr>
                <w:ilvl w:val="0"/>
                <w:numId w:val="16"/>
              </w:numPr>
              <w:contextualSpacing/>
              <w:rPr>
                <w:b/>
                <w:noProof w:val="0"/>
                <w:sz w:val="18"/>
                <w:szCs w:val="18"/>
                <w:lang w:val="en-US" w:eastAsia="ru-RU"/>
              </w:rPr>
            </w:pPr>
            <w:r w:rsidRPr="002F62D8">
              <w:rPr>
                <w:b/>
                <w:noProof w:val="0"/>
                <w:sz w:val="18"/>
                <w:szCs w:val="18"/>
                <w:lang w:val="en-US" w:eastAsia="ru-RU"/>
              </w:rPr>
              <w:t>Evidenta decontarilor cu titularii de avans.</w:t>
            </w:r>
          </w:p>
          <w:p w:rsidR="002F62D8" w:rsidRPr="002F62D8" w:rsidRDefault="002F62D8" w:rsidP="002F62D8">
            <w:pPr>
              <w:numPr>
                <w:ilvl w:val="0"/>
                <w:numId w:val="27"/>
              </w:numPr>
              <w:ind w:left="317" w:hanging="283"/>
              <w:contextualSpacing/>
              <w:jc w:val="both"/>
              <w:rPr>
                <w:noProof w:val="0"/>
                <w:sz w:val="18"/>
                <w:szCs w:val="18"/>
                <w:lang w:val="en-US" w:eastAsia="ru-RU"/>
              </w:rPr>
            </w:pPr>
            <w:r w:rsidRPr="002F62D8">
              <w:rPr>
                <w:noProof w:val="0"/>
                <w:sz w:val="18"/>
                <w:szCs w:val="18"/>
                <w:lang w:val="en-US" w:eastAsia="ru-RU"/>
              </w:rPr>
              <w:t>Întroducerea soldurilor inițiale;</w:t>
            </w:r>
          </w:p>
          <w:p w:rsidR="002F62D8" w:rsidRPr="002F62D8" w:rsidRDefault="002F62D8" w:rsidP="004E3A1D">
            <w:pPr>
              <w:numPr>
                <w:ilvl w:val="0"/>
                <w:numId w:val="27"/>
              </w:numPr>
              <w:ind w:left="317" w:hanging="283"/>
              <w:contextualSpacing/>
              <w:jc w:val="both"/>
              <w:rPr>
                <w:noProof w:val="0"/>
                <w:sz w:val="18"/>
                <w:szCs w:val="18"/>
                <w:lang w:val="en-US" w:eastAsia="ru-RU"/>
              </w:rPr>
            </w:pPr>
            <w:r w:rsidRPr="002F62D8">
              <w:rPr>
                <w:noProof w:val="0"/>
                <w:sz w:val="18"/>
                <w:szCs w:val="18"/>
                <w:lang w:val="en-US" w:eastAsia="ru-RU"/>
              </w:rPr>
              <w:t>Evidenta operatiilor privind aparitia si stingerea creantelor si datoriilor, alte si fata de titularii de avans.</w:t>
            </w:r>
          </w:p>
          <w:p w:rsidR="002F62D8" w:rsidRPr="002F62D8" w:rsidRDefault="002F62D8" w:rsidP="002F62D8">
            <w:pPr>
              <w:numPr>
                <w:ilvl w:val="0"/>
                <w:numId w:val="16"/>
              </w:numPr>
              <w:contextualSpacing/>
              <w:rPr>
                <w:b/>
                <w:noProof w:val="0"/>
                <w:sz w:val="18"/>
                <w:szCs w:val="18"/>
                <w:lang w:val="en-US" w:eastAsia="ru-RU"/>
              </w:rPr>
            </w:pPr>
            <w:r w:rsidRPr="002F62D8">
              <w:rPr>
                <w:b/>
                <w:noProof w:val="0"/>
                <w:sz w:val="18"/>
                <w:szCs w:val="18"/>
                <w:lang w:val="en-US" w:eastAsia="ru-RU"/>
              </w:rPr>
              <w:t>Evidenta mijloacelor (MB) în numerar si documentelor banesti.</w:t>
            </w:r>
          </w:p>
          <w:p w:rsidR="002F62D8" w:rsidRPr="002F62D8" w:rsidRDefault="002F62D8" w:rsidP="002F62D8">
            <w:pPr>
              <w:numPr>
                <w:ilvl w:val="0"/>
                <w:numId w:val="29"/>
              </w:numPr>
              <w:ind w:left="317" w:hanging="283"/>
              <w:contextualSpacing/>
              <w:jc w:val="both"/>
              <w:rPr>
                <w:noProof w:val="0"/>
                <w:sz w:val="18"/>
                <w:szCs w:val="18"/>
                <w:lang w:val="ru-RU" w:eastAsia="ru-RU"/>
              </w:rPr>
            </w:pPr>
            <w:r w:rsidRPr="002F62D8">
              <w:rPr>
                <w:noProof w:val="0"/>
                <w:sz w:val="18"/>
                <w:szCs w:val="18"/>
                <w:lang w:val="ru-RU" w:eastAsia="ru-RU"/>
              </w:rPr>
              <w:t>Întroducerea soldurilor inițiale.</w:t>
            </w:r>
          </w:p>
          <w:p w:rsidR="002F62D8" w:rsidRPr="002F62D8" w:rsidRDefault="002F62D8" w:rsidP="002F62D8">
            <w:pPr>
              <w:numPr>
                <w:ilvl w:val="0"/>
                <w:numId w:val="28"/>
              </w:numPr>
              <w:ind w:left="317" w:hanging="283"/>
              <w:contextualSpacing/>
              <w:jc w:val="both"/>
              <w:rPr>
                <w:noProof w:val="0"/>
                <w:sz w:val="18"/>
                <w:szCs w:val="18"/>
                <w:lang w:val="en-US" w:eastAsia="ru-RU"/>
              </w:rPr>
            </w:pPr>
            <w:r w:rsidRPr="002F62D8">
              <w:rPr>
                <w:noProof w:val="0"/>
                <w:sz w:val="18"/>
                <w:szCs w:val="18"/>
                <w:lang w:val="en-US" w:eastAsia="ru-RU"/>
              </w:rPr>
              <w:t>Evidenta mijloacelor bănești în numerar</w:t>
            </w:r>
            <w:r w:rsidRPr="002F62D8">
              <w:rPr>
                <w:noProof w:val="0"/>
                <w:sz w:val="18"/>
                <w:szCs w:val="18"/>
                <w:lang w:eastAsia="ru-RU"/>
              </w:rPr>
              <w:t>;</w:t>
            </w:r>
          </w:p>
          <w:p w:rsidR="002F62D8" w:rsidRPr="002F62D8" w:rsidRDefault="002F62D8" w:rsidP="002F62D8">
            <w:pPr>
              <w:numPr>
                <w:ilvl w:val="0"/>
                <w:numId w:val="28"/>
              </w:numPr>
              <w:ind w:left="317" w:hanging="283"/>
              <w:contextualSpacing/>
              <w:jc w:val="both"/>
              <w:rPr>
                <w:noProof w:val="0"/>
                <w:sz w:val="18"/>
                <w:szCs w:val="18"/>
                <w:lang w:val="ru-RU" w:eastAsia="ru-RU"/>
              </w:rPr>
            </w:pPr>
            <w:r w:rsidRPr="002F62D8">
              <w:rPr>
                <w:noProof w:val="0"/>
                <w:sz w:val="18"/>
                <w:szCs w:val="18"/>
                <w:lang w:val="ru-RU" w:eastAsia="ru-RU"/>
              </w:rPr>
              <w:t>Încasarea și eliberarea MB.</w:t>
            </w:r>
          </w:p>
          <w:p w:rsidR="002F62D8" w:rsidRPr="002F62D8" w:rsidRDefault="002F62D8" w:rsidP="002F62D8">
            <w:pPr>
              <w:numPr>
                <w:ilvl w:val="0"/>
                <w:numId w:val="29"/>
              </w:numPr>
              <w:ind w:left="317" w:hanging="283"/>
              <w:contextualSpacing/>
              <w:jc w:val="both"/>
              <w:rPr>
                <w:noProof w:val="0"/>
                <w:sz w:val="18"/>
                <w:szCs w:val="18"/>
                <w:lang w:val="en-US" w:eastAsia="ru-RU"/>
              </w:rPr>
            </w:pPr>
            <w:r w:rsidRPr="002F62D8">
              <w:rPr>
                <w:noProof w:val="0"/>
                <w:sz w:val="18"/>
                <w:szCs w:val="18"/>
                <w:lang w:val="en-US" w:eastAsia="ru-RU"/>
              </w:rPr>
              <w:t>Evidența întrărilor, mișcărilor interne și utilizarea, decontarea documentelor bănești.</w:t>
            </w:r>
          </w:p>
          <w:p w:rsidR="002F62D8" w:rsidRPr="002F62D8" w:rsidRDefault="002F62D8" w:rsidP="004E3A1D">
            <w:pPr>
              <w:numPr>
                <w:ilvl w:val="0"/>
                <w:numId w:val="28"/>
              </w:numPr>
              <w:ind w:left="317" w:hanging="283"/>
              <w:contextualSpacing/>
              <w:jc w:val="both"/>
              <w:rPr>
                <w:noProof w:val="0"/>
                <w:sz w:val="18"/>
                <w:szCs w:val="18"/>
                <w:lang w:val="en-US" w:eastAsia="ru-RU"/>
              </w:rPr>
            </w:pPr>
            <w:r w:rsidRPr="002F62D8">
              <w:rPr>
                <w:noProof w:val="0"/>
                <w:sz w:val="18"/>
                <w:szCs w:val="18"/>
                <w:lang w:val="en-US" w:eastAsia="ru-RU"/>
              </w:rPr>
              <w:t>Inventarierea mijloacelor bănești.</w:t>
            </w:r>
          </w:p>
          <w:p w:rsidR="002F62D8" w:rsidRPr="002F62D8" w:rsidRDefault="002F62D8" w:rsidP="002F62D8">
            <w:pPr>
              <w:numPr>
                <w:ilvl w:val="0"/>
                <w:numId w:val="16"/>
              </w:numPr>
              <w:contextualSpacing/>
              <w:jc w:val="both"/>
              <w:rPr>
                <w:b/>
                <w:noProof w:val="0"/>
                <w:sz w:val="18"/>
                <w:szCs w:val="18"/>
                <w:lang w:val="en-US" w:eastAsia="ru-RU"/>
              </w:rPr>
            </w:pPr>
            <w:r w:rsidRPr="002F62D8">
              <w:rPr>
                <w:b/>
                <w:noProof w:val="0"/>
                <w:sz w:val="18"/>
                <w:szCs w:val="18"/>
                <w:lang w:val="en-US" w:eastAsia="ru-RU"/>
              </w:rPr>
              <w:t>Evidența mijloacelor bănești în conturile de decontare.</w:t>
            </w:r>
          </w:p>
          <w:p w:rsidR="002F62D8" w:rsidRPr="002F62D8" w:rsidRDefault="002F62D8" w:rsidP="002F62D8">
            <w:pPr>
              <w:numPr>
                <w:ilvl w:val="0"/>
                <w:numId w:val="30"/>
              </w:numPr>
              <w:ind w:left="317" w:hanging="283"/>
              <w:contextualSpacing/>
              <w:jc w:val="both"/>
              <w:rPr>
                <w:noProof w:val="0"/>
                <w:sz w:val="18"/>
                <w:szCs w:val="18"/>
                <w:lang w:val="en-US" w:eastAsia="ru-RU"/>
              </w:rPr>
            </w:pPr>
            <w:r w:rsidRPr="002F62D8">
              <w:rPr>
                <w:noProof w:val="0"/>
                <w:sz w:val="18"/>
                <w:szCs w:val="18"/>
                <w:lang w:val="ru-RU" w:eastAsia="ru-RU"/>
              </w:rPr>
              <w:t>Întroducerea soldurilor inițiale</w:t>
            </w:r>
            <w:r w:rsidRPr="002F62D8">
              <w:rPr>
                <w:noProof w:val="0"/>
                <w:sz w:val="18"/>
                <w:szCs w:val="18"/>
                <w:lang w:eastAsia="ru-RU"/>
              </w:rPr>
              <w:t>;</w:t>
            </w:r>
          </w:p>
          <w:p w:rsidR="002F62D8" w:rsidRPr="002F62D8" w:rsidRDefault="002F62D8" w:rsidP="002F62D8">
            <w:pPr>
              <w:numPr>
                <w:ilvl w:val="0"/>
                <w:numId w:val="30"/>
              </w:numPr>
              <w:ind w:left="317" w:hanging="283"/>
              <w:contextualSpacing/>
              <w:jc w:val="both"/>
              <w:rPr>
                <w:noProof w:val="0"/>
                <w:sz w:val="18"/>
                <w:szCs w:val="18"/>
                <w:lang w:val="en-US" w:eastAsia="ru-RU"/>
              </w:rPr>
            </w:pPr>
            <w:r w:rsidRPr="002F62D8">
              <w:rPr>
                <w:noProof w:val="0"/>
                <w:sz w:val="18"/>
                <w:szCs w:val="18"/>
                <w:lang w:val="en-US" w:eastAsia="ru-RU"/>
              </w:rPr>
              <w:t>Evidența MB în conturile curente ale entităț</w:t>
            </w:r>
            <w:proofErr w:type="gramStart"/>
            <w:r w:rsidRPr="002F62D8">
              <w:rPr>
                <w:noProof w:val="0"/>
                <w:sz w:val="18"/>
                <w:szCs w:val="18"/>
                <w:lang w:val="en-US" w:eastAsia="ru-RU"/>
              </w:rPr>
              <w:t>ii  atât</w:t>
            </w:r>
            <w:proofErr w:type="gramEnd"/>
            <w:r w:rsidRPr="002F62D8">
              <w:rPr>
                <w:noProof w:val="0"/>
                <w:sz w:val="18"/>
                <w:szCs w:val="18"/>
                <w:lang w:val="en-US" w:eastAsia="ru-RU"/>
              </w:rPr>
              <w:t xml:space="preserve"> în moneda națională cât și în valută străină.</w:t>
            </w:r>
          </w:p>
          <w:p w:rsidR="002F62D8" w:rsidRPr="002F62D8" w:rsidRDefault="002F62D8" w:rsidP="002F62D8">
            <w:pPr>
              <w:numPr>
                <w:ilvl w:val="0"/>
                <w:numId w:val="30"/>
              </w:numPr>
              <w:ind w:left="317" w:hanging="283"/>
              <w:contextualSpacing/>
              <w:jc w:val="both"/>
              <w:rPr>
                <w:noProof w:val="0"/>
                <w:sz w:val="18"/>
                <w:szCs w:val="18"/>
                <w:lang w:val="ru-RU" w:eastAsia="ru-RU"/>
              </w:rPr>
            </w:pPr>
            <w:r w:rsidRPr="002F62D8">
              <w:rPr>
                <w:noProof w:val="0"/>
                <w:sz w:val="18"/>
                <w:szCs w:val="18"/>
                <w:lang w:val="ru-RU" w:eastAsia="ru-RU"/>
              </w:rPr>
              <w:t>Ordin de plată</w:t>
            </w:r>
            <w:r w:rsidRPr="002F62D8">
              <w:rPr>
                <w:noProof w:val="0"/>
                <w:sz w:val="18"/>
                <w:szCs w:val="18"/>
                <w:lang w:eastAsia="ru-RU"/>
              </w:rPr>
              <w:t>;</w:t>
            </w:r>
          </w:p>
          <w:p w:rsidR="002F62D8" w:rsidRPr="002F62D8" w:rsidRDefault="002F62D8" w:rsidP="002F62D8">
            <w:pPr>
              <w:numPr>
                <w:ilvl w:val="0"/>
                <w:numId w:val="30"/>
              </w:numPr>
              <w:ind w:left="317" w:hanging="283"/>
              <w:contextualSpacing/>
              <w:jc w:val="both"/>
              <w:rPr>
                <w:noProof w:val="0"/>
                <w:sz w:val="18"/>
                <w:szCs w:val="18"/>
                <w:lang w:val="en-US" w:eastAsia="ru-RU"/>
              </w:rPr>
            </w:pPr>
            <w:r w:rsidRPr="002F62D8">
              <w:rPr>
                <w:noProof w:val="0"/>
                <w:sz w:val="18"/>
                <w:szCs w:val="18"/>
                <w:lang w:val="en-US" w:eastAsia="ru-RU"/>
              </w:rPr>
              <w:t>Reevaluarea soldurilor valutare in conturile de decontare;</w:t>
            </w:r>
          </w:p>
          <w:p w:rsidR="002F62D8" w:rsidRPr="002F62D8" w:rsidRDefault="002F62D8" w:rsidP="00545764">
            <w:pPr>
              <w:numPr>
                <w:ilvl w:val="0"/>
                <w:numId w:val="30"/>
              </w:numPr>
              <w:ind w:left="317" w:hanging="283"/>
              <w:contextualSpacing/>
              <w:jc w:val="both"/>
              <w:rPr>
                <w:noProof w:val="0"/>
                <w:sz w:val="18"/>
                <w:szCs w:val="18"/>
                <w:lang w:val="en-US" w:eastAsia="ru-RU"/>
              </w:rPr>
            </w:pPr>
            <w:r w:rsidRPr="002F62D8">
              <w:rPr>
                <w:noProof w:val="0"/>
                <w:sz w:val="18"/>
                <w:szCs w:val="18"/>
                <w:lang w:val="en-US" w:eastAsia="ru-RU"/>
              </w:rPr>
              <w:t>Inventarierea mijloacelor bănești.</w:t>
            </w:r>
          </w:p>
          <w:p w:rsidR="002F62D8" w:rsidRPr="002F62D8" w:rsidRDefault="002F62D8" w:rsidP="002F62D8">
            <w:pPr>
              <w:numPr>
                <w:ilvl w:val="0"/>
                <w:numId w:val="16"/>
              </w:numPr>
              <w:contextualSpacing/>
              <w:rPr>
                <w:b/>
                <w:noProof w:val="0"/>
                <w:sz w:val="18"/>
                <w:szCs w:val="18"/>
                <w:lang w:val="en-US" w:eastAsia="ru-RU"/>
              </w:rPr>
            </w:pPr>
            <w:r w:rsidRPr="002F62D8">
              <w:rPr>
                <w:b/>
                <w:noProof w:val="0"/>
                <w:sz w:val="18"/>
                <w:szCs w:val="18"/>
                <w:lang w:val="en-US" w:eastAsia="ru-RU"/>
              </w:rPr>
              <w:t>Evidenta blancurilor de strictă evidență, cheltueli anticipate curente.</w:t>
            </w:r>
          </w:p>
          <w:p w:rsidR="002F62D8" w:rsidRPr="002F62D8" w:rsidRDefault="002F62D8" w:rsidP="002F62D8">
            <w:pPr>
              <w:numPr>
                <w:ilvl w:val="0"/>
                <w:numId w:val="31"/>
              </w:numPr>
              <w:ind w:left="317" w:hanging="283"/>
              <w:contextualSpacing/>
              <w:jc w:val="both"/>
              <w:rPr>
                <w:noProof w:val="0"/>
                <w:sz w:val="18"/>
                <w:szCs w:val="18"/>
                <w:lang w:val="ru-RU" w:eastAsia="ru-RU"/>
              </w:rPr>
            </w:pPr>
            <w:r w:rsidRPr="002F62D8">
              <w:rPr>
                <w:noProof w:val="0"/>
                <w:sz w:val="18"/>
                <w:szCs w:val="18"/>
                <w:lang w:val="ru-RU" w:eastAsia="ru-RU"/>
              </w:rPr>
              <w:t>Întroducerea soldurilor inițiale</w:t>
            </w:r>
            <w:r w:rsidRPr="002F62D8">
              <w:rPr>
                <w:noProof w:val="0"/>
                <w:sz w:val="18"/>
                <w:szCs w:val="18"/>
                <w:lang w:eastAsia="ru-RU"/>
              </w:rPr>
              <w:t>;</w:t>
            </w:r>
          </w:p>
          <w:p w:rsidR="002F62D8" w:rsidRPr="002F62D8" w:rsidRDefault="002F62D8" w:rsidP="002F62D8">
            <w:pPr>
              <w:numPr>
                <w:ilvl w:val="0"/>
                <w:numId w:val="32"/>
              </w:numPr>
              <w:ind w:left="317" w:hanging="283"/>
              <w:contextualSpacing/>
              <w:jc w:val="both"/>
              <w:rPr>
                <w:noProof w:val="0"/>
                <w:sz w:val="18"/>
                <w:szCs w:val="18"/>
                <w:lang w:val="en-US" w:eastAsia="ru-RU"/>
              </w:rPr>
            </w:pPr>
            <w:r w:rsidRPr="002F62D8">
              <w:rPr>
                <w:noProof w:val="0"/>
                <w:sz w:val="18"/>
                <w:szCs w:val="18"/>
                <w:lang w:val="en-US" w:eastAsia="ru-RU"/>
              </w:rPr>
              <w:t>Evidența întrărilor, mișcărilor și trecerii la cheltuieli a blancurilor de strictă evidență;</w:t>
            </w:r>
          </w:p>
          <w:p w:rsidR="002F62D8" w:rsidRPr="002F62D8" w:rsidRDefault="002F62D8" w:rsidP="00545764">
            <w:pPr>
              <w:numPr>
                <w:ilvl w:val="0"/>
                <w:numId w:val="32"/>
              </w:numPr>
              <w:ind w:left="317" w:hanging="283"/>
              <w:contextualSpacing/>
              <w:jc w:val="both"/>
              <w:rPr>
                <w:noProof w:val="0"/>
                <w:sz w:val="18"/>
                <w:szCs w:val="18"/>
                <w:lang w:val="en-US" w:eastAsia="ru-RU"/>
              </w:rPr>
            </w:pPr>
            <w:r w:rsidRPr="002F62D8">
              <w:rPr>
                <w:noProof w:val="0"/>
                <w:sz w:val="18"/>
                <w:szCs w:val="18"/>
                <w:lang w:val="en-US" w:eastAsia="ru-RU"/>
              </w:rPr>
              <w:t>Evidența întrării și repartizării pe perioade de gestiune a cheltuielilor anticipate curente.</w:t>
            </w:r>
          </w:p>
          <w:p w:rsidR="002F62D8" w:rsidRPr="002F62D8" w:rsidRDefault="002F62D8" w:rsidP="002F62D8">
            <w:pPr>
              <w:numPr>
                <w:ilvl w:val="0"/>
                <w:numId w:val="16"/>
              </w:numPr>
              <w:contextualSpacing/>
              <w:rPr>
                <w:b/>
                <w:noProof w:val="0"/>
                <w:sz w:val="18"/>
                <w:szCs w:val="18"/>
                <w:lang w:val="en-US" w:eastAsia="ru-RU"/>
              </w:rPr>
            </w:pPr>
            <w:r w:rsidRPr="002F62D8">
              <w:rPr>
                <w:noProof w:val="0"/>
                <w:sz w:val="18"/>
                <w:szCs w:val="18"/>
                <w:lang w:eastAsia="ru-RU"/>
              </w:rPr>
              <w:t xml:space="preserve"> </w:t>
            </w:r>
            <w:r w:rsidRPr="002F62D8">
              <w:rPr>
                <w:b/>
                <w:noProof w:val="0"/>
                <w:sz w:val="18"/>
                <w:szCs w:val="18"/>
                <w:lang w:val="en-US" w:eastAsia="ru-RU"/>
              </w:rPr>
              <w:t>Evidența resurselor umane.</w:t>
            </w:r>
          </w:p>
          <w:p w:rsidR="002F62D8" w:rsidRPr="002F62D8" w:rsidRDefault="002F62D8" w:rsidP="002F62D8">
            <w:pPr>
              <w:numPr>
                <w:ilvl w:val="0"/>
                <w:numId w:val="33"/>
              </w:numPr>
              <w:ind w:left="317" w:hanging="283"/>
              <w:contextualSpacing/>
              <w:jc w:val="both"/>
              <w:rPr>
                <w:noProof w:val="0"/>
                <w:sz w:val="18"/>
                <w:szCs w:val="18"/>
                <w:lang w:val="en-US" w:eastAsia="ru-RU"/>
              </w:rPr>
            </w:pPr>
            <w:r w:rsidRPr="002F62D8">
              <w:rPr>
                <w:noProof w:val="0"/>
                <w:sz w:val="18"/>
                <w:szCs w:val="18"/>
                <w:lang w:val="en-US" w:eastAsia="ru-RU"/>
              </w:rPr>
              <w:t>Înregistrarea angajaților la serviciu, modificări in cadre;</w:t>
            </w:r>
          </w:p>
          <w:p w:rsidR="002F62D8" w:rsidRPr="002F62D8" w:rsidRDefault="002F62D8" w:rsidP="00545764">
            <w:pPr>
              <w:numPr>
                <w:ilvl w:val="0"/>
                <w:numId w:val="33"/>
              </w:numPr>
              <w:ind w:left="317" w:hanging="283"/>
              <w:contextualSpacing/>
              <w:jc w:val="both"/>
              <w:rPr>
                <w:noProof w:val="0"/>
                <w:sz w:val="18"/>
                <w:szCs w:val="18"/>
                <w:lang w:val="en-US" w:eastAsia="ru-RU"/>
              </w:rPr>
            </w:pPr>
            <w:r w:rsidRPr="002F62D8">
              <w:rPr>
                <w:noProof w:val="0"/>
                <w:sz w:val="18"/>
                <w:szCs w:val="18"/>
                <w:lang w:val="en-US" w:eastAsia="ru-RU"/>
              </w:rPr>
              <w:t>Eliberare din funcții, datele despre scutire personală.</w:t>
            </w:r>
          </w:p>
          <w:p w:rsidR="002F62D8" w:rsidRPr="002F62D8" w:rsidRDefault="002F62D8" w:rsidP="002F62D8">
            <w:pPr>
              <w:numPr>
                <w:ilvl w:val="0"/>
                <w:numId w:val="16"/>
              </w:numPr>
              <w:contextualSpacing/>
              <w:rPr>
                <w:b/>
                <w:noProof w:val="0"/>
                <w:sz w:val="18"/>
                <w:szCs w:val="18"/>
                <w:lang w:val="en-US" w:eastAsia="ru-RU"/>
              </w:rPr>
            </w:pPr>
            <w:r w:rsidRPr="002F62D8">
              <w:rPr>
                <w:noProof w:val="0"/>
                <w:sz w:val="18"/>
                <w:szCs w:val="18"/>
                <w:lang w:val="en-US" w:eastAsia="ru-RU"/>
              </w:rPr>
              <w:t xml:space="preserve"> </w:t>
            </w:r>
            <w:r w:rsidRPr="002F62D8">
              <w:rPr>
                <w:b/>
                <w:noProof w:val="0"/>
                <w:sz w:val="18"/>
                <w:szCs w:val="18"/>
                <w:lang w:val="en-US" w:eastAsia="ru-RU"/>
              </w:rPr>
              <w:t>Evidența salariului.</w:t>
            </w:r>
          </w:p>
          <w:p w:rsidR="002F62D8" w:rsidRPr="002F62D8" w:rsidRDefault="002F62D8" w:rsidP="002F62D8">
            <w:pPr>
              <w:numPr>
                <w:ilvl w:val="0"/>
                <w:numId w:val="34"/>
              </w:numPr>
              <w:ind w:left="317" w:hanging="283"/>
              <w:contextualSpacing/>
              <w:rPr>
                <w:noProof w:val="0"/>
                <w:sz w:val="18"/>
                <w:szCs w:val="18"/>
                <w:lang w:val="en-US" w:eastAsia="ru-RU"/>
              </w:rPr>
            </w:pPr>
            <w:r w:rsidRPr="002F62D8">
              <w:rPr>
                <w:noProof w:val="0"/>
                <w:sz w:val="18"/>
                <w:szCs w:val="18"/>
                <w:lang w:val="en-US" w:eastAsia="ru-RU"/>
              </w:rPr>
              <w:t>Fișa de pontaj a timpului lucrat.( pe zile);</w:t>
            </w:r>
          </w:p>
          <w:p w:rsidR="002F62D8" w:rsidRPr="002F62D8" w:rsidRDefault="002F62D8" w:rsidP="002F62D8">
            <w:pPr>
              <w:numPr>
                <w:ilvl w:val="0"/>
                <w:numId w:val="34"/>
              </w:numPr>
              <w:ind w:left="317" w:hanging="283"/>
              <w:contextualSpacing/>
              <w:jc w:val="both"/>
              <w:rPr>
                <w:noProof w:val="0"/>
                <w:sz w:val="18"/>
                <w:szCs w:val="18"/>
                <w:lang w:val="en-US" w:eastAsia="ru-RU"/>
              </w:rPr>
            </w:pPr>
            <w:r w:rsidRPr="002F62D8">
              <w:rPr>
                <w:noProof w:val="0"/>
                <w:sz w:val="18"/>
                <w:szCs w:val="18"/>
                <w:lang w:val="en-US" w:eastAsia="ru-RU"/>
              </w:rPr>
              <w:t>Calcularea salariului în baza tabelului de pontaj;</w:t>
            </w:r>
          </w:p>
          <w:p w:rsidR="002F62D8" w:rsidRPr="002F62D8" w:rsidRDefault="002F62D8" w:rsidP="002F62D8">
            <w:pPr>
              <w:numPr>
                <w:ilvl w:val="0"/>
                <w:numId w:val="34"/>
              </w:numPr>
              <w:ind w:left="317" w:hanging="283"/>
              <w:contextualSpacing/>
              <w:jc w:val="both"/>
              <w:rPr>
                <w:noProof w:val="0"/>
                <w:sz w:val="18"/>
                <w:szCs w:val="18"/>
                <w:lang w:val="en-US" w:eastAsia="ru-RU"/>
              </w:rPr>
            </w:pPr>
            <w:r w:rsidRPr="002F62D8">
              <w:rPr>
                <w:noProof w:val="0"/>
                <w:sz w:val="18"/>
                <w:szCs w:val="18"/>
                <w:lang w:val="en-US" w:eastAsia="ru-RU"/>
              </w:rPr>
              <w:t>Calcularea concediulu</w:t>
            </w:r>
            <w:r w:rsidRPr="002F62D8">
              <w:rPr>
                <w:noProof w:val="0"/>
                <w:color w:val="00B050"/>
                <w:sz w:val="18"/>
                <w:szCs w:val="18"/>
                <w:lang w:val="en-US" w:eastAsia="ru-RU"/>
              </w:rPr>
              <w:t>i</w:t>
            </w:r>
            <w:r w:rsidRPr="002F62D8">
              <w:rPr>
                <w:noProof w:val="0"/>
                <w:sz w:val="18"/>
                <w:szCs w:val="18"/>
                <w:lang w:val="en-US" w:eastAsia="ru-RU"/>
              </w:rPr>
              <w:t xml:space="preserve"> de odihnă, foilor de boală (baza de calcul 3 luni);</w:t>
            </w:r>
          </w:p>
          <w:p w:rsidR="002F62D8" w:rsidRPr="002F62D8" w:rsidRDefault="002F62D8" w:rsidP="002F62D8">
            <w:pPr>
              <w:numPr>
                <w:ilvl w:val="0"/>
                <w:numId w:val="34"/>
              </w:numPr>
              <w:ind w:left="317" w:hanging="283"/>
              <w:contextualSpacing/>
              <w:jc w:val="both"/>
              <w:rPr>
                <w:noProof w:val="0"/>
                <w:sz w:val="18"/>
                <w:szCs w:val="18"/>
                <w:lang w:val="en-US" w:eastAsia="ru-RU"/>
              </w:rPr>
            </w:pPr>
            <w:r w:rsidRPr="002F62D8">
              <w:rPr>
                <w:noProof w:val="0"/>
                <w:sz w:val="18"/>
                <w:szCs w:val="18"/>
                <w:lang w:val="en-US" w:eastAsia="ru-RU"/>
              </w:rPr>
              <w:t>Calcularea concediului de odihnă, foilor de boală (bază de calcul 12 luni);</w:t>
            </w:r>
          </w:p>
          <w:p w:rsidR="002F62D8" w:rsidRPr="002F62D8" w:rsidRDefault="002F62D8" w:rsidP="00545764">
            <w:pPr>
              <w:numPr>
                <w:ilvl w:val="0"/>
                <w:numId w:val="34"/>
              </w:numPr>
              <w:ind w:left="317" w:hanging="283"/>
              <w:contextualSpacing/>
              <w:jc w:val="both"/>
              <w:rPr>
                <w:noProof w:val="0"/>
                <w:sz w:val="18"/>
                <w:szCs w:val="18"/>
                <w:lang w:val="en-US" w:eastAsia="ru-RU"/>
              </w:rPr>
            </w:pPr>
            <w:r w:rsidRPr="002F62D8">
              <w:rPr>
                <w:noProof w:val="0"/>
                <w:sz w:val="18"/>
                <w:szCs w:val="18"/>
                <w:lang w:val="en-US" w:eastAsia="ru-RU"/>
              </w:rPr>
              <w:t>Calcularea impozitilor și achitarea salariului (calcul direct și calcul invers).</w:t>
            </w:r>
          </w:p>
          <w:p w:rsidR="002F62D8" w:rsidRPr="002F62D8" w:rsidRDefault="002F62D8" w:rsidP="002F62D8">
            <w:pPr>
              <w:numPr>
                <w:ilvl w:val="0"/>
                <w:numId w:val="16"/>
              </w:numPr>
              <w:contextualSpacing/>
              <w:rPr>
                <w:b/>
                <w:noProof w:val="0"/>
                <w:sz w:val="18"/>
                <w:szCs w:val="18"/>
                <w:lang w:val="en-US" w:eastAsia="ru-RU"/>
              </w:rPr>
            </w:pPr>
            <w:r w:rsidRPr="002F62D8">
              <w:rPr>
                <w:noProof w:val="0"/>
                <w:sz w:val="18"/>
                <w:szCs w:val="18"/>
                <w:lang w:val="en-US" w:eastAsia="ru-RU"/>
              </w:rPr>
              <w:t xml:space="preserve"> </w:t>
            </w:r>
            <w:r w:rsidRPr="002F62D8">
              <w:rPr>
                <w:b/>
                <w:noProof w:val="0"/>
                <w:sz w:val="18"/>
                <w:szCs w:val="18"/>
                <w:lang w:val="en-US" w:eastAsia="ru-RU"/>
              </w:rPr>
              <w:t>Evidența veniturlor anticipate.</w:t>
            </w:r>
          </w:p>
          <w:p w:rsidR="002F62D8" w:rsidRPr="002F62D8" w:rsidRDefault="002F62D8" w:rsidP="002F62D8">
            <w:pPr>
              <w:numPr>
                <w:ilvl w:val="0"/>
                <w:numId w:val="35"/>
              </w:numPr>
              <w:ind w:left="317" w:hanging="283"/>
              <w:contextualSpacing/>
              <w:jc w:val="both"/>
              <w:rPr>
                <w:noProof w:val="0"/>
                <w:sz w:val="18"/>
                <w:szCs w:val="18"/>
                <w:lang w:val="en-US" w:eastAsia="ru-RU"/>
              </w:rPr>
            </w:pPr>
            <w:r w:rsidRPr="002F62D8">
              <w:rPr>
                <w:noProof w:val="0"/>
                <w:sz w:val="18"/>
                <w:szCs w:val="18"/>
                <w:lang w:val="en-US" w:eastAsia="ru-RU"/>
              </w:rPr>
              <w:t>Evidența apariției și repartizării pe perioade de gestiune a veniturilor anticipate curente.</w:t>
            </w:r>
          </w:p>
          <w:p w:rsidR="002F62D8" w:rsidRPr="002F62D8" w:rsidRDefault="002F62D8" w:rsidP="002F62D8">
            <w:pPr>
              <w:numPr>
                <w:ilvl w:val="0"/>
                <w:numId w:val="16"/>
              </w:numPr>
              <w:contextualSpacing/>
              <w:rPr>
                <w:b/>
                <w:noProof w:val="0"/>
                <w:sz w:val="18"/>
                <w:szCs w:val="18"/>
                <w:lang w:val="ru-RU" w:eastAsia="ru-RU"/>
              </w:rPr>
            </w:pPr>
            <w:r w:rsidRPr="002F62D8">
              <w:rPr>
                <w:b/>
                <w:noProof w:val="0"/>
                <w:sz w:val="18"/>
                <w:szCs w:val="18"/>
                <w:lang w:val="en-US" w:eastAsia="ru-RU"/>
              </w:rPr>
              <w:t>Operațiuni regl</w:t>
            </w:r>
            <w:r w:rsidRPr="002F62D8">
              <w:rPr>
                <w:b/>
                <w:noProof w:val="0"/>
                <w:sz w:val="18"/>
                <w:szCs w:val="18"/>
                <w:lang w:eastAsia="ru-RU"/>
              </w:rPr>
              <w:t>e</w:t>
            </w:r>
            <w:r w:rsidRPr="002F62D8">
              <w:rPr>
                <w:b/>
                <w:noProof w:val="0"/>
                <w:sz w:val="18"/>
                <w:szCs w:val="18"/>
                <w:lang w:val="ru-RU" w:eastAsia="ru-RU"/>
              </w:rPr>
              <w:t>mentate.</w:t>
            </w:r>
          </w:p>
          <w:p w:rsidR="002F62D8" w:rsidRPr="002F62D8" w:rsidRDefault="002F62D8" w:rsidP="002F62D8">
            <w:pPr>
              <w:numPr>
                <w:ilvl w:val="0"/>
                <w:numId w:val="36"/>
              </w:numPr>
              <w:ind w:left="317" w:hanging="283"/>
              <w:contextualSpacing/>
              <w:jc w:val="both"/>
              <w:rPr>
                <w:noProof w:val="0"/>
                <w:sz w:val="18"/>
                <w:szCs w:val="18"/>
                <w:lang w:val="en-US" w:eastAsia="ru-RU"/>
              </w:rPr>
            </w:pPr>
            <w:r w:rsidRPr="002F62D8">
              <w:rPr>
                <w:noProof w:val="0"/>
                <w:sz w:val="18"/>
                <w:szCs w:val="18"/>
                <w:lang w:val="en-US" w:eastAsia="ru-RU"/>
              </w:rPr>
              <w:t xml:space="preserve">Înregistrarea diferențelor de </w:t>
            </w:r>
            <w:proofErr w:type="gramStart"/>
            <w:r w:rsidRPr="002F62D8">
              <w:rPr>
                <w:noProof w:val="0"/>
                <w:sz w:val="18"/>
                <w:szCs w:val="18"/>
                <w:lang w:val="en-US" w:eastAsia="ru-RU"/>
              </w:rPr>
              <w:t>curs</w:t>
            </w:r>
            <w:proofErr w:type="gramEnd"/>
            <w:r w:rsidRPr="002F62D8">
              <w:rPr>
                <w:noProof w:val="0"/>
                <w:sz w:val="18"/>
                <w:szCs w:val="18"/>
                <w:lang w:val="en-US" w:eastAsia="ru-RU"/>
              </w:rPr>
              <w:t xml:space="preserve"> valutar.</w:t>
            </w:r>
          </w:p>
          <w:p w:rsidR="002F62D8" w:rsidRPr="002F62D8" w:rsidRDefault="002F62D8" w:rsidP="002F62D8">
            <w:pPr>
              <w:numPr>
                <w:ilvl w:val="0"/>
                <w:numId w:val="36"/>
              </w:numPr>
              <w:ind w:left="317" w:hanging="283"/>
              <w:contextualSpacing/>
              <w:jc w:val="both"/>
              <w:rPr>
                <w:noProof w:val="0"/>
                <w:sz w:val="18"/>
                <w:szCs w:val="18"/>
                <w:lang w:val="en-US" w:eastAsia="ru-RU"/>
              </w:rPr>
            </w:pPr>
            <w:r w:rsidRPr="002F62D8">
              <w:rPr>
                <w:noProof w:val="0"/>
                <w:sz w:val="18"/>
                <w:szCs w:val="18"/>
                <w:lang w:val="en-US" w:eastAsia="ru-RU"/>
              </w:rPr>
              <w:t>Amortizarea mijloacelor fixe și activelor necorporale.</w:t>
            </w:r>
          </w:p>
          <w:p w:rsidR="002F62D8" w:rsidRPr="002F62D8" w:rsidRDefault="002F62D8" w:rsidP="002F62D8">
            <w:pPr>
              <w:numPr>
                <w:ilvl w:val="0"/>
                <w:numId w:val="36"/>
              </w:numPr>
              <w:ind w:left="317" w:hanging="283"/>
              <w:contextualSpacing/>
              <w:jc w:val="both"/>
              <w:rPr>
                <w:noProof w:val="0"/>
                <w:sz w:val="18"/>
                <w:szCs w:val="18"/>
                <w:lang w:val="en-US" w:eastAsia="ru-RU"/>
              </w:rPr>
            </w:pPr>
            <w:r w:rsidRPr="002F62D8">
              <w:rPr>
                <w:noProof w:val="0"/>
                <w:sz w:val="18"/>
                <w:szCs w:val="18"/>
                <w:lang w:val="en-US" w:eastAsia="ru-RU"/>
              </w:rPr>
              <w:t>Inchiderea conturilor de venituri și cheltueli, de producere.</w:t>
            </w:r>
          </w:p>
          <w:p w:rsidR="002F62D8" w:rsidRPr="002F62D8" w:rsidRDefault="002F62D8" w:rsidP="002F62D8">
            <w:pPr>
              <w:numPr>
                <w:ilvl w:val="0"/>
                <w:numId w:val="36"/>
              </w:numPr>
              <w:ind w:left="317" w:hanging="283"/>
              <w:contextualSpacing/>
              <w:jc w:val="both"/>
              <w:rPr>
                <w:noProof w:val="0"/>
                <w:sz w:val="18"/>
                <w:szCs w:val="18"/>
                <w:lang w:val="ru-RU" w:eastAsia="ru-RU"/>
              </w:rPr>
            </w:pPr>
            <w:r w:rsidRPr="002F62D8">
              <w:rPr>
                <w:noProof w:val="0"/>
                <w:sz w:val="18"/>
                <w:szCs w:val="18"/>
                <w:lang w:val="ru-RU" w:eastAsia="ru-RU"/>
              </w:rPr>
              <w:t>Casarea cheltuielilor anticipate curente.</w:t>
            </w:r>
          </w:p>
          <w:p w:rsidR="002F62D8" w:rsidRPr="002F62D8" w:rsidRDefault="002F62D8" w:rsidP="002F62D8">
            <w:pPr>
              <w:numPr>
                <w:ilvl w:val="0"/>
                <w:numId w:val="36"/>
              </w:numPr>
              <w:ind w:left="317" w:hanging="283"/>
              <w:contextualSpacing/>
              <w:jc w:val="both"/>
              <w:rPr>
                <w:noProof w:val="0"/>
                <w:sz w:val="18"/>
                <w:szCs w:val="18"/>
                <w:lang w:val="en-US" w:eastAsia="ru-RU"/>
              </w:rPr>
            </w:pPr>
            <w:r w:rsidRPr="002F62D8">
              <w:rPr>
                <w:noProof w:val="0"/>
                <w:sz w:val="18"/>
                <w:szCs w:val="18"/>
                <w:lang w:val="en-US" w:eastAsia="ru-RU"/>
              </w:rPr>
              <w:t>Casarea blancurilor de strictă evidență.</w:t>
            </w:r>
          </w:p>
          <w:p w:rsidR="002F62D8" w:rsidRPr="002F62D8" w:rsidRDefault="002F62D8" w:rsidP="00545764">
            <w:pPr>
              <w:numPr>
                <w:ilvl w:val="0"/>
                <w:numId w:val="36"/>
              </w:numPr>
              <w:ind w:left="317" w:hanging="283"/>
              <w:contextualSpacing/>
              <w:jc w:val="both"/>
              <w:rPr>
                <w:noProof w:val="0"/>
                <w:sz w:val="18"/>
                <w:szCs w:val="18"/>
                <w:lang w:val="ru-RU" w:eastAsia="ru-RU"/>
              </w:rPr>
            </w:pPr>
            <w:r w:rsidRPr="002F62D8">
              <w:rPr>
                <w:noProof w:val="0"/>
                <w:sz w:val="18"/>
                <w:szCs w:val="18"/>
                <w:lang w:val="ru-RU" w:eastAsia="ru-RU"/>
              </w:rPr>
              <w:t>Reformarea bila</w:t>
            </w:r>
            <w:r w:rsidRPr="002F62D8">
              <w:rPr>
                <w:noProof w:val="0"/>
                <w:sz w:val="18"/>
                <w:szCs w:val="18"/>
                <w:lang w:val="en-US" w:eastAsia="ru-RU"/>
              </w:rPr>
              <w:t>n</w:t>
            </w:r>
            <w:r w:rsidRPr="002F62D8">
              <w:rPr>
                <w:noProof w:val="0"/>
                <w:sz w:val="18"/>
                <w:szCs w:val="18"/>
                <w:lang w:val="ru-RU" w:eastAsia="ru-RU"/>
              </w:rPr>
              <w:t>țului.</w:t>
            </w:r>
          </w:p>
          <w:p w:rsidR="002F62D8" w:rsidRPr="002F62D8" w:rsidRDefault="002F62D8" w:rsidP="002F62D8">
            <w:pPr>
              <w:numPr>
                <w:ilvl w:val="0"/>
                <w:numId w:val="16"/>
              </w:numPr>
              <w:contextualSpacing/>
              <w:rPr>
                <w:b/>
                <w:noProof w:val="0"/>
                <w:sz w:val="18"/>
                <w:szCs w:val="18"/>
                <w:lang w:val="en-US" w:eastAsia="ru-RU"/>
              </w:rPr>
            </w:pPr>
            <w:r w:rsidRPr="002F62D8">
              <w:rPr>
                <w:noProof w:val="0"/>
                <w:sz w:val="18"/>
                <w:szCs w:val="18"/>
                <w:lang w:val="en-US" w:eastAsia="ru-RU"/>
              </w:rPr>
              <w:t xml:space="preserve"> </w:t>
            </w:r>
            <w:r w:rsidRPr="002F62D8">
              <w:rPr>
                <w:b/>
                <w:noProof w:val="0"/>
                <w:sz w:val="18"/>
                <w:szCs w:val="18"/>
                <w:lang w:val="en-US" w:eastAsia="ru-RU"/>
              </w:rPr>
              <w:t>Operațiuni de serviciu</w:t>
            </w:r>
          </w:p>
          <w:p w:rsidR="002F62D8" w:rsidRPr="002F62D8" w:rsidRDefault="002F62D8" w:rsidP="002F62D8">
            <w:pPr>
              <w:numPr>
                <w:ilvl w:val="0"/>
                <w:numId w:val="37"/>
              </w:numPr>
              <w:ind w:left="317" w:hanging="283"/>
              <w:contextualSpacing/>
              <w:jc w:val="both"/>
              <w:rPr>
                <w:noProof w:val="0"/>
                <w:sz w:val="18"/>
                <w:szCs w:val="18"/>
                <w:lang w:val="en-US" w:eastAsia="ru-RU"/>
              </w:rPr>
            </w:pPr>
            <w:r w:rsidRPr="002F62D8">
              <w:rPr>
                <w:noProof w:val="0"/>
                <w:sz w:val="18"/>
                <w:szCs w:val="18"/>
                <w:lang w:val="en-US" w:eastAsia="ru-RU"/>
              </w:rPr>
              <w:t>Inregistrarea notelor contabile,</w:t>
            </w:r>
          </w:p>
          <w:p w:rsidR="002F62D8" w:rsidRPr="002F62D8" w:rsidRDefault="002F62D8" w:rsidP="002F62D8">
            <w:pPr>
              <w:numPr>
                <w:ilvl w:val="0"/>
                <w:numId w:val="37"/>
              </w:numPr>
              <w:ind w:left="317" w:hanging="283"/>
              <w:contextualSpacing/>
              <w:jc w:val="both"/>
              <w:rPr>
                <w:noProof w:val="0"/>
                <w:sz w:val="18"/>
                <w:szCs w:val="18"/>
                <w:lang w:val="en-US" w:eastAsia="ru-RU"/>
              </w:rPr>
            </w:pPr>
            <w:r w:rsidRPr="002F62D8">
              <w:rPr>
                <w:noProof w:val="0"/>
                <w:sz w:val="18"/>
                <w:szCs w:val="18"/>
                <w:lang w:val="en-US" w:eastAsia="ru-RU"/>
              </w:rPr>
              <w:t>Corectarea înscrierilor în registru procurarilor;</w:t>
            </w:r>
          </w:p>
          <w:p w:rsidR="002F62D8" w:rsidRPr="002F62D8" w:rsidRDefault="002F62D8" w:rsidP="002F62D8">
            <w:pPr>
              <w:numPr>
                <w:ilvl w:val="0"/>
                <w:numId w:val="37"/>
              </w:numPr>
              <w:ind w:left="317" w:hanging="283"/>
              <w:contextualSpacing/>
              <w:jc w:val="both"/>
              <w:rPr>
                <w:noProof w:val="0"/>
                <w:sz w:val="18"/>
                <w:szCs w:val="18"/>
                <w:lang w:val="en-US" w:eastAsia="ru-RU"/>
              </w:rPr>
            </w:pPr>
            <w:r w:rsidRPr="002F62D8">
              <w:rPr>
                <w:noProof w:val="0"/>
                <w:sz w:val="18"/>
                <w:szCs w:val="18"/>
                <w:lang w:eastAsia="ru-RU"/>
              </w:rPr>
              <w:t>S</w:t>
            </w:r>
            <w:r w:rsidRPr="002F62D8">
              <w:rPr>
                <w:noProof w:val="0"/>
                <w:sz w:val="18"/>
                <w:szCs w:val="18"/>
                <w:lang w:val="en-US" w:eastAsia="ru-RU"/>
              </w:rPr>
              <w:t>tornarea operațiunilor.</w:t>
            </w:r>
          </w:p>
          <w:p w:rsidR="004E3A1D" w:rsidRPr="002F62D8" w:rsidRDefault="004E3A1D" w:rsidP="002F62D8">
            <w:pPr>
              <w:ind w:left="317"/>
              <w:rPr>
                <w:noProof w:val="0"/>
                <w:sz w:val="18"/>
                <w:szCs w:val="18"/>
                <w:lang w:val="en-US" w:eastAsia="ru-RU"/>
              </w:rPr>
            </w:pPr>
          </w:p>
          <w:p w:rsidR="002F62D8" w:rsidRPr="002F62D8" w:rsidRDefault="002F62D8" w:rsidP="004E3A1D">
            <w:pPr>
              <w:ind w:left="317"/>
              <w:contextualSpacing/>
              <w:rPr>
                <w:b/>
                <w:i/>
                <w:noProof w:val="0"/>
                <w:sz w:val="18"/>
                <w:szCs w:val="18"/>
                <w:lang w:val="en-US" w:eastAsia="ru-RU"/>
              </w:rPr>
            </w:pPr>
            <w:r w:rsidRPr="002F62D8">
              <w:rPr>
                <w:b/>
                <w:i/>
                <w:noProof w:val="0"/>
                <w:sz w:val="18"/>
                <w:szCs w:val="18"/>
                <w:lang w:val="en-US" w:eastAsia="ru-RU"/>
              </w:rPr>
              <w:t>Rapoarte</w:t>
            </w:r>
          </w:p>
          <w:p w:rsidR="002F62D8" w:rsidRPr="002F62D8" w:rsidRDefault="002F62D8" w:rsidP="002F62D8">
            <w:pPr>
              <w:numPr>
                <w:ilvl w:val="0"/>
                <w:numId w:val="16"/>
              </w:numPr>
              <w:contextualSpacing/>
              <w:rPr>
                <w:b/>
                <w:noProof w:val="0"/>
                <w:sz w:val="18"/>
                <w:szCs w:val="18"/>
                <w:lang w:val="en-US" w:eastAsia="ru-RU"/>
              </w:rPr>
            </w:pPr>
            <w:r w:rsidRPr="002F62D8">
              <w:rPr>
                <w:noProof w:val="0"/>
                <w:sz w:val="18"/>
                <w:szCs w:val="18"/>
                <w:lang w:val="en-US" w:eastAsia="ru-RU"/>
              </w:rPr>
              <w:t xml:space="preserve"> </w:t>
            </w:r>
            <w:r w:rsidRPr="002F62D8">
              <w:rPr>
                <w:b/>
                <w:noProof w:val="0"/>
                <w:sz w:val="18"/>
                <w:szCs w:val="18"/>
                <w:lang w:val="en-US" w:eastAsia="ru-RU"/>
              </w:rPr>
              <w:t>Rapoarte standarte 1C</w:t>
            </w:r>
          </w:p>
          <w:p w:rsidR="002F62D8" w:rsidRPr="002F62D8" w:rsidRDefault="002F62D8" w:rsidP="002F62D8">
            <w:pPr>
              <w:numPr>
                <w:ilvl w:val="0"/>
                <w:numId w:val="39"/>
              </w:numPr>
              <w:ind w:left="317" w:hanging="283"/>
              <w:contextualSpacing/>
              <w:jc w:val="both"/>
              <w:rPr>
                <w:noProof w:val="0"/>
                <w:sz w:val="18"/>
                <w:szCs w:val="18"/>
                <w:lang w:val="en-US" w:eastAsia="ru-RU"/>
              </w:rPr>
            </w:pPr>
            <w:r w:rsidRPr="002F62D8">
              <w:rPr>
                <w:noProof w:val="0"/>
                <w:sz w:val="18"/>
                <w:szCs w:val="18"/>
                <w:lang w:val="en-US" w:eastAsia="ru-RU"/>
              </w:rPr>
              <w:t>Setul de rapoarte specifice metodei contabilității, inclusiv instrumente care permit studierea și analiza existenței și modificărilor elementelor de bilanț în detalizarea pe conturi, subconturi și evidență analitică.</w:t>
            </w:r>
          </w:p>
          <w:p w:rsidR="002F62D8" w:rsidRPr="002F62D8" w:rsidRDefault="002F62D8" w:rsidP="004E3A1D">
            <w:pPr>
              <w:ind w:left="176"/>
              <w:contextualSpacing/>
              <w:rPr>
                <w:noProof w:val="0"/>
                <w:sz w:val="18"/>
                <w:szCs w:val="18"/>
                <w:lang w:val="en-US" w:eastAsia="ru-RU"/>
              </w:rPr>
            </w:pPr>
          </w:p>
          <w:p w:rsidR="002F62D8" w:rsidRPr="002F62D8" w:rsidRDefault="002F62D8" w:rsidP="002F62D8">
            <w:pPr>
              <w:numPr>
                <w:ilvl w:val="0"/>
                <w:numId w:val="17"/>
              </w:numPr>
              <w:ind w:left="317" w:hanging="283"/>
              <w:contextualSpacing/>
              <w:rPr>
                <w:noProof w:val="0"/>
                <w:sz w:val="18"/>
                <w:szCs w:val="18"/>
                <w:lang w:val="ru-RU" w:eastAsia="ru-RU"/>
              </w:rPr>
            </w:pPr>
            <w:r w:rsidRPr="002F62D8">
              <w:rPr>
                <w:noProof w:val="0"/>
                <w:sz w:val="18"/>
                <w:szCs w:val="18"/>
                <w:lang w:val="ru-RU" w:eastAsia="ru-RU"/>
              </w:rPr>
              <w:t>Balanța de solduri</w:t>
            </w:r>
          </w:p>
          <w:p w:rsidR="002F62D8" w:rsidRPr="002F62D8" w:rsidRDefault="002F62D8" w:rsidP="002F62D8">
            <w:pPr>
              <w:numPr>
                <w:ilvl w:val="0"/>
                <w:numId w:val="17"/>
              </w:numPr>
              <w:ind w:left="317" w:hanging="283"/>
              <w:contextualSpacing/>
              <w:rPr>
                <w:noProof w:val="0"/>
                <w:sz w:val="18"/>
                <w:szCs w:val="18"/>
                <w:lang w:val="ru-RU" w:eastAsia="ru-RU"/>
              </w:rPr>
            </w:pPr>
            <w:r w:rsidRPr="002F62D8">
              <w:rPr>
                <w:noProof w:val="0"/>
                <w:sz w:val="18"/>
                <w:szCs w:val="18"/>
                <w:lang w:val="ru-RU" w:eastAsia="ru-RU"/>
              </w:rPr>
              <w:t>Balanța de sold</w:t>
            </w:r>
            <w:r w:rsidRPr="002F62D8">
              <w:rPr>
                <w:noProof w:val="0"/>
                <w:sz w:val="18"/>
                <w:szCs w:val="18"/>
                <w:lang w:eastAsia="ru-RU"/>
              </w:rPr>
              <w:t>u</w:t>
            </w:r>
            <w:r w:rsidRPr="002F62D8">
              <w:rPr>
                <w:noProof w:val="0"/>
                <w:sz w:val="18"/>
                <w:szCs w:val="18"/>
                <w:lang w:val="ru-RU" w:eastAsia="ru-RU"/>
              </w:rPr>
              <w:t>ri pe cont</w:t>
            </w:r>
          </w:p>
          <w:p w:rsidR="002F62D8" w:rsidRPr="002F62D8" w:rsidRDefault="002F62D8" w:rsidP="002F62D8">
            <w:pPr>
              <w:numPr>
                <w:ilvl w:val="0"/>
                <w:numId w:val="17"/>
              </w:numPr>
              <w:ind w:left="317" w:hanging="283"/>
              <w:contextualSpacing/>
              <w:rPr>
                <w:noProof w:val="0"/>
                <w:sz w:val="18"/>
                <w:szCs w:val="18"/>
                <w:lang w:val="ru-RU" w:eastAsia="ru-RU"/>
              </w:rPr>
            </w:pPr>
            <w:r w:rsidRPr="002F62D8">
              <w:rPr>
                <w:noProof w:val="0"/>
                <w:sz w:val="18"/>
                <w:szCs w:val="18"/>
                <w:lang w:val="ru-RU" w:eastAsia="ru-RU"/>
              </w:rPr>
              <w:t>Rulajele contului</w:t>
            </w:r>
          </w:p>
          <w:p w:rsidR="002F62D8" w:rsidRPr="002F62D8" w:rsidRDefault="002F62D8" w:rsidP="002F62D8">
            <w:pPr>
              <w:numPr>
                <w:ilvl w:val="0"/>
                <w:numId w:val="17"/>
              </w:numPr>
              <w:ind w:left="317" w:hanging="283"/>
              <w:contextualSpacing/>
              <w:rPr>
                <w:noProof w:val="0"/>
                <w:sz w:val="18"/>
                <w:szCs w:val="18"/>
                <w:lang w:val="ru-RU" w:eastAsia="ru-RU"/>
              </w:rPr>
            </w:pPr>
            <w:r w:rsidRPr="002F62D8">
              <w:rPr>
                <w:noProof w:val="0"/>
                <w:sz w:val="18"/>
                <w:szCs w:val="18"/>
                <w:lang w:val="ru-RU" w:eastAsia="ru-RU"/>
              </w:rPr>
              <w:t>Borderou sah</w:t>
            </w:r>
          </w:p>
          <w:p w:rsidR="002F62D8" w:rsidRPr="002F62D8" w:rsidRDefault="002F62D8" w:rsidP="002F62D8">
            <w:pPr>
              <w:numPr>
                <w:ilvl w:val="0"/>
                <w:numId w:val="17"/>
              </w:numPr>
              <w:ind w:left="317" w:hanging="283"/>
              <w:contextualSpacing/>
              <w:rPr>
                <w:noProof w:val="0"/>
                <w:sz w:val="18"/>
                <w:szCs w:val="18"/>
                <w:lang w:val="ru-RU" w:eastAsia="ru-RU"/>
              </w:rPr>
            </w:pPr>
            <w:r w:rsidRPr="002F62D8">
              <w:rPr>
                <w:noProof w:val="0"/>
                <w:sz w:val="18"/>
                <w:szCs w:val="18"/>
                <w:lang w:val="ru-RU" w:eastAsia="ru-RU"/>
              </w:rPr>
              <w:lastRenderedPageBreak/>
              <w:t>Analiza contului</w:t>
            </w:r>
          </w:p>
          <w:p w:rsidR="002F62D8" w:rsidRPr="002F62D8" w:rsidRDefault="002F62D8" w:rsidP="002F62D8">
            <w:pPr>
              <w:numPr>
                <w:ilvl w:val="0"/>
                <w:numId w:val="17"/>
              </w:numPr>
              <w:ind w:left="317" w:hanging="283"/>
              <w:contextualSpacing/>
              <w:rPr>
                <w:noProof w:val="0"/>
                <w:sz w:val="18"/>
                <w:szCs w:val="18"/>
                <w:lang w:val="ru-RU" w:eastAsia="ru-RU"/>
              </w:rPr>
            </w:pPr>
            <w:r w:rsidRPr="002F62D8">
              <w:rPr>
                <w:noProof w:val="0"/>
                <w:sz w:val="18"/>
                <w:szCs w:val="18"/>
                <w:lang w:val="ru-RU" w:eastAsia="ru-RU"/>
              </w:rPr>
              <w:t>Fisa contului</w:t>
            </w:r>
          </w:p>
          <w:p w:rsidR="002F62D8" w:rsidRPr="002F62D8" w:rsidRDefault="002F62D8" w:rsidP="002F62D8">
            <w:pPr>
              <w:numPr>
                <w:ilvl w:val="0"/>
                <w:numId w:val="17"/>
              </w:numPr>
              <w:ind w:left="317" w:hanging="283"/>
              <w:contextualSpacing/>
              <w:rPr>
                <w:noProof w:val="0"/>
                <w:sz w:val="18"/>
                <w:szCs w:val="18"/>
                <w:lang w:val="ru-RU" w:eastAsia="ru-RU"/>
              </w:rPr>
            </w:pPr>
            <w:r w:rsidRPr="002F62D8">
              <w:rPr>
                <w:noProof w:val="0"/>
                <w:sz w:val="18"/>
                <w:szCs w:val="18"/>
                <w:lang w:val="ru-RU" w:eastAsia="ru-RU"/>
              </w:rPr>
              <w:t>Analiza contului pe subcont</w:t>
            </w:r>
          </w:p>
          <w:p w:rsidR="002F62D8" w:rsidRPr="002F62D8" w:rsidRDefault="002F62D8" w:rsidP="002F62D8">
            <w:pPr>
              <w:numPr>
                <w:ilvl w:val="0"/>
                <w:numId w:val="17"/>
              </w:numPr>
              <w:ind w:left="317" w:hanging="283"/>
              <w:contextualSpacing/>
              <w:rPr>
                <w:noProof w:val="0"/>
                <w:sz w:val="18"/>
                <w:szCs w:val="18"/>
                <w:lang w:val="ru-RU" w:eastAsia="ru-RU"/>
              </w:rPr>
            </w:pPr>
            <w:r w:rsidRPr="002F62D8">
              <w:rPr>
                <w:noProof w:val="0"/>
                <w:sz w:val="18"/>
                <w:szCs w:val="18"/>
                <w:lang w:val="ru-RU" w:eastAsia="ru-RU"/>
              </w:rPr>
              <w:t>Analiza subconto</w:t>
            </w:r>
            <w:r w:rsidRPr="002F62D8">
              <w:rPr>
                <w:noProof w:val="0"/>
                <w:sz w:val="18"/>
                <w:szCs w:val="18"/>
                <w:lang w:eastAsia="ru-RU"/>
              </w:rPr>
              <w:t>lui</w:t>
            </w:r>
          </w:p>
          <w:p w:rsidR="002F62D8" w:rsidRPr="002F62D8" w:rsidRDefault="002F62D8" w:rsidP="002F62D8">
            <w:pPr>
              <w:numPr>
                <w:ilvl w:val="0"/>
                <w:numId w:val="17"/>
              </w:numPr>
              <w:ind w:left="317" w:hanging="283"/>
              <w:contextualSpacing/>
              <w:rPr>
                <w:noProof w:val="0"/>
                <w:sz w:val="18"/>
                <w:szCs w:val="18"/>
                <w:lang w:val="ru-RU" w:eastAsia="ru-RU"/>
              </w:rPr>
            </w:pPr>
            <w:r w:rsidRPr="002F62D8">
              <w:rPr>
                <w:noProof w:val="0"/>
                <w:sz w:val="18"/>
                <w:szCs w:val="18"/>
                <w:lang w:val="ru-RU" w:eastAsia="ru-RU"/>
              </w:rPr>
              <w:t>Fisa subconto</w:t>
            </w:r>
            <w:r w:rsidRPr="002F62D8">
              <w:rPr>
                <w:noProof w:val="0"/>
                <w:sz w:val="18"/>
                <w:szCs w:val="18"/>
                <w:lang w:eastAsia="ru-RU"/>
              </w:rPr>
              <w:t>lui</w:t>
            </w:r>
          </w:p>
          <w:p w:rsidR="002F62D8" w:rsidRPr="002F62D8" w:rsidRDefault="002F62D8" w:rsidP="002F62D8">
            <w:pPr>
              <w:numPr>
                <w:ilvl w:val="0"/>
                <w:numId w:val="17"/>
              </w:numPr>
              <w:ind w:left="317" w:hanging="283"/>
              <w:contextualSpacing/>
              <w:rPr>
                <w:noProof w:val="0"/>
                <w:sz w:val="18"/>
                <w:szCs w:val="18"/>
                <w:lang w:val="ru-RU" w:eastAsia="ru-RU"/>
              </w:rPr>
            </w:pPr>
            <w:r w:rsidRPr="002F62D8">
              <w:rPr>
                <w:noProof w:val="0"/>
                <w:sz w:val="18"/>
                <w:szCs w:val="18"/>
                <w:lang w:val="ru-RU" w:eastAsia="ru-RU"/>
              </w:rPr>
              <w:t>Cartea Mare</w:t>
            </w:r>
          </w:p>
          <w:p w:rsidR="002F62D8" w:rsidRPr="002F62D8" w:rsidRDefault="002F62D8" w:rsidP="00545764">
            <w:pPr>
              <w:numPr>
                <w:ilvl w:val="0"/>
                <w:numId w:val="17"/>
              </w:numPr>
              <w:ind w:left="317" w:hanging="283"/>
              <w:contextualSpacing/>
              <w:rPr>
                <w:noProof w:val="0"/>
                <w:sz w:val="18"/>
                <w:szCs w:val="18"/>
                <w:lang w:val="ru-RU" w:eastAsia="ru-RU"/>
              </w:rPr>
            </w:pPr>
            <w:r w:rsidRPr="002F62D8">
              <w:rPr>
                <w:noProof w:val="0"/>
                <w:sz w:val="18"/>
                <w:szCs w:val="18"/>
                <w:lang w:eastAsia="ru-RU"/>
              </w:rPr>
              <w:t>Cifra de afaceri ale contului</w:t>
            </w:r>
          </w:p>
          <w:p w:rsidR="002F62D8" w:rsidRPr="002F62D8" w:rsidRDefault="002F62D8" w:rsidP="002F62D8">
            <w:pPr>
              <w:numPr>
                <w:ilvl w:val="0"/>
                <w:numId w:val="16"/>
              </w:numPr>
              <w:contextualSpacing/>
              <w:rPr>
                <w:b/>
                <w:noProof w:val="0"/>
                <w:sz w:val="18"/>
                <w:szCs w:val="18"/>
                <w:lang w:val="ru-RU" w:eastAsia="ru-RU"/>
              </w:rPr>
            </w:pPr>
            <w:r w:rsidRPr="002F62D8">
              <w:rPr>
                <w:noProof w:val="0"/>
                <w:sz w:val="18"/>
                <w:szCs w:val="18"/>
                <w:lang w:val="ru-RU" w:eastAsia="ru-RU"/>
              </w:rPr>
              <w:t xml:space="preserve"> </w:t>
            </w:r>
            <w:r w:rsidRPr="002F62D8">
              <w:rPr>
                <w:b/>
                <w:noProof w:val="0"/>
                <w:sz w:val="18"/>
                <w:szCs w:val="18"/>
                <w:lang w:val="ru-RU" w:eastAsia="ru-RU"/>
              </w:rPr>
              <w:t>Rapoarte statistice</w:t>
            </w:r>
          </w:p>
          <w:p w:rsidR="002F62D8" w:rsidRPr="002F62D8" w:rsidRDefault="002F62D8" w:rsidP="002F62D8">
            <w:pPr>
              <w:numPr>
                <w:ilvl w:val="0"/>
                <w:numId w:val="18"/>
              </w:numPr>
              <w:ind w:left="317" w:hanging="317"/>
              <w:contextualSpacing/>
              <w:rPr>
                <w:noProof w:val="0"/>
                <w:sz w:val="18"/>
                <w:szCs w:val="18"/>
                <w:lang w:val="en-US" w:eastAsia="ru-RU"/>
              </w:rPr>
            </w:pPr>
            <w:r w:rsidRPr="002F62D8">
              <w:rPr>
                <w:noProof w:val="0"/>
                <w:sz w:val="18"/>
                <w:szCs w:val="18"/>
                <w:lang w:val="ru-RU" w:eastAsia="ru-RU"/>
              </w:rPr>
              <w:t>Bilan</w:t>
            </w:r>
            <w:r w:rsidRPr="002F62D8">
              <w:rPr>
                <w:noProof w:val="0"/>
                <w:sz w:val="18"/>
                <w:szCs w:val="18"/>
                <w:lang w:eastAsia="ru-RU"/>
              </w:rPr>
              <w:t>ț</w:t>
            </w:r>
            <w:r w:rsidRPr="002F62D8">
              <w:rPr>
                <w:noProof w:val="0"/>
                <w:sz w:val="18"/>
                <w:szCs w:val="18"/>
                <w:lang w:val="ru-RU" w:eastAsia="ru-RU"/>
              </w:rPr>
              <w:t xml:space="preserve"> contabil</w:t>
            </w:r>
            <w:r w:rsidRPr="002F62D8">
              <w:rPr>
                <w:noProof w:val="0"/>
                <w:sz w:val="18"/>
                <w:szCs w:val="18"/>
                <w:lang w:eastAsia="ru-RU"/>
              </w:rPr>
              <w:t>;</w:t>
            </w:r>
          </w:p>
          <w:p w:rsidR="002F62D8" w:rsidRPr="002F62D8" w:rsidRDefault="002F62D8" w:rsidP="002F62D8">
            <w:pPr>
              <w:numPr>
                <w:ilvl w:val="0"/>
                <w:numId w:val="18"/>
              </w:numPr>
              <w:ind w:left="317" w:hanging="317"/>
              <w:contextualSpacing/>
              <w:rPr>
                <w:noProof w:val="0"/>
                <w:sz w:val="18"/>
                <w:szCs w:val="18"/>
                <w:lang w:val="en-US" w:eastAsia="ru-RU"/>
              </w:rPr>
            </w:pPr>
            <w:r w:rsidRPr="002F62D8">
              <w:rPr>
                <w:noProof w:val="0"/>
                <w:sz w:val="18"/>
                <w:szCs w:val="18"/>
                <w:lang w:val="en-US" w:eastAsia="ru-RU"/>
              </w:rPr>
              <w:t>Situatie de profit si pierdere;</w:t>
            </w:r>
          </w:p>
          <w:p w:rsidR="002F62D8" w:rsidRPr="002F62D8" w:rsidRDefault="002F62D8" w:rsidP="002F62D8">
            <w:pPr>
              <w:numPr>
                <w:ilvl w:val="0"/>
                <w:numId w:val="18"/>
              </w:numPr>
              <w:ind w:left="317" w:hanging="317"/>
              <w:contextualSpacing/>
              <w:rPr>
                <w:noProof w:val="0"/>
                <w:sz w:val="18"/>
                <w:szCs w:val="18"/>
                <w:lang w:val="ru-RU" w:eastAsia="ru-RU"/>
              </w:rPr>
            </w:pPr>
            <w:r w:rsidRPr="002F62D8">
              <w:rPr>
                <w:noProof w:val="0"/>
                <w:sz w:val="18"/>
                <w:szCs w:val="18"/>
                <w:lang w:val="ru-RU" w:eastAsia="ru-RU"/>
              </w:rPr>
              <w:t>Situtia modificarii capitalului propriu</w:t>
            </w:r>
            <w:r w:rsidRPr="002F62D8">
              <w:rPr>
                <w:noProof w:val="0"/>
                <w:sz w:val="18"/>
                <w:szCs w:val="18"/>
                <w:lang w:eastAsia="ru-RU"/>
              </w:rPr>
              <w:t>;</w:t>
            </w:r>
          </w:p>
          <w:p w:rsidR="002F62D8" w:rsidRPr="002F62D8" w:rsidRDefault="002F62D8" w:rsidP="002F62D8">
            <w:pPr>
              <w:numPr>
                <w:ilvl w:val="0"/>
                <w:numId w:val="18"/>
              </w:numPr>
              <w:ind w:left="317" w:hanging="317"/>
              <w:contextualSpacing/>
              <w:rPr>
                <w:noProof w:val="0"/>
                <w:sz w:val="18"/>
                <w:szCs w:val="18"/>
                <w:lang w:val="en-US" w:eastAsia="ru-RU"/>
              </w:rPr>
            </w:pPr>
            <w:r w:rsidRPr="002F62D8">
              <w:rPr>
                <w:noProof w:val="0"/>
                <w:sz w:val="18"/>
                <w:szCs w:val="18"/>
                <w:lang w:val="en-US" w:eastAsia="ru-RU"/>
              </w:rPr>
              <w:t>Situatia fluxului de numerar;</w:t>
            </w:r>
          </w:p>
          <w:p w:rsidR="002F62D8" w:rsidRPr="002F62D8" w:rsidRDefault="002F62D8" w:rsidP="002F62D8">
            <w:pPr>
              <w:numPr>
                <w:ilvl w:val="0"/>
                <w:numId w:val="18"/>
              </w:numPr>
              <w:ind w:left="317" w:hanging="317"/>
              <w:contextualSpacing/>
              <w:rPr>
                <w:noProof w:val="0"/>
                <w:sz w:val="18"/>
                <w:szCs w:val="18"/>
                <w:lang w:val="en-US" w:eastAsia="ru-RU"/>
              </w:rPr>
            </w:pPr>
            <w:r w:rsidRPr="002F62D8">
              <w:rPr>
                <w:noProof w:val="0"/>
                <w:sz w:val="18"/>
                <w:szCs w:val="18"/>
                <w:lang w:val="en-US" w:eastAsia="ru-RU"/>
              </w:rPr>
              <w:t>Consumuri și cheltuieli;</w:t>
            </w:r>
          </w:p>
          <w:p w:rsidR="002F62D8" w:rsidRPr="002F62D8" w:rsidRDefault="002F62D8" w:rsidP="002F62D8">
            <w:pPr>
              <w:numPr>
                <w:ilvl w:val="0"/>
                <w:numId w:val="18"/>
              </w:numPr>
              <w:ind w:left="317" w:hanging="317"/>
              <w:contextualSpacing/>
              <w:rPr>
                <w:noProof w:val="0"/>
                <w:sz w:val="18"/>
                <w:szCs w:val="18"/>
                <w:lang w:val="en-US" w:eastAsia="ru-RU"/>
              </w:rPr>
            </w:pPr>
            <w:r w:rsidRPr="002F62D8">
              <w:rPr>
                <w:noProof w:val="0"/>
                <w:sz w:val="18"/>
                <w:szCs w:val="18"/>
                <w:lang w:val="en-US" w:eastAsia="ru-RU"/>
              </w:rPr>
              <w:t>Raport privind rezultatele financiare.</w:t>
            </w:r>
          </w:p>
          <w:p w:rsidR="002F62D8" w:rsidRPr="002F62D8" w:rsidRDefault="002F62D8" w:rsidP="002F62D8">
            <w:pPr>
              <w:numPr>
                <w:ilvl w:val="0"/>
                <w:numId w:val="16"/>
              </w:numPr>
              <w:contextualSpacing/>
              <w:rPr>
                <w:b/>
                <w:noProof w:val="0"/>
                <w:sz w:val="18"/>
                <w:szCs w:val="18"/>
                <w:lang w:val="ru-RU" w:eastAsia="ru-RU"/>
              </w:rPr>
            </w:pPr>
            <w:r w:rsidRPr="002F62D8">
              <w:rPr>
                <w:b/>
                <w:noProof w:val="0"/>
                <w:sz w:val="18"/>
                <w:szCs w:val="18"/>
                <w:lang w:val="ru-RU" w:eastAsia="ru-RU"/>
              </w:rPr>
              <w:t>Rapoarte fiscale</w:t>
            </w:r>
          </w:p>
          <w:p w:rsidR="002F62D8" w:rsidRPr="002F62D8" w:rsidRDefault="002F62D8" w:rsidP="002F62D8">
            <w:pPr>
              <w:numPr>
                <w:ilvl w:val="0"/>
                <w:numId w:val="19"/>
              </w:numPr>
              <w:ind w:left="317" w:hanging="317"/>
              <w:contextualSpacing/>
              <w:rPr>
                <w:noProof w:val="0"/>
                <w:sz w:val="18"/>
                <w:szCs w:val="18"/>
                <w:lang w:val="en-US" w:eastAsia="ru-RU"/>
              </w:rPr>
            </w:pPr>
            <w:r w:rsidRPr="002F62D8">
              <w:rPr>
                <w:noProof w:val="0"/>
                <w:sz w:val="18"/>
                <w:szCs w:val="18"/>
                <w:lang w:val="en-US" w:eastAsia="ru-RU"/>
              </w:rPr>
              <w:t>Raport IPC 21;IRM19;</w:t>
            </w:r>
          </w:p>
          <w:p w:rsidR="002F62D8" w:rsidRPr="002F62D8" w:rsidRDefault="002F62D8" w:rsidP="002F62D8">
            <w:pPr>
              <w:numPr>
                <w:ilvl w:val="0"/>
                <w:numId w:val="19"/>
              </w:numPr>
              <w:ind w:left="317" w:hanging="317"/>
              <w:contextualSpacing/>
              <w:rPr>
                <w:noProof w:val="0"/>
                <w:sz w:val="18"/>
                <w:szCs w:val="18"/>
                <w:lang w:val="en-US" w:eastAsia="ru-RU"/>
              </w:rPr>
            </w:pPr>
            <w:r w:rsidRPr="002F62D8">
              <w:rPr>
                <w:noProof w:val="0"/>
                <w:sz w:val="18"/>
                <w:szCs w:val="18"/>
                <w:lang w:val="en-US" w:eastAsia="ru-RU"/>
              </w:rPr>
              <w:t>Raport IALS 21;INR14;</w:t>
            </w:r>
          </w:p>
          <w:p w:rsidR="002F62D8" w:rsidRPr="002F62D8" w:rsidRDefault="002F62D8" w:rsidP="002F62D8">
            <w:pPr>
              <w:numPr>
                <w:ilvl w:val="0"/>
                <w:numId w:val="19"/>
              </w:numPr>
              <w:ind w:left="317" w:hanging="317"/>
              <w:contextualSpacing/>
              <w:rPr>
                <w:noProof w:val="0"/>
                <w:sz w:val="18"/>
                <w:szCs w:val="18"/>
                <w:lang w:val="ru-RU" w:eastAsia="ru-RU"/>
              </w:rPr>
            </w:pPr>
            <w:r w:rsidRPr="002F62D8">
              <w:rPr>
                <w:noProof w:val="0"/>
                <w:sz w:val="18"/>
                <w:szCs w:val="18"/>
                <w:lang w:val="ru-RU" w:eastAsia="ru-RU"/>
              </w:rPr>
              <w:t>Raport TFD 19</w:t>
            </w:r>
            <w:r w:rsidRPr="002F62D8">
              <w:rPr>
                <w:noProof w:val="0"/>
                <w:sz w:val="18"/>
                <w:szCs w:val="18"/>
                <w:lang w:eastAsia="ru-RU"/>
              </w:rPr>
              <w:t>;</w:t>
            </w:r>
          </w:p>
          <w:p w:rsidR="002F62D8" w:rsidRPr="002F62D8" w:rsidRDefault="002F62D8" w:rsidP="002F62D8">
            <w:pPr>
              <w:numPr>
                <w:ilvl w:val="0"/>
                <w:numId w:val="19"/>
              </w:numPr>
              <w:ind w:left="317" w:hanging="317"/>
              <w:contextualSpacing/>
              <w:rPr>
                <w:noProof w:val="0"/>
                <w:sz w:val="18"/>
                <w:szCs w:val="18"/>
                <w:lang w:val="en-US" w:eastAsia="ru-RU"/>
              </w:rPr>
            </w:pPr>
            <w:r w:rsidRPr="002F62D8">
              <w:rPr>
                <w:noProof w:val="0"/>
                <w:sz w:val="18"/>
                <w:szCs w:val="18"/>
                <w:lang w:val="en-US" w:eastAsia="ru-RU"/>
              </w:rPr>
              <w:t>Raport T</w:t>
            </w:r>
            <w:r w:rsidRPr="002F62D8">
              <w:rPr>
                <w:noProof w:val="0"/>
                <w:sz w:val="18"/>
                <w:szCs w:val="18"/>
                <w:lang w:eastAsia="ru-RU"/>
              </w:rPr>
              <w:t>L</w:t>
            </w:r>
            <w:r w:rsidRPr="002F62D8">
              <w:rPr>
                <w:noProof w:val="0"/>
                <w:sz w:val="18"/>
                <w:szCs w:val="18"/>
                <w:lang w:val="en-US" w:eastAsia="ru-RU"/>
              </w:rPr>
              <w:t xml:space="preserve"> 13.</w:t>
            </w:r>
          </w:p>
          <w:p w:rsidR="002F62D8" w:rsidRPr="002F62D8" w:rsidRDefault="002F62D8" w:rsidP="00545764">
            <w:pPr>
              <w:numPr>
                <w:ilvl w:val="0"/>
                <w:numId w:val="19"/>
              </w:numPr>
              <w:ind w:left="317" w:hanging="317"/>
              <w:contextualSpacing/>
              <w:rPr>
                <w:noProof w:val="0"/>
                <w:sz w:val="18"/>
                <w:szCs w:val="18"/>
                <w:lang w:val="en-US" w:eastAsia="ru-RU"/>
              </w:rPr>
            </w:pPr>
            <w:r w:rsidRPr="002F62D8">
              <w:rPr>
                <w:noProof w:val="0"/>
                <w:sz w:val="18"/>
                <w:szCs w:val="18"/>
                <w:lang w:val="en-US" w:eastAsia="ru-RU"/>
              </w:rPr>
              <w:t>BIJ 17</w:t>
            </w:r>
          </w:p>
          <w:p w:rsidR="002F62D8" w:rsidRPr="002F62D8" w:rsidRDefault="002F62D8" w:rsidP="002F62D8">
            <w:pPr>
              <w:numPr>
                <w:ilvl w:val="0"/>
                <w:numId w:val="16"/>
              </w:numPr>
              <w:contextualSpacing/>
              <w:rPr>
                <w:b/>
                <w:noProof w:val="0"/>
                <w:sz w:val="18"/>
                <w:szCs w:val="18"/>
                <w:lang w:val="en-US" w:eastAsia="ru-RU"/>
              </w:rPr>
            </w:pPr>
            <w:r w:rsidRPr="002F62D8">
              <w:rPr>
                <w:b/>
                <w:noProof w:val="0"/>
                <w:sz w:val="18"/>
                <w:szCs w:val="18"/>
                <w:lang w:val="en-US" w:eastAsia="ru-RU"/>
              </w:rPr>
              <w:t>E-factura</w:t>
            </w:r>
          </w:p>
          <w:p w:rsidR="002F62D8" w:rsidRPr="002F62D8" w:rsidRDefault="002F62D8" w:rsidP="002F62D8">
            <w:pPr>
              <w:numPr>
                <w:ilvl w:val="0"/>
                <w:numId w:val="38"/>
              </w:numPr>
              <w:ind w:left="317" w:hanging="317"/>
              <w:contextualSpacing/>
              <w:rPr>
                <w:noProof w:val="0"/>
                <w:sz w:val="18"/>
                <w:szCs w:val="18"/>
                <w:lang w:val="en-US" w:eastAsia="ru-RU"/>
              </w:rPr>
            </w:pPr>
            <w:r w:rsidRPr="002F62D8">
              <w:rPr>
                <w:noProof w:val="0"/>
                <w:sz w:val="18"/>
                <w:szCs w:val="18"/>
                <w:lang w:val="en-US" w:eastAsia="ru-RU"/>
              </w:rPr>
              <w:t>Export/import facturilor fiscale (realizări) in sistema</w:t>
            </w:r>
          </w:p>
          <w:p w:rsidR="002F62D8" w:rsidRPr="002F62D8" w:rsidRDefault="002F62D8" w:rsidP="002F62D8">
            <w:pPr>
              <w:tabs>
                <w:tab w:val="left" w:pos="-9923"/>
                <w:tab w:val="right" w:pos="0"/>
                <w:tab w:val="left" w:pos="709"/>
              </w:tabs>
              <w:jc w:val="center"/>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8"/>
                <w:szCs w:val="18"/>
                <w:lang w:val="en-US" w:eastAsia="ru-RU"/>
              </w:rPr>
              <w:lastRenderedPageBreak/>
              <w:t>buc</w:t>
            </w:r>
          </w:p>
        </w:tc>
        <w:tc>
          <w:tcPr>
            <w:tcW w:w="993"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b/>
                <w:noProof w:val="0"/>
                <w:sz w:val="16"/>
                <w:szCs w:val="16"/>
                <w:lang w:val="en-US" w:eastAsia="ru-RU"/>
              </w:rPr>
            </w:pPr>
            <w:r w:rsidRPr="002F62D8">
              <w:rPr>
                <w:noProof w:val="0"/>
                <w:sz w:val="16"/>
                <w:szCs w:val="16"/>
                <w:lang w:val="en-US" w:eastAsia="ru-RU"/>
              </w:rPr>
              <w:lastRenderedPageBreak/>
              <w:t>1.3</w:t>
            </w:r>
          </w:p>
        </w:tc>
        <w:tc>
          <w:tcPr>
            <w:tcW w:w="850"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2"/>
                <w:szCs w:val="12"/>
                <w:lang w:val="en-US" w:eastAsia="ru-RU"/>
              </w:rPr>
              <w:t>48000000-8</w:t>
            </w:r>
          </w:p>
        </w:tc>
        <w:tc>
          <w:tcPr>
            <w:tcW w:w="1276" w:type="dxa"/>
            <w:shd w:val="clear" w:color="auto" w:fill="auto"/>
            <w:vAlign w:val="center"/>
          </w:tcPr>
          <w:p w:rsidR="002F62D8" w:rsidRPr="002F62D8" w:rsidRDefault="002F62D8" w:rsidP="002F62D8">
            <w:pPr>
              <w:tabs>
                <w:tab w:val="left" w:pos="-9923"/>
                <w:tab w:val="right" w:pos="0"/>
                <w:tab w:val="left" w:pos="709"/>
              </w:tabs>
              <w:ind w:right="-101"/>
              <w:rPr>
                <w:b/>
                <w:noProof w:val="0"/>
                <w:sz w:val="18"/>
                <w:szCs w:val="18"/>
                <w:lang w:val="en-US" w:eastAsia="ru-RU"/>
              </w:rPr>
            </w:pPr>
            <w:r w:rsidRPr="002F62D8">
              <w:rPr>
                <w:b/>
                <w:noProof w:val="0"/>
                <w:sz w:val="18"/>
                <w:szCs w:val="18"/>
                <w:lang w:val="en-US" w:eastAsia="ru-RU"/>
              </w:rPr>
              <w:t xml:space="preserve">Configurarea schimbului de date între: </w:t>
            </w:r>
            <w:r w:rsidRPr="002F62D8">
              <w:rPr>
                <w:noProof w:val="0"/>
                <w:sz w:val="18"/>
                <w:szCs w:val="18"/>
                <w:lang w:val="en-US" w:eastAsia="ru-RU"/>
              </w:rPr>
              <w:t>„1C:</w:t>
            </w:r>
            <w:r w:rsidRPr="002F62D8">
              <w:rPr>
                <w:b/>
                <w:noProof w:val="0"/>
                <w:sz w:val="18"/>
                <w:szCs w:val="18"/>
                <w:lang w:val="en-US" w:eastAsia="ru-RU"/>
              </w:rPr>
              <w:t xml:space="preserve"> </w:t>
            </w:r>
            <w:r w:rsidRPr="002F62D8">
              <w:rPr>
                <w:noProof w:val="0"/>
                <w:sz w:val="18"/>
                <w:szCs w:val="18"/>
                <w:lang w:val="en-US" w:eastAsia="ru-RU"/>
              </w:rPr>
              <w:t>salariul și managementul personalului 8” cu „1C: contabilitate 8 pentru Moldova”</w:t>
            </w:r>
          </w:p>
        </w:tc>
        <w:tc>
          <w:tcPr>
            <w:tcW w:w="6526" w:type="dxa"/>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ind w:right="-109"/>
              <w:jc w:val="center"/>
              <w:rPr>
                <w:noProof w:val="0"/>
                <w:sz w:val="18"/>
                <w:szCs w:val="18"/>
                <w:lang w:val="en-US" w:eastAsia="ru-RU"/>
              </w:rPr>
            </w:pPr>
            <w:r w:rsidRPr="002F62D8">
              <w:rPr>
                <w:noProof w:val="0"/>
                <w:sz w:val="18"/>
                <w:szCs w:val="18"/>
                <w:lang w:val="en-US" w:eastAsia="ru-RU"/>
              </w:rPr>
              <w:t>servicii</w:t>
            </w:r>
          </w:p>
        </w:tc>
        <w:tc>
          <w:tcPr>
            <w:tcW w:w="993" w:type="dxa"/>
            <w:shd w:val="clear" w:color="auto" w:fill="auto"/>
            <w:vAlign w:val="center"/>
          </w:tcPr>
          <w:p w:rsidR="002F62D8" w:rsidRPr="002F62D8" w:rsidRDefault="002F62D8" w:rsidP="002F62D8">
            <w:pPr>
              <w:tabs>
                <w:tab w:val="left" w:pos="-9923"/>
                <w:tab w:val="right" w:pos="0"/>
                <w:tab w:val="left" w:pos="709"/>
              </w:tabs>
              <w:jc w:val="center"/>
              <w:rPr>
                <w:noProof w:val="0"/>
                <w:sz w:val="18"/>
                <w:szCs w:val="18"/>
                <w:lang w:val="en-US" w:eastAsia="ru-RU"/>
              </w:rPr>
            </w:pPr>
            <w:r w:rsidRPr="002F62D8">
              <w:rPr>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b/>
                <w:noProof w:val="0"/>
                <w:sz w:val="16"/>
                <w:szCs w:val="16"/>
                <w:lang w:val="en-US" w:eastAsia="ru-RU"/>
              </w:rPr>
            </w:pPr>
            <w:r w:rsidRPr="002F62D8">
              <w:rPr>
                <w:noProof w:val="0"/>
                <w:sz w:val="16"/>
                <w:szCs w:val="16"/>
                <w:lang w:eastAsia="ru-RU"/>
              </w:rPr>
              <w:t>1.4</w:t>
            </w:r>
          </w:p>
        </w:tc>
        <w:tc>
          <w:tcPr>
            <w:tcW w:w="850"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2"/>
                <w:szCs w:val="12"/>
                <w:lang w:val="en-US" w:eastAsia="ru-RU"/>
              </w:rPr>
              <w:t>48000000-8</w:t>
            </w:r>
          </w:p>
        </w:tc>
        <w:tc>
          <w:tcPr>
            <w:tcW w:w="1276"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b/>
                <w:noProof w:val="0"/>
                <w:sz w:val="18"/>
                <w:szCs w:val="18"/>
                <w:lang w:val="en-US" w:eastAsia="ru-RU"/>
              </w:rPr>
              <w:t xml:space="preserve">Configurarea schimbului de date între: </w:t>
            </w:r>
            <w:r w:rsidRPr="002F62D8">
              <w:rPr>
                <w:noProof w:val="0"/>
                <w:sz w:val="18"/>
                <w:szCs w:val="18"/>
                <w:lang w:val="en-US" w:eastAsia="ru-RU"/>
              </w:rPr>
              <w:t>1C și REA</w:t>
            </w:r>
          </w:p>
        </w:tc>
        <w:tc>
          <w:tcPr>
            <w:tcW w:w="6526" w:type="dxa"/>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ind w:right="-109" w:hanging="13"/>
              <w:jc w:val="center"/>
              <w:rPr>
                <w:noProof w:val="0"/>
                <w:sz w:val="18"/>
                <w:szCs w:val="18"/>
                <w:lang w:val="en-US" w:eastAsia="ru-RU"/>
              </w:rPr>
            </w:pPr>
            <w:r w:rsidRPr="002F62D8">
              <w:rPr>
                <w:noProof w:val="0"/>
                <w:sz w:val="18"/>
                <w:szCs w:val="18"/>
                <w:lang w:val="en-US" w:eastAsia="ru-RU"/>
              </w:rPr>
              <w:t>servicii</w:t>
            </w:r>
          </w:p>
        </w:tc>
        <w:tc>
          <w:tcPr>
            <w:tcW w:w="993" w:type="dxa"/>
            <w:shd w:val="clear" w:color="auto" w:fill="auto"/>
            <w:vAlign w:val="center"/>
          </w:tcPr>
          <w:p w:rsidR="002F62D8" w:rsidRPr="002F62D8" w:rsidRDefault="002F62D8" w:rsidP="002F62D8">
            <w:pPr>
              <w:tabs>
                <w:tab w:val="left" w:pos="-9923"/>
                <w:tab w:val="right" w:pos="0"/>
                <w:tab w:val="left" w:pos="709"/>
              </w:tabs>
              <w:jc w:val="center"/>
              <w:rPr>
                <w:noProof w:val="0"/>
                <w:sz w:val="18"/>
                <w:szCs w:val="18"/>
                <w:lang w:val="en-US" w:eastAsia="ru-RU"/>
              </w:rPr>
            </w:pPr>
            <w:r w:rsidRPr="002F62D8">
              <w:rPr>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b/>
                <w:noProof w:val="0"/>
                <w:sz w:val="16"/>
                <w:szCs w:val="16"/>
                <w:lang w:val="en-US" w:eastAsia="ru-RU"/>
              </w:rPr>
            </w:pPr>
            <w:r w:rsidRPr="002F62D8">
              <w:rPr>
                <w:noProof w:val="0"/>
                <w:sz w:val="16"/>
                <w:szCs w:val="16"/>
                <w:lang w:eastAsia="ru-RU"/>
              </w:rPr>
              <w:t>1.5</w:t>
            </w:r>
          </w:p>
        </w:tc>
        <w:tc>
          <w:tcPr>
            <w:tcW w:w="850"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2"/>
                <w:szCs w:val="12"/>
                <w:lang w:val="en-US" w:eastAsia="ru-RU"/>
              </w:rPr>
              <w:t>48000000-8</w:t>
            </w:r>
          </w:p>
        </w:tc>
        <w:tc>
          <w:tcPr>
            <w:tcW w:w="1276" w:type="dxa"/>
            <w:shd w:val="clear" w:color="auto" w:fill="auto"/>
            <w:vAlign w:val="center"/>
          </w:tcPr>
          <w:p w:rsidR="002F62D8" w:rsidRPr="002F62D8" w:rsidRDefault="002F62D8" w:rsidP="002F62D8">
            <w:pPr>
              <w:ind w:right="-108"/>
              <w:rPr>
                <w:b/>
                <w:noProof w:val="0"/>
                <w:sz w:val="18"/>
                <w:szCs w:val="18"/>
                <w:lang w:val="en-US" w:eastAsia="ru-RU"/>
              </w:rPr>
            </w:pPr>
            <w:r w:rsidRPr="002F62D8">
              <w:rPr>
                <w:b/>
                <w:noProof w:val="0"/>
                <w:sz w:val="18"/>
                <w:szCs w:val="18"/>
                <w:lang w:val="en-US" w:eastAsia="ru-RU"/>
              </w:rPr>
              <w:t>Circulantul</w:t>
            </w:r>
          </w:p>
          <w:p w:rsidR="002F62D8" w:rsidRPr="002F62D8" w:rsidRDefault="002F62D8" w:rsidP="002F62D8">
            <w:pPr>
              <w:ind w:right="-108"/>
              <w:rPr>
                <w:b/>
                <w:noProof w:val="0"/>
                <w:sz w:val="18"/>
                <w:szCs w:val="18"/>
                <w:lang w:val="en-US" w:eastAsia="ru-RU"/>
              </w:rPr>
            </w:pPr>
            <w:r w:rsidRPr="002F62D8">
              <w:rPr>
                <w:b/>
                <w:noProof w:val="0"/>
                <w:sz w:val="18"/>
                <w:szCs w:val="18"/>
                <w:lang w:val="en-US" w:eastAsia="ru-RU"/>
              </w:rPr>
              <w:t xml:space="preserve"> de documente </w:t>
            </w:r>
            <w:r w:rsidRPr="002F62D8">
              <w:rPr>
                <w:noProof w:val="0"/>
                <w:sz w:val="18"/>
                <w:szCs w:val="18"/>
                <w:lang w:val="en-US" w:eastAsia="ru-RU"/>
              </w:rPr>
              <w:t>(внутренный Документ</w:t>
            </w:r>
            <w:r w:rsidRPr="002F62D8">
              <w:rPr>
                <w:noProof w:val="0"/>
                <w:sz w:val="18"/>
                <w:szCs w:val="18"/>
                <w:lang w:val="ru-RU" w:eastAsia="ru-RU"/>
              </w:rPr>
              <w:t>о</w:t>
            </w:r>
            <w:r w:rsidRPr="002F62D8">
              <w:rPr>
                <w:noProof w:val="0"/>
                <w:sz w:val="18"/>
                <w:szCs w:val="18"/>
                <w:lang w:val="en-US" w:eastAsia="ru-RU"/>
              </w:rPr>
              <w:t>оборот</w:t>
            </w:r>
            <w:r w:rsidRPr="002F62D8">
              <w:rPr>
                <w:b/>
                <w:noProof w:val="0"/>
                <w:sz w:val="18"/>
                <w:szCs w:val="18"/>
                <w:lang w:val="en-US" w:eastAsia="ru-RU"/>
              </w:rPr>
              <w:t xml:space="preserve"> ) pentru documentele primare          </w:t>
            </w:r>
          </w:p>
          <w:p w:rsidR="002F62D8" w:rsidRPr="002F62D8" w:rsidRDefault="002F62D8" w:rsidP="002F62D8">
            <w:pPr>
              <w:ind w:right="-108" w:hanging="108"/>
              <w:rPr>
                <w:b/>
                <w:noProof w:val="0"/>
                <w:sz w:val="18"/>
                <w:szCs w:val="18"/>
                <w:lang w:val="en-US" w:eastAsia="ru-RU"/>
              </w:rPr>
            </w:pPr>
            <w:r w:rsidRPr="002F62D8">
              <w:rPr>
                <w:b/>
                <w:noProof w:val="0"/>
                <w:sz w:val="18"/>
                <w:szCs w:val="18"/>
                <w:lang w:val="en-US" w:eastAsia="ru-RU"/>
              </w:rPr>
              <w:t xml:space="preserve">  </w:t>
            </w:r>
            <w:r w:rsidRPr="002F62D8">
              <w:rPr>
                <w:noProof w:val="0"/>
                <w:sz w:val="18"/>
                <w:szCs w:val="18"/>
                <w:lang w:val="en-US" w:eastAsia="ru-RU"/>
              </w:rPr>
              <w:t>(cereri, demersuri, alte)</w:t>
            </w:r>
            <w:r w:rsidRPr="002F62D8">
              <w:rPr>
                <w:b/>
                <w:noProof w:val="0"/>
                <w:sz w:val="18"/>
                <w:szCs w:val="18"/>
                <w:lang w:val="en-US" w:eastAsia="ru-RU"/>
              </w:rPr>
              <w:t xml:space="preserve"> </w:t>
            </w:r>
          </w:p>
        </w:tc>
        <w:tc>
          <w:tcPr>
            <w:tcW w:w="6526" w:type="dxa"/>
            <w:vAlign w:val="center"/>
          </w:tcPr>
          <w:p w:rsidR="002F62D8" w:rsidRPr="002F62D8" w:rsidRDefault="002F62D8" w:rsidP="002F62D8">
            <w:pPr>
              <w:numPr>
                <w:ilvl w:val="0"/>
                <w:numId w:val="41"/>
              </w:numPr>
              <w:ind w:left="459" w:right="-113" w:hanging="284"/>
              <w:contextualSpacing/>
              <w:jc w:val="both"/>
              <w:rPr>
                <w:noProof w:val="0"/>
                <w:sz w:val="18"/>
                <w:szCs w:val="18"/>
                <w:lang w:val="en-US" w:eastAsia="ru-RU"/>
              </w:rPr>
            </w:pPr>
            <w:r w:rsidRPr="002F62D8">
              <w:rPr>
                <w:noProof w:val="0"/>
                <w:sz w:val="18"/>
                <w:szCs w:val="18"/>
                <w:lang w:val="en-US" w:eastAsia="ru-RU"/>
              </w:rPr>
              <w:t>Setarea accesului pentru utilizatori conform drepturilor ierarhice;</w:t>
            </w:r>
          </w:p>
          <w:p w:rsidR="002F62D8" w:rsidRPr="002F62D8" w:rsidRDefault="002F62D8" w:rsidP="002F62D8">
            <w:pPr>
              <w:numPr>
                <w:ilvl w:val="0"/>
                <w:numId w:val="41"/>
              </w:numPr>
              <w:ind w:left="459" w:right="-113" w:hanging="284"/>
              <w:contextualSpacing/>
              <w:jc w:val="both"/>
              <w:rPr>
                <w:noProof w:val="0"/>
                <w:sz w:val="18"/>
                <w:szCs w:val="18"/>
                <w:lang w:val="en-US" w:eastAsia="ru-RU"/>
              </w:rPr>
            </w:pPr>
            <w:r w:rsidRPr="002F62D8">
              <w:rPr>
                <w:noProof w:val="0"/>
                <w:sz w:val="18"/>
                <w:szCs w:val="18"/>
                <w:lang w:val="en-US" w:eastAsia="ru-RU"/>
              </w:rPr>
              <w:t>Crearea sistemului logic de circuit a documentelor conform procedurilor interne;</w:t>
            </w:r>
          </w:p>
          <w:p w:rsidR="002F62D8" w:rsidRPr="002F62D8" w:rsidRDefault="002F62D8" w:rsidP="002F62D8">
            <w:pPr>
              <w:numPr>
                <w:ilvl w:val="0"/>
                <w:numId w:val="41"/>
              </w:numPr>
              <w:ind w:left="459" w:right="-113" w:hanging="284"/>
              <w:contextualSpacing/>
              <w:jc w:val="both"/>
              <w:rPr>
                <w:noProof w:val="0"/>
                <w:sz w:val="18"/>
                <w:szCs w:val="18"/>
                <w:lang w:val="en-US" w:eastAsia="ru-RU"/>
              </w:rPr>
            </w:pPr>
            <w:r w:rsidRPr="002F62D8">
              <w:rPr>
                <w:noProof w:val="0"/>
                <w:sz w:val="18"/>
                <w:szCs w:val="18"/>
                <w:lang w:val="en-US" w:eastAsia="ru-RU"/>
              </w:rPr>
              <w:t>Crearea sistemului de notificare a utilizatorilor;</w:t>
            </w:r>
          </w:p>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8"/>
                <w:szCs w:val="18"/>
                <w:lang w:val="en-US" w:eastAsia="ru-RU"/>
              </w:rPr>
              <w:t>Încărcarea tuturor tipurilor de  semnătura electronică;</w:t>
            </w:r>
          </w:p>
        </w:tc>
        <w:tc>
          <w:tcPr>
            <w:tcW w:w="709" w:type="dxa"/>
            <w:shd w:val="clear" w:color="auto" w:fill="auto"/>
            <w:vAlign w:val="center"/>
          </w:tcPr>
          <w:p w:rsidR="002F62D8" w:rsidRPr="002F62D8" w:rsidRDefault="002F62D8" w:rsidP="002F62D8">
            <w:pPr>
              <w:tabs>
                <w:tab w:val="left" w:pos="-9923"/>
                <w:tab w:val="right" w:pos="0"/>
                <w:tab w:val="left" w:pos="709"/>
              </w:tabs>
              <w:ind w:right="-109"/>
              <w:jc w:val="center"/>
              <w:rPr>
                <w:noProof w:val="0"/>
                <w:sz w:val="18"/>
                <w:szCs w:val="18"/>
                <w:lang w:val="en-US" w:eastAsia="ru-RU"/>
              </w:rPr>
            </w:pPr>
            <w:r w:rsidRPr="002F62D8">
              <w:rPr>
                <w:noProof w:val="0"/>
                <w:sz w:val="18"/>
                <w:szCs w:val="18"/>
                <w:lang w:val="en-US" w:eastAsia="ru-RU"/>
              </w:rPr>
              <w:t>buc</w:t>
            </w:r>
          </w:p>
        </w:tc>
        <w:tc>
          <w:tcPr>
            <w:tcW w:w="993" w:type="dxa"/>
            <w:shd w:val="clear" w:color="auto" w:fill="auto"/>
            <w:vAlign w:val="center"/>
          </w:tcPr>
          <w:p w:rsidR="002F62D8" w:rsidRPr="002F62D8" w:rsidRDefault="002F62D8" w:rsidP="002F62D8">
            <w:pPr>
              <w:tabs>
                <w:tab w:val="left" w:pos="-9923"/>
                <w:tab w:val="right" w:pos="0"/>
                <w:tab w:val="left" w:pos="709"/>
              </w:tabs>
              <w:jc w:val="center"/>
              <w:rPr>
                <w:noProof w:val="0"/>
                <w:sz w:val="18"/>
                <w:szCs w:val="18"/>
                <w:lang w:val="en-US" w:eastAsia="ru-RU"/>
              </w:rPr>
            </w:pPr>
            <w:r w:rsidRPr="002F62D8">
              <w:rPr>
                <w:noProof w:val="0"/>
                <w:sz w:val="18"/>
                <w:szCs w:val="18"/>
                <w:lang w:val="en-US" w:eastAsia="ru-RU"/>
              </w:rPr>
              <w:t>1</w:t>
            </w: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8"/>
                <w:szCs w:val="18"/>
                <w:lang w:eastAsia="ru-RU"/>
              </w:rPr>
              <w:t>1.6</w:t>
            </w:r>
          </w:p>
        </w:tc>
        <w:tc>
          <w:tcPr>
            <w:tcW w:w="850" w:type="dxa"/>
            <w:shd w:val="clear" w:color="auto" w:fill="auto"/>
            <w:vAlign w:val="center"/>
          </w:tcPr>
          <w:p w:rsidR="002F62D8" w:rsidRPr="002F62D8" w:rsidRDefault="002F62D8" w:rsidP="002F62D8">
            <w:pPr>
              <w:tabs>
                <w:tab w:val="left" w:pos="-9923"/>
                <w:tab w:val="right" w:pos="0"/>
                <w:tab w:val="left" w:pos="709"/>
              </w:tabs>
              <w:rPr>
                <w:b/>
                <w:noProof w:val="0"/>
                <w:sz w:val="18"/>
                <w:szCs w:val="18"/>
                <w:lang w:val="en-US" w:eastAsia="ru-RU"/>
              </w:rPr>
            </w:pPr>
            <w:r w:rsidRPr="002F62D8">
              <w:rPr>
                <w:noProof w:val="0"/>
                <w:sz w:val="12"/>
                <w:szCs w:val="12"/>
                <w:lang w:val="en-US" w:eastAsia="ru-RU"/>
              </w:rPr>
              <w:t>48000000-8</w:t>
            </w:r>
          </w:p>
        </w:tc>
        <w:tc>
          <w:tcPr>
            <w:tcW w:w="1276" w:type="dxa"/>
            <w:shd w:val="clear" w:color="auto" w:fill="auto"/>
            <w:vAlign w:val="center"/>
          </w:tcPr>
          <w:p w:rsidR="002F62D8" w:rsidRPr="002F62D8" w:rsidRDefault="002F62D8" w:rsidP="002F62D8">
            <w:pPr>
              <w:tabs>
                <w:tab w:val="left" w:pos="-9923"/>
                <w:tab w:val="right" w:pos="0"/>
                <w:tab w:val="left" w:pos="709"/>
              </w:tabs>
              <w:ind w:right="-108"/>
              <w:rPr>
                <w:b/>
                <w:noProof w:val="0"/>
                <w:sz w:val="18"/>
                <w:szCs w:val="18"/>
                <w:lang w:val="en-US" w:eastAsia="ru-RU"/>
              </w:rPr>
            </w:pPr>
            <w:r w:rsidRPr="002F62D8">
              <w:rPr>
                <w:b/>
                <w:noProof w:val="0"/>
                <w:sz w:val="18"/>
                <w:szCs w:val="18"/>
                <w:lang w:val="en-US" w:eastAsia="ru-RU"/>
              </w:rPr>
              <w:t xml:space="preserve">Licență pentru 1C: </w:t>
            </w:r>
            <w:r w:rsidRPr="002F62D8">
              <w:rPr>
                <w:noProof w:val="0"/>
                <w:sz w:val="18"/>
                <w:szCs w:val="18"/>
                <w:lang w:val="en-US" w:eastAsia="ru-RU"/>
              </w:rPr>
              <w:t>salariul și managementul personalului 8</w:t>
            </w:r>
          </w:p>
        </w:tc>
        <w:tc>
          <w:tcPr>
            <w:tcW w:w="6526" w:type="dxa"/>
            <w:vAlign w:val="center"/>
          </w:tcPr>
          <w:p w:rsidR="002F62D8" w:rsidRPr="002F62D8" w:rsidRDefault="002F62D8" w:rsidP="002F62D8">
            <w:pPr>
              <w:tabs>
                <w:tab w:val="left" w:pos="-9923"/>
                <w:tab w:val="right" w:pos="0"/>
                <w:tab w:val="left" w:pos="709"/>
              </w:tabs>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rPr>
                <w:b/>
                <w:noProof w:val="0"/>
                <w:sz w:val="18"/>
                <w:szCs w:val="18"/>
                <w:lang w:val="en-US" w:eastAsia="ru-RU"/>
              </w:rPr>
            </w:pPr>
            <w:r w:rsidRPr="002F62D8">
              <w:rPr>
                <w:noProof w:val="0"/>
                <w:sz w:val="18"/>
                <w:szCs w:val="18"/>
                <w:lang w:val="en-US" w:eastAsia="ru-RU"/>
              </w:rPr>
              <w:t>licențe</w:t>
            </w:r>
          </w:p>
        </w:tc>
        <w:tc>
          <w:tcPr>
            <w:tcW w:w="993"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8"/>
                <w:szCs w:val="18"/>
                <w:lang w:val="en-US" w:eastAsia="ru-RU"/>
              </w:rPr>
              <w:t>12</w:t>
            </w: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8"/>
                <w:szCs w:val="18"/>
                <w:lang w:eastAsia="ru-RU"/>
              </w:rPr>
              <w:t>1.7</w:t>
            </w:r>
          </w:p>
        </w:tc>
        <w:tc>
          <w:tcPr>
            <w:tcW w:w="850"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2"/>
                <w:szCs w:val="12"/>
                <w:lang w:val="en-US" w:eastAsia="ru-RU"/>
              </w:rPr>
              <w:t>48000000-8</w:t>
            </w:r>
          </w:p>
        </w:tc>
        <w:tc>
          <w:tcPr>
            <w:tcW w:w="1276" w:type="dxa"/>
            <w:shd w:val="clear" w:color="auto" w:fill="auto"/>
            <w:vAlign w:val="center"/>
          </w:tcPr>
          <w:p w:rsidR="002F62D8" w:rsidRPr="002F62D8" w:rsidRDefault="002F62D8" w:rsidP="002F62D8">
            <w:pPr>
              <w:tabs>
                <w:tab w:val="left" w:pos="-9923"/>
                <w:tab w:val="right" w:pos="0"/>
                <w:tab w:val="left" w:pos="709"/>
              </w:tabs>
              <w:rPr>
                <w:b/>
                <w:noProof w:val="0"/>
                <w:sz w:val="18"/>
                <w:szCs w:val="18"/>
                <w:lang w:val="en-US" w:eastAsia="ru-RU"/>
              </w:rPr>
            </w:pPr>
            <w:r w:rsidRPr="002F62D8">
              <w:rPr>
                <w:b/>
                <w:noProof w:val="0"/>
                <w:sz w:val="18"/>
                <w:szCs w:val="18"/>
                <w:lang w:val="en-US" w:eastAsia="ru-RU"/>
              </w:rPr>
              <w:t>Licență pentru 1C:</w:t>
            </w:r>
          </w:p>
          <w:p w:rsidR="002F62D8" w:rsidRPr="002F62D8" w:rsidRDefault="002F62D8" w:rsidP="002F62D8">
            <w:pPr>
              <w:tabs>
                <w:tab w:val="left" w:pos="-9923"/>
                <w:tab w:val="right" w:pos="0"/>
                <w:tab w:val="left" w:pos="709"/>
              </w:tabs>
              <w:ind w:right="-108"/>
              <w:rPr>
                <w:b/>
                <w:noProof w:val="0"/>
                <w:sz w:val="18"/>
                <w:szCs w:val="18"/>
                <w:lang w:val="en-US" w:eastAsia="ru-RU"/>
              </w:rPr>
            </w:pPr>
            <w:r w:rsidRPr="002F62D8">
              <w:rPr>
                <w:noProof w:val="0"/>
                <w:sz w:val="18"/>
                <w:szCs w:val="18"/>
                <w:lang w:val="en-US" w:eastAsia="ru-RU"/>
              </w:rPr>
              <w:t>contabilitate 8 pentru Moldova</w:t>
            </w:r>
          </w:p>
        </w:tc>
        <w:tc>
          <w:tcPr>
            <w:tcW w:w="6526" w:type="dxa"/>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8"/>
                <w:szCs w:val="18"/>
                <w:lang w:val="en-US" w:eastAsia="ru-RU"/>
              </w:rPr>
              <w:t>licențe</w:t>
            </w:r>
          </w:p>
        </w:tc>
        <w:tc>
          <w:tcPr>
            <w:tcW w:w="993" w:type="dxa"/>
            <w:shd w:val="clear" w:color="auto" w:fill="auto"/>
            <w:vAlign w:val="center"/>
          </w:tcPr>
          <w:p w:rsidR="002F62D8" w:rsidRPr="002F62D8" w:rsidRDefault="002F62D8" w:rsidP="002F62D8">
            <w:pPr>
              <w:tabs>
                <w:tab w:val="left" w:pos="-9923"/>
                <w:tab w:val="right" w:pos="0"/>
                <w:tab w:val="left" w:pos="709"/>
              </w:tabs>
              <w:jc w:val="center"/>
              <w:rPr>
                <w:b/>
                <w:noProof w:val="0"/>
                <w:sz w:val="18"/>
                <w:szCs w:val="18"/>
                <w:lang w:val="en-US" w:eastAsia="ru-RU"/>
              </w:rPr>
            </w:pPr>
            <w:r w:rsidRPr="002F62D8">
              <w:rPr>
                <w:noProof w:val="0"/>
                <w:sz w:val="18"/>
                <w:szCs w:val="18"/>
                <w:lang w:val="en-US" w:eastAsia="ru-RU"/>
              </w:rPr>
              <w:t>6</w:t>
            </w: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noProof w:val="0"/>
                <w:sz w:val="18"/>
                <w:szCs w:val="18"/>
                <w:lang w:eastAsia="ru-RU"/>
              </w:rPr>
            </w:pPr>
            <w:r w:rsidRPr="002F62D8">
              <w:rPr>
                <w:noProof w:val="0"/>
                <w:sz w:val="18"/>
                <w:szCs w:val="18"/>
                <w:lang w:eastAsia="ru-RU"/>
              </w:rPr>
              <w:t>1.8</w:t>
            </w:r>
          </w:p>
        </w:tc>
        <w:tc>
          <w:tcPr>
            <w:tcW w:w="850" w:type="dxa"/>
            <w:shd w:val="clear" w:color="auto" w:fill="auto"/>
            <w:vAlign w:val="center"/>
          </w:tcPr>
          <w:p w:rsidR="002F62D8" w:rsidRPr="002F62D8" w:rsidRDefault="002F62D8" w:rsidP="002F62D8">
            <w:pPr>
              <w:tabs>
                <w:tab w:val="left" w:pos="-9923"/>
                <w:tab w:val="right" w:pos="0"/>
                <w:tab w:val="left" w:pos="709"/>
              </w:tabs>
              <w:rPr>
                <w:b/>
                <w:noProof w:val="0"/>
                <w:sz w:val="18"/>
                <w:szCs w:val="18"/>
                <w:lang w:val="en-US" w:eastAsia="ru-RU"/>
              </w:rPr>
            </w:pPr>
            <w:r w:rsidRPr="002F62D8">
              <w:rPr>
                <w:noProof w:val="0"/>
                <w:sz w:val="12"/>
                <w:szCs w:val="12"/>
                <w:lang w:val="en-US" w:eastAsia="ru-RU"/>
              </w:rPr>
              <w:t>72200000-7</w:t>
            </w:r>
          </w:p>
        </w:tc>
        <w:tc>
          <w:tcPr>
            <w:tcW w:w="1276" w:type="dxa"/>
            <w:shd w:val="clear" w:color="auto" w:fill="auto"/>
            <w:vAlign w:val="center"/>
          </w:tcPr>
          <w:p w:rsidR="002F62D8" w:rsidRPr="002F62D8" w:rsidRDefault="002F62D8" w:rsidP="002F62D8">
            <w:pPr>
              <w:tabs>
                <w:tab w:val="left" w:pos="-9923"/>
                <w:tab w:val="right" w:pos="0"/>
                <w:tab w:val="left" w:pos="709"/>
              </w:tabs>
              <w:ind w:right="-108"/>
              <w:rPr>
                <w:b/>
                <w:noProof w:val="0"/>
                <w:sz w:val="18"/>
                <w:szCs w:val="18"/>
                <w:lang w:val="en-US" w:eastAsia="ru-RU"/>
              </w:rPr>
            </w:pPr>
            <w:r w:rsidRPr="002F62D8">
              <w:rPr>
                <w:b/>
                <w:noProof w:val="0"/>
                <w:sz w:val="18"/>
                <w:szCs w:val="18"/>
                <w:lang w:val="en-US" w:eastAsia="ru-RU"/>
              </w:rPr>
              <w:t>Suport de implementare, mentenanță și dezvoltare</w:t>
            </w:r>
          </w:p>
        </w:tc>
        <w:tc>
          <w:tcPr>
            <w:tcW w:w="6526" w:type="dxa"/>
            <w:vAlign w:val="center"/>
          </w:tcPr>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Instruirea utilizatorilor ;</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Instruirea administratorilor ;</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Setarea proceselor tehnologice ;</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Analiza datelor ;</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Documentarea cerințelor suplimentare ;</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Ajustarea Sistemului conform cerințelor suplimentare ;</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Integrarea cu sistemele informaționale externe;</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Suportul utilizatorilor în process de exploatare;</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Consultarea în cazul apariției situațiilor nestandarte în timpul lucrului cu produsul;</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Migrarea datelor primare din soft-urile existente pentru lansarea în exploatare: solduri, clasificatoare (angajati, subdiviziuni, datele angajatilor, etc.)</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Ajustarea, configurarea si setarea serverului 1C</w:t>
            </w:r>
          </w:p>
          <w:p w:rsidR="002F62D8" w:rsidRPr="002F62D8" w:rsidRDefault="002F62D8" w:rsidP="002F62D8">
            <w:pPr>
              <w:numPr>
                <w:ilvl w:val="0"/>
                <w:numId w:val="42"/>
              </w:numPr>
              <w:ind w:left="459" w:right="-113" w:hanging="426"/>
              <w:contextualSpacing/>
              <w:rPr>
                <w:noProof w:val="0"/>
                <w:sz w:val="18"/>
                <w:szCs w:val="18"/>
                <w:lang w:val="en-US" w:eastAsia="ru-RU"/>
              </w:rPr>
            </w:pPr>
            <w:r w:rsidRPr="002F62D8">
              <w:rPr>
                <w:noProof w:val="0"/>
                <w:sz w:val="18"/>
                <w:szCs w:val="18"/>
                <w:lang w:val="en-US" w:eastAsia="ru-RU"/>
              </w:rPr>
              <w:t>Instalarea, configurarea, ajustarea si setarea serverelor 1C / Circulantul de documente</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Setarea Copiilor de rezerva automate.</w:t>
            </w:r>
          </w:p>
          <w:p w:rsidR="002F62D8" w:rsidRPr="002F62D8" w:rsidRDefault="002F62D8" w:rsidP="002F62D8">
            <w:pPr>
              <w:numPr>
                <w:ilvl w:val="0"/>
                <w:numId w:val="42"/>
              </w:numPr>
              <w:ind w:left="318" w:right="-113" w:hanging="284"/>
              <w:contextualSpacing/>
              <w:rPr>
                <w:noProof w:val="0"/>
                <w:sz w:val="18"/>
                <w:szCs w:val="18"/>
                <w:lang w:val="en-US" w:eastAsia="ru-RU"/>
              </w:rPr>
            </w:pPr>
            <w:r w:rsidRPr="002F62D8">
              <w:rPr>
                <w:noProof w:val="0"/>
                <w:sz w:val="18"/>
                <w:szCs w:val="18"/>
                <w:lang w:val="en-US" w:eastAsia="ru-RU"/>
              </w:rPr>
              <w:t>Restabilirea bazei de date din copiile arhivei în caz de necesitate;</w:t>
            </w:r>
          </w:p>
          <w:p w:rsidR="002F62D8" w:rsidRPr="002F62D8" w:rsidRDefault="002F62D8" w:rsidP="002F62D8">
            <w:pPr>
              <w:numPr>
                <w:ilvl w:val="0"/>
                <w:numId w:val="42"/>
              </w:numPr>
              <w:ind w:left="318" w:right="-113" w:hanging="284"/>
              <w:contextualSpacing/>
              <w:rPr>
                <w:b/>
                <w:noProof w:val="0"/>
                <w:sz w:val="20"/>
                <w:szCs w:val="20"/>
                <w:lang w:val="en-US" w:eastAsia="ru-RU"/>
              </w:rPr>
            </w:pPr>
            <w:r w:rsidRPr="002F62D8">
              <w:rPr>
                <w:noProof w:val="0"/>
                <w:sz w:val="18"/>
                <w:szCs w:val="18"/>
                <w:lang w:val="en-US" w:eastAsia="ru-RU"/>
              </w:rPr>
              <w:lastRenderedPageBreak/>
              <w:t xml:space="preserve">Configurarea documentelor/rapoartelor și operațiunilor existente la momentul implimentării produsului necesitatea cărora </w:t>
            </w:r>
            <w:proofErr w:type="gramStart"/>
            <w:r w:rsidRPr="002F62D8">
              <w:rPr>
                <w:noProof w:val="0"/>
                <w:sz w:val="18"/>
                <w:szCs w:val="18"/>
                <w:lang w:val="en-US" w:eastAsia="ru-RU"/>
              </w:rPr>
              <w:t>a</w:t>
            </w:r>
            <w:proofErr w:type="gramEnd"/>
            <w:r w:rsidRPr="002F62D8">
              <w:rPr>
                <w:noProof w:val="0"/>
                <w:sz w:val="18"/>
                <w:szCs w:val="18"/>
                <w:lang w:val="en-US" w:eastAsia="ru-RU"/>
              </w:rPr>
              <w:t xml:space="preserve"> apărut în perioada data din cauza modificărilor în actele normative (legi, hotărâri, ordine MF, IFPS, etc.) </w:t>
            </w:r>
          </w:p>
          <w:p w:rsidR="002F62D8" w:rsidRPr="002F62D8" w:rsidRDefault="002F62D8" w:rsidP="002F62D8">
            <w:pPr>
              <w:numPr>
                <w:ilvl w:val="0"/>
                <w:numId w:val="42"/>
              </w:numPr>
              <w:ind w:left="318" w:right="-113" w:hanging="284"/>
              <w:contextualSpacing/>
              <w:rPr>
                <w:b/>
                <w:noProof w:val="0"/>
                <w:sz w:val="20"/>
                <w:szCs w:val="20"/>
                <w:lang w:val="en-US" w:eastAsia="ru-RU"/>
              </w:rPr>
            </w:pPr>
            <w:r w:rsidRPr="002F62D8">
              <w:rPr>
                <w:noProof w:val="0"/>
                <w:sz w:val="18"/>
                <w:szCs w:val="18"/>
                <w:lang w:val="en-US" w:eastAsia="ru-RU"/>
              </w:rPr>
              <w:t>Ajustarea sistemelor conform modificărilor actelor normative interne și naționale după implementarea soft-ului;</w:t>
            </w:r>
          </w:p>
          <w:p w:rsidR="002F62D8" w:rsidRPr="002F62D8" w:rsidRDefault="002F62D8" w:rsidP="002F62D8">
            <w:pPr>
              <w:numPr>
                <w:ilvl w:val="0"/>
                <w:numId w:val="42"/>
              </w:numPr>
              <w:ind w:left="318" w:right="-113" w:hanging="284"/>
              <w:contextualSpacing/>
              <w:rPr>
                <w:b/>
                <w:noProof w:val="0"/>
                <w:sz w:val="20"/>
                <w:szCs w:val="20"/>
                <w:lang w:val="en-US" w:eastAsia="ru-RU"/>
              </w:rPr>
            </w:pPr>
            <w:r w:rsidRPr="002F62D8">
              <w:rPr>
                <w:noProof w:val="0"/>
                <w:sz w:val="18"/>
                <w:szCs w:val="18"/>
                <w:lang w:val="en-US" w:eastAsia="ru-RU"/>
              </w:rPr>
              <w:t>Suport tehnic;</w:t>
            </w:r>
          </w:p>
          <w:p w:rsidR="002F62D8" w:rsidRPr="002F62D8" w:rsidRDefault="002F62D8" w:rsidP="002F62D8">
            <w:pPr>
              <w:numPr>
                <w:ilvl w:val="0"/>
                <w:numId w:val="42"/>
              </w:numPr>
              <w:tabs>
                <w:tab w:val="left" w:pos="-9923"/>
                <w:tab w:val="right" w:pos="0"/>
                <w:tab w:val="left" w:pos="318"/>
              </w:tabs>
              <w:ind w:left="318" w:hanging="284"/>
              <w:contextualSpacing/>
              <w:rPr>
                <w:b/>
                <w:noProof w:val="0"/>
                <w:sz w:val="18"/>
                <w:szCs w:val="18"/>
                <w:lang w:val="en-US" w:eastAsia="ru-RU"/>
              </w:rPr>
            </w:pPr>
            <w:r w:rsidRPr="002F62D8">
              <w:rPr>
                <w:noProof w:val="0"/>
                <w:sz w:val="18"/>
                <w:szCs w:val="18"/>
                <w:lang w:val="en-US" w:eastAsia="ru-RU"/>
              </w:rPr>
              <w:t>Ajustarea programei și dupa alte necesități intervenite pe parcurs;</w:t>
            </w:r>
          </w:p>
          <w:p w:rsidR="002F62D8" w:rsidRPr="002F62D8" w:rsidRDefault="002F62D8" w:rsidP="002F62D8">
            <w:pPr>
              <w:tabs>
                <w:tab w:val="left" w:pos="-9923"/>
                <w:tab w:val="right" w:pos="0"/>
                <w:tab w:val="left" w:pos="318"/>
              </w:tabs>
              <w:ind w:left="318"/>
              <w:contextualSpacing/>
              <w:rPr>
                <w:b/>
                <w:noProof w:val="0"/>
                <w:sz w:val="18"/>
                <w:szCs w:val="18"/>
                <w:lang w:val="en-US" w:eastAsia="ru-RU"/>
              </w:rPr>
            </w:pPr>
          </w:p>
        </w:tc>
        <w:tc>
          <w:tcPr>
            <w:tcW w:w="709" w:type="dxa"/>
            <w:shd w:val="clear" w:color="auto" w:fill="auto"/>
            <w:vAlign w:val="center"/>
          </w:tcPr>
          <w:p w:rsidR="002F62D8" w:rsidRPr="002F62D8" w:rsidRDefault="002F62D8" w:rsidP="002F62D8">
            <w:pPr>
              <w:tabs>
                <w:tab w:val="left" w:pos="-9923"/>
                <w:tab w:val="right" w:pos="0"/>
                <w:tab w:val="left" w:pos="709"/>
              </w:tabs>
              <w:rPr>
                <w:noProof w:val="0"/>
                <w:sz w:val="18"/>
                <w:szCs w:val="18"/>
                <w:lang w:val="en-US" w:eastAsia="ru-RU"/>
              </w:rPr>
            </w:pPr>
            <w:r w:rsidRPr="002F62D8">
              <w:rPr>
                <w:noProof w:val="0"/>
                <w:sz w:val="18"/>
                <w:szCs w:val="18"/>
                <w:lang w:val="ru-RU" w:eastAsia="ru-RU"/>
              </w:rPr>
              <w:lastRenderedPageBreak/>
              <w:t>luni</w:t>
            </w:r>
          </w:p>
        </w:tc>
        <w:tc>
          <w:tcPr>
            <w:tcW w:w="993" w:type="dxa"/>
            <w:shd w:val="clear" w:color="auto" w:fill="auto"/>
            <w:vAlign w:val="center"/>
          </w:tcPr>
          <w:p w:rsidR="002F62D8" w:rsidRPr="002F62D8" w:rsidRDefault="002F62D8" w:rsidP="002F62D8">
            <w:pPr>
              <w:tabs>
                <w:tab w:val="left" w:pos="-9923"/>
                <w:tab w:val="right" w:pos="0"/>
                <w:tab w:val="left" w:pos="709"/>
              </w:tabs>
              <w:jc w:val="center"/>
              <w:rPr>
                <w:noProof w:val="0"/>
                <w:sz w:val="18"/>
                <w:szCs w:val="18"/>
                <w:lang w:val="en-US" w:eastAsia="ru-RU"/>
              </w:rPr>
            </w:pPr>
            <w:r w:rsidRPr="002F62D8">
              <w:rPr>
                <w:noProof w:val="0"/>
                <w:sz w:val="18"/>
                <w:szCs w:val="18"/>
                <w:lang w:eastAsia="ru-RU"/>
              </w:rPr>
              <w:t>12</w:t>
            </w:r>
          </w:p>
        </w:tc>
      </w:tr>
      <w:tr w:rsidR="002F62D8" w:rsidRPr="002F62D8" w:rsidTr="002F62D8">
        <w:tc>
          <w:tcPr>
            <w:tcW w:w="562" w:type="dxa"/>
            <w:shd w:val="clear" w:color="auto" w:fill="auto"/>
            <w:vAlign w:val="center"/>
          </w:tcPr>
          <w:p w:rsidR="002F62D8" w:rsidRPr="002F62D8" w:rsidRDefault="002F62D8" w:rsidP="002F62D8">
            <w:pPr>
              <w:tabs>
                <w:tab w:val="left" w:pos="-9923"/>
                <w:tab w:val="right" w:pos="0"/>
                <w:tab w:val="left" w:pos="709"/>
              </w:tabs>
              <w:jc w:val="center"/>
              <w:rPr>
                <w:noProof w:val="0"/>
                <w:sz w:val="18"/>
                <w:szCs w:val="18"/>
                <w:lang w:eastAsia="ru-RU"/>
              </w:rPr>
            </w:pPr>
          </w:p>
        </w:tc>
        <w:tc>
          <w:tcPr>
            <w:tcW w:w="850" w:type="dxa"/>
            <w:shd w:val="clear" w:color="auto" w:fill="auto"/>
            <w:vAlign w:val="center"/>
          </w:tcPr>
          <w:p w:rsidR="002F62D8" w:rsidRPr="002F62D8" w:rsidRDefault="002F62D8" w:rsidP="002F62D8">
            <w:pPr>
              <w:tabs>
                <w:tab w:val="left" w:pos="-9923"/>
                <w:tab w:val="right" w:pos="0"/>
                <w:tab w:val="left" w:pos="709"/>
              </w:tabs>
              <w:rPr>
                <w:b/>
                <w:noProof w:val="0"/>
                <w:sz w:val="18"/>
                <w:szCs w:val="18"/>
                <w:lang w:val="en-US" w:eastAsia="ru-RU"/>
              </w:rPr>
            </w:pPr>
          </w:p>
        </w:tc>
        <w:tc>
          <w:tcPr>
            <w:tcW w:w="1276" w:type="dxa"/>
            <w:shd w:val="clear" w:color="auto" w:fill="auto"/>
            <w:vAlign w:val="center"/>
          </w:tcPr>
          <w:p w:rsidR="002F62D8" w:rsidRPr="002F62D8" w:rsidRDefault="002F62D8" w:rsidP="002F62D8">
            <w:pPr>
              <w:tabs>
                <w:tab w:val="left" w:pos="-9923"/>
                <w:tab w:val="right" w:pos="0"/>
                <w:tab w:val="left" w:pos="709"/>
              </w:tabs>
              <w:ind w:right="-108"/>
              <w:rPr>
                <w:b/>
                <w:noProof w:val="0"/>
                <w:sz w:val="18"/>
                <w:szCs w:val="18"/>
                <w:lang w:val="en-US" w:eastAsia="ru-RU"/>
              </w:rPr>
            </w:pPr>
          </w:p>
        </w:tc>
        <w:tc>
          <w:tcPr>
            <w:tcW w:w="6526" w:type="dxa"/>
            <w:vAlign w:val="center"/>
          </w:tcPr>
          <w:p w:rsidR="002F62D8" w:rsidRPr="002F62D8" w:rsidRDefault="002F62D8" w:rsidP="002F62D8">
            <w:pPr>
              <w:ind w:right="-113"/>
              <w:contextualSpacing/>
              <w:rPr>
                <w:b/>
                <w:noProof w:val="0"/>
                <w:sz w:val="20"/>
                <w:szCs w:val="20"/>
                <w:lang w:val="en-US" w:eastAsia="ru-RU"/>
              </w:rPr>
            </w:pPr>
            <w:r w:rsidRPr="002F62D8">
              <w:rPr>
                <w:b/>
                <w:noProof w:val="0"/>
                <w:sz w:val="20"/>
                <w:szCs w:val="20"/>
                <w:lang w:val="en-US" w:eastAsia="ru-RU"/>
              </w:rPr>
              <w:t>Valoarea estimată a achiziţiei,  fără TVA</w:t>
            </w:r>
          </w:p>
        </w:tc>
        <w:tc>
          <w:tcPr>
            <w:tcW w:w="709" w:type="dxa"/>
            <w:shd w:val="clear" w:color="auto" w:fill="auto"/>
            <w:vAlign w:val="center"/>
          </w:tcPr>
          <w:p w:rsidR="002F62D8" w:rsidRPr="002F62D8" w:rsidRDefault="002F62D8" w:rsidP="002F62D8">
            <w:pPr>
              <w:tabs>
                <w:tab w:val="left" w:pos="-9923"/>
                <w:tab w:val="right" w:pos="0"/>
                <w:tab w:val="left" w:pos="709"/>
              </w:tabs>
              <w:rPr>
                <w:noProof w:val="0"/>
                <w:sz w:val="18"/>
                <w:szCs w:val="18"/>
                <w:lang w:val="en-US" w:eastAsia="ru-RU"/>
              </w:rPr>
            </w:pPr>
          </w:p>
        </w:tc>
        <w:tc>
          <w:tcPr>
            <w:tcW w:w="993" w:type="dxa"/>
            <w:shd w:val="clear" w:color="auto" w:fill="auto"/>
            <w:vAlign w:val="center"/>
          </w:tcPr>
          <w:p w:rsidR="002F62D8" w:rsidRPr="002F62D8" w:rsidRDefault="002F62D8" w:rsidP="00545764">
            <w:pPr>
              <w:tabs>
                <w:tab w:val="left" w:pos="-9923"/>
                <w:tab w:val="right" w:pos="0"/>
                <w:tab w:val="left" w:pos="709"/>
              </w:tabs>
              <w:ind w:hanging="107"/>
              <w:jc w:val="right"/>
              <w:rPr>
                <w:b/>
                <w:noProof w:val="0"/>
                <w:sz w:val="20"/>
                <w:szCs w:val="20"/>
                <w:lang w:eastAsia="ru-RU"/>
              </w:rPr>
            </w:pPr>
            <w:r w:rsidRPr="002F62D8">
              <w:rPr>
                <w:b/>
                <w:noProof w:val="0"/>
                <w:sz w:val="20"/>
                <w:szCs w:val="20"/>
                <w:lang w:val="en-US" w:eastAsia="ru-RU"/>
              </w:rPr>
              <w:t>595833,33</w:t>
            </w:r>
          </w:p>
        </w:tc>
      </w:tr>
    </w:tbl>
    <w:p w:rsidR="005E5EF1" w:rsidRDefault="005E5EF1" w:rsidP="005E5EF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E32E87">
        <w:rPr>
          <w:b/>
          <w:noProof w:val="0"/>
          <w:lang w:eastAsia="ru-RU"/>
        </w:rPr>
        <w:t>--------------------------------------------------------------------------</w:t>
      </w:r>
    </w:p>
    <w:p w:rsidR="005E5EF1" w:rsidRPr="00646BE6" w:rsidRDefault="005E5EF1" w:rsidP="005E5EF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5E5EF1" w:rsidRPr="00E32E87" w:rsidRDefault="005E5EF1" w:rsidP="004E3A1D">
      <w:pPr>
        <w:shd w:val="clear" w:color="auto" w:fill="FFFFFF" w:themeFill="background1"/>
        <w:tabs>
          <w:tab w:val="right" w:pos="426"/>
        </w:tabs>
        <w:ind w:left="720"/>
        <w:rPr>
          <w:b/>
          <w:i/>
          <w:noProof w:val="0"/>
          <w:u w:val="single"/>
          <w:lang w:val="ru-RU" w:eastAsia="ru-RU"/>
        </w:rPr>
      </w:pPr>
      <w:r w:rsidRPr="00E32E87">
        <w:rPr>
          <w:b/>
          <w:i/>
          <w:noProof w:val="0"/>
          <w:u w:val="single"/>
          <w:lang w:val="it-IT" w:eastAsia="ru-RU"/>
        </w:rPr>
        <w:t xml:space="preserve">Pentru un singur </w:t>
      </w:r>
      <w:r w:rsidRPr="00E32E87">
        <w:rPr>
          <w:b/>
          <w:i/>
          <w:noProof w:val="0"/>
          <w:u w:val="single"/>
          <w:lang w:val="ru-RU" w:eastAsia="ru-RU"/>
        </w:rPr>
        <w:t>lot;</w:t>
      </w:r>
    </w:p>
    <w:p w:rsidR="00EC4501" w:rsidRDefault="005E5EF1" w:rsidP="00EC4501">
      <w:pPr>
        <w:numPr>
          <w:ilvl w:val="0"/>
          <w:numId w:val="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Pr>
          <w:b/>
          <w:noProof w:val="0"/>
          <w:lang w:val="en-US" w:eastAsia="ru-RU"/>
        </w:rPr>
        <w:t xml:space="preserve"> </w:t>
      </w:r>
      <w:r w:rsidRPr="0094296A">
        <w:rPr>
          <w:b/>
          <w:noProof w:val="0"/>
          <w:lang w:val="en-US" w:eastAsia="ru-RU"/>
        </w:rPr>
        <w:t>sau</w:t>
      </w:r>
      <w:r>
        <w:rPr>
          <w:b/>
          <w:noProof w:val="0"/>
          <w:lang w:val="en-US" w:eastAsia="ru-RU"/>
        </w:rPr>
        <w:t xml:space="preserve"> </w:t>
      </w:r>
      <w:r w:rsidRPr="0094296A">
        <w:rPr>
          <w:b/>
          <w:noProof w:val="0"/>
          <w:lang w:val="en-US" w:eastAsia="ru-RU"/>
        </w:rPr>
        <w:t>interzicerea</w:t>
      </w:r>
      <w:r>
        <w:rPr>
          <w:b/>
          <w:noProof w:val="0"/>
          <w:lang w:val="en-US" w:eastAsia="ru-RU"/>
        </w:rPr>
        <w:t xml:space="preserve"> </w:t>
      </w:r>
      <w:r w:rsidRPr="0094296A">
        <w:rPr>
          <w:b/>
          <w:noProof w:val="0"/>
          <w:lang w:val="en-US" w:eastAsia="ru-RU"/>
        </w:rPr>
        <w:t xml:space="preserve">ofertelor alternative: </w:t>
      </w:r>
      <w:r w:rsidR="00320413" w:rsidRPr="00320413">
        <w:rPr>
          <w:b/>
          <w:i/>
          <w:noProof w:val="0"/>
          <w:lang w:val="en-US" w:eastAsia="ru-RU"/>
        </w:rPr>
        <w:t>nu se admite</w:t>
      </w:r>
      <w:r w:rsidR="00EC4501">
        <w:rPr>
          <w:b/>
          <w:noProof w:val="0"/>
          <w:lang w:val="en-US" w:eastAsia="ru-RU"/>
        </w:rPr>
        <w:t>.</w:t>
      </w:r>
    </w:p>
    <w:p w:rsidR="00EC4501" w:rsidRPr="00EC4501" w:rsidRDefault="00EC4501" w:rsidP="00EC4501">
      <w:pPr>
        <w:numPr>
          <w:ilvl w:val="0"/>
          <w:numId w:val="2"/>
        </w:numPr>
        <w:shd w:val="clear" w:color="auto" w:fill="FFFFFF" w:themeFill="background1"/>
        <w:tabs>
          <w:tab w:val="right" w:pos="426"/>
        </w:tabs>
        <w:spacing w:before="120"/>
        <w:ind w:left="0" w:firstLine="0"/>
        <w:rPr>
          <w:b/>
          <w:noProof w:val="0"/>
          <w:lang w:val="en-US" w:eastAsia="ru-RU"/>
        </w:rPr>
      </w:pPr>
      <w:r w:rsidRPr="00EC4501">
        <w:rPr>
          <w:b/>
          <w:noProof w:val="0"/>
          <w:lang w:val="it-IT" w:eastAsia="ru-RU"/>
        </w:rPr>
        <w:t xml:space="preserve">Termenii </w:t>
      </w:r>
      <w:r>
        <w:rPr>
          <w:b/>
          <w:lang w:val="it-IT" w:eastAsia="ru-RU"/>
        </w:rPr>
        <w:t>de predare:</w:t>
      </w:r>
    </w:p>
    <w:p w:rsidR="00F515AD" w:rsidRPr="00F515AD" w:rsidRDefault="00F515AD" w:rsidP="00F515AD">
      <w:pPr>
        <w:pStyle w:val="a"/>
        <w:numPr>
          <w:ilvl w:val="0"/>
          <w:numId w:val="43"/>
        </w:numPr>
        <w:tabs>
          <w:tab w:val="clear" w:pos="1134"/>
          <w:tab w:val="left" w:pos="284"/>
          <w:tab w:val="right" w:pos="9531"/>
        </w:tabs>
        <w:contextualSpacing/>
        <w:jc w:val="left"/>
        <w:rPr>
          <w:b/>
          <w:i/>
        </w:rPr>
      </w:pPr>
      <w:r w:rsidRPr="00F515AD">
        <w:rPr>
          <w:b/>
          <w:i/>
        </w:rPr>
        <w:t>Termenul de predare a soft-ului functional, migrat integral pe serverele companiei, adaptat cerințelor și specificului activității Companiei este data de 31.12.2023</w:t>
      </w:r>
    </w:p>
    <w:p w:rsidR="00F515AD" w:rsidRPr="00F515AD" w:rsidRDefault="00F515AD" w:rsidP="00F515AD">
      <w:pPr>
        <w:pStyle w:val="a"/>
        <w:numPr>
          <w:ilvl w:val="0"/>
          <w:numId w:val="43"/>
        </w:numPr>
        <w:tabs>
          <w:tab w:val="clear" w:pos="1134"/>
          <w:tab w:val="left" w:pos="284"/>
          <w:tab w:val="right" w:pos="9531"/>
        </w:tabs>
        <w:contextualSpacing/>
        <w:jc w:val="left"/>
        <w:rPr>
          <w:b/>
          <w:i/>
        </w:rPr>
      </w:pPr>
      <w:r w:rsidRPr="00F515AD">
        <w:rPr>
          <w:b/>
          <w:i/>
        </w:rPr>
        <w:t>Suport de implementare, mentenanță și dezvoltare – 12 luni de la livrarea soft-ului</w:t>
      </w:r>
    </w:p>
    <w:p w:rsidR="005E5EF1" w:rsidRDefault="005E5EF1" w:rsidP="005E5EF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EC4501">
        <w:rPr>
          <w:b/>
          <w:noProof w:val="0"/>
          <w:lang w:val="it-IT" w:eastAsia="ru-RU"/>
        </w:rPr>
        <w:t xml:space="preserve"> 31.12.2024</w:t>
      </w:r>
    </w:p>
    <w:p w:rsidR="00EC4501" w:rsidRPr="00EC4501" w:rsidRDefault="00EC4501" w:rsidP="005E5EF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w:t>
      </w:r>
      <w:r>
        <w:rPr>
          <w:b/>
          <w:noProof w:val="0"/>
          <w:lang w:val="it-IT" w:eastAsia="ru-RU"/>
        </w:rPr>
        <w:t xml:space="preserve"> </w:t>
      </w:r>
      <w:r w:rsidRPr="00EC4501">
        <w:rPr>
          <w:b/>
          <w:noProof w:val="0"/>
          <w:lang w:val="it-IT" w:eastAsia="ru-RU"/>
        </w:rPr>
        <w:t xml:space="preserve">achitare va fi </w:t>
      </w:r>
      <w:r w:rsidRPr="00EC4501">
        <w:rPr>
          <w:b/>
          <w:lang w:val="en-US"/>
        </w:rPr>
        <w:t>în decurs de 30 zile de la acceptarea facturii fiscale electronice și a procesului verbal de primire-predare a bunurilor și prestării serviciilor.</w:t>
      </w:r>
    </w:p>
    <w:p w:rsidR="005E5EF1" w:rsidRPr="00BE362C" w:rsidRDefault="005E5EF1" w:rsidP="005E5EF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320413" w:rsidRPr="00320413">
        <w:rPr>
          <w:b/>
          <w:i/>
          <w:noProof w:val="0"/>
          <w:lang w:val="it-IT" w:eastAsia="ru-RU"/>
        </w:rPr>
        <w:t>Nu</w:t>
      </w:r>
    </w:p>
    <w:p w:rsidR="005E5EF1" w:rsidRPr="0094296A" w:rsidRDefault="005E5EF1" w:rsidP="00320413">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sau al unor acte administrative (după caz):</w:t>
      </w:r>
      <w:r w:rsidRPr="00320413">
        <w:rPr>
          <w:b/>
          <w:i/>
          <w:noProof w:val="0"/>
          <w:lang w:val="it-IT" w:eastAsia="ru-RU"/>
        </w:rPr>
        <w:t xml:space="preserve"> </w:t>
      </w:r>
      <w:r w:rsidR="00320413" w:rsidRPr="00320413">
        <w:rPr>
          <w:b/>
          <w:i/>
          <w:noProof w:val="0"/>
          <w:lang w:val="it-IT" w:eastAsia="ru-RU"/>
        </w:rPr>
        <w:t>Nu</w:t>
      </w:r>
    </w:p>
    <w:p w:rsidR="00055F97" w:rsidRPr="004E3A1D" w:rsidRDefault="005E5EF1" w:rsidP="004E3A1D">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639" w:type="dxa"/>
        <w:tblInd w:w="108" w:type="dxa"/>
        <w:tblLook w:val="04A0" w:firstRow="1" w:lastRow="0" w:firstColumn="1" w:lastColumn="0" w:noHBand="0" w:noVBand="1"/>
      </w:tblPr>
      <w:tblGrid>
        <w:gridCol w:w="2948"/>
        <w:gridCol w:w="4423"/>
        <w:gridCol w:w="2268"/>
      </w:tblGrid>
      <w:tr w:rsidR="00055F97" w:rsidRPr="00E32E87" w:rsidTr="007A4CF6">
        <w:trPr>
          <w:trHeight w:val="70"/>
        </w:trPr>
        <w:tc>
          <w:tcPr>
            <w:tcW w:w="7371" w:type="dxa"/>
            <w:gridSpan w:val="2"/>
            <w:shd w:val="clear" w:color="auto" w:fill="BFBFBF" w:themeFill="background1" w:themeFillShade="BF"/>
          </w:tcPr>
          <w:p w:rsidR="00055F97" w:rsidRDefault="00055F97" w:rsidP="00055F97">
            <w:pPr>
              <w:jc w:val="both"/>
              <w:rPr>
                <w:b/>
                <w:sz w:val="20"/>
                <w:lang w:val="ro-MD"/>
              </w:rPr>
            </w:pPr>
          </w:p>
          <w:p w:rsidR="00055F97" w:rsidRPr="00E32E87" w:rsidRDefault="00055F97" w:rsidP="00055F97">
            <w:pPr>
              <w:jc w:val="center"/>
              <w:rPr>
                <w:sz w:val="18"/>
                <w:szCs w:val="18"/>
                <w:lang w:val="ro-MD"/>
              </w:rPr>
            </w:pPr>
            <w:r w:rsidRPr="00E32E87">
              <w:rPr>
                <w:b/>
                <w:sz w:val="20"/>
                <w:lang w:val="ro-MD"/>
              </w:rPr>
              <w:t>Scurtă descriere a criteriilor de selecție</w:t>
            </w:r>
          </w:p>
        </w:tc>
        <w:tc>
          <w:tcPr>
            <w:tcW w:w="2268" w:type="dxa"/>
            <w:shd w:val="clear" w:color="auto" w:fill="BFBFBF" w:themeFill="background1" w:themeFillShade="BF"/>
          </w:tcPr>
          <w:p w:rsidR="00055F97" w:rsidRPr="00E32E87" w:rsidRDefault="00055F97" w:rsidP="00055F97">
            <w:pPr>
              <w:pStyle w:val="a"/>
              <w:numPr>
                <w:ilvl w:val="0"/>
                <w:numId w:val="0"/>
              </w:numPr>
              <w:spacing w:line="276" w:lineRule="auto"/>
              <w:rPr>
                <w:b/>
                <w:sz w:val="20"/>
                <w:lang w:val="ro-MD"/>
              </w:rPr>
            </w:pPr>
            <w:r w:rsidRPr="00E32E87">
              <w:rPr>
                <w:b/>
                <w:sz w:val="20"/>
                <w:lang w:val="ro-MD"/>
              </w:rPr>
              <w:t>Nivelul minim/ Obligativitatea</w:t>
            </w:r>
          </w:p>
        </w:tc>
      </w:tr>
      <w:tr w:rsidR="00055F97" w:rsidRPr="00E32E87" w:rsidTr="0055348C">
        <w:trPr>
          <w:trHeight w:val="70"/>
        </w:trPr>
        <w:tc>
          <w:tcPr>
            <w:tcW w:w="2948" w:type="dxa"/>
            <w:shd w:val="clear" w:color="auto" w:fill="FFFFFF" w:themeFill="background1"/>
          </w:tcPr>
          <w:p w:rsidR="00055F97" w:rsidRPr="00E32E87" w:rsidRDefault="00055F97" w:rsidP="00055F97">
            <w:pPr>
              <w:rPr>
                <w:sz w:val="18"/>
                <w:szCs w:val="18"/>
                <w:lang w:val="ro-MD"/>
              </w:rPr>
            </w:pPr>
            <w:r w:rsidRPr="00E32E87">
              <w:rPr>
                <w:sz w:val="18"/>
                <w:szCs w:val="18"/>
                <w:lang w:val="ro-MD"/>
              </w:rPr>
              <w:t>Specificații tehnice completată în conformitate cu Anexa nr. 22</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semnat electronic;</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55348C">
        <w:trPr>
          <w:trHeight w:val="70"/>
        </w:trPr>
        <w:tc>
          <w:tcPr>
            <w:tcW w:w="2948" w:type="dxa"/>
            <w:shd w:val="clear" w:color="auto" w:fill="FFFFFF" w:themeFill="background1"/>
          </w:tcPr>
          <w:p w:rsidR="00055F97" w:rsidRPr="00E32E87" w:rsidRDefault="00055F97" w:rsidP="00055F97">
            <w:pPr>
              <w:rPr>
                <w:sz w:val="18"/>
                <w:szCs w:val="18"/>
                <w:lang w:val="ro-MD"/>
              </w:rPr>
            </w:pPr>
            <w:r w:rsidRPr="00E32E87">
              <w:rPr>
                <w:sz w:val="18"/>
                <w:szCs w:val="18"/>
                <w:lang w:val="ro-MD"/>
              </w:rPr>
              <w:t>Specificații de preț completată în conformitate cu Anexa nr. 23</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semnat electronic;</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55348C">
        <w:trPr>
          <w:trHeight w:val="271"/>
        </w:trPr>
        <w:tc>
          <w:tcPr>
            <w:tcW w:w="2948" w:type="dxa"/>
            <w:shd w:val="clear" w:color="auto" w:fill="FFFFFF" w:themeFill="background1"/>
            <w:vAlign w:val="center"/>
          </w:tcPr>
          <w:p w:rsidR="00055F97" w:rsidRPr="00E32E87" w:rsidRDefault="00055F97" w:rsidP="00055F97">
            <w:pPr>
              <w:ind w:right="-106"/>
              <w:rPr>
                <w:sz w:val="18"/>
                <w:szCs w:val="18"/>
                <w:lang w:val="ro-MD"/>
              </w:rPr>
            </w:pPr>
            <w:r w:rsidRPr="00E32E87">
              <w:rPr>
                <w:sz w:val="18"/>
                <w:szCs w:val="18"/>
                <w:lang w:val="ro-MD"/>
              </w:rPr>
              <w:t>Garanția pentru ofertă 1% – formularul garanției bancare completată în conformitate cu Anexa nr. 9</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garanție bancară în original, emisă de o bancă comercială;</w:t>
            </w:r>
          </w:p>
          <w:p w:rsidR="00055F97" w:rsidRPr="00E32E87" w:rsidRDefault="00055F97" w:rsidP="00055F97">
            <w:pPr>
              <w:pStyle w:val="Frspaiere1"/>
              <w:jc w:val="both"/>
              <w:rPr>
                <w:rFonts w:ascii="Times New Roman" w:eastAsiaTheme="minorHAnsi" w:hAnsi="Times New Roman"/>
                <w:sz w:val="18"/>
                <w:szCs w:val="18"/>
                <w:lang w:val="ro-MD" w:eastAsia="en-US"/>
              </w:rPr>
            </w:pPr>
            <w:r>
              <w:rPr>
                <w:rFonts w:ascii="Times New Roman" w:eastAsiaTheme="minorHAnsi" w:hAnsi="Times New Roman"/>
                <w:sz w:val="18"/>
                <w:szCs w:val="18"/>
                <w:lang w:val="ro-MD" w:eastAsia="en-US"/>
              </w:rPr>
              <w:t>sau</w:t>
            </w:r>
          </w:p>
          <w:p w:rsidR="00055F97" w:rsidRPr="00272D86" w:rsidRDefault="00055F97" w:rsidP="00055F97">
            <w:pPr>
              <w:pStyle w:val="a"/>
              <w:numPr>
                <w:ilvl w:val="0"/>
                <w:numId w:val="5"/>
              </w:numPr>
              <w:rPr>
                <w:i/>
                <w:sz w:val="18"/>
                <w:szCs w:val="18"/>
              </w:rPr>
            </w:pPr>
            <w:r w:rsidRPr="00272D86">
              <w:rPr>
                <w:rFonts w:eastAsiaTheme="minorHAnsi"/>
                <w:sz w:val="18"/>
                <w:szCs w:val="18"/>
                <w:lang w:val="ro-MD"/>
              </w:rPr>
              <w:t xml:space="preserve">Transfer pe contul IP Compania „Teleradio-Moldova”, </w:t>
            </w:r>
            <w:r w:rsidRPr="00272D86">
              <w:rPr>
                <w:i/>
                <w:sz w:val="18"/>
                <w:szCs w:val="18"/>
              </w:rPr>
              <w:t>Beneficiarul plăţii:IP Compania „Teleradio-Moldova”</w:t>
            </w:r>
          </w:p>
          <w:p w:rsidR="00055F97" w:rsidRPr="007803BC" w:rsidRDefault="00055F97" w:rsidP="00055F97">
            <w:pPr>
              <w:ind w:left="599"/>
              <w:rPr>
                <w:i/>
                <w:sz w:val="18"/>
                <w:szCs w:val="18"/>
                <w:lang w:val="en-US"/>
              </w:rPr>
            </w:pPr>
            <w:r w:rsidRPr="007803BC">
              <w:rPr>
                <w:i/>
                <w:sz w:val="18"/>
                <w:szCs w:val="18"/>
                <w:lang w:val="en-US"/>
              </w:rPr>
              <w:t>Denumirea Băncii:BC „Moldindconbank” SA</w:t>
            </w:r>
          </w:p>
          <w:p w:rsidR="00055F97" w:rsidRPr="007803BC" w:rsidRDefault="00055F97" w:rsidP="00055F97">
            <w:pPr>
              <w:ind w:left="599"/>
              <w:rPr>
                <w:i/>
                <w:sz w:val="18"/>
                <w:szCs w:val="18"/>
                <w:lang w:val="en-US"/>
              </w:rPr>
            </w:pPr>
            <w:r w:rsidRPr="007803BC">
              <w:rPr>
                <w:i/>
                <w:sz w:val="18"/>
                <w:szCs w:val="18"/>
                <w:lang w:val="en-US"/>
              </w:rPr>
              <w:t>Codul fiscal: 1004600050558</w:t>
            </w:r>
          </w:p>
          <w:p w:rsidR="00055F97" w:rsidRPr="007803BC" w:rsidRDefault="00055F97" w:rsidP="00055F97">
            <w:pPr>
              <w:ind w:left="599"/>
              <w:rPr>
                <w:i/>
                <w:sz w:val="18"/>
                <w:szCs w:val="18"/>
                <w:lang w:val="en-US"/>
              </w:rPr>
            </w:pPr>
            <w:r w:rsidRPr="007803BC">
              <w:rPr>
                <w:i/>
                <w:sz w:val="18"/>
                <w:szCs w:val="18"/>
                <w:lang w:val="en-US"/>
              </w:rPr>
              <w:t>Contul de decontare</w:t>
            </w:r>
            <w:r w:rsidRPr="007803BC">
              <w:rPr>
                <w:i/>
                <w:spacing w:val="-2"/>
                <w:sz w:val="18"/>
                <w:szCs w:val="18"/>
                <w:lang w:val="en-US"/>
              </w:rPr>
              <w:t>: MD47ML000000002251206328</w:t>
            </w:r>
          </w:p>
          <w:p w:rsidR="00055F97" w:rsidRPr="007803BC" w:rsidRDefault="00055F97" w:rsidP="00055F97">
            <w:pPr>
              <w:ind w:left="599"/>
              <w:rPr>
                <w:i/>
                <w:sz w:val="18"/>
                <w:szCs w:val="18"/>
                <w:lang w:val="en-US"/>
              </w:rPr>
            </w:pPr>
            <w:r w:rsidRPr="007803BC">
              <w:rPr>
                <w:i/>
                <w:sz w:val="18"/>
                <w:szCs w:val="18"/>
                <w:lang w:val="en-US"/>
              </w:rPr>
              <w:t>Contul bancar: MOLDMD2X306</w:t>
            </w:r>
          </w:p>
          <w:p w:rsidR="00055F97" w:rsidRPr="00E32E87" w:rsidRDefault="00055F97" w:rsidP="00055F97">
            <w:pPr>
              <w:pStyle w:val="Frspaiere1"/>
              <w:jc w:val="both"/>
              <w:rPr>
                <w:rFonts w:ascii="Times New Roman" w:eastAsiaTheme="minorHAnsi" w:hAnsi="Times New Roman"/>
                <w:sz w:val="18"/>
                <w:szCs w:val="18"/>
                <w:lang w:val="ro-MD" w:eastAsia="en-US"/>
              </w:rPr>
            </w:pPr>
            <w:r w:rsidRPr="00E32E87">
              <w:rPr>
                <w:rFonts w:ascii="Times New Roman" w:eastAsiaTheme="minorHAnsi" w:hAnsi="Times New Roman"/>
                <w:sz w:val="18"/>
                <w:szCs w:val="18"/>
                <w:lang w:val="ro-MD" w:eastAsia="en-US"/>
              </w:rPr>
              <w:t xml:space="preserve">Termenul de valabilitate al garanției să fie valabil pe perioada de valabilitate a ofertei – 60 zile din ziua depunerii ofertelor;  </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55348C">
        <w:trPr>
          <w:trHeight w:val="429"/>
        </w:trPr>
        <w:tc>
          <w:tcPr>
            <w:tcW w:w="2948" w:type="dxa"/>
            <w:shd w:val="clear" w:color="auto" w:fill="FFFFFF" w:themeFill="background1"/>
            <w:vAlign w:val="center"/>
          </w:tcPr>
          <w:p w:rsidR="00055F97" w:rsidRPr="00E32E87" w:rsidRDefault="00055F97" w:rsidP="00055F97">
            <w:pPr>
              <w:rPr>
                <w:sz w:val="18"/>
                <w:szCs w:val="18"/>
                <w:lang w:val="ro-MD"/>
              </w:rPr>
            </w:pPr>
            <w:r w:rsidRPr="00E32E87">
              <w:rPr>
                <w:sz w:val="18"/>
                <w:szCs w:val="18"/>
                <w:lang w:val="ro-MD"/>
              </w:rPr>
              <w:t>Document unic de achiziții european</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semnat electronic;</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55348C">
        <w:trPr>
          <w:trHeight w:val="466"/>
        </w:trPr>
        <w:tc>
          <w:tcPr>
            <w:tcW w:w="2948" w:type="dxa"/>
            <w:shd w:val="clear" w:color="auto" w:fill="FFFFFF" w:themeFill="background1"/>
          </w:tcPr>
          <w:p w:rsidR="00055F97" w:rsidRPr="00E32E87" w:rsidRDefault="00055F97" w:rsidP="00055F97">
            <w:pPr>
              <w:rPr>
                <w:sz w:val="18"/>
                <w:szCs w:val="18"/>
                <w:lang w:val="ro-MD"/>
              </w:rPr>
            </w:pPr>
            <w:r w:rsidRPr="00E32E87">
              <w:rPr>
                <w:sz w:val="18"/>
                <w:szCs w:val="18"/>
                <w:lang w:val="ro-MD"/>
              </w:rPr>
              <w:t>Cerere de participare completată în conformitate cu Anexa nr. 7</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semnat electronic;</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55348C">
        <w:trPr>
          <w:trHeight w:val="139"/>
        </w:trPr>
        <w:tc>
          <w:tcPr>
            <w:tcW w:w="2948" w:type="dxa"/>
            <w:shd w:val="clear" w:color="auto" w:fill="FFFFFF" w:themeFill="background1"/>
            <w:vAlign w:val="center"/>
          </w:tcPr>
          <w:p w:rsidR="00055F97" w:rsidRPr="00E32E87" w:rsidRDefault="00055F97" w:rsidP="00055F97">
            <w:pPr>
              <w:rPr>
                <w:sz w:val="18"/>
                <w:szCs w:val="18"/>
                <w:lang w:val="ro-MD"/>
              </w:rPr>
            </w:pPr>
            <w:r w:rsidRPr="00E32E87">
              <w:rPr>
                <w:sz w:val="18"/>
                <w:szCs w:val="18"/>
                <w:lang w:val="ro-MD"/>
              </w:rPr>
              <w:t>Declarație privind valabilitatea ofertei completată în conformitate cu Anexa nr. 8</w:t>
            </w:r>
          </w:p>
        </w:tc>
        <w:tc>
          <w:tcPr>
            <w:tcW w:w="4423" w:type="dxa"/>
            <w:vAlign w:val="center"/>
          </w:tcPr>
          <w:p w:rsidR="00055F97" w:rsidRPr="00E32E87" w:rsidRDefault="00055F97" w:rsidP="00055F97">
            <w:pPr>
              <w:jc w:val="both"/>
              <w:rPr>
                <w:sz w:val="18"/>
                <w:szCs w:val="18"/>
                <w:lang w:val="ro-MD"/>
              </w:rPr>
            </w:pPr>
            <w:r w:rsidRPr="00E32E87">
              <w:rPr>
                <w:sz w:val="18"/>
                <w:szCs w:val="18"/>
                <w:lang w:val="ro-MD"/>
              </w:rPr>
              <w:t>- în original semnat electronic;</w:t>
            </w:r>
          </w:p>
        </w:tc>
        <w:tc>
          <w:tcPr>
            <w:tcW w:w="2268" w:type="dxa"/>
            <w:vAlign w:val="center"/>
          </w:tcPr>
          <w:p w:rsidR="00055F97" w:rsidRPr="00E32E87" w:rsidRDefault="00055F97" w:rsidP="00055F97">
            <w:pPr>
              <w:jc w:val="center"/>
              <w:rPr>
                <w:sz w:val="18"/>
                <w:szCs w:val="18"/>
                <w:lang w:val="ro-MD"/>
              </w:rPr>
            </w:pPr>
            <w:r w:rsidRPr="00E32E87">
              <w:rPr>
                <w:iCs/>
                <w:sz w:val="18"/>
                <w:szCs w:val="18"/>
              </w:rPr>
              <w:t>Obligatoriu</w:t>
            </w:r>
          </w:p>
        </w:tc>
      </w:tr>
      <w:tr w:rsidR="00055F97" w:rsidRPr="00E32E87" w:rsidTr="003B73AD">
        <w:trPr>
          <w:trHeight w:val="139"/>
        </w:trPr>
        <w:tc>
          <w:tcPr>
            <w:tcW w:w="9639" w:type="dxa"/>
            <w:gridSpan w:val="3"/>
            <w:shd w:val="clear" w:color="auto" w:fill="BFBFBF" w:themeFill="background1" w:themeFillShade="BF"/>
            <w:vAlign w:val="center"/>
          </w:tcPr>
          <w:p w:rsidR="00055F97" w:rsidRPr="00E32E87" w:rsidRDefault="00055F97" w:rsidP="00055F97">
            <w:pPr>
              <w:pStyle w:val="Frspaiere1"/>
              <w:jc w:val="center"/>
              <w:rPr>
                <w:rFonts w:ascii="Times New Roman" w:eastAsiaTheme="minorHAnsi" w:hAnsi="Times New Roman"/>
                <w:sz w:val="18"/>
                <w:szCs w:val="18"/>
                <w:lang w:val="ro-MD" w:eastAsia="en-US"/>
              </w:rPr>
            </w:pPr>
            <w:r w:rsidRPr="00E32E87">
              <w:rPr>
                <w:rFonts w:ascii="Times New Roman" w:eastAsiaTheme="minorHAnsi" w:hAnsi="Times New Roman"/>
                <w:sz w:val="18"/>
                <w:szCs w:val="18"/>
                <w:lang w:val="ro-MD" w:eastAsia="en-US"/>
              </w:rPr>
              <w:t>Acte solicitate prin DUAE,</w:t>
            </w:r>
          </w:p>
          <w:p w:rsidR="00055F97" w:rsidRPr="00E32E87" w:rsidRDefault="00055F97" w:rsidP="00055F97">
            <w:pPr>
              <w:pStyle w:val="Frspaiere1"/>
              <w:jc w:val="center"/>
              <w:rPr>
                <w:rFonts w:ascii="Times New Roman" w:eastAsiaTheme="minorHAnsi" w:hAnsi="Times New Roman"/>
                <w:sz w:val="18"/>
                <w:szCs w:val="18"/>
                <w:lang w:val="ro-MD" w:eastAsia="en-US"/>
              </w:rPr>
            </w:pPr>
            <w:r w:rsidRPr="00E32E87">
              <w:rPr>
                <w:rFonts w:ascii="Times New Roman" w:hAnsi="Times New Roman"/>
                <w:sz w:val="18"/>
                <w:szCs w:val="18"/>
                <w:lang w:val="ro-MD"/>
              </w:rPr>
              <w:lastRenderedPageBreak/>
              <w:t>conform art. 20 alin.8, Legea nr. 131 din 03.07.2015, privind achizițiile publice, ofertantul clasat pe primul loc va prezenta (prin mijloace electronice, cu aplicarea semnăturii electronice) în termen de 3 zile, la solicitarea autorității contractante, documentele justificative actualizate prin care va demonstra îndeplinirea tuturor criteriilor de calificare și selecție.</w:t>
            </w:r>
          </w:p>
        </w:tc>
      </w:tr>
      <w:tr w:rsidR="00055F97" w:rsidRPr="00E32E87" w:rsidTr="0055348C">
        <w:trPr>
          <w:trHeight w:val="365"/>
        </w:trPr>
        <w:tc>
          <w:tcPr>
            <w:tcW w:w="2948" w:type="dxa"/>
            <w:shd w:val="clear" w:color="auto" w:fill="FFFFFF" w:themeFill="background1"/>
            <w:vAlign w:val="center"/>
          </w:tcPr>
          <w:p w:rsidR="00055F97" w:rsidRPr="00E32E87" w:rsidRDefault="00055F97" w:rsidP="00055F97">
            <w:pPr>
              <w:rPr>
                <w:sz w:val="18"/>
                <w:szCs w:val="18"/>
                <w:lang w:val="ro-MD"/>
              </w:rPr>
            </w:pPr>
            <w:r w:rsidRPr="00E32E87">
              <w:rPr>
                <w:sz w:val="18"/>
                <w:szCs w:val="18"/>
                <w:lang w:val="ro-MD"/>
              </w:rPr>
              <w:lastRenderedPageBreak/>
              <w:t>Dovada înregistrării juridice</w:t>
            </w:r>
          </w:p>
        </w:tc>
        <w:tc>
          <w:tcPr>
            <w:tcW w:w="4423" w:type="dxa"/>
            <w:shd w:val="clear" w:color="auto" w:fill="FFFFFF" w:themeFill="background1"/>
            <w:vAlign w:val="center"/>
          </w:tcPr>
          <w:p w:rsidR="00055F97" w:rsidRPr="00E32E87" w:rsidRDefault="00055F97" w:rsidP="00055F97">
            <w:pPr>
              <w:ind w:right="34" w:firstLine="174"/>
              <w:jc w:val="both"/>
              <w:rPr>
                <w:sz w:val="18"/>
                <w:szCs w:val="18"/>
                <w:lang w:val="ro-MD"/>
              </w:rPr>
            </w:pPr>
            <w:r w:rsidRPr="00E32E87">
              <w:rPr>
                <w:sz w:val="18"/>
                <w:szCs w:val="18"/>
                <w:lang w:val="ro-MD"/>
              </w:rPr>
              <w:t>emis de organul abilitat – în original/copie semnat electronic;</w:t>
            </w:r>
          </w:p>
        </w:tc>
        <w:tc>
          <w:tcPr>
            <w:tcW w:w="2268" w:type="dxa"/>
            <w:shd w:val="clear" w:color="auto" w:fill="FFFFFF" w:themeFill="background1"/>
            <w:vAlign w:val="center"/>
          </w:tcPr>
          <w:p w:rsidR="00055F97" w:rsidRPr="00E32E87" w:rsidRDefault="00055F97" w:rsidP="00055F97">
            <w:pPr>
              <w:ind w:right="34" w:firstLine="174"/>
              <w:jc w:val="center"/>
              <w:rPr>
                <w:sz w:val="18"/>
                <w:szCs w:val="18"/>
                <w:lang w:val="ro-MD"/>
              </w:rPr>
            </w:pPr>
            <w:r w:rsidRPr="00E32E87">
              <w:rPr>
                <w:iCs/>
                <w:sz w:val="18"/>
                <w:szCs w:val="18"/>
              </w:rPr>
              <w:t>Obligatoriu</w:t>
            </w:r>
          </w:p>
        </w:tc>
      </w:tr>
      <w:tr w:rsidR="00055F97" w:rsidRPr="00E32E87" w:rsidTr="0055348C">
        <w:trPr>
          <w:trHeight w:val="139"/>
        </w:trPr>
        <w:tc>
          <w:tcPr>
            <w:tcW w:w="2948" w:type="dxa"/>
            <w:shd w:val="clear" w:color="auto" w:fill="FFFFFF" w:themeFill="background1"/>
            <w:vAlign w:val="center"/>
          </w:tcPr>
          <w:p w:rsidR="00055F97" w:rsidRPr="00E32E87" w:rsidRDefault="00055F97" w:rsidP="00055F97">
            <w:pPr>
              <w:rPr>
                <w:sz w:val="18"/>
                <w:szCs w:val="18"/>
                <w:lang w:val="ro-MD"/>
              </w:rPr>
            </w:pPr>
            <w:r w:rsidRPr="00E32E87">
              <w:rPr>
                <w:sz w:val="18"/>
                <w:szCs w:val="18"/>
                <w:lang w:val="ro-MD"/>
              </w:rPr>
              <w:t>Certificat de atribuire al contului bancar</w:t>
            </w:r>
          </w:p>
        </w:tc>
        <w:tc>
          <w:tcPr>
            <w:tcW w:w="4423" w:type="dxa"/>
            <w:shd w:val="clear" w:color="auto" w:fill="FFFFFF" w:themeFill="background1"/>
            <w:vAlign w:val="center"/>
          </w:tcPr>
          <w:p w:rsidR="00055F97" w:rsidRPr="00E32E87" w:rsidRDefault="00055F97" w:rsidP="00055F97">
            <w:pPr>
              <w:ind w:right="34" w:firstLine="174"/>
              <w:jc w:val="both"/>
              <w:rPr>
                <w:sz w:val="18"/>
                <w:szCs w:val="18"/>
                <w:lang w:val="ro-MD"/>
              </w:rPr>
            </w:pPr>
            <w:r w:rsidRPr="00E32E87">
              <w:rPr>
                <w:sz w:val="18"/>
                <w:szCs w:val="18"/>
                <w:lang w:val="ro-MD"/>
              </w:rPr>
              <w:t>eliberat de banca deținătoare de cont, în original/copie semnat electronic;</w:t>
            </w:r>
          </w:p>
        </w:tc>
        <w:tc>
          <w:tcPr>
            <w:tcW w:w="2268" w:type="dxa"/>
            <w:shd w:val="clear" w:color="auto" w:fill="FFFFFF" w:themeFill="background1"/>
            <w:vAlign w:val="center"/>
          </w:tcPr>
          <w:p w:rsidR="00055F97" w:rsidRPr="00E32E87" w:rsidRDefault="00055F97" w:rsidP="00055F97">
            <w:pPr>
              <w:ind w:right="34" w:firstLine="174"/>
              <w:jc w:val="center"/>
              <w:rPr>
                <w:sz w:val="18"/>
                <w:szCs w:val="18"/>
                <w:lang w:val="ro-MD"/>
              </w:rPr>
            </w:pPr>
            <w:r w:rsidRPr="00E32E87">
              <w:rPr>
                <w:iCs/>
                <w:sz w:val="18"/>
                <w:szCs w:val="18"/>
              </w:rPr>
              <w:t>Obligatoriu</w:t>
            </w:r>
          </w:p>
        </w:tc>
      </w:tr>
      <w:tr w:rsidR="00055F97" w:rsidRPr="00E32E87" w:rsidTr="0055348C">
        <w:trPr>
          <w:trHeight w:val="139"/>
        </w:trPr>
        <w:tc>
          <w:tcPr>
            <w:tcW w:w="2948" w:type="dxa"/>
            <w:shd w:val="clear" w:color="auto" w:fill="FFFFFF" w:themeFill="background1"/>
          </w:tcPr>
          <w:p w:rsidR="00055F97" w:rsidRPr="00E32E87" w:rsidRDefault="00055F97" w:rsidP="00055F97">
            <w:pPr>
              <w:tabs>
                <w:tab w:val="left" w:pos="612"/>
              </w:tabs>
              <w:rPr>
                <w:sz w:val="18"/>
                <w:szCs w:val="18"/>
                <w:lang w:val="ro-MD"/>
              </w:rPr>
            </w:pPr>
            <w:r w:rsidRPr="00E32E87">
              <w:rPr>
                <w:sz w:val="18"/>
                <w:szCs w:val="18"/>
                <w:lang w:val="ro-MD"/>
              </w:rPr>
              <w:t>Situație financiară</w:t>
            </w:r>
          </w:p>
        </w:tc>
        <w:tc>
          <w:tcPr>
            <w:tcW w:w="4423" w:type="dxa"/>
            <w:shd w:val="clear" w:color="auto" w:fill="FFFFFF" w:themeFill="background1"/>
          </w:tcPr>
          <w:p w:rsidR="00055F97" w:rsidRPr="00E32E87" w:rsidRDefault="00055F97" w:rsidP="00055F97">
            <w:pPr>
              <w:widowControl w:val="0"/>
              <w:autoSpaceDE w:val="0"/>
              <w:autoSpaceDN w:val="0"/>
              <w:ind w:left="31" w:firstLine="143"/>
              <w:jc w:val="both"/>
              <w:rPr>
                <w:sz w:val="18"/>
                <w:szCs w:val="18"/>
                <w:lang w:val="ro-MD"/>
              </w:rPr>
            </w:pPr>
            <w:r w:rsidRPr="00E32E87">
              <w:rPr>
                <w:sz w:val="18"/>
                <w:szCs w:val="18"/>
                <w:lang w:val="ro-MD"/>
              </w:rPr>
              <w:t>raportul financiar în original/copie pentru ultimul an, aprobat de către Direcția Generală pentru Statistică sau însoțite de recipisa de primire de către Direcția Generală pentru Statistică autentificat prin semnătură electronică</w:t>
            </w:r>
          </w:p>
        </w:tc>
        <w:tc>
          <w:tcPr>
            <w:tcW w:w="2268" w:type="dxa"/>
            <w:shd w:val="clear" w:color="auto" w:fill="FFFFFF" w:themeFill="background1"/>
            <w:vAlign w:val="center"/>
          </w:tcPr>
          <w:p w:rsidR="00055F97" w:rsidRPr="00E32E87" w:rsidRDefault="00055F97" w:rsidP="00055F97">
            <w:pPr>
              <w:widowControl w:val="0"/>
              <w:autoSpaceDE w:val="0"/>
              <w:autoSpaceDN w:val="0"/>
              <w:ind w:left="31" w:firstLine="143"/>
              <w:jc w:val="center"/>
              <w:rPr>
                <w:sz w:val="18"/>
                <w:szCs w:val="18"/>
                <w:lang w:val="ro-MD"/>
              </w:rPr>
            </w:pPr>
            <w:r w:rsidRPr="00E32E87">
              <w:rPr>
                <w:iCs/>
                <w:sz w:val="18"/>
                <w:szCs w:val="18"/>
              </w:rPr>
              <w:t>Obligatoriu</w:t>
            </w:r>
          </w:p>
        </w:tc>
      </w:tr>
      <w:tr w:rsidR="00055F97" w:rsidRPr="00E32E87" w:rsidTr="0055348C">
        <w:trPr>
          <w:trHeight w:val="448"/>
        </w:trPr>
        <w:tc>
          <w:tcPr>
            <w:tcW w:w="2948" w:type="dxa"/>
            <w:shd w:val="clear" w:color="auto" w:fill="FFFFFF" w:themeFill="background1"/>
            <w:vAlign w:val="center"/>
          </w:tcPr>
          <w:p w:rsidR="00055F97" w:rsidRPr="00E32E87" w:rsidRDefault="00055F97" w:rsidP="00055F97">
            <w:pPr>
              <w:rPr>
                <w:sz w:val="18"/>
                <w:szCs w:val="18"/>
                <w:lang w:val="ro-MD"/>
              </w:rPr>
            </w:pPr>
            <w:r w:rsidRPr="00E32E87">
              <w:rPr>
                <w:sz w:val="18"/>
                <w:szCs w:val="18"/>
                <w:lang w:val="ro-MD"/>
              </w:rPr>
              <w:t>Declarație privind lista principalelor livrări/prestări efectuate în ultimii 3 ani de activitate completată în conformitate cu Anexa nr. 12</w:t>
            </w:r>
          </w:p>
        </w:tc>
        <w:tc>
          <w:tcPr>
            <w:tcW w:w="4423" w:type="dxa"/>
            <w:shd w:val="clear" w:color="auto" w:fill="FFFFFF" w:themeFill="background1"/>
            <w:vAlign w:val="center"/>
          </w:tcPr>
          <w:p w:rsidR="00055F97" w:rsidRPr="00E32E87" w:rsidRDefault="00055F97" w:rsidP="00055F97">
            <w:pPr>
              <w:ind w:right="34" w:firstLine="174"/>
              <w:jc w:val="both"/>
              <w:rPr>
                <w:sz w:val="18"/>
                <w:szCs w:val="18"/>
                <w:lang w:val="ro-MD"/>
              </w:rPr>
            </w:pPr>
            <w:r w:rsidRPr="00E32E87">
              <w:rPr>
                <w:sz w:val="18"/>
                <w:szCs w:val="18"/>
                <w:lang w:val="ro-MD"/>
              </w:rPr>
              <w:t>în original semnat electronic;</w:t>
            </w:r>
          </w:p>
        </w:tc>
        <w:tc>
          <w:tcPr>
            <w:tcW w:w="2268" w:type="dxa"/>
            <w:shd w:val="clear" w:color="auto" w:fill="FFFFFF" w:themeFill="background1"/>
            <w:vAlign w:val="center"/>
          </w:tcPr>
          <w:p w:rsidR="00055F97" w:rsidRPr="00E32E87" w:rsidRDefault="00055F97" w:rsidP="00055F97">
            <w:pPr>
              <w:ind w:right="34" w:firstLine="174"/>
              <w:jc w:val="center"/>
              <w:rPr>
                <w:sz w:val="18"/>
                <w:szCs w:val="18"/>
                <w:lang w:val="ro-MD"/>
              </w:rPr>
            </w:pPr>
            <w:r w:rsidRPr="00E32E87">
              <w:rPr>
                <w:iCs/>
                <w:sz w:val="18"/>
                <w:szCs w:val="18"/>
              </w:rPr>
              <w:t>Obligatoriu</w:t>
            </w:r>
          </w:p>
        </w:tc>
      </w:tr>
      <w:tr w:rsidR="00055F97" w:rsidRPr="00E32E87" w:rsidTr="00194281">
        <w:trPr>
          <w:trHeight w:val="139"/>
        </w:trPr>
        <w:tc>
          <w:tcPr>
            <w:tcW w:w="2948" w:type="dxa"/>
            <w:shd w:val="clear" w:color="auto" w:fill="FFFFFF" w:themeFill="background1"/>
          </w:tcPr>
          <w:p w:rsidR="00055F97" w:rsidRPr="00E32E87" w:rsidRDefault="00055F97" w:rsidP="00194281">
            <w:pPr>
              <w:keepNext/>
              <w:spacing w:line="240" w:lineRule="exact"/>
              <w:outlineLvl w:val="0"/>
              <w:rPr>
                <w:sz w:val="18"/>
                <w:szCs w:val="18"/>
                <w:lang w:val="ro-MD"/>
              </w:rPr>
            </w:pPr>
            <w:r w:rsidRPr="00E32E87">
              <w:rPr>
                <w:sz w:val="18"/>
                <w:szCs w:val="18"/>
                <w:lang w:val="ro-MD"/>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423" w:type="dxa"/>
            <w:shd w:val="clear" w:color="auto" w:fill="FFFFFF" w:themeFill="background1"/>
          </w:tcPr>
          <w:p w:rsidR="00055F97" w:rsidRDefault="00055F97" w:rsidP="00194281">
            <w:pPr>
              <w:ind w:right="34" w:firstLine="174"/>
              <w:jc w:val="both"/>
              <w:rPr>
                <w:sz w:val="18"/>
                <w:szCs w:val="18"/>
                <w:lang w:val="ro-MD"/>
              </w:rPr>
            </w:pPr>
            <w:r w:rsidRPr="00E32E87">
              <w:rPr>
                <w:sz w:val="18"/>
                <w:szCs w:val="18"/>
                <w:lang w:val="ro-MD"/>
              </w:rPr>
              <w:t>Aprobat prin Ordinul MF nr. 145 din 24.11.2020, completată în conformitate cu Formularul - în original semnat electronic;</w:t>
            </w:r>
          </w:p>
          <w:p w:rsidR="00055F97" w:rsidRDefault="00055F97" w:rsidP="00194281">
            <w:pPr>
              <w:ind w:right="34" w:firstLine="174"/>
              <w:jc w:val="both"/>
              <w:rPr>
                <w:sz w:val="18"/>
                <w:szCs w:val="18"/>
                <w:lang w:val="ro-MD"/>
              </w:rPr>
            </w:pPr>
          </w:p>
          <w:p w:rsidR="00055F97" w:rsidRPr="00E32E87" w:rsidRDefault="00055F97" w:rsidP="00194281">
            <w:pPr>
              <w:ind w:right="34" w:firstLine="174"/>
              <w:jc w:val="both"/>
              <w:rPr>
                <w:sz w:val="18"/>
                <w:szCs w:val="18"/>
                <w:lang w:val="ro-MD"/>
              </w:rPr>
            </w:pPr>
            <w:r>
              <w:rPr>
                <w:sz w:val="18"/>
                <w:szCs w:val="18"/>
                <w:lang w:val="ro-MD"/>
              </w:rPr>
              <w:t>*Se va prezenta în termen de 5 zile de către operatorul economic desemnat cîștigător.</w:t>
            </w:r>
          </w:p>
        </w:tc>
        <w:tc>
          <w:tcPr>
            <w:tcW w:w="2268" w:type="dxa"/>
            <w:shd w:val="clear" w:color="auto" w:fill="FFFFFF" w:themeFill="background1"/>
            <w:vAlign w:val="center"/>
          </w:tcPr>
          <w:p w:rsidR="00055F97" w:rsidRPr="00E32E87" w:rsidRDefault="00055F97" w:rsidP="00194281">
            <w:pPr>
              <w:ind w:right="34" w:firstLine="174"/>
              <w:jc w:val="center"/>
              <w:rPr>
                <w:sz w:val="18"/>
                <w:szCs w:val="18"/>
                <w:lang w:val="ro-MD"/>
              </w:rPr>
            </w:pPr>
            <w:r w:rsidRPr="00E32E87">
              <w:rPr>
                <w:iCs/>
                <w:sz w:val="18"/>
                <w:szCs w:val="18"/>
              </w:rPr>
              <w:t>Obligatoriu</w:t>
            </w:r>
          </w:p>
        </w:tc>
      </w:tr>
      <w:tr w:rsidR="00055F97" w:rsidRPr="00E32E87" w:rsidTr="00A9189B">
        <w:trPr>
          <w:trHeight w:val="448"/>
        </w:trPr>
        <w:tc>
          <w:tcPr>
            <w:tcW w:w="2948" w:type="dxa"/>
            <w:shd w:val="clear" w:color="auto" w:fill="FFFFFF" w:themeFill="background1"/>
            <w:vAlign w:val="center"/>
          </w:tcPr>
          <w:p w:rsidR="00055F97" w:rsidRPr="00777B02" w:rsidRDefault="00055F97" w:rsidP="00055F97">
            <w:pPr>
              <w:ind w:right="-106"/>
              <w:rPr>
                <w:sz w:val="18"/>
                <w:szCs w:val="18"/>
                <w:lang w:val="ro-MD"/>
              </w:rPr>
            </w:pPr>
            <w:r w:rsidRPr="00777B02">
              <w:rPr>
                <w:sz w:val="18"/>
                <w:szCs w:val="18"/>
                <w:lang w:val="ro-MD"/>
              </w:rPr>
              <w:t xml:space="preserve">Garanția de bună execuție a contractului </w:t>
            </w:r>
          </w:p>
          <w:p w:rsidR="00055F97" w:rsidRPr="00777B02" w:rsidRDefault="00055F97" w:rsidP="00055F97">
            <w:pPr>
              <w:ind w:right="-106"/>
              <w:rPr>
                <w:sz w:val="18"/>
                <w:szCs w:val="18"/>
                <w:lang w:val="ro-MD"/>
              </w:rPr>
            </w:pPr>
            <w:r w:rsidRPr="00777B02">
              <w:rPr>
                <w:sz w:val="18"/>
                <w:szCs w:val="18"/>
                <w:lang w:val="ro-MD"/>
              </w:rPr>
              <w:t>5% din valoarea contractului inclusiv TVA</w:t>
            </w:r>
          </w:p>
        </w:tc>
        <w:tc>
          <w:tcPr>
            <w:tcW w:w="4423" w:type="dxa"/>
            <w:shd w:val="clear" w:color="auto" w:fill="FFFFFF" w:themeFill="background1"/>
            <w:vAlign w:val="center"/>
          </w:tcPr>
          <w:p w:rsidR="00055F97" w:rsidRPr="00777B02" w:rsidRDefault="00055F97" w:rsidP="00055F97">
            <w:pPr>
              <w:jc w:val="both"/>
              <w:rPr>
                <w:sz w:val="18"/>
                <w:szCs w:val="18"/>
                <w:lang w:val="ro-MD"/>
              </w:rPr>
            </w:pPr>
          </w:p>
          <w:p w:rsidR="00055F97" w:rsidRPr="00777B02" w:rsidRDefault="00055F97" w:rsidP="00055F97">
            <w:pPr>
              <w:rPr>
                <w:rFonts w:eastAsiaTheme="minorHAnsi"/>
                <w:sz w:val="18"/>
                <w:szCs w:val="18"/>
                <w:u w:val="single"/>
                <w:lang w:val="ro-MD"/>
              </w:rPr>
            </w:pPr>
            <w:r w:rsidRPr="00777B02">
              <w:rPr>
                <w:rFonts w:eastAsiaTheme="minorHAnsi"/>
                <w:sz w:val="18"/>
                <w:szCs w:val="18"/>
                <w:u w:val="single"/>
                <w:lang w:val="ro-MD"/>
              </w:rPr>
              <w:t>Transfer la contul I.P. Compania „Teleradio-Moldova”,</w:t>
            </w:r>
          </w:p>
          <w:p w:rsidR="00055F97" w:rsidRPr="00777B02" w:rsidRDefault="00055F97" w:rsidP="00055F97">
            <w:pPr>
              <w:rPr>
                <w:i/>
                <w:sz w:val="18"/>
                <w:szCs w:val="18"/>
              </w:rPr>
            </w:pPr>
            <w:r w:rsidRPr="00777B02">
              <w:rPr>
                <w:i/>
                <w:sz w:val="18"/>
                <w:szCs w:val="18"/>
              </w:rPr>
              <w:t>Beneficiarul plăţii: I.P. Compania „Teleradio-Moldova”</w:t>
            </w:r>
          </w:p>
          <w:p w:rsidR="00055F97" w:rsidRPr="00777B02" w:rsidRDefault="00055F97" w:rsidP="00055F97">
            <w:pPr>
              <w:rPr>
                <w:i/>
                <w:sz w:val="18"/>
                <w:szCs w:val="18"/>
                <w:lang w:val="en-US"/>
              </w:rPr>
            </w:pPr>
            <w:r w:rsidRPr="00777B02">
              <w:rPr>
                <w:i/>
                <w:sz w:val="18"/>
                <w:szCs w:val="18"/>
                <w:lang w:val="en-US"/>
              </w:rPr>
              <w:t>Denumirea Băncii:B.C. „Moldindconbank” SA</w:t>
            </w:r>
          </w:p>
          <w:p w:rsidR="00055F97" w:rsidRPr="00777B02" w:rsidRDefault="00055F97" w:rsidP="00055F97">
            <w:pPr>
              <w:rPr>
                <w:i/>
                <w:sz w:val="18"/>
                <w:szCs w:val="18"/>
                <w:lang w:val="en-US"/>
              </w:rPr>
            </w:pPr>
            <w:r w:rsidRPr="00777B02">
              <w:rPr>
                <w:i/>
                <w:sz w:val="18"/>
                <w:szCs w:val="18"/>
                <w:lang w:val="en-US"/>
              </w:rPr>
              <w:t>Codul fiscal: 1004600050558</w:t>
            </w:r>
          </w:p>
          <w:p w:rsidR="00055F97" w:rsidRPr="00777B02" w:rsidRDefault="00055F97" w:rsidP="00055F97">
            <w:pPr>
              <w:rPr>
                <w:i/>
                <w:sz w:val="18"/>
                <w:szCs w:val="18"/>
                <w:lang w:val="en-US"/>
              </w:rPr>
            </w:pPr>
            <w:r w:rsidRPr="00777B02">
              <w:rPr>
                <w:i/>
                <w:sz w:val="18"/>
                <w:szCs w:val="18"/>
                <w:lang w:val="en-US"/>
              </w:rPr>
              <w:t>Contul de decontare</w:t>
            </w:r>
            <w:r w:rsidRPr="00777B02">
              <w:rPr>
                <w:i/>
                <w:spacing w:val="-2"/>
                <w:sz w:val="18"/>
                <w:szCs w:val="18"/>
                <w:lang w:val="en-US"/>
              </w:rPr>
              <w:t>: MD47ML000000002251206328</w:t>
            </w:r>
          </w:p>
          <w:p w:rsidR="00055F97" w:rsidRPr="00777B02" w:rsidRDefault="00055F97" w:rsidP="00055F97">
            <w:pPr>
              <w:rPr>
                <w:i/>
                <w:sz w:val="18"/>
                <w:szCs w:val="18"/>
                <w:lang w:val="en-US"/>
              </w:rPr>
            </w:pPr>
            <w:r w:rsidRPr="00777B02">
              <w:rPr>
                <w:i/>
                <w:sz w:val="18"/>
                <w:szCs w:val="18"/>
                <w:lang w:val="en-US"/>
              </w:rPr>
              <w:t>Contul bancar: MOLDMD2X306</w:t>
            </w:r>
          </w:p>
          <w:p w:rsidR="00055F97" w:rsidRPr="00777B02" w:rsidRDefault="00055F97" w:rsidP="00055F97">
            <w:pPr>
              <w:rPr>
                <w:i/>
                <w:sz w:val="18"/>
                <w:szCs w:val="18"/>
                <w:lang w:val="en-US"/>
              </w:rPr>
            </w:pPr>
          </w:p>
          <w:p w:rsidR="00055F97" w:rsidRPr="00777B02" w:rsidRDefault="00055F97" w:rsidP="00055F97">
            <w:pPr>
              <w:pStyle w:val="a"/>
              <w:numPr>
                <w:ilvl w:val="0"/>
                <w:numId w:val="0"/>
              </w:numPr>
              <w:ind w:left="-12"/>
              <w:rPr>
                <w:i/>
                <w:sz w:val="18"/>
                <w:szCs w:val="18"/>
              </w:rPr>
            </w:pPr>
            <w:r w:rsidRPr="00777B02">
              <w:rPr>
                <w:i/>
                <w:sz w:val="18"/>
                <w:szCs w:val="18"/>
              </w:rPr>
              <w:t>*Se va prezenta până la semnarea contractului.</w:t>
            </w:r>
          </w:p>
          <w:p w:rsidR="00055F97" w:rsidRPr="00777B02" w:rsidRDefault="00055F97" w:rsidP="00055F97">
            <w:pPr>
              <w:rPr>
                <w:i/>
                <w:sz w:val="18"/>
                <w:szCs w:val="18"/>
                <w:lang w:val="en-US"/>
              </w:rPr>
            </w:pPr>
          </w:p>
        </w:tc>
        <w:tc>
          <w:tcPr>
            <w:tcW w:w="2268" w:type="dxa"/>
            <w:shd w:val="clear" w:color="auto" w:fill="FFFFFF" w:themeFill="background1"/>
            <w:vAlign w:val="center"/>
          </w:tcPr>
          <w:p w:rsidR="00055F97" w:rsidRPr="00777B02" w:rsidRDefault="00055F97" w:rsidP="00055F97">
            <w:pPr>
              <w:jc w:val="center"/>
              <w:rPr>
                <w:iCs/>
                <w:sz w:val="18"/>
                <w:szCs w:val="18"/>
              </w:rPr>
            </w:pPr>
            <w:r w:rsidRPr="00777B02">
              <w:rPr>
                <w:iCs/>
                <w:sz w:val="18"/>
                <w:szCs w:val="18"/>
              </w:rPr>
              <w:t>Obligatoriu</w:t>
            </w:r>
          </w:p>
          <w:p w:rsidR="00055F97" w:rsidRPr="00777B02" w:rsidRDefault="00055F97" w:rsidP="00055F97">
            <w:pPr>
              <w:jc w:val="center"/>
              <w:rPr>
                <w:sz w:val="18"/>
                <w:szCs w:val="18"/>
                <w:lang w:val="ro-MD"/>
              </w:rPr>
            </w:pPr>
          </w:p>
        </w:tc>
      </w:tr>
    </w:tbl>
    <w:p w:rsidR="005E5EF1" w:rsidRDefault="005E5EF1" w:rsidP="005E5EF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sidR="00E32E87">
        <w:rPr>
          <w:b/>
          <w:noProof w:val="0"/>
          <w:lang w:val="it-IT" w:eastAsia="ru-RU"/>
        </w:rPr>
        <w:t xml:space="preserve"> </w:t>
      </w:r>
      <w:r w:rsidR="00E32E87" w:rsidRPr="00D11BBE">
        <w:rPr>
          <w:b/>
          <w:i/>
          <w:noProof w:val="0"/>
          <w:lang w:val="it-IT" w:eastAsia="ru-RU"/>
        </w:rPr>
        <w:t>Da</w:t>
      </w:r>
      <w:r>
        <w:t xml:space="preserve">, </w:t>
      </w:r>
      <w:r w:rsidRPr="00D11BBE">
        <w:rPr>
          <w:b/>
          <w:i/>
          <w:noProof w:val="0"/>
          <w:lang w:val="it-IT" w:eastAsia="ru-RU"/>
        </w:rPr>
        <w:t>cuantumul</w:t>
      </w:r>
      <w:r w:rsidR="00E32E87" w:rsidRPr="00D11BBE">
        <w:rPr>
          <w:b/>
          <w:i/>
          <w:noProof w:val="0"/>
          <w:lang w:val="it-IT" w:eastAsia="ru-RU"/>
        </w:rPr>
        <w:t xml:space="preserve"> 1% din valoarea ofertei fără TVA</w:t>
      </w:r>
      <w:r>
        <w:rPr>
          <w:b/>
          <w:noProof w:val="0"/>
          <w:lang w:val="it-IT" w:eastAsia="ru-RU"/>
        </w:rPr>
        <w:t>.</w:t>
      </w:r>
    </w:p>
    <w:p w:rsidR="005E5EF1" w:rsidRPr="009C2F8F" w:rsidRDefault="005E5EF1" w:rsidP="005E5EF1">
      <w:pPr>
        <w:pStyle w:val="a"/>
        <w:numPr>
          <w:ilvl w:val="0"/>
          <w:numId w:val="2"/>
        </w:numPr>
        <w:ind w:left="426" w:hanging="426"/>
        <w:rPr>
          <w:b/>
          <w:lang w:val="it-IT" w:eastAsia="ru-RU"/>
        </w:rPr>
      </w:pPr>
      <w:r w:rsidRPr="009C2F8F">
        <w:rPr>
          <w:b/>
          <w:lang w:val="it-IT" w:eastAsia="ru-RU"/>
        </w:rPr>
        <w:t>Garanția de bună ex</w:t>
      </w:r>
      <w:r w:rsidR="00E32E87">
        <w:rPr>
          <w:b/>
          <w:lang w:val="it-IT" w:eastAsia="ru-RU"/>
        </w:rPr>
        <w:t xml:space="preserve">ecuție a contractului, după caz </w:t>
      </w:r>
      <w:r w:rsidR="00E32E87" w:rsidRPr="00D11BBE">
        <w:rPr>
          <w:b/>
          <w:i/>
          <w:lang w:val="it-IT" w:eastAsia="ru-RU"/>
        </w:rPr>
        <w:t>Da</w:t>
      </w:r>
      <w:r w:rsidR="00E32E87">
        <w:rPr>
          <w:b/>
          <w:lang w:val="it-IT" w:eastAsia="ru-RU"/>
        </w:rPr>
        <w:t xml:space="preserve">, </w:t>
      </w:r>
      <w:r w:rsidR="00E32E87" w:rsidRPr="00D11BBE">
        <w:rPr>
          <w:b/>
          <w:i/>
          <w:lang w:val="it-IT" w:eastAsia="ru-RU"/>
        </w:rPr>
        <w:t>cuantumul 5% din valoarea contractului inclusiv TVA</w:t>
      </w:r>
      <w:r w:rsidRPr="00D11BBE">
        <w:rPr>
          <w:b/>
          <w:i/>
          <w:lang w:val="it-IT" w:eastAsia="ru-RU"/>
        </w:rPr>
        <w:t>.</w:t>
      </w:r>
    </w:p>
    <w:p w:rsidR="005E5EF1" w:rsidRPr="00BE362C" w:rsidRDefault="005E5EF1" w:rsidP="005E5EF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E32E87">
        <w:rPr>
          <w:b/>
          <w:noProof w:val="0"/>
          <w:lang w:val="it-IT" w:eastAsia="ru-RU"/>
        </w:rPr>
        <w:t>------------------------------------------------------------------------</w:t>
      </w:r>
    </w:p>
    <w:p w:rsidR="005E5EF1" w:rsidRPr="00BE362C" w:rsidRDefault="005E5EF1" w:rsidP="005E5EF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EC4501">
        <w:rPr>
          <w:b/>
          <w:noProof w:val="0"/>
          <w:lang w:val="it-IT" w:eastAsia="ru-RU"/>
        </w:rPr>
        <w:t xml:space="preserve"> </w:t>
      </w:r>
      <w:r w:rsidR="00E32E87" w:rsidRPr="003B73AD">
        <w:rPr>
          <w:noProof w:val="0"/>
          <w:lang w:val="it-IT" w:eastAsia="ru-RU"/>
        </w:rPr>
        <w:t>licitație electronică, 3 runde, valoarea pasului minim 1 %</w:t>
      </w:r>
    </w:p>
    <w:p w:rsidR="005E5EF1" w:rsidRDefault="005E5EF1" w:rsidP="005E5EF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E32E87">
        <w:rPr>
          <w:b/>
          <w:noProof w:val="0"/>
          <w:lang w:val="it-IT" w:eastAsia="ru-RU"/>
        </w:rPr>
        <w:t>-----------</w:t>
      </w:r>
    </w:p>
    <w:p w:rsidR="005E5EF1" w:rsidRPr="00BE362C" w:rsidRDefault="005E5EF1" w:rsidP="005E5EF1">
      <w:pPr>
        <w:numPr>
          <w:ilvl w:val="0"/>
          <w:numId w:val="2"/>
        </w:numPr>
        <w:tabs>
          <w:tab w:val="right" w:pos="426"/>
        </w:tabs>
        <w:spacing w:before="120"/>
        <w:ind w:left="0" w:firstLine="0"/>
        <w:rPr>
          <w:b/>
          <w:noProof w:val="0"/>
          <w:lang w:val="it-IT" w:eastAsia="ru-RU"/>
        </w:rPr>
      </w:pPr>
      <w:bookmarkStart w:id="1" w:name="_Hlk71621175"/>
      <w:r>
        <w:rPr>
          <w:b/>
          <w:noProof w:val="0"/>
          <w:lang w:val="it-IT" w:eastAsia="ru-RU"/>
        </w:rPr>
        <w:t>Ofertele se prezintă în valuta</w:t>
      </w:r>
      <w:bookmarkEnd w:id="1"/>
      <w:r w:rsidR="00E32E87">
        <w:rPr>
          <w:b/>
          <w:noProof w:val="0"/>
          <w:lang w:val="it-IT" w:eastAsia="ru-RU"/>
        </w:rPr>
        <w:t xml:space="preserve"> LEI MDL</w:t>
      </w:r>
    </w:p>
    <w:p w:rsidR="005E5EF1" w:rsidRPr="00E32E87" w:rsidRDefault="005E5EF1" w:rsidP="005E5EF1">
      <w:pPr>
        <w:numPr>
          <w:ilvl w:val="0"/>
          <w:numId w:val="2"/>
        </w:numPr>
        <w:tabs>
          <w:tab w:val="right" w:pos="426"/>
        </w:tabs>
        <w:spacing w:before="120"/>
        <w:ind w:left="0" w:firstLine="0"/>
        <w:rPr>
          <w:b/>
          <w:i/>
          <w:noProof w:val="0"/>
          <w:lang w:val="it-IT" w:eastAsia="ru-RU"/>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E32E87" w:rsidRPr="00E32E87">
        <w:rPr>
          <w:b/>
          <w:i/>
          <w:noProof w:val="0"/>
          <w:lang w:val="it-IT" w:eastAsia="ru-RU"/>
        </w:rPr>
        <w:t>prețul cel mai scăzut și corespunderea cerințelor caietului de sarcini.</w:t>
      </w:r>
    </w:p>
    <w:p w:rsidR="005E5EF1" w:rsidRPr="00BE362C" w:rsidRDefault="005E5EF1" w:rsidP="005E5EF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E32E87" w:rsidRPr="00E32E87" w:rsidRDefault="005E5EF1" w:rsidP="00E32E87">
      <w:pPr>
        <w:numPr>
          <w:ilvl w:val="0"/>
          <w:numId w:val="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p>
    <w:p w:rsidR="005E5EF1" w:rsidRPr="00E32E87" w:rsidRDefault="00E32E87" w:rsidP="00E32E87">
      <w:pPr>
        <w:pStyle w:val="a"/>
        <w:numPr>
          <w:ilvl w:val="0"/>
          <w:numId w:val="2"/>
        </w:numPr>
        <w:shd w:val="clear" w:color="auto" w:fill="FFFFFF" w:themeFill="background1"/>
        <w:tabs>
          <w:tab w:val="right" w:pos="426"/>
        </w:tabs>
        <w:spacing w:before="120"/>
        <w:ind w:hanging="644"/>
        <w:rPr>
          <w:b/>
          <w:lang w:val="it-IT" w:eastAsia="ru-RU"/>
        </w:rPr>
      </w:pPr>
      <w:r w:rsidRPr="00E32E87">
        <w:rPr>
          <w:b/>
          <w:lang w:val="it-IT" w:eastAsia="ru-RU"/>
        </w:rPr>
        <w:t xml:space="preserve"> </w:t>
      </w:r>
      <w:r w:rsidR="005E5EF1" w:rsidRPr="00E32E87">
        <w:rPr>
          <w:b/>
          <w:lang w:val="it-IT" w:eastAsia="ru-RU"/>
        </w:rPr>
        <w:t xml:space="preserve">Adresa la care trebuie transmise ofertele sau cererile de participare: </w:t>
      </w:r>
    </w:p>
    <w:p w:rsidR="005E5EF1" w:rsidRPr="00BE362C" w:rsidRDefault="005E5EF1" w:rsidP="005E5EF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EC4501" w:rsidRPr="004E3A1D" w:rsidRDefault="005E5EF1" w:rsidP="00EC450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 xml:space="preserve">ertelor: </w:t>
      </w:r>
      <w:r w:rsidR="00E32E87" w:rsidRPr="00E32E87">
        <w:rPr>
          <w:b/>
          <w:i/>
          <w:noProof w:val="0"/>
          <w:lang w:val="it-IT" w:eastAsia="ru-RU"/>
        </w:rPr>
        <w:t>60 de zile</w:t>
      </w:r>
    </w:p>
    <w:p w:rsidR="005E5EF1" w:rsidRPr="00BE362C" w:rsidRDefault="005E5EF1" w:rsidP="00E32E87">
      <w:pPr>
        <w:numPr>
          <w:ilvl w:val="0"/>
          <w:numId w:val="2"/>
        </w:numPr>
        <w:tabs>
          <w:tab w:val="right" w:pos="426"/>
        </w:tabs>
        <w:spacing w:before="120"/>
        <w:ind w:left="0" w:firstLine="0"/>
        <w:rPr>
          <w:noProof w:val="0"/>
          <w:sz w:val="20"/>
          <w:lang w:val="it-IT" w:eastAsia="ru-RU"/>
        </w:rPr>
      </w:pPr>
      <w:r w:rsidRPr="00E32E87">
        <w:rPr>
          <w:b/>
          <w:noProof w:val="0"/>
          <w:lang w:val="en-US" w:eastAsia="ru-RU"/>
        </w:rPr>
        <w:t>Locul</w:t>
      </w:r>
      <w:r>
        <w:rPr>
          <w:b/>
          <w:noProof w:val="0"/>
          <w:lang w:val="ro-MD" w:eastAsia="ru-RU"/>
        </w:rPr>
        <w:t xml:space="preserve"> </w:t>
      </w:r>
      <w:r w:rsidRPr="00E32E87">
        <w:rPr>
          <w:b/>
          <w:noProof w:val="0"/>
          <w:lang w:val="en-US" w:eastAsia="ru-RU"/>
        </w:rPr>
        <w:t>deschiderii</w:t>
      </w:r>
      <w:r>
        <w:rPr>
          <w:b/>
          <w:noProof w:val="0"/>
          <w:lang w:val="ro-MD" w:eastAsia="ru-RU"/>
        </w:rPr>
        <w:t xml:space="preserve"> </w:t>
      </w:r>
      <w:r w:rsidRPr="00E32E87">
        <w:rPr>
          <w:b/>
          <w:noProof w:val="0"/>
          <w:lang w:val="en-US" w:eastAsia="ru-RU"/>
        </w:rPr>
        <w:t xml:space="preserve">ofertelor: </w:t>
      </w:r>
      <w:r w:rsidR="00E32E87">
        <w:rPr>
          <w:b/>
          <w:noProof w:val="0"/>
          <w:lang w:eastAsia="ru-RU"/>
        </w:rPr>
        <w:t>SIA RSAP</w:t>
      </w:r>
    </w:p>
    <w:p w:rsidR="005E5EF1" w:rsidRPr="00BE362C" w:rsidRDefault="005E5EF1" w:rsidP="005E5EF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5E5EF1" w:rsidRPr="00BE362C" w:rsidRDefault="005E5EF1" w:rsidP="004E3A1D">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5E5EF1" w:rsidRPr="00BE362C" w:rsidRDefault="005E5EF1" w:rsidP="005E5EF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Limba sau limbile în care trebuie redactate ofertele sau cererile de participare: </w:t>
      </w:r>
      <w:r w:rsidR="00EC4501">
        <w:rPr>
          <w:b/>
          <w:noProof w:val="0"/>
          <w:lang w:val="it-IT" w:eastAsia="ru-RU"/>
        </w:rPr>
        <w:t>limba română</w:t>
      </w:r>
    </w:p>
    <w:p w:rsidR="005E5EF1" w:rsidRPr="00BE362C" w:rsidRDefault="005E5EF1" w:rsidP="00E32E87">
      <w:pPr>
        <w:numPr>
          <w:ilvl w:val="0"/>
          <w:numId w:val="2"/>
        </w:numPr>
        <w:shd w:val="clear" w:color="auto" w:fill="FFFFFF" w:themeFill="background1"/>
        <w:tabs>
          <w:tab w:val="right" w:pos="426"/>
        </w:tabs>
        <w:spacing w:before="120"/>
        <w:ind w:left="360"/>
        <w:rPr>
          <w:noProof w:val="0"/>
          <w:sz w:val="20"/>
          <w:lang w:val="it-IT" w:eastAsia="ru-RU"/>
        </w:rPr>
      </w:pPr>
      <w:r w:rsidRPr="00BE362C">
        <w:rPr>
          <w:b/>
          <w:noProof w:val="0"/>
          <w:lang w:val="it-IT" w:eastAsia="ru-RU"/>
        </w:rPr>
        <w:t xml:space="preserve">Respectivul contract se referă la un proiect și/sau program finanțat din fonduri ale Uniunii Europene: </w:t>
      </w:r>
      <w:r w:rsidR="00E32E87">
        <w:rPr>
          <w:b/>
          <w:noProof w:val="0"/>
          <w:lang w:val="it-IT" w:eastAsia="ru-RU"/>
        </w:rPr>
        <w:t>---------------------------------------------------------------------------------------------------------</w:t>
      </w:r>
    </w:p>
    <w:p w:rsidR="005E5EF1" w:rsidRPr="00BE362C" w:rsidRDefault="005E5EF1" w:rsidP="005E5EF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5E5EF1" w:rsidRPr="00BE362C" w:rsidRDefault="005E5EF1" w:rsidP="005E5EF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5E5EF1" w:rsidRPr="00BE362C" w:rsidRDefault="005E5EF1" w:rsidP="005E5EF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5E5EF1" w:rsidRPr="00BE362C" w:rsidRDefault="005E5EF1" w:rsidP="005E5EF1">
      <w:pPr>
        <w:shd w:val="clear" w:color="auto" w:fill="FFFFFF" w:themeFill="background1"/>
        <w:tabs>
          <w:tab w:val="right" w:pos="426"/>
        </w:tabs>
        <w:ind w:left="450"/>
        <w:rPr>
          <w:b/>
          <w:i/>
          <w:noProof w:val="0"/>
          <w:lang w:val="en-US" w:eastAsia="ru-RU"/>
        </w:rPr>
      </w:pPr>
      <w:r w:rsidRPr="00BE362C">
        <w:rPr>
          <w:b/>
          <w:i/>
          <w:noProof w:val="0"/>
          <w:lang w:val="en-US" w:eastAsia="ru-RU"/>
        </w:rPr>
        <w:t>Tel/Fax/email</w:t>
      </w:r>
      <w:proofErr w:type="gramStart"/>
      <w:r w:rsidRPr="00BE362C">
        <w:rPr>
          <w:b/>
          <w:i/>
          <w:noProof w:val="0"/>
          <w:lang w:val="en-US" w:eastAsia="ru-RU"/>
        </w:rPr>
        <w:t>:022</w:t>
      </w:r>
      <w:proofErr w:type="gramEnd"/>
      <w:r w:rsidRPr="00BE362C">
        <w:rPr>
          <w:b/>
          <w:i/>
          <w:noProof w:val="0"/>
          <w:lang w:val="en-US" w:eastAsia="ru-RU"/>
        </w:rPr>
        <w:t>-820 652, 022 820-651, contestatii@ansc.md</w:t>
      </w:r>
    </w:p>
    <w:p w:rsidR="005E5EF1" w:rsidRPr="00A85592" w:rsidRDefault="005E5EF1" w:rsidP="005E5EF1">
      <w:pPr>
        <w:numPr>
          <w:ilvl w:val="0"/>
          <w:numId w:val="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DF5E31">
        <w:rPr>
          <w:b/>
          <w:noProof w:val="0"/>
          <w:lang w:val="it-IT" w:eastAsia="ru-RU"/>
        </w:rPr>
        <w:t>------------------------------------------------------------------------------------------------------------</w:t>
      </w:r>
    </w:p>
    <w:p w:rsidR="005E5EF1" w:rsidRPr="00A85592" w:rsidRDefault="005E5EF1" w:rsidP="005E5EF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w:t>
      </w:r>
      <w:r w:rsidR="00DF5E31">
        <w:rPr>
          <w:b/>
          <w:noProof w:val="0"/>
          <w:shd w:val="clear" w:color="auto" w:fill="FFFFFF" w:themeFill="background1"/>
          <w:lang w:val="it-IT" w:eastAsia="ru-RU"/>
        </w:rPr>
        <w:t>-----</w:t>
      </w:r>
    </w:p>
    <w:p w:rsidR="005E5EF1" w:rsidRPr="00BE362C" w:rsidRDefault="005E5EF1" w:rsidP="005E5EF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897D95">
        <w:rPr>
          <w:b/>
          <w:noProof w:val="0"/>
          <w:shd w:val="clear" w:color="auto" w:fill="FFFFFF" w:themeFill="background1"/>
          <w:lang w:val="it-IT" w:eastAsia="ru-RU"/>
        </w:rPr>
        <w:t xml:space="preserve"> </w:t>
      </w:r>
      <w:r w:rsidR="00963881">
        <w:rPr>
          <w:b/>
          <w:noProof w:val="0"/>
          <w:shd w:val="clear" w:color="auto" w:fill="FFFFFF" w:themeFill="background1"/>
          <w:lang w:val="it-IT" w:eastAsia="ru-RU"/>
        </w:rPr>
        <w:t>Nu se aplică</w:t>
      </w:r>
    </w:p>
    <w:p w:rsidR="005E5EF1" w:rsidRPr="00BE362C" w:rsidRDefault="005E5EF1" w:rsidP="005E5EF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DF5E31">
        <w:rPr>
          <w:b/>
          <w:noProof w:val="0"/>
          <w:shd w:val="clear" w:color="auto" w:fill="FFFFFF" w:themeFill="background1"/>
          <w:lang w:val="it-IT" w:eastAsia="ru-RU"/>
        </w:rPr>
        <w:t>Conform SIA RSAP</w:t>
      </w:r>
    </w:p>
    <w:p w:rsidR="005E5EF1" w:rsidRPr="00BE362C" w:rsidRDefault="005E5EF1" w:rsidP="005E5EF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E5EF1" w:rsidRPr="00BE362C" w:rsidTr="0055348C">
        <w:tc>
          <w:tcPr>
            <w:tcW w:w="5305" w:type="dxa"/>
            <w:shd w:val="clear" w:color="auto" w:fill="FFFFFF" w:themeFill="background1"/>
          </w:tcPr>
          <w:p w:rsidR="005E5EF1" w:rsidRPr="00BE362C" w:rsidRDefault="005E5EF1" w:rsidP="0055348C">
            <w:pPr>
              <w:shd w:val="clear" w:color="auto" w:fill="FFFFFF" w:themeFill="background1"/>
              <w:tabs>
                <w:tab w:val="right" w:pos="426"/>
              </w:tabs>
              <w:rPr>
                <w:b/>
                <w:noProof w:val="0"/>
                <w:lang w:val="ru-RU" w:eastAsia="ru-RU"/>
              </w:rPr>
            </w:pPr>
            <w:r w:rsidRPr="00BE362C">
              <w:rPr>
                <w:b/>
                <w:noProof w:val="0"/>
                <w:lang w:val="ru-RU" w:eastAsia="ru-RU"/>
              </w:rPr>
              <w:t>Denumirea</w:t>
            </w:r>
            <w:r>
              <w:rPr>
                <w:b/>
                <w:noProof w:val="0"/>
                <w:lang w:val="ro-MD" w:eastAsia="ru-RU"/>
              </w:rPr>
              <w:t xml:space="preserve"> </w:t>
            </w:r>
            <w:r w:rsidRPr="00BE362C">
              <w:rPr>
                <w:b/>
                <w:noProof w:val="0"/>
                <w:lang w:val="ru-RU" w:eastAsia="ru-RU"/>
              </w:rPr>
              <w:t>instrumentului</w:t>
            </w:r>
            <w:r>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rsidR="005E5EF1" w:rsidRPr="00BE362C" w:rsidRDefault="005E5EF1" w:rsidP="0055348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5E5EF1" w:rsidRPr="00BE362C" w:rsidTr="0055348C">
        <w:tc>
          <w:tcPr>
            <w:tcW w:w="5305" w:type="dxa"/>
            <w:shd w:val="clear" w:color="auto" w:fill="FFFFFF" w:themeFill="background1"/>
          </w:tcPr>
          <w:p w:rsidR="005E5EF1" w:rsidRPr="0094296A" w:rsidRDefault="005E5EF1" w:rsidP="0055348C">
            <w:pPr>
              <w:shd w:val="clear" w:color="auto" w:fill="FFFFFF" w:themeFill="background1"/>
              <w:tabs>
                <w:tab w:val="right" w:pos="426"/>
              </w:tabs>
              <w:rPr>
                <w:noProof w:val="0"/>
                <w:lang w:val="en-US" w:eastAsia="ru-RU"/>
              </w:rPr>
            </w:pPr>
            <w:r w:rsidRPr="0094296A">
              <w:rPr>
                <w:noProof w:val="0"/>
                <w:lang w:val="en-US" w:eastAsia="ru-RU"/>
              </w:rPr>
              <w:t>Depunerea</w:t>
            </w:r>
            <w:r>
              <w:rPr>
                <w:noProof w:val="0"/>
                <w:lang w:val="en-US" w:eastAsia="ru-RU"/>
              </w:rPr>
              <w:t xml:space="preserve"> </w:t>
            </w:r>
            <w:r w:rsidRPr="0094296A">
              <w:rPr>
                <w:noProof w:val="0"/>
                <w:lang w:val="en-US" w:eastAsia="ru-RU"/>
              </w:rPr>
              <w:t>electronică a ofertelor</w:t>
            </w:r>
            <w:r>
              <w:rPr>
                <w:noProof w:val="0"/>
                <w:lang w:val="en-US" w:eastAsia="ru-RU"/>
              </w:rPr>
              <w:t xml:space="preserve"> </w:t>
            </w:r>
            <w:r w:rsidRPr="0094296A">
              <w:rPr>
                <w:noProof w:val="0"/>
                <w:lang w:val="en-US" w:eastAsia="ru-RU"/>
              </w:rPr>
              <w:t>sau a cererilor de participare</w:t>
            </w:r>
          </w:p>
        </w:tc>
        <w:tc>
          <w:tcPr>
            <w:tcW w:w="3785" w:type="dxa"/>
            <w:shd w:val="clear" w:color="auto" w:fill="FFFFFF" w:themeFill="background1"/>
          </w:tcPr>
          <w:p w:rsidR="005E5EF1" w:rsidRPr="0094296A" w:rsidRDefault="003B73AD" w:rsidP="0055348C">
            <w:pPr>
              <w:shd w:val="clear" w:color="auto" w:fill="FFFFFF" w:themeFill="background1"/>
              <w:tabs>
                <w:tab w:val="right" w:pos="426"/>
              </w:tabs>
              <w:rPr>
                <w:noProof w:val="0"/>
                <w:lang w:val="en-US" w:eastAsia="ru-RU"/>
              </w:rPr>
            </w:pPr>
            <w:r>
              <w:rPr>
                <w:noProof w:val="0"/>
                <w:lang w:val="en-US" w:eastAsia="ru-RU"/>
              </w:rPr>
              <w:t>da</w:t>
            </w:r>
          </w:p>
        </w:tc>
      </w:tr>
      <w:tr w:rsidR="005E5EF1" w:rsidRPr="00BE362C" w:rsidTr="0055348C">
        <w:tc>
          <w:tcPr>
            <w:tcW w:w="5305" w:type="dxa"/>
            <w:shd w:val="clear" w:color="auto" w:fill="FFFFFF" w:themeFill="background1"/>
          </w:tcPr>
          <w:p w:rsidR="005E5EF1" w:rsidRPr="00BE362C" w:rsidRDefault="005E5EF1" w:rsidP="0055348C">
            <w:pPr>
              <w:shd w:val="clear" w:color="auto" w:fill="FFFFFF" w:themeFill="background1"/>
              <w:tabs>
                <w:tab w:val="right" w:pos="426"/>
              </w:tabs>
              <w:rPr>
                <w:noProof w:val="0"/>
                <w:lang w:val="ru-RU" w:eastAsia="ru-RU"/>
              </w:rPr>
            </w:pPr>
            <w:r w:rsidRPr="00BE362C">
              <w:rPr>
                <w:noProof w:val="0"/>
                <w:lang w:val="ru-RU" w:eastAsia="ru-RU"/>
              </w:rPr>
              <w:t>Sistemul</w:t>
            </w:r>
            <w:r>
              <w:rPr>
                <w:noProof w:val="0"/>
                <w:lang w:val="ro-MD" w:eastAsia="ru-RU"/>
              </w:rPr>
              <w:t xml:space="preserve"> </w:t>
            </w:r>
            <w:r w:rsidRPr="00BE362C">
              <w:rPr>
                <w:noProof w:val="0"/>
                <w:lang w:val="ru-RU" w:eastAsia="ru-RU"/>
              </w:rPr>
              <w:t>de</w:t>
            </w:r>
            <w:r>
              <w:rPr>
                <w:noProof w:val="0"/>
                <w:lang w:val="ro-MD" w:eastAsia="ru-RU"/>
              </w:rPr>
              <w:t xml:space="preserve"> </w:t>
            </w:r>
            <w:r w:rsidRPr="00BE362C">
              <w:rPr>
                <w:noProof w:val="0"/>
                <w:lang w:val="ru-RU" w:eastAsia="ru-RU"/>
              </w:rPr>
              <w:t>comenzi</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5E5EF1" w:rsidRPr="003B73AD" w:rsidRDefault="003B73AD" w:rsidP="0055348C">
            <w:pPr>
              <w:shd w:val="clear" w:color="auto" w:fill="FFFFFF" w:themeFill="background1"/>
              <w:tabs>
                <w:tab w:val="right" w:pos="426"/>
              </w:tabs>
              <w:rPr>
                <w:noProof w:val="0"/>
                <w:lang w:eastAsia="ru-RU"/>
              </w:rPr>
            </w:pPr>
            <w:r>
              <w:rPr>
                <w:noProof w:val="0"/>
                <w:lang w:eastAsia="ru-RU"/>
              </w:rPr>
              <w:t>nu</w:t>
            </w:r>
          </w:p>
        </w:tc>
      </w:tr>
      <w:tr w:rsidR="005E5EF1" w:rsidRPr="00BE362C" w:rsidTr="0055348C">
        <w:tc>
          <w:tcPr>
            <w:tcW w:w="5305" w:type="dxa"/>
            <w:shd w:val="clear" w:color="auto" w:fill="FFFFFF" w:themeFill="background1"/>
          </w:tcPr>
          <w:p w:rsidR="005E5EF1" w:rsidRPr="00BE362C" w:rsidRDefault="005E5EF1" w:rsidP="0055348C">
            <w:pPr>
              <w:shd w:val="clear" w:color="auto" w:fill="FFFFFF" w:themeFill="background1"/>
              <w:tabs>
                <w:tab w:val="right" w:pos="426"/>
              </w:tabs>
              <w:rPr>
                <w:noProof w:val="0"/>
                <w:lang w:val="ru-RU" w:eastAsia="ru-RU"/>
              </w:rPr>
            </w:pPr>
            <w:r w:rsidRPr="00BE362C">
              <w:rPr>
                <w:noProof w:val="0"/>
                <w:lang w:val="ru-RU" w:eastAsia="ru-RU"/>
              </w:rPr>
              <w:t>Facturarea</w:t>
            </w:r>
            <w:r>
              <w:rPr>
                <w:noProof w:val="0"/>
                <w:lang w:val="ro-MD" w:eastAsia="ru-RU"/>
              </w:rPr>
              <w:t xml:space="preserve"> </w:t>
            </w:r>
            <w:r w:rsidRPr="00BE362C">
              <w:rPr>
                <w:noProof w:val="0"/>
                <w:lang w:val="ru-RU" w:eastAsia="ru-RU"/>
              </w:rPr>
              <w:t>electronică</w:t>
            </w:r>
          </w:p>
        </w:tc>
        <w:tc>
          <w:tcPr>
            <w:tcW w:w="3785" w:type="dxa"/>
            <w:shd w:val="clear" w:color="auto" w:fill="FFFFFF" w:themeFill="background1"/>
          </w:tcPr>
          <w:p w:rsidR="005E5EF1" w:rsidRPr="003B73AD" w:rsidRDefault="003B73AD" w:rsidP="0055348C">
            <w:pPr>
              <w:shd w:val="clear" w:color="auto" w:fill="FFFFFF" w:themeFill="background1"/>
              <w:tabs>
                <w:tab w:val="right" w:pos="426"/>
              </w:tabs>
              <w:rPr>
                <w:noProof w:val="0"/>
                <w:lang w:eastAsia="ru-RU"/>
              </w:rPr>
            </w:pPr>
            <w:r>
              <w:rPr>
                <w:noProof w:val="0"/>
                <w:lang w:eastAsia="ru-RU"/>
              </w:rPr>
              <w:t>da</w:t>
            </w:r>
          </w:p>
        </w:tc>
      </w:tr>
      <w:tr w:rsidR="005E5EF1" w:rsidRPr="00BE362C" w:rsidTr="0055348C">
        <w:trPr>
          <w:trHeight w:val="77"/>
        </w:trPr>
        <w:tc>
          <w:tcPr>
            <w:tcW w:w="5305" w:type="dxa"/>
            <w:shd w:val="clear" w:color="auto" w:fill="FFFFFF" w:themeFill="background1"/>
          </w:tcPr>
          <w:p w:rsidR="005E5EF1" w:rsidRPr="00BE362C" w:rsidRDefault="005E5EF1" w:rsidP="0055348C">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ro-MD" w:eastAsia="ru-RU"/>
              </w:rPr>
              <w:t xml:space="preserve"> </w:t>
            </w:r>
            <w:r w:rsidRPr="00BE362C">
              <w:rPr>
                <w:noProof w:val="0"/>
                <w:lang w:val="ru-RU" w:eastAsia="ru-RU"/>
              </w:rPr>
              <w:t>electronice</w:t>
            </w:r>
          </w:p>
        </w:tc>
        <w:tc>
          <w:tcPr>
            <w:tcW w:w="3785" w:type="dxa"/>
            <w:shd w:val="clear" w:color="auto" w:fill="FFFFFF" w:themeFill="background1"/>
          </w:tcPr>
          <w:p w:rsidR="005E5EF1" w:rsidRPr="003B73AD" w:rsidRDefault="003B73AD" w:rsidP="0055348C">
            <w:pPr>
              <w:shd w:val="clear" w:color="auto" w:fill="FFFFFF" w:themeFill="background1"/>
              <w:tabs>
                <w:tab w:val="right" w:pos="426"/>
              </w:tabs>
              <w:rPr>
                <w:noProof w:val="0"/>
                <w:lang w:eastAsia="ru-RU"/>
              </w:rPr>
            </w:pPr>
            <w:r>
              <w:rPr>
                <w:noProof w:val="0"/>
                <w:lang w:eastAsia="ru-RU"/>
              </w:rPr>
              <w:t>da</w:t>
            </w:r>
          </w:p>
        </w:tc>
      </w:tr>
    </w:tbl>
    <w:p w:rsidR="005E5EF1" w:rsidRPr="00BE362C" w:rsidRDefault="005E5EF1" w:rsidP="00DF5E31">
      <w:pPr>
        <w:numPr>
          <w:ilvl w:val="0"/>
          <w:numId w:val="2"/>
        </w:numPr>
        <w:shd w:val="clear" w:color="auto" w:fill="FFFFFF" w:themeFill="background1"/>
        <w:tabs>
          <w:tab w:val="right" w:pos="426"/>
        </w:tabs>
        <w:spacing w:before="120"/>
        <w:ind w:left="360"/>
        <w:rPr>
          <w:noProof w:val="0"/>
          <w:sz w:val="20"/>
          <w:lang w:val="it-IT"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DF5E31">
        <w:rPr>
          <w:b/>
          <w:noProof w:val="0"/>
          <w:shd w:val="clear" w:color="auto" w:fill="FFFFFF" w:themeFill="background1"/>
          <w:lang w:eastAsia="ru-RU"/>
        </w:rPr>
        <w:t>Nu</w:t>
      </w:r>
    </w:p>
    <w:p w:rsidR="005E5EF1" w:rsidRPr="00260DE2" w:rsidRDefault="005E5EF1" w:rsidP="005E5EF1">
      <w:pPr>
        <w:shd w:val="clear" w:color="auto" w:fill="FFFFFF" w:themeFill="background1"/>
        <w:spacing w:before="120" w:after="120"/>
        <w:rPr>
          <w:b/>
          <w:noProof w:val="0"/>
          <w:lang w:val="en-US" w:eastAsia="ru-RU"/>
        </w:rPr>
      </w:pPr>
    </w:p>
    <w:p w:rsidR="005E5EF1" w:rsidRDefault="00EC4501" w:rsidP="003B73AD">
      <w:pPr>
        <w:shd w:val="clear" w:color="auto" w:fill="FFFFFF" w:themeFill="background1"/>
        <w:tabs>
          <w:tab w:val="left" w:pos="284"/>
          <w:tab w:val="left" w:pos="426"/>
          <w:tab w:val="decimal" w:pos="9923"/>
        </w:tabs>
        <w:spacing w:line="276" w:lineRule="auto"/>
        <w:ind w:left="-284" w:right="-144" w:firstLine="284"/>
        <w:rPr>
          <w:b/>
          <w:bCs/>
          <w:color w:val="000000"/>
        </w:rPr>
      </w:pPr>
      <w:r>
        <w:rPr>
          <w:b/>
          <w:noProof w:val="0"/>
          <w:lang w:val="en-US" w:eastAsia="ru-RU"/>
        </w:rPr>
        <w:t xml:space="preserve">       </w:t>
      </w:r>
      <w:r w:rsidR="003B73AD">
        <w:rPr>
          <w:b/>
          <w:noProof w:val="0"/>
          <w:lang w:val="it-IT" w:eastAsia="ru-RU"/>
        </w:rPr>
        <w:t>Președintele</w:t>
      </w:r>
      <w:r w:rsidR="00F16EF2">
        <w:rPr>
          <w:b/>
          <w:noProof w:val="0"/>
          <w:lang w:val="it-IT" w:eastAsia="ru-RU"/>
        </w:rPr>
        <w:t xml:space="preserve"> grupului de lucru</w:t>
      </w:r>
      <w:r>
        <w:rPr>
          <w:b/>
          <w:noProof w:val="0"/>
          <w:shd w:val="clear" w:color="auto" w:fill="FFFFFF" w:themeFill="background1"/>
          <w:lang w:val="it-IT" w:eastAsia="ru-RU"/>
        </w:rPr>
        <w:t xml:space="preserve">                                                                  Ion Stratulat</w:t>
      </w:r>
    </w:p>
    <w:p w:rsidR="005E5EF1" w:rsidRDefault="005E5EF1" w:rsidP="005E5EF1">
      <w:pPr>
        <w:tabs>
          <w:tab w:val="decimal" w:pos="8364"/>
        </w:tabs>
        <w:spacing w:line="276" w:lineRule="auto"/>
        <w:ind w:right="-144"/>
        <w:jc w:val="center"/>
        <w:rPr>
          <w:b/>
          <w:bCs/>
          <w:color w:val="000000"/>
        </w:rPr>
      </w:pPr>
    </w:p>
    <w:p w:rsidR="0021029F" w:rsidRDefault="0021029F">
      <w:bookmarkStart w:id="2" w:name="_GoBack"/>
      <w:bookmarkEnd w:id="2"/>
    </w:p>
    <w:sectPr w:rsidR="0021029F" w:rsidSect="004E3A1D">
      <w:pgSz w:w="12240" w:h="15840"/>
      <w:pgMar w:top="284" w:right="900"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auto"/>
    <w:notTrueType/>
    <w:pitch w:val="variable"/>
    <w:sig w:usb0="00000001" w:usb1="08080000" w:usb2="00000010" w:usb3="00000000" w:csb0="00100000" w:csb1="00000000"/>
  </w:font>
  <w:font w:name="Noto Sans SemiCondensed Light">
    <w:altName w:val="Arial"/>
    <w:charset w:val="00"/>
    <w:family w:val="swiss"/>
    <w:pitch w:val="variabl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F02DA"/>
    <w:multiLevelType w:val="hybridMultilevel"/>
    <w:tmpl w:val="2D7A2604"/>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 w15:restartNumberingAfterBreak="0">
    <w:nsid w:val="048F1C39"/>
    <w:multiLevelType w:val="hybridMultilevel"/>
    <w:tmpl w:val="E428522A"/>
    <w:lvl w:ilvl="0" w:tplc="81DC537A">
      <w:start w:val="1"/>
      <w:numFmt w:val="bullet"/>
      <w:lvlText w:val=""/>
      <w:lvlJc w:val="left"/>
      <w:pPr>
        <w:ind w:left="1080" w:hanging="360"/>
      </w:pPr>
      <w:rPr>
        <w:rFonts w:ascii="Wingdings" w:hAnsi="Wingdings" w:hint="default"/>
        <w:b w:val="0"/>
        <w:sz w:val="18"/>
        <w:szCs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5431223"/>
    <w:multiLevelType w:val="hybridMultilevel"/>
    <w:tmpl w:val="DB968F86"/>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3" w15:restartNumberingAfterBreak="0">
    <w:nsid w:val="06F64691"/>
    <w:multiLevelType w:val="hybridMultilevel"/>
    <w:tmpl w:val="DF7E7FD2"/>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4" w15:restartNumberingAfterBreak="0">
    <w:nsid w:val="09547FC5"/>
    <w:multiLevelType w:val="hybridMultilevel"/>
    <w:tmpl w:val="1C08E722"/>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5" w15:restartNumberingAfterBreak="0">
    <w:nsid w:val="0D595109"/>
    <w:multiLevelType w:val="hybridMultilevel"/>
    <w:tmpl w:val="E9365574"/>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13E01D3C"/>
    <w:multiLevelType w:val="hybridMultilevel"/>
    <w:tmpl w:val="836685D0"/>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7" w15:restartNumberingAfterBreak="0">
    <w:nsid w:val="14E65FA5"/>
    <w:multiLevelType w:val="hybridMultilevel"/>
    <w:tmpl w:val="026E9D88"/>
    <w:lvl w:ilvl="0" w:tplc="0409000D">
      <w:start w:val="1"/>
      <w:numFmt w:val="bullet"/>
      <w:lvlText w:val=""/>
      <w:lvlJc w:val="left"/>
      <w:pPr>
        <w:ind w:left="643" w:hanging="360"/>
      </w:pPr>
      <w:rPr>
        <w:rFonts w:ascii="Wingdings" w:hAnsi="Wingdings" w:hint="default"/>
      </w:rPr>
    </w:lvl>
    <w:lvl w:ilvl="1" w:tplc="04090003" w:tentative="1">
      <w:start w:val="1"/>
      <w:numFmt w:val="bullet"/>
      <w:lvlText w:val="o"/>
      <w:lvlJc w:val="left"/>
      <w:pPr>
        <w:ind w:left="1363" w:hanging="360"/>
      </w:pPr>
      <w:rPr>
        <w:rFonts w:ascii="Courier New" w:hAnsi="Courier New" w:cs="Courier New" w:hint="default"/>
      </w:rPr>
    </w:lvl>
    <w:lvl w:ilvl="2" w:tplc="04090005" w:tentative="1">
      <w:start w:val="1"/>
      <w:numFmt w:val="bullet"/>
      <w:lvlText w:val=""/>
      <w:lvlJc w:val="left"/>
      <w:pPr>
        <w:ind w:left="2083" w:hanging="360"/>
      </w:pPr>
      <w:rPr>
        <w:rFonts w:ascii="Wingdings" w:hAnsi="Wingdings" w:hint="default"/>
      </w:rPr>
    </w:lvl>
    <w:lvl w:ilvl="3" w:tplc="04090001" w:tentative="1">
      <w:start w:val="1"/>
      <w:numFmt w:val="bullet"/>
      <w:lvlText w:val=""/>
      <w:lvlJc w:val="left"/>
      <w:pPr>
        <w:ind w:left="2803" w:hanging="360"/>
      </w:pPr>
      <w:rPr>
        <w:rFonts w:ascii="Symbol" w:hAnsi="Symbol" w:hint="default"/>
      </w:rPr>
    </w:lvl>
    <w:lvl w:ilvl="4" w:tplc="04090003" w:tentative="1">
      <w:start w:val="1"/>
      <w:numFmt w:val="bullet"/>
      <w:lvlText w:val="o"/>
      <w:lvlJc w:val="left"/>
      <w:pPr>
        <w:ind w:left="3523" w:hanging="360"/>
      </w:pPr>
      <w:rPr>
        <w:rFonts w:ascii="Courier New" w:hAnsi="Courier New" w:cs="Courier New" w:hint="default"/>
      </w:rPr>
    </w:lvl>
    <w:lvl w:ilvl="5" w:tplc="04090005" w:tentative="1">
      <w:start w:val="1"/>
      <w:numFmt w:val="bullet"/>
      <w:lvlText w:val=""/>
      <w:lvlJc w:val="left"/>
      <w:pPr>
        <w:ind w:left="4243" w:hanging="360"/>
      </w:pPr>
      <w:rPr>
        <w:rFonts w:ascii="Wingdings" w:hAnsi="Wingdings" w:hint="default"/>
      </w:rPr>
    </w:lvl>
    <w:lvl w:ilvl="6" w:tplc="04090001" w:tentative="1">
      <w:start w:val="1"/>
      <w:numFmt w:val="bullet"/>
      <w:lvlText w:val=""/>
      <w:lvlJc w:val="left"/>
      <w:pPr>
        <w:ind w:left="4963" w:hanging="360"/>
      </w:pPr>
      <w:rPr>
        <w:rFonts w:ascii="Symbol" w:hAnsi="Symbol" w:hint="default"/>
      </w:rPr>
    </w:lvl>
    <w:lvl w:ilvl="7" w:tplc="04090003" w:tentative="1">
      <w:start w:val="1"/>
      <w:numFmt w:val="bullet"/>
      <w:lvlText w:val="o"/>
      <w:lvlJc w:val="left"/>
      <w:pPr>
        <w:ind w:left="5683" w:hanging="360"/>
      </w:pPr>
      <w:rPr>
        <w:rFonts w:ascii="Courier New" w:hAnsi="Courier New" w:cs="Courier New" w:hint="default"/>
      </w:rPr>
    </w:lvl>
    <w:lvl w:ilvl="8" w:tplc="04090005" w:tentative="1">
      <w:start w:val="1"/>
      <w:numFmt w:val="bullet"/>
      <w:lvlText w:val=""/>
      <w:lvlJc w:val="left"/>
      <w:pPr>
        <w:ind w:left="6403" w:hanging="360"/>
      </w:pPr>
      <w:rPr>
        <w:rFonts w:ascii="Wingdings" w:hAnsi="Wingdings" w:hint="default"/>
      </w:rPr>
    </w:lvl>
  </w:abstractNum>
  <w:abstractNum w:abstractNumId="8" w15:restartNumberingAfterBreak="0">
    <w:nsid w:val="152559C0"/>
    <w:multiLevelType w:val="hybridMultilevel"/>
    <w:tmpl w:val="ACF0E036"/>
    <w:lvl w:ilvl="0" w:tplc="0409000D">
      <w:start w:val="1"/>
      <w:numFmt w:val="bullet"/>
      <w:lvlText w:val=""/>
      <w:lvlJc w:val="left"/>
      <w:pPr>
        <w:ind w:left="751"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927283D"/>
    <w:multiLevelType w:val="hybridMultilevel"/>
    <w:tmpl w:val="E17CFFC6"/>
    <w:lvl w:ilvl="0" w:tplc="EC26F888">
      <w:start w:val="1"/>
      <w:numFmt w:val="bullet"/>
      <w:lvlText w:val=""/>
      <w:lvlJc w:val="left"/>
      <w:pPr>
        <w:ind w:left="1080" w:hanging="360"/>
      </w:pPr>
      <w:rPr>
        <w:rFonts w:ascii="Wingdings" w:hAnsi="Wingdings" w:hint="default"/>
        <w:sz w:val="18"/>
        <w:szCs w:val="18"/>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1B8D2A38"/>
    <w:multiLevelType w:val="hybridMultilevel"/>
    <w:tmpl w:val="D398145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DB355B"/>
    <w:multiLevelType w:val="hybridMultilevel"/>
    <w:tmpl w:val="24B821C6"/>
    <w:lvl w:ilvl="0" w:tplc="0409000D">
      <w:start w:val="1"/>
      <w:numFmt w:val="bullet"/>
      <w:lvlText w:val=""/>
      <w:lvlJc w:val="left"/>
      <w:pPr>
        <w:ind w:left="1179" w:hanging="360"/>
      </w:pPr>
      <w:rPr>
        <w:rFonts w:ascii="Wingdings" w:hAnsi="Wingdings"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12" w15:restartNumberingAfterBreak="0">
    <w:nsid w:val="209B1894"/>
    <w:multiLevelType w:val="hybridMultilevel"/>
    <w:tmpl w:val="D4B021FC"/>
    <w:lvl w:ilvl="0" w:tplc="31D2C010">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21F60588"/>
    <w:multiLevelType w:val="hybridMultilevel"/>
    <w:tmpl w:val="AC40B656"/>
    <w:lvl w:ilvl="0" w:tplc="7214F81C">
      <w:start w:val="1"/>
      <w:numFmt w:val="decimal"/>
      <w:lvlText w:val="%1."/>
      <w:lvlJc w:val="left"/>
      <w:pPr>
        <w:ind w:left="360" w:hanging="360"/>
      </w:pPr>
      <w:rPr>
        <w:rFonts w:hint="default"/>
        <w:b/>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28256080"/>
    <w:multiLevelType w:val="hybridMultilevel"/>
    <w:tmpl w:val="9EF48052"/>
    <w:lvl w:ilvl="0" w:tplc="0409000D">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5" w15:restartNumberingAfterBreak="0">
    <w:nsid w:val="2CDD4D4B"/>
    <w:multiLevelType w:val="hybridMultilevel"/>
    <w:tmpl w:val="7696F906"/>
    <w:lvl w:ilvl="0" w:tplc="0409000D">
      <w:start w:val="1"/>
      <w:numFmt w:val="bullet"/>
      <w:lvlText w:val=""/>
      <w:lvlJc w:val="left"/>
      <w:pPr>
        <w:ind w:left="360" w:hanging="360"/>
      </w:pPr>
      <w:rPr>
        <w:rFonts w:ascii="Wingdings" w:hAnsi="Wingding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16" w15:restartNumberingAfterBreak="0">
    <w:nsid w:val="2D9D0C15"/>
    <w:multiLevelType w:val="hybridMultilevel"/>
    <w:tmpl w:val="80A4A604"/>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2D0DF6"/>
    <w:multiLevelType w:val="hybridMultilevel"/>
    <w:tmpl w:val="BF14F928"/>
    <w:lvl w:ilvl="0" w:tplc="0409000D">
      <w:start w:val="1"/>
      <w:numFmt w:val="bullet"/>
      <w:lvlText w:val=""/>
      <w:lvlJc w:val="left"/>
      <w:pPr>
        <w:ind w:left="754" w:hanging="360"/>
      </w:pPr>
      <w:rPr>
        <w:rFonts w:ascii="Wingdings" w:hAnsi="Wingdings" w:hint="default"/>
      </w:rPr>
    </w:lvl>
    <w:lvl w:ilvl="1" w:tplc="04090003" w:tentative="1">
      <w:start w:val="1"/>
      <w:numFmt w:val="bullet"/>
      <w:lvlText w:val="o"/>
      <w:lvlJc w:val="left"/>
      <w:pPr>
        <w:ind w:left="1474" w:hanging="360"/>
      </w:pPr>
      <w:rPr>
        <w:rFonts w:ascii="Courier New" w:hAnsi="Courier New" w:cs="Courier New" w:hint="default"/>
      </w:rPr>
    </w:lvl>
    <w:lvl w:ilvl="2" w:tplc="04090005" w:tentative="1">
      <w:start w:val="1"/>
      <w:numFmt w:val="bullet"/>
      <w:lvlText w:val=""/>
      <w:lvlJc w:val="left"/>
      <w:pPr>
        <w:ind w:left="2194" w:hanging="360"/>
      </w:pPr>
      <w:rPr>
        <w:rFonts w:ascii="Wingdings" w:hAnsi="Wingdings" w:hint="default"/>
      </w:rPr>
    </w:lvl>
    <w:lvl w:ilvl="3" w:tplc="04090001" w:tentative="1">
      <w:start w:val="1"/>
      <w:numFmt w:val="bullet"/>
      <w:lvlText w:val=""/>
      <w:lvlJc w:val="left"/>
      <w:pPr>
        <w:ind w:left="2914" w:hanging="360"/>
      </w:pPr>
      <w:rPr>
        <w:rFonts w:ascii="Symbol" w:hAnsi="Symbol" w:hint="default"/>
      </w:rPr>
    </w:lvl>
    <w:lvl w:ilvl="4" w:tplc="04090003" w:tentative="1">
      <w:start w:val="1"/>
      <w:numFmt w:val="bullet"/>
      <w:lvlText w:val="o"/>
      <w:lvlJc w:val="left"/>
      <w:pPr>
        <w:ind w:left="3634" w:hanging="360"/>
      </w:pPr>
      <w:rPr>
        <w:rFonts w:ascii="Courier New" w:hAnsi="Courier New" w:cs="Courier New" w:hint="default"/>
      </w:rPr>
    </w:lvl>
    <w:lvl w:ilvl="5" w:tplc="04090005" w:tentative="1">
      <w:start w:val="1"/>
      <w:numFmt w:val="bullet"/>
      <w:lvlText w:val=""/>
      <w:lvlJc w:val="left"/>
      <w:pPr>
        <w:ind w:left="4354" w:hanging="360"/>
      </w:pPr>
      <w:rPr>
        <w:rFonts w:ascii="Wingdings" w:hAnsi="Wingdings" w:hint="default"/>
      </w:rPr>
    </w:lvl>
    <w:lvl w:ilvl="6" w:tplc="04090001" w:tentative="1">
      <w:start w:val="1"/>
      <w:numFmt w:val="bullet"/>
      <w:lvlText w:val=""/>
      <w:lvlJc w:val="left"/>
      <w:pPr>
        <w:ind w:left="5074" w:hanging="360"/>
      </w:pPr>
      <w:rPr>
        <w:rFonts w:ascii="Symbol" w:hAnsi="Symbol" w:hint="default"/>
      </w:rPr>
    </w:lvl>
    <w:lvl w:ilvl="7" w:tplc="04090003" w:tentative="1">
      <w:start w:val="1"/>
      <w:numFmt w:val="bullet"/>
      <w:lvlText w:val="o"/>
      <w:lvlJc w:val="left"/>
      <w:pPr>
        <w:ind w:left="5794" w:hanging="360"/>
      </w:pPr>
      <w:rPr>
        <w:rFonts w:ascii="Courier New" w:hAnsi="Courier New" w:cs="Courier New" w:hint="default"/>
      </w:rPr>
    </w:lvl>
    <w:lvl w:ilvl="8" w:tplc="04090005" w:tentative="1">
      <w:start w:val="1"/>
      <w:numFmt w:val="bullet"/>
      <w:lvlText w:val=""/>
      <w:lvlJc w:val="left"/>
      <w:pPr>
        <w:ind w:left="6514" w:hanging="360"/>
      </w:pPr>
      <w:rPr>
        <w:rFonts w:ascii="Wingdings" w:hAnsi="Wingdings" w:hint="default"/>
      </w:rPr>
    </w:lvl>
  </w:abstractNum>
  <w:abstractNum w:abstractNumId="19" w15:restartNumberingAfterBreak="0">
    <w:nsid w:val="35790E87"/>
    <w:multiLevelType w:val="hybridMultilevel"/>
    <w:tmpl w:val="192036C8"/>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0" w15:restartNumberingAfterBreak="0">
    <w:nsid w:val="3CDB6D9A"/>
    <w:multiLevelType w:val="hybridMultilevel"/>
    <w:tmpl w:val="13B45D4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E2725A8"/>
    <w:multiLevelType w:val="hybridMultilevel"/>
    <w:tmpl w:val="A39C018C"/>
    <w:lvl w:ilvl="0" w:tplc="0409000F">
      <w:start w:val="1"/>
      <w:numFmt w:val="decimal"/>
      <w:lvlText w:val="%1."/>
      <w:lvlJc w:val="left"/>
      <w:pPr>
        <w:ind w:left="360" w:hanging="360"/>
      </w:pPr>
      <w:rPr>
        <w:b/>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2" w15:restartNumberingAfterBreak="0">
    <w:nsid w:val="3E3D6768"/>
    <w:multiLevelType w:val="hybridMultilevel"/>
    <w:tmpl w:val="F8708080"/>
    <w:lvl w:ilvl="0" w:tplc="276A76D0">
      <w:start w:val="1"/>
      <w:numFmt w:val="decimal"/>
      <w:lvlText w:val="%1."/>
      <w:lvlJc w:val="left"/>
      <w:pPr>
        <w:ind w:left="644" w:hanging="360"/>
      </w:pPr>
      <w:rPr>
        <w:rFonts w:hint="default"/>
        <w:b/>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06C25B5"/>
    <w:multiLevelType w:val="hybridMultilevel"/>
    <w:tmpl w:val="B34042C2"/>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4" w15:restartNumberingAfterBreak="0">
    <w:nsid w:val="430F69EA"/>
    <w:multiLevelType w:val="hybridMultilevel"/>
    <w:tmpl w:val="155A6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A2A6660"/>
    <w:multiLevelType w:val="hybridMultilevel"/>
    <w:tmpl w:val="57C0F218"/>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6" w15:restartNumberingAfterBreak="0">
    <w:nsid w:val="54B62137"/>
    <w:multiLevelType w:val="hybridMultilevel"/>
    <w:tmpl w:val="16F86840"/>
    <w:lvl w:ilvl="0" w:tplc="0409000D">
      <w:start w:val="1"/>
      <w:numFmt w:val="bullet"/>
      <w:lvlText w:val=""/>
      <w:lvlJc w:val="left"/>
      <w:pPr>
        <w:ind w:left="663" w:hanging="360"/>
      </w:pPr>
      <w:rPr>
        <w:rFonts w:ascii="Wingdings" w:hAnsi="Wingdings" w:hint="default"/>
        <w:b w:val="0"/>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27" w15:restartNumberingAfterBreak="0">
    <w:nsid w:val="54EB75B1"/>
    <w:multiLevelType w:val="hybridMultilevel"/>
    <w:tmpl w:val="D340BC5A"/>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28" w15:restartNumberingAfterBreak="0">
    <w:nsid w:val="563A2D43"/>
    <w:multiLevelType w:val="hybridMultilevel"/>
    <w:tmpl w:val="7E9E09C6"/>
    <w:lvl w:ilvl="0" w:tplc="57B40066">
      <w:start w:val="1"/>
      <w:numFmt w:val="decimal"/>
      <w:lvlText w:val="%1."/>
      <w:lvlJc w:val="left"/>
      <w:pPr>
        <w:ind w:left="360" w:hanging="360"/>
      </w:pPr>
      <w:rPr>
        <w:rFonts w:ascii="Times New Roman" w:eastAsia="Times New Roman" w:hAnsi="Times New Roman" w:cs="Times New Roman"/>
        <w:b/>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29" w15:restartNumberingAfterBreak="0">
    <w:nsid w:val="59862035"/>
    <w:multiLevelType w:val="hybridMultilevel"/>
    <w:tmpl w:val="ACD01C62"/>
    <w:lvl w:ilvl="0" w:tplc="0409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5BBA2CD4"/>
    <w:multiLevelType w:val="hybridMultilevel"/>
    <w:tmpl w:val="F704FD8A"/>
    <w:lvl w:ilvl="0" w:tplc="5F4AF3FE">
      <w:start w:val="70"/>
      <w:numFmt w:val="bullet"/>
      <w:lvlText w:val="-"/>
      <w:lvlJc w:val="left"/>
      <w:pPr>
        <w:ind w:left="720" w:hanging="360"/>
      </w:pPr>
      <w:rPr>
        <w:rFonts w:ascii="Times New Roman" w:eastAsiaTheme="minorHAnsi" w:hAnsi="Times New Roman" w:cs="Times New Roman" w:hint="default"/>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05E3D18"/>
    <w:multiLevelType w:val="hybridMultilevel"/>
    <w:tmpl w:val="ED207FD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1D73B0D"/>
    <w:multiLevelType w:val="hybridMultilevel"/>
    <w:tmpl w:val="3EACA184"/>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33" w15:restartNumberingAfterBreak="0">
    <w:nsid w:val="65844572"/>
    <w:multiLevelType w:val="hybridMultilevel"/>
    <w:tmpl w:val="3D80ACA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15:restartNumberingAfterBreak="0">
    <w:nsid w:val="6641295C"/>
    <w:multiLevelType w:val="hybridMultilevel"/>
    <w:tmpl w:val="9F865AF0"/>
    <w:lvl w:ilvl="0" w:tplc="0409000D">
      <w:start w:val="1"/>
      <w:numFmt w:val="bullet"/>
      <w:lvlText w:val=""/>
      <w:lvlJc w:val="left"/>
      <w:pPr>
        <w:ind w:left="1240" w:hanging="360"/>
      </w:pPr>
      <w:rPr>
        <w:rFonts w:ascii="Wingdings" w:hAnsi="Wingdings" w:hint="default"/>
      </w:rPr>
    </w:lvl>
    <w:lvl w:ilvl="1" w:tplc="04090003" w:tentative="1">
      <w:start w:val="1"/>
      <w:numFmt w:val="bullet"/>
      <w:lvlText w:val="o"/>
      <w:lvlJc w:val="left"/>
      <w:pPr>
        <w:ind w:left="1960" w:hanging="360"/>
      </w:pPr>
      <w:rPr>
        <w:rFonts w:ascii="Courier New" w:hAnsi="Courier New" w:cs="Courier New" w:hint="default"/>
      </w:rPr>
    </w:lvl>
    <w:lvl w:ilvl="2" w:tplc="04090005" w:tentative="1">
      <w:start w:val="1"/>
      <w:numFmt w:val="bullet"/>
      <w:lvlText w:val=""/>
      <w:lvlJc w:val="left"/>
      <w:pPr>
        <w:ind w:left="2680" w:hanging="360"/>
      </w:pPr>
      <w:rPr>
        <w:rFonts w:ascii="Wingdings" w:hAnsi="Wingdings" w:hint="default"/>
      </w:rPr>
    </w:lvl>
    <w:lvl w:ilvl="3" w:tplc="04090001" w:tentative="1">
      <w:start w:val="1"/>
      <w:numFmt w:val="bullet"/>
      <w:lvlText w:val=""/>
      <w:lvlJc w:val="left"/>
      <w:pPr>
        <w:ind w:left="3400" w:hanging="360"/>
      </w:pPr>
      <w:rPr>
        <w:rFonts w:ascii="Symbol" w:hAnsi="Symbol" w:hint="default"/>
      </w:rPr>
    </w:lvl>
    <w:lvl w:ilvl="4" w:tplc="04090003" w:tentative="1">
      <w:start w:val="1"/>
      <w:numFmt w:val="bullet"/>
      <w:lvlText w:val="o"/>
      <w:lvlJc w:val="left"/>
      <w:pPr>
        <w:ind w:left="4120" w:hanging="360"/>
      </w:pPr>
      <w:rPr>
        <w:rFonts w:ascii="Courier New" w:hAnsi="Courier New" w:cs="Courier New" w:hint="default"/>
      </w:rPr>
    </w:lvl>
    <w:lvl w:ilvl="5" w:tplc="04090005" w:tentative="1">
      <w:start w:val="1"/>
      <w:numFmt w:val="bullet"/>
      <w:lvlText w:val=""/>
      <w:lvlJc w:val="left"/>
      <w:pPr>
        <w:ind w:left="4840" w:hanging="360"/>
      </w:pPr>
      <w:rPr>
        <w:rFonts w:ascii="Wingdings" w:hAnsi="Wingdings" w:hint="default"/>
      </w:rPr>
    </w:lvl>
    <w:lvl w:ilvl="6" w:tplc="04090001" w:tentative="1">
      <w:start w:val="1"/>
      <w:numFmt w:val="bullet"/>
      <w:lvlText w:val=""/>
      <w:lvlJc w:val="left"/>
      <w:pPr>
        <w:ind w:left="5560" w:hanging="360"/>
      </w:pPr>
      <w:rPr>
        <w:rFonts w:ascii="Symbol" w:hAnsi="Symbol" w:hint="default"/>
      </w:rPr>
    </w:lvl>
    <w:lvl w:ilvl="7" w:tplc="04090003" w:tentative="1">
      <w:start w:val="1"/>
      <w:numFmt w:val="bullet"/>
      <w:lvlText w:val="o"/>
      <w:lvlJc w:val="left"/>
      <w:pPr>
        <w:ind w:left="6280" w:hanging="360"/>
      </w:pPr>
      <w:rPr>
        <w:rFonts w:ascii="Courier New" w:hAnsi="Courier New" w:cs="Courier New" w:hint="default"/>
      </w:rPr>
    </w:lvl>
    <w:lvl w:ilvl="8" w:tplc="04090005" w:tentative="1">
      <w:start w:val="1"/>
      <w:numFmt w:val="bullet"/>
      <w:lvlText w:val=""/>
      <w:lvlJc w:val="left"/>
      <w:pPr>
        <w:ind w:left="7000" w:hanging="360"/>
      </w:pPr>
      <w:rPr>
        <w:rFonts w:ascii="Wingdings" w:hAnsi="Wingdings" w:hint="default"/>
      </w:rPr>
    </w:lvl>
  </w:abstractNum>
  <w:abstractNum w:abstractNumId="35" w15:restartNumberingAfterBreak="0">
    <w:nsid w:val="69B91E2C"/>
    <w:multiLevelType w:val="hybridMultilevel"/>
    <w:tmpl w:val="6E368ED6"/>
    <w:lvl w:ilvl="0" w:tplc="2A00A528">
      <w:start w:val="5"/>
      <w:numFmt w:val="bullet"/>
      <w:lvlText w:val="-"/>
      <w:lvlJc w:val="left"/>
      <w:pPr>
        <w:ind w:left="644"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9D13F3F"/>
    <w:multiLevelType w:val="hybridMultilevel"/>
    <w:tmpl w:val="EDA0BFBE"/>
    <w:lvl w:ilvl="0" w:tplc="0409000D">
      <w:start w:val="1"/>
      <w:numFmt w:val="bullet"/>
      <w:lvlText w:val=""/>
      <w:lvlJc w:val="left"/>
      <w:pPr>
        <w:ind w:left="1038" w:hanging="360"/>
      </w:pPr>
      <w:rPr>
        <w:rFonts w:ascii="Wingdings" w:hAnsi="Wingdings" w:hint="default"/>
      </w:rPr>
    </w:lvl>
    <w:lvl w:ilvl="1" w:tplc="04180019" w:tentative="1">
      <w:start w:val="1"/>
      <w:numFmt w:val="lowerLetter"/>
      <w:lvlText w:val="%2."/>
      <w:lvlJc w:val="left"/>
      <w:pPr>
        <w:ind w:left="1758" w:hanging="360"/>
      </w:pPr>
    </w:lvl>
    <w:lvl w:ilvl="2" w:tplc="0418001B" w:tentative="1">
      <w:start w:val="1"/>
      <w:numFmt w:val="lowerRoman"/>
      <w:lvlText w:val="%3."/>
      <w:lvlJc w:val="right"/>
      <w:pPr>
        <w:ind w:left="2478" w:hanging="180"/>
      </w:pPr>
    </w:lvl>
    <w:lvl w:ilvl="3" w:tplc="0418000F" w:tentative="1">
      <w:start w:val="1"/>
      <w:numFmt w:val="decimal"/>
      <w:lvlText w:val="%4."/>
      <w:lvlJc w:val="left"/>
      <w:pPr>
        <w:ind w:left="3198" w:hanging="360"/>
      </w:pPr>
    </w:lvl>
    <w:lvl w:ilvl="4" w:tplc="04180019" w:tentative="1">
      <w:start w:val="1"/>
      <w:numFmt w:val="lowerLetter"/>
      <w:lvlText w:val="%5."/>
      <w:lvlJc w:val="left"/>
      <w:pPr>
        <w:ind w:left="3918" w:hanging="360"/>
      </w:pPr>
    </w:lvl>
    <w:lvl w:ilvl="5" w:tplc="0418001B" w:tentative="1">
      <w:start w:val="1"/>
      <w:numFmt w:val="lowerRoman"/>
      <w:lvlText w:val="%6."/>
      <w:lvlJc w:val="right"/>
      <w:pPr>
        <w:ind w:left="4638" w:hanging="180"/>
      </w:pPr>
    </w:lvl>
    <w:lvl w:ilvl="6" w:tplc="0418000F" w:tentative="1">
      <w:start w:val="1"/>
      <w:numFmt w:val="decimal"/>
      <w:lvlText w:val="%7."/>
      <w:lvlJc w:val="left"/>
      <w:pPr>
        <w:ind w:left="5358" w:hanging="360"/>
      </w:pPr>
    </w:lvl>
    <w:lvl w:ilvl="7" w:tplc="04180019" w:tentative="1">
      <w:start w:val="1"/>
      <w:numFmt w:val="lowerLetter"/>
      <w:lvlText w:val="%8."/>
      <w:lvlJc w:val="left"/>
      <w:pPr>
        <w:ind w:left="6078" w:hanging="360"/>
      </w:pPr>
    </w:lvl>
    <w:lvl w:ilvl="8" w:tplc="0418001B" w:tentative="1">
      <w:start w:val="1"/>
      <w:numFmt w:val="lowerRoman"/>
      <w:lvlText w:val="%9."/>
      <w:lvlJc w:val="right"/>
      <w:pPr>
        <w:ind w:left="6798" w:hanging="180"/>
      </w:pPr>
    </w:lvl>
  </w:abstractNum>
  <w:abstractNum w:abstractNumId="37" w15:restartNumberingAfterBreak="0">
    <w:nsid w:val="69ED6C27"/>
    <w:multiLevelType w:val="hybridMultilevel"/>
    <w:tmpl w:val="E4D8CC02"/>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38" w15:restartNumberingAfterBreak="0">
    <w:nsid w:val="6DE53644"/>
    <w:multiLevelType w:val="hybridMultilevel"/>
    <w:tmpl w:val="2882795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A235C27"/>
    <w:multiLevelType w:val="hybridMultilevel"/>
    <w:tmpl w:val="FDA07C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A8104FC"/>
    <w:multiLevelType w:val="hybridMultilevel"/>
    <w:tmpl w:val="E032799A"/>
    <w:lvl w:ilvl="0" w:tplc="0409000D">
      <w:start w:val="1"/>
      <w:numFmt w:val="bullet"/>
      <w:lvlText w:val=""/>
      <w:lvlJc w:val="left"/>
      <w:pPr>
        <w:ind w:left="1037" w:hanging="360"/>
      </w:pPr>
      <w:rPr>
        <w:rFonts w:ascii="Wingdings" w:hAnsi="Wingdings" w:hint="default"/>
      </w:rPr>
    </w:lvl>
    <w:lvl w:ilvl="1" w:tplc="04090003" w:tentative="1">
      <w:start w:val="1"/>
      <w:numFmt w:val="bullet"/>
      <w:lvlText w:val="o"/>
      <w:lvlJc w:val="left"/>
      <w:pPr>
        <w:ind w:left="1757" w:hanging="360"/>
      </w:pPr>
      <w:rPr>
        <w:rFonts w:ascii="Courier New" w:hAnsi="Courier New" w:cs="Courier New" w:hint="default"/>
      </w:rPr>
    </w:lvl>
    <w:lvl w:ilvl="2" w:tplc="04090005" w:tentative="1">
      <w:start w:val="1"/>
      <w:numFmt w:val="bullet"/>
      <w:lvlText w:val=""/>
      <w:lvlJc w:val="left"/>
      <w:pPr>
        <w:ind w:left="2477" w:hanging="360"/>
      </w:pPr>
      <w:rPr>
        <w:rFonts w:ascii="Wingdings" w:hAnsi="Wingdings" w:hint="default"/>
      </w:rPr>
    </w:lvl>
    <w:lvl w:ilvl="3" w:tplc="04090001" w:tentative="1">
      <w:start w:val="1"/>
      <w:numFmt w:val="bullet"/>
      <w:lvlText w:val=""/>
      <w:lvlJc w:val="left"/>
      <w:pPr>
        <w:ind w:left="3197" w:hanging="360"/>
      </w:pPr>
      <w:rPr>
        <w:rFonts w:ascii="Symbol" w:hAnsi="Symbol" w:hint="default"/>
      </w:rPr>
    </w:lvl>
    <w:lvl w:ilvl="4" w:tplc="04090003" w:tentative="1">
      <w:start w:val="1"/>
      <w:numFmt w:val="bullet"/>
      <w:lvlText w:val="o"/>
      <w:lvlJc w:val="left"/>
      <w:pPr>
        <w:ind w:left="3917" w:hanging="360"/>
      </w:pPr>
      <w:rPr>
        <w:rFonts w:ascii="Courier New" w:hAnsi="Courier New" w:cs="Courier New" w:hint="default"/>
      </w:rPr>
    </w:lvl>
    <w:lvl w:ilvl="5" w:tplc="04090005" w:tentative="1">
      <w:start w:val="1"/>
      <w:numFmt w:val="bullet"/>
      <w:lvlText w:val=""/>
      <w:lvlJc w:val="left"/>
      <w:pPr>
        <w:ind w:left="4637" w:hanging="360"/>
      </w:pPr>
      <w:rPr>
        <w:rFonts w:ascii="Wingdings" w:hAnsi="Wingdings" w:hint="default"/>
      </w:rPr>
    </w:lvl>
    <w:lvl w:ilvl="6" w:tplc="04090001" w:tentative="1">
      <w:start w:val="1"/>
      <w:numFmt w:val="bullet"/>
      <w:lvlText w:val=""/>
      <w:lvlJc w:val="left"/>
      <w:pPr>
        <w:ind w:left="5357" w:hanging="360"/>
      </w:pPr>
      <w:rPr>
        <w:rFonts w:ascii="Symbol" w:hAnsi="Symbol" w:hint="default"/>
      </w:rPr>
    </w:lvl>
    <w:lvl w:ilvl="7" w:tplc="04090003" w:tentative="1">
      <w:start w:val="1"/>
      <w:numFmt w:val="bullet"/>
      <w:lvlText w:val="o"/>
      <w:lvlJc w:val="left"/>
      <w:pPr>
        <w:ind w:left="6077" w:hanging="360"/>
      </w:pPr>
      <w:rPr>
        <w:rFonts w:ascii="Courier New" w:hAnsi="Courier New" w:cs="Courier New" w:hint="default"/>
      </w:rPr>
    </w:lvl>
    <w:lvl w:ilvl="8" w:tplc="04090005" w:tentative="1">
      <w:start w:val="1"/>
      <w:numFmt w:val="bullet"/>
      <w:lvlText w:val=""/>
      <w:lvlJc w:val="left"/>
      <w:pPr>
        <w:ind w:left="6797" w:hanging="360"/>
      </w:pPr>
      <w:rPr>
        <w:rFonts w:ascii="Wingdings" w:hAnsi="Wingdings" w:hint="default"/>
      </w:rPr>
    </w:lvl>
  </w:abstractNum>
  <w:abstractNum w:abstractNumId="41" w15:restartNumberingAfterBreak="0">
    <w:nsid w:val="7E317571"/>
    <w:multiLevelType w:val="hybridMultilevel"/>
    <w:tmpl w:val="5E7AFD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2"/>
  </w:num>
  <w:num w:numId="2">
    <w:abstractNumId w:val="22"/>
  </w:num>
  <w:num w:numId="3">
    <w:abstractNumId w:val="17"/>
  </w:num>
  <w:num w:numId="4">
    <w:abstractNumId w:val="35"/>
  </w:num>
  <w:num w:numId="5">
    <w:abstractNumId w:val="30"/>
  </w:num>
  <w:num w:numId="6">
    <w:abstractNumId w:val="13"/>
  </w:num>
  <w:num w:numId="7">
    <w:abstractNumId w:val="21"/>
  </w:num>
  <w:num w:numId="8">
    <w:abstractNumId w:val="33"/>
  </w:num>
  <w:num w:numId="9">
    <w:abstractNumId w:val="11"/>
  </w:num>
  <w:num w:numId="10">
    <w:abstractNumId w:val="8"/>
  </w:num>
  <w:num w:numId="11">
    <w:abstractNumId w:val="15"/>
  </w:num>
  <w:num w:numId="12">
    <w:abstractNumId w:val="34"/>
  </w:num>
  <w:num w:numId="13">
    <w:abstractNumId w:val="5"/>
  </w:num>
  <w:num w:numId="14">
    <w:abstractNumId w:val="1"/>
  </w:num>
  <w:num w:numId="15">
    <w:abstractNumId w:val="29"/>
  </w:num>
  <w:num w:numId="16">
    <w:abstractNumId w:val="28"/>
  </w:num>
  <w:num w:numId="17">
    <w:abstractNumId w:val="38"/>
  </w:num>
  <w:num w:numId="18">
    <w:abstractNumId w:val="39"/>
  </w:num>
  <w:num w:numId="19">
    <w:abstractNumId w:val="7"/>
  </w:num>
  <w:num w:numId="20">
    <w:abstractNumId w:val="20"/>
  </w:num>
  <w:num w:numId="21">
    <w:abstractNumId w:val="31"/>
  </w:num>
  <w:num w:numId="22">
    <w:abstractNumId w:val="24"/>
  </w:num>
  <w:num w:numId="23">
    <w:abstractNumId w:val="10"/>
  </w:num>
  <w:num w:numId="24">
    <w:abstractNumId w:val="27"/>
  </w:num>
  <w:num w:numId="25">
    <w:abstractNumId w:val="4"/>
  </w:num>
  <w:num w:numId="26">
    <w:abstractNumId w:val="19"/>
  </w:num>
  <w:num w:numId="27">
    <w:abstractNumId w:val="37"/>
  </w:num>
  <w:num w:numId="28">
    <w:abstractNumId w:val="3"/>
  </w:num>
  <w:num w:numId="29">
    <w:abstractNumId w:val="0"/>
  </w:num>
  <w:num w:numId="30">
    <w:abstractNumId w:val="16"/>
  </w:num>
  <w:num w:numId="31">
    <w:abstractNumId w:val="23"/>
  </w:num>
  <w:num w:numId="32">
    <w:abstractNumId w:val="40"/>
  </w:num>
  <w:num w:numId="33">
    <w:abstractNumId w:val="32"/>
  </w:num>
  <w:num w:numId="34">
    <w:abstractNumId w:val="2"/>
  </w:num>
  <w:num w:numId="35">
    <w:abstractNumId w:val="18"/>
  </w:num>
  <w:num w:numId="36">
    <w:abstractNumId w:val="25"/>
  </w:num>
  <w:num w:numId="37">
    <w:abstractNumId w:val="41"/>
  </w:num>
  <w:num w:numId="38">
    <w:abstractNumId w:val="14"/>
  </w:num>
  <w:num w:numId="39">
    <w:abstractNumId w:val="6"/>
  </w:num>
  <w:num w:numId="40">
    <w:abstractNumId w:val="9"/>
  </w:num>
  <w:num w:numId="41">
    <w:abstractNumId w:val="36"/>
  </w:num>
  <w:num w:numId="42">
    <w:abstractNumId w:val="26"/>
  </w:num>
  <w:num w:numId="4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5EF1"/>
    <w:rsid w:val="00055F97"/>
    <w:rsid w:val="000A7AFE"/>
    <w:rsid w:val="00156126"/>
    <w:rsid w:val="00194169"/>
    <w:rsid w:val="001C2B84"/>
    <w:rsid w:val="0021029F"/>
    <w:rsid w:val="00260DE2"/>
    <w:rsid w:val="00272D86"/>
    <w:rsid w:val="002F62D8"/>
    <w:rsid w:val="00320413"/>
    <w:rsid w:val="00387709"/>
    <w:rsid w:val="003922D5"/>
    <w:rsid w:val="003B73AD"/>
    <w:rsid w:val="0046762F"/>
    <w:rsid w:val="004E3A1D"/>
    <w:rsid w:val="005370B9"/>
    <w:rsid w:val="00545764"/>
    <w:rsid w:val="00573C4F"/>
    <w:rsid w:val="00577233"/>
    <w:rsid w:val="005E5EF1"/>
    <w:rsid w:val="00677B5D"/>
    <w:rsid w:val="007A66C3"/>
    <w:rsid w:val="008441F2"/>
    <w:rsid w:val="00897D95"/>
    <w:rsid w:val="00963881"/>
    <w:rsid w:val="009A5746"/>
    <w:rsid w:val="00A96403"/>
    <w:rsid w:val="00AD46C5"/>
    <w:rsid w:val="00C7192B"/>
    <w:rsid w:val="00D11BBE"/>
    <w:rsid w:val="00DD6EBB"/>
    <w:rsid w:val="00DF5E31"/>
    <w:rsid w:val="00E32E87"/>
    <w:rsid w:val="00E62B05"/>
    <w:rsid w:val="00E76A48"/>
    <w:rsid w:val="00EC4501"/>
    <w:rsid w:val="00F16EF2"/>
    <w:rsid w:val="00F515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8874FBC-9AB3-482F-B318-99E2212B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5E5EF1"/>
    <w:pPr>
      <w:spacing w:after="0" w:line="240" w:lineRule="auto"/>
    </w:pPr>
    <w:rPr>
      <w:rFonts w:ascii="Times New Roman" w:eastAsia="Times New Roman" w:hAnsi="Times New Roman" w:cs="Times New Roman"/>
      <w:noProof/>
      <w:sz w:val="24"/>
      <w:szCs w:val="24"/>
      <w:lang w:val="ro-RO"/>
    </w:rPr>
  </w:style>
  <w:style w:type="paragraph" w:styleId="3">
    <w:name w:val="heading 3"/>
    <w:basedOn w:val="a0"/>
    <w:next w:val="a0"/>
    <w:link w:val="30"/>
    <w:uiPriority w:val="9"/>
    <w:semiHidden/>
    <w:unhideWhenUsed/>
    <w:qFormat/>
    <w:rsid w:val="005E5EF1"/>
    <w:pPr>
      <w:keepNext/>
      <w:keepLines/>
      <w:spacing w:before="40"/>
      <w:outlineLvl w:val="2"/>
    </w:pPr>
    <w:rPr>
      <w:rFonts w:asciiTheme="majorHAnsi" w:eastAsiaTheme="majorEastAsia" w:hAnsiTheme="majorHAnsi" w:cstheme="majorBidi"/>
      <w:color w:val="1F4D78"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5E5EF1"/>
    <w:pPr>
      <w:numPr>
        <w:numId w:val="1"/>
      </w:numPr>
      <w:tabs>
        <w:tab w:val="left" w:pos="1134"/>
      </w:tabs>
      <w:jc w:val="both"/>
    </w:pPr>
    <w:rPr>
      <w:noProof w:val="0"/>
      <w:lang w:val="en-US"/>
    </w:rPr>
  </w:style>
  <w:style w:type="paragraph" w:customStyle="1" w:styleId="Style3">
    <w:name w:val="Style3"/>
    <w:basedOn w:val="3"/>
    <w:link w:val="Style3Char"/>
    <w:qFormat/>
    <w:rsid w:val="005E5EF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5E5EF1"/>
    <w:rPr>
      <w:rFonts w:ascii="Times New Roman" w:eastAsia="Times New Roman" w:hAnsi="Times New Roman" w:cs="Times New Roman"/>
      <w:b/>
      <w:sz w:val="24"/>
      <w:szCs w:val="24"/>
      <w:lang w:eastAsia="ru-RU"/>
    </w:rPr>
  </w:style>
  <w:style w:type="table" w:customStyle="1" w:styleId="Grigliatabella2">
    <w:name w:val="Griglia tabella2"/>
    <w:basedOn w:val="a2"/>
    <w:next w:val="a5"/>
    <w:uiPriority w:val="39"/>
    <w:rsid w:val="005E5EF1"/>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5E5EF1"/>
    <w:rPr>
      <w:rFonts w:ascii="Times New Roman" w:eastAsia="Times New Roman" w:hAnsi="Times New Roman" w:cs="Times New Roman"/>
      <w:sz w:val="24"/>
      <w:szCs w:val="24"/>
    </w:rPr>
  </w:style>
  <w:style w:type="character" w:customStyle="1" w:styleId="30">
    <w:name w:val="Заголовок 3 Знак"/>
    <w:basedOn w:val="a1"/>
    <w:link w:val="3"/>
    <w:uiPriority w:val="9"/>
    <w:semiHidden/>
    <w:rsid w:val="005E5EF1"/>
    <w:rPr>
      <w:rFonts w:asciiTheme="majorHAnsi" w:eastAsiaTheme="majorEastAsia" w:hAnsiTheme="majorHAnsi" w:cstheme="majorBidi"/>
      <w:noProof/>
      <w:color w:val="1F4D78" w:themeColor="accent1" w:themeShade="7F"/>
      <w:sz w:val="24"/>
      <w:szCs w:val="24"/>
      <w:lang w:val="ro-RO"/>
    </w:rPr>
  </w:style>
  <w:style w:type="table" w:styleId="a5">
    <w:name w:val="Table Grid"/>
    <w:basedOn w:val="a2"/>
    <w:uiPriority w:val="39"/>
    <w:rsid w:val="005E5E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5370B9"/>
    <w:rPr>
      <w:color w:val="0563C1" w:themeColor="hyperlink"/>
      <w:u w:val="single"/>
    </w:rPr>
  </w:style>
  <w:style w:type="paragraph" w:customStyle="1" w:styleId="Standard">
    <w:name w:val="Standard"/>
    <w:rsid w:val="00320413"/>
    <w:pPr>
      <w:suppressAutoHyphens/>
      <w:autoSpaceDN w:val="0"/>
      <w:spacing w:after="0" w:line="240" w:lineRule="auto"/>
      <w:textAlignment w:val="baseline"/>
    </w:pPr>
    <w:rPr>
      <w:rFonts w:ascii="Times New Roman" w:eastAsia="Times New Roman" w:hAnsi="Times New Roman" w:cs="Times New Roman"/>
      <w:kern w:val="3"/>
      <w:sz w:val="24"/>
      <w:szCs w:val="24"/>
      <w:lang w:val="ro-RO" w:eastAsia="zh-CN" w:bidi="hi-IN"/>
    </w:rPr>
  </w:style>
  <w:style w:type="paragraph" w:customStyle="1" w:styleId="Frspaiere1">
    <w:name w:val="Fără spațiere1"/>
    <w:uiPriority w:val="99"/>
    <w:qFormat/>
    <w:rsid w:val="00320413"/>
    <w:pPr>
      <w:spacing w:after="0" w:line="240" w:lineRule="auto"/>
    </w:pPr>
    <w:rPr>
      <w:rFonts w:ascii="Calibri" w:eastAsia="PMingLiU" w:hAnsi="Calibri" w:cs="Times New Roman"/>
      <w:lang w:eastAsia="zh-CN"/>
    </w:rPr>
  </w:style>
  <w:style w:type="table" w:customStyle="1" w:styleId="1">
    <w:name w:val="Сетка таблицы1"/>
    <w:basedOn w:val="a2"/>
    <w:next w:val="a5"/>
    <w:uiPriority w:val="39"/>
    <w:rsid w:val="00320413"/>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rkedcontent">
    <w:name w:val="markedcontent"/>
    <w:basedOn w:val="a1"/>
    <w:rsid w:val="00055F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trm.md" TargetMode="External"/><Relationship Id="rId5" Type="http://schemas.openxmlformats.org/officeDocument/2006/relationships/hyperlink" Target="mailto:trm@trm.md"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155</TotalTime>
  <Pages>7</Pages>
  <Words>3109</Words>
  <Characters>17722</Characters>
  <Application>Microsoft Office Word</Application>
  <DocSecurity>0</DocSecurity>
  <Lines>147</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20790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25</cp:revision>
  <dcterms:created xsi:type="dcterms:W3CDTF">2021-10-28T09:59:00Z</dcterms:created>
  <dcterms:modified xsi:type="dcterms:W3CDTF">2023-06-23T14:02:00Z</dcterms:modified>
</cp:coreProperties>
</file>