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4B16DD" w:rsidRDefault="000339A4" w:rsidP="000339A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0339A4" w:rsidRPr="00D22624" w:rsidRDefault="000339A4" w:rsidP="000339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0339A4" w:rsidRPr="00D22624" w:rsidRDefault="00C01E1D" w:rsidP="000339A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</w:t>
      </w:r>
      <w:r w:rsidR="000339A4"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 2021</w:t>
      </w:r>
    </w:p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4B6439" w:rsidRDefault="000339A4" w:rsidP="006605E3">
      <w:pPr>
        <w:shd w:val="clear" w:color="auto" w:fill="FFFFFF" w:themeFill="background1"/>
        <w:spacing w:before="120"/>
        <w:ind w:left="2977" w:hanging="2835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</w:t>
      </w:r>
      <w:r w:rsidR="00B914C8">
        <w:rPr>
          <w:b/>
          <w:noProof w:val="0"/>
          <w:lang w:val="it-IT" w:eastAsia="ru-RU"/>
        </w:rPr>
        <w:t xml:space="preserve">Pieselor de schimb și accesorii pentru dipozitive medicale </w:t>
      </w:r>
      <w:r w:rsidR="00C01E1D">
        <w:rPr>
          <w:b/>
          <w:noProof w:val="0"/>
          <w:lang w:val="it-IT" w:eastAsia="ru-RU"/>
        </w:rPr>
        <w:t xml:space="preserve"> </w:t>
      </w:r>
    </w:p>
    <w:p w:rsidR="00815599" w:rsidRPr="00204BAF" w:rsidRDefault="00815599" w:rsidP="00815599">
      <w:pPr>
        <w:shd w:val="clear" w:color="auto" w:fill="FFFFFF" w:themeFill="background1"/>
        <w:spacing w:before="120"/>
        <w:ind w:left="2977" w:hanging="2835"/>
        <w:rPr>
          <w:i/>
          <w:noProof w:val="0"/>
          <w:lang w:val="it-IT" w:eastAsia="ru-RU"/>
        </w:rPr>
      </w:pPr>
    </w:p>
    <w:p w:rsidR="000339A4" w:rsidRDefault="00CA486A" w:rsidP="00CA486A">
      <w:pPr>
        <w:shd w:val="clear" w:color="auto" w:fill="FFFFFF" w:themeFill="background1"/>
        <w:spacing w:before="120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C01E1D" w:rsidRPr="0084695B">
        <w:rPr>
          <w:b/>
          <w:lang w:val="en-US"/>
        </w:rPr>
        <w:t>Cererea ofertelor de prețuri</w:t>
      </w:r>
    </w:p>
    <w:p w:rsidR="00815599" w:rsidRPr="00BE362C" w:rsidRDefault="00815599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E402D8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E05880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C01E1D">
        <w:rPr>
          <w:b/>
          <w:lang w:val="en-US"/>
        </w:rPr>
        <w:t xml:space="preserve"> </w:t>
      </w:r>
      <w:hyperlink r:id="rId8" w:history="1">
        <w:r w:rsidR="00C01E1D" w:rsidRPr="00573BDC">
          <w:rPr>
            <w:rStyle w:val="a6"/>
            <w:b/>
            <w:lang w:val="en-US"/>
          </w:rPr>
          <w:t>achizitiionco@gmail.com</w:t>
        </w:r>
      </w:hyperlink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8638C9" w:rsidRPr="008638C9" w:rsidRDefault="000339A4" w:rsidP="008638C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pPr w:leftFromText="180" w:rightFromText="180" w:vertAnchor="text" w:horzAnchor="margin" w:tblpX="-318" w:tblpY="1"/>
        <w:tblW w:w="10311" w:type="dxa"/>
        <w:tblLayout w:type="fixed"/>
        <w:tblLook w:val="04A0" w:firstRow="1" w:lastRow="0" w:firstColumn="1" w:lastColumn="0" w:noHBand="0" w:noVBand="1"/>
      </w:tblPr>
      <w:tblGrid>
        <w:gridCol w:w="670"/>
        <w:gridCol w:w="998"/>
        <w:gridCol w:w="1984"/>
        <w:gridCol w:w="732"/>
        <w:gridCol w:w="827"/>
        <w:gridCol w:w="3969"/>
        <w:gridCol w:w="1131"/>
      </w:tblGrid>
      <w:tr w:rsidR="00D43C83" w:rsidRPr="005920C0" w:rsidTr="00751286">
        <w:tc>
          <w:tcPr>
            <w:tcW w:w="670" w:type="dxa"/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8" w:type="dxa"/>
            <w:tcBorders>
              <w:right w:val="single" w:sz="4" w:space="0" w:color="auto"/>
            </w:tcBorders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 xml:space="preserve">Denumirea </w:t>
            </w:r>
            <w:r w:rsidR="00726ECB" w:rsidRPr="005920C0">
              <w:rPr>
                <w:b/>
                <w:sz w:val="20"/>
                <w:szCs w:val="20"/>
              </w:rPr>
              <w:t xml:space="preserve">bunurilor </w:t>
            </w:r>
            <w:r w:rsidRPr="005920C0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732" w:type="dxa"/>
            <w:tcBorders>
              <w:left w:val="single" w:sz="4" w:space="0" w:color="auto"/>
            </w:tcBorders>
            <w:vAlign w:val="center"/>
          </w:tcPr>
          <w:p w:rsidR="00D43C83" w:rsidRPr="005920C0" w:rsidRDefault="00D43C83" w:rsidP="00204BAF">
            <w:pPr>
              <w:jc w:val="center"/>
              <w:rPr>
                <w:rFonts w:eastAsia="Arial Unicode MS"/>
                <w:b/>
                <w:sz w:val="20"/>
                <w:szCs w:val="20"/>
                <w:bdr w:val="nil"/>
              </w:rPr>
            </w:pPr>
            <w:r w:rsidRPr="005920C0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827" w:type="dxa"/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969" w:type="dxa"/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1" w:type="dxa"/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5920C0">
              <w:rPr>
                <w:b/>
                <w:sz w:val="20"/>
                <w:szCs w:val="20"/>
                <w:lang w:val="en-US"/>
              </w:rPr>
              <w:t>Valoarea estimată</w:t>
            </w:r>
            <w:r w:rsidRPr="005920C0">
              <w:rPr>
                <w:b/>
                <w:sz w:val="20"/>
                <w:szCs w:val="20"/>
                <w:lang w:val="ro-MO"/>
              </w:rPr>
              <w:t xml:space="preserve"> </w:t>
            </w:r>
          </w:p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920C0">
              <w:rPr>
                <w:b/>
                <w:sz w:val="20"/>
                <w:szCs w:val="20"/>
                <w:lang w:val="en-US"/>
              </w:rPr>
              <w:t>(</w:t>
            </w:r>
            <w:r w:rsidRPr="00BB118E">
              <w:rPr>
                <w:b/>
                <w:sz w:val="16"/>
                <w:szCs w:val="16"/>
                <w:lang w:val="en-US"/>
              </w:rPr>
              <w:t>se va indica pentru fiecare lot în parte</w:t>
            </w:r>
            <w:r w:rsidRPr="005920C0">
              <w:rPr>
                <w:b/>
                <w:sz w:val="20"/>
                <w:szCs w:val="20"/>
                <w:lang w:val="en-US"/>
              </w:rPr>
              <w:t>)</w:t>
            </w:r>
          </w:p>
        </w:tc>
      </w:tr>
      <w:tr w:rsidR="00751286" w:rsidRPr="00022C85" w:rsidTr="00751286">
        <w:trPr>
          <w:trHeight w:val="354"/>
        </w:trPr>
        <w:tc>
          <w:tcPr>
            <w:tcW w:w="670" w:type="dxa"/>
          </w:tcPr>
          <w:p w:rsidR="00E20E7E" w:rsidRDefault="00E20E7E" w:rsidP="00BB118E">
            <w:pPr>
              <w:jc w:val="center"/>
              <w:rPr>
                <w:sz w:val="20"/>
                <w:szCs w:val="20"/>
              </w:rPr>
            </w:pPr>
          </w:p>
          <w:p w:rsidR="00751286" w:rsidRPr="00CD0BF8" w:rsidRDefault="00B914C8" w:rsidP="00BB11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8" w:type="dxa"/>
          </w:tcPr>
          <w:p w:rsidR="00E20E7E" w:rsidRDefault="00E20E7E" w:rsidP="00204BAF">
            <w:pPr>
              <w:jc w:val="center"/>
              <w:rPr>
                <w:noProof w:val="0"/>
                <w:color w:val="000000"/>
                <w:sz w:val="16"/>
                <w:szCs w:val="16"/>
                <w:lang w:val="ro-MO" w:eastAsia="ru-RU"/>
              </w:rPr>
            </w:pPr>
          </w:p>
          <w:p w:rsidR="00E20E7E" w:rsidRDefault="00E20E7E" w:rsidP="00204BAF">
            <w:pPr>
              <w:jc w:val="center"/>
              <w:rPr>
                <w:noProof w:val="0"/>
                <w:color w:val="000000"/>
                <w:sz w:val="16"/>
                <w:szCs w:val="16"/>
                <w:lang w:val="ro-MO" w:eastAsia="ru-RU"/>
              </w:rPr>
            </w:pPr>
          </w:p>
          <w:p w:rsidR="00751286" w:rsidRPr="00022C85" w:rsidRDefault="00E05880" w:rsidP="00204BA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34913000-0</w:t>
            </w:r>
          </w:p>
        </w:tc>
        <w:tc>
          <w:tcPr>
            <w:tcW w:w="1984" w:type="dxa"/>
          </w:tcPr>
          <w:p w:rsidR="00751286" w:rsidRPr="00751286" w:rsidRDefault="0072300C" w:rsidP="00BB11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Manch</w:t>
            </w:r>
            <w:r w:rsidR="00025ED7">
              <w:rPr>
                <w:sz w:val="20"/>
                <w:szCs w:val="20"/>
              </w:rPr>
              <w:t>ester-Style ovoid, 20 mm, withou</w:t>
            </w:r>
            <w:r>
              <w:rPr>
                <w:sz w:val="20"/>
                <w:szCs w:val="20"/>
              </w:rPr>
              <w:t>t shield GM11008110</w:t>
            </w:r>
          </w:p>
        </w:tc>
        <w:tc>
          <w:tcPr>
            <w:tcW w:w="732" w:type="dxa"/>
          </w:tcPr>
          <w:p w:rsidR="00E20E7E" w:rsidRDefault="00E20E7E" w:rsidP="00204BAF">
            <w:pPr>
              <w:jc w:val="center"/>
              <w:rPr>
                <w:sz w:val="20"/>
                <w:szCs w:val="20"/>
              </w:rPr>
            </w:pPr>
          </w:p>
          <w:p w:rsidR="00751286" w:rsidRPr="00751286" w:rsidRDefault="0072300C" w:rsidP="00204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827" w:type="dxa"/>
          </w:tcPr>
          <w:p w:rsidR="00E20E7E" w:rsidRDefault="00E20E7E" w:rsidP="00C0608C">
            <w:pPr>
              <w:jc w:val="center"/>
              <w:rPr>
                <w:sz w:val="20"/>
                <w:szCs w:val="20"/>
              </w:rPr>
            </w:pPr>
          </w:p>
          <w:p w:rsidR="00751286" w:rsidRPr="00751286" w:rsidRDefault="0072300C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751286" w:rsidRDefault="00025ED7" w:rsidP="00526C56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Ovoid tip M</w:t>
            </w:r>
            <w:r w:rsidR="0072300C">
              <w:rPr>
                <w:sz w:val="20"/>
                <w:szCs w:val="20"/>
                <w:lang w:val="en-US"/>
              </w:rPr>
              <w:t>anchester cu diametru de 20 mm.</w:t>
            </w:r>
          </w:p>
          <w:p w:rsidR="0072300C" w:rsidRPr="00751286" w:rsidRDefault="0072300C" w:rsidP="00526C56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Configurație: fără ecranizare</w:t>
            </w:r>
          </w:p>
        </w:tc>
        <w:tc>
          <w:tcPr>
            <w:tcW w:w="1131" w:type="dxa"/>
            <w:vAlign w:val="center"/>
          </w:tcPr>
          <w:p w:rsidR="00751286" w:rsidRPr="00751286" w:rsidRDefault="00E20E7E" w:rsidP="00C060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17 000</w:t>
            </w:r>
          </w:p>
        </w:tc>
      </w:tr>
      <w:tr w:rsidR="00E05880" w:rsidRPr="00022C85" w:rsidTr="00C33E7B">
        <w:trPr>
          <w:trHeight w:val="274"/>
        </w:trPr>
        <w:tc>
          <w:tcPr>
            <w:tcW w:w="670" w:type="dxa"/>
          </w:tcPr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Pr="00CD0BF8" w:rsidRDefault="00E05880" w:rsidP="00E05880">
            <w:pPr>
              <w:jc w:val="center"/>
              <w:rPr>
                <w:sz w:val="20"/>
                <w:szCs w:val="20"/>
              </w:rPr>
            </w:pPr>
            <w:r w:rsidRPr="00CD0BF8">
              <w:rPr>
                <w:sz w:val="20"/>
                <w:szCs w:val="20"/>
              </w:rPr>
              <w:t>2</w:t>
            </w:r>
          </w:p>
        </w:tc>
        <w:tc>
          <w:tcPr>
            <w:tcW w:w="998" w:type="dxa"/>
          </w:tcPr>
          <w:p w:rsidR="00E05880" w:rsidRDefault="00E05880" w:rsidP="00E05880">
            <w:pPr>
              <w:jc w:val="center"/>
              <w:rPr>
                <w:noProof w:val="0"/>
                <w:color w:val="000000"/>
                <w:sz w:val="16"/>
                <w:szCs w:val="16"/>
                <w:lang w:val="ro-MO" w:eastAsia="ru-RU"/>
              </w:rPr>
            </w:pPr>
          </w:p>
          <w:p w:rsidR="00E05880" w:rsidRDefault="00E05880" w:rsidP="00E05880">
            <w:pPr>
              <w:jc w:val="center"/>
              <w:rPr>
                <w:noProof w:val="0"/>
                <w:color w:val="000000"/>
                <w:sz w:val="16"/>
                <w:szCs w:val="16"/>
                <w:lang w:val="ro-MO" w:eastAsia="ru-RU"/>
              </w:rPr>
            </w:pPr>
          </w:p>
          <w:p w:rsidR="00E05880" w:rsidRDefault="00E05880" w:rsidP="00E05880">
            <w:pPr>
              <w:jc w:val="center"/>
              <w:rPr>
                <w:noProof w:val="0"/>
                <w:color w:val="000000"/>
                <w:sz w:val="16"/>
                <w:szCs w:val="16"/>
                <w:lang w:val="ro-MO" w:eastAsia="ru-RU"/>
              </w:rPr>
            </w:pPr>
          </w:p>
          <w:p w:rsidR="00E05880" w:rsidRDefault="00E05880" w:rsidP="00E05880">
            <w:pPr>
              <w:jc w:val="center"/>
              <w:rPr>
                <w:noProof w:val="0"/>
                <w:color w:val="000000"/>
                <w:sz w:val="16"/>
                <w:szCs w:val="16"/>
                <w:lang w:val="ro-MO" w:eastAsia="ru-RU"/>
              </w:rPr>
            </w:pPr>
          </w:p>
          <w:p w:rsidR="00E05880" w:rsidRPr="00022C85" w:rsidRDefault="00E05880" w:rsidP="00E0588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34913000-0</w:t>
            </w:r>
          </w:p>
        </w:tc>
        <w:tc>
          <w:tcPr>
            <w:tcW w:w="1984" w:type="dxa"/>
            <w:vAlign w:val="center"/>
          </w:tcPr>
          <w:p w:rsidR="00E05880" w:rsidRPr="00022C85" w:rsidRDefault="00E05880" w:rsidP="00E05880">
            <w:pPr>
              <w:jc w:val="center"/>
              <w:rPr>
                <w:sz w:val="20"/>
                <w:szCs w:val="20"/>
              </w:rPr>
            </w:pPr>
            <w:r w:rsidRPr="00E20E7E">
              <w:rPr>
                <w:sz w:val="20"/>
                <w:szCs w:val="20"/>
              </w:rPr>
              <w:t>Insert Night Knife</w:t>
            </w:r>
          </w:p>
        </w:tc>
        <w:tc>
          <w:tcPr>
            <w:tcW w:w="732" w:type="dxa"/>
          </w:tcPr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Pr="00751286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27" w:type="dxa"/>
          </w:tcPr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Pr="00022C85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E05880" w:rsidRPr="00E20E7E" w:rsidRDefault="00E05880" w:rsidP="00E05880">
            <w:pPr>
              <w:jc w:val="both"/>
              <w:rPr>
                <w:sz w:val="20"/>
                <w:szCs w:val="20"/>
                <w:lang w:val="en-US"/>
              </w:rPr>
            </w:pPr>
            <w:r w:rsidRPr="00E20E7E">
              <w:rPr>
                <w:sz w:val="20"/>
                <w:szCs w:val="20"/>
                <w:lang w:val="en-US"/>
              </w:rPr>
              <w:t>Lungimea 360 mm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:rsidR="00E05880" w:rsidRPr="00E20E7E" w:rsidRDefault="00E05880" w:rsidP="00E05880">
            <w:pPr>
              <w:jc w:val="both"/>
              <w:rPr>
                <w:sz w:val="20"/>
                <w:szCs w:val="20"/>
                <w:lang w:val="en-US"/>
              </w:rPr>
            </w:pPr>
            <w:r w:rsidRPr="00E20E7E">
              <w:rPr>
                <w:sz w:val="20"/>
                <w:szCs w:val="20"/>
                <w:lang w:val="en-US"/>
              </w:rPr>
              <w:t>Diametru de 10 mm a tubului de insertie. Compatibil cu part number 771-137 Bowa Medical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:rsidR="00E05880" w:rsidRDefault="00E05880" w:rsidP="00E0588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Set l</w:t>
            </w:r>
            <w:r w:rsidRPr="00E20E7E">
              <w:rPr>
                <w:sz w:val="20"/>
                <w:szCs w:val="20"/>
                <w:lang w:val="en-US"/>
              </w:rPr>
              <w:t>ame de schimb pentru  Night Knife compatibil cu part number Bowa Medical 770</w:t>
            </w:r>
            <w:r>
              <w:rPr>
                <w:sz w:val="20"/>
                <w:szCs w:val="20"/>
                <w:lang w:val="en-US"/>
              </w:rPr>
              <w:t> </w:t>
            </w:r>
            <w:r w:rsidRPr="00E20E7E">
              <w:rPr>
                <w:sz w:val="20"/>
                <w:szCs w:val="20"/>
                <w:lang w:val="en-US"/>
              </w:rPr>
              <w:t>999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:rsidR="00E05880" w:rsidRPr="00E20E7E" w:rsidRDefault="00E05880" w:rsidP="00E0588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Termen de garanție: 3 luni de la instalare.</w:t>
            </w:r>
          </w:p>
        </w:tc>
        <w:tc>
          <w:tcPr>
            <w:tcW w:w="1131" w:type="dxa"/>
            <w:vAlign w:val="center"/>
          </w:tcPr>
          <w:p w:rsidR="00E05880" w:rsidRPr="00751286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22 920</w:t>
            </w:r>
          </w:p>
        </w:tc>
      </w:tr>
      <w:tr w:rsidR="00E05880" w:rsidRPr="00022C85" w:rsidTr="00751286">
        <w:trPr>
          <w:trHeight w:val="354"/>
        </w:trPr>
        <w:tc>
          <w:tcPr>
            <w:tcW w:w="670" w:type="dxa"/>
          </w:tcPr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Pr="00CD0BF8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8" w:type="dxa"/>
          </w:tcPr>
          <w:p w:rsidR="00E05880" w:rsidRDefault="00E05880" w:rsidP="00E05880">
            <w:pPr>
              <w:jc w:val="center"/>
              <w:rPr>
                <w:noProof w:val="0"/>
                <w:color w:val="000000"/>
                <w:sz w:val="16"/>
                <w:szCs w:val="16"/>
                <w:lang w:val="ro-MO" w:eastAsia="ru-RU"/>
              </w:rPr>
            </w:pPr>
          </w:p>
          <w:p w:rsidR="00E05880" w:rsidRPr="00022C85" w:rsidRDefault="00E05880" w:rsidP="00E0588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34913000-0</w:t>
            </w:r>
          </w:p>
        </w:tc>
        <w:tc>
          <w:tcPr>
            <w:tcW w:w="1984" w:type="dxa"/>
            <w:vAlign w:val="center"/>
          </w:tcPr>
          <w:p w:rsidR="00E05880" w:rsidRPr="00751286" w:rsidRDefault="00E05880" w:rsidP="00E05880">
            <w:pPr>
              <w:jc w:val="center"/>
              <w:rPr>
                <w:sz w:val="20"/>
                <w:szCs w:val="20"/>
              </w:rPr>
            </w:pPr>
            <w:r w:rsidRPr="00A25148">
              <w:rPr>
                <w:sz w:val="20"/>
                <w:szCs w:val="20"/>
              </w:rPr>
              <w:t>Micromotor</w:t>
            </w:r>
          </w:p>
        </w:tc>
        <w:tc>
          <w:tcPr>
            <w:tcW w:w="732" w:type="dxa"/>
          </w:tcPr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Pr="00751286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 </w:t>
            </w:r>
          </w:p>
        </w:tc>
        <w:tc>
          <w:tcPr>
            <w:tcW w:w="827" w:type="dxa"/>
          </w:tcPr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Pr="00A25148" w:rsidRDefault="00E05880" w:rsidP="00E05880">
            <w:pPr>
              <w:jc w:val="center"/>
              <w:rPr>
                <w:sz w:val="20"/>
                <w:szCs w:val="20"/>
              </w:rPr>
            </w:pPr>
            <w:r w:rsidRPr="00A25148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E05880" w:rsidRDefault="00E05880" w:rsidP="00E05880">
            <w:pPr>
              <w:jc w:val="both"/>
              <w:rPr>
                <w:bCs/>
                <w:sz w:val="20"/>
                <w:szCs w:val="20"/>
                <w:lang w:val="en-US"/>
              </w:rPr>
            </w:pPr>
            <w:r w:rsidRPr="00A25148">
              <w:rPr>
                <w:bCs/>
                <w:sz w:val="20"/>
                <w:szCs w:val="20"/>
                <w:lang w:val="en-US"/>
              </w:rPr>
              <w:t>Micromotor Mot Isolite Led  part number 1600681.001 BienAir compatibil cu fotoliu stomatologic Diplomat D10</w:t>
            </w:r>
            <w:r>
              <w:rPr>
                <w:bCs/>
                <w:sz w:val="20"/>
                <w:szCs w:val="20"/>
                <w:lang w:val="en-US"/>
              </w:rPr>
              <w:t>.</w:t>
            </w:r>
          </w:p>
          <w:p w:rsidR="00E05880" w:rsidRPr="00A25148" w:rsidRDefault="00E05880" w:rsidP="00E05880">
            <w:pPr>
              <w:jc w:val="both"/>
              <w:rPr>
                <w:bCs/>
                <w:sz w:val="20"/>
                <w:szCs w:val="20"/>
                <w:lang w:val="en-US"/>
              </w:rPr>
            </w:pPr>
            <w:r w:rsidRPr="00526C56">
              <w:rPr>
                <w:sz w:val="20"/>
                <w:szCs w:val="20"/>
                <w:lang w:val="en-US"/>
              </w:rPr>
              <w:t>Termen de garanție: 3 luni de la instalare.</w:t>
            </w:r>
          </w:p>
        </w:tc>
        <w:tc>
          <w:tcPr>
            <w:tcW w:w="1131" w:type="dxa"/>
            <w:vAlign w:val="center"/>
          </w:tcPr>
          <w:p w:rsidR="00E05880" w:rsidRPr="00A25148" w:rsidRDefault="00E05880" w:rsidP="00E05880">
            <w:pPr>
              <w:jc w:val="center"/>
              <w:rPr>
                <w:b/>
                <w:sz w:val="20"/>
                <w:szCs w:val="20"/>
              </w:rPr>
            </w:pPr>
            <w:r w:rsidRPr="00A25148">
              <w:rPr>
                <w:sz w:val="20"/>
                <w:szCs w:val="20"/>
              </w:rPr>
              <w:t>12 000</w:t>
            </w:r>
          </w:p>
        </w:tc>
      </w:tr>
      <w:tr w:rsidR="00E05880" w:rsidRPr="00022C85" w:rsidTr="00375E7F">
        <w:trPr>
          <w:trHeight w:val="354"/>
        </w:trPr>
        <w:tc>
          <w:tcPr>
            <w:tcW w:w="670" w:type="dxa"/>
          </w:tcPr>
          <w:p w:rsidR="00E05880" w:rsidRPr="00CD0BF8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8" w:type="dxa"/>
          </w:tcPr>
          <w:p w:rsidR="00E05880" w:rsidRDefault="00E05880" w:rsidP="00E05880">
            <w:pPr>
              <w:jc w:val="center"/>
              <w:rPr>
                <w:noProof w:val="0"/>
                <w:color w:val="000000"/>
                <w:sz w:val="16"/>
                <w:szCs w:val="16"/>
                <w:lang w:val="ro-MO" w:eastAsia="ru-RU"/>
              </w:rPr>
            </w:pPr>
          </w:p>
          <w:p w:rsidR="00E05880" w:rsidRPr="00022C85" w:rsidRDefault="00E05880" w:rsidP="00E0588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34913000-0</w:t>
            </w:r>
          </w:p>
        </w:tc>
        <w:tc>
          <w:tcPr>
            <w:tcW w:w="1984" w:type="dxa"/>
          </w:tcPr>
          <w:p w:rsidR="00E05880" w:rsidRPr="00FA15D8" w:rsidRDefault="00E05880" w:rsidP="00E05880">
            <w:pPr>
              <w:jc w:val="center"/>
              <w:rPr>
                <w:sz w:val="20"/>
                <w:szCs w:val="20"/>
                <w:lang w:val="ro-MO"/>
              </w:rPr>
            </w:pPr>
            <w:r w:rsidRPr="00FA15D8">
              <w:rPr>
                <w:sz w:val="20"/>
                <w:szCs w:val="20"/>
              </w:rPr>
              <w:t>Kit de mentena</w:t>
            </w:r>
            <w:r w:rsidRPr="00FA15D8">
              <w:rPr>
                <w:sz w:val="20"/>
                <w:szCs w:val="20"/>
                <w:lang w:val="ro-MO"/>
              </w:rPr>
              <w:t xml:space="preserve">ță </w:t>
            </w:r>
          </w:p>
        </w:tc>
        <w:tc>
          <w:tcPr>
            <w:tcW w:w="732" w:type="dxa"/>
          </w:tcPr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Pr="00FA15D8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827" w:type="dxa"/>
          </w:tcPr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Pr="00FA15D8" w:rsidRDefault="00E05880" w:rsidP="00E05880">
            <w:pPr>
              <w:jc w:val="center"/>
              <w:rPr>
                <w:sz w:val="20"/>
                <w:szCs w:val="20"/>
              </w:rPr>
            </w:pPr>
            <w:r w:rsidRPr="00FA15D8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E05880" w:rsidRPr="00FA15D8" w:rsidRDefault="00E05880" w:rsidP="00E05880">
            <w:pPr>
              <w:jc w:val="both"/>
              <w:rPr>
                <w:sz w:val="20"/>
                <w:szCs w:val="20"/>
                <w:lang w:val="en-US"/>
              </w:rPr>
            </w:pPr>
            <w:r w:rsidRPr="00FA15D8">
              <w:rPr>
                <w:sz w:val="20"/>
                <w:szCs w:val="20"/>
              </w:rPr>
              <w:t>Kit de mentena</w:t>
            </w:r>
            <w:r w:rsidRPr="00FA15D8">
              <w:rPr>
                <w:sz w:val="20"/>
                <w:szCs w:val="20"/>
                <w:lang w:val="ro-MO"/>
              </w:rPr>
              <w:t>ță 2 ani  pentru mașina de anestezie Flow-I C20</w:t>
            </w:r>
            <w:r>
              <w:rPr>
                <w:sz w:val="20"/>
                <w:szCs w:val="20"/>
                <w:lang w:val="ro-MO"/>
              </w:rPr>
              <w:t xml:space="preserve"> cu </w:t>
            </w:r>
            <w:r w:rsidRPr="00FA15D8">
              <w:rPr>
                <w:sz w:val="20"/>
                <w:szCs w:val="20"/>
                <w:lang w:val="ro-MO"/>
              </w:rPr>
              <w:t xml:space="preserve"> instalare.</w:t>
            </w:r>
          </w:p>
        </w:tc>
        <w:tc>
          <w:tcPr>
            <w:tcW w:w="1131" w:type="dxa"/>
            <w:vAlign w:val="center"/>
          </w:tcPr>
          <w:p w:rsidR="00E05880" w:rsidRPr="00C4579E" w:rsidRDefault="00E05880" w:rsidP="00E05880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36 000</w:t>
            </w:r>
          </w:p>
        </w:tc>
      </w:tr>
      <w:tr w:rsidR="00E05880" w:rsidRPr="00C0608C" w:rsidTr="00E662CA">
        <w:trPr>
          <w:trHeight w:val="354"/>
        </w:trPr>
        <w:tc>
          <w:tcPr>
            <w:tcW w:w="670" w:type="dxa"/>
          </w:tcPr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8" w:type="dxa"/>
          </w:tcPr>
          <w:p w:rsidR="00E05880" w:rsidRPr="00022C85" w:rsidRDefault="00E05880" w:rsidP="00E0588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34913000-0</w:t>
            </w:r>
          </w:p>
        </w:tc>
        <w:tc>
          <w:tcPr>
            <w:tcW w:w="1984" w:type="dxa"/>
          </w:tcPr>
          <w:p w:rsidR="00E05880" w:rsidRPr="00C0608C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ASSY PCB, Infrared </w:t>
            </w:r>
            <w:r>
              <w:rPr>
                <w:sz w:val="20"/>
                <w:szCs w:val="20"/>
              </w:rPr>
              <w:lastRenderedPageBreak/>
              <w:t xml:space="preserve">Emitter, pn: </w:t>
            </w:r>
            <w:r w:rsidRPr="00A25148">
              <w:rPr>
                <w:sz w:val="20"/>
                <w:szCs w:val="20"/>
              </w:rPr>
              <w:t>110121009</w:t>
            </w:r>
          </w:p>
        </w:tc>
        <w:tc>
          <w:tcPr>
            <w:tcW w:w="732" w:type="dxa"/>
            <w:vAlign w:val="center"/>
          </w:tcPr>
          <w:p w:rsidR="00E05880" w:rsidRPr="00C0608C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827" w:type="dxa"/>
            <w:vAlign w:val="center"/>
          </w:tcPr>
          <w:p w:rsidR="00E05880" w:rsidRPr="00C0608C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E05880" w:rsidRDefault="00E05880" w:rsidP="00E058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Compatibil cu Acceleratorul Liniar Clinac </w:t>
            </w:r>
            <w:r>
              <w:rPr>
                <w:sz w:val="20"/>
                <w:szCs w:val="20"/>
              </w:rPr>
              <w:lastRenderedPageBreak/>
              <w:t>DHX,</w:t>
            </w:r>
          </w:p>
          <w:p w:rsidR="00E05880" w:rsidRPr="00C0608C" w:rsidRDefault="00E05880" w:rsidP="00E058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garanție: 3 luni de la instalare.</w:t>
            </w:r>
          </w:p>
        </w:tc>
        <w:tc>
          <w:tcPr>
            <w:tcW w:w="1131" w:type="dxa"/>
            <w:vAlign w:val="center"/>
          </w:tcPr>
          <w:p w:rsidR="00E05880" w:rsidRPr="00C0608C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59 160</w:t>
            </w:r>
          </w:p>
        </w:tc>
      </w:tr>
      <w:tr w:rsidR="00E05880" w:rsidRPr="00C0608C" w:rsidTr="00E662CA">
        <w:trPr>
          <w:trHeight w:val="354"/>
        </w:trPr>
        <w:tc>
          <w:tcPr>
            <w:tcW w:w="670" w:type="dxa"/>
          </w:tcPr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8" w:type="dxa"/>
          </w:tcPr>
          <w:p w:rsidR="00E05880" w:rsidRDefault="00E05880" w:rsidP="00E05880">
            <w:pPr>
              <w:jc w:val="center"/>
              <w:rPr>
                <w:noProof w:val="0"/>
                <w:color w:val="000000"/>
                <w:sz w:val="16"/>
                <w:szCs w:val="16"/>
                <w:lang w:val="ro-MO" w:eastAsia="ru-RU"/>
              </w:rPr>
            </w:pPr>
          </w:p>
          <w:p w:rsidR="00E05880" w:rsidRPr="00022C85" w:rsidRDefault="00E05880" w:rsidP="00E0588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34913000-0</w:t>
            </w:r>
          </w:p>
        </w:tc>
        <w:tc>
          <w:tcPr>
            <w:tcW w:w="1984" w:type="dxa"/>
            <w:vAlign w:val="center"/>
          </w:tcPr>
          <w:p w:rsidR="00E05880" w:rsidRPr="00C0608C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PCB Optical Receiver, pn: 88986003 </w:t>
            </w:r>
          </w:p>
        </w:tc>
        <w:tc>
          <w:tcPr>
            <w:tcW w:w="732" w:type="dxa"/>
            <w:vAlign w:val="center"/>
          </w:tcPr>
          <w:p w:rsidR="00E05880" w:rsidRPr="00C0608C" w:rsidRDefault="00E05880" w:rsidP="00E058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27" w:type="dxa"/>
            <w:vAlign w:val="center"/>
          </w:tcPr>
          <w:p w:rsidR="00E05880" w:rsidRPr="00C0608C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E05880" w:rsidRDefault="00E05880" w:rsidP="00E058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Compatibil cu Acceleratorul Liniar Clinac DHX.</w:t>
            </w:r>
          </w:p>
          <w:p w:rsidR="00E05880" w:rsidRPr="00C0608C" w:rsidRDefault="00E05880" w:rsidP="00E058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garanție: 3 luni de la instalare.</w:t>
            </w:r>
          </w:p>
        </w:tc>
        <w:tc>
          <w:tcPr>
            <w:tcW w:w="1131" w:type="dxa"/>
            <w:vAlign w:val="center"/>
          </w:tcPr>
          <w:p w:rsidR="00E05880" w:rsidRPr="00C0608C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67 160</w:t>
            </w:r>
          </w:p>
        </w:tc>
      </w:tr>
      <w:tr w:rsidR="00E05880" w:rsidRPr="00C0608C" w:rsidTr="00E662CA">
        <w:trPr>
          <w:trHeight w:val="354"/>
        </w:trPr>
        <w:tc>
          <w:tcPr>
            <w:tcW w:w="670" w:type="dxa"/>
          </w:tcPr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</w:p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8" w:type="dxa"/>
          </w:tcPr>
          <w:p w:rsidR="00E05880" w:rsidRDefault="00E05880" w:rsidP="00E05880">
            <w:pPr>
              <w:jc w:val="center"/>
              <w:rPr>
                <w:noProof w:val="0"/>
                <w:color w:val="000000"/>
                <w:sz w:val="16"/>
                <w:szCs w:val="16"/>
                <w:lang w:val="ro-MO" w:eastAsia="ru-RU"/>
              </w:rPr>
            </w:pPr>
          </w:p>
          <w:p w:rsidR="00E05880" w:rsidRPr="00022C85" w:rsidRDefault="00E05880" w:rsidP="00E05880">
            <w:pPr>
              <w:jc w:val="center"/>
              <w:rPr>
                <w:sz w:val="16"/>
                <w:szCs w:val="16"/>
              </w:rPr>
            </w:pPr>
            <w:bookmarkStart w:id="1" w:name="_GoBack"/>
            <w:r>
              <w:rPr>
                <w:sz w:val="16"/>
                <w:szCs w:val="16"/>
              </w:rPr>
              <w:t>34913000-0</w:t>
            </w:r>
            <w:bookmarkEnd w:id="1"/>
          </w:p>
        </w:tc>
        <w:tc>
          <w:tcPr>
            <w:tcW w:w="1984" w:type="dxa"/>
            <w:vAlign w:val="center"/>
          </w:tcPr>
          <w:p w:rsidR="00E05880" w:rsidRPr="00C0608C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Voltage Regulator, pn: 85087602</w:t>
            </w:r>
          </w:p>
        </w:tc>
        <w:tc>
          <w:tcPr>
            <w:tcW w:w="732" w:type="dxa"/>
            <w:vAlign w:val="center"/>
          </w:tcPr>
          <w:p w:rsidR="00E05880" w:rsidRPr="00C0608C" w:rsidRDefault="00E05880" w:rsidP="00E058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27" w:type="dxa"/>
            <w:vAlign w:val="center"/>
          </w:tcPr>
          <w:p w:rsidR="00E05880" w:rsidRPr="00C0608C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E05880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Compatibil cu Acceleratorul Liniar Clinac DHX.</w:t>
            </w:r>
          </w:p>
          <w:p w:rsidR="00E05880" w:rsidRPr="00C0608C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garanție: 3 luni de la instalare.</w:t>
            </w:r>
          </w:p>
        </w:tc>
        <w:tc>
          <w:tcPr>
            <w:tcW w:w="1131" w:type="dxa"/>
            <w:vAlign w:val="center"/>
          </w:tcPr>
          <w:p w:rsidR="00E05880" w:rsidRPr="00C0608C" w:rsidRDefault="00E05880" w:rsidP="00E05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34 400</w:t>
            </w:r>
          </w:p>
        </w:tc>
      </w:tr>
      <w:tr w:rsidR="00E05880" w:rsidRPr="00022C85" w:rsidTr="00751286">
        <w:trPr>
          <w:trHeight w:val="420"/>
        </w:trPr>
        <w:tc>
          <w:tcPr>
            <w:tcW w:w="9180" w:type="dxa"/>
            <w:gridSpan w:val="6"/>
          </w:tcPr>
          <w:p w:rsidR="00E05880" w:rsidRPr="00022C85" w:rsidRDefault="00E05880" w:rsidP="00E05880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022C85">
              <w:rPr>
                <w:b/>
                <w:sz w:val="20"/>
                <w:szCs w:val="20"/>
              </w:rPr>
              <w:t>Valoarea estimativă totală</w:t>
            </w:r>
          </w:p>
        </w:tc>
        <w:tc>
          <w:tcPr>
            <w:tcW w:w="1131" w:type="dxa"/>
            <w:vAlign w:val="center"/>
          </w:tcPr>
          <w:p w:rsidR="00E05880" w:rsidRPr="00C0608C" w:rsidRDefault="00E05880" w:rsidP="00E0588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248 640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Pr="00C01E1D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C01E1D">
        <w:rPr>
          <w:b/>
          <w:noProof w:val="0"/>
          <w:u w:val="single"/>
          <w:lang w:val="ru-RU" w:eastAsia="ru-RU"/>
        </w:rPr>
        <w:t>Pentru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mai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multe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loturi</w:t>
      </w:r>
      <w:proofErr w:type="spellEnd"/>
      <w:r w:rsidRPr="00C01E1D">
        <w:rPr>
          <w:b/>
          <w:noProof w:val="0"/>
          <w:u w:val="single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670DA9" w:rsidRPr="00670DA9" w:rsidRDefault="000339A4" w:rsidP="00670DA9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670DA9">
        <w:rPr>
          <w:b/>
          <w:lang w:val="it-IT" w:eastAsia="ru-RU"/>
        </w:rPr>
        <w:t>Termenii și condițiile de livrare/prestare solicitați</w:t>
      </w:r>
      <w:r w:rsidRPr="00670DA9">
        <w:rPr>
          <w:lang w:val="it-IT" w:eastAsia="ru-RU"/>
        </w:rPr>
        <w:t>:</w:t>
      </w:r>
      <w:r w:rsidR="00670DA9" w:rsidRPr="00670DA9">
        <w:t xml:space="preserve"> </w:t>
      </w:r>
      <w:proofErr w:type="spellStart"/>
      <w:r w:rsidR="0070085C">
        <w:t>În</w:t>
      </w:r>
      <w:proofErr w:type="spellEnd"/>
      <w:r w:rsidR="0070085C">
        <w:t xml:space="preserve"> </w:t>
      </w:r>
      <w:proofErr w:type="spellStart"/>
      <w:r w:rsidR="0070085C">
        <w:t>condiții</w:t>
      </w:r>
      <w:proofErr w:type="spellEnd"/>
      <w:r w:rsidR="0070085C">
        <w:t xml:space="preserve"> Incoterms </w:t>
      </w:r>
      <w:r w:rsidR="0070085C" w:rsidRPr="00A54246">
        <w:t>2013, DDP</w:t>
      </w:r>
      <w:r w:rsidR="0070085C">
        <w:t xml:space="preserve">, </w:t>
      </w:r>
      <w:proofErr w:type="spellStart"/>
      <w:r w:rsidR="0070085C">
        <w:t>pe</w:t>
      </w:r>
      <w:proofErr w:type="spellEnd"/>
      <w:r w:rsidR="00670DA9" w:rsidRPr="00670DA9">
        <w:rPr>
          <w:lang w:val="it-IT" w:eastAsia="ru-RU"/>
        </w:rPr>
        <w:t xml:space="preserve"> parcursul anului 2022, în decurs de 20 zile, conform solicitării IMSP IO;</w:t>
      </w:r>
    </w:p>
    <w:p w:rsidR="000339A4" w:rsidRPr="006E3097" w:rsidRDefault="000339A4" w:rsidP="005931D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b/>
          <w:noProof w:val="0"/>
          <w:lang w:val="it-IT" w:eastAsia="ru-RU"/>
        </w:rPr>
      </w:pPr>
      <w:r w:rsidRPr="006E3097">
        <w:rPr>
          <w:b/>
          <w:noProof w:val="0"/>
          <w:lang w:val="it-IT" w:eastAsia="ru-RU"/>
        </w:rPr>
        <w:t>Termenul de valabilitate a contractului:</w:t>
      </w:r>
      <w:r w:rsidR="00C01E1D" w:rsidRPr="006E3097">
        <w:rPr>
          <w:b/>
          <w:i/>
          <w:lang w:val="en-US"/>
        </w:rPr>
        <w:t xml:space="preserve"> </w:t>
      </w:r>
      <w:r w:rsidR="00C01E1D" w:rsidRPr="006E3097">
        <w:rPr>
          <w:lang w:val="en-US"/>
        </w:rPr>
        <w:t>31.12.2022;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514D72">
        <w:trPr>
          <w:trHeight w:val="415"/>
        </w:trPr>
        <w:tc>
          <w:tcPr>
            <w:tcW w:w="560" w:type="dxa"/>
            <w:shd w:val="clear" w:color="auto" w:fill="auto"/>
          </w:tcPr>
          <w:p w:rsidR="000339A4" w:rsidRPr="008D75A0" w:rsidRDefault="008D75A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FA79F6" w:rsidRDefault="008D75A0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FA79F6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  </w:t>
            </w:r>
            <w:r w:rsidR="008D75A0" w:rsidRPr="0000534F">
              <w:rPr>
                <w:iCs/>
                <w:sz w:val="22"/>
                <w:szCs w:val="22"/>
              </w:rPr>
              <w:t xml:space="preserve">Conform </w:t>
            </w:r>
            <w:r w:rsidR="008D75A0" w:rsidRPr="0000534F">
              <w:rPr>
                <w:b/>
                <w:iCs/>
                <w:sz w:val="22"/>
                <w:szCs w:val="22"/>
              </w:rPr>
              <w:t>Anexei nr. 7</w:t>
            </w:r>
            <w:r w:rsidR="008D75A0"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</w:t>
            </w:r>
            <w:r w:rsidR="008D75A0" w:rsidRPr="0000534F"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FA79F6" w:rsidRDefault="00771832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FA79F6">
              <w:rPr>
                <w:color w:val="000000" w:themeColor="text1"/>
              </w:rPr>
              <w:t>Declarația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4C666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6E3097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6E3097">
              <w:rPr>
                <w:color w:val="000000" w:themeColor="text1"/>
              </w:rPr>
              <w:t>Scrisoare  de  garanţie bancară, 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E3097">
              <w:rPr>
                <w:iCs/>
                <w:sz w:val="22"/>
                <w:szCs w:val="22"/>
              </w:rPr>
              <w:t>Conform Anexei nr. 9 din Documentația standard aprobată prin Ordinul MF nr. 115 din 15.09.2021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6E3097">
              <w:rPr>
                <w:iCs/>
                <w:sz w:val="22"/>
                <w:szCs w:val="22"/>
              </w:rPr>
              <w:t xml:space="preserve">      </w:t>
            </w:r>
            <w:r w:rsidRPr="006E3097"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Plata prin transfer se va efectua în adresa IMSP Institutul Oncologic cu nota “Garanția pentru ofertă la procedura de achiziție nr._________ din _______________”, conform următoarelor detalii: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>(a) beneficiarul plăţii IMSP Institutul Oncologic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lastRenderedPageBreak/>
              <w:t xml:space="preserve">(b) datele bancare BC Moldindcombank SA 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 codul fiscal 1003600151023</w:t>
            </w:r>
          </w:p>
          <w:p w:rsidR="00D70CF1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E3097">
              <w:rPr>
                <w:iCs/>
                <w:sz w:val="16"/>
                <w:szCs w:val="16"/>
              </w:rPr>
              <w:t>(d) contul de decontare MD94ML000000002251702316 contul bancar  MOLDMD2X302;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tr w:rsidR="006E3097" w:rsidRPr="00BE362C" w:rsidTr="008D75A0">
        <w:tc>
          <w:tcPr>
            <w:tcW w:w="560" w:type="dxa"/>
            <w:shd w:val="clear" w:color="auto" w:fill="auto"/>
          </w:tcPr>
          <w:p w:rsidR="006E3097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4</w:t>
            </w:r>
          </w:p>
        </w:tc>
        <w:tc>
          <w:tcPr>
            <w:tcW w:w="3391" w:type="dxa"/>
            <w:shd w:val="clear" w:color="auto" w:fill="auto"/>
          </w:tcPr>
          <w:p w:rsidR="006E3097" w:rsidRPr="006E3097" w:rsidRDefault="006E3097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6E3097" w:rsidRPr="0000534F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Conform </w:t>
            </w:r>
            <w:r>
              <w:rPr>
                <w:b/>
                <w:iCs/>
                <w:sz w:val="22"/>
                <w:szCs w:val="22"/>
              </w:rPr>
              <w:t>Anexei nr. 10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6E3097" w:rsidRDefault="006E3097" w:rsidP="006E309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sz w:val="22"/>
                <w:szCs w:val="22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  <w:r>
              <w:rPr>
                <w:b/>
                <w:iCs/>
                <w:sz w:val="22"/>
                <w:szCs w:val="22"/>
              </w:rPr>
              <w:t xml:space="preserve">,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403176">
              <w:rPr>
                <w:i/>
                <w:iCs/>
                <w:sz w:val="22"/>
                <w:szCs w:val="22"/>
              </w:rPr>
              <w:t xml:space="preserve">Garantia de bună execuție va fi prezentată </w:t>
            </w:r>
            <w:r>
              <w:rPr>
                <w:i/>
                <w:iCs/>
                <w:sz w:val="22"/>
                <w:szCs w:val="22"/>
              </w:rPr>
              <w:t>la</w:t>
            </w:r>
            <w:r w:rsidRPr="00403176">
              <w:rPr>
                <w:i/>
                <w:iCs/>
                <w:sz w:val="22"/>
                <w:szCs w:val="22"/>
              </w:rPr>
              <w:t xml:space="preserve"> semnarea contractului</w:t>
            </w:r>
          </w:p>
        </w:tc>
        <w:tc>
          <w:tcPr>
            <w:tcW w:w="1595" w:type="dxa"/>
            <w:shd w:val="clear" w:color="auto" w:fill="auto"/>
          </w:tcPr>
          <w:p w:rsidR="006E3097" w:rsidRPr="00013C98" w:rsidRDefault="006E3097" w:rsidP="00A33785">
            <w:pPr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Conform </w:t>
            </w:r>
            <w:r w:rsidRPr="0000534F">
              <w:rPr>
                <w:b/>
                <w:iCs/>
                <w:sz w:val="22"/>
                <w:szCs w:val="22"/>
              </w:rPr>
              <w:t>Anexei nr. 22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23 </w:t>
            </w:r>
            <w:r w:rsidRPr="0000534F">
              <w:rPr>
                <w:iCs/>
                <w:sz w:val="22"/>
                <w:szCs w:val="22"/>
              </w:rPr>
              <w:t>din Documentația standard aprobată prin Ordinul MF nr. 115 din 15.09.2021</w:t>
            </w:r>
          </w:p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/>
                <w:sz w:val="22"/>
                <w:szCs w:val="22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sz w:val="22"/>
                <w:szCs w:val="22"/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ro-MO"/>
              </w:rPr>
            </w:pPr>
            <w:r w:rsidRPr="0000534F">
              <w:rPr>
                <w:color w:val="000000" w:themeColor="text1"/>
                <w:sz w:val="22"/>
                <w:szCs w:val="22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3528" w:type="dxa"/>
            <w:shd w:val="clear" w:color="auto" w:fill="auto"/>
          </w:tcPr>
          <w:p w:rsidR="00D70CF1" w:rsidRPr="008D75A0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5186C">
              <w:rPr>
                <w:sz w:val="20"/>
                <w:szCs w:val="20"/>
                <w:lang w:val="en-GB"/>
              </w:rPr>
              <w:t xml:space="preserve">În termen de 5 zile de la data comunicării rezultatelor procedurii de achiziție publică, ofertantul desemnat </w:t>
            </w:r>
            <w:r>
              <w:rPr>
                <w:sz w:val="20"/>
                <w:szCs w:val="20"/>
                <w:lang w:val="en-GB"/>
              </w:rPr>
              <w:t>castigator</w:t>
            </w:r>
            <w:r w:rsidRPr="0055186C">
              <w:rPr>
                <w:sz w:val="20"/>
                <w:szCs w:val="20"/>
                <w:lang w:val="en-GB"/>
              </w:rPr>
              <w:t xml:space="preserve"> va prezenta Declarația autorității contractante </w:t>
            </w:r>
            <w:r w:rsidRPr="0055186C">
              <w:rPr>
                <w:sz w:val="20"/>
                <w:szCs w:val="20"/>
              </w:rPr>
              <w:t>î</w:t>
            </w:r>
            <w:r w:rsidRPr="0055186C">
              <w:rPr>
                <w:sz w:val="20"/>
                <w:szCs w:val="20"/>
                <w:lang w:val="en-GB"/>
              </w:rPr>
              <w:t xml:space="preserve">n conformitate cu </w:t>
            </w:r>
            <w:r w:rsidRPr="0055186C">
              <w:rPr>
                <w:sz w:val="20"/>
                <w:szCs w:val="20"/>
                <w:lang w:val="en-US"/>
              </w:rPr>
              <w:t>Ordinului Ministrului Finanțelor nr. 145 din 24 noiembrie 2020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53BA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64013" w:rsidRPr="00BE362C" w:rsidTr="008D75A0">
        <w:tc>
          <w:tcPr>
            <w:tcW w:w="560" w:type="dxa"/>
            <w:shd w:val="clear" w:color="auto" w:fill="auto"/>
          </w:tcPr>
          <w:p w:rsidR="00864013" w:rsidRDefault="00C0608C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864013" w:rsidRDefault="00C0608C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color w:val="000000" w:themeColor="text1"/>
                <w:sz w:val="22"/>
                <w:szCs w:val="22"/>
                <w:lang w:val="en-GB"/>
              </w:rPr>
              <w:t>Certificat care atest</w:t>
            </w:r>
            <w:r>
              <w:rPr>
                <w:color w:val="000000" w:themeColor="text1"/>
                <w:sz w:val="22"/>
                <w:szCs w:val="22"/>
                <w:lang w:val="ro-MO"/>
              </w:rPr>
              <w:t>ă conformitatea produselor, identificată prin referire la specificații sau standarde relevante.</w:t>
            </w:r>
          </w:p>
        </w:tc>
        <w:tc>
          <w:tcPr>
            <w:tcW w:w="3528" w:type="dxa"/>
            <w:shd w:val="clear" w:color="auto" w:fill="auto"/>
          </w:tcPr>
          <w:p w:rsidR="00864013" w:rsidRPr="00FB4332" w:rsidRDefault="00C0608C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  <w:lang w:val="en-GB"/>
              </w:rPr>
            </w:pPr>
            <w:r w:rsidRPr="003F01D5">
              <w:rPr>
                <w:sz w:val="22"/>
                <w:szCs w:val="22"/>
                <w:lang w:val="en-GB"/>
              </w:rPr>
              <w:t>Confirmat cu semnătura electronică  a participantului</w:t>
            </w:r>
            <w:r w:rsidR="003F01D5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FB4332" w:rsidRDefault="00FB4332" w:rsidP="005920C0">
            <w:pPr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864013" w:rsidRPr="00053BAA" w:rsidRDefault="00C0608C" w:rsidP="005920C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53BA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A52C74" w:rsidRDefault="00A52C74" w:rsidP="00A52C7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FA79F6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FA79F6">
        <w:rPr>
          <w:b/>
          <w:noProof w:val="0"/>
          <w:lang w:val="it-IT" w:eastAsia="ru-RU"/>
        </w:rPr>
        <w:t xml:space="preserve"> 1</w:t>
      </w:r>
      <w:r w:rsidR="004C6660">
        <w:rPr>
          <w:b/>
          <w:noProof w:val="0"/>
          <w:lang w:val="it-IT" w:eastAsia="ru-RU"/>
        </w:rPr>
        <w:t xml:space="preserve"> </w:t>
      </w:r>
      <w:r w:rsidR="00A52C74">
        <w:rPr>
          <w:b/>
          <w:noProof w:val="0"/>
          <w:lang w:val="it-IT" w:eastAsia="ru-RU"/>
        </w:rPr>
        <w:t>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F22BAE" w:rsidRPr="00F22BAE">
        <w:rPr>
          <w:lang w:val="en-US"/>
        </w:rPr>
        <w:t>lot, 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0339A4" w:rsidRPr="00BE362C" w:rsidRDefault="000339A4" w:rsidP="000339A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C0608C">
        <w:rPr>
          <w:b/>
          <w:noProof w:val="0"/>
          <w:lang w:val="it-IT" w:eastAsia="ru-RU"/>
        </w:rPr>
        <w:t>6</w:t>
      </w:r>
      <w:r w:rsidR="00F22BAE">
        <w:rPr>
          <w:b/>
          <w:noProof w:val="0"/>
          <w:lang w:val="it-IT" w:eastAsia="ru-RU"/>
        </w:rPr>
        <w:t>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162DE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8C2F23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05880">
        <w:rPr>
          <w:noProof w:val="0"/>
          <w:shd w:val="clear" w:color="auto" w:fill="FFFFFF" w:themeFill="background1"/>
          <w:lang w:val="it-IT" w:eastAsia="ru-RU"/>
        </w:rPr>
        <w:t>02.08.</w:t>
      </w:r>
      <w:r w:rsidR="003A2952" w:rsidRPr="008C2F23">
        <w:rPr>
          <w:noProof w:val="0"/>
          <w:shd w:val="clear" w:color="auto" w:fill="FFFFFF" w:themeFill="background1"/>
          <w:lang w:val="it-IT" w:eastAsia="ru-RU"/>
        </w:rPr>
        <w:t>2022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5920C0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5920C0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A79F6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5920C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E05880">
        <w:rPr>
          <w:b/>
          <w:noProof w:val="0"/>
          <w:shd w:val="clear" w:color="auto" w:fill="FFFFFF" w:themeFill="background1"/>
          <w:lang w:val="it-IT" w:eastAsia="ru-RU"/>
        </w:rPr>
        <w:t>________________________ Andrei BADAN</w:t>
      </w:r>
      <w:r w:rsidRPr="004225A2">
        <w:rPr>
          <w:b/>
        </w:rPr>
        <w:t>.</w:t>
      </w:r>
    </w:p>
    <w:sectPr w:rsidR="000339A4" w:rsidSect="00DF376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21929"/>
    <w:multiLevelType w:val="hybridMultilevel"/>
    <w:tmpl w:val="C89CBE1A"/>
    <w:lvl w:ilvl="0" w:tplc="988CD5E2">
      <w:start w:val="462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534F"/>
    <w:rsid w:val="00022C85"/>
    <w:rsid w:val="00025ED7"/>
    <w:rsid w:val="00032DAA"/>
    <w:rsid w:val="000339A4"/>
    <w:rsid w:val="00035ADA"/>
    <w:rsid w:val="00040F06"/>
    <w:rsid w:val="00062D0A"/>
    <w:rsid w:val="00074A20"/>
    <w:rsid w:val="000A4E81"/>
    <w:rsid w:val="000D5397"/>
    <w:rsid w:val="000F6F80"/>
    <w:rsid w:val="00104023"/>
    <w:rsid w:val="00147078"/>
    <w:rsid w:val="00162DEE"/>
    <w:rsid w:val="00163AF5"/>
    <w:rsid w:val="001672A8"/>
    <w:rsid w:val="00172AF9"/>
    <w:rsid w:val="001C5877"/>
    <w:rsid w:val="001C6930"/>
    <w:rsid w:val="00204BAF"/>
    <w:rsid w:val="00211817"/>
    <w:rsid w:val="002D3CEF"/>
    <w:rsid w:val="002E2765"/>
    <w:rsid w:val="00350FD4"/>
    <w:rsid w:val="003A2952"/>
    <w:rsid w:val="003E574E"/>
    <w:rsid w:val="003F01D5"/>
    <w:rsid w:val="00427BA9"/>
    <w:rsid w:val="00455B32"/>
    <w:rsid w:val="00480607"/>
    <w:rsid w:val="004B6439"/>
    <w:rsid w:val="004C6660"/>
    <w:rsid w:val="004F2BBD"/>
    <w:rsid w:val="00514D72"/>
    <w:rsid w:val="00526C56"/>
    <w:rsid w:val="00544D21"/>
    <w:rsid w:val="005920C0"/>
    <w:rsid w:val="005931D3"/>
    <w:rsid w:val="005D252A"/>
    <w:rsid w:val="005E5652"/>
    <w:rsid w:val="00620DAF"/>
    <w:rsid w:val="00621517"/>
    <w:rsid w:val="006605E3"/>
    <w:rsid w:val="00670DA9"/>
    <w:rsid w:val="00690C36"/>
    <w:rsid w:val="006E3097"/>
    <w:rsid w:val="006F4457"/>
    <w:rsid w:val="0070085C"/>
    <w:rsid w:val="0072300C"/>
    <w:rsid w:val="00726ECB"/>
    <w:rsid w:val="00751286"/>
    <w:rsid w:val="00753FDF"/>
    <w:rsid w:val="00771832"/>
    <w:rsid w:val="007828E7"/>
    <w:rsid w:val="007B7AF9"/>
    <w:rsid w:val="007E007C"/>
    <w:rsid w:val="007F1481"/>
    <w:rsid w:val="0081130B"/>
    <w:rsid w:val="00815599"/>
    <w:rsid w:val="00844CF8"/>
    <w:rsid w:val="008638C9"/>
    <w:rsid w:val="00864013"/>
    <w:rsid w:val="008B3F8F"/>
    <w:rsid w:val="008C13DB"/>
    <w:rsid w:val="008C2F23"/>
    <w:rsid w:val="008D75A0"/>
    <w:rsid w:val="008E2284"/>
    <w:rsid w:val="008E27FA"/>
    <w:rsid w:val="008F1D02"/>
    <w:rsid w:val="008F333E"/>
    <w:rsid w:val="0091304C"/>
    <w:rsid w:val="009258AA"/>
    <w:rsid w:val="00945DFA"/>
    <w:rsid w:val="009B06FC"/>
    <w:rsid w:val="009D4F07"/>
    <w:rsid w:val="00A01E1C"/>
    <w:rsid w:val="00A141E4"/>
    <w:rsid w:val="00A2161F"/>
    <w:rsid w:val="00A25148"/>
    <w:rsid w:val="00A273D7"/>
    <w:rsid w:val="00A33785"/>
    <w:rsid w:val="00A52C74"/>
    <w:rsid w:val="00A618DB"/>
    <w:rsid w:val="00A6479E"/>
    <w:rsid w:val="00AF1A10"/>
    <w:rsid w:val="00B24024"/>
    <w:rsid w:val="00B27BE2"/>
    <w:rsid w:val="00B914C8"/>
    <w:rsid w:val="00B94D04"/>
    <w:rsid w:val="00BB10E1"/>
    <w:rsid w:val="00BB118E"/>
    <w:rsid w:val="00BD5388"/>
    <w:rsid w:val="00C01E1D"/>
    <w:rsid w:val="00C0608C"/>
    <w:rsid w:val="00C34F55"/>
    <w:rsid w:val="00C44FDD"/>
    <w:rsid w:val="00C4579E"/>
    <w:rsid w:val="00C8411D"/>
    <w:rsid w:val="00CA486A"/>
    <w:rsid w:val="00CD0BF8"/>
    <w:rsid w:val="00D43C83"/>
    <w:rsid w:val="00D46D30"/>
    <w:rsid w:val="00D70CF1"/>
    <w:rsid w:val="00D86AA4"/>
    <w:rsid w:val="00D935FA"/>
    <w:rsid w:val="00DF0601"/>
    <w:rsid w:val="00DF3768"/>
    <w:rsid w:val="00E05880"/>
    <w:rsid w:val="00E20E7E"/>
    <w:rsid w:val="00E318A9"/>
    <w:rsid w:val="00E402D8"/>
    <w:rsid w:val="00E974B3"/>
    <w:rsid w:val="00EF7221"/>
    <w:rsid w:val="00F01944"/>
    <w:rsid w:val="00F22BAE"/>
    <w:rsid w:val="00F563C5"/>
    <w:rsid w:val="00F82755"/>
    <w:rsid w:val="00FA15D8"/>
    <w:rsid w:val="00FA79F6"/>
    <w:rsid w:val="00FB4332"/>
    <w:rsid w:val="00FF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styleId="HTML">
    <w:name w:val="HTML Preformatted"/>
    <w:basedOn w:val="a0"/>
    <w:link w:val="HTML0"/>
    <w:uiPriority w:val="99"/>
    <w:semiHidden/>
    <w:unhideWhenUsed/>
    <w:rsid w:val="00C060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0608C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styleId="HTML">
    <w:name w:val="HTML Preformatted"/>
    <w:basedOn w:val="a0"/>
    <w:link w:val="HTML0"/>
    <w:uiPriority w:val="99"/>
    <w:semiHidden/>
    <w:unhideWhenUsed/>
    <w:rsid w:val="00C060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0608C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onco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C018B-3584-4AD1-8D0D-6E71F7A1A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1</Pages>
  <Words>1468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47</cp:revision>
  <cp:lastPrinted>2022-08-02T08:16:00Z</cp:lastPrinted>
  <dcterms:created xsi:type="dcterms:W3CDTF">2021-10-12T07:36:00Z</dcterms:created>
  <dcterms:modified xsi:type="dcterms:W3CDTF">2022-08-02T08:26:00Z</dcterms:modified>
</cp:coreProperties>
</file>