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53321" w14:textId="05D0D001" w:rsidR="008E59A6" w:rsidRPr="002834DC" w:rsidRDefault="008E59A6" w:rsidP="008E59A6">
      <w:pPr>
        <w:jc w:val="center"/>
        <w:rPr>
          <w:b/>
          <w:sz w:val="28"/>
          <w:szCs w:val="28"/>
        </w:rPr>
      </w:pPr>
      <w:r w:rsidRPr="002834DC">
        <w:rPr>
          <w:sz w:val="28"/>
          <w:szCs w:val="28"/>
        </w:rPr>
        <w:t>CAIET DE SARCINI</w:t>
      </w:r>
      <w:r w:rsidRPr="002834DC">
        <w:rPr>
          <w:b/>
          <w:sz w:val="28"/>
          <w:szCs w:val="28"/>
        </w:rPr>
        <w:t xml:space="preserve"> </w:t>
      </w:r>
    </w:p>
    <w:p w14:paraId="54774EDB" w14:textId="77777777" w:rsidR="008E59A6" w:rsidRPr="002834DC" w:rsidRDefault="008E59A6" w:rsidP="008E59A6">
      <w:pPr>
        <w:jc w:val="center"/>
        <w:rPr>
          <w:sz w:val="28"/>
          <w:szCs w:val="28"/>
        </w:rPr>
      </w:pPr>
      <w:r w:rsidRPr="002834DC">
        <w:rPr>
          <w:sz w:val="28"/>
          <w:szCs w:val="28"/>
        </w:rPr>
        <w:t>(</w:t>
      </w:r>
      <w:r w:rsidRPr="002834DC">
        <w:rPr>
          <w:i/>
          <w:sz w:val="28"/>
          <w:szCs w:val="28"/>
        </w:rPr>
        <w:t>pentru proiectare</w:t>
      </w:r>
      <w:r w:rsidRPr="002834DC">
        <w:rPr>
          <w:sz w:val="28"/>
          <w:szCs w:val="28"/>
        </w:rPr>
        <w:t>)</w:t>
      </w:r>
    </w:p>
    <w:p w14:paraId="3D76E5C8" w14:textId="74246A8D" w:rsidR="002834DC" w:rsidRPr="002834DC" w:rsidRDefault="002834DC" w:rsidP="002834DC">
      <w:pPr>
        <w:ind w:right="567"/>
        <w:rPr>
          <w:sz w:val="28"/>
          <w:szCs w:val="28"/>
          <w:lang w:val="en-US"/>
        </w:rPr>
      </w:pPr>
      <w:proofErr w:type="spellStart"/>
      <w:r w:rsidRPr="002834DC">
        <w:rPr>
          <w:b/>
          <w:sz w:val="28"/>
          <w:szCs w:val="28"/>
          <w:lang w:val="en-US"/>
        </w:rPr>
        <w:t>Denumirea</w:t>
      </w:r>
      <w:proofErr w:type="spellEnd"/>
      <w:r w:rsidRPr="002834DC">
        <w:rPr>
          <w:b/>
          <w:sz w:val="28"/>
          <w:szCs w:val="28"/>
          <w:lang w:val="en-US"/>
        </w:rPr>
        <w:t xml:space="preserve"> </w:t>
      </w:r>
      <w:proofErr w:type="spellStart"/>
      <w:r w:rsidRPr="002834DC">
        <w:rPr>
          <w:b/>
          <w:sz w:val="28"/>
          <w:szCs w:val="28"/>
          <w:lang w:val="en-US"/>
        </w:rPr>
        <w:t>beneficiarului</w:t>
      </w:r>
      <w:proofErr w:type="spellEnd"/>
      <w:r w:rsidRPr="002834DC">
        <w:rPr>
          <w:b/>
          <w:sz w:val="28"/>
          <w:szCs w:val="28"/>
          <w:lang w:val="en-US"/>
        </w:rPr>
        <w:t xml:space="preserve"> de stat: </w:t>
      </w:r>
      <w:proofErr w:type="spellStart"/>
      <w:r w:rsidRPr="009E23BA">
        <w:rPr>
          <w:sz w:val="28"/>
          <w:szCs w:val="28"/>
          <w:lang w:val="en-US"/>
        </w:rPr>
        <w:t>Inspectoratul</w:t>
      </w:r>
      <w:proofErr w:type="spellEnd"/>
      <w:r w:rsidRPr="009E23BA">
        <w:rPr>
          <w:sz w:val="28"/>
          <w:szCs w:val="28"/>
          <w:lang w:val="en-US"/>
        </w:rPr>
        <w:t xml:space="preserve"> General al </w:t>
      </w:r>
      <w:proofErr w:type="spellStart"/>
      <w:r w:rsidRPr="009E23BA">
        <w:rPr>
          <w:sz w:val="28"/>
          <w:szCs w:val="28"/>
          <w:lang w:val="en-US"/>
        </w:rPr>
        <w:t>Poliției</w:t>
      </w:r>
      <w:proofErr w:type="spellEnd"/>
      <w:r w:rsidRPr="002834DC">
        <w:rPr>
          <w:b/>
          <w:sz w:val="28"/>
          <w:szCs w:val="28"/>
          <w:lang w:val="en-US"/>
        </w:rPr>
        <w:t xml:space="preserve">   </w:t>
      </w:r>
    </w:p>
    <w:p w14:paraId="0019078C" w14:textId="603A96AF" w:rsidR="008E59A6" w:rsidRPr="002834DC" w:rsidRDefault="008E59A6" w:rsidP="001D103C">
      <w:pPr>
        <w:tabs>
          <w:tab w:val="left" w:pos="336"/>
          <w:tab w:val="left" w:pos="540"/>
        </w:tabs>
        <w:spacing w:line="20" w:lineRule="atLeast"/>
        <w:jc w:val="both"/>
        <w:rPr>
          <w:sz w:val="28"/>
          <w:szCs w:val="28"/>
        </w:rPr>
      </w:pPr>
      <w:r w:rsidRPr="009E23BA">
        <w:rPr>
          <w:b/>
          <w:sz w:val="28"/>
          <w:szCs w:val="28"/>
          <w:u w:val="single"/>
        </w:rPr>
        <w:t>Obiectul</w:t>
      </w:r>
      <w:r w:rsidRPr="002834DC">
        <w:rPr>
          <w:sz w:val="28"/>
          <w:szCs w:val="28"/>
        </w:rPr>
        <w:t xml:space="preserve">: </w:t>
      </w:r>
      <w:r w:rsidR="00B17F8F">
        <w:rPr>
          <w:b/>
          <w:sz w:val="28"/>
          <w:szCs w:val="28"/>
        </w:rPr>
        <w:t>S</w:t>
      </w:r>
      <w:r w:rsidR="00B17F8F" w:rsidRPr="001A49FA">
        <w:rPr>
          <w:b/>
          <w:sz w:val="28"/>
          <w:szCs w:val="28"/>
        </w:rPr>
        <w:t>ervicii de elaborare a documentației de</w:t>
      </w:r>
      <w:r w:rsidR="00B17F8F">
        <w:rPr>
          <w:b/>
          <w:sz w:val="28"/>
          <w:szCs w:val="28"/>
        </w:rPr>
        <w:t xml:space="preserve"> </w:t>
      </w:r>
      <w:r w:rsidR="00B17F8F" w:rsidRPr="001A49FA">
        <w:rPr>
          <w:b/>
          <w:sz w:val="28"/>
          <w:szCs w:val="28"/>
        </w:rPr>
        <w:t>proiect și deviz privind reparația capitală a sediului clădirii administrative cu numărul cadastral 0100107.009.01, din  str. Sarmizegetusa,13, mun. Chișinău</w:t>
      </w:r>
      <w:r w:rsidRPr="002834DC">
        <w:rPr>
          <w:sz w:val="28"/>
          <w:szCs w:val="28"/>
        </w:rPr>
        <w:t>.</w:t>
      </w:r>
    </w:p>
    <w:p w14:paraId="5B432D1F" w14:textId="77777777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Autoritatea contractantă</w:t>
      </w:r>
      <w:r w:rsidRPr="002834DC">
        <w:rPr>
          <w:b/>
          <w:sz w:val="28"/>
          <w:szCs w:val="28"/>
        </w:rPr>
        <w:t>:</w:t>
      </w:r>
      <w:r w:rsidRPr="002834DC">
        <w:rPr>
          <w:sz w:val="28"/>
          <w:szCs w:val="28"/>
        </w:rPr>
        <w:t xml:space="preserve"> Inspectoratul General al Poliției.</w:t>
      </w:r>
    </w:p>
    <w:p w14:paraId="3B26DEFF" w14:textId="77777777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Tipul procedurii de atribuire</w:t>
      </w:r>
      <w:r w:rsidRPr="002834DC">
        <w:rPr>
          <w:b/>
          <w:sz w:val="28"/>
          <w:szCs w:val="28"/>
        </w:rPr>
        <w:t>:</w:t>
      </w:r>
      <w:r w:rsidRPr="002834DC">
        <w:rPr>
          <w:sz w:val="28"/>
          <w:szCs w:val="28"/>
        </w:rPr>
        <w:t xml:space="preserve"> cerere a ofertelor de preţuri.</w:t>
      </w:r>
    </w:p>
    <w:p w14:paraId="5D45B0DB" w14:textId="77777777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Criterii de atribuire</w:t>
      </w:r>
      <w:r w:rsidRPr="002834DC">
        <w:rPr>
          <w:b/>
          <w:sz w:val="28"/>
          <w:szCs w:val="28"/>
        </w:rPr>
        <w:t xml:space="preserve">: </w:t>
      </w:r>
      <w:r w:rsidRPr="002834DC">
        <w:rPr>
          <w:sz w:val="28"/>
          <w:szCs w:val="28"/>
        </w:rPr>
        <w:t>„cel mai mic preţ fără TVA” şi corespunderea cerinţelor solicitate.</w:t>
      </w:r>
    </w:p>
    <w:p w14:paraId="559EA1B1" w14:textId="7EE3F568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Termenul limită de executare a serviciilor</w:t>
      </w:r>
      <w:r w:rsidRPr="002834DC">
        <w:rPr>
          <w:b/>
          <w:sz w:val="28"/>
          <w:szCs w:val="28"/>
        </w:rPr>
        <w:t>:</w:t>
      </w:r>
      <w:r w:rsidRPr="002834DC">
        <w:rPr>
          <w:sz w:val="28"/>
          <w:szCs w:val="28"/>
        </w:rPr>
        <w:t xml:space="preserve"> </w:t>
      </w:r>
      <w:r w:rsidR="00B17F8F">
        <w:rPr>
          <w:sz w:val="28"/>
          <w:szCs w:val="28"/>
        </w:rPr>
        <w:t>9</w:t>
      </w:r>
      <w:r w:rsidR="009E23BA">
        <w:rPr>
          <w:sz w:val="28"/>
          <w:szCs w:val="28"/>
        </w:rPr>
        <w:t>0</w:t>
      </w:r>
      <w:r w:rsidRPr="002834DC">
        <w:rPr>
          <w:sz w:val="28"/>
          <w:szCs w:val="28"/>
        </w:rPr>
        <w:t xml:space="preserve"> zile calendaristice din momentul înregistrării contractului la Trezoreria de Stat.</w:t>
      </w:r>
    </w:p>
    <w:p w14:paraId="41ADDEDD" w14:textId="36FA4EBD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Durata contractului</w:t>
      </w:r>
      <w:r w:rsidRPr="002834DC">
        <w:rPr>
          <w:b/>
          <w:sz w:val="28"/>
          <w:szCs w:val="28"/>
        </w:rPr>
        <w:t xml:space="preserve">: </w:t>
      </w:r>
      <w:r w:rsidR="009E23BA">
        <w:rPr>
          <w:sz w:val="28"/>
          <w:szCs w:val="28"/>
        </w:rPr>
        <w:t>până la 31.12.2025</w:t>
      </w:r>
      <w:r w:rsidRPr="002834DC">
        <w:rPr>
          <w:sz w:val="28"/>
          <w:szCs w:val="28"/>
        </w:rPr>
        <w:t>.</w:t>
      </w:r>
    </w:p>
    <w:p w14:paraId="464B9CC7" w14:textId="2573A337" w:rsidR="008E59A6" w:rsidRPr="002834DC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Sursa de finanţare</w:t>
      </w:r>
      <w:r w:rsidRPr="002834DC">
        <w:rPr>
          <w:b/>
          <w:sz w:val="28"/>
          <w:szCs w:val="28"/>
        </w:rPr>
        <w:t xml:space="preserve">: </w:t>
      </w:r>
      <w:r w:rsidR="00305ADB" w:rsidRPr="00305ADB">
        <w:rPr>
          <w:sz w:val="28"/>
          <w:szCs w:val="28"/>
        </w:rPr>
        <w:t>bugetul de stat.</w:t>
      </w:r>
    </w:p>
    <w:p w14:paraId="5DCA45A0" w14:textId="0EE735D3" w:rsidR="008E59A6" w:rsidRPr="004F6EB6" w:rsidRDefault="008E59A6" w:rsidP="008E59A6">
      <w:pPr>
        <w:numPr>
          <w:ilvl w:val="0"/>
          <w:numId w:val="6"/>
        </w:numPr>
        <w:tabs>
          <w:tab w:val="clear" w:pos="720"/>
          <w:tab w:val="left" w:pos="336"/>
          <w:tab w:val="left" w:pos="540"/>
        </w:tabs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  <w:u w:val="single"/>
        </w:rPr>
        <w:t>Scopul</w:t>
      </w:r>
      <w:r w:rsidRPr="002834DC">
        <w:rPr>
          <w:b/>
          <w:sz w:val="28"/>
          <w:szCs w:val="28"/>
          <w:u w:val="single"/>
        </w:rPr>
        <w:t>:</w:t>
      </w:r>
      <w:r w:rsidRPr="002834DC">
        <w:rPr>
          <w:b/>
          <w:sz w:val="28"/>
          <w:szCs w:val="28"/>
        </w:rPr>
        <w:t xml:space="preserve"> </w:t>
      </w:r>
      <w:r w:rsidRPr="002834DC">
        <w:rPr>
          <w:sz w:val="28"/>
          <w:szCs w:val="28"/>
        </w:rPr>
        <w:t xml:space="preserve">Atribuirea contractului de achiziţii publice pentru achiziţionarea serviciilor de elaborare a documentaţiei de proiect şi deviz </w:t>
      </w:r>
      <w:r w:rsidR="004F6EB6" w:rsidRPr="004F6EB6">
        <w:rPr>
          <w:sz w:val="28"/>
          <w:szCs w:val="28"/>
        </w:rPr>
        <w:t>a sediului clădirii administrative cu numărul cadastral 0100107.009.01, din  str. Sarmizegetusa,13, mun. Chișinău</w:t>
      </w:r>
      <w:r w:rsidRPr="004F6EB6">
        <w:rPr>
          <w:sz w:val="28"/>
          <w:szCs w:val="28"/>
        </w:rPr>
        <w:t>.</w:t>
      </w:r>
    </w:p>
    <w:p w14:paraId="058F1C2D" w14:textId="4268A971" w:rsidR="008E59A6" w:rsidRPr="002834DC" w:rsidRDefault="006003FA" w:rsidP="008E59A6">
      <w:pPr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bCs/>
          <w:iCs/>
          <w:sz w:val="28"/>
          <w:szCs w:val="28"/>
          <w:u w:val="single"/>
        </w:rPr>
        <w:t>9</w:t>
      </w:r>
      <w:r w:rsidR="008E59A6" w:rsidRPr="002834DC">
        <w:rPr>
          <w:bCs/>
          <w:iCs/>
          <w:sz w:val="28"/>
          <w:szCs w:val="28"/>
          <w:u w:val="single"/>
        </w:rPr>
        <w:t xml:space="preserve">. </w:t>
      </w:r>
      <w:r w:rsidR="00632784">
        <w:rPr>
          <w:bCs/>
          <w:iCs/>
          <w:sz w:val="28"/>
          <w:szCs w:val="28"/>
          <w:u w:val="single"/>
        </w:rPr>
        <w:t>Proiect de execuție, sarcini şi r</w:t>
      </w:r>
      <w:r w:rsidR="008E59A6" w:rsidRPr="002834DC">
        <w:rPr>
          <w:bCs/>
          <w:iCs/>
          <w:sz w:val="28"/>
          <w:szCs w:val="28"/>
          <w:u w:val="single"/>
        </w:rPr>
        <w:t>esponsabilităţi</w:t>
      </w:r>
      <w:r w:rsidR="008E59A6" w:rsidRPr="002834DC">
        <w:rPr>
          <w:b/>
          <w:bCs/>
          <w:sz w:val="28"/>
          <w:szCs w:val="28"/>
        </w:rPr>
        <w:t xml:space="preserve">: </w:t>
      </w:r>
      <w:r w:rsidR="00632784">
        <w:rPr>
          <w:sz w:val="28"/>
          <w:szCs w:val="28"/>
        </w:rPr>
        <w:t>c</w:t>
      </w:r>
      <w:r w:rsidR="008E59A6" w:rsidRPr="002834DC">
        <w:rPr>
          <w:sz w:val="28"/>
          <w:szCs w:val="28"/>
        </w:rPr>
        <w:t>ompania de proiectare va fi responsabilă pentru realizarea următoarelor sarcini:</w:t>
      </w:r>
    </w:p>
    <w:p w14:paraId="5E388B77" w14:textId="77777777" w:rsidR="008E59A6" w:rsidRPr="002834DC" w:rsidRDefault="008E59A6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</w:rPr>
        <w:t>executarea lucrărilor de măsurare;</w:t>
      </w:r>
    </w:p>
    <w:p w14:paraId="3A4B3902" w14:textId="19A69395" w:rsidR="008E59A6" w:rsidRDefault="008E59A6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</w:rPr>
        <w:t>elaborarea compartimentelor de baza ale proiectului de execuţie</w:t>
      </w:r>
      <w:r w:rsidR="00632784">
        <w:rPr>
          <w:sz w:val="28"/>
          <w:szCs w:val="28"/>
        </w:rPr>
        <w:t>: planul general, volum de lucru</w:t>
      </w:r>
      <w:r w:rsidRPr="002834DC">
        <w:rPr>
          <w:sz w:val="28"/>
          <w:szCs w:val="28"/>
        </w:rPr>
        <w:t>;</w:t>
      </w:r>
    </w:p>
    <w:p w14:paraId="1AA067D2" w14:textId="77777777" w:rsidR="00632784" w:rsidRDefault="00632784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arhitectura: interior și exterior (termoizolare);</w:t>
      </w:r>
    </w:p>
    <w:p w14:paraId="16CFBDC7" w14:textId="77777777" w:rsidR="00632784" w:rsidRDefault="00632784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pașaport coloristic;</w:t>
      </w:r>
    </w:p>
    <w:p w14:paraId="26788875" w14:textId="2796B6A7" w:rsidR="00632784" w:rsidRPr="002834DC" w:rsidRDefault="00632784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rezistența; </w:t>
      </w:r>
    </w:p>
    <w:p w14:paraId="72D6E754" w14:textId="77777777" w:rsidR="008E59A6" w:rsidRPr="002834DC" w:rsidRDefault="008E59A6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</w:rPr>
        <w:t>proiectarea sistemului de încălzire şi ventilare;</w:t>
      </w:r>
    </w:p>
    <w:p w14:paraId="3975670B" w14:textId="77777777" w:rsidR="008E59A6" w:rsidRPr="002834DC" w:rsidRDefault="008E59A6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</w:rPr>
        <w:t>proiectarea reţelelor de apă şi canalizare interioare;</w:t>
      </w:r>
    </w:p>
    <w:p w14:paraId="67FEEFA1" w14:textId="77777777" w:rsidR="008E59A6" w:rsidRPr="002834DC" w:rsidRDefault="008E59A6" w:rsidP="008E59A6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line="20" w:lineRule="atLeast"/>
        <w:ind w:left="0" w:firstLine="0"/>
        <w:jc w:val="both"/>
        <w:rPr>
          <w:sz w:val="28"/>
          <w:szCs w:val="28"/>
        </w:rPr>
      </w:pPr>
      <w:r w:rsidRPr="002834DC">
        <w:rPr>
          <w:sz w:val="28"/>
          <w:szCs w:val="28"/>
        </w:rPr>
        <w:t>proiectarea rețelelor interioare de energie electrica;</w:t>
      </w:r>
    </w:p>
    <w:p w14:paraId="3A3BDD23" w14:textId="787AB7FD" w:rsidR="008E59A6" w:rsidRPr="006003FA" w:rsidRDefault="00217CA4" w:rsidP="00217CA4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iCs/>
          <w:sz w:val="28"/>
          <w:szCs w:val="28"/>
        </w:rPr>
      </w:pPr>
      <w:r w:rsidRPr="006003FA">
        <w:rPr>
          <w:iCs/>
          <w:sz w:val="28"/>
          <w:szCs w:val="28"/>
        </w:rPr>
        <w:t xml:space="preserve">i) proiectarea rețelelor de semnalizare </w:t>
      </w:r>
      <w:r w:rsidR="00F760BF" w:rsidRPr="006003FA">
        <w:rPr>
          <w:iCs/>
          <w:sz w:val="28"/>
          <w:szCs w:val="28"/>
        </w:rPr>
        <w:t>anti incendiară</w:t>
      </w:r>
      <w:r w:rsidR="008E59A6" w:rsidRPr="006003FA">
        <w:rPr>
          <w:iCs/>
          <w:sz w:val="28"/>
          <w:szCs w:val="28"/>
        </w:rPr>
        <w:t>;</w:t>
      </w:r>
    </w:p>
    <w:p w14:paraId="5BE9EE2C" w14:textId="375D647E" w:rsidR="00632784" w:rsidRPr="006003FA" w:rsidRDefault="00217CA4" w:rsidP="00217CA4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iCs/>
          <w:sz w:val="28"/>
          <w:szCs w:val="28"/>
        </w:rPr>
      </w:pPr>
      <w:r w:rsidRPr="006003FA">
        <w:rPr>
          <w:iCs/>
          <w:sz w:val="28"/>
          <w:szCs w:val="28"/>
        </w:rPr>
        <w:t>j) efectuarea expertizei tehnice;</w:t>
      </w:r>
    </w:p>
    <w:p w14:paraId="259F65E7" w14:textId="2EAEDC39" w:rsidR="008E59A6" w:rsidRPr="002834DC" w:rsidRDefault="006003FA" w:rsidP="006003FA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k) </w:t>
      </w:r>
      <w:r w:rsidR="008E59A6" w:rsidRPr="002834DC">
        <w:rPr>
          <w:sz w:val="28"/>
          <w:szCs w:val="28"/>
        </w:rPr>
        <w:t>elaborarea documentaţiei de deviz</w:t>
      </w:r>
      <w:r w:rsidR="00FF268A">
        <w:rPr>
          <w:sz w:val="28"/>
          <w:szCs w:val="28"/>
        </w:rPr>
        <w:t xml:space="preserve"> F1, F3, F5, F7</w:t>
      </w:r>
      <w:r w:rsidR="008E59A6" w:rsidRPr="002834DC">
        <w:rPr>
          <w:sz w:val="28"/>
          <w:szCs w:val="28"/>
        </w:rPr>
        <w:t>;</w:t>
      </w:r>
    </w:p>
    <w:p w14:paraId="15E3F907" w14:textId="3E9F6489" w:rsidR="008E59A6" w:rsidRPr="002834DC" w:rsidRDefault="006003FA" w:rsidP="006003FA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l) </w:t>
      </w:r>
      <w:r w:rsidR="008E59A6" w:rsidRPr="002834DC">
        <w:rPr>
          <w:sz w:val="28"/>
          <w:szCs w:val="28"/>
        </w:rPr>
        <w:t xml:space="preserve">verificarea și expertizarea documentației de proiect și deviz; </w:t>
      </w:r>
    </w:p>
    <w:p w14:paraId="40E6C0E6" w14:textId="6030A17F" w:rsidR="008E59A6" w:rsidRPr="002834DC" w:rsidRDefault="006003FA" w:rsidP="006003FA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m) </w:t>
      </w:r>
      <w:r w:rsidR="008E59A6" w:rsidRPr="002834DC">
        <w:rPr>
          <w:sz w:val="28"/>
          <w:szCs w:val="28"/>
        </w:rPr>
        <w:t>participarea, în cadrul comisiilor de recepţie, la finisarea lucrărilor;</w:t>
      </w:r>
    </w:p>
    <w:p w14:paraId="6F831FED" w14:textId="3E29E3A1" w:rsidR="008E59A6" w:rsidRPr="002834DC" w:rsidRDefault="006003FA" w:rsidP="006003FA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n) </w:t>
      </w:r>
      <w:r w:rsidR="008E59A6" w:rsidRPr="002834DC">
        <w:rPr>
          <w:sz w:val="28"/>
          <w:szCs w:val="28"/>
        </w:rPr>
        <w:t xml:space="preserve">alte lucrări necesare pentru implementarea cu succes a proiectului în conformitate cu </w:t>
      </w:r>
      <w:r w:rsidR="00C67EF3">
        <w:rPr>
          <w:sz w:val="28"/>
          <w:szCs w:val="28"/>
        </w:rPr>
        <w:t>CUC 434/2023</w:t>
      </w:r>
      <w:r w:rsidR="008E59A6" w:rsidRPr="002834DC">
        <w:rPr>
          <w:sz w:val="28"/>
          <w:szCs w:val="28"/>
        </w:rPr>
        <w:t xml:space="preserve"> privind </w:t>
      </w:r>
      <w:r w:rsidR="00C67EF3">
        <w:rPr>
          <w:sz w:val="28"/>
          <w:szCs w:val="28"/>
        </w:rPr>
        <w:t>codul urbanismului și construcțiilor</w:t>
      </w:r>
      <w:r w:rsidR="008E59A6" w:rsidRPr="002834DC">
        <w:rPr>
          <w:sz w:val="28"/>
          <w:szCs w:val="28"/>
        </w:rPr>
        <w:t>;</w:t>
      </w:r>
    </w:p>
    <w:p w14:paraId="146CC847" w14:textId="44B06545" w:rsidR="008E59A6" w:rsidRPr="002834DC" w:rsidRDefault="006003FA" w:rsidP="006003FA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p) </w:t>
      </w:r>
      <w:r w:rsidR="008E59A6" w:rsidRPr="002834DC">
        <w:rPr>
          <w:sz w:val="28"/>
          <w:szCs w:val="28"/>
        </w:rPr>
        <w:t>consultarea opiniei publice (autorităţile publice locale, organizaţii, instituţii, cetăţeni).</w:t>
      </w:r>
    </w:p>
    <w:p w14:paraId="7B6741E8" w14:textId="77777777" w:rsidR="008E59A6" w:rsidRPr="002834DC" w:rsidRDefault="008E59A6" w:rsidP="008E59A6">
      <w:pPr>
        <w:tabs>
          <w:tab w:val="left" w:pos="284"/>
        </w:tabs>
        <w:autoSpaceDE w:val="0"/>
        <w:autoSpaceDN w:val="0"/>
        <w:adjustRightInd w:val="0"/>
        <w:spacing w:line="20" w:lineRule="atLeast"/>
        <w:jc w:val="both"/>
        <w:rPr>
          <w:i/>
          <w:sz w:val="28"/>
          <w:szCs w:val="28"/>
        </w:rPr>
      </w:pPr>
      <w:r w:rsidRPr="002834DC">
        <w:rPr>
          <w:sz w:val="28"/>
          <w:szCs w:val="28"/>
        </w:rPr>
        <w:tab/>
        <w:t xml:space="preserve">Menționăm că, documentația de proiect va fi elaborată în strictă conformitate cu cerințele stipulate în </w:t>
      </w:r>
      <w:r w:rsidRPr="002834DC">
        <w:rPr>
          <w:b/>
          <w:i/>
          <w:sz w:val="28"/>
          <w:szCs w:val="28"/>
        </w:rPr>
        <w:t>Raportul de expertiză.</w:t>
      </w:r>
    </w:p>
    <w:p w14:paraId="52B4993A" w14:textId="77777777" w:rsidR="008E59A6" w:rsidRDefault="008E59A6" w:rsidP="00AB5E9C">
      <w:pPr>
        <w:jc w:val="both"/>
        <w:rPr>
          <w:b/>
          <w:sz w:val="28"/>
          <w:szCs w:val="28"/>
        </w:rPr>
      </w:pPr>
    </w:p>
    <w:sectPr w:rsidR="008E59A6" w:rsidSect="00FE0F6D">
      <w:pgSz w:w="11906" w:h="16838" w:code="9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346FA"/>
    <w:multiLevelType w:val="hybridMultilevel"/>
    <w:tmpl w:val="3C9A35CE"/>
    <w:lvl w:ilvl="0" w:tplc="7FD8E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7B4D12"/>
    <w:multiLevelType w:val="hybridMultilevel"/>
    <w:tmpl w:val="FA0E8AB6"/>
    <w:lvl w:ilvl="0" w:tplc="C93CB2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B245E31"/>
    <w:multiLevelType w:val="hybridMultilevel"/>
    <w:tmpl w:val="D558493A"/>
    <w:lvl w:ilvl="0" w:tplc="DABE6C6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A85"/>
    <w:rsid w:val="00020FF6"/>
    <w:rsid w:val="0002683C"/>
    <w:rsid w:val="00040A92"/>
    <w:rsid w:val="000575AA"/>
    <w:rsid w:val="0007572A"/>
    <w:rsid w:val="000776B0"/>
    <w:rsid w:val="000936D5"/>
    <w:rsid w:val="000D6205"/>
    <w:rsid w:val="000D694C"/>
    <w:rsid w:val="000E687E"/>
    <w:rsid w:val="000F0924"/>
    <w:rsid w:val="0010002F"/>
    <w:rsid w:val="00105A5D"/>
    <w:rsid w:val="00143AEB"/>
    <w:rsid w:val="00151701"/>
    <w:rsid w:val="001625B5"/>
    <w:rsid w:val="001757DF"/>
    <w:rsid w:val="00182B92"/>
    <w:rsid w:val="001A49FA"/>
    <w:rsid w:val="001D103C"/>
    <w:rsid w:val="001E63BC"/>
    <w:rsid w:val="001F21F6"/>
    <w:rsid w:val="0021503B"/>
    <w:rsid w:val="00217CA4"/>
    <w:rsid w:val="00222594"/>
    <w:rsid w:val="00253A0A"/>
    <w:rsid w:val="002665FD"/>
    <w:rsid w:val="0028192C"/>
    <w:rsid w:val="002834DC"/>
    <w:rsid w:val="00290960"/>
    <w:rsid w:val="002946BE"/>
    <w:rsid w:val="002A537E"/>
    <w:rsid w:val="002E21B0"/>
    <w:rsid w:val="002E36B1"/>
    <w:rsid w:val="00305ADB"/>
    <w:rsid w:val="00315F5F"/>
    <w:rsid w:val="00322CC1"/>
    <w:rsid w:val="003275EF"/>
    <w:rsid w:val="00330946"/>
    <w:rsid w:val="00362173"/>
    <w:rsid w:val="003708B9"/>
    <w:rsid w:val="0037640C"/>
    <w:rsid w:val="00377F4C"/>
    <w:rsid w:val="00381976"/>
    <w:rsid w:val="003978A3"/>
    <w:rsid w:val="003B1D66"/>
    <w:rsid w:val="003D15F6"/>
    <w:rsid w:val="003D1E83"/>
    <w:rsid w:val="003D6F6C"/>
    <w:rsid w:val="004910AD"/>
    <w:rsid w:val="004B130F"/>
    <w:rsid w:val="004D0238"/>
    <w:rsid w:val="004F6EB6"/>
    <w:rsid w:val="004F7722"/>
    <w:rsid w:val="00500C56"/>
    <w:rsid w:val="00505223"/>
    <w:rsid w:val="0051614E"/>
    <w:rsid w:val="00563B92"/>
    <w:rsid w:val="005A07C9"/>
    <w:rsid w:val="005A5C5C"/>
    <w:rsid w:val="005D4659"/>
    <w:rsid w:val="005F2440"/>
    <w:rsid w:val="006003FA"/>
    <w:rsid w:val="00603EDA"/>
    <w:rsid w:val="00611BF5"/>
    <w:rsid w:val="0062157F"/>
    <w:rsid w:val="00632784"/>
    <w:rsid w:val="00650D97"/>
    <w:rsid w:val="00650E8E"/>
    <w:rsid w:val="00676825"/>
    <w:rsid w:val="00690BC4"/>
    <w:rsid w:val="006B7925"/>
    <w:rsid w:val="006C0B77"/>
    <w:rsid w:val="006C4D50"/>
    <w:rsid w:val="006C4FD3"/>
    <w:rsid w:val="006D0CF5"/>
    <w:rsid w:val="006F4B96"/>
    <w:rsid w:val="006F69DD"/>
    <w:rsid w:val="00711770"/>
    <w:rsid w:val="00723BF2"/>
    <w:rsid w:val="007271A9"/>
    <w:rsid w:val="00777519"/>
    <w:rsid w:val="007A4254"/>
    <w:rsid w:val="007D6371"/>
    <w:rsid w:val="007F315F"/>
    <w:rsid w:val="007F5A85"/>
    <w:rsid w:val="00800ED3"/>
    <w:rsid w:val="008242FF"/>
    <w:rsid w:val="0083657A"/>
    <w:rsid w:val="00870751"/>
    <w:rsid w:val="0089207E"/>
    <w:rsid w:val="00897F26"/>
    <w:rsid w:val="008A0FE7"/>
    <w:rsid w:val="008C0CFC"/>
    <w:rsid w:val="008C6CA8"/>
    <w:rsid w:val="008D5B9A"/>
    <w:rsid w:val="008E59A6"/>
    <w:rsid w:val="008F4996"/>
    <w:rsid w:val="00917D31"/>
    <w:rsid w:val="00922C48"/>
    <w:rsid w:val="0095456D"/>
    <w:rsid w:val="00973D83"/>
    <w:rsid w:val="00995435"/>
    <w:rsid w:val="009A4F20"/>
    <w:rsid w:val="009B39A4"/>
    <w:rsid w:val="009D5E61"/>
    <w:rsid w:val="009E23BA"/>
    <w:rsid w:val="009F7442"/>
    <w:rsid w:val="00A123C3"/>
    <w:rsid w:val="00A238D9"/>
    <w:rsid w:val="00A52966"/>
    <w:rsid w:val="00A624E1"/>
    <w:rsid w:val="00A92C47"/>
    <w:rsid w:val="00AB5E9C"/>
    <w:rsid w:val="00AE6540"/>
    <w:rsid w:val="00AF51F8"/>
    <w:rsid w:val="00B11EC4"/>
    <w:rsid w:val="00B17F8F"/>
    <w:rsid w:val="00B22405"/>
    <w:rsid w:val="00B629A3"/>
    <w:rsid w:val="00B71809"/>
    <w:rsid w:val="00B805F0"/>
    <w:rsid w:val="00B915B7"/>
    <w:rsid w:val="00B92383"/>
    <w:rsid w:val="00BB5C72"/>
    <w:rsid w:val="00BD6D45"/>
    <w:rsid w:val="00BF534E"/>
    <w:rsid w:val="00C37A35"/>
    <w:rsid w:val="00C51351"/>
    <w:rsid w:val="00C67EF3"/>
    <w:rsid w:val="00C95A2D"/>
    <w:rsid w:val="00CA3466"/>
    <w:rsid w:val="00CA427E"/>
    <w:rsid w:val="00CA5B2C"/>
    <w:rsid w:val="00CA7C7B"/>
    <w:rsid w:val="00CB0486"/>
    <w:rsid w:val="00CB58CF"/>
    <w:rsid w:val="00D17F87"/>
    <w:rsid w:val="00D23C6E"/>
    <w:rsid w:val="00D67D62"/>
    <w:rsid w:val="00D76DFF"/>
    <w:rsid w:val="00D81252"/>
    <w:rsid w:val="00D81865"/>
    <w:rsid w:val="00D86E48"/>
    <w:rsid w:val="00DA5757"/>
    <w:rsid w:val="00DC7459"/>
    <w:rsid w:val="00DD4901"/>
    <w:rsid w:val="00DD7C81"/>
    <w:rsid w:val="00DE06AC"/>
    <w:rsid w:val="00DF1DF7"/>
    <w:rsid w:val="00E42F65"/>
    <w:rsid w:val="00E52758"/>
    <w:rsid w:val="00E5476D"/>
    <w:rsid w:val="00E56F55"/>
    <w:rsid w:val="00E811DB"/>
    <w:rsid w:val="00EA59DF"/>
    <w:rsid w:val="00EB1813"/>
    <w:rsid w:val="00EE4070"/>
    <w:rsid w:val="00EF2BC3"/>
    <w:rsid w:val="00F12C76"/>
    <w:rsid w:val="00F16853"/>
    <w:rsid w:val="00F371FE"/>
    <w:rsid w:val="00F53921"/>
    <w:rsid w:val="00F760BF"/>
    <w:rsid w:val="00FB1DBA"/>
    <w:rsid w:val="00FB774F"/>
    <w:rsid w:val="00FE06A4"/>
    <w:rsid w:val="00FE0F6D"/>
    <w:rsid w:val="00FE661F"/>
    <w:rsid w:val="00FF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4476B186-3819-49D2-A844-A0ABCBD2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a6">
    <w:name w:val="Table Grid"/>
    <w:basedOn w:val="a1"/>
    <w:uiPriority w:val="59"/>
    <w:unhideWhenUsed/>
    <w:rsid w:val="0051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6"/>
    <w:uiPriority w:val="59"/>
    <w:rsid w:val="005161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275EF"/>
    <w:rPr>
      <w:color w:val="0000FF"/>
      <w:u w:val="single"/>
    </w:rPr>
  </w:style>
  <w:style w:type="paragraph" w:styleId="a8">
    <w:name w:val="No Spacing"/>
    <w:uiPriority w:val="1"/>
    <w:qFormat/>
    <w:rsid w:val="0037640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Niku</dc:creator>
  <cp:lastModifiedBy>Mariana</cp:lastModifiedBy>
  <cp:revision>63</cp:revision>
  <cp:lastPrinted>2025-07-23T12:48:00Z</cp:lastPrinted>
  <dcterms:created xsi:type="dcterms:W3CDTF">2025-07-17T08:13:00Z</dcterms:created>
  <dcterms:modified xsi:type="dcterms:W3CDTF">2025-07-31T07:11:00Z</dcterms:modified>
</cp:coreProperties>
</file>