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w:t>
      </w:r>
      <w:r w:rsidR="00B8260B" w:rsidRPr="00680E12">
        <w:rPr>
          <w:rFonts w:ascii="Times New Roman" w:hAnsi="Times New Roman"/>
          <w:b/>
          <w:i/>
          <w:szCs w:val="24"/>
          <w:u w:val="single"/>
        </w:rPr>
        <w:t xml:space="preserve"> </w:t>
      </w:r>
      <w:r w:rsidR="00680E12" w:rsidRPr="00680E12">
        <w:rPr>
          <w:rFonts w:ascii="Times New Roman" w:hAnsi="Times New Roman"/>
          <w:b/>
          <w:i/>
          <w:u w:val="single"/>
        </w:rPr>
        <w:t>investigațiilor medicale de laborator bacteriologice pentru a. 2022</w:t>
      </w:r>
      <w:r w:rsidRPr="00680E12">
        <w:rPr>
          <w:rFonts w:ascii="Times New Roman" w:hAnsi="Times New Roman"/>
          <w:b/>
          <w:szCs w:val="24"/>
        </w:rPr>
        <w:t>,</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680E12" w:rsidRDefault="0098092C" w:rsidP="0098092C">
      <w:pPr>
        <w:shd w:val="clear" w:color="auto" w:fill="FFFFFF" w:themeFill="background1"/>
        <w:spacing w:before="120"/>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680E12">
        <w:rPr>
          <w:b/>
          <w:i/>
          <w:u w:val="single"/>
        </w:rPr>
        <w:t>privind achiziționarea</w:t>
      </w:r>
      <w:r w:rsidR="00680E12" w:rsidRPr="00680E12">
        <w:rPr>
          <w:b/>
          <w:i/>
          <w:u w:val="single"/>
        </w:rPr>
        <w:t xml:space="preserve"> investigațiilor medicale de</w:t>
      </w:r>
    </w:p>
    <w:p w:rsidR="00680E12" w:rsidRDefault="00680E12" w:rsidP="00680E12">
      <w:pPr>
        <w:shd w:val="clear" w:color="auto" w:fill="FFFFFF" w:themeFill="background1"/>
        <w:ind w:left="5040" w:firstLine="720"/>
        <w:rPr>
          <w:b/>
          <w:i/>
          <w:u w:val="single"/>
        </w:rPr>
      </w:pPr>
      <w:r>
        <w:rPr>
          <w:noProof w:val="0"/>
          <w:sz w:val="20"/>
          <w:lang w:val="it-IT" w:eastAsia="ru-RU"/>
        </w:rPr>
        <w:t xml:space="preserve"> </w:t>
      </w:r>
      <w:r w:rsidRPr="00BE362C">
        <w:rPr>
          <w:noProof w:val="0"/>
          <w:sz w:val="20"/>
          <w:lang w:val="it-IT" w:eastAsia="ru-RU"/>
        </w:rPr>
        <w:t>(se indică obiectul achiziției)</w:t>
      </w:r>
    </w:p>
    <w:p w:rsidR="00680E12" w:rsidRDefault="00680E12" w:rsidP="0098092C">
      <w:pPr>
        <w:shd w:val="clear" w:color="auto" w:fill="FFFFFF" w:themeFill="background1"/>
        <w:rPr>
          <w:i/>
          <w:u w:val="single"/>
        </w:rPr>
      </w:pPr>
      <w:r w:rsidRPr="00680E12">
        <w:rPr>
          <w:b/>
          <w:i/>
          <w:u w:val="single"/>
        </w:rPr>
        <w:t xml:space="preserve"> laborator bacteriologice pentru a. 2022</w:t>
      </w:r>
      <w:r w:rsidRPr="00680E12">
        <w:rPr>
          <w:b/>
        </w:rPr>
        <w:t>,</w:t>
      </w:r>
      <w:r w:rsidR="00A900BE">
        <w:rPr>
          <w:noProof w:val="0"/>
          <w:sz w:val="20"/>
          <w:lang w:val="it-IT" w:eastAsia="ru-RU"/>
        </w:rPr>
        <w:t xml:space="preserve"> </w:t>
      </w:r>
      <w:r w:rsidR="0098092C" w:rsidRPr="00680E12">
        <w:rPr>
          <w:noProof w:val="0"/>
          <w:lang w:val="it-IT" w:eastAsia="ru-RU"/>
        </w:rPr>
        <w:t>prin procedura de 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Pr="00680E12">
        <w:rPr>
          <w:b/>
          <w:i/>
          <w:u w:val="single"/>
        </w:rPr>
        <w:t>concursul cererii</w:t>
      </w:r>
      <w:r w:rsidRPr="00A41E26">
        <w:rPr>
          <w:i/>
          <w:u w:val="single"/>
        </w:rPr>
        <w:t xml:space="preserve"> </w:t>
      </w:r>
    </w:p>
    <w:p w:rsidR="00680E12" w:rsidRDefault="00680E12" w:rsidP="0098092C">
      <w:pPr>
        <w:shd w:val="clear" w:color="auto" w:fill="FFFFFF" w:themeFill="background1"/>
        <w:rPr>
          <w:i/>
          <w:u w:val="single"/>
        </w:rPr>
      </w:pPr>
      <w:r>
        <w:rPr>
          <w:noProof w:val="0"/>
          <w:sz w:val="20"/>
          <w:lang w:val="it-IT" w:eastAsia="ru-RU"/>
        </w:rPr>
        <w:t xml:space="preserve"> </w:t>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r>
      <w:r>
        <w:rPr>
          <w:noProof w:val="0"/>
          <w:sz w:val="20"/>
          <w:lang w:val="it-IT" w:eastAsia="ru-RU"/>
        </w:rPr>
        <w:tab/>
        <w:t xml:space="preserve">   </w:t>
      </w:r>
      <w:r w:rsidRPr="00BE362C">
        <w:rPr>
          <w:noProof w:val="0"/>
          <w:sz w:val="20"/>
          <w:lang w:val="it-IT" w:eastAsia="ru-RU"/>
        </w:rPr>
        <w:t>(tipul procedurii de achiziție)</w:t>
      </w:r>
    </w:p>
    <w:p w:rsidR="0098092C" w:rsidRPr="00211C74" w:rsidRDefault="00680E12" w:rsidP="00680E12">
      <w:pPr>
        <w:shd w:val="clear" w:color="auto" w:fill="FFFFFF" w:themeFill="background1"/>
        <w:rPr>
          <w:rFonts w:eastAsia="Calibri"/>
        </w:rPr>
      </w:pPr>
      <w:r w:rsidRPr="00680E12">
        <w:rPr>
          <w:b/>
          <w:i/>
          <w:u w:val="single"/>
        </w:rPr>
        <w:t xml:space="preserve">ofertelor de preț  </w:t>
      </w:r>
      <w:r w:rsidR="0098092C" w:rsidRPr="00680E12">
        <w:rPr>
          <w:b/>
          <w:i/>
          <w:noProof w:val="0"/>
          <w:lang w:val="it-IT" w:eastAsia="ru-RU"/>
        </w:rPr>
        <w:t>,</w:t>
      </w:r>
      <w:r>
        <w:rPr>
          <w:b/>
          <w:i/>
          <w:noProof w:val="0"/>
          <w:lang w:val="it-IT" w:eastAsia="ru-RU"/>
        </w:rPr>
        <w:t xml:space="preserve"> </w:t>
      </w:r>
      <w:r w:rsidR="0098092C" w:rsidRPr="00211C74">
        <w:rPr>
          <w:rFonts w:eastAsia="Calibri"/>
        </w:rPr>
        <w:t>pentru o durat</w:t>
      </w:r>
      <w:r w:rsidR="0098092C">
        <w:rPr>
          <w:rFonts w:eastAsia="Calibri"/>
        </w:rPr>
        <w:t>ă de _____________ zile, (durata în litere ș</w:t>
      </w:r>
      <w:r w:rsidR="0098092C" w:rsidRPr="00211C74">
        <w:rPr>
          <w:rFonts w:eastAsia="Calibri"/>
        </w:rPr>
        <w:t>i cifre), respectiv p</w:t>
      </w:r>
      <w:r w:rsidR="0098092C">
        <w:rPr>
          <w:rFonts w:eastAsia="Calibri"/>
        </w:rPr>
        <w:t>ână</w:t>
      </w:r>
      <w:r w:rsidR="0098092C" w:rsidRPr="00211C74">
        <w:rPr>
          <w:rFonts w:eastAsia="Calibri"/>
        </w:rPr>
        <w:t xml:space="preserve"> la data de _______</w:t>
      </w:r>
      <w:r w:rsidR="0098092C">
        <w:rPr>
          <w:rFonts w:eastAsia="Calibri"/>
        </w:rPr>
        <w:t>____________ (ziua/luna/anul), și ea va rămâne obligatorie pentru noi ș</w:t>
      </w:r>
      <w:r w:rsidR="0098092C" w:rsidRPr="00211C74">
        <w:rPr>
          <w:rFonts w:eastAsia="Calibri"/>
        </w:rPr>
        <w:t>i poate fi acceptat</w:t>
      </w:r>
      <w:r w:rsidR="0098092C">
        <w:rPr>
          <w:rFonts w:eastAsia="Calibri"/>
        </w:rPr>
        <w:t>ă</w:t>
      </w:r>
      <w:r w:rsidR="0098092C" w:rsidRPr="00211C74">
        <w:rPr>
          <w:rFonts w:eastAsia="Calibri"/>
        </w:rPr>
        <w:t xml:space="preserve"> oric</w:t>
      </w:r>
      <w:r w:rsidR="0098092C">
        <w:rPr>
          <w:rFonts w:eastAsia="Calibri"/>
        </w:rPr>
        <w:t>ând î</w:t>
      </w:r>
      <w:r w:rsidR="0098092C"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4" w:name="_Toc449692108"/>
      <w:bookmarkEnd w:id="7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5" w:name="_Hlk77771143"/>
      <w:bookmarkEnd w:id="74"/>
      <w:r w:rsidRPr="0003591A">
        <w:rPr>
          <w:rFonts w:ascii="Times New Roman" w:hAnsi="Times New Roman"/>
          <w:b/>
          <w:szCs w:val="24"/>
        </w:rPr>
        <w:t>INFORMAŢII PRIVIND ASOCIEREA</w:t>
      </w:r>
    </w:p>
    <w:bookmarkEnd w:id="7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6" w:name="_Toc390252620"/>
      <w:bookmarkStart w:id="7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rsidR="00EC7C12" w:rsidRPr="00B927F6"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7" w:name="_Hlk77771231"/>
      <w:bookmarkStart w:id="8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9" w:name="_Hlk77771256"/>
      <w:r w:rsidRPr="00773661">
        <w:t>ANGAJAMENT TERŢ SUSŢINĂTOR FINANCIAR</w:t>
      </w:r>
    </w:p>
    <w:bookmarkEnd w:id="89"/>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0" w:name="_Hlk77771277"/>
      <w:r w:rsidRPr="00773661">
        <w:rPr>
          <w:b/>
          <w:bCs/>
          <w:kern w:val="32"/>
        </w:rPr>
        <w:t xml:space="preserve">DECLARAŢIE TERŢ SUSŢINĂTOR </w:t>
      </w:r>
      <w:r>
        <w:rPr>
          <w:b/>
          <w:bCs/>
          <w:kern w:val="32"/>
        </w:rPr>
        <w:t>FINANCIAR</w:t>
      </w:r>
      <w:r w:rsidRPr="00773661">
        <w:rPr>
          <w:b/>
          <w:bCs/>
          <w:kern w:val="32"/>
        </w:rPr>
        <w:t xml:space="preserve"> </w:t>
      </w:r>
      <w:bookmarkEnd w:id="9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2" w:name="_Hlk77771312"/>
      <w:r w:rsidRPr="00773661">
        <w:rPr>
          <w:b/>
          <w:bCs/>
          <w:kern w:val="32"/>
        </w:rPr>
        <w:t xml:space="preserve">DECLARAŢIE TERŢ SUSŢINĂTOR TEHNIC </w:t>
      </w:r>
    </w:p>
    <w:bookmarkEnd w:id="9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4" w:name="_Hlk77771330"/>
      <w:r w:rsidRPr="00773661">
        <w:rPr>
          <w:b/>
          <w:bCs/>
          <w:kern w:val="32"/>
        </w:rPr>
        <w:t>DECLARAŢIE TERŢ SUSŢINĂTOR PROFESIONAL</w:t>
      </w:r>
    </w:p>
    <w:bookmarkEnd w:id="9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5"/>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6" w:name="_Toc449692118"/>
      <w:bookmarkEnd w:id="76"/>
      <w:bookmarkEnd w:id="77"/>
    </w:p>
    <w:p w:rsidR="008D4238" w:rsidRDefault="008D4238" w:rsidP="008D4238">
      <w:pPr>
        <w:keepNext/>
        <w:keepLines/>
        <w:jc w:val="center"/>
        <w:outlineLvl w:val="1"/>
        <w:rPr>
          <w:rFonts w:eastAsiaTheme="majorEastAsia"/>
          <w:b/>
        </w:rPr>
      </w:pPr>
      <w:bookmarkStart w:id="97" w:name="_Hlk77771358"/>
      <w:r w:rsidRPr="008D4238">
        <w:rPr>
          <w:rFonts w:eastAsiaTheme="majorEastAsia"/>
          <w:b/>
        </w:rPr>
        <w:t>CAIET DE SARCINI</w:t>
      </w:r>
      <w:bookmarkEnd w:id="96"/>
    </w:p>
    <w:bookmarkEnd w:id="9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634F31" w:rsidRPr="00634F31">
        <w:rPr>
          <w:b/>
          <w:i/>
          <w:u w:val="single"/>
        </w:rPr>
        <w:t>investigațiilor medicale de laborator bacteriologice pentru a. 2022</w:t>
      </w:r>
      <w:r w:rsidR="00634F31">
        <w:rPr>
          <w:i/>
          <w:u w:val="single"/>
          <w:lang w:val="en-US"/>
        </w:rPr>
        <w:t>.</w:t>
      </w:r>
      <w:r w:rsidR="00634F31">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891EB9" w:rsidP="00083D95">
      <w:pPr>
        <w:pStyle w:val="a"/>
        <w:numPr>
          <w:ilvl w:val="0"/>
          <w:numId w:val="27"/>
        </w:numPr>
        <w:tabs>
          <w:tab w:val="clear" w:pos="1134"/>
          <w:tab w:val="left" w:pos="709"/>
        </w:tabs>
        <w:ind w:left="709"/>
        <w:rPr>
          <w:i/>
          <w:u w:val="single"/>
        </w:rPr>
      </w:pPr>
      <w:bookmarkStart w:id="98" w:name="_Hlk65747910"/>
      <w:proofErr w:type="spellStart"/>
      <w:r w:rsidRPr="00DA3757">
        <w:rPr>
          <w:i/>
          <w:u w:val="single"/>
        </w:rPr>
        <w:t>Achiziționarea</w:t>
      </w:r>
      <w:proofErr w:type="spellEnd"/>
      <w:r w:rsidRPr="00DA3757">
        <w:rPr>
          <w:i/>
          <w:u w:val="single"/>
        </w:rPr>
        <w:t xml:space="preserve"> </w:t>
      </w:r>
      <w:proofErr w:type="spellStart"/>
      <w:r w:rsidR="00634F31" w:rsidRPr="00A41E26">
        <w:rPr>
          <w:i/>
          <w:u w:val="single"/>
        </w:rPr>
        <w:t>investigațiilor</w:t>
      </w:r>
      <w:proofErr w:type="spellEnd"/>
      <w:r w:rsidR="00634F31" w:rsidRPr="00A41E26">
        <w:rPr>
          <w:i/>
          <w:u w:val="single"/>
        </w:rPr>
        <w:t xml:space="preserve"> </w:t>
      </w:r>
      <w:proofErr w:type="spellStart"/>
      <w:r w:rsidR="00634F31" w:rsidRPr="00A41E26">
        <w:rPr>
          <w:i/>
          <w:u w:val="single"/>
        </w:rPr>
        <w:t>medicale</w:t>
      </w:r>
      <w:proofErr w:type="spellEnd"/>
      <w:r w:rsidR="00634F31" w:rsidRPr="00A41E26">
        <w:rPr>
          <w:i/>
          <w:u w:val="single"/>
        </w:rPr>
        <w:t xml:space="preserve"> de </w:t>
      </w:r>
      <w:proofErr w:type="spellStart"/>
      <w:r w:rsidR="00634F31" w:rsidRPr="00A41E26">
        <w:rPr>
          <w:i/>
          <w:u w:val="single"/>
        </w:rPr>
        <w:t>laborator</w:t>
      </w:r>
      <w:proofErr w:type="spellEnd"/>
      <w:r w:rsidR="00634F31" w:rsidRPr="00A41E26">
        <w:rPr>
          <w:i/>
          <w:u w:val="single"/>
        </w:rPr>
        <w:t xml:space="preserve"> </w:t>
      </w:r>
      <w:proofErr w:type="spellStart"/>
      <w:r w:rsidR="00634F31" w:rsidRPr="00A41E26">
        <w:rPr>
          <w:i/>
          <w:u w:val="single"/>
        </w:rPr>
        <w:t>bacteriologice</w:t>
      </w:r>
      <w:proofErr w:type="spellEnd"/>
      <w:r w:rsidR="00634F31" w:rsidRPr="00A41E26">
        <w:rPr>
          <w:i/>
          <w:u w:val="single"/>
        </w:rPr>
        <w:t xml:space="preserve"> </w:t>
      </w:r>
      <w:proofErr w:type="spellStart"/>
      <w:r w:rsidR="00634F31" w:rsidRPr="00A41E26">
        <w:rPr>
          <w:i/>
          <w:u w:val="single"/>
        </w:rPr>
        <w:t>pentru</w:t>
      </w:r>
      <w:proofErr w:type="spellEnd"/>
      <w:r w:rsidR="00634F31" w:rsidRPr="00A41E26">
        <w:rPr>
          <w:i/>
          <w:u w:val="single"/>
        </w:rPr>
        <w:t xml:space="preserve"> a. 202</w:t>
      </w:r>
      <w:r w:rsidR="00634F31">
        <w:rPr>
          <w:i/>
          <w:u w:val="single"/>
        </w:rPr>
        <w:t>2.</w:t>
      </w:r>
      <w:r w:rsidR="00634F31">
        <w:rPr>
          <w:b/>
          <w:shd w:val="clear" w:color="auto" w:fill="FFFFFF" w:themeFill="background1"/>
          <w:lang w:val="it-IT" w:eastAsia="ru-RU"/>
        </w:rPr>
        <w:t xml:space="preserve">   </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9" w:name="_Hlk63425519"/>
      <w:r w:rsidR="00A60A69">
        <w:rPr>
          <w:b/>
        </w:rPr>
        <w:t xml:space="preserve"> </w:t>
      </w:r>
      <w:r w:rsidRPr="00A72333">
        <w:rPr>
          <w:b/>
        </w:rPr>
        <w:t>produselor</w:t>
      </w:r>
      <w:r w:rsidR="00A6499A" w:rsidRPr="00A72333">
        <w:rPr>
          <w:b/>
        </w:rPr>
        <w:t>/serviciil</w:t>
      </w:r>
      <w:r w:rsidR="00511F81" w:rsidRPr="00A72333">
        <w:rPr>
          <w:b/>
        </w:rPr>
        <w:t>or</w:t>
      </w:r>
      <w:bookmarkEnd w:id="99"/>
    </w:p>
    <w:p w:rsidR="00634F31" w:rsidRDefault="00634F31" w:rsidP="00083D95">
      <w:pPr>
        <w:pStyle w:val="a"/>
        <w:numPr>
          <w:ilvl w:val="0"/>
          <w:numId w:val="26"/>
        </w:numPr>
        <w:rPr>
          <w:bCs/>
          <w:i/>
          <w:u w:val="single"/>
        </w:rPr>
      </w:pPr>
      <w:proofErr w:type="spellStart"/>
      <w:r>
        <w:rPr>
          <w:bCs/>
          <w:i/>
          <w:u w:val="single"/>
        </w:rPr>
        <w:t>Investigațiile</w:t>
      </w:r>
      <w:proofErr w:type="spellEnd"/>
      <w:r>
        <w:rPr>
          <w:bCs/>
          <w:i/>
          <w:u w:val="single"/>
        </w:rPr>
        <w:t xml:space="preserve"> </w:t>
      </w:r>
      <w:proofErr w:type="spellStart"/>
      <w:r>
        <w:rPr>
          <w:bCs/>
          <w:i/>
          <w:u w:val="single"/>
        </w:rPr>
        <w:t>medicale</w:t>
      </w:r>
      <w:proofErr w:type="spellEnd"/>
      <w:r>
        <w:rPr>
          <w:bCs/>
          <w:i/>
          <w:u w:val="single"/>
        </w:rPr>
        <w:t xml:space="preserve"> de </w:t>
      </w:r>
      <w:proofErr w:type="spellStart"/>
      <w:r>
        <w:rPr>
          <w:bCs/>
          <w:i/>
          <w:u w:val="single"/>
        </w:rPr>
        <w:t>laborator</w:t>
      </w:r>
      <w:proofErr w:type="spellEnd"/>
      <w:r>
        <w:rPr>
          <w:bCs/>
          <w:i/>
          <w:u w:val="single"/>
        </w:rPr>
        <w:t xml:space="preserve"> se </w:t>
      </w:r>
      <w:proofErr w:type="spellStart"/>
      <w:r>
        <w:rPr>
          <w:bCs/>
          <w:i/>
          <w:u w:val="single"/>
        </w:rPr>
        <w:t>vor</w:t>
      </w:r>
      <w:proofErr w:type="spellEnd"/>
      <w:r>
        <w:rPr>
          <w:bCs/>
          <w:i/>
          <w:u w:val="single"/>
        </w:rPr>
        <w:t xml:space="preserve"> </w:t>
      </w:r>
      <w:proofErr w:type="spellStart"/>
      <w:r>
        <w:rPr>
          <w:bCs/>
          <w:i/>
          <w:u w:val="single"/>
        </w:rPr>
        <w:t>efectua</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conformitate</w:t>
      </w:r>
      <w:proofErr w:type="spellEnd"/>
      <w:r>
        <w:rPr>
          <w:bCs/>
          <w:i/>
          <w:u w:val="single"/>
        </w:rPr>
        <w:t xml:space="preserve"> cu </w:t>
      </w:r>
      <w:proofErr w:type="spellStart"/>
      <w:r>
        <w:rPr>
          <w:bCs/>
          <w:i/>
          <w:u w:val="single"/>
        </w:rPr>
        <w:t>actele</w:t>
      </w:r>
      <w:proofErr w:type="spellEnd"/>
      <w:r>
        <w:rPr>
          <w:bCs/>
          <w:i/>
          <w:u w:val="single"/>
        </w:rPr>
        <w:t xml:space="preserve"> normative </w:t>
      </w:r>
      <w:proofErr w:type="spellStart"/>
      <w:r>
        <w:rPr>
          <w:bCs/>
          <w:i/>
          <w:u w:val="single"/>
        </w:rPr>
        <w:t>în</w:t>
      </w:r>
      <w:proofErr w:type="spellEnd"/>
      <w:r>
        <w:rPr>
          <w:bCs/>
          <w:i/>
          <w:u w:val="single"/>
        </w:rPr>
        <w:t xml:space="preserve"> </w:t>
      </w:r>
      <w:proofErr w:type="spellStart"/>
      <w:r>
        <w:rPr>
          <w:bCs/>
          <w:i/>
          <w:u w:val="single"/>
        </w:rPr>
        <w:t>vigoare</w:t>
      </w:r>
      <w:proofErr w:type="spellEnd"/>
      <w:r>
        <w:rPr>
          <w:bCs/>
          <w:i/>
          <w:u w:val="single"/>
        </w:rPr>
        <w:t>;</w:t>
      </w:r>
    </w:p>
    <w:p w:rsidR="00435C57" w:rsidRPr="00DA3757" w:rsidRDefault="00634F31" w:rsidP="00083D95">
      <w:pPr>
        <w:pStyle w:val="a"/>
        <w:numPr>
          <w:ilvl w:val="0"/>
          <w:numId w:val="26"/>
        </w:numPr>
        <w:rPr>
          <w:bCs/>
          <w:i/>
          <w:u w:val="single"/>
        </w:rPr>
      </w:pPr>
      <w:proofErr w:type="spellStart"/>
      <w:r>
        <w:rPr>
          <w:i/>
          <w:u w:val="single"/>
        </w:rPr>
        <w:t>Prestarea</w:t>
      </w:r>
      <w:proofErr w:type="spellEnd"/>
      <w:r>
        <w:rPr>
          <w:i/>
          <w:u w:val="single"/>
        </w:rPr>
        <w:t xml:space="preserve"> </w:t>
      </w:r>
      <w:proofErr w:type="spellStart"/>
      <w:r>
        <w:rPr>
          <w:i/>
          <w:u w:val="single"/>
        </w:rPr>
        <w:t>serviciilor</w:t>
      </w:r>
      <w:proofErr w:type="spellEnd"/>
      <w:r>
        <w:rPr>
          <w:i/>
          <w:u w:val="single"/>
        </w:rPr>
        <w:t xml:space="preserve"> </w:t>
      </w:r>
      <w:proofErr w:type="spellStart"/>
      <w:r>
        <w:rPr>
          <w:i/>
          <w:u w:val="single"/>
        </w:rPr>
        <w:t>medicale</w:t>
      </w:r>
      <w:proofErr w:type="spellEnd"/>
      <w:r>
        <w:rPr>
          <w:i/>
          <w:u w:val="single"/>
        </w:rPr>
        <w:t xml:space="preserve"> a </w:t>
      </w:r>
      <w:proofErr w:type="spellStart"/>
      <w:r w:rsidRPr="00844BFD">
        <w:rPr>
          <w:i/>
          <w:u w:val="single"/>
        </w:rPr>
        <w:t>investigații</w:t>
      </w:r>
      <w:r>
        <w:rPr>
          <w:i/>
          <w:u w:val="single"/>
        </w:rPr>
        <w:t>lor</w:t>
      </w:r>
      <w:proofErr w:type="spellEnd"/>
      <w:r w:rsidRPr="00844BFD">
        <w:rPr>
          <w:i/>
          <w:u w:val="single"/>
        </w:rPr>
        <w:t xml:space="preserve"> de </w:t>
      </w:r>
      <w:proofErr w:type="spellStart"/>
      <w:r w:rsidRPr="00844BFD">
        <w:rPr>
          <w:i/>
          <w:u w:val="single"/>
        </w:rPr>
        <w:t>laborator</w:t>
      </w:r>
      <w:proofErr w:type="spellEnd"/>
      <w:r>
        <w:rPr>
          <w:i/>
          <w:u w:val="single"/>
        </w:rPr>
        <w:t xml:space="preserve"> </w:t>
      </w:r>
      <w:proofErr w:type="spellStart"/>
      <w:r>
        <w:rPr>
          <w:i/>
          <w:u w:val="single"/>
        </w:rPr>
        <w:t>bacteriologice</w:t>
      </w:r>
      <w:proofErr w:type="spellEnd"/>
      <w:r>
        <w:rPr>
          <w:i/>
          <w:u w:val="single"/>
        </w:rPr>
        <w:t>,</w:t>
      </w:r>
      <w:r w:rsidRPr="00844BFD">
        <w:rPr>
          <w:i/>
          <w:u w:val="single"/>
        </w:rPr>
        <w:t xml:space="preserve"> se </w:t>
      </w:r>
      <w:proofErr w:type="spellStart"/>
      <w:r w:rsidRPr="00844BFD">
        <w:rPr>
          <w:i/>
          <w:u w:val="single"/>
        </w:rPr>
        <w:t>vor</w:t>
      </w:r>
      <w:proofErr w:type="spellEnd"/>
      <w:r w:rsidRPr="00844BFD">
        <w:rPr>
          <w:i/>
          <w:u w:val="single"/>
        </w:rPr>
        <w:t xml:space="preserve"> </w:t>
      </w:r>
      <w:proofErr w:type="spellStart"/>
      <w:r w:rsidRPr="00844BFD">
        <w:rPr>
          <w:i/>
          <w:u w:val="single"/>
        </w:rPr>
        <w:t>efectua</w:t>
      </w:r>
      <w:proofErr w:type="spellEnd"/>
      <w:r w:rsidRPr="00844BFD">
        <w:rPr>
          <w:i/>
          <w:u w:val="single"/>
        </w:rPr>
        <w:t xml:space="preserve"> </w:t>
      </w:r>
      <w:proofErr w:type="spellStart"/>
      <w:r w:rsidRPr="00844BFD">
        <w:rPr>
          <w:i/>
          <w:u w:val="single"/>
        </w:rPr>
        <w:t>în</w:t>
      </w:r>
      <w:proofErr w:type="spellEnd"/>
      <w:r w:rsidRPr="00844BFD">
        <w:rPr>
          <w:i/>
          <w:u w:val="single"/>
        </w:rPr>
        <w:t xml:space="preserve"> </w:t>
      </w:r>
      <w:proofErr w:type="spellStart"/>
      <w:r w:rsidRPr="00844BFD">
        <w:rPr>
          <w:i/>
          <w:u w:val="single"/>
        </w:rPr>
        <w:t>laboratorul</w:t>
      </w:r>
      <w:proofErr w:type="spellEnd"/>
      <w:r w:rsidRPr="00844BFD">
        <w:rPr>
          <w:i/>
          <w:u w:val="single"/>
        </w:rPr>
        <w:t xml:space="preserve"> </w:t>
      </w:r>
      <w:proofErr w:type="spellStart"/>
      <w:r w:rsidRPr="00844BFD">
        <w:rPr>
          <w:i/>
          <w:u w:val="single"/>
        </w:rPr>
        <w:t>Prestatorului</w:t>
      </w:r>
      <w:proofErr w:type="spellEnd"/>
      <w:r w:rsidRPr="00844BFD">
        <w:rPr>
          <w:i/>
          <w:u w:val="single"/>
        </w:rPr>
        <w:t xml:space="preserve">, </w:t>
      </w:r>
      <w:proofErr w:type="spellStart"/>
      <w:r w:rsidRPr="00844BFD">
        <w:rPr>
          <w:i/>
          <w:u w:val="single"/>
        </w:rPr>
        <w:t>amplasat</w:t>
      </w:r>
      <w:proofErr w:type="spellEnd"/>
      <w:r w:rsidRPr="00844BFD">
        <w:rPr>
          <w:i/>
          <w:u w:val="single"/>
        </w:rPr>
        <w:t xml:space="preserve"> </w:t>
      </w:r>
      <w:proofErr w:type="spellStart"/>
      <w:r w:rsidRPr="00844BFD">
        <w:rPr>
          <w:i/>
          <w:u w:val="single"/>
        </w:rPr>
        <w:t>pe</w:t>
      </w:r>
      <w:proofErr w:type="spellEnd"/>
      <w:r w:rsidRPr="00844BFD">
        <w:rPr>
          <w:i/>
          <w:u w:val="single"/>
        </w:rPr>
        <w:t xml:space="preserve"> </w:t>
      </w:r>
      <w:proofErr w:type="spellStart"/>
      <w:r w:rsidRPr="00844BFD">
        <w:rPr>
          <w:i/>
          <w:u w:val="single"/>
        </w:rPr>
        <w:t>teritoriul</w:t>
      </w:r>
      <w:proofErr w:type="spellEnd"/>
      <w:r w:rsidRPr="00844BFD">
        <w:rPr>
          <w:i/>
          <w:u w:val="single"/>
        </w:rPr>
        <w:t xml:space="preserve"> or. </w:t>
      </w:r>
      <w:proofErr w:type="spellStart"/>
      <w:r w:rsidRPr="00844BFD">
        <w:rPr>
          <w:i/>
          <w:u w:val="single"/>
        </w:rPr>
        <w:t>Bălți</w:t>
      </w:r>
      <w:proofErr w:type="spellEnd"/>
      <w:r w:rsidRPr="00844BFD">
        <w:rPr>
          <w:i/>
          <w:u w:val="single"/>
        </w:rPr>
        <w:t xml:space="preserve">, </w:t>
      </w:r>
      <w:proofErr w:type="spellStart"/>
      <w:r w:rsidRPr="00844BFD">
        <w:rPr>
          <w:i/>
          <w:u w:val="single"/>
        </w:rPr>
        <w:t>în</w:t>
      </w:r>
      <w:proofErr w:type="spellEnd"/>
      <w:r w:rsidRPr="00844BFD">
        <w:rPr>
          <w:i/>
          <w:u w:val="single"/>
        </w:rPr>
        <w:t xml:space="preserve"> </w:t>
      </w:r>
      <w:proofErr w:type="spellStart"/>
      <w:r w:rsidRPr="00844BFD">
        <w:rPr>
          <w:i/>
          <w:u w:val="single"/>
        </w:rPr>
        <w:t>baza</w:t>
      </w:r>
      <w:proofErr w:type="spellEnd"/>
      <w:r w:rsidRPr="00844BFD">
        <w:rPr>
          <w:i/>
          <w:u w:val="single"/>
        </w:rPr>
        <w:t xml:space="preserve"> </w:t>
      </w:r>
      <w:proofErr w:type="spellStart"/>
      <w:r w:rsidRPr="00844BFD">
        <w:rPr>
          <w:i/>
          <w:u w:val="single"/>
        </w:rPr>
        <w:t>bonului</w:t>
      </w:r>
      <w:proofErr w:type="spellEnd"/>
      <w:r w:rsidRPr="00844BFD">
        <w:rPr>
          <w:i/>
          <w:u w:val="single"/>
        </w:rPr>
        <w:t xml:space="preserve"> de </w:t>
      </w:r>
      <w:proofErr w:type="spellStart"/>
      <w:r w:rsidRPr="00844BFD">
        <w:rPr>
          <w:i/>
          <w:u w:val="single"/>
        </w:rPr>
        <w:t>trimitere</w:t>
      </w:r>
      <w:proofErr w:type="spellEnd"/>
      <w:r w:rsidRPr="00844BFD">
        <w:rPr>
          <w:i/>
          <w:u w:val="single"/>
        </w:rPr>
        <w:t xml:space="preserve"> a IMSP SC </w:t>
      </w:r>
      <w:proofErr w:type="spellStart"/>
      <w:r w:rsidRPr="00844BFD">
        <w:rPr>
          <w:i/>
          <w:u w:val="single"/>
        </w:rPr>
        <w:t>Bălți</w:t>
      </w:r>
      <w:proofErr w:type="spellEnd"/>
      <w:r w:rsidRPr="00844BFD">
        <w:rPr>
          <w:i/>
          <w:u w:val="single"/>
        </w:rPr>
        <w:t xml:space="preserve">, </w:t>
      </w:r>
      <w:proofErr w:type="spellStart"/>
      <w:r w:rsidRPr="00844BFD">
        <w:rPr>
          <w:rFonts w:eastAsia="Calibri"/>
          <w:i/>
          <w:u w:val="single"/>
        </w:rPr>
        <w:t>pe</w:t>
      </w:r>
      <w:proofErr w:type="spellEnd"/>
      <w:r w:rsidRPr="00844BFD">
        <w:rPr>
          <w:rFonts w:eastAsia="Calibri"/>
          <w:i/>
          <w:u w:val="single"/>
        </w:rPr>
        <w:t xml:space="preserve"> </w:t>
      </w:r>
      <w:proofErr w:type="spellStart"/>
      <w:r w:rsidRPr="00844BFD">
        <w:rPr>
          <w:rFonts w:eastAsia="Calibri"/>
          <w:i/>
          <w:u w:val="single"/>
        </w:rPr>
        <w:t>parcursul</w:t>
      </w:r>
      <w:proofErr w:type="spellEnd"/>
      <w:r w:rsidRPr="00844BFD">
        <w:rPr>
          <w:rFonts w:eastAsia="Calibri"/>
          <w:i/>
          <w:u w:val="single"/>
        </w:rPr>
        <w:t xml:space="preserve"> a.202</w:t>
      </w:r>
      <w:r>
        <w:rPr>
          <w:rFonts w:eastAsia="Calibri"/>
          <w:i/>
          <w:u w:val="single"/>
        </w:rPr>
        <w:t>2</w:t>
      </w:r>
      <w:r w:rsidRPr="00844BFD">
        <w:rPr>
          <w:rFonts w:eastAsia="Calibri"/>
          <w:i/>
          <w:u w:val="single"/>
        </w:rPr>
        <w:t>.</w:t>
      </w:r>
      <w:r>
        <w:rPr>
          <w:bCs/>
          <w:i/>
          <w:u w:val="single"/>
        </w:rPr>
        <w:t xml:space="preserve">  </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F64D44">
      <w:pPr>
        <w:pStyle w:val="a"/>
        <w:numPr>
          <w:ilvl w:val="0"/>
          <w:numId w:val="0"/>
        </w:numPr>
        <w:ind w:left="720"/>
        <w:rPr>
          <w:b/>
        </w:rPr>
      </w:pPr>
      <w:proofErr w:type="spellStart"/>
      <w:r w:rsidRPr="00BE0197">
        <w:rPr>
          <w:b/>
        </w:rPr>
        <w:t>Mostre</w:t>
      </w:r>
      <w:proofErr w:type="spellEnd"/>
    </w:p>
    <w:p w:rsidR="00634F31" w:rsidRPr="00634F31" w:rsidRDefault="00634F31" w:rsidP="00634F31">
      <w:pPr>
        <w:pStyle w:val="a"/>
        <w:numPr>
          <w:ilvl w:val="0"/>
          <w:numId w:val="12"/>
        </w:numPr>
        <w:rPr>
          <w:i/>
          <w:u w:val="single"/>
        </w:rPr>
      </w:pPr>
      <w:r w:rsidRPr="00634F31">
        <w:rPr>
          <w:i/>
          <w:u w:val="single"/>
        </w:rPr>
        <w:t>Nu se aplică.</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CE1C3E">
        <w:rPr>
          <w:bCs/>
          <w:iCs/>
        </w:rPr>
        <w:t>0</w:t>
      </w:r>
      <w:r w:rsidR="00935ECE">
        <w:rPr>
          <w:bCs/>
          <w:iCs/>
        </w:rPr>
        <w:t>8</w:t>
      </w:r>
      <w:r w:rsidRPr="00FE700E">
        <w:rPr>
          <w:bCs/>
          <w:iCs/>
        </w:rPr>
        <w:t>__”__</w:t>
      </w:r>
      <w:r w:rsidR="00CE1C3E">
        <w:rPr>
          <w:bCs/>
          <w:iCs/>
        </w:rPr>
        <w:t>1</w:t>
      </w:r>
      <w:r w:rsidR="00634F31">
        <w:rPr>
          <w:bCs/>
          <w:iCs/>
        </w:rPr>
        <w:t>2</w:t>
      </w:r>
      <w:r w:rsidRPr="00FE700E">
        <w:rPr>
          <w:bCs/>
          <w:iCs/>
        </w:rPr>
        <w:t>__</w:t>
      </w:r>
      <w:r w:rsidR="00CE1C3E">
        <w:rPr>
          <w:bCs/>
          <w:iCs/>
        </w:rPr>
        <w:t xml:space="preserve"> 2021</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8"/>
    <w:bookmarkEnd w:id="100"/>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Pr="00D173CE">
        <w:rPr>
          <w:b/>
          <w:i/>
          <w:sz w:val="28"/>
          <w:szCs w:val="28"/>
          <w:u w:val="single"/>
        </w:rPr>
        <w:t>Valentin GUSAC</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07" w:type="pct"/>
        <w:tblLayout w:type="fixed"/>
        <w:tblLook w:val="04A0"/>
      </w:tblPr>
      <w:tblGrid>
        <w:gridCol w:w="421"/>
        <w:gridCol w:w="2044"/>
        <w:gridCol w:w="280"/>
        <w:gridCol w:w="906"/>
        <w:gridCol w:w="1518"/>
        <w:gridCol w:w="1364"/>
        <w:gridCol w:w="1312"/>
        <w:gridCol w:w="674"/>
        <w:gridCol w:w="3772"/>
        <w:gridCol w:w="2560"/>
        <w:gridCol w:w="1206"/>
        <w:gridCol w:w="61"/>
      </w:tblGrid>
      <w:tr w:rsidR="00CE1C3E" w:rsidRPr="00C00499" w:rsidTr="009C6E73">
        <w:trPr>
          <w:trHeight w:val="697"/>
        </w:trPr>
        <w:tc>
          <w:tcPr>
            <w:tcW w:w="131" w:type="pct"/>
          </w:tcPr>
          <w:p w:rsidR="00CE1C3E" w:rsidRPr="00C00499" w:rsidRDefault="00CE1C3E" w:rsidP="00E1122E">
            <w:pPr>
              <w:jc w:val="center"/>
              <w:rPr>
                <w:b/>
                <w:sz w:val="20"/>
                <w:szCs w:val="20"/>
                <w:lang w:val="en-US"/>
              </w:rPr>
            </w:pPr>
          </w:p>
        </w:tc>
        <w:tc>
          <w:tcPr>
            <w:tcW w:w="4869" w:type="pct"/>
            <w:gridSpan w:val="11"/>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4" w:name="_Hlk77771394"/>
            <w:r w:rsidRPr="00C00499">
              <w:t xml:space="preserve">Specificaţii tehnice </w:t>
            </w:r>
            <w:bookmarkEnd w:id="101"/>
            <w:bookmarkEnd w:id="102"/>
            <w:bookmarkEnd w:id="103"/>
            <w:bookmarkEnd w:id="104"/>
            <w:r w:rsidR="00680E12">
              <w:t>F - 4.1.</w:t>
            </w:r>
          </w:p>
        </w:tc>
      </w:tr>
      <w:tr w:rsidR="00CE1C3E" w:rsidRPr="00C00499" w:rsidTr="009C6E73">
        <w:tc>
          <w:tcPr>
            <w:tcW w:w="131" w:type="pct"/>
            <w:tcBorders>
              <w:bottom w:val="single" w:sz="4" w:space="0" w:color="auto"/>
            </w:tcBorders>
          </w:tcPr>
          <w:p w:rsidR="00CE1C3E" w:rsidRPr="007C0C9D" w:rsidRDefault="00CE1C3E" w:rsidP="00B10024">
            <w:pPr>
              <w:jc w:val="center"/>
              <w:rPr>
                <w:i/>
                <w:iCs/>
              </w:rPr>
            </w:pPr>
          </w:p>
        </w:tc>
        <w:tc>
          <w:tcPr>
            <w:tcW w:w="486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9C6E73">
        <w:trPr>
          <w:trHeight w:val="567"/>
        </w:trPr>
        <w:tc>
          <w:tcPr>
            <w:tcW w:w="131" w:type="pct"/>
          </w:tcPr>
          <w:p w:rsidR="00CE1C3E" w:rsidRPr="00C00499" w:rsidRDefault="00CE1C3E" w:rsidP="00590BCC"/>
        </w:tc>
        <w:tc>
          <w:tcPr>
            <w:tcW w:w="2512" w:type="pct"/>
            <w:gridSpan w:val="7"/>
            <w:shd w:val="clear" w:color="auto" w:fill="auto"/>
          </w:tcPr>
          <w:p w:rsidR="00CE1C3E" w:rsidRPr="00C00499" w:rsidRDefault="00CE1C3E" w:rsidP="00590BCC"/>
        </w:tc>
        <w:tc>
          <w:tcPr>
            <w:tcW w:w="2357" w:type="pct"/>
            <w:gridSpan w:val="4"/>
            <w:shd w:val="clear" w:color="auto" w:fill="auto"/>
          </w:tcPr>
          <w:p w:rsidR="00CE1C3E" w:rsidRPr="00C00499" w:rsidRDefault="00CE1C3E" w:rsidP="00590BCC"/>
        </w:tc>
      </w:tr>
      <w:tr w:rsidR="00CE1C3E" w:rsidRPr="00C00499" w:rsidTr="009C6E73">
        <w:trPr>
          <w:gridAfter w:val="1"/>
          <w:wAfter w:w="19"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9C6E73">
        <w:trPr>
          <w:gridAfter w:val="1"/>
          <w:wAfter w:w="19"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79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w:t>
            </w:r>
            <w:r w:rsidRPr="00844BFD">
              <w:rPr>
                <w:color w:val="000000"/>
                <w:sz w:val="22"/>
                <w:szCs w:val="22"/>
              </w:rPr>
              <w:t xml:space="preserve"> Investigații bacteriologice a aerului din încăperile spitalicești (metoda aspirație și sedimentară)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w:t>
            </w:r>
            <w:r w:rsidRPr="00844BFD">
              <w:rPr>
                <w:color w:val="000000"/>
                <w:sz w:val="22"/>
                <w:szCs w:val="22"/>
              </w:rPr>
              <w:t xml:space="preserve"> Investigații bacteriologice a aerului din încăperile spitalicești (metoda aspirație și sedimentară)</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Lotul-2.</w:t>
            </w:r>
            <w:r w:rsidRPr="00844BFD">
              <w:rPr>
                <w:color w:val="000000"/>
                <w:sz w:val="22"/>
                <w:szCs w:val="22"/>
              </w:rPr>
              <w:t xml:space="preserve"> Investigații bacteriologice a lavajelor la microflora condiționat patogenă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Lotul-2.</w:t>
            </w:r>
            <w:r w:rsidRPr="00844BFD">
              <w:rPr>
                <w:color w:val="000000"/>
                <w:sz w:val="22"/>
                <w:szCs w:val="22"/>
              </w:rPr>
              <w:t xml:space="preserve"> Investigații bacteriologice a lavajelor la microflora condiționat patogenă</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Lotul-3.</w:t>
            </w:r>
            <w:r w:rsidRPr="00844BFD">
              <w:rPr>
                <w:color w:val="000000"/>
                <w:sz w:val="22"/>
                <w:szCs w:val="22"/>
              </w:rPr>
              <w:t xml:space="preserve"> Investigații bacteriologice a materialului la sterilitate (instrumentar, p/u pansament)</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Lotul-3.</w:t>
            </w:r>
            <w:r w:rsidRPr="00844BFD">
              <w:rPr>
                <w:color w:val="000000"/>
                <w:sz w:val="22"/>
                <w:szCs w:val="22"/>
              </w:rPr>
              <w:t xml:space="preserve"> Investigații bacteriologice a materialului la sterilitate (instrumentar, p/u pansament)</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Lotul-4.</w:t>
            </w:r>
            <w:r w:rsidRPr="00844BFD">
              <w:rPr>
                <w:color w:val="000000"/>
                <w:sz w:val="22"/>
                <w:szCs w:val="22"/>
              </w:rPr>
              <w:t xml:space="preserve"> Investigații bacteriologice a materialului la sterilitate (material de sutură)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Lotul-4.</w:t>
            </w:r>
            <w:r w:rsidRPr="00844BFD">
              <w:rPr>
                <w:color w:val="000000"/>
                <w:sz w:val="22"/>
                <w:szCs w:val="22"/>
              </w:rPr>
              <w:t xml:space="preserve"> Investigații bacteriologice a materialului la sterilitate (material de sutură)</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tcPr>
          <w:p w:rsidR="00634F31" w:rsidRPr="00844BFD" w:rsidRDefault="00634F31" w:rsidP="00E47702">
            <w:r w:rsidRPr="00844BFD">
              <w:rPr>
                <w:b/>
                <w:color w:val="000000"/>
                <w:sz w:val="22"/>
                <w:szCs w:val="22"/>
              </w:rPr>
              <w:t>Lotul-5.</w:t>
            </w:r>
            <w:r w:rsidRPr="00844BFD">
              <w:rPr>
                <w:color w:val="000000"/>
                <w:sz w:val="22"/>
                <w:szCs w:val="22"/>
              </w:rPr>
              <w:t xml:space="preserve"> </w:t>
            </w:r>
            <w:r w:rsidRPr="00844BFD">
              <w:rPr>
                <w:sz w:val="22"/>
                <w:szCs w:val="22"/>
              </w:rPr>
              <w:t xml:space="preserve">Investigaţii bacteriologice ale toxiinfecţiilor </w:t>
            </w:r>
            <w:r w:rsidRPr="00844BFD">
              <w:rPr>
                <w:sz w:val="22"/>
                <w:szCs w:val="22"/>
              </w:rPr>
              <w:lastRenderedPageBreak/>
              <w:t>alimentare la enterobacterii patogene şi condiţionat patogene (materii fecale, mase vomitive şi spălături gastrice)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634F31" w:rsidRPr="00844BFD" w:rsidRDefault="00634F31" w:rsidP="00E47702">
            <w:r w:rsidRPr="00844BFD">
              <w:rPr>
                <w:b/>
                <w:color w:val="000000"/>
                <w:sz w:val="22"/>
                <w:szCs w:val="22"/>
              </w:rPr>
              <w:t>Lotul-5.</w:t>
            </w:r>
            <w:r w:rsidRPr="00844BFD">
              <w:rPr>
                <w:color w:val="000000"/>
                <w:sz w:val="22"/>
                <w:szCs w:val="22"/>
              </w:rPr>
              <w:t xml:space="preserve"> </w:t>
            </w:r>
            <w:r w:rsidRPr="00844BFD">
              <w:rPr>
                <w:sz w:val="22"/>
                <w:szCs w:val="22"/>
              </w:rPr>
              <w:t xml:space="preserve">Investigaţii bacteriologice ale toxiinfecţiilor alimentare la enterobacterii </w:t>
            </w:r>
            <w:r w:rsidRPr="00844BFD">
              <w:rPr>
                <w:sz w:val="22"/>
                <w:szCs w:val="22"/>
              </w:rPr>
              <w:lastRenderedPageBreak/>
              <w:t>patogene şi condiţionat patogene (materii fecale, mase vomitive şi spălături gastrice)</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Lotul-6.</w:t>
            </w:r>
            <w:r w:rsidRPr="00844BFD">
              <w:rPr>
                <w:color w:val="000000"/>
                <w:sz w:val="22"/>
                <w:szCs w:val="22"/>
              </w:rPr>
              <w:t xml:space="preserve"> </w:t>
            </w:r>
            <w:r w:rsidRPr="00844BFD">
              <w:rPr>
                <w:sz w:val="22"/>
                <w:szCs w:val="22"/>
              </w:rPr>
              <w:t>Investigaţii bacteriologice ale toxiinfecţiilor alimentare la flora cocică (materii fecale, mase vomitive şi spălături gastrice)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Lotul-6.</w:t>
            </w:r>
            <w:r w:rsidRPr="00844BFD">
              <w:rPr>
                <w:color w:val="000000"/>
                <w:sz w:val="22"/>
                <w:szCs w:val="22"/>
              </w:rPr>
              <w:t xml:space="preserve"> </w:t>
            </w:r>
            <w:r w:rsidRPr="00844BFD">
              <w:rPr>
                <w:sz w:val="22"/>
                <w:szCs w:val="22"/>
              </w:rPr>
              <w:t>Investigaţii bacteriologice ale toxiinfecţiilor alimentare la flora cocică (materii fecale, mase vomitive şi spălături gastrice)</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00"/>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Lotul-7.</w:t>
            </w:r>
            <w:r w:rsidRPr="00844BFD">
              <w:rPr>
                <w:color w:val="000000"/>
                <w:sz w:val="22"/>
                <w:szCs w:val="22"/>
              </w:rPr>
              <w:t xml:space="preserve"> Investigații bacteriologice a maselor fecale și vomitive la vibrionii holerici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Lotul-7.</w:t>
            </w:r>
            <w:r w:rsidRPr="00844BFD">
              <w:rPr>
                <w:color w:val="000000"/>
                <w:sz w:val="22"/>
                <w:szCs w:val="22"/>
              </w:rPr>
              <w:t xml:space="preserve"> Investigații bacteriologice a maselor fecale și vomitive la vibrionii holerici</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Lotul-8.</w:t>
            </w:r>
            <w:r w:rsidRPr="00844BFD">
              <w:rPr>
                <w:color w:val="000000"/>
                <w:sz w:val="22"/>
                <w:szCs w:val="22"/>
              </w:rPr>
              <w:t xml:space="preserve"> Investigații bacteriologice la antrax (exudat din carbuncul cutanat, aspirat din viticule fiice spută, LCR, conținut intestinal)</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Lotul-8.</w:t>
            </w:r>
            <w:r w:rsidRPr="00844BFD">
              <w:rPr>
                <w:color w:val="000000"/>
                <w:sz w:val="22"/>
                <w:szCs w:val="22"/>
              </w:rPr>
              <w:t xml:space="preserve"> Investigații bacteriologice la antrax (exudat din carbuncul cutanat, aspirat din viticule fiice spută, LCR, conținut intestinal)</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Lotul-9.</w:t>
            </w:r>
            <w:r w:rsidRPr="00844BFD">
              <w:rPr>
                <w:color w:val="000000"/>
                <w:sz w:val="22"/>
                <w:szCs w:val="22"/>
              </w:rPr>
              <w:t xml:space="preserve"> Investigații bacteriologice la botulotoxină cu ser monovalent, polivalent (sânge, urina)</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Lotul-9.</w:t>
            </w:r>
            <w:r w:rsidRPr="00844BFD">
              <w:rPr>
                <w:color w:val="000000"/>
                <w:sz w:val="22"/>
                <w:szCs w:val="22"/>
              </w:rPr>
              <w:t xml:space="preserve"> Investigații bacteriologice la botulotoxină cu ser monovalent, polivalent (sânge, urina)</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Lotul-10.</w:t>
            </w:r>
            <w:r w:rsidRPr="00844BFD">
              <w:rPr>
                <w:color w:val="000000"/>
                <w:sz w:val="22"/>
                <w:szCs w:val="22"/>
              </w:rPr>
              <w:t xml:space="preserve"> Reacția de hemaglutinare indirectă  la Salmonele , Tif-paratif</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Lotul-10.</w:t>
            </w:r>
            <w:r w:rsidRPr="00844BFD">
              <w:rPr>
                <w:color w:val="000000"/>
                <w:sz w:val="22"/>
                <w:szCs w:val="22"/>
              </w:rPr>
              <w:t xml:space="preserve"> Reacția de hemaglutinare indirectă  la Salmonele , Tif-paratif</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Lotul-11.</w:t>
            </w:r>
            <w:r w:rsidRPr="00844BFD">
              <w:rPr>
                <w:color w:val="000000"/>
                <w:sz w:val="22"/>
                <w:szCs w:val="22"/>
              </w:rPr>
              <w:t xml:space="preserve"> Reacția de hemaglutinare indirectă cu antigenul de diverse șighele (dizenterie)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Lotul-11.</w:t>
            </w:r>
            <w:r w:rsidRPr="00844BFD">
              <w:rPr>
                <w:color w:val="000000"/>
                <w:sz w:val="22"/>
                <w:szCs w:val="22"/>
              </w:rPr>
              <w:t xml:space="preserve"> Reacția de hemaglutinare indirectă cu antigenul de diverse șighele (dizenterie) </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Lotul-12.</w:t>
            </w:r>
            <w:r w:rsidRPr="00844BFD">
              <w:rPr>
                <w:color w:val="000000"/>
                <w:sz w:val="22"/>
                <w:szCs w:val="22"/>
              </w:rPr>
              <w:t xml:space="preserve"> Reacția de hemaglutinare la leptospiroză(RHAI)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Lotul-12.</w:t>
            </w:r>
            <w:r w:rsidRPr="00844BFD">
              <w:rPr>
                <w:color w:val="000000"/>
                <w:sz w:val="22"/>
                <w:szCs w:val="22"/>
              </w:rPr>
              <w:t xml:space="preserve"> Reacția de hemaglutinare la leptospiroză(RHAI)</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Lotul-13.</w:t>
            </w:r>
            <w:r w:rsidRPr="00844BFD">
              <w:rPr>
                <w:color w:val="000000"/>
                <w:sz w:val="22"/>
                <w:szCs w:val="22"/>
              </w:rPr>
              <w:t xml:space="preserve"> Reacția de fixare a complimentului la tifos exantimatic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Lotul-13.</w:t>
            </w:r>
            <w:r w:rsidRPr="00844BFD">
              <w:rPr>
                <w:color w:val="000000"/>
                <w:sz w:val="22"/>
                <w:szCs w:val="22"/>
              </w:rPr>
              <w:t xml:space="preserve"> Reacția de fixare a complimentului la tifos exantimatic </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Lotul-14.</w:t>
            </w:r>
            <w:r w:rsidRPr="00844BFD">
              <w:rPr>
                <w:color w:val="000000"/>
                <w:sz w:val="22"/>
                <w:szCs w:val="22"/>
              </w:rPr>
              <w:t xml:space="preserve"> Investigația bacteriologică a apei pentru efectuarea hemodializei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Lotul-14.</w:t>
            </w:r>
            <w:r w:rsidRPr="00844BFD">
              <w:rPr>
                <w:color w:val="000000"/>
                <w:sz w:val="22"/>
                <w:szCs w:val="22"/>
              </w:rPr>
              <w:t xml:space="preserve"> Investigația bacteriologică a apei pentru efectuarea hemodializei </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Lotul-15.</w:t>
            </w:r>
            <w:r w:rsidRPr="00844BFD">
              <w:rPr>
                <w:color w:val="000000"/>
                <w:sz w:val="22"/>
                <w:szCs w:val="22"/>
              </w:rPr>
              <w:t xml:space="preserve"> Cercetările de depistare a florei becteriene și aprecierea sensibilității microplasmei la antibiotice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Lotul-15.</w:t>
            </w:r>
            <w:r w:rsidRPr="00844BFD">
              <w:rPr>
                <w:color w:val="000000"/>
                <w:sz w:val="22"/>
                <w:szCs w:val="22"/>
              </w:rPr>
              <w:t xml:space="preserve"> Cercetările de depistare a florei becteriene și aprecierea sensibilității microplasmei la antibiotice </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gridAfter w:val="1"/>
          <w:wAfter w:w="19" w:type="pct"/>
          <w:trHeight w:val="397"/>
        </w:trPr>
        <w:tc>
          <w:tcPr>
            <w:tcW w:w="131" w:type="pct"/>
            <w:tcBorders>
              <w:top w:val="single" w:sz="4" w:space="0" w:color="auto"/>
              <w:left w:val="single" w:sz="4" w:space="0" w:color="auto"/>
              <w:bottom w:val="single" w:sz="4" w:space="0" w:color="auto"/>
              <w:right w:val="single" w:sz="4" w:space="0" w:color="auto"/>
            </w:tcBorders>
          </w:tcPr>
          <w:p w:rsidR="00634F31" w:rsidRPr="00CE1C3E" w:rsidRDefault="00634F31" w:rsidP="00083D95">
            <w:pPr>
              <w:pStyle w:val="a"/>
              <w:numPr>
                <w:ilvl w:val="0"/>
                <w:numId w:val="28"/>
              </w:numPr>
              <w:rPr>
                <w:sz w:val="20"/>
                <w:szCs w:val="20"/>
              </w:rPr>
            </w:pPr>
          </w:p>
        </w:tc>
        <w:tc>
          <w:tcPr>
            <w:tcW w:w="10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Lotul-16.</w:t>
            </w:r>
            <w:r w:rsidRPr="00844BFD">
              <w:rPr>
                <w:color w:val="000000"/>
                <w:sz w:val="22"/>
                <w:szCs w:val="22"/>
              </w:rPr>
              <w:t xml:space="preserve"> Investigații bacteriologice la campylobacter (sânge, materii fecale, lichid cefalo-rahidian)</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F31" w:rsidRPr="00844BFD" w:rsidRDefault="00634F31" w:rsidP="00E47702">
            <w:pPr>
              <w:rPr>
                <w:color w:val="000000"/>
              </w:rPr>
            </w:pPr>
            <w:r w:rsidRPr="00844BFD">
              <w:rPr>
                <w:b/>
                <w:color w:val="000000"/>
                <w:sz w:val="22"/>
                <w:szCs w:val="22"/>
              </w:rPr>
              <w:t>Lotul-16.</w:t>
            </w:r>
            <w:r w:rsidRPr="00844BFD">
              <w:rPr>
                <w:color w:val="000000"/>
                <w:sz w:val="22"/>
                <w:szCs w:val="22"/>
              </w:rPr>
              <w:t xml:space="preserve"> Investigații bacteriologice la campylobacter (sânge, materii fecale, lichid cefalo-rahidian)</w:t>
            </w:r>
          </w:p>
        </w:tc>
        <w:tc>
          <w:tcPr>
            <w:tcW w:w="794" w:type="pct"/>
            <w:tcBorders>
              <w:top w:val="single" w:sz="4" w:space="0" w:color="auto"/>
              <w:left w:val="single" w:sz="4" w:space="0" w:color="auto"/>
              <w:bottom w:val="single" w:sz="4" w:space="0" w:color="auto"/>
              <w:right w:val="single" w:sz="4" w:space="0" w:color="auto"/>
            </w:tcBorders>
          </w:tcPr>
          <w:p w:rsidR="00634F31" w:rsidRPr="0065496F" w:rsidRDefault="00634F31"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634F31" w:rsidRPr="0065496F" w:rsidRDefault="00634F31" w:rsidP="00590BCC">
            <w:pPr>
              <w:rPr>
                <w:sz w:val="20"/>
                <w:szCs w:val="20"/>
              </w:rPr>
            </w:pPr>
          </w:p>
        </w:tc>
      </w:tr>
      <w:tr w:rsidR="00634F31" w:rsidRPr="00C00499" w:rsidTr="009C6E73">
        <w:trPr>
          <w:trHeight w:val="397"/>
        </w:trPr>
        <w:tc>
          <w:tcPr>
            <w:tcW w:w="131" w:type="pct"/>
            <w:tcBorders>
              <w:top w:val="single" w:sz="4" w:space="0" w:color="auto"/>
            </w:tcBorders>
          </w:tcPr>
          <w:p w:rsidR="00634F31" w:rsidRPr="00C00499" w:rsidRDefault="00634F31" w:rsidP="00590BCC">
            <w:pPr>
              <w:tabs>
                <w:tab w:val="left" w:pos="6120"/>
              </w:tabs>
            </w:pPr>
          </w:p>
        </w:tc>
        <w:tc>
          <w:tcPr>
            <w:tcW w:w="4869" w:type="pct"/>
            <w:gridSpan w:val="11"/>
            <w:tcBorders>
              <w:top w:val="single" w:sz="4" w:space="0" w:color="auto"/>
            </w:tcBorders>
            <w:shd w:val="clear" w:color="auto" w:fill="auto"/>
            <w:vAlign w:val="center"/>
          </w:tcPr>
          <w:p w:rsidR="00634F31" w:rsidRPr="00C00499" w:rsidRDefault="00634F31" w:rsidP="00590BCC">
            <w:pPr>
              <w:tabs>
                <w:tab w:val="left" w:pos="6120"/>
              </w:tabs>
            </w:pPr>
          </w:p>
          <w:p w:rsidR="00634F31" w:rsidRPr="00C00499" w:rsidRDefault="00634F31" w:rsidP="00590BCC">
            <w:r w:rsidRPr="00C00499">
              <w:t>Semnat:_______________ Numele, Prenumele:_____________________________ În calitate de: ________________</w:t>
            </w:r>
          </w:p>
          <w:p w:rsidR="00634F31" w:rsidRPr="00C00499" w:rsidRDefault="00634F31" w:rsidP="00590BCC">
            <w:pPr>
              <w:rPr>
                <w:bCs/>
                <w:iCs/>
              </w:rPr>
            </w:pPr>
            <w:r w:rsidRPr="00C00499">
              <w:rPr>
                <w:bCs/>
                <w:iCs/>
              </w:rPr>
              <w:t>Ofertantul: _______________________ Adresa: __________________________</w:t>
            </w:r>
          </w:p>
          <w:tbl>
            <w:tblPr>
              <w:tblW w:w="15424" w:type="dxa"/>
              <w:tblLayout w:type="fixed"/>
              <w:tblLook w:val="04A0"/>
            </w:tblPr>
            <w:tblGrid>
              <w:gridCol w:w="567"/>
              <w:gridCol w:w="995"/>
              <w:gridCol w:w="2879"/>
              <w:gridCol w:w="1136"/>
              <w:gridCol w:w="929"/>
              <w:gridCol w:w="1007"/>
              <w:gridCol w:w="851"/>
              <w:gridCol w:w="1106"/>
              <w:gridCol w:w="993"/>
              <w:gridCol w:w="54"/>
              <w:gridCol w:w="1474"/>
              <w:gridCol w:w="2234"/>
              <w:gridCol w:w="1199"/>
            </w:tblGrid>
            <w:tr w:rsidR="00634F31" w:rsidRPr="00C00499" w:rsidTr="00086AFD">
              <w:trPr>
                <w:trHeight w:val="697"/>
              </w:trPr>
              <w:tc>
                <w:tcPr>
                  <w:tcW w:w="14225" w:type="dxa"/>
                  <w:gridSpan w:val="12"/>
                </w:tcPr>
                <w:p w:rsidR="00634F31" w:rsidRDefault="00634F31" w:rsidP="007C3412">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9C6E73" w:rsidRDefault="009C6E73" w:rsidP="007C3412">
                  <w:pPr>
                    <w:framePr w:hSpace="180" w:wrap="around" w:vAnchor="page" w:hAnchor="margin" w:y="347"/>
                    <w:jc w:val="center"/>
                    <w:rPr>
                      <w:noProof w:val="0"/>
                      <w:lang w:val="it-IT"/>
                    </w:rPr>
                  </w:pPr>
                </w:p>
                <w:p w:rsidR="009C6E73" w:rsidRDefault="009C6E73" w:rsidP="007C3412">
                  <w:pPr>
                    <w:framePr w:hSpace="180" w:wrap="around" w:vAnchor="page" w:hAnchor="margin" w:y="347"/>
                    <w:jc w:val="center"/>
                    <w:rPr>
                      <w:noProof w:val="0"/>
                      <w:lang w:val="it-IT"/>
                    </w:rPr>
                  </w:pPr>
                </w:p>
                <w:p w:rsidR="009C6E73" w:rsidRDefault="009C6E73" w:rsidP="007C3412">
                  <w:pPr>
                    <w:framePr w:hSpace="180" w:wrap="around" w:vAnchor="page" w:hAnchor="margin" w:y="347"/>
                    <w:jc w:val="center"/>
                    <w:rPr>
                      <w:noProof w:val="0"/>
                      <w:lang w:val="it-IT"/>
                    </w:rPr>
                  </w:pPr>
                </w:p>
                <w:p w:rsidR="009C6E73" w:rsidRDefault="009C6E73" w:rsidP="007C3412">
                  <w:pPr>
                    <w:framePr w:hSpace="180" w:wrap="around" w:vAnchor="page" w:hAnchor="margin" w:y="347"/>
                    <w:jc w:val="center"/>
                    <w:rPr>
                      <w:noProof w:val="0"/>
                      <w:lang w:val="it-IT"/>
                    </w:rPr>
                  </w:pPr>
                </w:p>
                <w:p w:rsidR="009C6E73" w:rsidRDefault="009C6E73"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Default="00634F31" w:rsidP="007C3412">
                  <w:pPr>
                    <w:framePr w:hSpace="180" w:wrap="around" w:vAnchor="page" w:hAnchor="margin" w:y="347"/>
                    <w:jc w:val="center"/>
                    <w:rPr>
                      <w:noProof w:val="0"/>
                      <w:lang w:val="it-IT"/>
                    </w:rPr>
                  </w:pPr>
                </w:p>
                <w:p w:rsidR="00634F31" w:rsidRPr="00DC35AC" w:rsidRDefault="00634F31" w:rsidP="007C3412">
                  <w:pPr>
                    <w:framePr w:hSpace="180" w:wrap="around" w:vAnchor="page" w:hAnchor="margin" w:y="347"/>
                    <w:jc w:val="center"/>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634F31" w:rsidRDefault="00634F31" w:rsidP="007C3412">
                  <w:pPr>
                    <w:framePr w:hSpace="180" w:wrap="around" w:vAnchor="page" w:hAnchor="margin" w:y="347"/>
                    <w:ind w:left="9108"/>
                  </w:pPr>
                  <w:r>
                    <w:t>la Documentația standard aprobată prin</w:t>
                  </w:r>
                </w:p>
                <w:p w:rsidR="00634F31" w:rsidRDefault="00634F31" w:rsidP="007C3412">
                  <w:pPr>
                    <w:framePr w:hSpace="180" w:wrap="around" w:vAnchor="page" w:hAnchor="margin" w:y="347"/>
                    <w:ind w:left="9108"/>
                  </w:pPr>
                  <w:r>
                    <w:t>Ordinul Ministrului Finanțelor</w:t>
                  </w:r>
                </w:p>
                <w:p w:rsidR="00634F31" w:rsidRDefault="00634F31" w:rsidP="007C3412">
                  <w:pPr>
                    <w:framePr w:hSpace="180" w:wrap="around" w:vAnchor="page" w:hAnchor="margin" w:y="347"/>
                    <w:ind w:left="9108"/>
                  </w:pPr>
                  <w:r>
                    <w:t xml:space="preserve"> nr. 115 din 15 septembrie 2021</w:t>
                  </w:r>
                </w:p>
                <w:p w:rsidR="00634F31" w:rsidRPr="00DC35AC" w:rsidRDefault="00634F31" w:rsidP="007C3412">
                  <w:pPr>
                    <w:pStyle w:val="2"/>
                    <w:framePr w:hSpace="180" w:wrap="around" w:vAnchor="page" w:hAnchor="margin" w:y="347"/>
                    <w:rPr>
                      <w:noProof w:val="0"/>
                      <w:sz w:val="24"/>
                      <w:lang w:val="it-IT"/>
                    </w:rPr>
                  </w:pPr>
                  <w:r w:rsidRPr="00DC35AC">
                    <w:rPr>
                      <w:noProof w:val="0"/>
                      <w:lang w:val="it-IT"/>
                    </w:rPr>
                    <w:t>Specificații de preț</w:t>
                  </w:r>
                  <w:r>
                    <w:rPr>
                      <w:noProof w:val="0"/>
                      <w:lang w:val="it-IT"/>
                    </w:rPr>
                    <w:t xml:space="preserve"> F - 4.2.</w:t>
                  </w:r>
                </w:p>
              </w:tc>
              <w:tc>
                <w:tcPr>
                  <w:tcW w:w="1199" w:type="dxa"/>
                </w:tcPr>
                <w:p w:rsidR="00634F31" w:rsidRPr="00C00499" w:rsidRDefault="00634F31" w:rsidP="007C3412">
                  <w:pPr>
                    <w:pStyle w:val="2"/>
                    <w:framePr w:hSpace="180" w:wrap="around" w:vAnchor="page" w:hAnchor="margin" w:y="347"/>
                    <w:jc w:val="right"/>
                    <w:rPr>
                      <w:b w:val="0"/>
                      <w:sz w:val="20"/>
                      <w:szCs w:val="20"/>
                      <w:lang w:val="en-US"/>
                    </w:rPr>
                  </w:pPr>
                </w:p>
              </w:tc>
            </w:tr>
            <w:tr w:rsidR="00634F31" w:rsidRPr="00C00499" w:rsidTr="00086AFD">
              <w:tc>
                <w:tcPr>
                  <w:tcW w:w="14225" w:type="dxa"/>
                  <w:gridSpan w:val="12"/>
                  <w:tcBorders>
                    <w:bottom w:val="single" w:sz="4" w:space="0" w:color="auto"/>
                  </w:tcBorders>
                </w:tcPr>
                <w:p w:rsidR="00634F31" w:rsidRPr="00DC35AC" w:rsidRDefault="00634F31" w:rsidP="001E503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34F31" w:rsidRPr="00C00499" w:rsidRDefault="00634F31" w:rsidP="001E5035">
                  <w:pPr>
                    <w:framePr w:hSpace="180" w:wrap="around" w:vAnchor="page" w:hAnchor="margin" w:y="347"/>
                    <w:jc w:val="center"/>
                  </w:pPr>
                </w:p>
              </w:tc>
              <w:tc>
                <w:tcPr>
                  <w:tcW w:w="1199" w:type="dxa"/>
                  <w:tcBorders>
                    <w:bottom w:val="single" w:sz="4" w:space="0" w:color="auto"/>
                  </w:tcBorders>
                </w:tcPr>
                <w:p w:rsidR="00634F31" w:rsidRPr="007C0C9D" w:rsidRDefault="00634F31" w:rsidP="001E5035">
                  <w:pPr>
                    <w:framePr w:hSpace="180" w:wrap="around" w:vAnchor="page" w:hAnchor="margin" w:y="347"/>
                    <w:jc w:val="both"/>
                    <w:rPr>
                      <w:i/>
                      <w:iCs/>
                    </w:rPr>
                  </w:pPr>
                </w:p>
              </w:tc>
            </w:tr>
            <w:tr w:rsidR="00634F31" w:rsidRPr="006C1FA2" w:rsidTr="00086AFD">
              <w:trPr>
                <w:trHeight w:val="427"/>
              </w:trPr>
              <w:tc>
                <w:tcPr>
                  <w:tcW w:w="15424" w:type="dxa"/>
                  <w:gridSpan w:val="13"/>
                  <w:tcBorders>
                    <w:top w:val="single" w:sz="4" w:space="0" w:color="auto"/>
                    <w:left w:val="single" w:sz="4" w:space="0" w:color="auto"/>
                    <w:bottom w:val="single" w:sz="4" w:space="0" w:color="auto"/>
                    <w:right w:val="single" w:sz="4" w:space="0" w:color="auto"/>
                  </w:tcBorders>
                </w:tcPr>
                <w:p w:rsidR="00634F31" w:rsidRPr="00C00499" w:rsidRDefault="00634F31" w:rsidP="0049408B">
                  <w:pPr>
                    <w:framePr w:hSpace="180" w:wrap="around" w:vAnchor="page" w:hAnchor="margin" w:y="347"/>
                  </w:pPr>
                  <w:r w:rsidRPr="00C00499">
                    <w:t xml:space="preserve">Numărul </w:t>
                  </w:r>
                  <w:r>
                    <w:t xml:space="preserve"> procedurii de achiziție______________din_________</w:t>
                  </w:r>
                </w:p>
              </w:tc>
            </w:tr>
            <w:tr w:rsidR="00634F31" w:rsidRPr="006C1FA2" w:rsidTr="00086AFD">
              <w:trPr>
                <w:trHeight w:val="419"/>
              </w:trPr>
              <w:tc>
                <w:tcPr>
                  <w:tcW w:w="15424" w:type="dxa"/>
                  <w:gridSpan w:val="13"/>
                  <w:tcBorders>
                    <w:top w:val="single" w:sz="4" w:space="0" w:color="auto"/>
                    <w:left w:val="single" w:sz="4" w:space="0" w:color="auto"/>
                    <w:bottom w:val="single" w:sz="4" w:space="0" w:color="auto"/>
                    <w:right w:val="single" w:sz="4" w:space="0" w:color="auto"/>
                  </w:tcBorders>
                </w:tcPr>
                <w:p w:rsidR="00634F31" w:rsidRPr="00C00499" w:rsidRDefault="00634F31" w:rsidP="0049408B">
                  <w:pPr>
                    <w:framePr w:hSpace="180" w:wrap="around" w:vAnchor="page" w:hAnchor="margin" w:y="347"/>
                  </w:pPr>
                  <w:r>
                    <w:t>Obiectul de achiziției</w:t>
                  </w:r>
                  <w:r w:rsidRPr="00C00499">
                    <w:t>:</w:t>
                  </w:r>
                  <w:r>
                    <w:t>______________</w:t>
                  </w:r>
                </w:p>
              </w:tc>
            </w:tr>
            <w:tr w:rsidR="00634F31" w:rsidRPr="006C1FA2" w:rsidTr="00086AFD">
              <w:trPr>
                <w:trHeight w:val="1043"/>
              </w:trPr>
              <w:tc>
                <w:tcPr>
                  <w:tcW w:w="567" w:type="dxa"/>
                  <w:tcBorders>
                    <w:top w:val="single" w:sz="4" w:space="0" w:color="auto"/>
                    <w:left w:val="single" w:sz="4" w:space="0" w:color="auto"/>
                    <w:bottom w:val="single" w:sz="4" w:space="0" w:color="auto"/>
                    <w:right w:val="single" w:sz="4" w:space="0" w:color="auto"/>
                  </w:tcBorders>
                </w:tcPr>
                <w:p w:rsidR="00634F31" w:rsidRPr="0028367D" w:rsidRDefault="00634F31" w:rsidP="0049408B">
                  <w:pPr>
                    <w:framePr w:hSpace="180" w:wrap="around" w:vAnchor="page" w:hAnchor="margin" w:y="347"/>
                    <w:jc w:val="center"/>
                    <w:rPr>
                      <w:b/>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jc w:val="center"/>
                    <w:rPr>
                      <w:b/>
                      <w:sz w:val="20"/>
                    </w:rPr>
                  </w:pPr>
                  <w:r w:rsidRPr="0028367D">
                    <w:rPr>
                      <w:b/>
                      <w:sz w:val="20"/>
                    </w:rPr>
                    <w:t>Cod CPV</w:t>
                  </w:r>
                </w:p>
              </w:tc>
              <w:tc>
                <w:tcPr>
                  <w:tcW w:w="2879" w:type="dxa"/>
                  <w:tcBorders>
                    <w:top w:val="single" w:sz="4" w:space="0" w:color="auto"/>
                    <w:left w:val="single" w:sz="4" w:space="0" w:color="auto"/>
                    <w:bottom w:val="single" w:sz="4" w:space="0" w:color="auto"/>
                    <w:right w:val="single" w:sz="4" w:space="0" w:color="auto"/>
                  </w:tcBorders>
                  <w:shd w:val="clear" w:color="auto" w:fill="auto"/>
                </w:tcPr>
                <w:p w:rsidR="00634F31" w:rsidRPr="0028367D" w:rsidRDefault="00634F31" w:rsidP="004940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634F31" w:rsidRPr="0028367D" w:rsidRDefault="00634F31" w:rsidP="0049408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634F31" w:rsidRPr="0028367D" w:rsidRDefault="00634F31" w:rsidP="0049408B">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634F31" w:rsidRPr="0028367D" w:rsidRDefault="00634F31" w:rsidP="0049408B">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34F31" w:rsidRPr="0028367D" w:rsidRDefault="00634F31" w:rsidP="0049408B">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634F31" w:rsidRPr="0028367D" w:rsidRDefault="00634F31" w:rsidP="0049408B">
                  <w:pPr>
                    <w:framePr w:hSpace="180" w:wrap="around" w:vAnchor="page" w:hAnchor="margin" w:y="347"/>
                    <w:jc w:val="center"/>
                    <w:rPr>
                      <w:b/>
                      <w:sz w:val="20"/>
                    </w:rPr>
                  </w:pPr>
                  <w:r w:rsidRPr="0028367D">
                    <w:rPr>
                      <w:b/>
                      <w:sz w:val="20"/>
                    </w:rPr>
                    <w:t>Suma</w:t>
                  </w:r>
                </w:p>
                <w:p w:rsidR="00634F31" w:rsidRPr="0028367D" w:rsidRDefault="00634F31" w:rsidP="0049408B">
                  <w:pPr>
                    <w:framePr w:hSpace="180" w:wrap="around" w:vAnchor="page" w:hAnchor="margin" w:y="347"/>
                    <w:jc w:val="center"/>
                    <w:rPr>
                      <w:b/>
                      <w:sz w:val="20"/>
                    </w:rPr>
                  </w:pPr>
                  <w:r w:rsidRPr="0028367D">
                    <w:rPr>
                      <w:b/>
                      <w:sz w:val="20"/>
                    </w:rPr>
                    <w:t>fără</w:t>
                  </w:r>
                </w:p>
                <w:p w:rsidR="00634F31" w:rsidRPr="0028367D" w:rsidRDefault="00634F31" w:rsidP="0049408B">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4F31" w:rsidRPr="0028367D" w:rsidRDefault="00634F31" w:rsidP="0049408B">
                  <w:pPr>
                    <w:framePr w:hSpace="180" w:wrap="around" w:vAnchor="page" w:hAnchor="margin" w:y="347"/>
                    <w:jc w:val="center"/>
                    <w:rPr>
                      <w:b/>
                      <w:sz w:val="20"/>
                    </w:rPr>
                  </w:pPr>
                  <w:r w:rsidRPr="0028367D">
                    <w:rPr>
                      <w:b/>
                      <w:sz w:val="20"/>
                    </w:rPr>
                    <w:t>Suma</w:t>
                  </w:r>
                </w:p>
                <w:p w:rsidR="00634F31" w:rsidRPr="0028367D" w:rsidRDefault="00634F31" w:rsidP="0049408B">
                  <w:pPr>
                    <w:framePr w:hSpace="180" w:wrap="around" w:vAnchor="page" w:hAnchor="margin" w:y="347"/>
                    <w:jc w:val="center"/>
                    <w:rPr>
                      <w:b/>
                      <w:sz w:val="20"/>
                    </w:rPr>
                  </w:pPr>
                  <w:r w:rsidRPr="0028367D">
                    <w:rPr>
                      <w:b/>
                      <w:sz w:val="20"/>
                    </w:rPr>
                    <w:t>cu TVA</w:t>
                  </w:r>
                </w:p>
              </w:tc>
              <w:tc>
                <w:tcPr>
                  <w:tcW w:w="1528" w:type="dxa"/>
                  <w:gridSpan w:val="2"/>
                  <w:tcBorders>
                    <w:top w:val="single" w:sz="4" w:space="0" w:color="auto"/>
                    <w:left w:val="single" w:sz="4" w:space="0" w:color="auto"/>
                    <w:bottom w:val="single" w:sz="4" w:space="0" w:color="auto"/>
                    <w:right w:val="single" w:sz="4" w:space="0" w:color="auto"/>
                  </w:tcBorders>
                </w:tcPr>
                <w:p w:rsidR="00634F31" w:rsidRPr="0028367D" w:rsidRDefault="00634F31" w:rsidP="0049408B">
                  <w:pPr>
                    <w:framePr w:hSpace="180" w:wrap="around" w:vAnchor="page" w:hAnchor="margin" w:y="347"/>
                    <w:jc w:val="center"/>
                    <w:rPr>
                      <w:b/>
                      <w:sz w:val="20"/>
                      <w:szCs w:val="28"/>
                    </w:rPr>
                  </w:pPr>
                  <w:r w:rsidRPr="0028367D">
                    <w:rPr>
                      <w:b/>
                      <w:sz w:val="20"/>
                      <w:szCs w:val="28"/>
                    </w:rPr>
                    <w:t xml:space="preserve">Termenul de </w:t>
                  </w:r>
                </w:p>
                <w:p w:rsidR="00634F31" w:rsidRPr="0028367D" w:rsidRDefault="00634F31" w:rsidP="0049408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634F31" w:rsidRPr="006C1FA2" w:rsidRDefault="00634F31" w:rsidP="0049408B">
                  <w:pPr>
                    <w:framePr w:hSpace="180" w:wrap="around" w:vAnchor="page" w:hAnchor="margin" w:y="347"/>
                    <w:rPr>
                      <w:b/>
                      <w:sz w:val="20"/>
                      <w:szCs w:val="28"/>
                    </w:rPr>
                  </w:pPr>
                  <w:r w:rsidRPr="0028367D">
                    <w:rPr>
                      <w:b/>
                      <w:sz w:val="20"/>
                      <w:szCs w:val="28"/>
                    </w:rPr>
                    <w:t>Clasificație bugetară (IBAN)</w:t>
                  </w:r>
                </w:p>
              </w:tc>
              <w:tc>
                <w:tcPr>
                  <w:tcW w:w="1199" w:type="dxa"/>
                  <w:tcBorders>
                    <w:top w:val="single" w:sz="4" w:space="0" w:color="auto"/>
                    <w:left w:val="single" w:sz="4" w:space="0" w:color="auto"/>
                    <w:bottom w:val="single" w:sz="4" w:space="0" w:color="auto"/>
                    <w:right w:val="single" w:sz="4" w:space="0" w:color="auto"/>
                  </w:tcBorders>
                </w:tcPr>
                <w:p w:rsidR="00634F31" w:rsidRDefault="00634F31" w:rsidP="0049408B">
                  <w:pPr>
                    <w:framePr w:hSpace="180" w:wrap="around" w:vAnchor="page" w:hAnchor="margin" w:y="347"/>
                    <w:jc w:val="center"/>
                    <w:rPr>
                      <w:b/>
                      <w:sz w:val="20"/>
                      <w:szCs w:val="28"/>
                    </w:rPr>
                  </w:pPr>
                  <w:r>
                    <w:rPr>
                      <w:b/>
                      <w:sz w:val="20"/>
                      <w:szCs w:val="28"/>
                    </w:rPr>
                    <w:t>Discount</w:t>
                  </w:r>
                </w:p>
                <w:p w:rsidR="00634F31" w:rsidRPr="0028367D" w:rsidRDefault="00634F31" w:rsidP="0049408B">
                  <w:pPr>
                    <w:framePr w:hSpace="180" w:wrap="around" w:vAnchor="page" w:hAnchor="margin" w:y="347"/>
                    <w:jc w:val="center"/>
                    <w:rPr>
                      <w:b/>
                      <w:sz w:val="20"/>
                      <w:szCs w:val="28"/>
                    </w:rPr>
                  </w:pPr>
                  <w:r>
                    <w:rPr>
                      <w:b/>
                      <w:sz w:val="20"/>
                      <w:szCs w:val="28"/>
                    </w:rPr>
                    <w:t>%</w:t>
                  </w:r>
                </w:p>
              </w:tc>
            </w:tr>
            <w:tr w:rsidR="00634F31" w:rsidRPr="006C1FA2" w:rsidTr="00086AFD">
              <w:trPr>
                <w:trHeight w:val="283"/>
              </w:trPr>
              <w:tc>
                <w:tcPr>
                  <w:tcW w:w="567" w:type="dxa"/>
                  <w:tcBorders>
                    <w:top w:val="single" w:sz="4" w:space="0" w:color="auto"/>
                    <w:left w:val="single" w:sz="4" w:space="0" w:color="auto"/>
                    <w:bottom w:val="single" w:sz="4" w:space="0" w:color="auto"/>
                    <w:right w:val="single" w:sz="4" w:space="0" w:color="auto"/>
                  </w:tcBorders>
                </w:tcPr>
                <w:p w:rsidR="00634F31" w:rsidRPr="0028367D" w:rsidRDefault="00634F31" w:rsidP="0049408B">
                  <w:pPr>
                    <w:framePr w:hSpace="180" w:wrap="around" w:vAnchor="page" w:hAnchor="margin" w:y="347"/>
                    <w:jc w:val="cente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jc w:val="center"/>
                    <w:rPr>
                      <w:sz w:val="20"/>
                    </w:rPr>
                  </w:pPr>
                  <w:r w:rsidRPr="0028367D">
                    <w:rPr>
                      <w:sz w:val="20"/>
                    </w:rPr>
                    <w:t>1</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jc w:val="center"/>
                    <w:rPr>
                      <w:sz w:val="20"/>
                    </w:rPr>
                  </w:pPr>
                  <w:r w:rsidRPr="0028367D">
                    <w:rPr>
                      <w:sz w:val="20"/>
                    </w:rPr>
                    <w:t>8</w:t>
                  </w:r>
                </w:p>
              </w:tc>
              <w:tc>
                <w:tcPr>
                  <w:tcW w:w="1528" w:type="dxa"/>
                  <w:gridSpan w:val="2"/>
                  <w:tcBorders>
                    <w:top w:val="single" w:sz="4" w:space="0" w:color="auto"/>
                    <w:left w:val="single" w:sz="4" w:space="0" w:color="auto"/>
                    <w:bottom w:val="single" w:sz="4" w:space="0" w:color="auto"/>
                    <w:right w:val="single" w:sz="4" w:space="0" w:color="auto"/>
                  </w:tcBorders>
                </w:tcPr>
                <w:p w:rsidR="00634F31" w:rsidRPr="0028367D" w:rsidRDefault="00634F31" w:rsidP="0049408B">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634F31" w:rsidRPr="006C1FA2" w:rsidRDefault="00634F31" w:rsidP="0049408B">
                  <w:pPr>
                    <w:framePr w:hSpace="180" w:wrap="around" w:vAnchor="page" w:hAnchor="margin" w:y="347"/>
                    <w:jc w:val="center"/>
                    <w:rPr>
                      <w:sz w:val="20"/>
                    </w:rPr>
                  </w:pPr>
                  <w:r>
                    <w:rPr>
                      <w:sz w:val="20"/>
                    </w:rPr>
                    <w:t>10</w:t>
                  </w:r>
                </w:p>
              </w:tc>
              <w:tc>
                <w:tcPr>
                  <w:tcW w:w="1199" w:type="dxa"/>
                  <w:tcBorders>
                    <w:top w:val="single" w:sz="4" w:space="0" w:color="auto"/>
                    <w:left w:val="single" w:sz="4" w:space="0" w:color="auto"/>
                    <w:bottom w:val="single" w:sz="4" w:space="0" w:color="auto"/>
                    <w:right w:val="single" w:sz="4" w:space="0" w:color="auto"/>
                  </w:tcBorders>
                </w:tcPr>
                <w:p w:rsidR="00634F31" w:rsidRDefault="00634F31" w:rsidP="0049408B">
                  <w:pPr>
                    <w:framePr w:hSpace="180" w:wrap="around" w:vAnchor="page" w:hAnchor="margin" w:y="347"/>
                    <w:jc w:val="center"/>
                    <w:rPr>
                      <w:sz w:val="20"/>
                    </w:rPr>
                  </w:pPr>
                  <w:r>
                    <w:rPr>
                      <w:sz w:val="20"/>
                    </w:rPr>
                    <w:t>11</w:t>
                  </w:r>
                </w:p>
              </w:tc>
            </w:tr>
            <w:tr w:rsidR="00634F31"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634F31" w:rsidRPr="0028367D" w:rsidRDefault="00634F31" w:rsidP="0049408B">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rPr>
                      <w:sz w:val="20"/>
                    </w:rPr>
                  </w:pP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4F31" w:rsidRPr="0028367D" w:rsidRDefault="00634F31"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634F31" w:rsidRPr="0028367D" w:rsidRDefault="00634F31" w:rsidP="0049408B">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634F31" w:rsidRPr="00143DDB" w:rsidRDefault="00634F31" w:rsidP="0049408B">
                  <w:pPr>
                    <w:framePr w:hSpace="180" w:wrap="around" w:vAnchor="page" w:hAnchor="margin" w:y="347"/>
                    <w:rPr>
                      <w:sz w:val="20"/>
                      <w:szCs w:val="20"/>
                    </w:rPr>
                  </w:pPr>
                </w:p>
              </w:tc>
              <w:tc>
                <w:tcPr>
                  <w:tcW w:w="1199" w:type="dxa"/>
                  <w:tcBorders>
                    <w:top w:val="single" w:sz="4" w:space="0" w:color="auto"/>
                    <w:left w:val="single" w:sz="4" w:space="0" w:color="auto"/>
                    <w:bottom w:val="single" w:sz="4" w:space="0" w:color="auto"/>
                    <w:right w:val="single" w:sz="4" w:space="0" w:color="auto"/>
                  </w:tcBorders>
                </w:tcPr>
                <w:p w:rsidR="00634F31" w:rsidRPr="006C1FA2" w:rsidRDefault="00634F31"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A77A37"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Lotul-1.</w:t>
                  </w:r>
                  <w:r w:rsidRPr="00844BFD">
                    <w:rPr>
                      <w:color w:val="000000"/>
                      <w:sz w:val="22"/>
                      <w:szCs w:val="22"/>
                    </w:rPr>
                    <w:t xml:space="preserve"> Investigații bacteriologice a aerului din încăperile spitalicești (metoda aspirație și sedimentară)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200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086AFD">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2B1D36">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A77A37"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Lotul-2.</w:t>
                  </w:r>
                  <w:r w:rsidRPr="00844BFD">
                    <w:rPr>
                      <w:color w:val="000000"/>
                      <w:sz w:val="22"/>
                      <w:szCs w:val="22"/>
                    </w:rPr>
                    <w:t xml:space="preserve"> Investigații bacteriologice a lavajelor la microflora condiționat patogenă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1000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2B1D36">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A77A37"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Lotul-3.</w:t>
                  </w:r>
                  <w:r w:rsidRPr="00844BFD">
                    <w:rPr>
                      <w:color w:val="000000"/>
                      <w:sz w:val="22"/>
                      <w:szCs w:val="22"/>
                    </w:rPr>
                    <w:t xml:space="preserve"> Investigații bacteriologice a materialului la sterilitate (instrumentar, p/u pansament)</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800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2B1D36">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A77A37"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Lotul-4.</w:t>
                  </w:r>
                  <w:r w:rsidRPr="00844BFD">
                    <w:rPr>
                      <w:color w:val="000000"/>
                      <w:sz w:val="22"/>
                      <w:szCs w:val="22"/>
                    </w:rPr>
                    <w:t xml:space="preserve"> Investigații bacteriologice a materialului la sterilitate (material de sutură)</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10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2B1D36">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A77A37"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tcPr>
                <w:p w:rsidR="00086AFD" w:rsidRPr="00844BFD" w:rsidRDefault="00086AFD" w:rsidP="00E47702">
                  <w:r w:rsidRPr="00844BFD">
                    <w:rPr>
                      <w:b/>
                      <w:color w:val="000000"/>
                      <w:sz w:val="22"/>
                      <w:szCs w:val="22"/>
                    </w:rPr>
                    <w:t>Lotul-5.</w:t>
                  </w:r>
                  <w:r w:rsidRPr="00844BFD">
                    <w:rPr>
                      <w:color w:val="000000"/>
                      <w:sz w:val="22"/>
                      <w:szCs w:val="22"/>
                    </w:rPr>
                    <w:t xml:space="preserve"> </w:t>
                  </w:r>
                  <w:r w:rsidRPr="00844BFD">
                    <w:rPr>
                      <w:sz w:val="22"/>
                      <w:szCs w:val="22"/>
                    </w:rPr>
                    <w:t xml:space="preserve">Investigaţii bacteriologice ale </w:t>
                  </w:r>
                  <w:r w:rsidRPr="00844BFD">
                    <w:rPr>
                      <w:sz w:val="22"/>
                      <w:szCs w:val="22"/>
                    </w:rPr>
                    <w:lastRenderedPageBreak/>
                    <w:t>toxiinfecţiilor alimentare la enterobacterii patogene şi condiţionat patogene (materii fecale, mase vomitive şi spălături gastrice)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lastRenderedPageBreak/>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50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2B1D36">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546D1A"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Lotul-6.</w:t>
                  </w:r>
                  <w:r w:rsidRPr="00844BFD">
                    <w:rPr>
                      <w:color w:val="000000"/>
                      <w:sz w:val="22"/>
                      <w:szCs w:val="22"/>
                    </w:rPr>
                    <w:t xml:space="preserve"> </w:t>
                  </w:r>
                  <w:r w:rsidRPr="00844BFD">
                    <w:rPr>
                      <w:sz w:val="22"/>
                      <w:szCs w:val="22"/>
                    </w:rPr>
                    <w:t>Investigaţii bacteriologice ale toxiinfecţiilor alimentare la flora cocică (materii fecale, mase vomitive şi spălături gastrice)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50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2B1D36">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546D1A"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Lotul-7.</w:t>
                  </w:r>
                  <w:r w:rsidRPr="00844BFD">
                    <w:rPr>
                      <w:color w:val="000000"/>
                      <w:sz w:val="22"/>
                      <w:szCs w:val="22"/>
                    </w:rPr>
                    <w:t xml:space="preserve"> Investigații bacteriologice a maselor fecale și vomitive la vibrionii holerici</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20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2B1D36">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C339BF" w:rsidRDefault="00086AFD" w:rsidP="00E47702">
                  <w:pPr>
                    <w:jc w:val="cente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Lotul-8.</w:t>
                  </w:r>
                  <w:r w:rsidRPr="00844BFD">
                    <w:rPr>
                      <w:color w:val="000000"/>
                      <w:sz w:val="22"/>
                      <w:szCs w:val="22"/>
                    </w:rPr>
                    <w:t xml:space="preserve"> Investigații bacteriologice la antrax (exudat din carbuncul cutanat, aspirat din viticule fiice spută, LCR, conținut intestinal)</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2</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2B1D36">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C339BF"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Lotul-9.</w:t>
                  </w:r>
                  <w:r w:rsidRPr="00844BFD">
                    <w:rPr>
                      <w:color w:val="000000"/>
                      <w:sz w:val="22"/>
                      <w:szCs w:val="22"/>
                    </w:rPr>
                    <w:t xml:space="preserve"> Investigații bacteriologice la botulotoxină cu ser monovalent, polivalent (sânge, urina)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3</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2B1D36">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190246"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Lotul-10.</w:t>
                  </w:r>
                  <w:r w:rsidRPr="00844BFD">
                    <w:rPr>
                      <w:color w:val="000000"/>
                      <w:sz w:val="22"/>
                      <w:szCs w:val="22"/>
                    </w:rPr>
                    <w:t xml:space="preserve"> Reacția de hemaglutinare indirectă  la Salmonele , Tif-paratif</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10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3B467C">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372F96"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Lotul-11.</w:t>
                  </w:r>
                  <w:r w:rsidRPr="00844BFD">
                    <w:rPr>
                      <w:color w:val="000000"/>
                      <w:sz w:val="22"/>
                      <w:szCs w:val="22"/>
                    </w:rPr>
                    <w:t xml:space="preserve"> Reacția de hemaglutinare indirectă cu antigenul de diverse șighele (dizenterie)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20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3B467C">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372F96"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Lotul-12.</w:t>
                  </w:r>
                  <w:r w:rsidRPr="00844BFD">
                    <w:rPr>
                      <w:color w:val="000000"/>
                      <w:sz w:val="22"/>
                      <w:szCs w:val="22"/>
                    </w:rPr>
                    <w:t xml:space="preserve"> Reacția de hemaglutinare la leptospiroză(RHAI)</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10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3B467C">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372F96"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Lotul-13.</w:t>
                  </w:r>
                  <w:r w:rsidRPr="00844BFD">
                    <w:rPr>
                      <w:color w:val="000000"/>
                      <w:sz w:val="22"/>
                      <w:szCs w:val="22"/>
                    </w:rPr>
                    <w:t xml:space="preserve"> Reacția de fixare a complimentului la tifos </w:t>
                  </w:r>
                  <w:r w:rsidRPr="00844BFD">
                    <w:rPr>
                      <w:color w:val="000000"/>
                      <w:sz w:val="22"/>
                      <w:szCs w:val="22"/>
                    </w:rPr>
                    <w:lastRenderedPageBreak/>
                    <w:t xml:space="preserve">exantimatic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lastRenderedPageBreak/>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3B467C">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A77A37"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Lotul-14.</w:t>
                  </w:r>
                  <w:r w:rsidRPr="00844BFD">
                    <w:rPr>
                      <w:color w:val="000000"/>
                      <w:sz w:val="22"/>
                      <w:szCs w:val="22"/>
                    </w:rPr>
                    <w:t xml:space="preserve"> Investigația bacteriologică a apei pentru efectuarea hemodializei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10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3B467C">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3F594B"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Lotul-15.</w:t>
                  </w:r>
                  <w:r w:rsidRPr="00844BFD">
                    <w:rPr>
                      <w:color w:val="000000"/>
                      <w:sz w:val="22"/>
                      <w:szCs w:val="22"/>
                    </w:rPr>
                    <w:t xml:space="preserve"> Cercetările de depistare a florei becteriene și aprecierea sensibilității microplasmei la antibiotice </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100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Pr="0028367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Default="00086AFD">
                  <w:pPr>
                    <w:framePr w:hSpace="180" w:wrap="around" w:vAnchor="page" w:hAnchor="margin" w:y="347"/>
                  </w:pPr>
                  <w:r w:rsidRPr="003B467C">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6C1FA2" w:rsidTr="00086AFD">
              <w:trPr>
                <w:trHeight w:val="397"/>
              </w:trPr>
              <w:tc>
                <w:tcPr>
                  <w:tcW w:w="567" w:type="dxa"/>
                  <w:tcBorders>
                    <w:top w:val="single" w:sz="4" w:space="0" w:color="auto"/>
                    <w:left w:val="single" w:sz="4" w:space="0" w:color="auto"/>
                    <w:bottom w:val="single" w:sz="4" w:space="0" w:color="auto"/>
                    <w:right w:val="single" w:sz="4" w:space="0" w:color="auto"/>
                  </w:tcBorders>
                </w:tcPr>
                <w:p w:rsidR="00086AFD" w:rsidRPr="0049408B" w:rsidRDefault="00086AFD" w:rsidP="00083D95">
                  <w:pPr>
                    <w:pStyle w:val="a"/>
                    <w:framePr w:hSpace="180" w:wrap="around" w:vAnchor="page" w:hAnchor="margin" w:y="347"/>
                    <w:numPr>
                      <w:ilvl w:val="0"/>
                      <w:numId w:val="29"/>
                    </w:numPr>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372F96" w:rsidRDefault="00086AFD" w:rsidP="00E47702">
                  <w:pPr>
                    <w:jc w:val="center"/>
                    <w:rPr>
                      <w:sz w:val="16"/>
                      <w:szCs w:val="16"/>
                    </w:rPr>
                  </w:pPr>
                  <w:r w:rsidRPr="00310194">
                    <w:rPr>
                      <w:sz w:val="16"/>
                      <w:szCs w:val="16"/>
                    </w:rPr>
                    <w:t>85111820-4</w:t>
                  </w:r>
                </w:p>
              </w:tc>
              <w:tc>
                <w:tcPr>
                  <w:tcW w:w="2879"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844BFD" w:rsidRDefault="00086AFD" w:rsidP="00E47702">
                  <w:pPr>
                    <w:rPr>
                      <w:color w:val="000000"/>
                    </w:rPr>
                  </w:pPr>
                  <w:r w:rsidRPr="00844BFD">
                    <w:rPr>
                      <w:b/>
                      <w:color w:val="000000"/>
                      <w:sz w:val="22"/>
                      <w:szCs w:val="22"/>
                    </w:rPr>
                    <w:t>Lotul-16.</w:t>
                  </w:r>
                  <w:r w:rsidRPr="00844BFD">
                    <w:rPr>
                      <w:color w:val="000000"/>
                      <w:sz w:val="22"/>
                      <w:szCs w:val="22"/>
                    </w:rPr>
                    <w:t xml:space="preserve"> Investigații bacteriologice la campylobacter (sânge, materii fecale, lichid cefalo-rahidian)</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86AFD" w:rsidRPr="00546D1A" w:rsidRDefault="00086AFD" w:rsidP="00E47702">
                  <w:pPr>
                    <w:rPr>
                      <w:sz w:val="16"/>
                      <w:szCs w:val="16"/>
                    </w:rPr>
                  </w:pPr>
                  <w:r w:rsidRPr="00546D1A">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86AFD" w:rsidRPr="00042BC6" w:rsidRDefault="00086AFD" w:rsidP="00E47702">
                  <w:pPr>
                    <w:jc w:val="center"/>
                    <w:rPr>
                      <w:color w:val="000000"/>
                    </w:rPr>
                  </w:pPr>
                  <w:r w:rsidRPr="00042BC6">
                    <w:rPr>
                      <w:color w:val="000000"/>
                    </w:rPr>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86AFD" w:rsidRPr="0028367D" w:rsidRDefault="00086AFD" w:rsidP="0049408B">
                  <w:pPr>
                    <w:framePr w:hSpace="180" w:wrap="around" w:vAnchor="page" w:hAnchor="margin" w:y="347"/>
                    <w:rPr>
                      <w:sz w:val="20"/>
                    </w:rPr>
                  </w:pPr>
                </w:p>
              </w:tc>
              <w:tc>
                <w:tcPr>
                  <w:tcW w:w="1528" w:type="dxa"/>
                  <w:gridSpan w:val="2"/>
                  <w:tcBorders>
                    <w:top w:val="single" w:sz="4" w:space="0" w:color="auto"/>
                    <w:left w:val="single" w:sz="4" w:space="0" w:color="auto"/>
                    <w:bottom w:val="single" w:sz="4" w:space="0" w:color="auto"/>
                    <w:right w:val="single" w:sz="4" w:space="0" w:color="auto"/>
                  </w:tcBorders>
                </w:tcPr>
                <w:p w:rsidR="00086AFD" w:rsidRDefault="00086AFD" w:rsidP="0049408B">
                  <w:pPr>
                    <w:framePr w:hSpace="180" w:wrap="around" w:vAnchor="page" w:hAnchor="margin" w:y="347"/>
                    <w:rPr>
                      <w:sz w:val="20"/>
                    </w:rPr>
                  </w:pPr>
                  <w:r>
                    <w:rPr>
                      <w:sz w:val="20"/>
                    </w:rPr>
                    <w:t>01.01.2022 – 31.12.2022</w:t>
                  </w:r>
                </w:p>
              </w:tc>
              <w:tc>
                <w:tcPr>
                  <w:tcW w:w="2234" w:type="dxa"/>
                  <w:tcBorders>
                    <w:top w:val="single" w:sz="4" w:space="0" w:color="auto"/>
                    <w:left w:val="single" w:sz="4" w:space="0" w:color="auto"/>
                    <w:bottom w:val="single" w:sz="4" w:space="0" w:color="auto"/>
                    <w:right w:val="single" w:sz="4" w:space="0" w:color="auto"/>
                  </w:tcBorders>
                </w:tcPr>
                <w:p w:rsidR="00086AFD" w:rsidRPr="003B467C" w:rsidRDefault="00086AFD">
                  <w:pPr>
                    <w:framePr w:hSpace="180" w:wrap="around" w:vAnchor="page" w:hAnchor="margin" w:y="347"/>
                    <w:rPr>
                      <w:i/>
                      <w:sz w:val="20"/>
                      <w:szCs w:val="20"/>
                      <w:u w:val="single"/>
                      <w:lang w:val="ro-MO"/>
                    </w:rPr>
                  </w:pPr>
                  <w:r w:rsidRPr="003B467C">
                    <w:rPr>
                      <w:i/>
                      <w:sz w:val="20"/>
                      <w:szCs w:val="20"/>
                      <w:u w:val="single"/>
                      <w:lang w:val="ro-MO"/>
                    </w:rPr>
                    <w:t>MD58TRPCCW518430A00124AA</w:t>
                  </w:r>
                </w:p>
              </w:tc>
              <w:tc>
                <w:tcPr>
                  <w:tcW w:w="1199" w:type="dxa"/>
                  <w:tcBorders>
                    <w:top w:val="single" w:sz="4" w:space="0" w:color="auto"/>
                    <w:left w:val="single" w:sz="4" w:space="0" w:color="auto"/>
                    <w:bottom w:val="single" w:sz="4" w:space="0" w:color="auto"/>
                    <w:right w:val="single" w:sz="4" w:space="0" w:color="auto"/>
                  </w:tcBorders>
                </w:tcPr>
                <w:p w:rsidR="00086AFD" w:rsidRPr="006C1FA2" w:rsidRDefault="00086AFD" w:rsidP="0049408B">
                  <w:pPr>
                    <w:framePr w:hSpace="180" w:wrap="around" w:vAnchor="page" w:hAnchor="margin" w:y="347"/>
                    <w:rPr>
                      <w:sz w:val="20"/>
                    </w:rPr>
                  </w:pPr>
                </w:p>
              </w:tc>
            </w:tr>
            <w:tr w:rsidR="00086AFD" w:rsidRPr="00845C1B" w:rsidTr="00086AFD">
              <w:trPr>
                <w:trHeight w:val="397"/>
              </w:trPr>
              <w:tc>
                <w:tcPr>
                  <w:tcW w:w="567" w:type="dxa"/>
                  <w:tcBorders>
                    <w:top w:val="single" w:sz="4" w:space="0" w:color="auto"/>
                  </w:tcBorders>
                </w:tcPr>
                <w:p w:rsidR="00086AFD" w:rsidRPr="00845C1B" w:rsidRDefault="00086AFD" w:rsidP="0049408B">
                  <w:pPr>
                    <w:framePr w:hSpace="180" w:wrap="around" w:vAnchor="page" w:hAnchor="margin" w:y="347"/>
                    <w:tabs>
                      <w:tab w:val="left" w:pos="6120"/>
                    </w:tabs>
                    <w:rPr>
                      <w:sz w:val="20"/>
                    </w:rPr>
                  </w:pPr>
                </w:p>
              </w:tc>
              <w:tc>
                <w:tcPr>
                  <w:tcW w:w="9950" w:type="dxa"/>
                  <w:gridSpan w:val="9"/>
                  <w:tcBorders>
                    <w:top w:val="single" w:sz="4" w:space="0" w:color="auto"/>
                  </w:tcBorders>
                  <w:shd w:val="clear" w:color="auto" w:fill="auto"/>
                  <w:vAlign w:val="center"/>
                </w:tcPr>
                <w:p w:rsidR="00086AFD" w:rsidRPr="00845C1B" w:rsidRDefault="00086AFD" w:rsidP="0049408B">
                  <w:pPr>
                    <w:framePr w:hSpace="180" w:wrap="around" w:vAnchor="page" w:hAnchor="margin" w:y="347"/>
                    <w:tabs>
                      <w:tab w:val="left" w:pos="6120"/>
                    </w:tabs>
                    <w:rPr>
                      <w:sz w:val="20"/>
                    </w:rPr>
                  </w:pPr>
                </w:p>
                <w:p w:rsidR="00086AFD" w:rsidRPr="00845C1B" w:rsidRDefault="00086AFD" w:rsidP="0049408B">
                  <w:pPr>
                    <w:framePr w:hSpace="180" w:wrap="around" w:vAnchor="page" w:hAnchor="margin" w:y="347"/>
                    <w:rPr>
                      <w:sz w:val="20"/>
                    </w:rPr>
                  </w:pPr>
                  <w:r w:rsidRPr="00845C1B">
                    <w:rPr>
                      <w:sz w:val="20"/>
                    </w:rPr>
                    <w:t>Semnat:_______________ Numele, Prenumele:_____________________________ În calitate de: ______________</w:t>
                  </w:r>
                </w:p>
                <w:p w:rsidR="00086AFD" w:rsidRPr="00845C1B" w:rsidRDefault="00086AFD" w:rsidP="0049408B">
                  <w:pPr>
                    <w:framePr w:hSpace="180" w:wrap="around" w:vAnchor="page" w:hAnchor="margin" w:y="347"/>
                    <w:rPr>
                      <w:sz w:val="20"/>
                    </w:rPr>
                  </w:pPr>
                </w:p>
                <w:p w:rsidR="00086AFD" w:rsidRPr="00845C1B" w:rsidRDefault="00086AFD" w:rsidP="0049408B">
                  <w:pPr>
                    <w:framePr w:hSpace="180" w:wrap="around" w:vAnchor="page" w:hAnchor="margin" w:y="347"/>
                    <w:rPr>
                      <w:iCs/>
                      <w:sz w:val="20"/>
                    </w:rPr>
                  </w:pPr>
                  <w:r w:rsidRPr="00845C1B">
                    <w:rPr>
                      <w:iCs/>
                      <w:sz w:val="20"/>
                    </w:rPr>
                    <w:t>Ofertantul: ___________________             Adresa: ________________________________________________________</w:t>
                  </w:r>
                </w:p>
              </w:tc>
              <w:tc>
                <w:tcPr>
                  <w:tcW w:w="1474" w:type="dxa"/>
                  <w:tcBorders>
                    <w:top w:val="single" w:sz="4" w:space="0" w:color="auto"/>
                  </w:tcBorders>
                </w:tcPr>
                <w:p w:rsidR="00086AFD" w:rsidRPr="00845C1B" w:rsidRDefault="00086AFD" w:rsidP="0049408B">
                  <w:pPr>
                    <w:framePr w:hSpace="180" w:wrap="around" w:vAnchor="page" w:hAnchor="margin" w:y="347"/>
                    <w:tabs>
                      <w:tab w:val="left" w:pos="6120"/>
                    </w:tabs>
                    <w:rPr>
                      <w:sz w:val="20"/>
                    </w:rPr>
                  </w:pPr>
                </w:p>
              </w:tc>
              <w:tc>
                <w:tcPr>
                  <w:tcW w:w="2234" w:type="dxa"/>
                  <w:tcBorders>
                    <w:top w:val="single" w:sz="4" w:space="0" w:color="auto"/>
                  </w:tcBorders>
                </w:tcPr>
                <w:p w:rsidR="00086AFD" w:rsidRPr="00546D1A" w:rsidRDefault="00086AFD" w:rsidP="00E47702">
                  <w:pPr>
                    <w:rPr>
                      <w:sz w:val="16"/>
                      <w:szCs w:val="16"/>
                    </w:rPr>
                  </w:pPr>
                  <w:r w:rsidRPr="00546D1A">
                    <w:rPr>
                      <w:sz w:val="16"/>
                      <w:szCs w:val="16"/>
                    </w:rPr>
                    <w:t>investigaţie</w:t>
                  </w:r>
                </w:p>
              </w:tc>
              <w:tc>
                <w:tcPr>
                  <w:tcW w:w="1199" w:type="dxa"/>
                  <w:tcBorders>
                    <w:top w:val="single" w:sz="4" w:space="0" w:color="auto"/>
                  </w:tcBorders>
                </w:tcPr>
                <w:p w:rsidR="00086AFD" w:rsidRPr="00042BC6" w:rsidRDefault="00086AFD" w:rsidP="00E47702">
                  <w:pPr>
                    <w:jc w:val="center"/>
                    <w:rPr>
                      <w:color w:val="000000"/>
                    </w:rPr>
                  </w:pPr>
                  <w:r w:rsidRPr="00042BC6">
                    <w:rPr>
                      <w:color w:val="000000"/>
                    </w:rPr>
                    <w:t>5</w:t>
                  </w:r>
                </w:p>
              </w:tc>
            </w:tr>
          </w:tbl>
          <w:p w:rsidR="00634F31" w:rsidRPr="00C00499" w:rsidRDefault="00634F31" w:rsidP="00590BCC">
            <w:pPr>
              <w:rPr>
                <w:bCs/>
                <w:iCs/>
              </w:rPr>
            </w:pPr>
          </w:p>
        </w:tc>
      </w:tr>
      <w:tr w:rsidR="00634F31" w:rsidRPr="00C60D06" w:rsidTr="009C6E73">
        <w:trPr>
          <w:gridAfter w:val="1"/>
          <w:wAfter w:w="19" w:type="pct"/>
          <w:trHeight w:val="397"/>
        </w:trPr>
        <w:tc>
          <w:tcPr>
            <w:tcW w:w="131" w:type="pct"/>
            <w:tcBorders>
              <w:top w:val="single" w:sz="4" w:space="0" w:color="auto"/>
            </w:tcBorders>
          </w:tcPr>
          <w:p w:rsidR="00634F31" w:rsidRPr="00C60D06" w:rsidRDefault="00634F31" w:rsidP="00590BCC">
            <w:pPr>
              <w:tabs>
                <w:tab w:val="left" w:pos="6120"/>
              </w:tabs>
            </w:pPr>
          </w:p>
        </w:tc>
        <w:tc>
          <w:tcPr>
            <w:tcW w:w="634" w:type="pct"/>
            <w:tcBorders>
              <w:top w:val="single" w:sz="4" w:space="0" w:color="auto"/>
            </w:tcBorders>
          </w:tcPr>
          <w:p w:rsidR="00634F31" w:rsidRPr="00C60D06" w:rsidRDefault="00634F31" w:rsidP="00590BCC">
            <w:pPr>
              <w:tabs>
                <w:tab w:val="left" w:pos="6120"/>
              </w:tabs>
            </w:pPr>
          </w:p>
        </w:tc>
        <w:tc>
          <w:tcPr>
            <w:tcW w:w="87" w:type="pct"/>
            <w:tcBorders>
              <w:top w:val="single" w:sz="4" w:space="0" w:color="auto"/>
            </w:tcBorders>
          </w:tcPr>
          <w:p w:rsidR="00634F31" w:rsidRPr="00C60D06" w:rsidRDefault="00634F31" w:rsidP="00590BCC">
            <w:pPr>
              <w:tabs>
                <w:tab w:val="left" w:pos="6120"/>
              </w:tabs>
            </w:pPr>
          </w:p>
        </w:tc>
        <w:tc>
          <w:tcPr>
            <w:tcW w:w="4129" w:type="pct"/>
            <w:gridSpan w:val="8"/>
            <w:tcBorders>
              <w:top w:val="single" w:sz="4" w:space="0" w:color="auto"/>
            </w:tcBorders>
            <w:shd w:val="clear" w:color="auto" w:fill="auto"/>
            <w:vAlign w:val="center"/>
          </w:tcPr>
          <w:p w:rsidR="00634F31" w:rsidRPr="00C60D06" w:rsidRDefault="00634F31"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680E12">
              <w:softHyphen/>
            </w:r>
            <w:r w:rsidR="00680E12">
              <w:softHyphen/>
            </w:r>
            <w:r w:rsidR="00680E12">
              <w:softHyphen/>
              <w:t xml:space="preserve"> </w:t>
            </w:r>
            <w:r w:rsidR="00680E12" w:rsidRPr="00680E12">
              <w:rPr>
                <w:b/>
                <w:i/>
                <w:u w:val="single"/>
              </w:rPr>
              <w:t>investigațiilor medicale de laborator bacteriologice pentru a. 2022</w:t>
            </w:r>
            <w:r w:rsidR="00680E12" w:rsidRPr="00680E12">
              <w:rPr>
                <w:b/>
                <w:i/>
                <w:u w:val="single"/>
                <w:lang w:val="en-US"/>
              </w:rPr>
              <w:t>.</w:t>
            </w:r>
            <w:r w:rsidR="00680E12">
              <w:rPr>
                <w:b/>
                <w:noProof w:val="0"/>
                <w:shd w:val="clear" w:color="auto" w:fill="FFFFFF" w:themeFill="background1"/>
                <w:lang w:val="it-IT" w:eastAsia="ru-RU"/>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680E12" w:rsidRDefault="00E91463" w:rsidP="00B56360">
            <w:pPr>
              <w:jc w:val="both"/>
              <w:rPr>
                <w:b/>
                <w:noProof w:val="0"/>
                <w:shd w:val="clear" w:color="auto" w:fill="FFFFFF" w:themeFill="background1"/>
                <w:lang w:val="it-IT" w:eastAsia="ru-RU"/>
              </w:rPr>
            </w:pPr>
            <w:r w:rsidRPr="007C3412">
              <w:rPr>
                <w:b/>
                <w:i/>
              </w:rPr>
              <w:t>Obiectul achiziției</w:t>
            </w:r>
            <w:r w:rsidR="00B56360" w:rsidRPr="00E91463">
              <w:rPr>
                <w:i/>
              </w:rPr>
              <w:t xml:space="preserve"> </w:t>
            </w:r>
            <w:r w:rsidR="00680E12" w:rsidRPr="00A41E26">
              <w:rPr>
                <w:i/>
                <w:u w:val="single"/>
              </w:rPr>
              <w:t>investigațiilor medicale de laborator bacteriologice pentru a. 202</w:t>
            </w:r>
            <w:r w:rsidR="00680E12">
              <w:rPr>
                <w:i/>
                <w:u w:val="single"/>
              </w:rPr>
              <w:t>2</w:t>
            </w:r>
            <w:r w:rsidR="00680E12">
              <w:rPr>
                <w:i/>
                <w:u w:val="single"/>
                <w:lang w:val="en-US"/>
              </w:rPr>
              <w:t>.</w:t>
            </w:r>
            <w:r w:rsidR="00680E12">
              <w:rPr>
                <w:b/>
                <w:noProof w:val="0"/>
                <w:shd w:val="clear" w:color="auto" w:fill="FFFFFF" w:themeFill="background1"/>
                <w:lang w:val="it-IT" w:eastAsia="ru-RU"/>
              </w:rPr>
              <w:t xml:space="preserve">   </w:t>
            </w:r>
          </w:p>
          <w:p w:rsidR="00B56360" w:rsidRPr="00E91463" w:rsidRDefault="00B56360" w:rsidP="00B56360">
            <w:pPr>
              <w:jc w:val="both"/>
              <w:rPr>
                <w:i/>
              </w:rPr>
            </w:pPr>
            <w:r w:rsidRPr="007C3412">
              <w:rPr>
                <w:b/>
                <w:i/>
              </w:rPr>
              <w:t>Cod CPV:</w:t>
            </w:r>
            <w:r w:rsidRPr="00E91463">
              <w:rPr>
                <w:i/>
              </w:rPr>
              <w:t xml:space="preserve"> </w:t>
            </w:r>
            <w:r w:rsidR="00680E12" w:rsidRPr="00680E12">
              <w:rPr>
                <w:i/>
                <w:u w:val="single"/>
              </w:rPr>
              <w:t>85111820-4</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22</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Director Serghei ROTARI</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680E12" w:rsidRPr="00680E12">
              <w:rPr>
                <w:b/>
                <w:i/>
                <w:u w:val="single"/>
              </w:rPr>
              <w:t>investigațiilor medicale de laborator bacteriologice pentru a. 2022</w:t>
            </w:r>
            <w:r w:rsidR="00680E12">
              <w:rPr>
                <w:b/>
                <w:i/>
                <w:u w:val="single"/>
                <w:lang w:val="en-US"/>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80E12">
              <w:rPr>
                <w:b/>
                <w:iCs/>
                <w:u w:val="single"/>
              </w:rPr>
              <w:t>concursul cererii ofertelor de preț</w:t>
            </w:r>
            <w:r w:rsidR="00680E12" w:rsidRPr="00E91463">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680E12" w:rsidRPr="00680E12">
              <w:rPr>
                <w:b/>
                <w:i/>
                <w:u w:val="single"/>
              </w:rPr>
              <w:t xml:space="preserve">efectuarea investigațiilor medicale de laborator se vor efectua în laboratorul Prestatorului, amplasat pe teritoriul or. Bălți, în baza bonului de trimitere a IMSP SC Bălți, </w:t>
            </w:r>
            <w:r w:rsidR="00680E12" w:rsidRPr="00680E12">
              <w:rPr>
                <w:rFonts w:eastAsia="Calibri"/>
                <w:b/>
                <w:i/>
                <w:u w:val="single"/>
              </w:rPr>
              <w:t>pe parcursul a.2022</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după </w:t>
            </w:r>
            <w:r w:rsidR="00680E12">
              <w:rPr>
                <w:b/>
                <w:i/>
                <w:u w:val="single"/>
                <w:lang w:val="fr-FR"/>
              </w:rPr>
              <w:t>prestarea serviciilor</w:t>
            </w:r>
            <w:r w:rsidR="00414ABF">
              <w:rPr>
                <w:b/>
                <w:i/>
                <w:u w:val="single"/>
                <w:lang w:val="fr-FR"/>
              </w:rPr>
              <w:t xml:space="preserve"> și prezentarea facturii de plată</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  </w:t>
            </w:r>
            <w:r w:rsidR="00414ABF">
              <w:rPr>
                <w:i/>
                <w:u w:val="single"/>
              </w:rPr>
              <w:t xml:space="preserve"> </w:t>
            </w:r>
            <w:r w:rsidRPr="00E91463">
              <w:rPr>
                <w:iCs/>
              </w:rPr>
              <w:t xml:space="preserve">, în cuantum de </w:t>
            </w:r>
            <w:r w:rsidRPr="000E20B5">
              <w:rPr>
                <w:i/>
                <w:iCs/>
              </w:rPr>
              <w:t>_</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2022</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lastRenderedPageBreak/>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O"/>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O"/>
                    </w:rPr>
                    <w:t>Email:</w:t>
                  </w:r>
                  <w:r w:rsidRPr="00A46ADC">
                    <w:rPr>
                      <w:lang w:val="ro-MO"/>
                    </w:rPr>
                    <w:t xml:space="preserve"> </w:t>
                  </w:r>
                  <w:hyperlink r:id="rId9" w:history="1">
                    <w:r w:rsidRPr="00611B3D">
                      <w:rPr>
                        <w:rStyle w:val="af4"/>
                        <w:i/>
                        <w:lang w:val="ro-MO"/>
                      </w:rPr>
                      <w:t>scmb@ms.md</w:t>
                    </w:r>
                  </w:hyperlink>
                  <w:r w:rsidRPr="00611B3D">
                    <w:rPr>
                      <w:i/>
                      <w:lang w:val="ro-MO"/>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O"/>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O"/>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O"/>
                    </w:rPr>
                    <w:t>MD58TRPCCW51</w:t>
                  </w:r>
                  <w:r w:rsidR="00A46ADC" w:rsidRPr="00A701C9">
                    <w:rPr>
                      <w:i/>
                      <w:u w:val="single"/>
                      <w:lang w:val="ro-MO"/>
                    </w:rPr>
                    <w:t>843</w:t>
                  </w:r>
                  <w:r w:rsidR="00A46ADC">
                    <w:rPr>
                      <w:i/>
                      <w:u w:val="single"/>
                      <w:lang w:val="ro-MO"/>
                    </w:rPr>
                    <w:t>0</w:t>
                  </w:r>
                  <w:r w:rsidR="00A46ADC" w:rsidRPr="00A701C9">
                    <w:rPr>
                      <w:i/>
                      <w:u w:val="single"/>
                      <w:lang w:val="ro-MO"/>
                    </w:rPr>
                    <w:t>A</w:t>
                  </w:r>
                  <w:r w:rsidR="00A46ADC">
                    <w:rPr>
                      <w:i/>
                      <w:u w:val="single"/>
                      <w:lang w:val="ro-MO"/>
                    </w:rPr>
                    <w:t>001</w:t>
                  </w:r>
                  <w:r w:rsidR="00A46ADC" w:rsidRPr="00A701C9">
                    <w:rPr>
                      <w:i/>
                      <w:u w:val="single"/>
                      <w:lang w:val="ro-MO"/>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4529" w:rsidRDefault="00BC4529" w:rsidP="00A20ACF">
      <w:r>
        <w:separator/>
      </w:r>
    </w:p>
  </w:endnote>
  <w:endnote w:type="continuationSeparator" w:id="0">
    <w:p w:rsidR="00BC4529" w:rsidRDefault="00BC452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80E12" w:rsidRDefault="00680E12">
        <w:pPr>
          <w:pStyle w:val="a4"/>
          <w:jc w:val="right"/>
        </w:pPr>
        <w:fldSimple w:instr=" PAGE   \* MERGEFORMAT ">
          <w:r w:rsidR="009C6E73">
            <w:t>23</w:t>
          </w:r>
        </w:fldSimple>
      </w:p>
    </w:sdtContent>
  </w:sdt>
  <w:p w:rsidR="00680E12" w:rsidRDefault="00680E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4529" w:rsidRDefault="00BC4529" w:rsidP="00A20ACF">
      <w:r>
        <w:separator/>
      </w:r>
    </w:p>
  </w:footnote>
  <w:footnote w:type="continuationSeparator" w:id="0">
    <w:p w:rsidR="00BC4529" w:rsidRDefault="00BC452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5A3B4-D0E7-40A6-82A6-C921EB85E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44</Pages>
  <Words>16296</Words>
  <Characters>94517</Characters>
  <Application>Microsoft Office Word</Application>
  <DocSecurity>0</DocSecurity>
  <Lines>787</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Igori</cp:lastModifiedBy>
  <cp:revision>5</cp:revision>
  <cp:lastPrinted>2021-03-10T08:12:00Z</cp:lastPrinted>
  <dcterms:created xsi:type="dcterms:W3CDTF">2021-11-08T13:30:00Z</dcterms:created>
  <dcterms:modified xsi:type="dcterms:W3CDTF">2021-12-08T11:30:00Z</dcterms:modified>
</cp:coreProperties>
</file>