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>Anexa nr. 1</w:t>
      </w:r>
    </w:p>
    <w:p w:rsidR="005B5AA6" w:rsidRPr="005B5AA6" w:rsidRDefault="005B5AA6" w:rsidP="005B5AA6">
      <w:pPr>
        <w:ind w:right="57"/>
        <w:jc w:val="right"/>
        <w:rPr>
          <w:rFonts w:ascii="Arial Narrow" w:hAnsi="Arial Narrow"/>
          <w:lang w:eastAsia="ru-RU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C168C9">
        <w:rPr>
          <w:rFonts w:ascii="Arial Narrow" w:hAnsi="Arial Narrow"/>
          <w:lang w:eastAsia="ru-RU"/>
        </w:rPr>
        <w:t xml:space="preserve">       </w:t>
      </w:r>
      <w:r w:rsidRPr="005B5AA6">
        <w:rPr>
          <w:rFonts w:ascii="Arial Narrow" w:hAnsi="Arial Narrow"/>
          <w:lang w:eastAsia="ru-RU"/>
        </w:rPr>
        <w:t>la Regulamentul cu privire la achizițiile</w:t>
      </w:r>
    </w:p>
    <w:p w:rsidR="005B5AA6" w:rsidRPr="005B5AA6" w:rsidRDefault="005B5AA6" w:rsidP="000015F0">
      <w:pPr>
        <w:ind w:right="57"/>
        <w:jc w:val="both"/>
        <w:rPr>
          <w:rFonts w:ascii="Arial Narrow" w:hAnsi="Arial Narrow"/>
        </w:rPr>
      </w:pP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Pr="005B5AA6">
        <w:rPr>
          <w:rFonts w:ascii="Arial Narrow" w:hAnsi="Arial Narrow"/>
          <w:lang w:eastAsia="ru-RU"/>
        </w:rPr>
        <w:tab/>
      </w:r>
      <w:r w:rsidR="000015F0">
        <w:rPr>
          <w:rFonts w:ascii="Arial Narrow" w:hAnsi="Arial Narrow"/>
          <w:lang w:eastAsia="ru-RU"/>
        </w:rPr>
        <w:t xml:space="preserve">                                </w:t>
      </w:r>
      <w:r w:rsidRPr="005B5AA6">
        <w:rPr>
          <w:rFonts w:ascii="Arial Narrow" w:hAnsi="Arial Narrow"/>
          <w:lang w:eastAsia="ru-RU"/>
        </w:rPr>
        <w:t xml:space="preserve">publice de valoare mică </w:t>
      </w:r>
    </w:p>
    <w:p w:rsidR="005B5AA6" w:rsidRPr="00460786" w:rsidRDefault="005B5AA6" w:rsidP="005B5AA6">
      <w:pPr>
        <w:ind w:right="57"/>
        <w:rPr>
          <w:rFonts w:ascii="Arial Narrow" w:hAnsi="Arial Narrow"/>
          <w:b/>
          <w:bCs/>
          <w:sz w:val="22"/>
          <w:szCs w:val="22"/>
          <w:lang w:eastAsia="ru-RU"/>
        </w:rPr>
      </w:pPr>
    </w:p>
    <w:p w:rsidR="002B097A" w:rsidRPr="00460786" w:rsidRDefault="005B5AA6" w:rsidP="005B5AA6">
      <w:pPr>
        <w:ind w:right="57"/>
        <w:jc w:val="center"/>
        <w:rPr>
          <w:rFonts w:ascii="Arial Narrow" w:hAnsi="Arial Narrow"/>
          <w:b/>
          <w:bCs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 xml:space="preserve">ANUNŢ DE PARTICIPARE </w:t>
      </w:r>
    </w:p>
    <w:p w:rsidR="005B5AA6" w:rsidRPr="00460786" w:rsidRDefault="005B5AA6" w:rsidP="005B5AA6">
      <w:pPr>
        <w:ind w:right="57"/>
        <w:jc w:val="center"/>
        <w:rPr>
          <w:rFonts w:ascii="Arial Narrow" w:hAnsi="Arial Narrow"/>
          <w:sz w:val="22"/>
          <w:szCs w:val="22"/>
          <w:lang w:eastAsia="ru-RU"/>
        </w:rPr>
      </w:pPr>
      <w:r w:rsidRPr="00460786">
        <w:rPr>
          <w:rFonts w:ascii="Arial Narrow" w:hAnsi="Arial Narrow"/>
          <w:b/>
          <w:bCs/>
          <w:sz w:val="22"/>
          <w:szCs w:val="22"/>
          <w:lang w:eastAsia="ru-RU"/>
        </w:rPr>
        <w:t>PENTRU ACHIZIȚIA DE VALOARE MICĂ</w:t>
      </w:r>
    </w:p>
    <w:p w:rsidR="009834B7" w:rsidRPr="00460786" w:rsidRDefault="004647F2" w:rsidP="004647F2">
      <w:pPr>
        <w:jc w:val="center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60786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</w:p>
    <w:p w:rsidR="00EA03BD" w:rsidRPr="00A171BB" w:rsidRDefault="00A171BB" w:rsidP="000328B8">
      <w:pPr>
        <w:jc w:val="center"/>
        <w:rPr>
          <w:rFonts w:ascii="Arial Narrow" w:hAnsi="Arial Narrow"/>
          <w:b/>
          <w:i/>
          <w:sz w:val="22"/>
          <w:szCs w:val="22"/>
          <w:lang w:val="en-US"/>
        </w:rPr>
      </w:pPr>
      <w:r w:rsidRPr="00A171BB">
        <w:rPr>
          <w:rFonts w:ascii="Arial Narrow" w:hAnsi="Arial Narrow"/>
          <w:b/>
          <w:i/>
          <w:sz w:val="22"/>
          <w:szCs w:val="22"/>
        </w:rPr>
        <w:t>Sondă criogenică flexibilă pentru pneumologie</w:t>
      </w:r>
      <w:r w:rsidR="00D56D3C">
        <w:rPr>
          <w:rFonts w:ascii="Arial Narrow" w:hAnsi="Arial Narrow"/>
          <w:b/>
          <w:i/>
          <w:sz w:val="22"/>
          <w:szCs w:val="22"/>
        </w:rPr>
        <w:t>,</w:t>
      </w:r>
      <w:r w:rsidR="00D56D3C" w:rsidRPr="00D56D3C">
        <w:rPr>
          <w:rFonts w:ascii="Arial Narrow" w:hAnsi="Arial Narrow"/>
          <w:b/>
          <w:i/>
          <w:sz w:val="22"/>
          <w:szCs w:val="22"/>
        </w:rPr>
        <w:t xml:space="preserve"> </w:t>
      </w:r>
      <w:r w:rsidR="00D56D3C">
        <w:rPr>
          <w:rFonts w:ascii="Arial Narrow" w:hAnsi="Arial Narrow"/>
          <w:b/>
          <w:i/>
          <w:sz w:val="22"/>
          <w:szCs w:val="22"/>
        </w:rPr>
        <w:t>de unică folosinț</w:t>
      </w:r>
      <w:r w:rsidR="00DE58BD">
        <w:rPr>
          <w:rFonts w:ascii="Arial Narrow" w:hAnsi="Arial Narrow"/>
          <w:b/>
          <w:i/>
          <w:sz w:val="22"/>
          <w:szCs w:val="22"/>
        </w:rPr>
        <w:t>ă</w:t>
      </w:r>
      <w:r w:rsidR="00D56D3C">
        <w:rPr>
          <w:rFonts w:ascii="Arial Narrow" w:hAnsi="Arial Narrow"/>
          <w:b/>
          <w:i/>
          <w:sz w:val="22"/>
          <w:szCs w:val="22"/>
        </w:rPr>
        <w:t xml:space="preserve"> </w:t>
      </w:r>
      <w:r w:rsidRPr="00A171BB">
        <w:rPr>
          <w:rFonts w:ascii="Arial Narrow" w:hAnsi="Arial Narrow"/>
          <w:b/>
          <w:i/>
          <w:sz w:val="22"/>
          <w:szCs w:val="22"/>
        </w:rPr>
        <w:t xml:space="preserve"> (Pneumo-Cryoprobe)</w:t>
      </w:r>
      <w:r>
        <w:rPr>
          <w:rFonts w:ascii="Arial Narrow" w:hAnsi="Arial Narrow"/>
          <w:b/>
          <w:i/>
          <w:sz w:val="22"/>
          <w:szCs w:val="22"/>
        </w:rPr>
        <w:t>, inclusiv montarea</w:t>
      </w:r>
      <w:r w:rsidR="00D56D3C">
        <w:rPr>
          <w:rFonts w:ascii="Arial Narrow" w:hAnsi="Arial Narrow"/>
          <w:b/>
          <w:i/>
          <w:sz w:val="22"/>
          <w:szCs w:val="22"/>
        </w:rPr>
        <w:t>.</w:t>
      </w:r>
      <w:r w:rsidR="0038231F">
        <w:rPr>
          <w:rFonts w:ascii="Arial Narrow" w:hAnsi="Arial Narrow"/>
          <w:b/>
          <w:i/>
          <w:sz w:val="22"/>
          <w:szCs w:val="22"/>
        </w:rPr>
        <w:t xml:space="preserve"> </w:t>
      </w:r>
    </w:p>
    <w:p w:rsidR="000015F0" w:rsidRPr="00460786" w:rsidRDefault="004647F2" w:rsidP="008416C5">
      <w:pPr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</w:pPr>
      <w:r w:rsidRPr="00460786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A</w:t>
      </w:r>
      <w:r w:rsidRPr="00460786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chiziție 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</w:t>
      </w:r>
      <w:r w:rsidR="00F6690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cu costuri mici</w:t>
      </w:r>
      <w:r w:rsidR="008416C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 nr</w:t>
      </w:r>
      <w:r w:rsidR="000B0CD6" w:rsidRPr="0046420F">
        <w:rPr>
          <w:rFonts w:ascii="Arial Narrow" w:hAnsi="Arial Narrow"/>
          <w:b/>
          <w:sz w:val="22"/>
          <w:szCs w:val="22"/>
          <w:u w:val="single"/>
          <w:shd w:val="clear" w:color="auto" w:fill="D9D9D9" w:themeFill="background1" w:themeFillShade="D9"/>
          <w:lang w:val="en-US"/>
        </w:rPr>
        <w:t>.</w:t>
      </w:r>
      <w:r w:rsidR="00380E43" w:rsidRPr="00380E43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</w:t>
      </w:r>
      <w:r w:rsidR="00380E43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r w:rsidR="0038231F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 xml:space="preserve">  </w:t>
      </w:r>
      <w:r w:rsidR="00CB4DC1">
        <w:rPr>
          <w:rFonts w:ascii="Helvetica" w:hAnsi="Helvetica" w:cs="Helvetica"/>
          <w:color w:val="333333"/>
          <w:sz w:val="2"/>
          <w:szCs w:val="2"/>
          <w:shd w:val="clear" w:color="auto" w:fill="FFFFFF"/>
        </w:rPr>
        <w:t> </w:t>
      </w:r>
      <w:hyperlink r:id="rId6" w:tgtFrame="_blank" w:history="1">
        <w:r w:rsidR="00CB4DC1" w:rsidRPr="00CB4DC1">
          <w:rPr>
            <w:rStyle w:val="a6"/>
            <w:rFonts w:ascii="inherit" w:hAnsi="inherit" w:cs="Helvetica"/>
            <w:color w:val="2771C5"/>
            <w:sz w:val="23"/>
            <w:szCs w:val="23"/>
            <w:highlight w:val="darkGray"/>
            <w:bdr w:val="none" w:sz="0" w:space="0" w:color="auto" w:frame="1"/>
          </w:rPr>
          <w:t>ocds-b3wdp1-MD-1782211879029</w:t>
        </w:r>
      </w:hyperlink>
      <w:r w:rsidR="00CB4DC1" w:rsidRPr="00CB4DC1">
        <w:rPr>
          <w:rFonts w:ascii="Helvetica" w:hAnsi="Helvetica" w:cs="Helvetica"/>
          <w:color w:val="333333"/>
          <w:sz w:val="23"/>
          <w:szCs w:val="23"/>
          <w:highlight w:val="darkGray"/>
          <w:u w:val="single"/>
        </w:rPr>
        <w:t>/</w:t>
      </w:r>
      <w:r w:rsidR="00CB4DC1" w:rsidRPr="00CB4DC1">
        <w:rPr>
          <w:rFonts w:ascii="Helvetica" w:hAnsi="Helvetica" w:cs="Helvetica"/>
          <w:color w:val="333333"/>
          <w:sz w:val="2"/>
          <w:szCs w:val="2"/>
          <w:highlight w:val="darkGray"/>
          <w:u w:val="single"/>
          <w:shd w:val="clear" w:color="auto" w:fill="FFFFFF"/>
        </w:rPr>
        <w:t xml:space="preserve"> </w:t>
      </w:r>
      <w:r w:rsidR="00CB4DC1" w:rsidRPr="00CB4DC1">
        <w:rPr>
          <w:rFonts w:ascii="Helvetica" w:hAnsi="Helvetica" w:cs="Helvetica"/>
          <w:noProof w:val="0"/>
          <w:color w:val="333333"/>
          <w:sz w:val="2"/>
          <w:szCs w:val="2"/>
          <w:highlight w:val="darkGray"/>
          <w:u w:val="single"/>
          <w:shd w:val="clear" w:color="auto" w:fill="FFFFFF"/>
          <w:lang w:val="en-US" w:eastAsia="ru-RU"/>
        </w:rPr>
        <w:t> </w:t>
      </w:r>
      <w:r w:rsidR="00CB4DC1" w:rsidRPr="00CB4DC1">
        <w:rPr>
          <w:rFonts w:ascii="Helvetica" w:hAnsi="Helvetica" w:cs="Helvetica"/>
          <w:noProof w:val="0"/>
          <w:color w:val="333333"/>
          <w:sz w:val="23"/>
          <w:szCs w:val="23"/>
          <w:highlight w:val="darkGray"/>
          <w:u w:val="single"/>
          <w:lang w:val="en-US" w:eastAsia="ru-RU"/>
        </w:rPr>
        <w:t>21637775</w:t>
      </w:r>
      <w:r w:rsidR="008A0A88" w:rsidRPr="00CB4DC1">
        <w:rPr>
          <w:rFonts w:ascii="Helvetica" w:hAnsi="Helvetica" w:cs="Helvetica"/>
          <w:color w:val="333333"/>
          <w:sz w:val="2"/>
          <w:szCs w:val="2"/>
          <w:u w:val="single"/>
          <w:shd w:val="clear" w:color="auto" w:fill="FFFFFF"/>
        </w:rPr>
        <w:t xml:space="preserve">      </w:t>
      </w:r>
      <w:r w:rsidR="000B4394">
        <w:t xml:space="preserve"> </w:t>
      </w:r>
      <w:r w:rsidR="00875EAB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c</w:t>
      </w:r>
      <w:r w:rsidR="00F1477E"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o</w:t>
      </w:r>
      <w:r w:rsidRPr="00460786">
        <w:rPr>
          <w:rFonts w:ascii="Arial Narrow" w:hAnsi="Arial Narrow"/>
          <w:b/>
          <w:sz w:val="22"/>
          <w:szCs w:val="22"/>
          <w:shd w:val="clear" w:color="auto" w:fill="FFFFFF" w:themeFill="background1"/>
        </w:rPr>
        <w:t>nform SIA RSAP M-Tender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Denumirea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autorității</w:t>
      </w:r>
      <w:proofErr w:type="spellEnd"/>
      <w:r w:rsidRPr="00DC2F85">
        <w:rPr>
          <w:rFonts w:ascii="Arial Narrow" w:hAnsi="Arial Narrow"/>
          <w:b/>
          <w:noProof w:val="0"/>
          <w:lang w:val="ro-MD" w:eastAsia="ru-RU"/>
        </w:rPr>
        <w:t xml:space="preserve"> </w:t>
      </w:r>
      <w:proofErr w:type="spellStart"/>
      <w:r w:rsidRPr="00DC2F85">
        <w:rPr>
          <w:rFonts w:ascii="Arial Narrow" w:hAnsi="Arial Narrow"/>
          <w:b/>
          <w:noProof w:val="0"/>
          <w:lang w:val="en-US" w:eastAsia="ru-RU"/>
        </w:rPr>
        <w:t>contractante</w:t>
      </w:r>
      <w:proofErr w:type="spellEnd"/>
      <w:r w:rsidRPr="00DC2F85">
        <w:rPr>
          <w:rFonts w:ascii="Arial Narrow" w:hAnsi="Arial Narrow"/>
          <w:b/>
          <w:noProof w:val="0"/>
          <w:lang w:val="en-US" w:eastAsia="ru-RU"/>
        </w:rPr>
        <w:t xml:space="preserve">: 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>IMSP Institutul de Medicină Urgentă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lang w:val="en-US" w:eastAsia="ru-RU"/>
        </w:rPr>
      </w:pPr>
      <w:r w:rsidRPr="00DC2F85">
        <w:rPr>
          <w:rFonts w:ascii="Arial Narrow" w:hAnsi="Arial Narrow"/>
          <w:b/>
          <w:noProof w:val="0"/>
          <w:lang w:val="en-US" w:eastAsia="ru-RU"/>
        </w:rPr>
        <w:t>IDNO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1003600152606</w:t>
      </w:r>
    </w:p>
    <w:p w:rsidR="004647F2" w:rsidRPr="00DC2F85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dark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highlight w:val="lightGray"/>
          <w:lang w:val="en-US" w:eastAsia="ru-RU"/>
        </w:rPr>
        <w:t>:</w:t>
      </w:r>
      <w:r w:rsidRPr="00DC2F85">
        <w:rPr>
          <w:rFonts w:ascii="Arial Narrow" w:hAnsi="Arial Narrow"/>
          <w:b/>
          <w:highlight w:val="lightGray"/>
          <w:shd w:val="clear" w:color="auto" w:fill="FFFF00"/>
        </w:rPr>
        <w:t xml:space="preserve"> mun. Chișinău, str. Toma Ciorbă 1</w:t>
      </w:r>
    </w:p>
    <w:p w:rsidR="00A940F1" w:rsidRPr="00DB3830" w:rsidRDefault="004647F2" w:rsidP="00A940F1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A940F1">
        <w:rPr>
          <w:rFonts w:ascii="Arial Narrow" w:hAnsi="Arial Narrow"/>
          <w:noProof w:val="0"/>
          <w:lang w:val="en-US" w:eastAsia="ru-RU"/>
        </w:rPr>
        <w:t>Numărul</w:t>
      </w:r>
      <w:proofErr w:type="spellEnd"/>
      <w:r w:rsidRPr="00A940F1">
        <w:rPr>
          <w:rFonts w:ascii="Arial Narrow" w:hAnsi="Arial Narrow"/>
          <w:noProof w:val="0"/>
          <w:lang w:val="ro-MD" w:eastAsia="ru-RU"/>
        </w:rPr>
        <w:t xml:space="preserve"> </w:t>
      </w:r>
      <w:r w:rsidRPr="00A940F1">
        <w:rPr>
          <w:rFonts w:ascii="Arial Narrow" w:hAnsi="Arial Narrow"/>
          <w:noProof w:val="0"/>
          <w:lang w:val="en-US" w:eastAsia="ru-RU"/>
        </w:rPr>
        <w:t>de</w:t>
      </w:r>
      <w:r w:rsidRPr="00A940F1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A940F1">
        <w:rPr>
          <w:rFonts w:ascii="Arial Narrow" w:hAnsi="Arial Narrow"/>
          <w:noProof w:val="0"/>
          <w:lang w:val="en-US" w:eastAsia="ru-RU"/>
        </w:rPr>
        <w:t>telefon</w:t>
      </w:r>
      <w:proofErr w:type="spellEnd"/>
      <w:r w:rsidRPr="00A940F1">
        <w:rPr>
          <w:rFonts w:ascii="Arial Narrow" w:hAnsi="Arial Narrow"/>
          <w:noProof w:val="0"/>
          <w:lang w:val="en-US" w:eastAsia="ru-RU"/>
        </w:rPr>
        <w:t>/fax:</w:t>
      </w:r>
      <w:r w:rsidRPr="00A940F1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="00A940F1" w:rsidRPr="0029407C">
        <w:rPr>
          <w:rFonts w:ascii="Arial Narrow" w:hAnsi="Arial Narrow"/>
          <w:b/>
          <w:color w:val="000000"/>
          <w:lang w:val="en-US"/>
        </w:rPr>
        <w:t>068-026-999 Constantin</w:t>
      </w:r>
      <w:r w:rsidR="00A940F1" w:rsidRPr="0029407C">
        <w:rPr>
          <w:rFonts w:ascii="Arial Narrow" w:hAnsi="Arial Narrow"/>
          <w:b/>
          <w:color w:val="000000"/>
          <w:shd w:val="clear" w:color="auto" w:fill="FFFF00"/>
          <w:lang w:val="en-US"/>
        </w:rPr>
        <w:t xml:space="preserve"> </w:t>
      </w:r>
      <w:r w:rsidR="00A940F1" w:rsidRPr="0029407C">
        <w:rPr>
          <w:rFonts w:ascii="Arial Narrow" w:hAnsi="Arial Narrow"/>
          <w:b/>
          <w:color w:val="000000"/>
          <w:lang w:val="en-US"/>
        </w:rPr>
        <w:t>Pîntea – persoana responsabilă</w:t>
      </w:r>
      <w:r w:rsidR="00A940F1" w:rsidRPr="0029407C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4647F2" w:rsidRPr="00A940F1" w:rsidRDefault="004647F2" w:rsidP="00A940F1">
      <w:pPr>
        <w:shd w:val="clear" w:color="auto" w:fill="FFFFFF" w:themeFill="background1"/>
        <w:tabs>
          <w:tab w:val="left" w:pos="284"/>
          <w:tab w:val="right" w:pos="9531"/>
        </w:tabs>
        <w:ind w:left="284"/>
        <w:rPr>
          <w:rFonts w:ascii="Arial Narrow" w:hAnsi="Arial Narrow"/>
          <w:b/>
          <w:noProof w:val="0"/>
          <w:highlight w:val="lightGray"/>
          <w:lang w:val="en-US" w:eastAsia="ru-RU"/>
        </w:rPr>
      </w:pPr>
      <w:r w:rsidRPr="00A940F1">
        <w:rPr>
          <w:rFonts w:ascii="Arial Narrow" w:hAnsi="Arial Narrow"/>
          <w:b/>
          <w:lang w:val="en-US"/>
        </w:rPr>
        <w:t>(</w:t>
      </w:r>
      <w:r w:rsidRPr="00A940F1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022) 250-809,  </w:t>
      </w:r>
      <w:r w:rsidR="00D75DD8" w:rsidRPr="00A940F1">
        <w:rPr>
          <w:rFonts w:ascii="Arial Narrow" w:hAnsi="Arial Narrow"/>
          <w:b/>
          <w:highlight w:val="lightGray"/>
          <w:shd w:val="clear" w:color="auto" w:fill="FFFF00"/>
          <w:lang w:val="en-US"/>
        </w:rPr>
        <w:t>Colbasiuc</w:t>
      </w:r>
      <w:r w:rsidRPr="00A940F1">
        <w:rPr>
          <w:rFonts w:ascii="Arial Narrow" w:hAnsi="Arial Narrow"/>
          <w:b/>
          <w:highlight w:val="lightGray"/>
          <w:shd w:val="clear" w:color="auto" w:fill="FFFF00"/>
          <w:lang w:val="en-US"/>
        </w:rPr>
        <w:t xml:space="preserve"> Cristina- Serviciu achiziții publice.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highlight w:val="lightGray"/>
          <w:lang w:val="en-US" w:eastAsia="ru-RU"/>
        </w:rPr>
      </w:pPr>
      <w:proofErr w:type="spellStart"/>
      <w:r w:rsidRPr="00DC2F85">
        <w:rPr>
          <w:rFonts w:ascii="Arial Narrow" w:hAnsi="Arial Narrow"/>
          <w:noProof w:val="0"/>
          <w:lang w:val="en-US" w:eastAsia="ru-RU"/>
        </w:rPr>
        <w:t>Adresa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de e-mail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și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pagina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web </w:t>
      </w:r>
      <w:proofErr w:type="spellStart"/>
      <w:r w:rsidRPr="00DC2F85">
        <w:rPr>
          <w:rFonts w:ascii="Arial Narrow" w:hAnsi="Arial Narrow"/>
          <w:noProof w:val="0"/>
          <w:lang w:val="en-US" w:eastAsia="ru-RU"/>
        </w:rPr>
        <w:t>oficială</w:t>
      </w:r>
      <w:proofErr w:type="spellEnd"/>
      <w:r w:rsidRPr="00DC2F85">
        <w:rPr>
          <w:rFonts w:ascii="Arial Narrow" w:hAnsi="Arial Narrow"/>
          <w:noProof w:val="0"/>
          <w:lang w:val="en-US" w:eastAsia="ru-RU"/>
        </w:rPr>
        <w:t xml:space="preserve"> ale </w:t>
      </w:r>
      <w:r w:rsidRPr="00DC2F85">
        <w:rPr>
          <w:rFonts w:ascii="Arial Narrow" w:hAnsi="Arial Narrow"/>
          <w:noProof w:val="0"/>
          <w:lang w:val="it-IT" w:eastAsia="ru-RU"/>
        </w:rPr>
        <w:t>autorității contractante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: </w:t>
      </w:r>
      <w:r w:rsidRPr="00DC2F85">
        <w:rPr>
          <w:rFonts w:ascii="Arial Narrow" w:hAnsi="Arial Narrow"/>
          <w:b/>
          <w:noProof w:val="0"/>
          <w:highlight w:val="lightGray"/>
          <w:lang w:val="it-IT" w:eastAsia="ru-RU"/>
        </w:rPr>
        <w:t>achizitii@urgenta.md</w:t>
      </w:r>
      <w:r w:rsidR="0047582E"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 </w:t>
      </w:r>
      <w:r w:rsidRPr="00DC2F85">
        <w:rPr>
          <w:rFonts w:ascii="Arial Narrow" w:hAnsi="Arial Narrow"/>
          <w:b/>
          <w:noProof w:val="0"/>
          <w:highlight w:val="lightGray"/>
          <w:lang w:val="en-US" w:eastAsia="ru-RU"/>
        </w:rPr>
        <w:t xml:space="preserve"> http://www.urgenta.md,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Adresa de e-mail sau pagina web oficială de la care se va putea obține accesul la documentația de atribuire: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i/>
          <w:noProof w:val="0"/>
          <w:lang w:val="it-IT" w:eastAsia="ru-RU"/>
        </w:rPr>
        <w:t>documentația de atribuire este anexată în cadrul procedurii în SIA RSAP.</w:t>
      </w:r>
    </w:p>
    <w:p w:rsidR="004647F2" w:rsidRPr="00DC2F85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DC2F85">
        <w:rPr>
          <w:rFonts w:ascii="Arial Narrow" w:hAnsi="Arial Narrow"/>
          <w:b/>
          <w:noProof w:val="0"/>
          <w:lang w:val="it-IT" w:eastAsia="ru-RU"/>
        </w:rPr>
        <w:t xml:space="preserve"> </w:t>
      </w:r>
      <w:r w:rsidRPr="00DC2F85">
        <w:rPr>
          <w:rFonts w:ascii="Arial Narrow" w:hAnsi="Arial Narrow"/>
          <w:b/>
          <w:highlight w:val="lightGray"/>
          <w:lang w:val="en-US"/>
        </w:rPr>
        <w:t>Nu e cazul.</w:t>
      </w:r>
    </w:p>
    <w:p w:rsidR="00DB4796" w:rsidRPr="00DC2F85" w:rsidRDefault="004647F2" w:rsidP="00DB4796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lang w:val="it-IT" w:eastAsia="ru-RU"/>
        </w:rPr>
      </w:pPr>
      <w:r w:rsidRPr="00DC2F85">
        <w:rPr>
          <w:rFonts w:ascii="Arial Narrow" w:hAnsi="Arial Narrow"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3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3261"/>
        <w:gridCol w:w="708"/>
        <w:gridCol w:w="709"/>
        <w:gridCol w:w="3260"/>
        <w:gridCol w:w="1425"/>
      </w:tblGrid>
      <w:tr w:rsidR="00DB4796" w:rsidRPr="00DB4796" w:rsidTr="00F34CB4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Pr="00F34CB4" w:rsidRDefault="00DB4796" w:rsidP="001A7F90">
            <w:pPr>
              <w:shd w:val="clear" w:color="auto" w:fill="FFFFFF" w:themeFill="background1"/>
              <w:spacing w:before="120" w:line="256" w:lineRule="auto"/>
              <w:jc w:val="both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4796" w:rsidRPr="00F34CB4" w:rsidRDefault="00DB4796" w:rsidP="001A7F90">
            <w:pPr>
              <w:shd w:val="clear" w:color="auto" w:fill="FFFFFF" w:themeFill="background1"/>
              <w:spacing w:before="120" w:line="256" w:lineRule="auto"/>
              <w:jc w:val="both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F34CB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61A29" w:rsidTr="00F34CB4">
        <w:trPr>
          <w:trHeight w:val="1692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1A29" w:rsidRPr="00EB4AB4" w:rsidRDefault="00B92B72" w:rsidP="00FC133B">
            <w:pPr>
              <w:spacing w:line="256" w:lineRule="auto"/>
              <w:rPr>
                <w:sz w:val="16"/>
                <w:szCs w:val="16"/>
              </w:rPr>
            </w:pPr>
            <w:r w:rsidRPr="00EB4AB4">
              <w:rPr>
                <w:sz w:val="16"/>
                <w:szCs w:val="16"/>
              </w:rPr>
              <w:t>33100000-1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EB4AB4" w:rsidRDefault="001A7F90" w:rsidP="00DE58BD">
            <w:pPr>
              <w:jc w:val="both"/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rFonts w:ascii="Arial Narrow" w:eastAsia="Calibri" w:hAnsi="Arial Narrow"/>
                <w:noProof w:val="0"/>
                <w:sz w:val="22"/>
                <w:szCs w:val="22"/>
              </w:rPr>
              <w:t>1.</w:t>
            </w:r>
            <w:r w:rsidR="00EB4AB4" w:rsidRPr="00EB4AB4">
              <w:rPr>
                <w:rFonts w:ascii="Arial Narrow" w:eastAsia="Calibri" w:hAnsi="Arial Narrow"/>
                <w:noProof w:val="0"/>
                <w:sz w:val="22"/>
                <w:szCs w:val="22"/>
              </w:rPr>
              <w:t>Sondă criogenică flexibilă pentru pneumologie (Pneumo-Cryoprobe)</w:t>
            </w:r>
            <w:r w:rsidR="0038231F">
              <w:rPr>
                <w:rFonts w:ascii="Arial Narrow" w:eastAsia="Calibri" w:hAnsi="Arial Narrow"/>
                <w:noProof w:val="0"/>
                <w:sz w:val="22"/>
                <w:szCs w:val="22"/>
              </w:rPr>
              <w:t>, inclusiv montarea</w:t>
            </w:r>
            <w:r w:rsidR="00DE58BD">
              <w:rPr>
                <w:rFonts w:ascii="Arial Narrow" w:eastAsia="Calibri" w:hAnsi="Arial Narrow"/>
                <w:noProof w:val="0"/>
                <w:sz w:val="22"/>
                <w:szCs w:val="22"/>
              </w:rPr>
              <w:t xml:space="preserve"> de </w:t>
            </w:r>
            <w:r w:rsidR="0038231F">
              <w:rPr>
                <w:rFonts w:ascii="Arial Narrow" w:eastAsia="Calibri" w:hAnsi="Arial Narrow"/>
                <w:noProof w:val="0"/>
                <w:sz w:val="22"/>
                <w:szCs w:val="22"/>
              </w:rPr>
              <w:t>unic</w:t>
            </w:r>
            <w:r w:rsidR="00DE58BD">
              <w:rPr>
                <w:rFonts w:ascii="Arial Narrow" w:eastAsia="Calibri" w:hAnsi="Arial Narrow"/>
                <w:noProof w:val="0"/>
                <w:sz w:val="22"/>
                <w:szCs w:val="22"/>
              </w:rPr>
              <w:t>ă</w:t>
            </w:r>
            <w:r w:rsidR="0038231F">
              <w:rPr>
                <w:rFonts w:ascii="Arial Narrow" w:eastAsia="Calibri" w:hAnsi="Arial Narrow"/>
                <w:noProof w:val="0"/>
                <w:sz w:val="22"/>
                <w:szCs w:val="22"/>
              </w:rPr>
              <w:t xml:space="preserve"> folosin</w:t>
            </w:r>
            <w:r w:rsidR="00091DC8">
              <w:rPr>
                <w:rFonts w:ascii="Arial Narrow" w:eastAsia="Calibri" w:hAnsi="Arial Narrow"/>
                <w:noProof w:val="0"/>
                <w:sz w:val="22"/>
                <w:szCs w:val="22"/>
              </w:rPr>
              <w:t>ț</w:t>
            </w:r>
            <w:r w:rsidR="0038231F">
              <w:rPr>
                <w:rFonts w:ascii="Arial Narrow" w:eastAsia="Calibri" w:hAnsi="Arial Narrow"/>
                <w:noProof w:val="0"/>
                <w:sz w:val="22"/>
                <w:szCs w:val="22"/>
              </w:rPr>
              <w:t>ă</w:t>
            </w:r>
            <w:bookmarkStart w:id="0" w:name="_GoBack"/>
            <w:bookmarkEnd w:id="0"/>
            <w:r w:rsidR="00091DC8">
              <w:rPr>
                <w:rFonts w:ascii="Arial Narrow" w:eastAsia="Calibri" w:hAnsi="Arial Narrow"/>
                <w:noProof w:val="0"/>
                <w:sz w:val="22"/>
                <w:szCs w:val="22"/>
              </w:rPr>
              <w:t>, inclusiv montarea.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1A7F90" w:rsidP="00B92B72">
            <w:pPr>
              <w:spacing w:line="256" w:lineRule="auto"/>
              <w:jc w:val="center"/>
              <w:rPr>
                <w:b/>
                <w:noProof w:val="0"/>
                <w:color w:val="000000"/>
              </w:rPr>
            </w:pPr>
            <w:r>
              <w:rPr>
                <w:b/>
                <w:noProof w:val="0"/>
                <w:color w:val="00000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1A29" w:rsidRPr="00CA5C5A" w:rsidRDefault="0038231F" w:rsidP="00861A29">
            <w:pPr>
              <w:spacing w:line="25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31F" w:rsidRPr="0038231F" w:rsidRDefault="0038231F" w:rsidP="0038231F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</w:pPr>
            <w:r w:rsidRPr="0038231F"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 xml:space="preserve">Descriere: </w:t>
            </w:r>
          </w:p>
          <w:p w:rsidR="0038231F" w:rsidRPr="0038231F" w:rsidRDefault="0038231F" w:rsidP="0038231F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 xml:space="preserve">Tip: Sondă de crioterapie/criobiopsie flexibilă, unică-folosință; </w:t>
            </w:r>
          </w:p>
          <w:p w:rsidR="0038231F" w:rsidRPr="0038231F" w:rsidRDefault="0038231F" w:rsidP="0038231F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Compatibilitate: 100% garantată și certificată de producător cu unitatea de bază ERBECRYO® 2. Conectare plug-and-play fără necesitate de calibrare manuală;</w:t>
            </w:r>
          </w:p>
          <w:p w:rsidR="0038231F" w:rsidRPr="0038231F" w:rsidRDefault="0038231F" w:rsidP="0038231F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Dimensiuni: Diametru 1.7 mm; Lungime 1150 mm (recorectat de la 9000mm conform fișei tehnice standard pentru codul 20402-410);</w:t>
            </w:r>
          </w:p>
          <w:p w:rsidR="0038231F" w:rsidRPr="0038231F" w:rsidRDefault="0038231F" w:rsidP="0038231F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Cod de referință: ERBE 20402-410 (sau echivalent strict cu parametrii tehnici, dimensionali și funcționali identici);</w:t>
            </w:r>
          </w:p>
          <w:p w:rsidR="0038231F" w:rsidRPr="0038231F" w:rsidRDefault="0038231F" w:rsidP="0038231F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Performanță: Capacitate de răcire rapidă și uniformă la vârful sondei pentru proceduri de biopsie transbronșică sau recanalizare;</w:t>
            </w:r>
          </w:p>
          <w:p w:rsidR="0038231F" w:rsidRPr="0038231F" w:rsidRDefault="0038231F" w:rsidP="0038231F">
            <w:pPr>
              <w:spacing w:after="160" w:line="259" w:lineRule="auto"/>
              <w:contextualSpacing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>
              <w:rPr>
                <w:rFonts w:ascii="Arial Narrow" w:eastAsia="Calibri" w:hAnsi="Arial Narrow"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Cerințe de reglementare: Marcaj CE conform MDR (Medical Device Regulation). Declarație de conformitate obligatorie;</w:t>
            </w:r>
          </w:p>
          <w:p w:rsidR="00FC133B" w:rsidRPr="00CA5C5A" w:rsidRDefault="0038231F" w:rsidP="005A6140">
            <w:pPr>
              <w:spacing w:after="160" w:line="259" w:lineRule="auto"/>
              <w:contextualSpacing/>
              <w:rPr>
                <w:b/>
                <w:bCs/>
                <w:color w:val="000000"/>
              </w:rPr>
            </w:pPr>
            <w:r w:rsidRPr="0038231F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-</w:t>
            </w:r>
            <w:r w:rsidRPr="0038231F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 xml:space="preserve">Termen de livrare: Maxim 10-20 zile lucrătoare </w:t>
            </w:r>
            <w:r w:rsidR="005A6140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.</w:t>
            </w: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1A29" w:rsidRPr="00FC133B" w:rsidRDefault="0038231F" w:rsidP="00861A29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50</w:t>
            </w:r>
            <w:r w:rsidR="00471C8A">
              <w:rPr>
                <w:b/>
                <w:bCs/>
                <w:noProof w:val="0"/>
                <w:lang w:val="en-US"/>
              </w:rPr>
              <w:t> 000,00</w:t>
            </w:r>
          </w:p>
        </w:tc>
      </w:tr>
      <w:tr w:rsidR="00DB4796" w:rsidTr="00EB4AB4">
        <w:trPr>
          <w:trHeight w:val="397"/>
        </w:trPr>
        <w:tc>
          <w:tcPr>
            <w:tcW w:w="89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4796" w:rsidRDefault="00DB4796">
            <w:pPr>
              <w:shd w:val="clear" w:color="auto" w:fill="FFFFFF" w:themeFill="background1"/>
              <w:spacing w:before="120" w:line="256" w:lineRule="auto"/>
              <w:jc w:val="center"/>
              <w:rPr>
                <w:rFonts w:ascii="Arial Narrow" w:hAnsi="Arial Narrow"/>
                <w:noProof w:val="0"/>
                <w:sz w:val="26"/>
                <w:szCs w:val="26"/>
                <w:lang w:val="en-US" w:eastAsia="ru-RU"/>
              </w:rPr>
            </w:pP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Valoarea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estimativă</w:t>
            </w:r>
            <w:proofErr w:type="spellEnd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noProof w:val="0"/>
                <w:sz w:val="26"/>
                <w:szCs w:val="26"/>
                <w:lang w:val="en-US" w:eastAsia="ru-RU"/>
              </w:rPr>
              <w:t>totală</w:t>
            </w:r>
            <w:proofErr w:type="spellEnd"/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796" w:rsidRDefault="0038231F" w:rsidP="00047377">
            <w:pPr>
              <w:shd w:val="clear" w:color="auto" w:fill="FFFFFF" w:themeFill="background1"/>
              <w:spacing w:before="120" w:line="256" w:lineRule="auto"/>
              <w:jc w:val="right"/>
              <w:rPr>
                <w:rFonts w:ascii="Arial Narrow" w:hAnsi="Arial Narrow"/>
                <w:b/>
                <w:bCs/>
                <w:noProof w:val="0"/>
                <w:lang w:val="en-US" w:eastAsia="ru-RU"/>
              </w:rPr>
            </w:pPr>
            <w:r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50</w:t>
            </w:r>
            <w:r w:rsidR="00471C8A">
              <w:rPr>
                <w:rFonts w:ascii="Arial Narrow" w:hAnsi="Arial Narrow"/>
                <w:b/>
                <w:bCs/>
                <w:noProof w:val="0"/>
                <w:lang w:val="en-US" w:eastAsia="ru-RU"/>
              </w:rPr>
              <w:t> 000,00</w:t>
            </w:r>
          </w:p>
        </w:tc>
      </w:tr>
    </w:tbl>
    <w:p w:rsidR="00DB4796" w:rsidRDefault="00DB4796" w:rsidP="00DB4796">
      <w:pPr>
        <w:shd w:val="clear" w:color="auto" w:fill="FFFFFF" w:themeFill="background1"/>
        <w:tabs>
          <w:tab w:val="left" w:pos="284"/>
          <w:tab w:val="right" w:pos="426"/>
        </w:tabs>
        <w:jc w:val="both"/>
        <w:rPr>
          <w:rFonts w:ascii="Arial Narrow" w:hAnsi="Arial Narrow"/>
          <w:noProof w:val="0"/>
          <w:sz w:val="20"/>
          <w:szCs w:val="20"/>
          <w:lang w:val="it-IT" w:eastAsia="ru-RU"/>
        </w:rPr>
      </w:pPr>
    </w:p>
    <w:p w:rsidR="004647F2" w:rsidRPr="007B4E0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În cazul în care contractul este împărțit pe loturi un operator economic poate depune oferta (se va selecta):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lot</w:t>
      </w:r>
      <w:proofErr w:type="spellEnd"/>
      <w:r w:rsidRPr="007B4E0B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7B4E0B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B4E0B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7B4E0B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7B4E0B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7B4E0B" w:rsidRDefault="004647F2" w:rsidP="004647F2">
      <w:pPr>
        <w:numPr>
          <w:ilvl w:val="0"/>
          <w:numId w:val="5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sz w:val="22"/>
          <w:szCs w:val="22"/>
          <w:lang w:val="en-US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7B4E0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La comandă, după necesități, în termen de </w:t>
      </w:r>
      <w:r w:rsidR="0038231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10</w:t>
      </w:r>
      <w:r w:rsidR="001661A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-</w:t>
      </w:r>
      <w:r w:rsidR="0038231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2</w:t>
      </w:r>
      <w:r w:rsidR="001661AE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0</w:t>
      </w:r>
      <w:r w:rsidR="002A348B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47582E"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zile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 </w:t>
      </w:r>
      <w:r w:rsidR="0038231F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 xml:space="preserve">lucrătoare </w:t>
      </w:r>
      <w:r w:rsidR="00C21987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de la solicitare</w:t>
      </w:r>
      <w:r w:rsidRPr="007B4E0B">
        <w:rPr>
          <w:rFonts w:ascii="Arial Narrow" w:hAnsi="Arial Narrow"/>
          <w:b/>
          <w:sz w:val="22"/>
          <w:szCs w:val="22"/>
          <w:shd w:val="clear" w:color="auto" w:fill="FFFF00"/>
          <w:lang w:val="en-US"/>
        </w:rPr>
        <w:t>.</w:t>
      </w:r>
    </w:p>
    <w:p w:rsidR="004647F2" w:rsidRPr="007B4E0B" w:rsidRDefault="004647F2" w:rsidP="005B5AA6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contractului:</w:t>
      </w:r>
      <w:r w:rsidRPr="007B4E0B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C06B2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7B4E0B" w:rsidRDefault="005B5AA6" w:rsidP="005B5AA6">
      <w:pPr>
        <w:numPr>
          <w:ilvl w:val="0"/>
          <w:numId w:val="5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B4E0B">
        <w:rPr>
          <w:rFonts w:ascii="Arial Narrow" w:hAnsi="Arial Narrow"/>
          <w:noProof w:val="0"/>
          <w:sz w:val="22"/>
          <w:szCs w:val="22"/>
          <w:lang w:val="it-IT" w:eastAsia="ru-RU"/>
        </w:rPr>
        <w:t>Scurtă descriere (indicați după caz) a criteriilor de calificare: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2960"/>
        <w:gridCol w:w="5528"/>
        <w:gridCol w:w="1417"/>
      </w:tblGrid>
      <w:tr w:rsidR="004647F2" w:rsidRPr="005B5AA6" w:rsidTr="00DE62A5">
        <w:tc>
          <w:tcPr>
            <w:tcW w:w="72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2960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528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auto"/>
          </w:tcPr>
          <w:p w:rsidR="004647F2" w:rsidRPr="00E11790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E11790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C1EF3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3C1EF3" w:rsidRPr="00DC2F85" w:rsidRDefault="003C1EF3" w:rsidP="003C1EF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960" w:type="dxa"/>
            <w:shd w:val="clear" w:color="auto" w:fill="auto"/>
          </w:tcPr>
          <w:p w:rsidR="003C1EF3" w:rsidRPr="00875EAB" w:rsidRDefault="003C1EF3" w:rsidP="003C1EF3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Declaraţie privind valabilitatea ofertei (anexa 8)</w:t>
            </w:r>
          </w:p>
        </w:tc>
        <w:tc>
          <w:tcPr>
            <w:tcW w:w="5528" w:type="dxa"/>
            <w:shd w:val="clear" w:color="auto" w:fill="auto"/>
          </w:tcPr>
          <w:p w:rsidR="003C1EF3" w:rsidRPr="00DC2F85" w:rsidRDefault="003C1EF3" w:rsidP="003C1EF3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3C1EF3" w:rsidRPr="00C21987" w:rsidRDefault="003C1EF3" w:rsidP="003C1EF3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2"/>
                <w:szCs w:val="22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tehnice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22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C410AC" w:rsidRPr="00C410AC" w:rsidRDefault="00C410AC" w:rsidP="0077213D">
            <w:pPr>
              <w:rPr>
                <w:rFonts w:ascii="Arial Narrow" w:hAnsi="Arial Narrow"/>
                <w:b/>
                <w:sz w:val="22"/>
                <w:szCs w:val="22"/>
                <w:lang w:val="ro-MD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C410AC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C410AC" w:rsidRPr="00DC2F85" w:rsidRDefault="00C410AC" w:rsidP="00C410A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60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b/>
                <w:sz w:val="22"/>
                <w:szCs w:val="22"/>
                <w:u w:val="single"/>
                <w:lang w:val="en-US"/>
              </w:rPr>
            </w:pPr>
            <w:r w:rsidRPr="00C410AC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5528" w:type="dxa"/>
            <w:shd w:val="clear" w:color="auto" w:fill="auto"/>
          </w:tcPr>
          <w:p w:rsidR="00C410AC" w:rsidRPr="00C410AC" w:rsidRDefault="00C410AC" w:rsidP="00C410AC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Specificații de preț conform 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>Anexei nr. 23</w:t>
            </w:r>
            <w:r w:rsidRPr="00C410AC">
              <w:rPr>
                <w:rFonts w:ascii="Arial Narrow" w:hAnsi="Arial Narrow"/>
                <w:iCs/>
                <w:sz w:val="22"/>
                <w:szCs w:val="22"/>
              </w:rPr>
              <w:t xml:space="preserve"> din Documentația standard aprobată prin Ordinul MF nr. 115 din 15.09.2021-</w:t>
            </w:r>
            <w:r w:rsidRPr="00C410AC">
              <w:rPr>
                <w:rFonts w:ascii="Arial Narrow" w:hAnsi="Arial Narrow"/>
                <w:b/>
                <w:iCs/>
                <w:sz w:val="22"/>
                <w:szCs w:val="22"/>
              </w:rPr>
              <w:t xml:space="preserve"> Confirmat prin semnătura electronică</w:t>
            </w:r>
          </w:p>
        </w:tc>
        <w:tc>
          <w:tcPr>
            <w:tcW w:w="1417" w:type="dxa"/>
            <w:shd w:val="clear" w:color="auto" w:fill="auto"/>
          </w:tcPr>
          <w:p w:rsidR="00C410AC" w:rsidRPr="00C21987" w:rsidRDefault="00C410AC" w:rsidP="00C410AC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</w:rPr>
              <w:t>Declarație de egibilitate În format electronic, confirmat prin semnătura electronică a participantului obligatoriu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</w:rPr>
              <w:t>În format electronic, confirmat prin semnătura electronică a participantului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DC2F85" w:rsidRPr="005B5AA6" w:rsidTr="00DE62A5">
        <w:trPr>
          <w:trHeight w:val="807"/>
        </w:trPr>
        <w:tc>
          <w:tcPr>
            <w:tcW w:w="727" w:type="dxa"/>
            <w:shd w:val="clear" w:color="auto" w:fill="auto"/>
          </w:tcPr>
          <w:p w:rsidR="00DC2F85" w:rsidRPr="00DC2F85" w:rsidRDefault="00DC2F85" w:rsidP="00DC2F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960" w:type="dxa"/>
            <w:shd w:val="clear" w:color="auto" w:fill="auto"/>
          </w:tcPr>
          <w:p w:rsidR="00DC2F85" w:rsidRPr="00875EAB" w:rsidRDefault="00DC2F85" w:rsidP="0090410E">
            <w:pPr>
              <w:jc w:val="both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875EAB">
              <w:rPr>
                <w:rFonts w:ascii="Arial Narrow" w:hAnsi="Arial Narrow"/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528" w:type="dxa"/>
            <w:shd w:val="clear" w:color="auto" w:fill="auto"/>
          </w:tcPr>
          <w:p w:rsidR="00DC2F85" w:rsidRPr="00DC2F85" w:rsidRDefault="00DC2F85" w:rsidP="00DC2F85">
            <w:pPr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17" w:type="dxa"/>
            <w:shd w:val="clear" w:color="auto" w:fill="auto"/>
          </w:tcPr>
          <w:p w:rsidR="00DC2F85" w:rsidRPr="00C21987" w:rsidRDefault="00DC2F85" w:rsidP="00DC2F85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C21987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B06128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 w:rsidRPr="00DC2F85"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960" w:type="dxa"/>
            <w:shd w:val="clear" w:color="auto" w:fill="FFFFFF"/>
          </w:tcPr>
          <w:p w:rsidR="00B06128" w:rsidRPr="00CE330E" w:rsidRDefault="00B06128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 xml:space="preserve">Certificat </w:t>
            </w:r>
            <w:r w:rsidR="009A5AEB" w:rsidRPr="00CE330E">
              <w:rPr>
                <w:rFonts w:ascii="Arial Narrow" w:hAnsi="Arial Narrow"/>
                <w:b/>
                <w:sz w:val="22"/>
                <w:szCs w:val="22"/>
              </w:rPr>
              <w:t>CE</w:t>
            </w:r>
          </w:p>
        </w:tc>
        <w:tc>
          <w:tcPr>
            <w:tcW w:w="5528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</w:rPr>
              <w:t>Copia originalului - confirmată prin semnaturii electronice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  <w:p w:rsidR="00B06128" w:rsidRPr="00CE330E" w:rsidRDefault="00B06128" w:rsidP="00380E43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</w:tc>
      </w:tr>
      <w:tr w:rsidR="006C6CA4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6C6CA4" w:rsidRPr="00DC2F85" w:rsidRDefault="004440BE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960" w:type="dxa"/>
            <w:shd w:val="clear" w:color="auto" w:fill="FFFFFF"/>
          </w:tcPr>
          <w:p w:rsidR="006C6CA4" w:rsidRPr="00CE330E" w:rsidRDefault="006C6CA4" w:rsidP="00554B1A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Cerinte obligatorii: </w:t>
            </w:r>
          </w:p>
        </w:tc>
        <w:tc>
          <w:tcPr>
            <w:tcW w:w="5528" w:type="dxa"/>
            <w:shd w:val="clear" w:color="auto" w:fill="FFFFFF"/>
          </w:tcPr>
          <w:p w:rsidR="006C6CA4" w:rsidRPr="00F34CB4" w:rsidRDefault="006C6CA4" w:rsidP="006C6CA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Cerințe de reglementare: Marcaj CE conform MDR (Medical Device Regulation). Declarație de conformitate obligatorie;</w:t>
            </w:r>
          </w:p>
          <w:p w:rsidR="006C6CA4" w:rsidRPr="00F34CB4" w:rsidRDefault="006C6CA4" w:rsidP="006C6CA4">
            <w:pPr>
              <w:spacing w:after="160" w:line="259" w:lineRule="auto"/>
              <w:contextualSpacing/>
              <w:jc w:val="both"/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</w:pPr>
            <w:r w:rsidRPr="00F34CB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Garanție: Minim 12 luni pentru defecte de fabricație;</w:t>
            </w:r>
          </w:p>
          <w:p w:rsidR="006C6CA4" w:rsidRPr="00CE330E" w:rsidRDefault="006C6CA4" w:rsidP="008427D9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C6CA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 xml:space="preserve">Termen de livrare: Maxim </w:t>
            </w:r>
            <w:r w:rsidR="008427D9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10</w:t>
            </w:r>
            <w:r w:rsidRPr="006C6CA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-</w:t>
            </w:r>
            <w:r w:rsidR="008427D9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2</w:t>
            </w:r>
            <w:r w:rsidRPr="006C6CA4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 xml:space="preserve">0 zile lucrătoare </w:t>
            </w:r>
            <w:r w:rsidR="008427D9">
              <w:rPr>
                <w:rFonts w:ascii="Arial Narrow" w:eastAsia="Calibri" w:hAnsi="Arial Narrow"/>
                <w:b/>
                <w:i/>
                <w:noProof w:val="0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FFFFFF"/>
          </w:tcPr>
          <w:p w:rsidR="006C6CA4" w:rsidRPr="006C6CA4" w:rsidRDefault="006C6CA4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6C6CA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06128" w:rsidRPr="005B5AA6" w:rsidTr="002035EC">
        <w:trPr>
          <w:trHeight w:val="807"/>
        </w:trPr>
        <w:tc>
          <w:tcPr>
            <w:tcW w:w="727" w:type="dxa"/>
            <w:shd w:val="clear" w:color="auto" w:fill="auto"/>
          </w:tcPr>
          <w:p w:rsidR="00B06128" w:rsidRPr="00DC2F85" w:rsidRDefault="004440BE" w:rsidP="00B061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960" w:type="dxa"/>
            <w:shd w:val="clear" w:color="auto" w:fill="auto"/>
          </w:tcPr>
          <w:p w:rsidR="00B06128" w:rsidRPr="00CE330E" w:rsidRDefault="00B06128" w:rsidP="00B0612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B06128" w:rsidRPr="00CE330E" w:rsidRDefault="00B06128" w:rsidP="00B06128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5528" w:type="dxa"/>
            <w:shd w:val="clear" w:color="auto" w:fill="auto"/>
          </w:tcPr>
          <w:p w:rsidR="00B06128" w:rsidRPr="00CE330E" w:rsidRDefault="00B06128" w:rsidP="007B631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>- că p</w:t>
            </w:r>
            <w:r w:rsidR="005F29A1">
              <w:rPr>
                <w:rFonts w:ascii="Arial Narrow" w:hAnsi="Arial Narrow"/>
                <w:sz w:val="22"/>
                <w:szCs w:val="22"/>
                <w:lang w:val="en-US"/>
              </w:rPr>
              <w:t>i</w:t>
            </w:r>
            <w:r w:rsidRPr="00CE330E">
              <w:rPr>
                <w:rFonts w:ascii="Arial Narrow" w:hAnsi="Arial Narrow"/>
                <w:sz w:val="22"/>
                <w:szCs w:val="22"/>
                <w:lang w:val="en-US"/>
              </w:rPr>
              <w:t xml:space="preserve">esa este compatibilă cu echipamentul Beneficiarului </w:t>
            </w:r>
          </w:p>
        </w:tc>
        <w:tc>
          <w:tcPr>
            <w:tcW w:w="1417" w:type="dxa"/>
            <w:shd w:val="clear" w:color="auto" w:fill="FFFFFF"/>
          </w:tcPr>
          <w:p w:rsidR="00B06128" w:rsidRPr="00CE330E" w:rsidRDefault="00B06128" w:rsidP="00B06128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  <w:r w:rsidRPr="00CE330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4440BE" w:rsidRPr="005B5AA6" w:rsidTr="00634C02">
        <w:trPr>
          <w:trHeight w:val="807"/>
        </w:trPr>
        <w:tc>
          <w:tcPr>
            <w:tcW w:w="727" w:type="dxa"/>
            <w:shd w:val="clear" w:color="auto" w:fill="auto"/>
          </w:tcPr>
          <w:p w:rsidR="004440BE" w:rsidRDefault="004440BE" w:rsidP="004440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4440BE" w:rsidRDefault="004440BE" w:rsidP="004440BE">
            <w:pPr>
              <w:tabs>
                <w:tab w:val="left" w:pos="612"/>
              </w:tabs>
              <w:spacing w:line="276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iCs/>
                <w:sz w:val="22"/>
                <w:szCs w:val="22"/>
                <w:lang w:val="ro-MD"/>
              </w:rPr>
              <w:t xml:space="preserve">Garanția de bună execuție 5% (în cazul semnării contractului) </w:t>
            </w:r>
          </w:p>
        </w:tc>
        <w:tc>
          <w:tcPr>
            <w:tcW w:w="55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</w:tcPr>
          <w:p w:rsidR="004440BE" w:rsidRDefault="004440BE" w:rsidP="004440BE">
            <w:pPr>
              <w:rPr>
                <w:rFonts w:ascii="Arial Narrow" w:hAnsi="Arial Narrow"/>
                <w:iCs/>
                <w:color w:val="FF0000"/>
                <w:sz w:val="20"/>
                <w:szCs w:val="20"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1) G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>
              <w:rPr>
                <w:rFonts w:ascii="Arial Narrow" w:hAnsi="Arial Narrow"/>
                <w:b/>
                <w:iCs/>
                <w:sz w:val="20"/>
                <w:szCs w:val="20"/>
              </w:rPr>
              <w:t>Anexei nr. 10</w:t>
            </w:r>
            <w:r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  <w:r>
              <w:rPr>
                <w:rFonts w:ascii="Arial Narrow" w:hAnsi="Arial Narrow"/>
                <w:iCs/>
                <w:color w:val="FF0000"/>
                <w:sz w:val="20"/>
                <w:szCs w:val="20"/>
              </w:rPr>
              <w:t>În termen de 5 zile de la data comunicării.</w:t>
            </w:r>
          </w:p>
          <w:p w:rsidR="004440BE" w:rsidRDefault="004440BE" w:rsidP="004440B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originalul garanției pentru ofertă emis de banca deținătoare de cont sau </w:t>
            </w:r>
          </w:p>
          <w:p w:rsidR="004440BE" w:rsidRDefault="004440BE" w:rsidP="004440BE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2)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transfer la contul beneficiarului (se va face pe codul IBAN </w:t>
            </w:r>
            <w:r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>
              <w:rPr>
                <w:rFonts w:ascii="Arial Narrow" w:hAnsi="Arial Narrow"/>
                <w:b/>
                <w:sz w:val="20"/>
                <w:szCs w:val="20"/>
                <w:lang w:val="en-US"/>
              </w:rPr>
              <w:t>MDL</w:t>
            </w:r>
            <w:r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</w:t>
            </w:r>
          </w:p>
          <w:p w:rsidR="004440BE" w:rsidRDefault="004440BE" w:rsidP="004440BE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sz w:val="20"/>
                <w:szCs w:val="20"/>
                <w:lang w:val="en-US"/>
              </w:rPr>
              <w:t xml:space="preserve"> (</w:t>
            </w:r>
            <w:r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</w:p>
          <w:p w:rsidR="004440BE" w:rsidRDefault="004440BE" w:rsidP="004440BE">
            <w:pPr>
              <w:tabs>
                <w:tab w:val="left" w:pos="612"/>
              </w:tabs>
              <w:rPr>
                <w:rFonts w:ascii="Arial Narrow" w:hAnsi="Arial Narrow"/>
                <w:b/>
                <w:iCs/>
              </w:rPr>
            </w:pPr>
            <w:r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17" w:type="dxa"/>
            <w:shd w:val="clear" w:color="auto" w:fill="FFFFFF"/>
          </w:tcPr>
          <w:p w:rsidR="004440BE" w:rsidRPr="00CE330E" w:rsidRDefault="004440BE" w:rsidP="004440BE">
            <w:pPr>
              <w:tabs>
                <w:tab w:val="left" w:pos="0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4440BE">
              <w:rPr>
                <w:rFonts w:ascii="Arial Narrow" w:hAnsi="Arial Narrow"/>
                <w:b/>
                <w:sz w:val="22"/>
                <w:szCs w:val="22"/>
              </w:rPr>
              <w:t>Obligatoriu</w:t>
            </w:r>
          </w:p>
        </w:tc>
      </w:tr>
      <w:tr w:rsidR="004440BE" w:rsidRPr="005B5AA6" w:rsidTr="00DE62A5">
        <w:trPr>
          <w:trHeight w:val="615"/>
        </w:trPr>
        <w:tc>
          <w:tcPr>
            <w:tcW w:w="727" w:type="dxa"/>
            <w:shd w:val="clear" w:color="auto" w:fill="auto"/>
          </w:tcPr>
          <w:p w:rsidR="004440BE" w:rsidRPr="005B5AA6" w:rsidRDefault="004440BE" w:rsidP="004440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10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40BE" w:rsidRPr="00DC2F85" w:rsidRDefault="004440BE" w:rsidP="004440BE">
            <w:pPr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0BE" w:rsidRPr="00DC2F85" w:rsidRDefault="004440BE" w:rsidP="004440BE">
            <w:pPr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–Prin transfer, în termen de </w:t>
            </w:r>
            <w:r w:rsidRPr="00DC2F85">
              <w:rPr>
                <w:rFonts w:ascii="Arial Narrow" w:hAnsi="Arial Narrow"/>
                <w:b/>
                <w:sz w:val="22"/>
                <w:szCs w:val="22"/>
                <w:lang w:val="en-US"/>
              </w:rPr>
              <w:t>90</w:t>
            </w:r>
            <w:r w:rsidRPr="00DC2F85">
              <w:rPr>
                <w:rFonts w:ascii="Arial Narrow" w:hAnsi="Arial Narrow"/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40BE" w:rsidRPr="00DC2F85" w:rsidRDefault="004440BE" w:rsidP="004440BE">
            <w:pPr>
              <w:rPr>
                <w:sz w:val="22"/>
                <w:szCs w:val="22"/>
              </w:rPr>
            </w:pPr>
            <w:r w:rsidRPr="00DC2F85">
              <w:rPr>
                <w:rFonts w:ascii="Arial Narrow" w:hAnsi="Arial Narrow"/>
                <w:iCs/>
                <w:sz w:val="22"/>
                <w:szCs w:val="22"/>
                <w:lang w:val="en-US"/>
              </w:rPr>
              <w:t>Obligatoriu</w:t>
            </w:r>
          </w:p>
        </w:tc>
      </w:tr>
    </w:tbl>
    <w:p w:rsidR="004647F2" w:rsidRPr="0052251E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Pr="0052251E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52251E"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2251E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2251E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1" w:name="_Hlk71621175"/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1"/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2251E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2251E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2251E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52251E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2251E">
        <w:rPr>
          <w:rFonts w:ascii="Arial Narrow" w:hAnsi="Arial Narrow"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4647F2" w:rsidRPr="005B5AA6" w:rsidTr="00BC5083"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lastRenderedPageBreak/>
              <w:t>Nr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factorului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o-MD" w:eastAsia="ru-RU"/>
              </w:rPr>
              <w:t xml:space="preserve"> </w:t>
            </w: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5B5AA6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5B5AA6" w:rsidTr="00BC508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4647F2" w:rsidRPr="005B5AA6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lang w:val="ru-RU" w:eastAsia="ru-RU"/>
              </w:rPr>
            </w:pPr>
          </w:p>
        </w:tc>
      </w:tr>
    </w:tbl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7525FB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7525FB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7525FB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525FB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7525FB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="00C168C9"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356C2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7525F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7525FB" w:rsidRDefault="004647F2" w:rsidP="005B5AA6">
      <w:pPr>
        <w:numPr>
          <w:ilvl w:val="0"/>
          <w:numId w:val="5"/>
        </w:numPr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7525FB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întârziate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vor</w:t>
      </w:r>
      <w:proofErr w:type="spellEnd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5B5AA6"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respinse</w:t>
      </w:r>
      <w:proofErr w:type="spellEnd"/>
      <w:r w:rsidR="005B5AA6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5B5AA6" w:rsidRPr="007525FB" w:rsidRDefault="005B5AA6" w:rsidP="005B5AA6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Limba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limbile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în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care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trebuie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redactate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ofertele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cererile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participare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="000015F0"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l</w:t>
      </w:r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imba</w:t>
      </w:r>
      <w:proofErr w:type="spellEnd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 xml:space="preserve"> </w:t>
      </w:r>
      <w:proofErr w:type="spellStart"/>
      <w:r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română</w:t>
      </w:r>
      <w:proofErr w:type="spellEnd"/>
      <w:r w:rsidR="000015F0" w:rsidRPr="007525FB"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  <w:t>.</w:t>
      </w:r>
    </w:p>
    <w:p w:rsidR="005B5AA6" w:rsidRPr="007525FB" w:rsidRDefault="005B5AA6" w:rsidP="005B5AA6">
      <w:pPr>
        <w:tabs>
          <w:tab w:val="right" w:pos="426"/>
        </w:tabs>
        <w:spacing w:before="12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</w:p>
    <w:p w:rsidR="004647F2" w:rsidRPr="007525FB" w:rsidRDefault="004647F2" w:rsidP="004647F2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Alte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informații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relevante</w:t>
      </w:r>
      <w:proofErr w:type="spellEnd"/>
      <w:r w:rsidRPr="007525FB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7525FB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7525FB">
        <w:rPr>
          <w:rFonts w:ascii="Arial Narrow" w:hAnsi="Arial Narrow"/>
          <w:b/>
          <w:sz w:val="22"/>
          <w:szCs w:val="22"/>
          <w:lang w:val="en-US"/>
        </w:rPr>
        <w:t>------</w:t>
      </w:r>
    </w:p>
    <w:p w:rsidR="004647F2" w:rsidRPr="007525FB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</w:p>
    <w:p w:rsidR="004647F2" w:rsidRPr="005B5AA6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it-IT" w:eastAsia="ru-RU"/>
        </w:rPr>
      </w:pPr>
    </w:p>
    <w:p w:rsidR="00537CB0" w:rsidRPr="005B5AA6" w:rsidRDefault="004647F2" w:rsidP="00CB1FA0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</w:rPr>
      </w:pPr>
      <w:r w:rsidRPr="005B5AA6">
        <w:rPr>
          <w:rFonts w:ascii="Arial Narrow" w:hAnsi="Arial Narrow"/>
          <w:b/>
          <w:noProof w:val="0"/>
          <w:lang w:val="it-IT" w:eastAsia="ru-RU"/>
        </w:rPr>
        <w:t xml:space="preserve">Conducătorul grupului de lucru:  </w:t>
      </w:r>
      <w:r w:rsidRPr="005B5AA6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52251E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Diana Manea</w:t>
      </w:r>
      <w:r w:rsidRPr="005B5AA6">
        <w:rPr>
          <w:rFonts w:ascii="Arial Narrow" w:hAnsi="Arial Narrow"/>
          <w:b/>
        </w:rPr>
        <w:t>.</w:t>
      </w:r>
    </w:p>
    <w:sectPr w:rsidR="00537CB0" w:rsidRPr="005B5AA6" w:rsidSect="0038231F">
      <w:pgSz w:w="11906" w:h="16838"/>
      <w:pgMar w:top="284" w:right="476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C3B04"/>
    <w:multiLevelType w:val="hybridMultilevel"/>
    <w:tmpl w:val="AD4C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E6657"/>
    <w:multiLevelType w:val="hybridMultilevel"/>
    <w:tmpl w:val="75CCA478"/>
    <w:lvl w:ilvl="0" w:tplc="8032653E">
      <w:start w:val="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9D3480"/>
    <w:multiLevelType w:val="multilevel"/>
    <w:tmpl w:val="81C62F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4" w15:restartNumberingAfterBreak="0">
    <w:nsid w:val="2CCE22AE"/>
    <w:multiLevelType w:val="hybridMultilevel"/>
    <w:tmpl w:val="E93417BE"/>
    <w:lvl w:ilvl="0" w:tplc="4956BF7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58432D"/>
    <w:multiLevelType w:val="hybridMultilevel"/>
    <w:tmpl w:val="F95CC63A"/>
    <w:lvl w:ilvl="0" w:tplc="87DA1D64">
      <w:start w:val="78"/>
      <w:numFmt w:val="decimal"/>
      <w:lvlText w:val="%1"/>
      <w:lvlJc w:val="left"/>
      <w:pPr>
        <w:ind w:left="720" w:hanging="360"/>
      </w:pPr>
      <w:rPr>
        <w:rFonts w:cs="Arial"/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A1B5D"/>
    <w:multiLevelType w:val="hybridMultilevel"/>
    <w:tmpl w:val="3D4AB8AE"/>
    <w:lvl w:ilvl="0" w:tplc="E7B48BEC">
      <w:start w:val="8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1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AA6B43"/>
    <w:multiLevelType w:val="hybridMultilevel"/>
    <w:tmpl w:val="90BE4808"/>
    <w:lvl w:ilvl="0" w:tplc="91DC4620">
      <w:start w:val="80"/>
      <w:numFmt w:val="bullet"/>
      <w:lvlText w:val="-"/>
      <w:lvlJc w:val="left"/>
      <w:pPr>
        <w:ind w:left="5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3" w:hanging="360"/>
      </w:pPr>
      <w:rPr>
        <w:rFonts w:ascii="Wingdings" w:hAnsi="Wingdings" w:hint="default"/>
      </w:rPr>
    </w:lvl>
  </w:abstractNum>
  <w:abstractNum w:abstractNumId="14" w15:restartNumberingAfterBreak="0">
    <w:nsid w:val="76993014"/>
    <w:multiLevelType w:val="hybridMultilevel"/>
    <w:tmpl w:val="E5A46DCE"/>
    <w:lvl w:ilvl="0" w:tplc="078498D6">
      <w:start w:val="1"/>
      <w:numFmt w:val="decimal"/>
      <w:lvlText w:val="%1."/>
      <w:lvlJc w:val="left"/>
      <w:pPr>
        <w:ind w:left="720" w:hanging="360"/>
      </w:pPr>
      <w:rPr>
        <w:rFonts w:cs="Arial"/>
        <w:b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9"/>
  </w:num>
  <w:num w:numId="3">
    <w:abstractNumId w:val="11"/>
  </w:num>
  <w:num w:numId="4">
    <w:abstractNumId w:val="3"/>
  </w:num>
  <w:num w:numId="5">
    <w:abstractNumId w:val="8"/>
  </w:num>
  <w:num w:numId="6">
    <w:abstractNumId w:val="6"/>
  </w:num>
  <w:num w:numId="7">
    <w:abstractNumId w:val="12"/>
  </w:num>
  <w:num w:numId="8">
    <w:abstractNumId w:val="10"/>
  </w:num>
  <w:num w:numId="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7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0"/>
  </w:num>
  <w:num w:numId="15">
    <w:abstractNumId w:val="1"/>
  </w:num>
  <w:num w:numId="16">
    <w:abstractNumId w:val="7"/>
  </w:num>
  <w:num w:numId="17">
    <w:abstractNumId w:val="13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FEA"/>
    <w:rsid w:val="000015F0"/>
    <w:rsid w:val="000328B8"/>
    <w:rsid w:val="00047377"/>
    <w:rsid w:val="0006117C"/>
    <w:rsid w:val="000630B8"/>
    <w:rsid w:val="000810D0"/>
    <w:rsid w:val="00081B53"/>
    <w:rsid w:val="000820F4"/>
    <w:rsid w:val="00091DC8"/>
    <w:rsid w:val="000971D6"/>
    <w:rsid w:val="000A5C15"/>
    <w:rsid w:val="000A5E0D"/>
    <w:rsid w:val="000B0CD6"/>
    <w:rsid w:val="000B4394"/>
    <w:rsid w:val="000B692A"/>
    <w:rsid w:val="000C190A"/>
    <w:rsid w:val="000E0B90"/>
    <w:rsid w:val="001661AE"/>
    <w:rsid w:val="001A7F90"/>
    <w:rsid w:val="001C26FF"/>
    <w:rsid w:val="001D748B"/>
    <w:rsid w:val="001E0351"/>
    <w:rsid w:val="00212D1D"/>
    <w:rsid w:val="00213F16"/>
    <w:rsid w:val="00225A79"/>
    <w:rsid w:val="00247382"/>
    <w:rsid w:val="002844E9"/>
    <w:rsid w:val="002A348B"/>
    <w:rsid w:val="002B097A"/>
    <w:rsid w:val="002D1344"/>
    <w:rsid w:val="002D5903"/>
    <w:rsid w:val="002D672F"/>
    <w:rsid w:val="00305AF8"/>
    <w:rsid w:val="00310E9D"/>
    <w:rsid w:val="00325A9B"/>
    <w:rsid w:val="00356C24"/>
    <w:rsid w:val="00357497"/>
    <w:rsid w:val="00372551"/>
    <w:rsid w:val="00374FF3"/>
    <w:rsid w:val="00380E43"/>
    <w:rsid w:val="0038231F"/>
    <w:rsid w:val="00390F45"/>
    <w:rsid w:val="003C1EF3"/>
    <w:rsid w:val="003D4F00"/>
    <w:rsid w:val="004130F1"/>
    <w:rsid w:val="00415870"/>
    <w:rsid w:val="004440BE"/>
    <w:rsid w:val="00460786"/>
    <w:rsid w:val="0046420F"/>
    <w:rsid w:val="004647F2"/>
    <w:rsid w:val="0046532B"/>
    <w:rsid w:val="00471C8A"/>
    <w:rsid w:val="0047582E"/>
    <w:rsid w:val="00497128"/>
    <w:rsid w:val="004D76B5"/>
    <w:rsid w:val="004E1BFA"/>
    <w:rsid w:val="004F0C78"/>
    <w:rsid w:val="0051333C"/>
    <w:rsid w:val="0052251E"/>
    <w:rsid w:val="00534852"/>
    <w:rsid w:val="00537CB0"/>
    <w:rsid w:val="0054709A"/>
    <w:rsid w:val="00554B1A"/>
    <w:rsid w:val="005659C2"/>
    <w:rsid w:val="00576C38"/>
    <w:rsid w:val="00577C08"/>
    <w:rsid w:val="005A3011"/>
    <w:rsid w:val="005A6140"/>
    <w:rsid w:val="005B5AA6"/>
    <w:rsid w:val="005B6D05"/>
    <w:rsid w:val="005F1880"/>
    <w:rsid w:val="005F29A1"/>
    <w:rsid w:val="005F7AD1"/>
    <w:rsid w:val="006061C7"/>
    <w:rsid w:val="00640DF0"/>
    <w:rsid w:val="006553D3"/>
    <w:rsid w:val="006646D3"/>
    <w:rsid w:val="00670B64"/>
    <w:rsid w:val="006C6CA4"/>
    <w:rsid w:val="006D508E"/>
    <w:rsid w:val="0070334D"/>
    <w:rsid w:val="0071174E"/>
    <w:rsid w:val="00725725"/>
    <w:rsid w:val="00751FEA"/>
    <w:rsid w:val="007525FB"/>
    <w:rsid w:val="00771D44"/>
    <w:rsid w:val="0077213D"/>
    <w:rsid w:val="00776E72"/>
    <w:rsid w:val="007A02BC"/>
    <w:rsid w:val="007B4E0B"/>
    <w:rsid w:val="007B631C"/>
    <w:rsid w:val="008029FE"/>
    <w:rsid w:val="008151B2"/>
    <w:rsid w:val="00824A6E"/>
    <w:rsid w:val="00840E8D"/>
    <w:rsid w:val="008416C5"/>
    <w:rsid w:val="008427D9"/>
    <w:rsid w:val="00861A29"/>
    <w:rsid w:val="00875EAB"/>
    <w:rsid w:val="00880845"/>
    <w:rsid w:val="008969F8"/>
    <w:rsid w:val="008A0A88"/>
    <w:rsid w:val="008B3719"/>
    <w:rsid w:val="008B6302"/>
    <w:rsid w:val="008F3C7C"/>
    <w:rsid w:val="0090410E"/>
    <w:rsid w:val="009467AE"/>
    <w:rsid w:val="0096452F"/>
    <w:rsid w:val="009834B7"/>
    <w:rsid w:val="009A1FB0"/>
    <w:rsid w:val="009A5AEB"/>
    <w:rsid w:val="009A623A"/>
    <w:rsid w:val="009F0520"/>
    <w:rsid w:val="009F0AE1"/>
    <w:rsid w:val="00A171BB"/>
    <w:rsid w:val="00A80AEC"/>
    <w:rsid w:val="00A926A0"/>
    <w:rsid w:val="00A940F1"/>
    <w:rsid w:val="00AF3AE3"/>
    <w:rsid w:val="00B06128"/>
    <w:rsid w:val="00B247A8"/>
    <w:rsid w:val="00B86E95"/>
    <w:rsid w:val="00B92B72"/>
    <w:rsid w:val="00BC7C60"/>
    <w:rsid w:val="00BD437B"/>
    <w:rsid w:val="00C06B2A"/>
    <w:rsid w:val="00C168C9"/>
    <w:rsid w:val="00C21987"/>
    <w:rsid w:val="00C410AC"/>
    <w:rsid w:val="00C429F8"/>
    <w:rsid w:val="00C72966"/>
    <w:rsid w:val="00C7374C"/>
    <w:rsid w:val="00C767FE"/>
    <w:rsid w:val="00CA5C5A"/>
    <w:rsid w:val="00CB1FA0"/>
    <w:rsid w:val="00CB4DC1"/>
    <w:rsid w:val="00CE330E"/>
    <w:rsid w:val="00D33244"/>
    <w:rsid w:val="00D56D3C"/>
    <w:rsid w:val="00D61442"/>
    <w:rsid w:val="00D71277"/>
    <w:rsid w:val="00D75DD8"/>
    <w:rsid w:val="00D95EA8"/>
    <w:rsid w:val="00DB2910"/>
    <w:rsid w:val="00DB4796"/>
    <w:rsid w:val="00DC2F85"/>
    <w:rsid w:val="00DE58BD"/>
    <w:rsid w:val="00DE62A5"/>
    <w:rsid w:val="00E11790"/>
    <w:rsid w:val="00E25946"/>
    <w:rsid w:val="00EA03BD"/>
    <w:rsid w:val="00EB4AB4"/>
    <w:rsid w:val="00ED22DE"/>
    <w:rsid w:val="00EE3B76"/>
    <w:rsid w:val="00F1477E"/>
    <w:rsid w:val="00F2165E"/>
    <w:rsid w:val="00F324F1"/>
    <w:rsid w:val="00F34CB4"/>
    <w:rsid w:val="00F62D1F"/>
    <w:rsid w:val="00F6690E"/>
    <w:rsid w:val="00FC1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2DCF6"/>
  <w15:chartTrackingRefBased/>
  <w15:docId w15:val="{CE640D43-FCC7-4F4D-826F-5C3272654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C6C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7374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7374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78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6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0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2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8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1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5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80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6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1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6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4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7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7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64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8221187902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16A5AA-AC61-4C5C-88F4-BC8F962460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1089</TotalTime>
  <Pages>3</Pages>
  <Words>1058</Words>
  <Characters>6035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332</cp:revision>
  <cp:lastPrinted>2026-03-19T09:50:00Z</cp:lastPrinted>
  <dcterms:created xsi:type="dcterms:W3CDTF">2022-07-26T14:00:00Z</dcterms:created>
  <dcterms:modified xsi:type="dcterms:W3CDTF">2026-06-23T11:01:00Z</dcterms:modified>
</cp:coreProperties>
</file>