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E740F3" w:rsidP="00F25951">
      <w:pPr>
        <w:pStyle w:val="1ALIN"/>
        <w:jc w:val="right"/>
        <w:rPr>
          <w:lang w:val="en-US"/>
        </w:rPr>
      </w:pPr>
      <w:r>
        <w:rPr>
          <w:lang w:val="en-US"/>
        </w:rPr>
        <w:t xml:space="preserve">                                                                                 </w:t>
      </w:r>
      <w:r w:rsidRPr="0084654D">
        <w:rPr>
          <w:lang w:val="en-US"/>
        </w:rPr>
        <w:t>Anexa nr. 1</w:t>
      </w:r>
    </w:p>
    <w:p w:rsidR="00E740F3" w:rsidRPr="0084654D" w:rsidRDefault="00E740F3" w:rsidP="00F25951">
      <w:pPr>
        <w:pStyle w:val="1ALIN"/>
        <w:jc w:val="right"/>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la Regulam</w:t>
      </w:r>
      <w:r w:rsidR="00F25951">
        <w:rPr>
          <w:lang w:val="en-US"/>
        </w:rPr>
        <w:t xml:space="preserve">entul cu privire la achizițiile </w:t>
      </w:r>
      <w:r w:rsidRPr="0084654D">
        <w:rPr>
          <w:lang w:val="en-US"/>
        </w:rPr>
        <w:t xml:space="preserve">publice de valoare mică </w:t>
      </w:r>
    </w:p>
    <w:p w:rsidR="00E740F3" w:rsidRDefault="00E740F3" w:rsidP="00E740F3">
      <w:pPr>
        <w:ind w:right="57"/>
        <w:jc w:val="right"/>
        <w:rPr>
          <w:rFonts w:ascii="Times New Roman" w:hAnsi="Times New Roman" w:cs="Times New Roman"/>
          <w:b/>
          <w:bCs/>
          <w:sz w:val="24"/>
          <w:szCs w:val="24"/>
          <w:lang w:val="ro-RO" w:eastAsia="ru-RU"/>
        </w:rPr>
      </w:pPr>
    </w:p>
    <w:p w:rsidR="00A23775" w:rsidRPr="00E740F3" w:rsidRDefault="00A23775" w:rsidP="00E740F3">
      <w:pPr>
        <w:ind w:right="57"/>
        <w:jc w:val="right"/>
        <w:rPr>
          <w:rFonts w:ascii="Times New Roman" w:hAnsi="Times New Roman" w:cs="Times New Roman"/>
          <w:b/>
          <w:bCs/>
          <w:sz w:val="24"/>
          <w:szCs w:val="24"/>
          <w:lang w:val="ro-RO" w:eastAsia="ru-RU"/>
        </w:rPr>
      </w:pPr>
    </w:p>
    <w:p w:rsidR="00E740F3" w:rsidRPr="0084654D" w:rsidRDefault="00592374" w:rsidP="00592374">
      <w:pPr>
        <w:pStyle w:val="1ALIN"/>
        <w:jc w:val="left"/>
        <w:rPr>
          <w:lang w:val="en-US" w:eastAsia="ru-RU"/>
        </w:rPr>
      </w:pPr>
      <w:r>
        <w:rPr>
          <w:lang w:val="en-US" w:eastAsia="ru-RU"/>
        </w:rPr>
        <w:t xml:space="preserve">                       </w:t>
      </w:r>
      <w:r w:rsidR="00E740F3" w:rsidRPr="0084654D">
        <w:rPr>
          <w:lang w:val="en-US" w:eastAsia="ru-RU"/>
        </w:rPr>
        <w:t>ANUNŢ DE PARTICIPARE SIMPLIFICAT</w:t>
      </w:r>
    </w:p>
    <w:p w:rsidR="00E740F3" w:rsidRDefault="00592374" w:rsidP="00592374">
      <w:pPr>
        <w:pStyle w:val="1ALIN"/>
        <w:jc w:val="left"/>
        <w:rPr>
          <w:lang w:val="en-US" w:eastAsia="ru-RU"/>
        </w:rPr>
      </w:pPr>
      <w:r>
        <w:rPr>
          <w:lang w:val="en-US" w:eastAsia="ru-RU"/>
        </w:rPr>
        <w:t xml:space="preserve">                      </w:t>
      </w:r>
      <w:r w:rsidR="00E740F3" w:rsidRPr="0084654D">
        <w:rPr>
          <w:lang w:val="en-US" w:eastAsia="ru-RU"/>
        </w:rPr>
        <w:t>PENTRU ACHIZIȚIA DE VALOARE MICĂ</w:t>
      </w:r>
    </w:p>
    <w:p w:rsidR="00E740F3" w:rsidRDefault="00E740F3" w:rsidP="00E740F3">
      <w:pPr>
        <w:pStyle w:val="1ALIN"/>
        <w:rPr>
          <w:lang w:val="en-US" w:eastAsia="ru-RU"/>
        </w:rPr>
      </w:pPr>
    </w:p>
    <w:p w:rsidR="00A23775" w:rsidRDefault="00A23775" w:rsidP="00E740F3">
      <w:pPr>
        <w:pStyle w:val="1ALIN"/>
        <w:rPr>
          <w:lang w:val="en-US" w:eastAsia="ru-RU"/>
        </w:rPr>
      </w:pPr>
    </w:p>
    <w:p w:rsidR="00A23775" w:rsidRPr="00E740F3" w:rsidRDefault="00A23775" w:rsidP="00E740F3">
      <w:pPr>
        <w:pStyle w:val="1ALIN"/>
        <w:rPr>
          <w:lang w:val="en-US" w:eastAsia="ru-RU"/>
        </w:rPr>
      </w:pPr>
    </w:p>
    <w:p w:rsidR="00E740F3" w:rsidRPr="00730FC2" w:rsidRDefault="00730FC2" w:rsidP="00E740F3">
      <w:pPr>
        <w:pStyle w:val="a8"/>
        <w:rPr>
          <w:rFonts w:ascii="Times New Roman" w:hAnsi="Times New Roman" w:cs="Times New Roman"/>
          <w:b/>
          <w:bCs/>
          <w:sz w:val="24"/>
          <w:szCs w:val="24"/>
          <w:lang w:val="ro-RO" w:eastAsia="ru-RU"/>
        </w:rPr>
      </w:pPr>
      <w:r>
        <w:rPr>
          <w:rFonts w:ascii="Times New Roman" w:hAnsi="Times New Roman" w:cs="Times New Roman"/>
          <w:bCs/>
          <w:sz w:val="24"/>
          <w:szCs w:val="24"/>
          <w:lang w:val="ro-RO" w:eastAsia="ru-RU"/>
        </w:rPr>
        <w:t xml:space="preserve">Privind achiziţionarea </w:t>
      </w:r>
      <w:r w:rsidRPr="007D2961">
        <w:rPr>
          <w:rFonts w:ascii="Times New Roman" w:hAnsi="Times New Roman" w:cs="Times New Roman"/>
          <w:b/>
          <w:bCs/>
          <w:sz w:val="24"/>
          <w:szCs w:val="24"/>
          <w:lang w:val="ro-RO" w:eastAsia="ru-RU"/>
        </w:rPr>
        <w:t>l</w:t>
      </w:r>
      <w:r w:rsidRPr="007D2961">
        <w:rPr>
          <w:rFonts w:ascii="Times New Roman" w:hAnsi="Times New Roman" w:cs="Times New Roman"/>
          <w:b/>
          <w:bCs/>
          <w:sz w:val="24"/>
          <w:szCs w:val="24"/>
          <w:lang w:eastAsia="ru-RU"/>
        </w:rPr>
        <w:t>u</w:t>
      </w:r>
      <w:r w:rsidRPr="00730FC2">
        <w:rPr>
          <w:rFonts w:ascii="Times New Roman" w:hAnsi="Times New Roman" w:cs="Times New Roman"/>
          <w:b/>
          <w:bCs/>
          <w:sz w:val="24"/>
          <w:szCs w:val="24"/>
          <w:lang w:eastAsia="ru-RU"/>
        </w:rPr>
        <w:t>crari de instalare a sursei alternative(generatoare) de curent electric la bloc spitalicesc și stația de pompare cu bloc alimentar</w:t>
      </w:r>
      <w:r w:rsidR="0017602F">
        <w:rPr>
          <w:rFonts w:ascii="Times New Roman" w:hAnsi="Times New Roman" w:cs="Times New Roman"/>
          <w:b/>
          <w:bCs/>
          <w:sz w:val="24"/>
          <w:szCs w:val="24"/>
          <w:lang w:eastAsia="ru-RU"/>
        </w:rPr>
        <w:t xml:space="preserve"> (repetat) </w:t>
      </w:r>
      <w:r>
        <w:rPr>
          <w:rFonts w:ascii="Times New Roman" w:hAnsi="Times New Roman" w:cs="Times New Roman"/>
          <w:b/>
          <w:bCs/>
          <w:sz w:val="24"/>
          <w:szCs w:val="24"/>
          <w:lang w:val="ro-RO" w:eastAsia="ru-RU"/>
        </w:rPr>
        <w:t xml:space="preserve"> </w:t>
      </w:r>
      <w:r w:rsidR="00E740F3" w:rsidRPr="00E740F3">
        <w:rPr>
          <w:rFonts w:ascii="Times New Roman" w:hAnsi="Times New Roman" w:cs="Times New Roman"/>
          <w:bCs/>
          <w:sz w:val="24"/>
          <w:szCs w:val="24"/>
          <w:lang w:val="ro-RO" w:eastAsia="ru-RU"/>
        </w:rPr>
        <w:t>prin achiziţie</w:t>
      </w:r>
      <w:r w:rsidR="00E740F3" w:rsidRPr="00E740F3">
        <w:rPr>
          <w:rFonts w:ascii="Times New Roman" w:hAnsi="Times New Roman" w:cs="Times New Roman"/>
          <w:sz w:val="24"/>
          <w:szCs w:val="24"/>
          <w:lang w:val="ro-RO" w:eastAsia="ru-RU"/>
        </w:rPr>
        <w:t xml:space="preserve"> publică de valoare mică.</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E740F3">
        <w:rPr>
          <w:rFonts w:ascii="Times New Roman" w:hAnsi="Times New Roman" w:cs="Times New Roman"/>
          <w:b/>
          <w:sz w:val="24"/>
          <w:szCs w:val="24"/>
        </w:rPr>
        <w:t>IMSP Spitalul Dermatologie și Maladii Comunicabile.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r w:rsidRPr="00E740F3">
        <w:rPr>
          <w:rFonts w:ascii="Times New Roman" w:hAnsi="Times New Roman" w:cs="Times New Roman"/>
          <w:sz w:val="24"/>
          <w:szCs w:val="24"/>
          <w:lang w:eastAsia="ru-RU"/>
        </w:rPr>
        <w:t>:</w:t>
      </w:r>
      <w:r w:rsidRPr="00E740F3">
        <w:rPr>
          <w:rFonts w:ascii="Times New Roman" w:hAnsi="Times New Roman" w:cs="Times New Roman"/>
          <w:b/>
          <w:sz w:val="24"/>
          <w:szCs w:val="24"/>
        </w:rPr>
        <w:t>1003600151517.</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sz w:val="24"/>
          <w:szCs w:val="24"/>
          <w:lang w:eastAsia="ru-RU"/>
        </w:rPr>
        <w:t>3.   Adresa:</w:t>
      </w:r>
      <w:r w:rsidRPr="00E740F3">
        <w:rPr>
          <w:rFonts w:ascii="Times New Roman" w:hAnsi="Times New Roman" w:cs="Times New Roman"/>
          <w:b/>
          <w:sz w:val="24"/>
          <w:szCs w:val="24"/>
          <w:lang w:eastAsia="ru-RU"/>
        </w:rPr>
        <w:t>mun.Chișinău, or.Codru</w:t>
      </w:r>
      <w:r w:rsidRPr="00E740F3">
        <w:rPr>
          <w:rFonts w:ascii="Times New Roman" w:hAnsi="Times New Roman" w:cs="Times New Roman"/>
          <w:b/>
          <w:sz w:val="24"/>
          <w:szCs w:val="24"/>
        </w:rPr>
        <w:t>, str. Costiujeni 5/1, MD-2011.</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Pr="00E740F3">
        <w:rPr>
          <w:rFonts w:ascii="Times New Roman" w:hAnsi="Times New Roman" w:cs="Times New Roman"/>
          <w:b/>
          <w:sz w:val="24"/>
          <w:szCs w:val="24"/>
          <w:lang w:val="fr-BE"/>
        </w:rPr>
        <w:t>0-22-79-41-12</w:t>
      </w:r>
      <w:r w:rsidRPr="00E740F3">
        <w:rPr>
          <w:rFonts w:ascii="Times New Roman" w:hAnsi="Times New Roman" w:cs="Times New Roman"/>
          <w:b/>
          <w:sz w:val="24"/>
          <w:szCs w:val="24"/>
          <w:lang w:val="ro-RO"/>
        </w:rPr>
        <w:t xml:space="preserve">; </w:t>
      </w:r>
      <w:r w:rsidRPr="00E740F3">
        <w:rPr>
          <w:rFonts w:ascii="Times New Roman" w:hAnsi="Times New Roman" w:cs="Times New Roman"/>
          <w:b/>
          <w:sz w:val="24"/>
          <w:szCs w:val="24"/>
          <w:lang w:val="fr-BE"/>
        </w:rPr>
        <w:t>fax</w:t>
      </w:r>
      <w:r w:rsidRPr="00E740F3">
        <w:rPr>
          <w:rFonts w:ascii="Times New Roman" w:hAnsi="Times New Roman" w:cs="Times New Roman"/>
          <w:b/>
          <w:sz w:val="24"/>
          <w:szCs w:val="24"/>
          <w:lang w:val="ro-RO"/>
        </w:rPr>
        <w:t>:0-22-79-44-99.</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Pr="00E740F3">
        <w:rPr>
          <w:rFonts w:ascii="Times New Roman" w:hAnsi="Times New Roman" w:cs="Times New Roman"/>
          <w:b/>
          <w:bCs/>
          <w:sz w:val="24"/>
          <w:szCs w:val="24"/>
          <w:lang w:val="ro-RO" w:eastAsia="ru-RU"/>
        </w:rPr>
        <w:t>sdmc@ms.md, sdmc.md.</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A23775" w:rsidRPr="00E740F3" w:rsidRDefault="00A23775" w:rsidP="00E740F3">
      <w:pPr>
        <w:pStyle w:val="a8"/>
        <w:rPr>
          <w:rFonts w:ascii="Times New Roman" w:hAnsi="Times New Roman" w:cs="Times New Roman"/>
          <w:sz w:val="24"/>
          <w:szCs w:val="24"/>
          <w:lang w:val="ro-RO"/>
        </w:rPr>
      </w:pPr>
    </w:p>
    <w:tbl>
      <w:tblPr>
        <w:tblStyle w:val="GrilTabel2"/>
        <w:tblW w:w="4795" w:type="pct"/>
        <w:tblInd w:w="108" w:type="dxa"/>
        <w:tblLayout w:type="fixed"/>
        <w:tblLook w:val="04A0" w:firstRow="1" w:lastRow="0" w:firstColumn="1" w:lastColumn="0" w:noHBand="0" w:noVBand="1"/>
      </w:tblPr>
      <w:tblGrid>
        <w:gridCol w:w="851"/>
        <w:gridCol w:w="992"/>
        <w:gridCol w:w="2342"/>
        <w:gridCol w:w="980"/>
        <w:gridCol w:w="1155"/>
        <w:gridCol w:w="1901"/>
        <w:gridCol w:w="1277"/>
      </w:tblGrid>
      <w:tr w:rsidR="00E740F3" w:rsidRPr="00E740F3" w:rsidTr="00E740F3">
        <w:tc>
          <w:tcPr>
            <w:tcW w:w="448" w:type="pct"/>
          </w:tcPr>
          <w:p w:rsidR="00E740F3" w:rsidRPr="00E740F3" w:rsidRDefault="00E740F3" w:rsidP="00F1599F">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F1599F">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233" w:type="pct"/>
          </w:tcPr>
          <w:p w:rsidR="00E740F3" w:rsidRPr="00E740F3" w:rsidRDefault="00E740F3" w:rsidP="00F1599F">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16" w:type="pct"/>
          </w:tcPr>
          <w:p w:rsidR="00E740F3" w:rsidRPr="00E740F3" w:rsidRDefault="00E740F3" w:rsidP="00F1599F">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608" w:type="pct"/>
          </w:tcPr>
          <w:p w:rsidR="00E740F3" w:rsidRPr="00E740F3" w:rsidRDefault="00E740F3" w:rsidP="00F1599F">
            <w:pPr>
              <w:ind w:firstLine="0"/>
              <w:jc w:val="center"/>
              <w:rPr>
                <w:sz w:val="24"/>
                <w:szCs w:val="24"/>
                <w:lang w:val="ro-RO"/>
              </w:rPr>
            </w:pPr>
            <w:r w:rsidRPr="00E740F3">
              <w:rPr>
                <w:b/>
                <w:bCs/>
                <w:sz w:val="24"/>
                <w:szCs w:val="24"/>
                <w:lang w:val="ro-RO" w:eastAsia="ru-RU"/>
              </w:rPr>
              <w:t>Cantitatea</w:t>
            </w:r>
          </w:p>
        </w:tc>
        <w:tc>
          <w:tcPr>
            <w:tcW w:w="1001" w:type="pct"/>
          </w:tcPr>
          <w:p w:rsidR="00E740F3" w:rsidRPr="00E740F3" w:rsidRDefault="00E740F3" w:rsidP="00F1599F">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2" w:type="pct"/>
          </w:tcPr>
          <w:p w:rsidR="00E740F3" w:rsidRPr="00E740F3" w:rsidRDefault="00730FC2" w:rsidP="00F1599F">
            <w:pPr>
              <w:ind w:firstLine="0"/>
              <w:jc w:val="center"/>
              <w:rPr>
                <w:b/>
                <w:sz w:val="24"/>
                <w:szCs w:val="24"/>
                <w:lang w:val="ro-RO"/>
              </w:rPr>
            </w:pPr>
            <w:r w:rsidRPr="00730FC2">
              <w:rPr>
                <w:b/>
                <w:bCs/>
                <w:sz w:val="24"/>
                <w:szCs w:val="24"/>
                <w:lang w:val="ro-RO" w:eastAsia="ru-RU"/>
              </w:rPr>
              <w:t>Valoarea estimată, fără TVA</w:t>
            </w:r>
          </w:p>
        </w:tc>
      </w:tr>
      <w:tr w:rsidR="00730FC2" w:rsidRPr="00E740F3" w:rsidTr="00E740F3">
        <w:tc>
          <w:tcPr>
            <w:tcW w:w="448" w:type="pct"/>
          </w:tcPr>
          <w:p w:rsidR="00730FC2" w:rsidRDefault="00730FC2" w:rsidP="00F1599F">
            <w:pPr>
              <w:jc w:val="center"/>
              <w:rPr>
                <w:bCs/>
                <w:sz w:val="24"/>
                <w:szCs w:val="24"/>
                <w:lang w:val="ro-RO" w:eastAsia="ru-RU"/>
              </w:rPr>
            </w:pPr>
            <w:r>
              <w:rPr>
                <w:b/>
                <w:bCs/>
                <w:sz w:val="24"/>
                <w:szCs w:val="24"/>
                <w:lang w:val="ro-RO" w:eastAsia="ru-RU"/>
              </w:rPr>
              <w:t>1</w:t>
            </w:r>
            <w:r w:rsidRPr="00730FC2">
              <w:rPr>
                <w:bCs/>
                <w:sz w:val="24"/>
                <w:szCs w:val="24"/>
                <w:lang w:val="ro-RO" w:eastAsia="ru-RU"/>
              </w:rPr>
              <w:t>1</w:t>
            </w:r>
          </w:p>
          <w:p w:rsidR="00513CF4" w:rsidRPr="00E740F3" w:rsidRDefault="00513CF4" w:rsidP="00F1599F">
            <w:pPr>
              <w:jc w:val="center"/>
              <w:rPr>
                <w:b/>
                <w:bCs/>
                <w:sz w:val="24"/>
                <w:szCs w:val="24"/>
                <w:lang w:val="ro-RO" w:eastAsia="ru-RU"/>
              </w:rPr>
            </w:pPr>
          </w:p>
        </w:tc>
        <w:tc>
          <w:tcPr>
            <w:tcW w:w="522" w:type="pct"/>
          </w:tcPr>
          <w:p w:rsidR="00730FC2" w:rsidRPr="00730FC2" w:rsidRDefault="00730FC2" w:rsidP="00730FC2">
            <w:pPr>
              <w:ind w:firstLine="0"/>
              <w:jc w:val="center"/>
              <w:rPr>
                <w:bCs/>
                <w:sz w:val="24"/>
                <w:szCs w:val="24"/>
                <w:lang w:val="ro-RO" w:eastAsia="ru-RU"/>
              </w:rPr>
            </w:pPr>
            <w:r w:rsidRPr="00730FC2">
              <w:rPr>
                <w:bCs/>
                <w:sz w:val="24"/>
                <w:szCs w:val="24"/>
                <w:lang w:eastAsia="ru-RU"/>
              </w:rPr>
              <w:t>45200000-9</w:t>
            </w:r>
          </w:p>
        </w:tc>
        <w:tc>
          <w:tcPr>
            <w:tcW w:w="1233" w:type="pct"/>
          </w:tcPr>
          <w:p w:rsidR="00730FC2" w:rsidRPr="00730FC2" w:rsidRDefault="00730FC2" w:rsidP="00730FC2">
            <w:pPr>
              <w:ind w:firstLine="0"/>
              <w:jc w:val="center"/>
              <w:rPr>
                <w:bCs/>
                <w:sz w:val="24"/>
                <w:szCs w:val="24"/>
                <w:lang w:eastAsia="ru-RU"/>
              </w:rPr>
            </w:pPr>
            <w:r w:rsidRPr="00730FC2">
              <w:rPr>
                <w:bCs/>
                <w:sz w:val="24"/>
                <w:szCs w:val="24"/>
                <w:lang w:eastAsia="ru-RU"/>
              </w:rPr>
              <w:t>Lucrari de instalare a sursei alternative</w:t>
            </w:r>
          </w:p>
          <w:p w:rsidR="00730FC2" w:rsidRPr="00730FC2" w:rsidRDefault="00730FC2" w:rsidP="00730FC2">
            <w:pPr>
              <w:ind w:firstLine="0"/>
              <w:jc w:val="center"/>
              <w:rPr>
                <w:bCs/>
                <w:sz w:val="24"/>
                <w:szCs w:val="24"/>
                <w:lang w:eastAsia="ru-RU"/>
              </w:rPr>
            </w:pPr>
            <w:r w:rsidRPr="00730FC2">
              <w:rPr>
                <w:bCs/>
                <w:sz w:val="24"/>
                <w:szCs w:val="24"/>
                <w:lang w:eastAsia="ru-RU"/>
              </w:rPr>
              <w:t>(generatoare) de curent electric la bloc spitalicesc și stația de pompare cu bloc alimentar</w:t>
            </w:r>
          </w:p>
          <w:p w:rsidR="00730FC2" w:rsidRPr="00730FC2" w:rsidRDefault="00730FC2" w:rsidP="00F1599F">
            <w:pPr>
              <w:jc w:val="center"/>
              <w:rPr>
                <w:b/>
                <w:bCs/>
                <w:sz w:val="24"/>
                <w:szCs w:val="24"/>
                <w:lang w:eastAsia="ru-RU"/>
              </w:rPr>
            </w:pPr>
          </w:p>
        </w:tc>
        <w:tc>
          <w:tcPr>
            <w:tcW w:w="516" w:type="pct"/>
          </w:tcPr>
          <w:p w:rsidR="00730FC2" w:rsidRPr="00730FC2" w:rsidRDefault="00730FC2" w:rsidP="00730FC2">
            <w:pPr>
              <w:ind w:firstLine="0"/>
              <w:jc w:val="left"/>
              <w:rPr>
                <w:bCs/>
                <w:sz w:val="24"/>
                <w:szCs w:val="24"/>
                <w:lang w:val="ro-RO" w:eastAsia="ru-RU"/>
              </w:rPr>
            </w:pPr>
            <w:r w:rsidRPr="00730FC2">
              <w:rPr>
                <w:bCs/>
                <w:sz w:val="24"/>
                <w:szCs w:val="24"/>
                <w:lang w:val="ro-RO" w:eastAsia="ru-RU"/>
              </w:rPr>
              <w:t>Buc</w:t>
            </w:r>
          </w:p>
        </w:tc>
        <w:tc>
          <w:tcPr>
            <w:tcW w:w="608" w:type="pct"/>
          </w:tcPr>
          <w:p w:rsidR="00730FC2" w:rsidRPr="00730FC2" w:rsidRDefault="00730FC2" w:rsidP="00730FC2">
            <w:pPr>
              <w:jc w:val="left"/>
              <w:rPr>
                <w:bCs/>
                <w:sz w:val="24"/>
                <w:szCs w:val="24"/>
                <w:lang w:val="ro-RO" w:eastAsia="ru-RU"/>
              </w:rPr>
            </w:pPr>
            <w:r w:rsidRPr="00730FC2">
              <w:rPr>
                <w:bCs/>
                <w:sz w:val="24"/>
                <w:szCs w:val="24"/>
                <w:lang w:val="ro-RO" w:eastAsia="ru-RU"/>
              </w:rPr>
              <w:t>1</w:t>
            </w:r>
          </w:p>
        </w:tc>
        <w:tc>
          <w:tcPr>
            <w:tcW w:w="1001" w:type="pct"/>
          </w:tcPr>
          <w:p w:rsidR="00730FC2" w:rsidRPr="00730FC2" w:rsidRDefault="00730FC2" w:rsidP="00730FC2">
            <w:pPr>
              <w:ind w:firstLine="0"/>
              <w:jc w:val="center"/>
              <w:rPr>
                <w:bCs/>
                <w:sz w:val="24"/>
                <w:szCs w:val="24"/>
                <w:lang w:val="ro-RO" w:eastAsia="ru-RU"/>
              </w:rPr>
            </w:pPr>
            <w:r w:rsidRPr="00730FC2">
              <w:rPr>
                <w:bCs/>
                <w:sz w:val="24"/>
                <w:szCs w:val="24"/>
                <w:lang w:val="ro-RO" w:eastAsia="ru-RU"/>
              </w:rPr>
              <w:t>Conform  caietului de sarcini anexat</w:t>
            </w:r>
          </w:p>
        </w:tc>
        <w:tc>
          <w:tcPr>
            <w:tcW w:w="672" w:type="pct"/>
          </w:tcPr>
          <w:p w:rsidR="00730FC2" w:rsidRPr="00730FC2" w:rsidRDefault="00730FC2" w:rsidP="00730FC2">
            <w:pPr>
              <w:ind w:firstLine="0"/>
              <w:jc w:val="left"/>
              <w:rPr>
                <w:bCs/>
                <w:sz w:val="24"/>
                <w:szCs w:val="24"/>
                <w:lang w:val="ro-RO" w:eastAsia="ru-RU"/>
              </w:rPr>
            </w:pPr>
            <w:r w:rsidRPr="00730FC2">
              <w:rPr>
                <w:bCs/>
                <w:sz w:val="24"/>
                <w:szCs w:val="24"/>
                <w:lang w:val="ro-RO" w:eastAsia="ru-RU"/>
              </w:rPr>
              <w:t>336579,06</w:t>
            </w:r>
          </w:p>
        </w:tc>
      </w:tr>
      <w:tr w:rsidR="00E740F3" w:rsidRPr="00E740F3" w:rsidTr="00E740F3">
        <w:tc>
          <w:tcPr>
            <w:tcW w:w="5000" w:type="pct"/>
            <w:gridSpan w:val="7"/>
          </w:tcPr>
          <w:p w:rsidR="00E740F3" w:rsidRPr="00E740F3" w:rsidRDefault="008E6C87" w:rsidP="00F1599F">
            <w:pPr>
              <w:ind w:firstLine="0"/>
              <w:rPr>
                <w:b/>
                <w:bCs/>
                <w:sz w:val="24"/>
                <w:szCs w:val="24"/>
                <w:lang w:val="ro-RO" w:eastAsia="ru-RU"/>
              </w:rPr>
            </w:pPr>
            <w:r>
              <w:rPr>
                <w:b/>
                <w:bCs/>
                <w:sz w:val="24"/>
                <w:szCs w:val="24"/>
                <w:lang w:val="ro-RO" w:eastAsia="ru-RU"/>
              </w:rPr>
              <w:t xml:space="preserve">Valoarea estimativă </w:t>
            </w:r>
            <w:r w:rsidR="00E740F3" w:rsidRPr="00E740F3">
              <w:rPr>
                <w:b/>
                <w:bCs/>
                <w:sz w:val="24"/>
                <w:szCs w:val="24"/>
                <w:lang w:val="ro-RO" w:eastAsia="ru-RU"/>
              </w:rPr>
              <w:t>totală</w:t>
            </w:r>
            <w:r w:rsidR="00E740F3">
              <w:rPr>
                <w:b/>
                <w:bCs/>
                <w:sz w:val="24"/>
                <w:szCs w:val="24"/>
                <w:lang w:val="ro-RO" w:eastAsia="ru-RU"/>
              </w:rPr>
              <w:t xml:space="preserve"> </w:t>
            </w:r>
            <w:r w:rsidR="00730FC2">
              <w:rPr>
                <w:b/>
                <w:bCs/>
                <w:sz w:val="24"/>
                <w:szCs w:val="24"/>
                <w:lang w:val="ro-RO" w:eastAsia="ru-RU"/>
              </w:rPr>
              <w:t xml:space="preserve">                                                           </w:t>
            </w:r>
            <w:r>
              <w:rPr>
                <w:b/>
                <w:bCs/>
                <w:sz w:val="24"/>
                <w:szCs w:val="24"/>
                <w:lang w:val="ro-RO" w:eastAsia="ru-RU"/>
              </w:rPr>
              <w:t xml:space="preserve">                            </w:t>
            </w:r>
            <w:r w:rsidR="00513CF4">
              <w:rPr>
                <w:b/>
                <w:bCs/>
                <w:sz w:val="24"/>
                <w:szCs w:val="24"/>
                <w:lang w:val="ro-RO" w:eastAsia="ru-RU"/>
              </w:rPr>
              <w:t xml:space="preserve">   </w:t>
            </w:r>
            <w:r>
              <w:rPr>
                <w:b/>
                <w:bCs/>
                <w:sz w:val="24"/>
                <w:szCs w:val="24"/>
                <w:lang w:val="ro-RO" w:eastAsia="ru-RU"/>
              </w:rPr>
              <w:t xml:space="preserve"> </w:t>
            </w:r>
            <w:r w:rsidR="00730FC2" w:rsidRPr="00730FC2">
              <w:rPr>
                <w:b/>
                <w:bCs/>
                <w:sz w:val="24"/>
                <w:szCs w:val="24"/>
                <w:lang w:val="ro-RO" w:eastAsia="ru-RU"/>
              </w:rPr>
              <w:t>336579,06</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FF50FD">
        <w:rPr>
          <w:rFonts w:ascii="Times New Roman" w:hAnsi="Times New Roman" w:cs="Times New Roman"/>
          <w:bCs/>
          <w:sz w:val="24"/>
          <w:szCs w:val="24"/>
          <w:lang w:val="ro-RO" w:eastAsia="ru-RU"/>
        </w:rPr>
        <w:t>9</w:t>
      </w:r>
      <w:r w:rsidRPr="00E740F3">
        <w:rPr>
          <w:rFonts w:ascii="Times New Roman" w:hAnsi="Times New Roman" w:cs="Times New Roman"/>
          <w:bCs/>
          <w:lang w:val="ro-RO" w:eastAsia="ru-RU"/>
        </w:rPr>
        <w:t xml:space="preserve">.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4B1A4B" w:rsidRPr="00A23775" w:rsidRDefault="00E740F3" w:rsidP="00E740F3">
      <w:pPr>
        <w:pStyle w:val="a8"/>
        <w:jc w:val="both"/>
        <w:rPr>
          <w:rFonts w:ascii="Times New Roman" w:hAnsi="Times New Roman" w:cs="Times New Roman"/>
          <w:b/>
          <w:i/>
          <w:sz w:val="24"/>
          <w:szCs w:val="24"/>
        </w:rPr>
      </w:pPr>
      <w:r w:rsidRPr="00E740F3">
        <w:rPr>
          <w:rFonts w:ascii="Times New Roman" w:hAnsi="Times New Roman" w:cs="Times New Roman"/>
          <w:bCs/>
          <w:color w:val="000000" w:themeColor="text1"/>
          <w:sz w:val="24"/>
          <w:szCs w:val="24"/>
          <w:lang w:val="ro-RO" w:eastAsia="ru-RU"/>
        </w:rPr>
        <w:lastRenderedPageBreak/>
        <w:t>10. Termenele şi condiţiile de livrare/prestare solicitate</w:t>
      </w:r>
      <w:r w:rsidRPr="00E740F3">
        <w:rPr>
          <w:rFonts w:ascii="Times New Roman" w:hAnsi="Times New Roman" w:cs="Times New Roman"/>
          <w:color w:val="000000" w:themeColor="text1"/>
          <w:sz w:val="24"/>
          <w:szCs w:val="24"/>
          <w:lang w:val="ro-RO" w:eastAsia="ru-RU"/>
        </w:rPr>
        <w:t>:</w:t>
      </w:r>
      <w:r w:rsidR="00513CF4">
        <w:rPr>
          <w:rFonts w:ascii="Times New Roman" w:hAnsi="Times New Roman" w:cs="Times New Roman"/>
          <w:color w:val="000000" w:themeColor="text1"/>
          <w:sz w:val="24"/>
          <w:szCs w:val="24"/>
          <w:lang w:val="ro-RO" w:eastAsia="ru-RU"/>
        </w:rPr>
        <w:t xml:space="preserve"> </w:t>
      </w:r>
      <w:r w:rsidR="004B1A4B" w:rsidRPr="004B1A4B">
        <w:rPr>
          <w:rFonts w:ascii="Times New Roman" w:hAnsi="Times New Roman" w:cs="Times New Roman"/>
          <w:b/>
          <w:i/>
          <w:sz w:val="24"/>
          <w:szCs w:val="24"/>
        </w:rPr>
        <w:t xml:space="preserve">60 </w:t>
      </w:r>
      <w:r w:rsidR="004B1A4B" w:rsidRPr="004B1A4B">
        <w:rPr>
          <w:rFonts w:ascii="Times New Roman" w:hAnsi="Times New Roman" w:cs="Times New Roman"/>
          <w:b/>
          <w:i/>
          <w:sz w:val="24"/>
          <w:szCs w:val="24"/>
          <w:lang w:val="ro-RO"/>
        </w:rPr>
        <w:t>zile calendaristice, după semnarea și înregistrarea contractului.</w:t>
      </w:r>
    </w:p>
    <w:p w:rsidR="004B1A4B" w:rsidRPr="004B1A4B" w:rsidRDefault="00E740F3" w:rsidP="00E740F3">
      <w:pPr>
        <w:pStyle w:val="a8"/>
        <w:jc w:val="both"/>
        <w:rPr>
          <w:rFonts w:ascii="Times New Roman" w:hAnsi="Times New Roman" w:cs="Times New Roman"/>
          <w:b/>
          <w:i/>
          <w:color w:val="000000" w:themeColor="text1"/>
          <w:sz w:val="24"/>
          <w:szCs w:val="24"/>
        </w:rPr>
      </w:pPr>
      <w:r w:rsidRPr="00E740F3">
        <w:rPr>
          <w:rFonts w:ascii="Times New Roman" w:hAnsi="Times New Roman" w:cs="Times New Roman"/>
          <w:color w:val="000000" w:themeColor="text1"/>
          <w:sz w:val="24"/>
          <w:szCs w:val="24"/>
          <w:lang w:val="it-IT" w:eastAsia="ru-RU"/>
        </w:rPr>
        <w:t>11. Metoda și condițiile de plată vor fi:</w:t>
      </w:r>
      <w:r w:rsidR="00513CF4">
        <w:rPr>
          <w:rFonts w:ascii="Times New Roman" w:hAnsi="Times New Roman" w:cs="Times New Roman"/>
          <w:color w:val="000000" w:themeColor="text1"/>
          <w:sz w:val="24"/>
          <w:szCs w:val="24"/>
          <w:lang w:val="it-IT" w:eastAsia="ru-RU"/>
        </w:rPr>
        <w:t xml:space="preserve"> </w:t>
      </w:r>
      <w:bookmarkStart w:id="0" w:name="_GoBack"/>
      <w:bookmarkEnd w:id="0"/>
      <w:r w:rsidR="004B1A4B" w:rsidRPr="004B1A4B">
        <w:rPr>
          <w:rFonts w:ascii="Times New Roman" w:hAnsi="Times New Roman" w:cs="Times New Roman"/>
          <w:b/>
          <w:bCs/>
          <w:i/>
          <w:color w:val="000000" w:themeColor="text1"/>
          <w:sz w:val="24"/>
          <w:szCs w:val="24"/>
        </w:rPr>
        <w:t>Achitarea se va efectua în termen de 30 zile calendaristice din momentul semnării procesului verbal de executare a lucrărilor şi a facturii fiscale.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Pr="00E740F3">
        <w:rPr>
          <w:rFonts w:ascii="Times New Roman" w:hAnsi="Times New Roman" w:cs="Times New Roman"/>
          <w:b/>
          <w:bCs/>
          <w:sz w:val="24"/>
          <w:szCs w:val="24"/>
          <w:lang w:val="ro-RO" w:eastAsia="ru-RU"/>
        </w:rPr>
        <w:t>31.12.2023.</w:t>
      </w:r>
    </w:p>
    <w:p w:rsidR="00A23775" w:rsidRDefault="00E740F3" w:rsidP="00E740F3">
      <w:pPr>
        <w:pStyle w:val="a8"/>
        <w:jc w:val="both"/>
        <w:rPr>
          <w:rFonts w:ascii="Times New Roman" w:hAnsi="Times New Roman" w:cs="Times New Roman"/>
          <w:b/>
          <w:i/>
          <w:color w:val="000000" w:themeColor="text1"/>
          <w:sz w:val="24"/>
          <w:szCs w:val="24"/>
          <w:lang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4B1A4B" w:rsidRPr="004B1A4B">
        <w:rPr>
          <w:rFonts w:ascii="Times New Roman" w:hAnsi="Times New Roman" w:cs="Times New Roman"/>
          <w:sz w:val="24"/>
          <w:szCs w:val="24"/>
        </w:rPr>
        <w:t>CNAM</w:t>
      </w:r>
      <w:r w:rsidRPr="004B1A4B">
        <w:rPr>
          <w:rFonts w:ascii="Times New Roman" w:hAnsi="Times New Roman" w:cs="Times New Roman"/>
          <w:b/>
          <w:i/>
          <w:color w:val="000000" w:themeColor="text1"/>
          <w:sz w:val="24"/>
          <w:szCs w:val="24"/>
          <w:lang w:eastAsia="ru-RU"/>
        </w:rPr>
        <w:t>.</w:t>
      </w:r>
    </w:p>
    <w:p w:rsidR="00A23775" w:rsidRPr="00A23775" w:rsidRDefault="00A23775" w:rsidP="00E740F3">
      <w:pPr>
        <w:pStyle w:val="a8"/>
        <w:jc w:val="both"/>
        <w:rPr>
          <w:rFonts w:ascii="Times New Roman" w:hAnsi="Times New Roman" w:cs="Times New Roman"/>
          <w:b/>
          <w:i/>
          <w:color w:val="000000" w:themeColor="text1"/>
          <w:sz w:val="24"/>
          <w:szCs w:val="24"/>
          <w:lang w:eastAsia="ru-RU"/>
        </w:rPr>
      </w:pP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p w:rsidR="004B1A4B" w:rsidRDefault="004B1A4B" w:rsidP="00E740F3">
      <w:pPr>
        <w:pStyle w:val="a8"/>
        <w:rPr>
          <w:rFonts w:ascii="Times New Roman" w:hAnsi="Times New Roman" w:cs="Times New Roman"/>
          <w:sz w:val="24"/>
          <w:szCs w:val="24"/>
          <w:lang w:val="ro-RO"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3976"/>
        <w:gridCol w:w="1843"/>
      </w:tblGrid>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b/>
                <w:bCs/>
                <w:iCs/>
                <w:sz w:val="24"/>
                <w:szCs w:val="24"/>
                <w:lang w:val="ro-RO" w:eastAsia="ru-RU"/>
              </w:rPr>
            </w:pPr>
            <w:r w:rsidRPr="004B1A4B">
              <w:rPr>
                <w:b/>
                <w:bCs/>
                <w:iCs/>
                <w:sz w:val="24"/>
                <w:szCs w:val="24"/>
                <w:lang w:val="ro-RO" w:eastAsia="ru-RU"/>
              </w:rPr>
              <w:t>Nr.</w:t>
            </w:r>
          </w:p>
          <w:p w:rsidR="004B1A4B" w:rsidRPr="004B1A4B" w:rsidRDefault="004B1A4B" w:rsidP="004B1A4B">
            <w:pPr>
              <w:pStyle w:val="a8"/>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crt.</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Criteriile de calificare şi de selecţie (descrierea criteriului/cerinţei)</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iCs/>
                <w:sz w:val="24"/>
                <w:szCs w:val="24"/>
                <w:lang w:val="ro-RO" w:eastAsia="ru-RU"/>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Nivelul minim/ obligativitatea</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2C100C">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Oferta tehnică conform caietului de sarcini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Devizele</w:t>
            </w:r>
            <w:r w:rsidR="00572E1B">
              <w:rPr>
                <w:rFonts w:ascii="Times New Roman" w:hAnsi="Times New Roman" w:cs="Times New Roman"/>
                <w:sz w:val="24"/>
                <w:szCs w:val="24"/>
                <w:lang w:val="ro-RO" w:eastAsia="ru-RU"/>
              </w:rPr>
              <w:t xml:space="preserve"> </w:t>
            </w:r>
            <w:r w:rsidRPr="004B1A4B">
              <w:rPr>
                <w:rFonts w:ascii="Times New Roman" w:hAnsi="Times New Roman" w:cs="Times New Roman"/>
                <w:sz w:val="24"/>
                <w:szCs w:val="24"/>
                <w:lang w:val="ro-RO" w:eastAsia="ru-RU"/>
              </w:rPr>
              <w:t xml:space="preserve">(formularele 3, 5, 7) elaborate în conformitate cu normativele în domeniu, cu specificarea parametrilor tehnici solicitați din caietul de sarcini, original confirmat prin semnătura </w:t>
            </w:r>
            <w:r w:rsidRPr="004B1A4B">
              <w:rPr>
                <w:rFonts w:ascii="Times New Roman" w:hAnsi="Times New Roman" w:cs="Times New Roman"/>
                <w:iCs/>
                <w:sz w:val="24"/>
                <w:szCs w:val="24"/>
                <w:lang w:eastAsia="ru-RU"/>
              </w:rPr>
              <w:t>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Certificat de atribuire a contului bancar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s</w:t>
            </w:r>
            <w:r w:rsidRPr="004B1A4B">
              <w:rPr>
                <w:rFonts w:ascii="Times New Roman" w:hAnsi="Times New Roman" w:cs="Times New Roman"/>
                <w:iCs/>
                <w:sz w:val="24"/>
                <w:szCs w:val="24"/>
                <w:lang w:val="ro-RO" w:eastAsia="ru-RU"/>
              </w:rPr>
              <w:t>emnat și ștampilat de către operatorul economic</w:t>
            </w:r>
            <w:r w:rsidRPr="004B1A4B">
              <w:rPr>
                <w:rFonts w:ascii="Times New Roman" w:hAnsi="Times New Roman" w:cs="Times New Roman"/>
                <w:sz w:val="24"/>
                <w:szCs w:val="24"/>
                <w:lang w:val="ro-RO" w:eastAsia="ru-RU"/>
              </w:rPr>
              <w:t xml:space="preserve">, eliberat de banca deţinătoare de cont, confirmat prin semnătura </w:t>
            </w:r>
            <w:r w:rsidRPr="004B1A4B">
              <w:rPr>
                <w:rFonts w:ascii="Times New Roman" w:hAnsi="Times New Roman" w:cs="Times New Roman"/>
                <w:iCs/>
                <w:sz w:val="24"/>
                <w:szCs w:val="24"/>
                <w:lang w:eastAsia="ru-RU"/>
              </w:rPr>
              <w:t xml:space="preserve">electronică </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1C2F38" w:rsidRPr="004B1A4B" w:rsidTr="00F1599F">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rsidR="001C2F38"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1C2F38" w:rsidRPr="004B1A4B" w:rsidRDefault="001C2F38" w:rsidP="001C2F38">
            <w:pPr>
              <w:pStyle w:val="a8"/>
              <w:rPr>
                <w:rFonts w:ascii="Times New Roman" w:hAnsi="Times New Roman" w:cs="Times New Roman"/>
                <w:sz w:val="24"/>
                <w:szCs w:val="24"/>
                <w:lang w:val="ro-RO" w:eastAsia="ru-RU"/>
              </w:rPr>
            </w:pPr>
            <w:r w:rsidRPr="009A637B">
              <w:rPr>
                <w:rFonts w:ascii="Times New Roman" w:hAnsi="Times New Roman" w:cs="Times New Roman"/>
                <w:iCs/>
                <w:sz w:val="24"/>
                <w:szCs w:val="24"/>
                <w:lang w:val="fr-BE" w:eastAsia="ru-RU"/>
              </w:rPr>
              <w:t>Declarație de egibilitate</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1C2F38" w:rsidRPr="004B1A4B" w:rsidRDefault="001C2F38" w:rsidP="001C2F38">
            <w:pPr>
              <w:pStyle w:val="a8"/>
              <w:rPr>
                <w:rFonts w:ascii="Times New Roman" w:hAnsi="Times New Roman" w:cs="Times New Roman"/>
                <w:sz w:val="24"/>
                <w:szCs w:val="24"/>
                <w:lang w:val="ro-RO" w:eastAsia="ru-RU"/>
              </w:rPr>
            </w:pPr>
            <w:r w:rsidRPr="009A637B">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nr.1</w:t>
            </w:r>
            <w:r w:rsidRPr="009A637B">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1C2F38" w:rsidRPr="004B1A4B" w:rsidRDefault="001C2F38" w:rsidP="001C2F38">
            <w:pPr>
              <w:pStyle w:val="a8"/>
              <w:rPr>
                <w:rFonts w:ascii="Times New Roman" w:hAnsi="Times New Roman" w:cs="Times New Roman"/>
                <w:iCs/>
                <w:sz w:val="24"/>
                <w:szCs w:val="24"/>
                <w:lang w:val="ro-RO" w:eastAsia="ru-RU"/>
              </w:rPr>
            </w:pPr>
            <w:r w:rsidRPr="009A637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Cerere de participare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1C2F38" w:rsidP="004B1A4B">
            <w:pPr>
              <w:pStyle w:val="a8"/>
              <w:rPr>
                <w:rFonts w:ascii="Times New Roman" w:hAnsi="Times New Roman" w:cs="Times New Roman"/>
                <w:sz w:val="24"/>
                <w:szCs w:val="24"/>
                <w:lang w:val="ro-RO" w:eastAsia="ru-RU"/>
              </w:rPr>
            </w:pPr>
            <w:r w:rsidRPr="001C2F38">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nr.2</w:t>
            </w:r>
            <w:r w:rsidRPr="001C2F38">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2C100C">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Declarația privind valabilitatea ofertei</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1C2F38" w:rsidP="004B1A4B">
            <w:pPr>
              <w:pStyle w:val="a8"/>
              <w:rPr>
                <w:rFonts w:ascii="Times New Roman" w:hAnsi="Times New Roman" w:cs="Times New Roman"/>
                <w:sz w:val="24"/>
                <w:szCs w:val="24"/>
                <w:lang w:val="ro-RO" w:eastAsia="ru-RU"/>
              </w:rPr>
            </w:pPr>
            <w:r w:rsidRPr="001C2F38">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nr.3</w:t>
            </w:r>
            <w:r w:rsidRPr="001C2F38">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2C100C"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rsidR="002C100C"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2C100C" w:rsidRPr="002C100C" w:rsidRDefault="002C100C" w:rsidP="001C2F38">
            <w:pPr>
              <w:spacing w:after="0" w:line="256" w:lineRule="auto"/>
              <w:rPr>
                <w:rFonts w:ascii="Times New Roman" w:eastAsia="Times New Roman" w:hAnsi="Times New Roman" w:cs="Times New Roman"/>
                <w:noProof/>
                <w:sz w:val="24"/>
                <w:szCs w:val="24"/>
                <w:lang w:val="ro-RO"/>
              </w:rPr>
            </w:pPr>
            <w:r w:rsidRPr="002C100C">
              <w:rPr>
                <w:rFonts w:ascii="Times New Roman" w:eastAsia="Times New Roman" w:hAnsi="Times New Roman" w:cs="Times New Roman"/>
                <w:bCs/>
                <w:iCs/>
                <w:noProof/>
                <w:sz w:val="24"/>
                <w:szCs w:val="24"/>
                <w:lang w:val="ro-RO"/>
              </w:rPr>
              <w:t xml:space="preserve">Declarație </w:t>
            </w:r>
            <w:r w:rsidRPr="002C100C">
              <w:rPr>
                <w:rFonts w:ascii="Times New Roman" w:eastAsia="Times New Roman" w:hAnsi="Times New Roman" w:cs="Times New Roman"/>
                <w:noProof/>
                <w:sz w:val="24"/>
                <w:szCs w:val="24"/>
                <w:lang w:val="ro-RO"/>
              </w:rPr>
              <w:t>privind personalul de specialitate propus pentru implementarea contractului</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2C100C" w:rsidRPr="001C2F38" w:rsidRDefault="002C100C" w:rsidP="004B1A4B">
            <w:pPr>
              <w:pStyle w:val="a8"/>
              <w:rPr>
                <w:rFonts w:ascii="Times New Roman" w:hAnsi="Times New Roman" w:cs="Times New Roman"/>
                <w:sz w:val="24"/>
                <w:szCs w:val="24"/>
                <w:lang w:val="ro-RO" w:eastAsia="ru-RU"/>
              </w:rPr>
            </w:pPr>
            <w:r w:rsidRPr="002C100C">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nr.7 </w:t>
            </w:r>
            <w:r w:rsidRPr="002C100C">
              <w:rPr>
                <w:rFonts w:ascii="Times New Roman" w:hAnsi="Times New Roman" w:cs="Times New Roman"/>
                <w:sz w:val="24"/>
                <w:szCs w:val="24"/>
                <w:lang w:val="ro-RO" w:eastAsia="ru-RU"/>
              </w:rPr>
              <w:t>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C100C" w:rsidRPr="001C2F38" w:rsidRDefault="002C100C" w:rsidP="004B1A4B">
            <w:pPr>
              <w:pStyle w:val="a8"/>
              <w:rPr>
                <w:rFonts w:ascii="Times New Roman" w:hAnsi="Times New Roman" w:cs="Times New Roman"/>
                <w:iCs/>
                <w:sz w:val="24"/>
                <w:szCs w:val="24"/>
                <w:lang w:val="ro-RO" w:eastAsia="ru-RU"/>
              </w:rPr>
            </w:pPr>
            <w:r w:rsidRPr="002C100C">
              <w:rPr>
                <w:rFonts w:ascii="Times New Roman" w:hAnsi="Times New Roman" w:cs="Times New Roman"/>
                <w:iCs/>
                <w:sz w:val="24"/>
                <w:szCs w:val="24"/>
                <w:lang w:val="ro-RO" w:eastAsia="ru-RU"/>
              </w:rPr>
              <w:t>Obligatoriu</w:t>
            </w:r>
          </w:p>
        </w:tc>
      </w:tr>
      <w:tr w:rsidR="004B1A4B" w:rsidRPr="004B1A4B" w:rsidTr="004B1A4B">
        <w:trPr>
          <w:trHeight w:val="124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sz w:val="24"/>
                <w:szCs w:val="24"/>
                <w:lang w:val="ro-RO" w:eastAsia="ru-RU"/>
              </w:rPr>
            </w:pPr>
          </w:p>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Dovada înregistrării persoanei juridice, în conformitate cu prevederile legale din ţara în care ofertantul este stabilit</w:t>
            </w:r>
          </w:p>
          <w:p w:rsidR="004B1A4B" w:rsidRPr="004B1A4B" w:rsidRDefault="004B1A4B" w:rsidP="004B1A4B">
            <w:pPr>
              <w:pStyle w:val="a8"/>
              <w:rPr>
                <w:rFonts w:ascii="Times New Roman" w:hAnsi="Times New Roman" w:cs="Times New Roman"/>
                <w:sz w:val="24"/>
                <w:szCs w:val="24"/>
                <w:lang w:val="ro-RO" w:eastAsia="ru-RU"/>
              </w:rPr>
            </w:pP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Certificat/decizie de înregistrare a întreprinderii / extras din Registrul de Stat al persoanelor juridice, confirmat prin semnătura </w:t>
            </w:r>
            <w:r w:rsidRPr="004B1A4B">
              <w:rPr>
                <w:rFonts w:ascii="Times New Roman" w:hAnsi="Times New Roman" w:cs="Times New Roman"/>
                <w:iCs/>
                <w:sz w:val="24"/>
                <w:szCs w:val="24"/>
                <w:lang w:eastAsia="ru-RU"/>
              </w:rPr>
              <w:t>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Certificat de efectuare sistematică a plăţii impozitelor, contribuţiilor</w:t>
            </w:r>
          </w:p>
          <w:p w:rsidR="004B1A4B" w:rsidRPr="004B1A4B" w:rsidRDefault="004B1A4B" w:rsidP="004B1A4B">
            <w:pPr>
              <w:pStyle w:val="a8"/>
              <w:rPr>
                <w:rFonts w:ascii="Times New Roman" w:hAnsi="Times New Roman" w:cs="Times New Roman"/>
                <w:sz w:val="24"/>
                <w:szCs w:val="24"/>
                <w:lang w:val="ro-RO" w:eastAsia="ru-RU"/>
              </w:rPr>
            </w:pP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Copie eliberat de Inspectoratul Fiscal (valabilitatea certificatului-conform cerinţelor Inspectoratului Fiscal al Republicii Moldova), confirmat prin semnătura </w:t>
            </w:r>
            <w:r w:rsidRPr="004B1A4B">
              <w:rPr>
                <w:rFonts w:ascii="Times New Roman" w:hAnsi="Times New Roman" w:cs="Times New Roman"/>
                <w:iCs/>
                <w:sz w:val="24"/>
                <w:szCs w:val="24"/>
                <w:lang w:eastAsia="ru-RU"/>
              </w:rPr>
              <w:t xml:space="preserve">electronică </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Ultimul raport financiar </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Copie, confirmat prin semnătura </w:t>
            </w:r>
            <w:r w:rsidRPr="004B1A4B">
              <w:rPr>
                <w:rFonts w:ascii="Times New Roman" w:hAnsi="Times New Roman" w:cs="Times New Roman"/>
                <w:iCs/>
                <w:sz w:val="24"/>
                <w:szCs w:val="24"/>
                <w:lang w:eastAsia="ru-RU"/>
              </w:rPr>
              <w:t xml:space="preserve">electronică </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2C100C">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1</w:t>
            </w:r>
            <w:r w:rsidR="00C94F7B">
              <w:rPr>
                <w:rFonts w:ascii="Times New Roman" w:hAnsi="Times New Roman" w:cs="Times New Roman"/>
                <w:iCs/>
                <w:sz w:val="24"/>
                <w:szCs w:val="24"/>
                <w:lang w:val="ro-RO" w:eastAsia="ru-RU"/>
              </w:rPr>
              <w:t>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Avizul inspecției de stat în construcție</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lastRenderedPageBreak/>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Certificat de examinare a cunoștinților în domeniul securității și sănătății în muncă</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Certificatul de atestare tehnico profesională a dirigintelui de şantier</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bCs/>
                <w:sz w:val="24"/>
                <w:szCs w:val="24"/>
                <w:lang w:eastAsia="ru-RU"/>
              </w:rPr>
            </w:pPr>
            <w:r w:rsidRPr="004B1A4B">
              <w:rPr>
                <w:rFonts w:ascii="Times New Roman" w:hAnsi="Times New Roman" w:cs="Times New Roman"/>
                <w:sz w:val="24"/>
                <w:szCs w:val="24"/>
                <w:lang w:val="ro-RO" w:eastAsia="ru-RU"/>
              </w:rPr>
              <w:t xml:space="preserve">Perioada de garanție a lucrarilor - min 3 ani din momentul semnării procesului verbal de </w:t>
            </w:r>
          </w:p>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bCs/>
                <w:sz w:val="24"/>
                <w:szCs w:val="24"/>
                <w:lang w:eastAsia="ru-RU"/>
              </w:rPr>
              <w:t>de executare a lucrărilor şi a facturii fiscale</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Declarație de garanție asupra lucrărilor</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iCs/>
                <w:sz w:val="24"/>
                <w:szCs w:val="24"/>
                <w:lang w:val="ro-RO" w:eastAsia="ru-RU"/>
              </w:rPr>
            </w:pPr>
            <w:r w:rsidRPr="004B1A4B">
              <w:rPr>
                <w:rFonts w:ascii="Times New Roman" w:hAnsi="Times New Roman" w:cs="Times New Roman"/>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Declarație</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La solicitare, ofertantul va prezenta mostre în decurs de 3 zile</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Obligatoriu</w:t>
            </w:r>
          </w:p>
        </w:tc>
      </w:tr>
    </w:tbl>
    <w:p w:rsidR="004B1A4B" w:rsidRDefault="004B1A4B" w:rsidP="00E740F3">
      <w:pPr>
        <w:pStyle w:val="a8"/>
        <w:rPr>
          <w:rFonts w:ascii="Times New Roman" w:hAnsi="Times New Roman" w:cs="Times New Roman"/>
          <w:sz w:val="24"/>
          <w:szCs w:val="24"/>
          <w:lang w:val="ro-RO" w:eastAsia="ru-RU"/>
        </w:rPr>
      </w:pPr>
    </w:p>
    <w:p w:rsidR="00F52373" w:rsidRPr="00F70552"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15. Tehnici şi instrumente specifice de atribuire (după caz</w:t>
      </w:r>
      <w:r w:rsidR="00F70552">
        <w:rPr>
          <w:rFonts w:ascii="Times New Roman" w:hAnsi="Times New Roman" w:cs="Times New Roman"/>
          <w:sz w:val="24"/>
          <w:szCs w:val="24"/>
          <w:lang w:val="ro-RO" w:eastAsia="ru-RU"/>
        </w:rPr>
        <w:t>,specificaţi dacă se va utiliza</w:t>
      </w:r>
      <w:r w:rsidR="00F52373">
        <w:rPr>
          <w:rFonts w:ascii="Times New Roman" w:hAnsi="Times New Roman" w:cs="Times New Roman"/>
          <w:sz w:val="24"/>
          <w:szCs w:val="24"/>
          <w:lang w:val="ro-RO" w:eastAsia="ru-RU"/>
        </w:rPr>
        <w:t>:</w:t>
      </w:r>
      <w:r w:rsidR="00F70552">
        <w:rPr>
          <w:rFonts w:ascii="Times New Roman" w:hAnsi="Times New Roman" w:cs="Times New Roman"/>
          <w:sz w:val="24"/>
          <w:szCs w:val="24"/>
          <w:lang w:val="ro-RO" w:eastAsia="ru-RU"/>
        </w:rPr>
        <w:t xml:space="preserve"> </w:t>
      </w:r>
      <w:r w:rsidR="00F52373" w:rsidRPr="00F70552">
        <w:rPr>
          <w:rFonts w:ascii="Times New Roman" w:hAnsi="Times New Roman" w:cs="Times New Roman"/>
          <w:b/>
          <w:sz w:val="24"/>
          <w:szCs w:val="24"/>
          <w:lang w:val="ro-RO" w:eastAsia="ru-RU"/>
        </w:rPr>
        <w:t>nu va fi folosită</w:t>
      </w:r>
      <w:r w:rsidR="00F70552">
        <w:rPr>
          <w:rFonts w:ascii="Times New Roman" w:hAnsi="Times New Roman" w:cs="Times New Roman"/>
          <w:b/>
          <w:sz w:val="24"/>
          <w:szCs w:val="24"/>
          <w:lang w:val="ro-RO" w:eastAsia="ru-RU"/>
        </w:rPr>
        <w:t>.</w:t>
      </w:r>
    </w:p>
    <w:p w:rsidR="00E740F3" w:rsidRPr="00F5237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E740F3">
        <w:rPr>
          <w:rFonts w:ascii="Times New Roman" w:hAnsi="Times New Roman" w:cs="Times New Roman"/>
          <w:b/>
          <w:i/>
          <w:color w:val="FF0000"/>
          <w:sz w:val="24"/>
          <w:szCs w:val="24"/>
        </w:rPr>
        <w:t>:</w:t>
      </w:r>
      <w:r w:rsidRPr="00E740F3">
        <w:rPr>
          <w:rFonts w:ascii="Times New Roman" w:hAnsi="Times New Roman" w:cs="Times New Roman"/>
          <w:b/>
          <w:i/>
          <w:color w:val="000000" w:themeColor="text1"/>
          <w:sz w:val="24"/>
          <w:szCs w:val="24"/>
        </w:rPr>
        <w:t xml:space="preserve">evaluarea se va face pe lot, la cel mai mic preț </w:t>
      </w:r>
      <w:r w:rsidRPr="00E740F3">
        <w:rPr>
          <w:rFonts w:ascii="Times New Roman" w:hAnsi="Times New Roman" w:cs="Times New Roman"/>
          <w:b/>
          <w:i/>
          <w:sz w:val="24"/>
          <w:szCs w:val="24"/>
          <w:lang w:val="fr-BE" w:eastAsia="ru-RU"/>
        </w:rPr>
        <w:t>și corespunderea cerințelor 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r w:rsidRPr="00E740F3">
        <w:rPr>
          <w:rFonts w:ascii="Times New Roman" w:hAnsi="Times New Roman" w:cs="Times New Roman"/>
          <w:b/>
          <w:i/>
          <w:sz w:val="24"/>
          <w:szCs w:val="24"/>
          <w:lang w:eastAsia="ru-RU"/>
        </w:rPr>
        <w:t>Indicată în SIA RSAP</w:t>
      </w:r>
      <w:r w:rsidRPr="00E740F3">
        <w:rPr>
          <w:rFonts w:ascii="Times New Roman" w:hAnsi="Times New Roman" w:cs="Times New Roman"/>
          <w:b/>
          <w:sz w:val="24"/>
          <w:szCs w:val="24"/>
          <w:lang w:eastAsia="ru-RU"/>
        </w:rPr>
        <w:t xml:space="preserve"> / </w:t>
      </w:r>
      <w:r w:rsidRPr="00E740F3">
        <w:rPr>
          <w:rFonts w:ascii="Times New Roman" w:hAnsi="Times New Roman" w:cs="Times New Roman"/>
          <w:sz w:val="24"/>
          <w:szCs w:val="24"/>
          <w:lang w:eastAsia="ru-RU"/>
        </w:rPr>
        <w:t xml:space="preserve">pe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Indicată în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 xml:space="preserve"> limba de tat.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E740F3" w:rsidRDefault="00E740F3" w:rsidP="00E740F3">
      <w:pPr>
        <w:rPr>
          <w:rFonts w:ascii="Times New Roman" w:hAnsi="Times New Roman" w:cs="Times New Roman"/>
          <w:bCs/>
          <w:sz w:val="24"/>
          <w:szCs w:val="24"/>
          <w:lang w:val="ro-RO" w:eastAsia="ru-RU"/>
        </w:rPr>
      </w:pPr>
    </w:p>
    <w:p w:rsidR="00C94F7B" w:rsidRDefault="00C94F7B" w:rsidP="00E740F3">
      <w:pPr>
        <w:rPr>
          <w:rFonts w:ascii="Times New Roman" w:hAnsi="Times New Roman" w:cs="Times New Roman"/>
          <w:bCs/>
          <w:sz w:val="24"/>
          <w:szCs w:val="24"/>
          <w:lang w:val="ro-RO" w:eastAsia="ru-RU"/>
        </w:rPr>
      </w:pPr>
    </w:p>
    <w:p w:rsidR="00C94F7B" w:rsidRPr="00E740F3" w:rsidRDefault="00C94F7B"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Pr="00E740F3">
        <w:rPr>
          <w:rFonts w:ascii="Times New Roman" w:hAnsi="Times New Roman" w:cs="Times New Roman"/>
          <w:sz w:val="24"/>
          <w:szCs w:val="24"/>
          <w:lang w:val="ro-RO" w:eastAsia="ru-RU"/>
        </w:rPr>
        <w:t xml:space="preserve">                                                </w:t>
      </w:r>
      <w:r w:rsidR="00C94F7B">
        <w:rPr>
          <w:rFonts w:ascii="Times New Roman" w:hAnsi="Times New Roman" w:cs="Times New Roman"/>
          <w:b/>
          <w:sz w:val="24"/>
          <w:szCs w:val="24"/>
          <w:lang w:val="ro-RO" w:eastAsia="ru-RU"/>
        </w:rPr>
        <w:t xml:space="preserve">Vasilii  </w:t>
      </w:r>
      <w:r w:rsidRPr="00E740F3">
        <w:rPr>
          <w:rFonts w:ascii="Times New Roman" w:hAnsi="Times New Roman" w:cs="Times New Roman"/>
          <w:b/>
          <w:sz w:val="24"/>
          <w:szCs w:val="24"/>
          <w:lang w:val="ro-RO" w:eastAsia="ru-RU"/>
        </w:rPr>
        <w:t>Șovgur</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C94F7B" w:rsidRDefault="00C94F7B"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3D1F60">
      <w:pPr>
        <w:tabs>
          <w:tab w:val="left" w:pos="6386"/>
        </w:tabs>
        <w:rPr>
          <w:rFonts w:ascii="Times New Roman" w:hAnsi="Times New Roman" w:cs="Times New Roman"/>
          <w:sz w:val="24"/>
          <w:szCs w:val="24"/>
          <w:lang w:val="ro-RO" w:eastAsia="ru-RU"/>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nr.1</w:t>
      </w:r>
    </w:p>
    <w:p w:rsidR="009A637B" w:rsidRDefault="009A637B" w:rsidP="003D1F60">
      <w:pPr>
        <w:tabs>
          <w:tab w:val="left" w:pos="6386"/>
        </w:tabs>
        <w:jc w:val="center"/>
        <w:rPr>
          <w:rFonts w:ascii="Times New Roman" w:hAnsi="Times New Roman" w:cs="Times New Roman"/>
          <w:b/>
          <w:sz w:val="24"/>
          <w:szCs w:val="24"/>
        </w:rPr>
      </w:pPr>
    </w:p>
    <w:p w:rsidR="009A637B" w:rsidRDefault="009A637B" w:rsidP="003D1F60">
      <w:pPr>
        <w:tabs>
          <w:tab w:val="left" w:pos="6386"/>
        </w:tabs>
        <w:jc w:val="center"/>
        <w:rPr>
          <w:rFonts w:ascii="Times New Roman" w:hAnsi="Times New Roman" w:cs="Times New Roman"/>
          <w:b/>
          <w:sz w:val="24"/>
          <w:szCs w:val="24"/>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Pr="009A637B" w:rsidRDefault="009A637B" w:rsidP="009A637B">
      <w:pPr>
        <w:spacing w:after="0" w:line="240" w:lineRule="auto"/>
        <w:jc w:val="right"/>
        <w:rPr>
          <w:rFonts w:ascii="Times New Roman" w:eastAsia="Times New Roman" w:hAnsi="Times New Roman" w:cs="Times New Roman"/>
          <w:lang w:val="ro-RO"/>
        </w:rPr>
      </w:pPr>
      <w:bookmarkStart w:id="1" w:name="_Toc449692095"/>
    </w:p>
    <w:p w:rsidR="009A637B" w:rsidRDefault="009A637B"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9A637B" w:rsidRDefault="009A637B"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bookmarkEnd w:id="1"/>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w:t>
      </w:r>
      <w:r>
        <w:rPr>
          <w:rFonts w:ascii="Times New Roman" w:hAnsi="Times New Roman" w:cs="Times New Roman"/>
          <w:b/>
          <w:sz w:val="24"/>
          <w:szCs w:val="24"/>
          <w:lang w:val="ro-RO"/>
        </w:rPr>
        <w:t>2</w:t>
      </w: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567"/>
        </w:tabs>
        <w:spacing w:after="0" w:line="240" w:lineRule="auto"/>
        <w:jc w:val="center"/>
        <w:rPr>
          <w:rFonts w:ascii="Times New Roman" w:eastAsia="Times New Roman" w:hAnsi="Times New Roman" w:cs="Times New Roman"/>
          <w:sz w:val="28"/>
          <w:szCs w:val="28"/>
          <w:lang w:val="ro-RO"/>
        </w:rPr>
      </w:pPr>
      <w:r w:rsidRPr="009A637B">
        <w:rPr>
          <w:rFonts w:ascii="Times New Roman" w:eastAsia="Times New Roman" w:hAnsi="Times New Roman" w:cs="Times New Roman"/>
          <w:b/>
          <w:sz w:val="28"/>
          <w:szCs w:val="28"/>
          <w:lang w:val="ro-RO"/>
        </w:rPr>
        <w:t>CERERE DE PARTICIPARE</w:t>
      </w:r>
    </w:p>
    <w:p w:rsidR="009A637B" w:rsidRPr="009A637B" w:rsidRDefault="009A637B" w:rsidP="009A637B">
      <w:pPr>
        <w:tabs>
          <w:tab w:val="left" w:pos="-142"/>
        </w:tabs>
        <w:spacing w:before="240" w:after="0" w:line="240" w:lineRule="auto"/>
        <w:jc w:val="center"/>
        <w:rPr>
          <w:rFonts w:ascii="Calibri Light" w:eastAsia="Times New Roman" w:hAnsi="Calibri Light" w:cs="Calibri Light"/>
          <w:sz w:val="24"/>
          <w:szCs w:val="24"/>
          <w:lang w:val="ro-RO"/>
        </w:rPr>
      </w:pPr>
    </w:p>
    <w:p w:rsidR="009A637B" w:rsidRPr="009A637B" w:rsidRDefault="009A637B" w:rsidP="009A637B">
      <w:pPr>
        <w:tabs>
          <w:tab w:val="left" w:pos="-142"/>
        </w:tabs>
        <w:spacing w:before="240" w:after="0" w:line="240" w:lineRule="auto"/>
        <w:jc w:val="center"/>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Către_________________________________________________________________________</w:t>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t xml:space="preserve">                                                      (denumirea autorităţii contractante şi adresa completă)</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b/>
          <w:sz w:val="24"/>
          <w:szCs w:val="24"/>
          <w:lang w:val="ro-RO"/>
        </w:rPr>
        <w:t>Stimaţi domni</w:t>
      </w:r>
      <w:r w:rsidRPr="009A637B">
        <w:rPr>
          <w:rFonts w:ascii="Times New Roman" w:eastAsia="Times New Roman" w:hAnsi="Times New Roman" w:cs="Times New Roman"/>
          <w:sz w:val="24"/>
          <w:szCs w:val="24"/>
          <w:lang w:val="ro-RO"/>
        </w:rPr>
        <w:t>,</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9A637B">
        <w:rPr>
          <w:rFonts w:ascii="Times New Roman" w:eastAsia="Times New Roman" w:hAnsi="Times New Roman" w:cs="Times New Roman"/>
          <w:sz w:val="24"/>
          <w:szCs w:val="20"/>
          <w:lang w:val="ro-RO"/>
        </w:rPr>
        <w:t xml:space="preserve">, </w:t>
      </w:r>
      <w:r w:rsidRPr="009A637B">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9A637B">
        <w:rPr>
          <w:rFonts w:ascii="Times New Roman" w:eastAsia="Times New Roman" w:hAnsi="Times New Roman" w:cs="Times New Roman"/>
          <w:sz w:val="24"/>
          <w:szCs w:val="20"/>
          <w:lang w:val="ro-RO"/>
        </w:rPr>
        <w:t xml:space="preserve">exprimăm,  prin prezenta,  interesul de a participa, în calitate de ofertant/candidat, </w:t>
      </w:r>
      <w:r w:rsidRPr="009A637B">
        <w:rPr>
          <w:rFonts w:ascii="Times New Roman" w:eastAsia="Times New Roman" w:hAnsi="Times New Roman" w:cs="Times New Roman"/>
          <w:sz w:val="24"/>
          <w:szCs w:val="24"/>
          <w:lang w:val="ro-RO"/>
        </w:rPr>
        <w:t xml:space="preserve"> neavînd obiecții la documentația de atribuire. </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Data completării . . . . . . . . . . . . .</w:t>
      </w:r>
      <w:r w:rsidRPr="009A637B">
        <w:rPr>
          <w:rFonts w:ascii="Times New Roman" w:eastAsia="Times New Roman" w:hAnsi="Times New Roman" w:cs="Times New Roman"/>
          <w:sz w:val="24"/>
          <w:szCs w:val="24"/>
          <w:lang w:val="ro-RO"/>
        </w:rPr>
        <w:tab/>
        <w:t>Cu stimă,</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Ofertant/candidat</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 . . . . . . . . . . . . . . . . . . . . . . .</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(semnătura autorizată)</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226920" w:rsidRPr="009A637B" w:rsidRDefault="00226920"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w:t>
      </w:r>
      <w:r>
        <w:rPr>
          <w:rFonts w:ascii="Times New Roman" w:hAnsi="Times New Roman" w:cs="Times New Roman"/>
          <w:b/>
          <w:sz w:val="24"/>
          <w:szCs w:val="24"/>
          <w:lang w:val="ro-RO"/>
        </w:rPr>
        <w:t>3</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9A637B">
        <w:rPr>
          <w:rFonts w:ascii="Times New Roman" w:eastAsia="Times New Roman" w:hAnsi="Times New Roman" w:cs="Times New Roman"/>
          <w:b/>
          <w:bCs/>
          <w:noProof/>
          <w:sz w:val="24"/>
          <w:szCs w:val="24"/>
          <w:lang w:val="ro-RO"/>
        </w:rPr>
        <w:t>DECLARAŢIE</w:t>
      </w:r>
    </w:p>
    <w:p w:rsidR="009A637B" w:rsidRPr="009A637B" w:rsidRDefault="009A637B" w:rsidP="009A637B">
      <w:pPr>
        <w:tabs>
          <w:tab w:val="left" w:pos="567"/>
        </w:tabs>
        <w:spacing w:after="0" w:line="360" w:lineRule="auto"/>
        <w:jc w:val="center"/>
        <w:rPr>
          <w:rFonts w:ascii="Times New Roman" w:eastAsia="Times New Roman" w:hAnsi="Times New Roman" w:cs="Times New Roman"/>
          <w:b/>
          <w:sz w:val="24"/>
          <w:szCs w:val="24"/>
          <w:lang w:val="ro-RO"/>
        </w:rPr>
      </w:pPr>
      <w:r w:rsidRPr="009A637B">
        <w:rPr>
          <w:rFonts w:ascii="Times New Roman" w:eastAsia="Times New Roman" w:hAnsi="Times New Roman" w:cs="Times New Roman"/>
          <w:b/>
          <w:sz w:val="24"/>
          <w:szCs w:val="24"/>
          <w:lang w:val="ro-RO"/>
        </w:rPr>
        <w:t>privind valabilitatea ofertei</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142"/>
        </w:tabs>
        <w:spacing w:before="240" w:after="0" w:line="240" w:lineRule="auto"/>
        <w:jc w:val="center"/>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Către_________________________________________________________________________</w:t>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0"/>
          <w:szCs w:val="20"/>
          <w:lang w:val="ro-RO"/>
        </w:rPr>
        <w:t>(</w:t>
      </w:r>
      <w:r w:rsidRPr="009A637B">
        <w:rPr>
          <w:rFonts w:ascii="Times New Roman" w:eastAsia="Times New Roman" w:hAnsi="Times New Roman" w:cs="Times New Roman"/>
          <w:i/>
          <w:sz w:val="20"/>
          <w:szCs w:val="20"/>
          <w:lang w:val="ro-RO"/>
        </w:rPr>
        <w:t>denumirea autorităţii contractante şi adresa completă</w:t>
      </w:r>
      <w:r w:rsidRPr="009A637B">
        <w:rPr>
          <w:rFonts w:ascii="Times New Roman" w:eastAsia="Times New Roman" w:hAnsi="Times New Roman" w:cs="Times New Roman"/>
          <w:sz w:val="20"/>
          <w:szCs w:val="20"/>
          <w:lang w:val="ro-RO"/>
        </w:rPr>
        <w:t>)</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b/>
          <w:sz w:val="24"/>
          <w:szCs w:val="24"/>
          <w:lang w:val="ro-RO"/>
        </w:rPr>
        <w:t>Stimaţi domni</w:t>
      </w:r>
      <w:r w:rsidRPr="009A637B">
        <w:rPr>
          <w:rFonts w:ascii="Times New Roman" w:eastAsia="Times New Roman" w:hAnsi="Times New Roman" w:cs="Times New Roman"/>
          <w:sz w:val="24"/>
          <w:szCs w:val="24"/>
          <w:lang w:val="ro-RO"/>
        </w:rPr>
        <w:t>,</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shd w:val="clear" w:color="auto" w:fill="FFFFFF"/>
        <w:spacing w:before="120" w:after="0" w:line="240" w:lineRule="auto"/>
        <w:rPr>
          <w:rFonts w:ascii="Times New Roman" w:eastAsia="Times New Roman" w:hAnsi="Times New Roman" w:cs="Times New Roman"/>
          <w:b/>
          <w:sz w:val="24"/>
          <w:szCs w:val="24"/>
          <w:lang w:val="ro-RO" w:eastAsia="ru-RU"/>
        </w:rPr>
      </w:pPr>
      <w:r w:rsidRPr="009A637B">
        <w:rPr>
          <w:rFonts w:ascii="Times New Roman" w:eastAsia="Calibri" w:hAnsi="Times New Roman" w:cs="Times New Roman"/>
          <w:noProof/>
          <w:sz w:val="24"/>
          <w:szCs w:val="24"/>
          <w:lang w:val="ro-RO"/>
        </w:rPr>
        <w:t xml:space="preserve">    Ne angajăm să menținem oferta valabilă,</w:t>
      </w:r>
      <w:r w:rsidRPr="009A637B">
        <w:rPr>
          <w:rFonts w:ascii="Times New Roman" w:eastAsia="Times New Roman" w:hAnsi="Times New Roman" w:cs="Times New Roman"/>
          <w:b/>
          <w:sz w:val="24"/>
          <w:szCs w:val="24"/>
          <w:lang w:val="ro-RO" w:eastAsia="ru-RU"/>
        </w:rPr>
        <w:t xml:space="preserve">privind achiziționarea </w:t>
      </w:r>
      <w:r w:rsidRPr="009A637B">
        <w:rPr>
          <w:rFonts w:ascii="Times New Roman" w:eastAsia="Times New Roman" w:hAnsi="Times New Roman" w:cs="Times New Roman"/>
          <w:b/>
          <w:sz w:val="24"/>
          <w:szCs w:val="24"/>
          <w:shd w:val="clear" w:color="auto" w:fill="FFFFFF"/>
          <w:lang w:val="ro-RO" w:eastAsia="ru-RU"/>
        </w:rPr>
        <w:t>_______________________</w:t>
      </w:r>
      <w:r w:rsidRPr="009A637B">
        <w:rPr>
          <w:rFonts w:ascii="Times New Roman" w:eastAsia="Times New Roman" w:hAnsi="Times New Roman" w:cs="Times New Roman"/>
          <w:b/>
          <w:sz w:val="24"/>
          <w:szCs w:val="24"/>
          <w:shd w:val="clear" w:color="auto" w:fill="FFFFFF"/>
          <w:lang w:val="ro-RO" w:eastAsia="ru-RU"/>
        </w:rPr>
        <w:br/>
      </w:r>
      <w:r w:rsidRPr="009A637B">
        <w:rPr>
          <w:rFonts w:ascii="Times New Roman" w:eastAsia="Times New Roman" w:hAnsi="Times New Roman" w:cs="Times New Roman"/>
          <w:sz w:val="20"/>
          <w:szCs w:val="24"/>
          <w:lang w:val="ro-RO" w:eastAsia="ru-RU"/>
        </w:rPr>
        <w:t>(se indică obiectul achiziției)</w:t>
      </w:r>
      <w:r w:rsidRPr="009A637B">
        <w:rPr>
          <w:rFonts w:ascii="Times New Roman" w:eastAsia="Times New Roman" w:hAnsi="Times New Roman" w:cs="Times New Roman"/>
          <w:b/>
          <w:sz w:val="24"/>
          <w:szCs w:val="24"/>
          <w:lang w:val="ro-RO" w:eastAsia="ru-RU"/>
        </w:rPr>
        <w:br/>
        <w:t>prin procedura de achiziție_____________________________________,</w:t>
      </w:r>
      <w:r w:rsidRPr="009A637B">
        <w:rPr>
          <w:rFonts w:ascii="Times New Roman" w:eastAsia="Times New Roman" w:hAnsi="Times New Roman" w:cs="Times New Roman"/>
          <w:b/>
          <w:sz w:val="24"/>
          <w:szCs w:val="24"/>
          <w:lang w:val="ro-RO" w:eastAsia="ru-RU"/>
        </w:rPr>
        <w:br/>
      </w:r>
      <w:r w:rsidRPr="009A637B">
        <w:rPr>
          <w:rFonts w:ascii="Times New Roman" w:eastAsia="Times New Roman" w:hAnsi="Times New Roman" w:cs="Times New Roman"/>
          <w:sz w:val="20"/>
          <w:szCs w:val="24"/>
          <w:lang w:val="ro-RO" w:eastAsia="ru-RU"/>
        </w:rPr>
        <w:t>(tipul procedurii de achiziție)</w:t>
      </w:r>
    </w:p>
    <w:p w:rsidR="009A637B" w:rsidRPr="009A637B" w:rsidRDefault="009A637B" w:rsidP="009A637B">
      <w:pPr>
        <w:autoSpaceDN w:val="0"/>
        <w:adjustRightInd w:val="0"/>
        <w:spacing w:after="0" w:line="240" w:lineRule="auto"/>
        <w:jc w:val="both"/>
        <w:rPr>
          <w:rFonts w:ascii="Times New Roman" w:eastAsia="Calibri" w:hAnsi="Times New Roman" w:cs="Times New Roman"/>
          <w:noProof/>
          <w:sz w:val="24"/>
          <w:szCs w:val="24"/>
          <w:lang w:val="ro-RO"/>
        </w:rPr>
      </w:pPr>
      <w:r w:rsidRPr="009A637B">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Data completării . . . . . . . . . . . . .</w:t>
      </w:r>
      <w:r w:rsidRPr="009A637B">
        <w:rPr>
          <w:rFonts w:ascii="Times New Roman" w:eastAsia="Times New Roman" w:hAnsi="Times New Roman" w:cs="Times New Roman"/>
          <w:sz w:val="24"/>
          <w:szCs w:val="24"/>
          <w:lang w:val="ro-RO"/>
        </w:rPr>
        <w:tab/>
        <w:t>Cu stimă,</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Ofertant/candidat</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 . . . . . . . . . . . . . . . . . . . . . . .</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(semnătura autorizată)</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Pr="002C100C" w:rsidRDefault="002C100C" w:rsidP="002C100C">
      <w:pPr>
        <w:spacing w:after="0" w:line="276" w:lineRule="auto"/>
        <w:jc w:val="right"/>
        <w:rPr>
          <w:rFonts w:ascii="Times New Roman" w:eastAsia="PMingLiU" w:hAnsi="Times New Roman" w:cs="Times New Roman"/>
          <w:b/>
          <w:sz w:val="24"/>
          <w:szCs w:val="24"/>
          <w:lang w:val="ro-RO" w:eastAsia="zh-CN"/>
        </w:rPr>
      </w:pPr>
      <w:r w:rsidRPr="002C100C">
        <w:rPr>
          <w:rFonts w:ascii="Times New Roman" w:eastAsia="PMingLiU" w:hAnsi="Times New Roman" w:cs="Times New Roman"/>
          <w:b/>
          <w:sz w:val="24"/>
          <w:szCs w:val="24"/>
          <w:lang w:val="ro-RO" w:eastAsia="zh-CN"/>
        </w:rPr>
        <w:t>Anexa nr.</w:t>
      </w:r>
      <w:r>
        <w:rPr>
          <w:rFonts w:ascii="Times New Roman" w:eastAsia="PMingLiU" w:hAnsi="Times New Roman" w:cs="Times New Roman"/>
          <w:b/>
          <w:sz w:val="24"/>
          <w:szCs w:val="24"/>
          <w:lang w:val="ro-RO" w:eastAsia="zh-CN"/>
        </w:rPr>
        <w:t>7</w:t>
      </w:r>
    </w:p>
    <w:p w:rsidR="002C100C" w:rsidRPr="002C100C" w:rsidRDefault="002C100C" w:rsidP="002C100C">
      <w:pPr>
        <w:spacing w:after="0" w:line="276" w:lineRule="auto"/>
        <w:jc w:val="center"/>
        <w:rPr>
          <w:rFonts w:ascii="Times New Roman" w:eastAsia="PMingLiU" w:hAnsi="Times New Roman" w:cs="Times New Roman"/>
          <w:b/>
          <w:sz w:val="24"/>
          <w:szCs w:val="24"/>
          <w:lang w:val="ro-RO" w:eastAsia="zh-CN"/>
        </w:rPr>
      </w:pPr>
    </w:p>
    <w:p w:rsidR="002C100C" w:rsidRPr="002C100C" w:rsidRDefault="002C100C" w:rsidP="002C100C">
      <w:pPr>
        <w:spacing w:after="0" w:line="240" w:lineRule="auto"/>
        <w:ind w:firstLine="709"/>
        <w:jc w:val="center"/>
        <w:rPr>
          <w:rFonts w:ascii="Times New Roman" w:eastAsia="PMingLiU" w:hAnsi="Times New Roman" w:cs="Times New Roman"/>
          <w:b/>
          <w:noProof/>
          <w:sz w:val="24"/>
          <w:szCs w:val="24"/>
          <w:lang w:val="ro-RO" w:eastAsia="zh-CN"/>
        </w:rPr>
      </w:pPr>
      <w:r w:rsidRPr="002C100C">
        <w:rPr>
          <w:rFonts w:ascii="Times New Roman" w:eastAsia="PMingLiU" w:hAnsi="Times New Roman" w:cs="Times New Roman"/>
          <w:b/>
          <w:noProof/>
          <w:sz w:val="24"/>
          <w:szCs w:val="24"/>
          <w:lang w:val="ro-RO" w:eastAsia="zh-CN"/>
        </w:rPr>
        <w:t>DECLARAŢIE</w:t>
      </w:r>
    </w:p>
    <w:p w:rsidR="002C100C" w:rsidRPr="002C100C" w:rsidRDefault="002C100C" w:rsidP="002C100C">
      <w:pPr>
        <w:spacing w:after="0" w:line="240" w:lineRule="auto"/>
        <w:ind w:firstLine="709"/>
        <w:jc w:val="center"/>
        <w:rPr>
          <w:rFonts w:ascii="Times New Roman" w:eastAsia="PMingLiU" w:hAnsi="Times New Roman" w:cs="Times New Roman"/>
          <w:b/>
          <w:noProof/>
          <w:sz w:val="24"/>
          <w:szCs w:val="24"/>
          <w:lang w:val="ro-RO" w:eastAsia="zh-CN"/>
        </w:rPr>
      </w:pPr>
      <w:r w:rsidRPr="002C100C">
        <w:rPr>
          <w:rFonts w:ascii="Times New Roman" w:eastAsia="PMingLiU" w:hAnsi="Times New Roman" w:cs="Times New Roman"/>
          <w:b/>
          <w:noProof/>
          <w:sz w:val="24"/>
          <w:szCs w:val="24"/>
          <w:lang w:val="ro-RO" w:eastAsia="zh-CN"/>
        </w:rPr>
        <w:t>privind personalul de specialitate propus pentru implementarea contractului</w:t>
      </w:r>
    </w:p>
    <w:p w:rsidR="002C100C" w:rsidRPr="002C100C" w:rsidRDefault="002C100C" w:rsidP="002C100C">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8"/>
        <w:gridCol w:w="2039"/>
        <w:gridCol w:w="2079"/>
        <w:gridCol w:w="1786"/>
      </w:tblGrid>
      <w:tr w:rsidR="002C100C" w:rsidRPr="002C100C" w:rsidTr="00F1599F">
        <w:trPr>
          <w:cantSplit/>
          <w:trHeight w:val="1942"/>
        </w:trPr>
        <w:tc>
          <w:tcPr>
            <w:tcW w:w="273"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Nr.</w:t>
            </w: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d/o</w:t>
            </w:r>
          </w:p>
        </w:tc>
        <w:tc>
          <w:tcPr>
            <w:tcW w:w="727" w:type="pct"/>
            <w:vAlign w:val="center"/>
          </w:tcPr>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Funcţia</w:t>
            </w:r>
          </w:p>
        </w:tc>
        <w:tc>
          <w:tcPr>
            <w:tcW w:w="1000" w:type="pct"/>
            <w:vAlign w:val="center"/>
          </w:tcPr>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Studii de specialitate</w:t>
            </w:r>
          </w:p>
        </w:tc>
        <w:tc>
          <w:tcPr>
            <w:tcW w:w="1036"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Numărul certificatului de atestare</w:t>
            </w: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și data eliberării</w:t>
            </w:r>
          </w:p>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2C100C" w:rsidRPr="002C100C" w:rsidTr="00F1599F">
        <w:trPr>
          <w:cantSplit/>
          <w:trHeight w:val="320"/>
        </w:trPr>
        <w:tc>
          <w:tcPr>
            <w:tcW w:w="273" w:type="pct"/>
          </w:tcPr>
          <w:p w:rsidR="002C100C" w:rsidRPr="002C100C" w:rsidRDefault="002C100C" w:rsidP="002C100C">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1</w:t>
            </w:r>
          </w:p>
        </w:tc>
        <w:tc>
          <w:tcPr>
            <w:tcW w:w="1000"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2</w:t>
            </w:r>
          </w:p>
        </w:tc>
        <w:tc>
          <w:tcPr>
            <w:tcW w:w="1036"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3</w:t>
            </w:r>
          </w:p>
        </w:tc>
        <w:tc>
          <w:tcPr>
            <w:tcW w:w="1056"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4</w:t>
            </w:r>
          </w:p>
        </w:tc>
        <w:tc>
          <w:tcPr>
            <w:tcW w:w="908"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5</w:t>
            </w: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Arhitect-șef</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Inginer-șef</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Diriginţi de şantier</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Maiştri</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27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Specialişti</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Semnat: _________________________________________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Nume: __________________________________________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Funcţiaîn cadrul întreprinderii: 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Denumirea întreprinderii: _________________________________</w:t>
      </w: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C94F7B" w:rsidRDefault="00C94F7B"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Pr="00F1599F" w:rsidRDefault="00F1599F" w:rsidP="00F1599F">
      <w:pPr>
        <w:spacing w:after="0" w:line="240" w:lineRule="auto"/>
        <w:jc w:val="center"/>
        <w:rPr>
          <w:rFonts w:ascii="Times New Roman" w:eastAsia="Times New Roman" w:hAnsi="Times New Roman" w:cs="Times New Roman"/>
          <w:b/>
          <w:noProof/>
          <w:sz w:val="24"/>
          <w:szCs w:val="24"/>
          <w:lang w:val="ro-RO"/>
        </w:rPr>
      </w:pPr>
      <w:r w:rsidRPr="00F1599F">
        <w:rPr>
          <w:rFonts w:ascii="Times New Roman" w:eastAsia="Times New Roman" w:hAnsi="Times New Roman" w:cs="Times New Roman"/>
          <w:b/>
          <w:noProof/>
          <w:sz w:val="24"/>
          <w:szCs w:val="24"/>
          <w:lang w:val="ro-RO"/>
        </w:rPr>
        <w:t>CAIET DE SARCINI</w:t>
      </w:r>
    </w:p>
    <w:p w:rsidR="00F1599F" w:rsidRPr="00F1599F" w:rsidRDefault="00F1599F" w:rsidP="00F1599F">
      <w:pPr>
        <w:spacing w:after="0" w:line="240" w:lineRule="auto"/>
        <w:jc w:val="both"/>
        <w:rPr>
          <w:rFonts w:ascii="Times New Roman" w:eastAsia="Times New Roman" w:hAnsi="Times New Roman" w:cs="Times New Roman"/>
          <w:b/>
          <w:noProof/>
          <w:sz w:val="24"/>
          <w:szCs w:val="24"/>
          <w:lang w:val="ro-RO"/>
        </w:rPr>
      </w:pPr>
    </w:p>
    <w:p w:rsidR="00F1599F" w:rsidRPr="00F1599F" w:rsidRDefault="00F1599F" w:rsidP="00F1599F">
      <w:pPr>
        <w:spacing w:after="0" w:line="240" w:lineRule="auto"/>
        <w:jc w:val="both"/>
        <w:rPr>
          <w:rFonts w:ascii="Times New Roman" w:eastAsia="Times New Roman" w:hAnsi="Times New Roman" w:cs="Times New Roman"/>
          <w:b/>
          <w:noProof/>
          <w:sz w:val="24"/>
          <w:szCs w:val="24"/>
          <w:lang w:val="ro-RO"/>
        </w:rPr>
      </w:pPr>
    </w:p>
    <w:p w:rsidR="00F1599F" w:rsidRPr="00F1599F" w:rsidRDefault="00F1599F" w:rsidP="00F1599F">
      <w:pPr>
        <w:numPr>
          <w:ilvl w:val="2"/>
          <w:numId w:val="16"/>
        </w:numPr>
        <w:tabs>
          <w:tab w:val="left" w:pos="360"/>
          <w:tab w:val="left" w:pos="1134"/>
        </w:tabs>
        <w:spacing w:after="120" w:line="240" w:lineRule="auto"/>
        <w:ind w:left="0"/>
        <w:jc w:val="center"/>
        <w:outlineLvl w:val="2"/>
        <w:rPr>
          <w:rFonts w:ascii="Times New Roman" w:eastAsia="Times New Roman" w:hAnsi="Times New Roman" w:cs="Times New Roman"/>
          <w:b/>
          <w:bCs/>
          <w:noProof/>
          <w:sz w:val="24"/>
          <w:szCs w:val="24"/>
          <w:highlight w:val="yellow"/>
          <w:lang w:val="ro-RO"/>
        </w:rPr>
      </w:pPr>
      <w:r w:rsidRPr="00F1599F">
        <w:rPr>
          <w:rFonts w:ascii="Times New Roman" w:eastAsia="Times New Roman" w:hAnsi="Times New Roman" w:cs="Times New Roman"/>
          <w:b/>
          <w:bCs/>
          <w:noProof/>
          <w:sz w:val="24"/>
          <w:szCs w:val="24"/>
          <w:highlight w:val="yellow"/>
          <w:lang w:val="ro-RO"/>
        </w:rPr>
        <w:t>Formularul de deviz nr.1 – Lista cu cantitățile de lucrări</w:t>
      </w:r>
    </w:p>
    <w:p w:rsidR="00F1599F" w:rsidRPr="00F1599F" w:rsidRDefault="00F1599F" w:rsidP="00F1599F">
      <w:pPr>
        <w:spacing w:after="0" w:line="240" w:lineRule="auto"/>
        <w:jc w:val="both"/>
        <w:rPr>
          <w:rFonts w:ascii="Times New Roman" w:eastAsia="Times New Roman" w:hAnsi="Times New Roman" w:cs="Times New Roman"/>
          <w:b/>
          <w:bCs/>
          <w:noProof/>
          <w:color w:val="FF0000"/>
          <w:sz w:val="24"/>
          <w:szCs w:val="24"/>
          <w:u w:val="single"/>
          <w:lang w:val="ro-RO"/>
        </w:rPr>
      </w:pPr>
    </w:p>
    <w:p w:rsidR="00F1599F" w:rsidRPr="00F1599F" w:rsidRDefault="00F1599F" w:rsidP="00F1599F">
      <w:pPr>
        <w:spacing w:after="0" w:line="240" w:lineRule="auto"/>
        <w:ind w:firstLine="709"/>
        <w:jc w:val="both"/>
        <w:rPr>
          <w:rFonts w:ascii="Times New Roman" w:eastAsia="Times New Roman" w:hAnsi="Times New Roman" w:cs="Times New Roman"/>
          <w:b/>
          <w:noProof/>
          <w:color w:val="FF0000"/>
          <w:sz w:val="24"/>
          <w:szCs w:val="24"/>
          <w:u w:val="single"/>
          <w:lang w:val="ro-RO"/>
        </w:rPr>
      </w:pPr>
      <w:r w:rsidRPr="00F1599F">
        <w:rPr>
          <w:rFonts w:ascii="Times New Roman" w:eastAsia="Times New Roman" w:hAnsi="Times New Roman" w:cs="Times New Roman"/>
          <w:noProof/>
          <w:color w:val="000000"/>
          <w:sz w:val="24"/>
          <w:szCs w:val="24"/>
          <w:lang w:val="ro-RO"/>
        </w:rPr>
        <w:t xml:space="preserve">Obiectul </w:t>
      </w:r>
      <w:r w:rsidRPr="00F1599F">
        <w:rPr>
          <w:rFonts w:ascii="Times New Roman" w:eastAsia="Times New Roman" w:hAnsi="Times New Roman" w:cs="Times New Roman"/>
          <w:b/>
          <w:bCs/>
          <w:noProof/>
          <w:sz w:val="24"/>
          <w:szCs w:val="24"/>
          <w:u w:val="single"/>
        </w:rPr>
        <w:t>Lucrari de instalare a sursei alternative (generatoare) de curent electric la bloc spitalicesc și stația de pompare cu bloc alimentar din cadrul IMSP Spitalul Dermatologie și Maladii Comunicabile din str.Costiujeni 5/1, or.Codru, mun.Chisinau</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ind w:firstLine="709"/>
        <w:jc w:val="both"/>
        <w:rPr>
          <w:rFonts w:ascii="Times New Roman" w:eastAsia="Times New Roman" w:hAnsi="Times New Roman" w:cs="Times New Roman"/>
          <w:b/>
          <w:noProof/>
          <w:sz w:val="24"/>
          <w:szCs w:val="24"/>
          <w:u w:val="single"/>
        </w:rPr>
      </w:pPr>
      <w:r w:rsidRPr="00F1599F">
        <w:rPr>
          <w:rFonts w:ascii="Times New Roman" w:eastAsia="Times New Roman" w:hAnsi="Times New Roman" w:cs="Times New Roman"/>
          <w:noProof/>
          <w:sz w:val="24"/>
          <w:szCs w:val="24"/>
          <w:lang w:val="ro-RO"/>
        </w:rPr>
        <w:t>Autoritatea contractantă</w:t>
      </w:r>
      <w:r w:rsidRPr="00F1599F">
        <w:rPr>
          <w:rFonts w:ascii="Times New Roman" w:eastAsia="Times New Roman" w:hAnsi="Times New Roman" w:cs="Times New Roman"/>
          <w:b/>
          <w:noProof/>
          <w:sz w:val="24"/>
          <w:szCs w:val="24"/>
          <w:u w:val="single"/>
          <w:lang w:val="ro-RO"/>
        </w:rPr>
        <w:t xml:space="preserve">Instituția Medico-Sanitară Publică Spitalul Dermatologie și Maladii Comunicabile, </w:t>
      </w:r>
      <w:r w:rsidRPr="00F1599F">
        <w:rPr>
          <w:rFonts w:ascii="Times New Roman" w:eastAsia="Times New Roman" w:hAnsi="Times New Roman" w:cs="Times New Roman"/>
          <w:b/>
          <w:noProof/>
          <w:sz w:val="24"/>
          <w:szCs w:val="24"/>
          <w:u w:val="single"/>
        </w:rPr>
        <w:t>MD-2011, Republica Moldova, Chişinău, or.Codru, str.Costiujeni 5/1</w:t>
      </w:r>
    </w:p>
    <w:p w:rsidR="00F1599F" w:rsidRPr="00F1599F" w:rsidRDefault="00F1599F" w:rsidP="00F1599F">
      <w:pPr>
        <w:spacing w:after="0" w:line="240" w:lineRule="auto"/>
        <w:rPr>
          <w:rFonts w:ascii="Times New Roman" w:eastAsia="Times New Roman" w:hAnsi="Times New Roman" w:cs="Times New Roman"/>
          <w:b/>
          <w:bCs/>
          <w:noProof/>
          <w:sz w:val="28"/>
          <w:szCs w:val="28"/>
        </w:rPr>
      </w:pPr>
    </w:p>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sz w:val="24"/>
          <w:szCs w:val="24"/>
        </w:rPr>
        <w:t>Lista cu cantita</w:t>
      </w:r>
      <w:r w:rsidRPr="00F1599F">
        <w:rPr>
          <w:rFonts w:ascii="Times New Roman" w:eastAsia="Times New Roman" w:hAnsi="Times New Roman" w:cs="Times New Roman"/>
          <w:b/>
          <w:bCs/>
          <w:noProof/>
          <w:sz w:val="24"/>
          <w:szCs w:val="24"/>
          <w:lang w:val="ro-RO"/>
        </w:rPr>
        <w:t>ţile de lucrări</w:t>
      </w:r>
      <w:r w:rsidRPr="00F1599F">
        <w:rPr>
          <w:rFonts w:ascii="Times New Roman" w:eastAsia="Times New Roman" w:hAnsi="Times New Roman" w:cs="Times New Roman"/>
          <w:b/>
          <w:bCs/>
          <w:noProof/>
          <w:sz w:val="24"/>
          <w:szCs w:val="24"/>
        </w:rPr>
        <w:t xml:space="preserve"> № 4-1</w:t>
      </w:r>
    </w:p>
    <w:tbl>
      <w:tblPr>
        <w:tblW w:w="10490" w:type="dxa"/>
        <w:tblInd w:w="-459" w:type="dxa"/>
        <w:tblLayout w:type="fixed"/>
        <w:tblLook w:val="0000" w:firstRow="0" w:lastRow="0" w:firstColumn="0" w:lastColumn="0" w:noHBand="0" w:noVBand="0"/>
      </w:tblPr>
      <w:tblGrid>
        <w:gridCol w:w="459"/>
        <w:gridCol w:w="250"/>
        <w:gridCol w:w="1701"/>
        <w:gridCol w:w="4961"/>
        <w:gridCol w:w="1560"/>
        <w:gridCol w:w="1559"/>
      </w:tblGrid>
      <w:tr w:rsidR="00F1599F" w:rsidRPr="00F1599F" w:rsidTr="00F1599F">
        <w:trPr>
          <w:gridBefore w:val="1"/>
          <w:wBefore w:w="459" w:type="dxa"/>
        </w:trPr>
        <w:tc>
          <w:tcPr>
            <w:tcW w:w="10031" w:type="dxa"/>
            <w:gridSpan w:val="5"/>
          </w:tcPr>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sz w:val="24"/>
                <w:szCs w:val="24"/>
              </w:rPr>
              <w:t xml:space="preserve">Lucrari de instalare a sursei alternative (generator) de curent electric la bloc spitalicesc </w:t>
            </w:r>
          </w:p>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p>
        </w:tc>
      </w:tr>
      <w:tr w:rsidR="00F1599F" w:rsidRPr="00F1599F" w:rsidTr="00F1599F">
        <w:trPr>
          <w:cantSplit/>
          <w:trHeight w:val="276"/>
        </w:trPr>
        <w:tc>
          <w:tcPr>
            <w:tcW w:w="709" w:type="dxa"/>
            <w:gridSpan w:val="2"/>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w:t>
            </w:r>
          </w:p>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 </w:t>
            </w:r>
            <w:r w:rsidRPr="00F1599F">
              <w:rPr>
                <w:rFonts w:ascii="Times New Roman" w:eastAsia="Times New Roman" w:hAnsi="Times New Roman" w:cs="Times New Roman"/>
                <w:noProof/>
              </w:rPr>
              <w:t>crt</w:t>
            </w:r>
            <w:r w:rsidRPr="00F1599F">
              <w:rPr>
                <w:rFonts w:ascii="Times New Roman" w:eastAsia="Times New Roman" w:hAnsi="Times New Roman" w:cs="Times New Roman"/>
                <w:noProof/>
                <w:lang w:val="ro-RO"/>
              </w:rPr>
              <w:t>.</w:t>
            </w:r>
          </w:p>
        </w:tc>
        <w:tc>
          <w:tcPr>
            <w:tcW w:w="1701"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left="-120"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Simbol</w:t>
            </w:r>
            <w:r w:rsidRPr="00F1599F">
              <w:rPr>
                <w:rFonts w:ascii="Times New Roman" w:eastAsia="Times New Roman" w:hAnsi="Times New Roman" w:cs="Times New Roman"/>
                <w:noProof/>
              </w:rPr>
              <w:t xml:space="preserve"> </w:t>
            </w:r>
            <w:r w:rsidRPr="00F1599F">
              <w:rPr>
                <w:rFonts w:ascii="Times New Roman" w:eastAsia="Times New Roman" w:hAnsi="Times New Roman" w:cs="Times New Roman"/>
                <w:noProof/>
                <w:lang w:val="ro-RO"/>
              </w:rPr>
              <w:t xml:space="preserve">norme si cod </w:t>
            </w:r>
            <w:r w:rsidRPr="00F1599F">
              <w:rPr>
                <w:rFonts w:ascii="Times New Roman" w:eastAsia="Times New Roman" w:hAnsi="Times New Roman" w:cs="Times New Roman"/>
                <w:noProof/>
              </w:rPr>
              <w:t xml:space="preserve"> </w:t>
            </w:r>
            <w:r w:rsidRPr="00F1599F">
              <w:rPr>
                <w:rFonts w:ascii="Times New Roman" w:eastAsia="Times New Roman" w:hAnsi="Times New Roman" w:cs="Times New Roman"/>
                <w:noProof/>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 xml:space="preserve">Volum </w:t>
            </w:r>
          </w:p>
        </w:tc>
      </w:tr>
      <w:tr w:rsidR="00F1599F" w:rsidRPr="00F1599F" w:rsidTr="00F1599F">
        <w:trPr>
          <w:cantSplit/>
          <w:trHeight w:val="276"/>
        </w:trPr>
        <w:tc>
          <w:tcPr>
            <w:tcW w:w="709" w:type="dxa"/>
            <w:gridSpan w:val="2"/>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701"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4961"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560"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559" w:type="dxa"/>
            <w:vMerge/>
            <w:tcBorders>
              <w:top w:val="nil"/>
              <w:left w:val="single" w:sz="6" w:space="0" w:color="auto"/>
              <w:bottom w:val="single" w:sz="6" w:space="0" w:color="auto"/>
              <w:right w:val="single" w:sz="4"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r>
    </w:tbl>
    <w:p w:rsidR="00F1599F" w:rsidRPr="00F1599F" w:rsidRDefault="00F1599F" w:rsidP="00F1599F">
      <w:pPr>
        <w:spacing w:after="0" w:line="240" w:lineRule="auto"/>
        <w:rPr>
          <w:rFonts w:ascii="Times New Roman" w:eastAsia="Times New Roman" w:hAnsi="Times New Roman" w:cs="Times New Roman"/>
          <w:noProof/>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1599F" w:rsidRPr="00F1599F" w:rsidTr="00F159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1</w:t>
            </w:r>
          </w:p>
        </w:tc>
        <w:tc>
          <w:tcPr>
            <w:tcW w:w="1701"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left="-120"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2</w:t>
            </w:r>
          </w:p>
        </w:tc>
        <w:tc>
          <w:tcPr>
            <w:tcW w:w="4961"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3</w:t>
            </w:r>
          </w:p>
        </w:tc>
        <w:tc>
          <w:tcPr>
            <w:tcW w:w="1560"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5</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1. Lucrari electrice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1.1. Lucrari de constructie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TsA20B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Sapatura manuala de pamint, in taluzuri, la deblee sapate cu excavator sau screper, pentru completarea sapaturii la profilul taluzului, in teren mijlociu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14,400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08-02-142-1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patului pentru un singur cablu in transee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0,800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3"/>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Nisip cernut</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4,800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45"/>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Pietris tip M300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1,500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9"/>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Caramida pline m100 cal.a cl 240x115x63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296,000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TsD18B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Umplutura compactata in santuri, pentru cablurile ingropate ale liniilor electrice de inalta tensiune, executata cu pamint provenit din teren mijlociu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9,600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TsD06A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Compactarea cu placa vibratoare a umpluturilor in straturi de 20-30 cm grosime, exclusiv udarea fiecarui strat in parte, umpluturile executindu-se din pamint necoeziv, compactat cu placa vibratoare de 0,7 t</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0,096</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34-02-003-1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conductelor din tevi de polietilena: pina la 2 gauri d=110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 km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0,009</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CA03G</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rPr>
              <w:lastRenderedPageBreak/>
              <w:t xml:space="preserve">Beton armat turnat cu mijloace clasice,  in </w:t>
            </w:r>
            <w:r w:rsidRPr="00F1599F">
              <w:rPr>
                <w:rFonts w:ascii="Times New Roman" w:eastAsia="Times New Roman" w:hAnsi="Times New Roman" w:cs="Times New Roman"/>
                <w:noProof/>
                <w:sz w:val="24"/>
                <w:szCs w:val="24"/>
              </w:rPr>
              <w:lastRenderedPageBreak/>
              <w:t xml:space="preserve">fundatii, socluri, ziduri de sprijin, pereti sub cota zero, preparat cu centrala de betoane sau beton marfa conform. art. </w:t>
            </w:r>
            <w:r w:rsidRPr="00F1599F">
              <w:rPr>
                <w:rFonts w:ascii="Times New Roman" w:eastAsia="Times New Roman" w:hAnsi="Times New Roman" w:cs="Times New Roman"/>
                <w:noProof/>
                <w:sz w:val="24"/>
                <w:szCs w:val="24"/>
                <w:lang w:val="ro-RO"/>
              </w:rPr>
              <w:t>CA01, turnare cu mijloace clasice, beton armat clasa..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1,500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10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RCsB30C k=4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Forarea gaurilor strapunse in constructii din beton marca pina la 500, utilizind masina cu foreza-carota diamantata cu diametrul  de: 40 mm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w:t>
            </w: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1.2. Lucrari montare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08-03-573-4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Dulap (pupitru) de comanda suspendat, inaltime, latime si adincime, mm, (</w:t>
            </w:r>
            <w:r w:rsidRPr="00F1599F">
              <w:rPr>
                <w:rFonts w:ascii="Times New Roman" w:eastAsia="Times New Roman" w:hAnsi="Times New Roman" w:cs="Times New Roman"/>
                <w:noProof/>
                <w:sz w:val="24"/>
                <w:szCs w:val="24"/>
                <w:lang w:val="ro-RO"/>
              </w:rPr>
              <w:t>АВР</w:t>
            </w:r>
            <w:r w:rsidRPr="00F1599F">
              <w:rPr>
                <w:rFonts w:ascii="Times New Roman" w:eastAsia="Times New Roman" w:hAnsi="Times New Roman" w:cs="Times New Roman"/>
                <w:noProof/>
                <w:sz w:val="24"/>
                <w:szCs w:val="24"/>
              </w:rPr>
              <w:t>-250-</w:t>
            </w:r>
            <w:r w:rsidRPr="00F1599F">
              <w:rPr>
                <w:rFonts w:ascii="Times New Roman" w:eastAsia="Times New Roman" w:hAnsi="Times New Roman" w:cs="Times New Roman"/>
                <w:noProof/>
                <w:sz w:val="24"/>
                <w:szCs w:val="24"/>
                <w:lang w:val="ro-RO"/>
              </w:rPr>
              <w:t>У</w:t>
            </w:r>
            <w:r w:rsidRPr="00F1599F">
              <w:rPr>
                <w:rFonts w:ascii="Times New Roman" w:eastAsia="Times New Roman" w:hAnsi="Times New Roman" w:cs="Times New Roman"/>
                <w:noProof/>
                <w:sz w:val="24"/>
                <w:szCs w:val="24"/>
              </w:rPr>
              <w:t>1, IP65)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Automat mono-, bi-, tripolar, montat pe constructii pe perete sau coloana, curent pina la 100(intrerupator automat tip BA 88-35)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Automat mono-, bi-, tripolar, montat pe constructii pe perete sau coloana, curent pina la 100(ireleu)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08-03-529-2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Contactor de curent continuu pe constructii, curent pina la 400 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08-03-523-2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Siguranta, instalata pe suport izolator, curent pina la 250 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08-02-159-9</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Cap terminal in manusa de cauciuc pentru cablu cu 3-4 conductori, tensiune pina la 10 kV, sectiunea unui conductori, pina la: 240 mm2(</w:t>
            </w:r>
            <w:r w:rsidRPr="00F1599F">
              <w:rPr>
                <w:rFonts w:ascii="Times New Roman" w:eastAsia="Times New Roman" w:hAnsi="Times New Roman" w:cs="Times New Roman"/>
                <w:noProof/>
                <w:sz w:val="24"/>
                <w:szCs w:val="24"/>
                <w:lang w:val="ro-RO"/>
              </w:rPr>
              <w:t>Муфта</w:t>
            </w:r>
            <w:r w:rsidRPr="00F1599F">
              <w:rPr>
                <w:rFonts w:ascii="Times New Roman" w:eastAsia="Times New Roman" w:hAnsi="Times New Roman" w:cs="Times New Roman"/>
                <w:noProof/>
                <w:sz w:val="24"/>
                <w:szCs w:val="24"/>
              </w:rPr>
              <w:t xml:space="preserve"> </w:t>
            </w:r>
            <w:r w:rsidRPr="00F1599F">
              <w:rPr>
                <w:rFonts w:ascii="Times New Roman" w:eastAsia="Times New Roman" w:hAnsi="Times New Roman" w:cs="Times New Roman"/>
                <w:noProof/>
                <w:sz w:val="24"/>
                <w:szCs w:val="24"/>
                <w:lang w:val="ro-RO"/>
              </w:rPr>
              <w:t>концевая</w:t>
            </w:r>
            <w:r w:rsidRPr="00F1599F">
              <w:rPr>
                <w:rFonts w:ascii="Times New Roman" w:eastAsia="Times New Roman" w:hAnsi="Times New Roman" w:cs="Times New Roman"/>
                <w:noProof/>
                <w:sz w:val="24"/>
                <w:szCs w:val="24"/>
              </w:rPr>
              <w:t xml:space="preserve"> 4</w:t>
            </w:r>
            <w:r w:rsidRPr="00F1599F">
              <w:rPr>
                <w:rFonts w:ascii="Times New Roman" w:eastAsia="Times New Roman" w:hAnsi="Times New Roman" w:cs="Times New Roman"/>
                <w:noProof/>
                <w:sz w:val="24"/>
                <w:szCs w:val="24"/>
                <w:lang w:val="ro-RO"/>
              </w:rPr>
              <w:t>ПКТп</w:t>
            </w:r>
            <w:r w:rsidRPr="00F1599F">
              <w:rPr>
                <w:rFonts w:ascii="Times New Roman" w:eastAsia="Times New Roman" w:hAnsi="Times New Roman" w:cs="Times New Roman"/>
                <w:noProof/>
                <w:sz w:val="24"/>
                <w:szCs w:val="24"/>
              </w:rPr>
              <w:t>-1-150/240)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RCsB30C</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Forarea gaurilor strapunse in constructii din beton marca pina la 500, utilizind masina cu foreza-carota diamantata cu diametrul  de: 40  mm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0"/>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08-02-396-6</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Canal metalic pe pereti si tavane, lungime 3 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0,600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08-02-141-2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in transee executate fara acoperiri, masa 1 m, pina la: 2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0,800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08-02-147-2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pe constructii si jgheaburi instalate, cu fixare la cotituri si la sfirsitul traseului, masa 1 m de cablu, pina la: 2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0,600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fixare cu cleme aplicate, masa 1 m pina la: 1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0,250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1"/>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АПвБбШп-1    4x150mm2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165,000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08-02-144-7</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Conectarea firelor conductorilor sau a cablurilor la cleme, sectiune pina la: 240 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0,200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08-02-472-2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Conductori de legare la pamint: priza de pamint, orizontala, din otel fisie, sectiune 160 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0,030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08-03-487-1 Ksal 0,7</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lastRenderedPageBreak/>
              <w:t xml:space="preserve">Partea electrica a generatoarelor (Nota : generatorul tip TRIO 125  va fi predat de catre </w:t>
            </w:r>
            <w:r w:rsidRPr="00F1599F">
              <w:rPr>
                <w:rFonts w:ascii="Times New Roman" w:eastAsia="Times New Roman" w:hAnsi="Times New Roman" w:cs="Times New Roman"/>
                <w:noProof/>
                <w:sz w:val="24"/>
                <w:szCs w:val="24"/>
              </w:rPr>
              <w:lastRenderedPageBreak/>
              <w:t>beneficiar)</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26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documentatie necesare  de dare in explotare a retelei electrice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set</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w:t>
            </w: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 xml:space="preserve">Capitolul 1.3. Utilaj </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51"/>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503-904758</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Dulap metalic (</w:t>
            </w:r>
            <w:r w:rsidRPr="00F1599F">
              <w:rPr>
                <w:rFonts w:ascii="Times New Roman" w:eastAsia="Times New Roman" w:hAnsi="Times New Roman" w:cs="Times New Roman"/>
                <w:noProof/>
                <w:sz w:val="24"/>
                <w:szCs w:val="24"/>
                <w:lang w:val="ro-RO"/>
              </w:rPr>
              <w:t>АВР</w:t>
            </w:r>
            <w:r w:rsidRPr="00F1599F">
              <w:rPr>
                <w:rFonts w:ascii="Times New Roman" w:eastAsia="Times New Roman" w:hAnsi="Times New Roman" w:cs="Times New Roman"/>
                <w:noProof/>
                <w:sz w:val="24"/>
                <w:szCs w:val="24"/>
              </w:rPr>
              <w:t>-250-</w:t>
            </w:r>
            <w:r w:rsidRPr="00F1599F">
              <w:rPr>
                <w:rFonts w:ascii="Times New Roman" w:eastAsia="Times New Roman" w:hAnsi="Times New Roman" w:cs="Times New Roman"/>
                <w:noProof/>
                <w:sz w:val="24"/>
                <w:szCs w:val="24"/>
                <w:lang w:val="ro-RO"/>
              </w:rPr>
              <w:t>У</w:t>
            </w:r>
            <w:r w:rsidRPr="00F1599F">
              <w:rPr>
                <w:rFonts w:ascii="Times New Roman" w:eastAsia="Times New Roman" w:hAnsi="Times New Roman" w:cs="Times New Roman"/>
                <w:noProof/>
                <w:sz w:val="24"/>
                <w:szCs w:val="24"/>
              </w:rPr>
              <w:t>1, IP65)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503-904554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Intrerupator automat cu declansator  combinat tip BA 88-35/3/C160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1"/>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503-904959</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Kонтактор, 250А, 400В/АС3 tip КТИе-5250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8805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83"/>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503-9049525</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Предохранитель Iпл.вст.=250А ПННИ-35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3,000</w:t>
            </w:r>
          </w:p>
        </w:tc>
      </w:tr>
      <w:tr w:rsidR="00F1599F" w:rsidRPr="00F1599F" w:rsidTr="008805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49"/>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503-904554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Pеле контроля фаз, 3 фазы 220-460В AC</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21"/>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Муфта концевая 4ПКТп-1-150/240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3"/>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Jgeab metalic 50x50*3000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60,000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27"/>
        </w:trPr>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Capac metalic 12x50*3000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60,000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Pret de piata</w:t>
            </w: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Clema PA-1500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Pret de piata</w:t>
            </w: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Clema suport CS 10.3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rPr>
          <w:gridBefore w:val="1"/>
          <w:wBefore w:w="709" w:type="dxa"/>
          <w:trHeight w:val="826"/>
        </w:trPr>
        <w:tc>
          <w:tcPr>
            <w:tcW w:w="9781" w:type="dxa"/>
            <w:gridSpan w:val="4"/>
            <w:tcBorders>
              <w:top w:val="nil"/>
              <w:left w:val="nil"/>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bl>
    <w:p w:rsidR="00F1599F" w:rsidRPr="00F1599F" w:rsidRDefault="00F1599F" w:rsidP="00F1599F">
      <w:pPr>
        <w:tabs>
          <w:tab w:val="left" w:pos="4786"/>
          <w:tab w:val="left" w:pos="10031"/>
        </w:tabs>
        <w:spacing w:after="0" w:line="240" w:lineRule="auto"/>
        <w:rPr>
          <w:rFonts w:ascii="Times New Roman" w:eastAsia="Times New Roman" w:hAnsi="Times New Roman" w:cs="Times New Roman"/>
          <w:noProof/>
          <w:sz w:val="4"/>
          <w:szCs w:val="4"/>
          <w:lang w:val="ro-RO"/>
        </w:rPr>
      </w:pPr>
      <w:r w:rsidRPr="00F1599F">
        <w:rPr>
          <w:rFonts w:ascii="Times New Roman" w:eastAsia="Times New Roman" w:hAnsi="Times New Roman" w:cs="Times New Roman"/>
          <w:noProof/>
          <w:sz w:val="24"/>
          <w:szCs w:val="24"/>
          <w:lang w:val="ro-RO"/>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F1599F" w:rsidRPr="00F1599F" w:rsidTr="00F1599F">
        <w:tc>
          <w:tcPr>
            <w:tcW w:w="10031" w:type="dxa"/>
            <w:tcBorders>
              <w:top w:val="nil"/>
              <w:left w:val="nil"/>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sz w:val="24"/>
                <w:szCs w:val="24"/>
              </w:rPr>
              <w:t>Lista cu cantita</w:t>
            </w:r>
            <w:r w:rsidRPr="00F1599F">
              <w:rPr>
                <w:rFonts w:ascii="Times New Roman" w:eastAsia="Times New Roman" w:hAnsi="Times New Roman" w:cs="Times New Roman"/>
                <w:b/>
                <w:bCs/>
                <w:noProof/>
                <w:sz w:val="24"/>
                <w:szCs w:val="24"/>
                <w:lang w:val="ro-RO"/>
              </w:rPr>
              <w:t>ţile de lucrări</w:t>
            </w:r>
            <w:r w:rsidRPr="00F1599F">
              <w:rPr>
                <w:rFonts w:ascii="Times New Roman" w:eastAsia="Times New Roman" w:hAnsi="Times New Roman" w:cs="Times New Roman"/>
                <w:b/>
                <w:bCs/>
                <w:noProof/>
                <w:sz w:val="24"/>
                <w:szCs w:val="24"/>
              </w:rPr>
              <w:t xml:space="preserve"> № 4-2</w:t>
            </w:r>
          </w:p>
          <w:p w:rsidR="00F1599F" w:rsidRPr="00F1599F" w:rsidRDefault="00F1599F" w:rsidP="00F1599F">
            <w:pPr>
              <w:spacing w:after="0" w:line="240" w:lineRule="auto"/>
              <w:jc w:val="center"/>
              <w:rPr>
                <w:rFonts w:ascii="Times New Roman" w:eastAsia="Times New Roman" w:hAnsi="Times New Roman" w:cs="Times New Roman"/>
                <w:noProof/>
                <w:sz w:val="16"/>
                <w:szCs w:val="16"/>
              </w:rPr>
            </w:pPr>
            <w:r w:rsidRPr="00F1599F">
              <w:rPr>
                <w:rFonts w:ascii="Times New Roman" w:eastAsia="Times New Roman" w:hAnsi="Times New Roman" w:cs="Times New Roman"/>
                <w:b/>
                <w:bCs/>
                <w:noProof/>
                <w:sz w:val="24"/>
                <w:szCs w:val="24"/>
              </w:rPr>
              <w:t xml:space="preserve">Lucrari de instalare a sursei alternative (generator) de curent electric la statia de pompare cu bloc alimentar  </w:t>
            </w:r>
          </w:p>
        </w:tc>
      </w:tr>
    </w:tbl>
    <w:p w:rsidR="00F1599F" w:rsidRPr="00F1599F" w:rsidRDefault="00F1599F" w:rsidP="00F1599F">
      <w:pPr>
        <w:spacing w:after="0" w:line="240" w:lineRule="auto"/>
        <w:rPr>
          <w:rFonts w:ascii="Times New Roman" w:eastAsia="Times New Roman" w:hAnsi="Times New Roman" w:cs="Times New Roman"/>
          <w:noProof/>
          <w:sz w:val="24"/>
          <w:szCs w:val="24"/>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1599F" w:rsidRPr="00F1599F" w:rsidTr="00F1599F">
        <w:trPr>
          <w:cantSplit/>
          <w:trHeight w:val="276"/>
        </w:trPr>
        <w:tc>
          <w:tcPr>
            <w:tcW w:w="709"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w:t>
            </w:r>
          </w:p>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 </w:t>
            </w:r>
            <w:r w:rsidRPr="00F1599F">
              <w:rPr>
                <w:rFonts w:ascii="Times New Roman" w:eastAsia="Times New Roman" w:hAnsi="Times New Roman" w:cs="Times New Roman"/>
                <w:noProof/>
              </w:rPr>
              <w:t>crt</w:t>
            </w:r>
            <w:r w:rsidRPr="00F1599F">
              <w:rPr>
                <w:rFonts w:ascii="Times New Roman" w:eastAsia="Times New Roman" w:hAnsi="Times New Roman" w:cs="Times New Roman"/>
                <w:noProof/>
                <w:lang w:val="ro-RO"/>
              </w:rPr>
              <w:t>.</w:t>
            </w:r>
          </w:p>
        </w:tc>
        <w:tc>
          <w:tcPr>
            <w:tcW w:w="1701"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left="-120"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Simbol</w:t>
            </w:r>
            <w:r w:rsidRPr="00F1599F">
              <w:rPr>
                <w:rFonts w:ascii="Times New Roman" w:eastAsia="Times New Roman" w:hAnsi="Times New Roman" w:cs="Times New Roman"/>
                <w:noProof/>
              </w:rPr>
              <w:t xml:space="preserve"> </w:t>
            </w:r>
            <w:r w:rsidRPr="00F1599F">
              <w:rPr>
                <w:rFonts w:ascii="Times New Roman" w:eastAsia="Times New Roman" w:hAnsi="Times New Roman" w:cs="Times New Roman"/>
                <w:noProof/>
                <w:lang w:val="ro-RO"/>
              </w:rPr>
              <w:t xml:space="preserve">norme si cod </w:t>
            </w:r>
            <w:r w:rsidRPr="00F1599F">
              <w:rPr>
                <w:rFonts w:ascii="Times New Roman" w:eastAsia="Times New Roman" w:hAnsi="Times New Roman" w:cs="Times New Roman"/>
                <w:noProof/>
              </w:rPr>
              <w:t xml:space="preserve"> </w:t>
            </w:r>
            <w:r w:rsidRPr="00F1599F">
              <w:rPr>
                <w:rFonts w:ascii="Times New Roman" w:eastAsia="Times New Roman" w:hAnsi="Times New Roman" w:cs="Times New Roman"/>
                <w:noProof/>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rPr>
            </w:pPr>
            <w:r w:rsidRPr="00F1599F">
              <w:rPr>
                <w:rFonts w:ascii="Times New Roman" w:eastAsia="Times New Roman" w:hAnsi="Times New Roman" w:cs="Times New Roman"/>
                <w:noProof/>
                <w:lang w:val="ro-RO"/>
              </w:rPr>
              <w:t xml:space="preserve">Volum </w:t>
            </w:r>
          </w:p>
        </w:tc>
      </w:tr>
      <w:tr w:rsidR="00F1599F" w:rsidRPr="00F1599F" w:rsidTr="00F1599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701"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4961"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560" w:type="dxa"/>
            <w:vMerge/>
            <w:tcBorders>
              <w:top w:val="nil"/>
              <w:left w:val="single" w:sz="6" w:space="0" w:color="auto"/>
              <w:bottom w:val="single" w:sz="6" w:space="0" w:color="auto"/>
              <w:right w:val="single" w:sz="6"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c>
          <w:tcPr>
            <w:tcW w:w="1559" w:type="dxa"/>
            <w:vMerge/>
            <w:tcBorders>
              <w:top w:val="nil"/>
              <w:left w:val="single" w:sz="6" w:space="0" w:color="auto"/>
              <w:bottom w:val="single" w:sz="6" w:space="0" w:color="auto"/>
              <w:right w:val="single" w:sz="4" w:space="0" w:color="auto"/>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rPr>
            </w:pPr>
          </w:p>
        </w:tc>
      </w:tr>
    </w:tbl>
    <w:p w:rsidR="00F1599F" w:rsidRPr="00F1599F" w:rsidRDefault="00F1599F" w:rsidP="00F1599F">
      <w:pPr>
        <w:spacing w:after="0" w:line="240" w:lineRule="auto"/>
        <w:rPr>
          <w:rFonts w:ascii="Times New Roman" w:eastAsia="Times New Roman" w:hAnsi="Times New Roman" w:cs="Times New Roman"/>
          <w:noProof/>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1599F" w:rsidRPr="00F1599F" w:rsidTr="00F159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1</w:t>
            </w:r>
          </w:p>
        </w:tc>
        <w:tc>
          <w:tcPr>
            <w:tcW w:w="1701"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left="-120"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2</w:t>
            </w:r>
          </w:p>
        </w:tc>
        <w:tc>
          <w:tcPr>
            <w:tcW w:w="4961"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3</w:t>
            </w:r>
          </w:p>
        </w:tc>
        <w:tc>
          <w:tcPr>
            <w:tcW w:w="1560" w:type="dxa"/>
            <w:tcBorders>
              <w:top w:val="single" w:sz="6" w:space="0" w:color="auto"/>
              <w:left w:val="single" w:sz="6" w:space="0" w:color="auto"/>
              <w:bottom w:val="double" w:sz="6" w:space="0" w:color="auto"/>
              <w:right w:val="nil"/>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1599F" w:rsidRPr="00F1599F" w:rsidRDefault="00F1599F" w:rsidP="00F1599F">
            <w:pPr>
              <w:spacing w:after="0" w:line="240" w:lineRule="auto"/>
              <w:ind w:left="-108" w:right="-108"/>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lang w:val="ro-RO"/>
              </w:rPr>
              <w:t>5</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1. Lucrari de constructie platforma pentru generator 2,5x2 m cu ingradire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TsA03F</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Sapatura manuala de pamint in spatii limitate, avind sub 1,00 m latime, executata fara sprijiniri, cu taluz inclinat la fundatii, canale, etc., teren de coeziune mijlocie sau foarte coeziv, pina la 1,5 m adincime  teren tare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TsD01C</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Imprastierea cu lopata a pamintului afinat, in straturi uniforme, de 10-30 cm grosime, printr-o aruncare de pina la 3 m din gramezi, inclusiv sfarimarea bulgarilor, pamintul provenind din teren tare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CB03B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 xml:space="preserve">Cofraje din panouri refolosibile, cu placaj de 15 mm pentru turnarea betonului in elevatii, ziduri drepte pina la 6 m inaltime inclusiv,  sprijinirile </w:t>
            </w:r>
            <w:r w:rsidRPr="00F1599F">
              <w:rPr>
                <w:rFonts w:ascii="Times New Roman" w:eastAsia="Times New Roman" w:hAnsi="Times New Roman" w:cs="Times New Roman"/>
                <w:noProof/>
                <w:sz w:val="24"/>
                <w:szCs w:val="24"/>
              </w:rPr>
              <w:lastRenderedPageBreak/>
              <w:t xml:space="preserve">fiind incluse </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m2</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13,000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CC01B1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Armaturi din otel beton PC 52  fasonate in ateliere de santier cu diametrul barelor peste 8 mm inclusiv</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kg</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362,000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CA03B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Beton turnat in fundatii, socluri, ziduri de sprijin, pereti sub cota zero, preparat cu centrala de betoane si turnarea cu mijloace clasice beton simplu clasa C 15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4,600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CL18A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Confectii metalice diverse din profile laminate, tabla, tabla striata, otel beton, tevi pentru sustineri sau acoperiri, inglobate total sau partial in beton teava proflata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kg</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CL19A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Grilaje metalice gata confectionate: din panouri formate din impletitura sau tesatura din sirma de otel, inclusiv elementele metalice de sustinere si fixare (montanti, rame, bratari, etc) panou tip Euro gard 2.5x1.65 gr 3.8</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m2</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13,500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CL01A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Stilpi din otel gata confectionati, livrati complet asamblati, montati la inaltimi pina la 35 m, avind pina la 1 t inclusiv ( teava metal 40x40 cu capac pvc)</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t</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0,042</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CN20B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Vopsitorii interioare sau exterioare aplicate pe timplarie metalica cu email alchidic in  2 straturi inclusiv grundul( tip Protecta 3:1)</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m2</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2,500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CK14A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 xml:space="preserve">Porti metalice cu rame din profiluri din otel rotun gata confectionate, inclusiv accesoriile necesare,lacat, montate pe stilpi din metal </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m2</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1,650</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w:t>
            </w: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2. Lucrari electrice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2.1. Lucrari de constructie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RpEN03A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Saparea manuala a gropilor pentru piloni (sol neinghetat), 3,5 m3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RpEN05A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Montarea pilonilor</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pret de piata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Teava metalica 70x70x6 l=7 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CA03G</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rPr>
              <w:t xml:space="preserve">Beton armat turnat cu mijloace clasice,  in fundatii, socluri, ziduri de sprijin, pereti sub cota zero, preparat cu centrala de betoane sau beton marfa conform. art. </w:t>
            </w:r>
            <w:r w:rsidRPr="00F1599F">
              <w:rPr>
                <w:rFonts w:ascii="Times New Roman" w:eastAsia="Times New Roman" w:hAnsi="Times New Roman" w:cs="Times New Roman"/>
                <w:noProof/>
                <w:sz w:val="24"/>
                <w:szCs w:val="24"/>
                <w:lang w:val="ro-RO"/>
              </w:rPr>
              <w:t>CA01, turnare cu mijloace clasice, beton armat clasa..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0,500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CN20B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Vopsitorii interioare sau exterioare aplicate pe timplarie metalica cu email alchidic in  2 straturi inclusiv grundul( tip Protecta 3:1)</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m2</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TsA20B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 xml:space="preserve">Sapatura manuala de pamint, in taluzuri, la deblee sapate cu excavator sau screper, pentru completarea sapaturii la profilul taluzului, in </w:t>
            </w:r>
            <w:r w:rsidRPr="00F1599F">
              <w:rPr>
                <w:rFonts w:ascii="Times New Roman" w:eastAsia="Times New Roman" w:hAnsi="Times New Roman" w:cs="Times New Roman"/>
                <w:noProof/>
                <w:sz w:val="24"/>
                <w:szCs w:val="24"/>
              </w:rPr>
              <w:lastRenderedPageBreak/>
              <w:t>teren mijlociu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16,800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17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08-02-142-1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patului pentru un singur cablu in transee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0,700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Nisip cernut</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5,540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19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Pietris tip M300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1,200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Caramida pline m100 cal.a cl 240x115x63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360,000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TsD18B</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Umplutura compactata in santuri, pentru cablurile ingropate ale liniilor electrice de inalta tensiune, executata cu pamint provenit din teren mijlociu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11,260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TsD06A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Compactarea cu placa vibratoare a umpluturilor in straturi de 20-30 cm grosime, exclusiv udarea fiecarui strat in parte, umpluturile executindu-se din pamint necoeziv, compactat cu placa vibratoare de 0,7 t</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m3</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0,120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34-02-003-1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conductelor din tevi de polietilena: pina la 2 gauri d=110 (inclusiv cost teava)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 km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0,012</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34-02-003-1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conductelor din tevi de polietilena: pina la 2 gauri d=63 (inclusiv cost teava)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 km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0,009</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RCsB30C k=4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Forarea gaurilor strapunse in constructii din beton marca pina la 500, utilizind masina cu foreza-carota diamantata cu diametrul  de: 40 mm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w:t>
            </w: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Capitolul 2.2. Lucrari montare</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08-03-573-4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Dulap (pupitru) de comanda suspendat, inaltime, latime si adincime, mm, (</w:t>
            </w:r>
            <w:r w:rsidRPr="00F1599F">
              <w:rPr>
                <w:rFonts w:ascii="Times New Roman" w:eastAsia="Times New Roman" w:hAnsi="Times New Roman" w:cs="Times New Roman"/>
                <w:noProof/>
                <w:sz w:val="24"/>
                <w:szCs w:val="24"/>
                <w:lang w:val="ro-RO"/>
              </w:rPr>
              <w:t>АВР</w:t>
            </w:r>
            <w:r w:rsidRPr="00F1599F">
              <w:rPr>
                <w:rFonts w:ascii="Times New Roman" w:eastAsia="Times New Roman" w:hAnsi="Times New Roman" w:cs="Times New Roman"/>
                <w:noProof/>
                <w:sz w:val="24"/>
                <w:szCs w:val="24"/>
              </w:rPr>
              <w:t>-100-</w:t>
            </w:r>
            <w:r w:rsidRPr="00F1599F">
              <w:rPr>
                <w:rFonts w:ascii="Times New Roman" w:eastAsia="Times New Roman" w:hAnsi="Times New Roman" w:cs="Times New Roman"/>
                <w:noProof/>
                <w:sz w:val="24"/>
                <w:szCs w:val="24"/>
                <w:lang w:val="ro-RO"/>
              </w:rPr>
              <w:t>У</w:t>
            </w:r>
            <w:r w:rsidRPr="00F1599F">
              <w:rPr>
                <w:rFonts w:ascii="Times New Roman" w:eastAsia="Times New Roman" w:hAnsi="Times New Roman" w:cs="Times New Roman"/>
                <w:noProof/>
                <w:sz w:val="24"/>
                <w:szCs w:val="24"/>
              </w:rPr>
              <w:t>1, IP65)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Automat mono-, bi-, tripolar, montat pe constructii pe perete sau coloana, curent pina la 100(intrerupator automat tip BA 88-35)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Automat mono-, bi-, tripolar, montat pe constructii pe perete sau coloana, curent pina la 100(releu)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29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08-03-529-2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Contactor de curent continuu pe constructii, curent pina la 400 A</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08-03-573-4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Dulap (pupitru) de comanda suspendat, inaltime, latime si adincime, mm, (</w:t>
            </w:r>
            <w:r w:rsidRPr="00F1599F">
              <w:rPr>
                <w:rFonts w:ascii="Times New Roman" w:eastAsia="Times New Roman" w:hAnsi="Times New Roman" w:cs="Times New Roman"/>
                <w:noProof/>
                <w:sz w:val="24"/>
                <w:szCs w:val="24"/>
                <w:lang w:val="ro-RO"/>
              </w:rPr>
              <w:t>ЩМП</w:t>
            </w:r>
            <w:r w:rsidRPr="00F1599F">
              <w:rPr>
                <w:rFonts w:ascii="Times New Roman" w:eastAsia="Times New Roman" w:hAnsi="Times New Roman" w:cs="Times New Roman"/>
                <w:noProof/>
                <w:sz w:val="24"/>
                <w:szCs w:val="24"/>
              </w:rPr>
              <w:t>-</w:t>
            </w:r>
            <w:r w:rsidRPr="00F1599F">
              <w:rPr>
                <w:rFonts w:ascii="Times New Roman" w:eastAsia="Times New Roman" w:hAnsi="Times New Roman" w:cs="Times New Roman"/>
                <w:noProof/>
                <w:sz w:val="24"/>
                <w:szCs w:val="24"/>
                <w:lang w:val="ro-MD"/>
              </w:rPr>
              <w:t>4</w:t>
            </w:r>
            <w:r w:rsidRPr="00F1599F">
              <w:rPr>
                <w:rFonts w:ascii="Times New Roman" w:eastAsia="Times New Roman" w:hAnsi="Times New Roman" w:cs="Times New Roman"/>
                <w:noProof/>
                <w:sz w:val="24"/>
                <w:szCs w:val="24"/>
              </w:rPr>
              <w:t>)</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08-03-526-2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Automat mono-, bi-, tripolar, montat pe constructii pe perete sau coloana, curent pina la 100(intrerupator automat )</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08-02-159-9</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Cap terminal in manusa de cauciuc pentru cablu cu 3-4 conductori, tensiune pina la 10 kV, sectiunea unui conductori, pina la: 240 mm2(</w:t>
            </w:r>
            <w:r w:rsidRPr="00F1599F">
              <w:rPr>
                <w:rFonts w:ascii="Times New Roman" w:eastAsia="Times New Roman" w:hAnsi="Times New Roman" w:cs="Times New Roman"/>
                <w:noProof/>
                <w:sz w:val="24"/>
                <w:szCs w:val="24"/>
                <w:lang w:val="ro-RO"/>
              </w:rPr>
              <w:t>Муфта</w:t>
            </w:r>
            <w:r w:rsidRPr="00F1599F">
              <w:rPr>
                <w:rFonts w:ascii="Times New Roman" w:eastAsia="Times New Roman" w:hAnsi="Times New Roman" w:cs="Times New Roman"/>
                <w:noProof/>
                <w:sz w:val="24"/>
                <w:szCs w:val="24"/>
              </w:rPr>
              <w:t xml:space="preserve"> </w:t>
            </w:r>
            <w:r w:rsidRPr="00F1599F">
              <w:rPr>
                <w:rFonts w:ascii="Times New Roman" w:eastAsia="Times New Roman" w:hAnsi="Times New Roman" w:cs="Times New Roman"/>
                <w:noProof/>
                <w:sz w:val="24"/>
                <w:szCs w:val="24"/>
                <w:lang w:val="ro-RO"/>
              </w:rPr>
              <w:t>концевая</w:t>
            </w:r>
            <w:r w:rsidRPr="00F1599F">
              <w:rPr>
                <w:rFonts w:ascii="Times New Roman" w:eastAsia="Times New Roman" w:hAnsi="Times New Roman" w:cs="Times New Roman"/>
                <w:noProof/>
                <w:sz w:val="24"/>
                <w:szCs w:val="24"/>
              </w:rPr>
              <w:t xml:space="preserve"> 4</w:t>
            </w:r>
            <w:r w:rsidRPr="00F1599F">
              <w:rPr>
                <w:rFonts w:ascii="Times New Roman" w:eastAsia="Times New Roman" w:hAnsi="Times New Roman" w:cs="Times New Roman"/>
                <w:noProof/>
                <w:sz w:val="24"/>
                <w:szCs w:val="24"/>
                <w:lang w:val="ro-RO"/>
              </w:rPr>
              <w:t>ПКТп</w:t>
            </w:r>
            <w:r w:rsidRPr="00F1599F">
              <w:rPr>
                <w:rFonts w:ascii="Times New Roman" w:eastAsia="Times New Roman" w:hAnsi="Times New Roman" w:cs="Times New Roman"/>
                <w:noProof/>
                <w:sz w:val="24"/>
                <w:szCs w:val="24"/>
              </w:rPr>
              <w:t>-1-35/50)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33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RpEM23A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Montarea cablului de otel intre piloni</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otel d=6 mm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RpEM09A</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Fixarea cablului pe cablu de otel</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0,150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08-02-305-1</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Bratara pe stilp</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08-02-305-2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Cirlig de perete, simplu</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08-02-396-6</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Canal metalic pe pereti si tavane, lungime 3 m</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0,022</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39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08-02-141-2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in transee executate fara acoperiri, masa 1 m, pina la: 2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1,830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08-02-147-2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pe constructii si jgheaburi instalate, cu fixare la cotituri si la sfirsitul traseului, masa 1 m de cablu, pina la: 2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0,220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08-02-146-2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Cablu pina la 35 kV, fixare cu cleme aplicate, masa 1 m pina la: 1 kg</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0,100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АПвБбШп-1    4x50mm2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75,000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АВВГнг-0,66    4x70mm2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АВВГнг-LS-0,66  4x50mm2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50,000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АВВГнг-LS-0,66  4x25mm2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Cablu КВВБ 7x2,5mm2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75,000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08-02-144-7</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Conectarea firelor conductorilor sau a cablurilor la cleme, sectiune pina la: 240 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0,250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08-02-472-2</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Conductori de legare la pamint: priza de pamint, orizontala, din otel fisie, sectiune 160 mm2</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 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0,200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49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08-03-487-1 Ksal 0,7</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Partea electrica a generatoarelor (Nota : generatorul va fi predat de catre beneficiar)</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Executarea documentatie necesare  de dare in explotare a retelei electrice</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set</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c>
          <w:tcPr>
            <w:tcW w:w="709" w:type="dxa"/>
            <w:tcBorders>
              <w:top w:val="nil"/>
              <w:left w:val="single" w:sz="6" w:space="0" w:color="auto"/>
              <w:bottom w:val="nil"/>
              <w:right w:val="nil"/>
            </w:tcBorders>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w:t>
            </w:r>
          </w:p>
        </w:tc>
        <w:tc>
          <w:tcPr>
            <w:tcW w:w="170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b/>
                <w:bCs/>
                <w:noProof/>
                <w:sz w:val="24"/>
                <w:szCs w:val="24"/>
              </w:rPr>
            </w:pPr>
            <w:r w:rsidRPr="00F1599F">
              <w:rPr>
                <w:rFonts w:ascii="Times New Roman" w:eastAsia="Times New Roman" w:hAnsi="Times New Roman" w:cs="Times New Roman"/>
                <w:b/>
                <w:bCs/>
                <w:noProof/>
              </w:rPr>
              <w:t xml:space="preserve">Capitolul 2.3. Utilaj </w:t>
            </w:r>
          </w:p>
          <w:p w:rsidR="00F1599F" w:rsidRPr="00F1599F" w:rsidRDefault="00F1599F" w:rsidP="00F1599F">
            <w:pPr>
              <w:spacing w:after="0" w:line="240" w:lineRule="auto"/>
              <w:rPr>
                <w:rFonts w:ascii="Times New Roman" w:eastAsia="Times New Roman" w:hAnsi="Times New Roman" w:cs="Times New Roman"/>
                <w:b/>
                <w:bCs/>
                <w:noProof/>
                <w:sz w:val="2"/>
                <w:szCs w:val="2"/>
              </w:rPr>
            </w:pPr>
          </w:p>
        </w:tc>
        <w:tc>
          <w:tcPr>
            <w:tcW w:w="1560" w:type="dxa"/>
            <w:tcBorders>
              <w:top w:val="nil"/>
              <w:left w:val="single" w:sz="6" w:space="0" w:color="auto"/>
              <w:bottom w:val="nil"/>
              <w:right w:val="nil"/>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c>
          <w:tcPr>
            <w:tcW w:w="1559" w:type="dxa"/>
            <w:tcBorders>
              <w:top w:val="nil"/>
              <w:left w:val="single" w:sz="6" w:space="0" w:color="auto"/>
              <w:bottom w:val="nil"/>
              <w:right w:val="single" w:sz="4" w:space="0" w:color="auto"/>
            </w:tcBorders>
          </w:tcPr>
          <w:p w:rsidR="00F1599F" w:rsidRPr="00F1599F" w:rsidRDefault="00F1599F" w:rsidP="00F1599F">
            <w:pPr>
              <w:spacing w:after="0" w:line="240" w:lineRule="auto"/>
              <w:rPr>
                <w:rFonts w:ascii="Times New Roman" w:eastAsia="Times New Roman" w:hAnsi="Times New Roman" w:cs="Times New Roman"/>
                <w:noProof/>
                <w:sz w:val="24"/>
                <w:szCs w:val="24"/>
              </w:rPr>
            </w:pP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51</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503-904758</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Dulap metalic (</w:t>
            </w:r>
            <w:r w:rsidRPr="00F1599F">
              <w:rPr>
                <w:rFonts w:ascii="Times New Roman" w:eastAsia="Times New Roman" w:hAnsi="Times New Roman" w:cs="Times New Roman"/>
                <w:noProof/>
                <w:sz w:val="24"/>
                <w:szCs w:val="24"/>
                <w:lang w:val="ro-RO"/>
              </w:rPr>
              <w:t>АВР</w:t>
            </w:r>
            <w:r w:rsidRPr="00F1599F">
              <w:rPr>
                <w:rFonts w:ascii="Times New Roman" w:eastAsia="Times New Roman" w:hAnsi="Times New Roman" w:cs="Times New Roman"/>
                <w:noProof/>
                <w:sz w:val="24"/>
                <w:szCs w:val="24"/>
              </w:rPr>
              <w:t>-100-</w:t>
            </w:r>
            <w:r w:rsidRPr="00F1599F">
              <w:rPr>
                <w:rFonts w:ascii="Times New Roman" w:eastAsia="Times New Roman" w:hAnsi="Times New Roman" w:cs="Times New Roman"/>
                <w:noProof/>
                <w:sz w:val="24"/>
                <w:szCs w:val="24"/>
                <w:lang w:val="ro-RO"/>
              </w:rPr>
              <w:t>У</w:t>
            </w:r>
            <w:r w:rsidRPr="00F1599F">
              <w:rPr>
                <w:rFonts w:ascii="Times New Roman" w:eastAsia="Times New Roman" w:hAnsi="Times New Roman" w:cs="Times New Roman"/>
                <w:noProof/>
                <w:sz w:val="24"/>
                <w:szCs w:val="24"/>
              </w:rPr>
              <w:t>1, IP65)</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52</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503-904554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Intrerupator automat cu declansator  combinat tip BA 88-35/3/C160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53</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503-904959</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Kонтактор, 63А, 220В/АС3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54</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503-904554</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Pеле контроля фаз, 3 фазы 220-460В AC</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lastRenderedPageBreak/>
              <w:t xml:space="preserve"> 55</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503-904758</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Dulap metalic (ШМП 4)</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56</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503-904555</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Intrerupator automat cu declansator  combinat tip BA 88-32/3/C63</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57</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r w:rsidRPr="00F1599F">
              <w:rPr>
                <w:rFonts w:ascii="Times New Roman" w:eastAsia="Times New Roman" w:hAnsi="Times New Roman" w:cs="Times New Roman"/>
                <w:noProof/>
                <w:sz w:val="24"/>
                <w:szCs w:val="24"/>
              </w:rPr>
              <w:t>503-90457</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Aвтоматический выключатель (регул.) ARMAT/3/100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1,000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58</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Муфта концевая 4ПКТп-1-35/50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buc</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59</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Jgeab metalic 50x50*3000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22,000</w:t>
            </w:r>
          </w:p>
        </w:tc>
      </w:tr>
      <w:tr w:rsidR="00F1599F" w:rsidRPr="00F1599F" w:rsidTr="00F159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 xml:space="preserve"> 60</w:t>
            </w:r>
          </w:p>
        </w:tc>
        <w:tc>
          <w:tcPr>
            <w:tcW w:w="1701" w:type="dxa"/>
            <w:tcBorders>
              <w:top w:val="single" w:sz="4" w:space="0" w:color="auto"/>
              <w:bottom w:val="single" w:sz="4" w:space="0" w:color="auto"/>
            </w:tcBorders>
            <w:vAlign w:val="center"/>
          </w:tcPr>
          <w:p w:rsidR="00F1599F" w:rsidRPr="00F1599F" w:rsidRDefault="00F1599F" w:rsidP="00F1599F">
            <w:pPr>
              <w:spacing w:after="0" w:line="240" w:lineRule="auto"/>
              <w:rPr>
                <w:rFonts w:ascii="Times New Roman" w:eastAsia="Times New Roman" w:hAnsi="Times New Roman" w:cs="Times New Roman"/>
                <w:noProof/>
                <w:sz w:val="24"/>
                <w:szCs w:val="24"/>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tc>
        <w:tc>
          <w:tcPr>
            <w:tcW w:w="4961" w:type="dxa"/>
            <w:tcBorders>
              <w:top w:val="single" w:sz="4" w:space="0" w:color="auto"/>
              <w:bottom w:val="single" w:sz="4" w:space="0" w:color="auto"/>
            </w:tcBorders>
            <w:vAlign w:val="center"/>
          </w:tcPr>
          <w:p w:rsidR="00F1599F" w:rsidRPr="00F1599F" w:rsidRDefault="00F1599F" w:rsidP="00F1599F">
            <w:pPr>
              <w:adjustRightInd w:val="0"/>
              <w:spacing w:after="0" w:line="240" w:lineRule="auto"/>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Capac metalic 12x50*3000</w:t>
            </w:r>
          </w:p>
          <w:p w:rsidR="00F1599F" w:rsidRPr="00F1599F" w:rsidRDefault="00F1599F" w:rsidP="00F1599F">
            <w:pPr>
              <w:adjustRightInd w:val="0"/>
              <w:spacing w:after="0" w:line="240" w:lineRule="auto"/>
              <w:rPr>
                <w:rFonts w:ascii="Times New Roman CYR" w:eastAsia="Times New Roman" w:hAnsi="Times New Roman CYR" w:cs="Times New Roman CYR"/>
                <w:noProof/>
                <w:sz w:val="2"/>
                <w:szCs w:val="2"/>
                <w:lang w:val="ro-RO"/>
              </w:rPr>
            </w:pPr>
          </w:p>
        </w:tc>
        <w:tc>
          <w:tcPr>
            <w:tcW w:w="1560"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m</w:t>
            </w:r>
          </w:p>
        </w:tc>
        <w:tc>
          <w:tcPr>
            <w:tcW w:w="1559" w:type="dxa"/>
            <w:tcBorders>
              <w:top w:val="single" w:sz="4" w:space="0" w:color="auto"/>
              <w:bottom w:val="single" w:sz="4" w:space="0" w:color="auto"/>
            </w:tcBorders>
            <w:vAlign w:val="center"/>
          </w:tcPr>
          <w:p w:rsidR="00F1599F" w:rsidRPr="00F1599F" w:rsidRDefault="00F1599F" w:rsidP="00F1599F">
            <w:pPr>
              <w:spacing w:after="0" w:line="240" w:lineRule="auto"/>
              <w:jc w:val="center"/>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noProof/>
                <w:sz w:val="24"/>
                <w:szCs w:val="24"/>
                <w:lang w:val="ro-RO"/>
              </w:rPr>
              <w:t>22,000</w:t>
            </w:r>
          </w:p>
        </w:tc>
      </w:tr>
    </w:tbl>
    <w:p w:rsidR="00F1599F" w:rsidRPr="00F1599F" w:rsidRDefault="00F1599F" w:rsidP="00F1599F">
      <w:pPr>
        <w:tabs>
          <w:tab w:val="left" w:pos="567"/>
        </w:tabs>
        <w:spacing w:after="0" w:line="240" w:lineRule="auto"/>
        <w:jc w:val="both"/>
        <w:rPr>
          <w:rFonts w:ascii="Times New Roman" w:eastAsia="Times New Roman" w:hAnsi="Times New Roman" w:cs="Times New Roman"/>
          <w:noProof/>
          <w:sz w:val="24"/>
          <w:szCs w:val="24"/>
          <w:lang w:val="ro-RO"/>
        </w:rPr>
      </w:pPr>
    </w:p>
    <w:p w:rsidR="00F1599F" w:rsidRPr="00F1599F" w:rsidRDefault="00F1599F" w:rsidP="00F25951">
      <w:pPr>
        <w:tabs>
          <w:tab w:val="left" w:pos="567"/>
        </w:tabs>
        <w:spacing w:after="0" w:line="240" w:lineRule="auto"/>
        <w:jc w:val="both"/>
        <w:rPr>
          <w:rFonts w:ascii="Times New Roman" w:eastAsia="Times New Roman" w:hAnsi="Times New Roman" w:cs="Times New Roman"/>
          <w:noProof/>
          <w:sz w:val="24"/>
          <w:szCs w:val="24"/>
          <w:lang w:val="ro-RO"/>
        </w:rPr>
      </w:pPr>
      <w:r w:rsidRPr="00F1599F">
        <w:rPr>
          <w:rFonts w:ascii="Times New Roman" w:eastAsia="Times New Roman" w:hAnsi="Times New Roman" w:cs="Times New Roman"/>
          <w:bCs/>
          <w:noProof/>
          <w:sz w:val="24"/>
          <w:szCs w:val="24"/>
          <w:lang w:val="ro-RO"/>
        </w:rPr>
        <w:t>Data</w:t>
      </w:r>
      <w:r w:rsidR="00F25951">
        <w:rPr>
          <w:rFonts w:ascii="Times New Roman" w:eastAsia="Times New Roman" w:hAnsi="Times New Roman" w:cs="Times New Roman"/>
          <w:noProof/>
          <w:sz w:val="24"/>
          <w:szCs w:val="24"/>
          <w:lang w:val="ro-RO"/>
        </w:rPr>
        <w:t xml:space="preserve">„____"_________________                                           </w:t>
      </w:r>
      <w:r w:rsidR="00F52373">
        <w:rPr>
          <w:rFonts w:ascii="Times New Roman" w:eastAsia="Times New Roman" w:hAnsi="Times New Roman" w:cs="Times New Roman"/>
          <w:sz w:val="24"/>
          <w:szCs w:val="24"/>
          <w:lang w:val="ro-RO"/>
        </w:rPr>
        <w:t xml:space="preserve"> ____________________________</w:t>
      </w:r>
    </w:p>
    <w:p w:rsidR="009D5B6D" w:rsidRPr="00FE293C" w:rsidRDefault="00F25951" w:rsidP="00F52373">
      <w:pPr>
        <w:tabs>
          <w:tab w:val="left" w:pos="567"/>
        </w:tabs>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val="ro-RO"/>
        </w:rPr>
        <w:t xml:space="preserve">                                                                                                              </w:t>
      </w:r>
      <w:r w:rsidR="00F52373">
        <w:rPr>
          <w:rFonts w:ascii="Times New Roman" w:eastAsia="Times New Roman" w:hAnsi="Times New Roman" w:cs="Times New Roman"/>
          <w:sz w:val="24"/>
          <w:szCs w:val="24"/>
          <w:lang w:val="ro-RO"/>
        </w:rPr>
        <w:t xml:space="preserve">(semnătura </w:t>
      </w:r>
    </w:p>
    <w:sectPr w:rsidR="009D5B6D" w:rsidRPr="00FE293C" w:rsidSect="00F52373">
      <w:footerReference w:type="first" r:id="rId8"/>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747" w:rsidRDefault="00BD5747">
      <w:pPr>
        <w:spacing w:after="0" w:line="240" w:lineRule="auto"/>
      </w:pPr>
      <w:r>
        <w:separator/>
      </w:r>
    </w:p>
  </w:endnote>
  <w:endnote w:type="continuationSeparator" w:id="0">
    <w:p w:rsidR="00BD5747" w:rsidRDefault="00BD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73" w:rsidRDefault="00F52373" w:rsidP="00F1599F">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747" w:rsidRDefault="00BD5747">
      <w:pPr>
        <w:spacing w:after="0" w:line="240" w:lineRule="auto"/>
      </w:pPr>
      <w:r>
        <w:separator/>
      </w:r>
    </w:p>
  </w:footnote>
  <w:footnote w:type="continuationSeparator" w:id="0">
    <w:p w:rsidR="00BD5747" w:rsidRDefault="00BD5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12"/>
  </w:num>
  <w:num w:numId="4">
    <w:abstractNumId w:val="2"/>
  </w:num>
  <w:num w:numId="5">
    <w:abstractNumId w:val="0"/>
  </w:num>
  <w:num w:numId="6">
    <w:abstractNumId w:val="8"/>
  </w:num>
  <w:num w:numId="7">
    <w:abstractNumId w:val="4"/>
  </w:num>
  <w:num w:numId="8">
    <w:abstractNumId w:val="5"/>
  </w:num>
  <w:num w:numId="9">
    <w:abstractNumId w:val="3"/>
  </w:num>
  <w:num w:numId="10">
    <w:abstractNumId w:val="14"/>
  </w:num>
  <w:num w:numId="11">
    <w:abstractNumId w:val="13"/>
  </w:num>
  <w:num w:numId="12">
    <w:abstractNumId w:val="1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104D6"/>
    <w:rsid w:val="00000D86"/>
    <w:rsid w:val="00064BF3"/>
    <w:rsid w:val="000809D9"/>
    <w:rsid w:val="000813C3"/>
    <w:rsid w:val="00096E89"/>
    <w:rsid w:val="000D0110"/>
    <w:rsid w:val="000E260B"/>
    <w:rsid w:val="0017602F"/>
    <w:rsid w:val="001C2F38"/>
    <w:rsid w:val="00226920"/>
    <w:rsid w:val="002420C0"/>
    <w:rsid w:val="002C100C"/>
    <w:rsid w:val="00342D57"/>
    <w:rsid w:val="003715F8"/>
    <w:rsid w:val="003726B4"/>
    <w:rsid w:val="003752C4"/>
    <w:rsid w:val="003A6491"/>
    <w:rsid w:val="003D1F60"/>
    <w:rsid w:val="003D4D3A"/>
    <w:rsid w:val="003E7F82"/>
    <w:rsid w:val="004404AE"/>
    <w:rsid w:val="0044544D"/>
    <w:rsid w:val="00461F22"/>
    <w:rsid w:val="004B1A4B"/>
    <w:rsid w:val="00505362"/>
    <w:rsid w:val="00513CF4"/>
    <w:rsid w:val="00572E1B"/>
    <w:rsid w:val="00592374"/>
    <w:rsid w:val="00594F11"/>
    <w:rsid w:val="005A6137"/>
    <w:rsid w:val="005A7B1B"/>
    <w:rsid w:val="005E6814"/>
    <w:rsid w:val="00601D2C"/>
    <w:rsid w:val="006026CB"/>
    <w:rsid w:val="006052CE"/>
    <w:rsid w:val="006111F8"/>
    <w:rsid w:val="0066146D"/>
    <w:rsid w:val="006A7AF5"/>
    <w:rsid w:val="006D5B9F"/>
    <w:rsid w:val="006E48F5"/>
    <w:rsid w:val="006F7D0A"/>
    <w:rsid w:val="007231BF"/>
    <w:rsid w:val="00730FC2"/>
    <w:rsid w:val="00741FD5"/>
    <w:rsid w:val="00770D54"/>
    <w:rsid w:val="007865F2"/>
    <w:rsid w:val="007B5E32"/>
    <w:rsid w:val="007C5EF4"/>
    <w:rsid w:val="007D2961"/>
    <w:rsid w:val="007E1CCB"/>
    <w:rsid w:val="008104D6"/>
    <w:rsid w:val="0082080C"/>
    <w:rsid w:val="008400FB"/>
    <w:rsid w:val="0084654D"/>
    <w:rsid w:val="008805D0"/>
    <w:rsid w:val="00886884"/>
    <w:rsid w:val="008B0AD8"/>
    <w:rsid w:val="008C183E"/>
    <w:rsid w:val="008E6C87"/>
    <w:rsid w:val="008F5458"/>
    <w:rsid w:val="009604E1"/>
    <w:rsid w:val="00961EE0"/>
    <w:rsid w:val="00963695"/>
    <w:rsid w:val="00986704"/>
    <w:rsid w:val="00994C6A"/>
    <w:rsid w:val="009973AC"/>
    <w:rsid w:val="009A4968"/>
    <w:rsid w:val="009A637B"/>
    <w:rsid w:val="009B02BC"/>
    <w:rsid w:val="009D5B6D"/>
    <w:rsid w:val="009E5736"/>
    <w:rsid w:val="00A12B29"/>
    <w:rsid w:val="00A23775"/>
    <w:rsid w:val="00A34CF5"/>
    <w:rsid w:val="00A46B16"/>
    <w:rsid w:val="00A539DF"/>
    <w:rsid w:val="00B001A4"/>
    <w:rsid w:val="00B05719"/>
    <w:rsid w:val="00B14625"/>
    <w:rsid w:val="00B30EA0"/>
    <w:rsid w:val="00B35B3C"/>
    <w:rsid w:val="00B65F54"/>
    <w:rsid w:val="00B66D00"/>
    <w:rsid w:val="00BC2372"/>
    <w:rsid w:val="00BD5747"/>
    <w:rsid w:val="00BE21C7"/>
    <w:rsid w:val="00BE390A"/>
    <w:rsid w:val="00C3114D"/>
    <w:rsid w:val="00C60254"/>
    <w:rsid w:val="00C61D49"/>
    <w:rsid w:val="00C63FD2"/>
    <w:rsid w:val="00C876D8"/>
    <w:rsid w:val="00C94F7B"/>
    <w:rsid w:val="00CB00DE"/>
    <w:rsid w:val="00CE240E"/>
    <w:rsid w:val="00CF5DBC"/>
    <w:rsid w:val="00D13392"/>
    <w:rsid w:val="00D27280"/>
    <w:rsid w:val="00D4298B"/>
    <w:rsid w:val="00D625A1"/>
    <w:rsid w:val="00D641EE"/>
    <w:rsid w:val="00D94C50"/>
    <w:rsid w:val="00D961DB"/>
    <w:rsid w:val="00D96223"/>
    <w:rsid w:val="00DD5316"/>
    <w:rsid w:val="00DE7841"/>
    <w:rsid w:val="00E07BA5"/>
    <w:rsid w:val="00E24455"/>
    <w:rsid w:val="00E32C6A"/>
    <w:rsid w:val="00E4219F"/>
    <w:rsid w:val="00E5177E"/>
    <w:rsid w:val="00E740F3"/>
    <w:rsid w:val="00E75BD6"/>
    <w:rsid w:val="00E901FA"/>
    <w:rsid w:val="00EA6F75"/>
    <w:rsid w:val="00EF3E2A"/>
    <w:rsid w:val="00F1174E"/>
    <w:rsid w:val="00F12ABF"/>
    <w:rsid w:val="00F1599F"/>
    <w:rsid w:val="00F25951"/>
    <w:rsid w:val="00F520C1"/>
    <w:rsid w:val="00F52373"/>
    <w:rsid w:val="00F6511B"/>
    <w:rsid w:val="00F70552"/>
    <w:rsid w:val="00F917DF"/>
    <w:rsid w:val="00F95DCE"/>
    <w:rsid w:val="00FA04C4"/>
    <w:rsid w:val="00FA0FAE"/>
    <w:rsid w:val="00FB7FE7"/>
    <w:rsid w:val="00FC0002"/>
    <w:rsid w:val="00FE293C"/>
    <w:rsid w:val="00FF50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6D9"/>
  <w15:docId w15:val="{0E086FE3-A773-4243-BE0E-A6C91911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63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styleId="ab">
    <w:name w:val="footer"/>
    <w:basedOn w:val="a"/>
    <w:link w:val="ac"/>
    <w:uiPriority w:val="99"/>
    <w:semiHidden/>
    <w:unhideWhenUsed/>
    <w:rsid w:val="00F1599F"/>
    <w:pPr>
      <w:tabs>
        <w:tab w:val="center" w:pos="4844"/>
        <w:tab w:val="right" w:pos="9689"/>
      </w:tabs>
      <w:spacing w:after="0" w:line="240" w:lineRule="auto"/>
    </w:pPr>
  </w:style>
  <w:style w:type="character" w:customStyle="1" w:styleId="ac">
    <w:name w:val="Нижний колонтитул Знак"/>
    <w:basedOn w:val="a0"/>
    <w:link w:val="ab"/>
    <w:uiPriority w:val="99"/>
    <w:semiHidden/>
    <w:rsid w:val="00F15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41B71-9C11-4198-9131-38958F744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3267</Words>
  <Characters>18624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115</cp:revision>
  <cp:lastPrinted>2023-06-23T12:13:00Z</cp:lastPrinted>
  <dcterms:created xsi:type="dcterms:W3CDTF">2021-12-09T09:15:00Z</dcterms:created>
  <dcterms:modified xsi:type="dcterms:W3CDTF">2023-08-23T13:52:00Z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