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0" w:rsidRPr="00A673DA" w:rsidRDefault="00F25667" w:rsidP="00FB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ANUNȚ</w:t>
      </w:r>
      <w:r w:rsidR="00FB2700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PARTICIPARE</w:t>
      </w:r>
    </w:p>
    <w:p w:rsidR="00FB2700" w:rsidRPr="00A673DA" w:rsidRDefault="00FB2700" w:rsidP="00FB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B2700" w:rsidRPr="00A673DA" w:rsidRDefault="00FB2700" w:rsidP="00FB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achiziționarea  </w:t>
      </w:r>
      <w:r w:rsidRPr="00A673DA">
        <w:rPr>
          <w:rFonts w:ascii="Times New Roman" w:hAnsi="Times New Roman" w:cs="Times New Roman"/>
          <w:b/>
          <w:sz w:val="24"/>
          <w:szCs w:val="24"/>
        </w:rPr>
        <w:t>mobilierului școlar</w:t>
      </w:r>
      <w:r w:rsidRPr="00A67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2700" w:rsidRPr="00A673DA" w:rsidRDefault="00FB2700" w:rsidP="00FB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prin procedura de achizitie: Licitatie </w:t>
      </w:r>
      <w:r w:rsidR="00A673DA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Deschisă</w:t>
      </w:r>
    </w:p>
    <w:p w:rsidR="00FB2700" w:rsidRPr="00A673DA" w:rsidRDefault="00FB2700" w:rsidP="00FB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Denumirea autoritatii contractante:  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Instituțiea Publică </w:t>
      </w:r>
      <w:r w:rsidR="00F2566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Liceul Teoretic „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Petru Rareș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" mun. 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Soroca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IDNO: </w:t>
      </w:r>
      <w:r w:rsidR="00EC4A1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1013620000777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Adresa: 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m.</w:t>
      </w:r>
      <w:r w:rsidR="00EC4A1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Soroca,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str.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Testimițanu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</w:t>
      </w:r>
      <w:r w:rsidR="00EC4A1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/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cod 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poștal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 3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005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Numirul de telefon/fax: 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(0230</w:t>
      </w:r>
      <w:r w:rsidR="00EC4A1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) 2-25-89</w:t>
      </w:r>
      <w:r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="00B50E4C" w:rsidRPr="00A673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069173463</w:t>
      </w:r>
    </w:p>
    <w:p w:rsidR="00B50E4C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de e-mail si de internet a autorititii contractante: </w:t>
      </w:r>
      <w:r w:rsidR="004841D3" w:rsidRPr="00A673DA">
        <w:rPr>
          <w:b/>
          <w:sz w:val="24"/>
          <w:szCs w:val="24"/>
        </w:rPr>
        <w:fldChar w:fldCharType="begin"/>
      </w:r>
      <w:r w:rsidR="00FE72EE" w:rsidRPr="00A673DA">
        <w:rPr>
          <w:b/>
          <w:sz w:val="24"/>
          <w:szCs w:val="24"/>
        </w:rPr>
        <w:instrText>HYPERLINK "mailto:petru.rares@rambler.ru"</w:instrText>
      </w:r>
      <w:r w:rsidR="004841D3" w:rsidRPr="00A673DA">
        <w:rPr>
          <w:b/>
          <w:sz w:val="24"/>
          <w:szCs w:val="24"/>
        </w:rPr>
        <w:fldChar w:fldCharType="separate"/>
      </w:r>
      <w:r w:rsidR="00B50E4C" w:rsidRPr="00A673DA">
        <w:rPr>
          <w:rStyle w:val="a4"/>
          <w:b/>
          <w:color w:val="auto"/>
          <w:sz w:val="24"/>
          <w:szCs w:val="24"/>
          <w:u w:val="none"/>
        </w:rPr>
        <w:t>petru.rares@rambler.ru</w:t>
      </w:r>
      <w:r w:rsidR="004841D3" w:rsidRPr="00A673DA">
        <w:rPr>
          <w:b/>
          <w:sz w:val="24"/>
          <w:szCs w:val="24"/>
        </w:rPr>
        <w:fldChar w:fldCharType="end"/>
      </w:r>
      <w:r w:rsidR="00EC4A1B">
        <w:rPr>
          <w:b/>
          <w:sz w:val="24"/>
          <w:szCs w:val="24"/>
        </w:rPr>
        <w:t>.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de e-mail sau de internet de la care se va putea obfine accesul la documentatia de atribuire: </w:t>
      </w:r>
      <w:r w:rsidRPr="00A673D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documentatia de atribuire este anexata in cadrul procedurii in </w:t>
      </w:r>
      <w:bookmarkStart w:id="0" w:name="_GoBack"/>
      <w:r w:rsidRPr="00A673D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SIA RSAP</w:t>
      </w:r>
      <w:bookmarkEnd w:id="0"/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>Tipul autoritiii contractante si obiectul principal de activitate (daca este cazul, mentiunea ca autoritatea contractanta este o autoritate centrala de achizitie sau ca achizitia implica o alta forma de achizitie comuna): Nu se aplică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>Cumparatorul invita operatorii economici interesati, care ii pot satisface necesitatile, sa participe la procedura de achizitie privind livrarea/p</w:t>
      </w:r>
      <w:r w:rsidR="005F0F24"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>restarea/executarea urmiătoarelor</w:t>
      </w:r>
      <w:r w:rsidRPr="00A673D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FB2700" w:rsidRPr="00A673DA" w:rsidRDefault="00FB2700" w:rsidP="00FB2700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b/>
          <w:sz w:val="24"/>
          <w:szCs w:val="24"/>
        </w:rPr>
        <w:t>Informații despre obiectul achiziției</w:t>
      </w:r>
      <w:r w:rsidRPr="00A673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160" w:vertAnchor="text" w:tblpY="1"/>
        <w:tblOverlap w:val="never"/>
        <w:tblW w:w="9883" w:type="dxa"/>
        <w:tblLayout w:type="fixed"/>
        <w:tblLook w:val="04A0"/>
      </w:tblPr>
      <w:tblGrid>
        <w:gridCol w:w="534"/>
        <w:gridCol w:w="850"/>
        <w:gridCol w:w="1701"/>
        <w:gridCol w:w="992"/>
        <w:gridCol w:w="709"/>
        <w:gridCol w:w="3969"/>
        <w:gridCol w:w="1128"/>
      </w:tblGrid>
      <w:tr w:rsidR="009127AC" w:rsidRPr="007E4600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Nr.</w:t>
            </w:r>
          </w:p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lot d/o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Cod 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Denumire bunurilor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Unitatea de măsură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Cantitatea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B6FE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Specificarea tehnică deplină solicitată, Standarde de referinţă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AC" w:rsidRP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127AC">
              <w:rPr>
                <w:rFonts w:ascii="Arial" w:eastAsia="Times New Roman" w:hAnsi="Arial" w:cs="Arial"/>
                <w:bCs/>
                <w:sz w:val="20"/>
                <w:szCs w:val="20"/>
                <w:lang w:val="en-US" w:eastAsia="ro-RO"/>
              </w:rPr>
              <w:t>Valoarea</w:t>
            </w:r>
            <w:proofErr w:type="spellEnd"/>
            <w:r w:rsidRPr="009127AC">
              <w:rPr>
                <w:rFonts w:ascii="Arial" w:eastAsia="Times New Roman" w:hAnsi="Arial" w:cs="Arial"/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9127AC">
              <w:rPr>
                <w:rFonts w:ascii="Arial" w:eastAsia="Times New Roman" w:hAnsi="Arial" w:cs="Arial"/>
                <w:bCs/>
                <w:sz w:val="20"/>
                <w:szCs w:val="20"/>
                <w:lang w:val="en-US" w:eastAsia="ro-RO"/>
              </w:rPr>
              <w:t>estimată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o-RO"/>
              </w:rPr>
              <w:t xml:space="preserve"> </w:t>
            </w:r>
            <w:r w:rsidRPr="009127AC">
              <w:rPr>
                <w:rFonts w:ascii="Arial" w:eastAsia="Times New Roman" w:hAnsi="Arial" w:cs="Arial"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 w:rsidRPr="009127A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fără TVA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</w:tr>
      <w:tr w:rsidR="009127AC" w:rsidRPr="007E4600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7E4600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Lot 1 Televizoare cu kit de prindere</w:t>
            </w:r>
          </w:p>
        </w:tc>
      </w:tr>
      <w:tr w:rsidR="009127AC" w:rsidRPr="007E4600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Televizor </w:t>
            </w:r>
            <w:r w:rsidRPr="00F37D7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70"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cu kit de prindere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Smart TV</w:t>
            </w:r>
          </w:p>
          <w:p w:rsidR="009127AC" w:rsidRDefault="002F3EE3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Diagonală display </w:t>
            </w:r>
            <w:r w:rsidR="009127AC"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70"</w:t>
            </w:r>
          </w:p>
          <w:p w:rsidR="009127AC" w:rsidRDefault="002F3EE3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Rezolutie display </w:t>
            </w:r>
            <w:r w:rsidR="009127AC"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4K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</w:t>
            </w:r>
            <w:r w:rsidR="002F3E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ip display 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LED</w:t>
            </w:r>
          </w:p>
          <w:p w:rsidR="009127AC" w:rsidRDefault="002F3EE3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Rezoluție  </w:t>
            </w:r>
            <w:r w:rsidR="009127A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="009127AC"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3840 x 2160 px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Conectivitate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- 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RF In, CI Slot, Anynet+, Bluetooth, Wi-Fi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USB 2.0, HDMI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Limba 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: ENG, RO, RU,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 Boxe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10W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  <w:p w:rsidR="009127AC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Kit de prindere compatibil cu televizorul</w:t>
            </w:r>
          </w:p>
          <w:p w:rsidR="009127AC" w:rsidRPr="0023564A" w:rsidRDefault="009127AC" w:rsidP="002F3EE3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A7B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Instalarea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televizoarelor</w:t>
            </w:r>
            <w:r w:rsidRPr="00AA7B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(inclusiv toate materialele si accesoriile aditionale necesare) se va oferi si efectua de operatorul economic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7E4600" w:rsidRDefault="00447D06" w:rsidP="00447D0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66666.66</w:t>
            </w:r>
          </w:p>
        </w:tc>
      </w:tr>
      <w:tr w:rsidR="009127AC" w:rsidRPr="007E4600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3564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Televizor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F37D7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55"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cu kit de prindere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Smart TV</w:t>
            </w:r>
          </w:p>
          <w:p w:rsidR="009127AC" w:rsidRPr="00AF6A0A" w:rsidRDefault="002F3EE3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Diagonală display </w:t>
            </w:r>
            <w:r w:rsidR="009127A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55</w:t>
            </w:r>
            <w:r w:rsidR="009127AC"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"</w:t>
            </w:r>
          </w:p>
          <w:p w:rsidR="009127AC" w:rsidRPr="00AF6A0A" w:rsidRDefault="002F3EE3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Rezolutie display </w:t>
            </w:r>
            <w:r w:rsidR="009127AC"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4K</w:t>
            </w:r>
          </w:p>
          <w:p w:rsidR="009127AC" w:rsidRPr="00AF6A0A" w:rsidRDefault="002F3EE3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Tip display </w:t>
            </w:r>
            <w:r w:rsidR="009127AC"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LED</w:t>
            </w:r>
          </w:p>
          <w:p w:rsidR="009127AC" w:rsidRPr="00AF6A0A" w:rsidRDefault="002F3EE3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Rezoluție </w:t>
            </w:r>
            <w:r w:rsidR="009127AC"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min. 3840 x 2160 px</w:t>
            </w:r>
            <w:r w:rsidR="009127AC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UHD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Conectivitate  -  Bluetooth, Wi-Fi,  USB 2.0, HDMI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Limba : ENG, RO, RU, 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2 Boxe min. 10W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Kit de prindere compatibil cu televizorul</w:t>
            </w:r>
          </w:p>
          <w:p w:rsidR="009127AC" w:rsidRPr="00CB6FE7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A7B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Instalarea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televizoarelor</w:t>
            </w:r>
            <w:r w:rsidRPr="00AA7B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(inclusiv toate materialele si accesoriile aditionale necesare) se va oferi si efectua de operatorul economic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7E4600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194250.00</w:t>
            </w:r>
          </w:p>
        </w:tc>
      </w:tr>
      <w:tr w:rsidR="009127AC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Lot 2 Computere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Monitor min. 21.5" LED, Timp de raspuns: 8ms, Luminozitate: min. 250cd, Rezolutie min. 1920x1080, Unghi de vizualizare: min. 178°/178°, Porturi de conexiune: min. 4x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native, fara adaptoare VGA, DVI, DisplayPort, HDMI, USB Hub: 4x USB3.0, Boxe integrate 2x2W, Pivot, Regloare pe Inaltime, VESA), Culoare Neagra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29700.00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Workstation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Bloc de sistem tip Brand Name international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Procesor: Minim 4 nuclee, min. 8 Threads, min. 3.6GHz, pina la 4.30Ghz, minim 6MB Cache. Data producerii nu mai devreme de al doilea trimestru 2020; TDP maxim 65W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Cipset Q470 sau mai bun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Memorie: Minim 8GB DDR4, frecvența nu mai puțin de 2666MHz;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Pina la 4 sloturi de memorie.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SSD: Minim 256GB M.2 NVME;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min 2x Sloturi NVME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HDD: Minim 1TB HDD 7200 RPM;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Min. 2x HDD slots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Video: Integrată, min. FHD;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0755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-8x DVD+/-RW 9.5mm Optical Disk Drive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Porturi: Minimum 8xUSB, din care minimum 4xUSB 2.0 și 4xUSB3.2, 1xUSB Tip-C nativ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Gen 2(10Gb data + alimentare)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. Porturi video - minim 1xVGA,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xDP Port, 1x HDMI Port.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Sursa alimentare: 220-240V, 50-60Hz, maximum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5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0W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, 92% efficient (80 PLUS Platinum)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;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Internal Speaker.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Accesorii: Tastatură USB RUS/ENG (conexiune cu fir prin port USB), Mouse optic USB (conexiune cu fir prin port USB).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Securitate: Posibilitate de dezactivare a porturilor USB, Discret TPM 2.0, ,Chassis Intrusion Switch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Blocul de alimentare conform recomandarilor producatorului.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Notă: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- Blocul de sitem preconizat pentru a fi instalat/fixat pe masă;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-  Accesoriile să fie de aceeași culoare și brand (dar să nu fie albe);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- Garanţia direct de la producător pentru tot echipamentul, minim 3 ani.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117150.00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30200000-1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D437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Surge Protecto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92F7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Prelungitor min. 1m, min. 5 prize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577.50</w:t>
            </w:r>
          </w:p>
        </w:tc>
      </w:tr>
      <w:tr w:rsidR="009127AC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Lot 3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Notebook 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302131000-6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jc w:val="center"/>
              <w:rPr>
                <w:rFonts w:ascii="Calibri" w:eastAsia="Calibri" w:hAnsi="Calibri" w:cs="Times New Roman"/>
              </w:rPr>
            </w:pPr>
            <w:r w:rsidRPr="00257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Notebook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Notebook Tip 1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Display: min. 15.6 FULL HD - WVA sau IPS.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Procesor: min. 2x Nuclee, 4x Threads, Fregventa Turbo pina la min. - 3,4Ghz, 10nm, Cache 4mb, TDP15W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Operativa: min. 8Gb RAM, min. 2x Slots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pentru upgrade ulterior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SSD: min. 256Gb NVME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Slot adaugator original pentru a instala HDD, pentru upgrade ulterior.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Porturi: min. 2x USB 3.2 Gen 2, 1x USB 2.0, 1x HDMI, SD Card Redear, LAN port (fara adaptor)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Interfata de retea: Wifi 802.11ac 1x1 WiFi &amp; BT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Web: min. HD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Audio: Boxe Stereo 2W.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Baterie: Pin la 42Whr min. 3 cell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Securitate:  TPM 2.0 Integrat pe placa de baza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Garantie: min. 3 ani confirmat pe site-ul producatorului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92550.00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302131000-6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jc w:val="center"/>
              <w:rPr>
                <w:rFonts w:ascii="Calibri" w:eastAsia="Calibri" w:hAnsi="Calibri" w:cs="Times New Roman"/>
              </w:rPr>
            </w:pPr>
            <w:r w:rsidRPr="00257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Notebook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Notebook Tip 2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Display: min. 14.0 FULL HD - WVA sau IPS.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Procesor: min. 2x Nuclee, 4x Threads, Fregventa Turbo pina la min. - 3,4Ghz, 10nm, Cache 4mb, TDP15W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 Memorie Operativa: min. 8Gb RAM, min. 2x Slots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pentru upgrade ulterior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SSD: min. 256Gb NVME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Memoroe HDD: min. 1Tb, 7200RPM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Porturi: min. 2x USB 3.2 Gen 2, 1x USB 2.0, 1x HDMI, SD Card Redear, LAN port (fara adaptor)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Interfata de retea: Wifi 802.11ac 1x1 WiFi &amp; BT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Web: min. HD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Audio: Boxe Stereo 2W.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Baterie: Pin la 42Whr min. 3 cell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Securitate:  TPM 2.0 Integrat pe placa de baza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Garantie: min. 3 ani confirmat pe site-ul producatorului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90750.00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302131000-6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jc w:val="center"/>
              <w:rPr>
                <w:rFonts w:ascii="Calibri" w:eastAsia="Calibri" w:hAnsi="Calibri" w:cs="Times New Roman"/>
              </w:rPr>
            </w:pPr>
            <w:r w:rsidRPr="00257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Notebook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tip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2850D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Notebook Tip 3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Display: min. 15.0 FULL HD - WVA sau IPS.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Procesor: min. 4x Nuclee, 8x Threads, fregventa Turbo pina la min. - 4,2Ghz, 10nm, Cache 8mb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 xml:space="preserve"> Memorie Operativa: min. 8Gb RAM, min. 2x Slots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pentru upgrade ulterior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SSD: min. 256Gb NVME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Porturi: min. 2x USB 3.2 Gen 2, 1x USB 2.0, 1x USB 3.2 Type C, 1x HDMI, SD Card Redear, LAN port (fara adaptor)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Interfata de retea: Wifi 802.11ac 1x1 WiFi &amp; BT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Web: min. HD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Audio: Boxe Stereo 2W.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Baterie: Pin la 42Whr min. 3 cell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Securitate:  TPM 2.0 Integrat pe placa de baza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Garantie: min. 3 ani confirmat pe site-ul producatorului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174375.00</w:t>
            </w:r>
          </w:p>
        </w:tc>
      </w:tr>
      <w:tr w:rsidR="009127AC" w:rsidRPr="00A92F72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302131000-6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jc w:val="center"/>
              <w:rPr>
                <w:rFonts w:ascii="Calibri" w:eastAsia="Calibri" w:hAnsi="Calibri" w:cs="Times New Roman"/>
              </w:rPr>
            </w:pPr>
            <w:r w:rsidRPr="00257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Notebook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tip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Notebook Tip 4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Display: min. 13.0 IPS 2560x1600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Procesor: min. 8x Nuclee, 7x Nuclee Procesorul Grafic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Operativa: min. 8Gb RAM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SSD: min. 256Gb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Porturi: min 1x Thunderbolt 3, 1x USB 4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Interfata de retea: Wifi 802.11ax WiFi 6  &amp; BT 5.0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Web: min. 720P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Audio: Boxe Stereo, 3 Microfoane.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Tastatura cu Iluminare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Baterie: Pin la 15 ore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Sistem de operare MAC OS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Garantie: min. 3 ani confirmat pe site-ul producatorului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92F72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33450.00</w:t>
            </w:r>
          </w:p>
        </w:tc>
      </w:tr>
      <w:tr w:rsidR="009127AC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Lot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</w:t>
            </w: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</w:t>
            </w: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ablete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30213200-7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Tableta tip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Tableta min. 10 inch(1620 x 2160 pixeli), 500 nits. 128GB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Cipset Tip: min. A12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Memorie de stocare min. 128Gb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spate: min. 8MP, Video min. 1080P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Camera fata: min. 1,2Mp, Video 720p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Sunet tip Stereo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Sistem de operare min. iPad OS 14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17100.00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2850D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30213200-7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D437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Tableta tip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73D7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Tableta</w:t>
            </w: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10.1" LTE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10.1" IPS FHD (1920x1080),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Qualcomm Snapdragon 439 8-Core 2.0GHz, 4Gb, 64Gb, 802.11ac + Bluetooth, 4G LTE Single Nano-SIM, GPS,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micro SD Reader up to 256Gb, 5MP Front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Camera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min.</w:t>
            </w:r>
            <w:r w:rsidRPr="00A73D7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8MP Rear Camera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15000.00</w:t>
            </w:r>
          </w:p>
        </w:tc>
      </w:tr>
      <w:tr w:rsidR="009127AC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Lot 5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</w:t>
            </w: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mprimante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30232110-8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Imprimanta tip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Multifunctionala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A4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CARACTERISTICI GENERALE: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Tip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dispozitiv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dispozitiv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laser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monocrom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all-in-one A4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Functional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copier.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Volum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printare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250.000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pagini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lună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Timp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încălzire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aprox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10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secunde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pornire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Procesor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Dual Core 1,7 GHz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Memorie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3.0 GB RAM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Hard disk: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320 GB (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spațiu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liber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disc: 240 GB);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Panoul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control: color LCD touch screen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10”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set: Stand Original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Imprimanta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Viteza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A4 -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pagini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 min (duplex)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Metoda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laser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monocrom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Calitate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1200 x 1200 dpi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Rezoluție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1200 x 1200 dpi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Prima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timp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ieșire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(FCOT),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4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secunde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Limbile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imprimantei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UFR II, PCL ® 6,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Cartuș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toner: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51000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pagini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Copiator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Viteza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51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pagini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 min (A4),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Prima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timp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ieșire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4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secunde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Rezoluție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600 x 600 dpi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Moduri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Copiere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Text,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Fotografie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Text /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+, Text /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Fotografie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Număr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exemplare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9999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exemplare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Zoom: 25% -400% (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trepte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1%)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funcții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Fix de zoom-in/zoom-out,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față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-verso,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ajustare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densitate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tip original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selecție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FUNCȚIILE SCANERULUI:</w:t>
            </w:r>
          </w:p>
          <w:p w:rsidR="009127AC" w:rsidRPr="00A14F2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Alimentator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automat de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documente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duplex cu o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singură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 [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faţă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-verso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faţă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-verso (automat)]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Detectarea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alimentării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coli multiple la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alimentator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este</w:t>
            </w:r>
            <w:proofErr w:type="spellEnd"/>
            <w:r w:rsidRPr="00A14F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disponibilă.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Viteza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unidirecțională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bidirecțională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190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ipm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(A4, 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300 x 300 dpi)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Formate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fișiere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TIFF, JPEG, PDF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Format Media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alimentatorul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documente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A4, A5R, A6, B5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Rezoluție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optică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până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 600 x 600 dpi,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Adâncime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scanare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Color: 24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biți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/ 24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biți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intrare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ieșire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Compatibilitate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TWAIN, WIA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Caracteristicile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funcției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trimitere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Destinație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Standard: e-mail/internet fax (SMTP), SMB3.0, FTP,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WebDAV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Agenda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adrese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LDAP (2000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destinații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/ local ( 1600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destinații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Protocol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comunicare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FTP (TCP / IP), SMB3. 0 (TCP / IP),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WebDAV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E-mail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LUCRUL CU HÂRTIE: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Alimentatoare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puțin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650 coli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Capacitate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tavă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ieșire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1000 coli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Facilități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linia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finisare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tratamente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parsare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grupare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offset*,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coasere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Tipuri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materiale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imprimare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tava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universală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subțire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reciclată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groasă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document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folie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transparentă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etichete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pre-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perforată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antet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Dimensiunea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hârtiei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A4,  A5,  B5,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Dispozitiv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ADF: A4, B5, A5, Legal, Letter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Densitate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tavă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60–135 g / m2,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Compartiment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manuală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60–199 g / m2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Resurse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coasere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30 de coli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Poziția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cusăturii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unghiulară</w:t>
            </w:r>
            <w:proofErr w:type="spellEnd"/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INTERFAȚĂ ȘI SOFTWARE: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Tipul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Interfeței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Rețea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LAN1GB,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USB 2.0 x3, USB 3.0 x1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Drivere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sistem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operare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acceptat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Windows ® 7 /8.1 /10, MAC OS X (10.9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mare) </w:t>
            </w:r>
          </w:p>
          <w:p w:rsidR="009127AC" w:rsidRPr="0029576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45 145.83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30232110-8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D437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Imprimanta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tip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Imprimanta Laser A4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CARACTERISTICI GENERALE: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Tip dispozitiv: dispozitiv laser monocrom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A4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Volum de printare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: cel puțin de 150.000 de pagini pe lună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Timp de încălzire: aprox. 30 secunde de la pornire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Timpul de ieșire al prim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ei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pagini: Aprox. 5,7 secunde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Procesor: Dual Core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Memorie: cel puțin 1.0 GB RAM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Panoul de control:  LCD cel puțin cu 5 linii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FUNCȚIILE IMPRIMANTEI: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Viteza de imprimare: A4 - cel puțin 43 pagini / min , 36 pagini / min  (duplex)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Metoda de imprimare: imprimare laser monocrom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Calitate imprimare: până la 1200 x 1200 dpi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Prima copie timp de ieșire (FCOT), până la 6 secunde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Limbile imprimantei: UFRII (Ultra Fast Rendering), PCL5e6, PCL6, Adobe® PostScript3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 xml:space="preserve">Cartuș de toner: cel puțin 20500 pagini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Alimentatoare de hârtie: cel puțin 650 coli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Capacitate tavă de ieșire: 150 coli 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Compartiment de alimentare manuală: 60–199 g / m2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Conectare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LAN 1GB, USB</w:t>
            </w: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2.0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Drivere: sistem de operare acceptat: Windows ® 7 /8.1 /10, MAC OS X (10.9 sau mai mare) </w:t>
            </w:r>
          </w:p>
          <w:p w:rsidR="009127AC" w:rsidRPr="00AF6A0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125 391.66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30232110-8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6D437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Imprimanta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tip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9127AC" w:rsidRPr="00C312F4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Imprimanta Multifunctionala( imprimare, scanare şi copiere), Tehnologie de imprimare 2 capete de imprimare FINE (negru şi color)</w:t>
            </w: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br/>
              <w:t>Imprimantă cu rezervoare de cerneală reîncărcabile, Viteză de imprimare monocrom min 9 ms, Viteză de imprimare color min 5ms, Imprimare fără margini, Capacitate cartuş Alb-negru: min. 6.000 de pagini(A4), Color: min. 7.700 de pagini(A4), Rezoluţie de imprimare Până la 4800 x 1200 dpi, Capacitate maximă alimentare cu hârtie Tava posterioară: min. 100 de coli (hârtie simplă), Scaner cu suport plat CIS pentru fotografii şi documente, Rezoluţie scaner (optică) min. 600 x 1200 dpi, Ecran LCD, conexiune prin USB si WIFI, Imprimare de pe dispozitive Mobile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12 420.00</w:t>
            </w:r>
          </w:p>
        </w:tc>
      </w:tr>
      <w:tr w:rsidR="009127AC" w:rsidTr="002850DC">
        <w:trPr>
          <w:trHeight w:val="573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Lot 6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Camera foto</w:t>
            </w:r>
          </w:p>
        </w:tc>
      </w:tr>
      <w:tr w:rsidR="009127AC" w:rsidTr="002850D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312F4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3564A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Camera foto inclusiv card de memorie si geanta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Aparat Foto min. 24Mp, TIP D-SLR, Tip matrice CMOS, Viteza de fotografiere min. 6 cadre/secunda,Cel mai lung timp de expunere 30 sec, Sensibilitate (ISO) 100 - 25600, Cel mai scurt timpul de expunere: 1/4000 sec, Rezolutie maxima 6000 x 4000 pixeli, Inregistrare Video rezoloutie pina la  1920 x 1080 pixeli, Dimensiune ecran 3", Display Rotativ, Wi-FI, Iesire HDMI, Obiectiv min. 18-55 STM</w:t>
            </w:r>
          </w:p>
          <w:p w:rsidR="009127AC" w:rsidRPr="001F2475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Card de memori Min, 128Gb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1F247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Geanta compatibila</w:t>
            </w:r>
          </w:p>
          <w:p w:rsidR="009127AC" w:rsidRPr="00295765" w:rsidRDefault="009127AC" w:rsidP="002850D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GARANTIE</w:t>
            </w:r>
            <w:r w:rsidRPr="00AF6A0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ab/>
              <w:t>Minim 24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14 500.00</w:t>
            </w:r>
          </w:p>
        </w:tc>
      </w:tr>
      <w:tr w:rsidR="009127AC" w:rsidRPr="00EC4FAB" w:rsidTr="002850DC">
        <w:trPr>
          <w:trHeight w:val="249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84" w:rsidRDefault="00406A84" w:rsidP="002850D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  <w:p w:rsidR="009127AC" w:rsidRPr="00406A84" w:rsidRDefault="009127AC" w:rsidP="002850DC">
            <w:pPr>
              <w:pStyle w:val="a6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noProof/>
                <w:sz w:val="20"/>
                <w:szCs w:val="20"/>
                <w:shd w:val="clear" w:color="auto" w:fill="FFFFFF"/>
                <w:lang w:val="ro-RO"/>
              </w:rPr>
            </w:pPr>
            <w:r w:rsidRPr="00406A84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  <w:t xml:space="preserve">Lot 7 </w:t>
            </w:r>
            <w:r w:rsidRPr="00406A8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shd w:val="clear" w:color="auto" w:fill="FFFFFF"/>
                <w:lang w:val="ro-RO"/>
              </w:rPr>
              <w:t>Echipamente de prezentare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o-RO"/>
              </w:rPr>
            </w:pPr>
          </w:p>
        </w:tc>
      </w:tr>
      <w:tr w:rsidR="009127AC" w:rsidRPr="00F37D7E" w:rsidTr="002850D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7.</w:t>
            </w:r>
            <w:r w:rsidRPr="00EC4FA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EC4FA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Sisteme de proiectie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447D06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EC4FA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Proiector: 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REZOLUTIE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Nativa XGA [1024x768], up to UXGA [1600x1200]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LUMINOZITATE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3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7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00 ANSI Lumens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CONTRAST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22.000:1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INTRARI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 x HDMI in (v1.4a 3D), 1 x 15 Pin D-sub (RGB/YPbPr), 1 x S-Video in, 1 x Composite in, 1 x Audio In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CONTROL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RS232 9pin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IESIRI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1x VGA; 1 x Audio Out, 1 x USB-A power 1A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AUDIO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10W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LAMPA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min. 6000 ore (Bright), 15000 ore (Eco+)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CULORI EXPUSE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1073.4 Million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RAPORTUL DE PROIECTARE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1.94 - 2.16:1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DIMENSIUNEA IMAGINII PROIECTATE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0.71 - 7.73m Diagonal 4:3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CORECTIA TRAPEZOIDALA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± 40° Vertical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CONSUM DE ENERGIE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203W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SECURITATE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Security Bar, Kensington Lock, Password Protection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ACCESORII INCLUSE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AC Power Cord, VGA Cable, Infra Red Remote Control with Batteries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Minim 24 luni la proiector, minim 12 luni pentru lampa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SUPORT PENTRU TAVAN COMPATIBIL 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(inaltime ajustabila de la 57cm pana la 82 cm, rezistent la proiectoare cu masa de pana la 15 kg, posibilitate de rotire la +/- 30° a videoproiectorului, posibilitatea inclinarii videoproiectorului cu pana la 20°, posibilitatea instalarii pe tavan arcuit, cu canal pentru ascunderea cablului)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ECRAN DE PROIECTIE MANUAL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Diagonal    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0", Aspect 4:3, tip – actionare manuala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Cu sistem de reducere a vitezei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Mecanism Self-Locking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Dual Wall and Ceiling Mountable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Viewing Size (wxh) (mm)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23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0 x 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75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5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Diagonal Viewing (inch)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120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Black Border R &amp; L (mm)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45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Black Border Bottom (mm)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45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Black Border Top (mm)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80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Weight (Kgs)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cca 14kg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Cablu HDMI 15m (male-male connectors)</w:t>
            </w: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AA7BE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Instalarea, setarea si punerea in functiune a sistemului de proiectie (inclusiv toate materialele si accesoriile aditionale necesare) se va oferi si efectua de operatorul economic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  <w:r w:rsidRPr="00F37D7E"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lastRenderedPageBreak/>
              <w:t>77 500.00</w:t>
            </w:r>
          </w:p>
        </w:tc>
      </w:tr>
      <w:tr w:rsidR="009127AC" w:rsidRPr="00F37D7E" w:rsidTr="002850DC">
        <w:trPr>
          <w:trHeight w:val="7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lastRenderedPageBreak/>
              <w:t>7.</w:t>
            </w:r>
            <w:r w:rsidRPr="006B0AA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0A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Proiector cu ecran portabil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447D06" w:rsidP="00447D06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</w:t>
            </w:r>
            <w:r w:rsidR="009127AC" w:rsidRPr="00EC4FA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Proiector 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REZOLUTIE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Nativa XGA [1024x768], up to UXGA [1600x1200]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LUMINOZITATE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3700 ANSI Lumens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CONTRAST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22.000:1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INTRARI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 x HDMI in (v1.4a 3D), 1 x 15 Pin D-sub (RGB/YPbPr), 1 x S-Video in, 1 x Composite in, 1 x Audio In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CONTROL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RS232 9pin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IESIRI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1x VGA; 1 x Audio Out, 1 x USB-A power 1A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AUDIO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10W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LAMPA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min. 6000 ore (Bright), 15000 ore (Eco+)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CULORI EXPUSE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1073.4 Million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RAPORTUL DE PROIECTARE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1.94 - 2.16:1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DIMENSIUNEA IMAGINII PROIECTATE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0.71 - 7.73m Diagonal 4:3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CORECTIA TRAPEZOIDALA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± 40° Vertical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CONSUM DE ENERGIE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203W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SECURITATE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Security Bar, Kensington Lock, Password Protection</w:t>
            </w:r>
          </w:p>
          <w:p w:rsidR="009127AC" w:rsidRPr="00FF4C71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ACCESORII INCLUSE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AC Power Cord, VGA Cable, Infra Red Remote Control with Batteries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</w:t>
            </w:r>
            <w:r w:rsidRPr="00FF4C7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Minim 24 luni la proiector, minim 12 luni pentru lampa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Ecran de proictie pe tripied</w:t>
            </w: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Marimea pinzei min.</w:t>
            </w:r>
            <w:r w:rsidRPr="006A3628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180*180cm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F37D7E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>15833.3</w:t>
            </w:r>
          </w:p>
        </w:tc>
      </w:tr>
      <w:tr w:rsidR="009127AC" w:rsidRPr="00F37D7E" w:rsidTr="002850D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7.</w:t>
            </w:r>
            <w:r w:rsidRPr="00263F3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B0AA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t>Set de tabla interactiva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Specificatii minime solicitate: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Suprafata activa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minim 156x117cm, rezistenta la zgarieturi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Aspect 4:3 (conform rezolutiei native a proiectorului existent)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Rezolutia suprafetei active (touch)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</w:t>
            </w:r>
            <w:r w:rsidR="003B556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nim 4000 × 4000;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Features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Tehnologie multitouch ce permite actiuni simultane pe tabla de minim patru utilizatori (scriere, stergere, executare functii de mouse, manipulare si mutare obiecte), chiar in mod automat, fara a mai fi nevoie de activarea  unui mod auxiliar sau a unei functii oriunde pe suprafata active (recunoasterea gesturilor)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Utilizatorii pot folosi gesturi simple cu mana si cu degetul pentru a arunca, roti si apropia obiectele de pe suprafata de lucru.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Permite scrierea cu orice obiect inclusiv cu markere cu stergere uscata, fara baterii si fara fir.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Functie “cerneala inteligenta” ce optimizeaza scrierea digitala peste aplicatii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Include tavita pentru markere (minim 2) si burete, dotata cu butoane 4 culori, buton de ajutor si sloturi de expansiune la capete pentru integrarea cu alte accesorii (ex: kit wireless, convertor semnal)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Mod de conectare – port USB (full-speed USB 2.0 or USB 3.0)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Computer control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 xml:space="preserve">Permite utilizarea tablei si daca markerele lipsesc iar controlul calculatorului se face direct de pe suprafata 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tablei, chiar si cu degetul. Functia de mouse sa se poata activa prin atingerea tablei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minim 5 ani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Accesorii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Suport instalare pe perete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Compatibil: RoHS, WEEE, CB, CE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Software inclus in limba romana, cu upgrade gratuit permanent, cu urmatoarele functionalitati minime: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fie in limba romana si alte limbi de circulatie internationala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recunoasterea scrisului de mana si conversia acestuia in text tapat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editare si modificare a obiectelor de pe suprafata de lucru direct de pe obiect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vizualizarea simultana a minim doua  pagini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recunoastere automata a formei geometrice schitate cu mana (triunghi, cerc etc)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marire a unei suprafete liber alese din spatiul de lucru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scoatere in evidenta a unor portiuni de pe suprafata de lucru, obiecte sau inscrisuri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captura imaginii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functie de inserare a obiectelor din baza de date interna livrata cu softul si din alte fisiere din computerul atasat sau chiar internet printr-o operatiune de tip drag &amp;drop 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modificare a stilului textului si liniilor si de umplere a formelor inchise cu diverse culori, nuante graduale, tipare sau grafice selectate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umplere a obiectelor cu efecte de tip stil, culoare, nuante graduale, imagini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modificare a dimensiunii, rotire, schimbare a pozitiei obiectelor de pe suprafata de lucru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tip scurtatura (link) ce permite navigarea de la o pagina la alta in cadrul aceluiasi fisier de prezentare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sortare a paginilor ce permite mutarea, redenumirea, clonarea, lipirea sau stergerea paginilor din fisierul de prezentare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grupare a paginilor corelate cu o anumita prezentare si de segmentare a acestora pentru o mai buna organizarea- sa permita mutarea, rotirea, clonarea, gruparea, degruparea, redimensionarea, marirea, blocarea, reflectorizarea si animarea obiectelor de pe spatiul de lucru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transparenta a fundalului paginii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folosirea de tabele preconfigurate, inserarea de tabele noi si recunoasterea tabelelor desenate cu mana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personalizarea paginilor de lucru prin adaugarea de teme, memorarea si alocarea acestora la anumite pagini, tuturor paginilor sau doar uneia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-functie de cautare a unui element din galerie cu ajutorul unor cuvinte cheie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compatibil cu sistemul de operare Windows 7, 8, 10 (x32, x64)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sa permita atasarea de link-uri la anumite obiecte (atasare pagini  web, documente din fisierul de prezentare, alte documente din 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computer) si pagini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inregistrarea video individuala a paginilor sau a schitelor/desenelor dintr-o pagina;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posibilitate de inregistrare sunet peste obiecte direct din pagina de lucru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import/export documente Power Point (inclusiv pptx)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creare a hartilor conceptuale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recunoastere si editare formule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transmiterea fisierului lucrat, direct din aplicatie, prin email, in formatul proprietar si pdf 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vizualizarea si editarea gratuita online a documentelor, din orice locatie, fara instalarea softului pe calculator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functie de autosalvare a documentelor la un interval de timp prestabilit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Functionalitati aditionale incluse pe o perioada de minim 1 an, cu upgrade la solicitare, cu urmatoarele specificatii minime: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licenta ce poate fi instalata pe minim 4 computere 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posibilitatea de a interactiona prin intermediul internet indiferent de  ce dispozitiv folosesc elevii (tableta, laptop, nettop, netbook, smartphone etc) si pe ce platforma ruleaza acestea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aplicatie web ce ofera posibilitatea de a comunica si interactiona cu alti utilizatori care folosesc ansamblul interactiv si posibilitatea de accesare de resurse digitale aditionale direct din pagina de lucru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instrument dedicat pentru crearea de activitati si exercitii simple. Sa ofere posibilitatea profesorilor de a crea rapid activitati bazate pe diverse jocuri, folosind min.11 sabloane predefinite de activitati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platforma software in cloud pentru invatare colaborativa. Profesorii si elevii sa poata lucra impreună, in timp real, intr-un spatiu virtual nelimitat. Profesorii sa poata evalua oricand progresul elevilor cu ajutorul uneltelor de evaluare formativa integrate. Sa permita explorarea continutului educational creat fara necesitatea de a comuta între aplicatii. Elevii si profesorii sa se poata conecta de oriunde, oricand, cu orice dispozitiv cu acces la Internet. 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Instrument specializat pentru crearea testelor de evaluare, precum si petrecerea online a testelor, cu urmatoarele specificatii minime: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ofere posibilitatea profesorilor de a crea in cateva minute intrebari la care elevii sa raspunda prin intermediul terminalelor mobile, calculatoarelor, sau a laptopurilor.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Rezultatele sa fie afisate instantaneu si astfel sa se poata evalua gradul de intelegere al materiei predate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Intrebarile sa poata fi salvate, editate si utilizate din nou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se poata seta timpul de raspuns pentru fiecare intrebare.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Fiecare intrebare sa permita optiuni multiple, 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comentarii, alegeri diverse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Mod anonim, mod mixt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generarea de rapoarte per participant si per grup  prin colectarea automata a datelor si stocarea acestora intr-o singura locatie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Sa permita exportul rezultatelor in formate Excel ( .xls) sau Text  (.csv)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Specificatii minime solicitate a proiectorului: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REZOLUTIE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Nativa XGA [1024x768], up to UXGA [1600x1200]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LUMINOZITATE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3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7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00 ANSI Lumens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CONTRAST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5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.000:1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INTRARI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 x HDMI in, 1 x 15 Pin D-sub (RGB/YPbPr), 1 x Composite in, 1 x Audio In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CONTROL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RS232 9pin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IESIRI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1x VGA out; 1 x Audio Out, 1 x USB-A power 1A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AUDIO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10W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NIVEL TIPIC DE ZGOMOT    27dB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LAMPA15000/10000/12000/6000 hours (Eco+ / ECO / Dynamic / Bright Mode)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CULORI EXPUSE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1073.4 Million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RAPORTUL DE PROIECTARE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~ 0.617:1, short throw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DIMENSIUNEA IMAGINII PROIECTATE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0.40 – 3.10m (39.34” – 196.71”) Diagonal 4:3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CORECTIA TRAPEZOIDALA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± 20° Vertical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CONSUM DE ENERGIE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225W BRIGHT mode &lt; 0.5W Standby mode, 187W Eco+ mode &lt; 0.5W Standby mode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SECURITATE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Security Bar, Kensington Lock, Password Protection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ACCESORII INCLUSE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ab/>
              <w:t>AC Power Cord, Infra-Red Remote Control with Batteries, Basic User Manual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Accesorii aditionale cu specificatii minime de: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Suport de montare a proiectorului pe perete: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compatibil cu videoproiectorul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include capace decorative pentru ascunderea placii de conexiune cu peretele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extensibil de la 595mm pana la 1350 mm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- posibil de ajustat suportul pe perete pe verticala cu minim 100mm 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posibil de ajustat videoproiectorul pe suport: pe verticala +/- 40mm si pe orizontala +/- 30mm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preasamblat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confectionat din material durabil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posibilitatea inclinarii videoproiectorului cu +/- 5°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- canal pentru cabluri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cablu HDMI minim 5m, maxim 10m (male-male connectors)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cablu alimentare minim 5m, maxim 10m (compatibil cu videoproiectorul)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SISTEM ACUSTIC Sistem activ, compus din doua boxe, cu urmatoarele specificatii minime: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Putere 2 x 20 W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Intrari: 1 x stereo RCA, 1 x balanced stereo terminal connector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Egalizare: EQ 2 benzi ± 12 dB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Frecventa de raspuns: 120 Hz – 20 kHz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Dimensiuni aproximative: 250 mm x 168 mm x 170 mm</w:t>
            </w:r>
          </w:p>
          <w:p w:rsidR="009127AC" w:rsidRPr="00CF146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Inclus in set – cablu de conexiune intre boxe, cablu de conexiune boxe –proiector, kit de montare a boxelor pe perete sau tavan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Instalarea, setarea si punerea in functiune a sistemului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interactiv </w:t>
            </w:r>
            <w:r w:rsidRPr="006B0AAE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se va efectua din contul operatorul economic.</w:t>
            </w:r>
          </w:p>
          <w:p w:rsidR="009127AC" w:rsidRPr="006B0AAE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GARANTIE: minim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luni</w:t>
            </w: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447D06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  <w:t>115000.00</w:t>
            </w: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ro-RO"/>
              </w:rPr>
            </w:pPr>
          </w:p>
        </w:tc>
      </w:tr>
      <w:tr w:rsidR="009127AC" w:rsidRPr="00263F33" w:rsidTr="002850DC">
        <w:trPr>
          <w:trHeight w:val="74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DA4AC4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A4AC4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ro-RO"/>
              </w:rPr>
              <w:lastRenderedPageBreak/>
              <w:t>Lot 8</w:t>
            </w:r>
            <w:r w:rsidRPr="00DA4AC4"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A4A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Boxă</w:t>
            </w:r>
            <w:proofErr w:type="spellEnd"/>
            <w:r w:rsidRPr="00DA4A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DA4AC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portativă</w:t>
            </w:r>
            <w:proofErr w:type="spellEnd"/>
          </w:p>
        </w:tc>
      </w:tr>
      <w:tr w:rsidR="009127AC" w:rsidRPr="00EC4FAB" w:rsidTr="002850D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C4FA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127AC" w:rsidRPr="00EC4FAB" w:rsidRDefault="009127AC" w:rsidP="002850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127AC" w:rsidRPr="00493E05" w:rsidRDefault="009127AC" w:rsidP="002850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3E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Boxă</w:t>
            </w:r>
            <w:proofErr w:type="spellEnd"/>
            <w:r w:rsidRPr="00493E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E0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portativă</w:t>
            </w:r>
            <w:proofErr w:type="spellEnd"/>
          </w:p>
          <w:p w:rsidR="009127AC" w:rsidRPr="00EC4FAB" w:rsidRDefault="009127AC" w:rsidP="002850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493E05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EC4FAB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493E05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Caracteristici minime solicitate: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Sistem de microfon wireless integrat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Disponibil cu transmițător de mână 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Funcția prioritară CH1 / RF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P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layerul audio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integrat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Difuzor cu baterie cu bi-amp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Diapazon de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frecvenț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e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[-10dB]: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min.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62 - 20000 Hz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SPL: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min.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123 dB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Difuzor de frecvente inalte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diametrul min.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 "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Difuzor de frecvente joase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diametrul min.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10 "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Dispersie: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min.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90 ° H x 45 ° H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Amplificator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incorporat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clasa D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Putere: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min.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190 W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Min.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1x Ecran OLED cu 6 taste pentru management media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Receptor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integrat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UHF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cu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funcție de sincronizare IR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Intrare mic / linie: XLR / 1/4 "Jack Combo (Mic - Line)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Intrare stereo: 2x RCA In + 1x mini-Jack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USB Media Reader: port USB tip „A” pentru fișiere media (MP3-WMA-AAC) + card SD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Intrare Bluetooth®: 1x receptor Bluetooth®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Mix Out: Jack de 1/4 ”(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nebalansat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)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Control volum: 4x butoane rotative (Mic / Line, Stereo In, Master, Media)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Contro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l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: 1x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Equalizer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de frecvente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Alimentare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220V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, 1x comutator în 3 poziții (pornit, oprit, reîncărcare)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Mâner retractabil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Latime: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cca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300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mm</w:t>
            </w:r>
          </w:p>
          <w:p w:rsidR="009127AC" w:rsidRPr="00632A4D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Înălțime: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cca 560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mm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Adâncime: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cca </w:t>
            </w:r>
            <w:r w:rsidRPr="00632A4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300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mm</w:t>
            </w: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21DF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GARANTIE: minim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4</w:t>
            </w:r>
            <w:r w:rsidRPr="00C21DF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 luni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27AC" w:rsidRPr="00EC4FAB" w:rsidRDefault="00447D06" w:rsidP="002850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16666.66</w:t>
            </w:r>
          </w:p>
        </w:tc>
      </w:tr>
      <w:tr w:rsidR="009127AC" w:rsidRPr="00EC4FAB" w:rsidTr="002850DC">
        <w:trPr>
          <w:trHeight w:val="291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850D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  <w:u w:val="single"/>
                <w:lang w:val="ro-RO"/>
              </w:rPr>
            </w:pPr>
            <w:r w:rsidRPr="002850DC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  <w:t>Lot 9 – Sistem de sonorizare pentru sala de festivitati</w:t>
            </w:r>
          </w:p>
        </w:tc>
      </w:tr>
      <w:tr w:rsidR="009127AC" w:rsidRPr="00F37D7E" w:rsidTr="002850DC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EC4FA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42900000-5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2850DC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highlight w:val="yellow"/>
                <w:lang w:val="ro-RO"/>
              </w:rPr>
            </w:pPr>
            <w:r w:rsidRPr="002850DC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Sistem de sonorizare pentru sala de festivitati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93E05" w:rsidRDefault="00493E05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93E05" w:rsidRDefault="00493E05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93E05" w:rsidRDefault="00493E05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93E05" w:rsidRDefault="00493E05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93E05" w:rsidRDefault="00493E05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set</w:t>
            </w: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AC" w:rsidRPr="00EC4FAB" w:rsidRDefault="009127AC" w:rsidP="002850DC">
            <w:pPr>
              <w:pStyle w:val="a6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Amplificator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cu mixer  – 1 buc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P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utere de ieșire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– 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240 W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(100V)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Intrări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3 XLR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balansate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3 interfețe stereo RCA,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6 interfețe 6,3 mm, 1 port TRS 3,5 mm.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Ieșiri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6 x phoenix,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2 x jack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frecvențe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: 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80 Hz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–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kHz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THD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Nu mai mare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0,5% la 1 kHz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Raport semnal/zgomot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  <w:t>&gt; 90 dB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Boxe – 12 buc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Putere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30 W (8 Оhm)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Pasul transformatorului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(100V) - 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16 W -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lastRenderedPageBreak/>
              <w:t>8 W - 4 W - 2 W - 8 Оhm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Sensibilitate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– 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87 dB (1 W / 1 m)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frecvențe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- 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110 Hz - 20 kHz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Culoare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  <w:t>Alb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(in concordanta cu culoarea tavanului)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Sistem Cu 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Microfoane Wireless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– 1buc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frecvențelor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-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606 MHz - 621 MHz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Canale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selectabile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– min 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32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frecvențe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– 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45 Hz - 18 kHz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THD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&lt; 0,7 %</w:t>
            </w:r>
          </w:p>
          <w:p w:rsidR="009127AC" w:rsidRPr="00C4040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Raport semnal/zgomot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ab/>
              <w:t>&gt; 105 dB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Sistem de Microfon fara fir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– 1 buc</w:t>
            </w:r>
          </w:p>
          <w:p w:rsidR="009127AC" w:rsidRPr="009A08D9" w:rsidRDefault="009127AC" w:rsidP="002850DC">
            <w:pPr>
              <w:pStyle w:val="a6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Sistem radio cu microfon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tip casca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;</w:t>
            </w:r>
          </w:p>
          <w:p w:rsidR="009127AC" w:rsidRPr="009A08D9" w:rsidRDefault="009127AC" w:rsidP="002850DC">
            <w:pPr>
              <w:pStyle w:val="a6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   Funcționează în diapazonul UHF;</w:t>
            </w:r>
          </w:p>
          <w:p w:rsidR="009127AC" w:rsidRPr="009A08D9" w:rsidRDefault="009127AC" w:rsidP="002850DC">
            <w:pPr>
              <w:pStyle w:val="a6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 Canale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selectabile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32;</w:t>
            </w:r>
          </w:p>
          <w:p w:rsidR="009127AC" w:rsidRPr="009A08D9" w:rsidRDefault="009127AC" w:rsidP="002850DC">
            <w:pPr>
              <w:pStyle w:val="a6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frecvențelor radio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606 MHz - 621 MHz;</w:t>
            </w:r>
          </w:p>
          <w:p w:rsidR="009127AC" w:rsidRPr="009A08D9" w:rsidRDefault="009127AC" w:rsidP="002850DC">
            <w:pPr>
              <w:pStyle w:val="a6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frecvențe 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45 Hz - 18 kHz.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Receptor: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Frecvență intermediară: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10.7 MHz;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Sensibilitate: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6 dB μV;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Distorsiune armonică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nu mai mare de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&lt;0,7%;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Interfețe de ieșire: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1 х XLR (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balansat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1 х 6,3 mm TS JACK  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Transmițător: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Numărul de canale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selectabile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32;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Tipul capsulei de microfon: dinamic;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Puterea transmițătorului: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15 mW;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Ecran LED cu iluminare;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Microfon principal: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Impedanță: 200 Ohm;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Nivelul sensibilității: -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min.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47 dB;</w:t>
            </w:r>
          </w:p>
          <w:p w:rsidR="009127AC" w:rsidRPr="009A08D9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Diapazonul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de frecvențe :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min. </w:t>
            </w: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45 Hz - 18 kHz;</w:t>
            </w:r>
          </w:p>
          <w:p w:rsidR="009127AC" w:rsidRPr="00C4040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9A08D9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   Interfață pentru conectare: 1х4-pin mini-XLR;</w:t>
            </w:r>
          </w:p>
          <w:p w:rsidR="009127AC" w:rsidRPr="00C4040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Cablu pentru conectarea microfoanelor la mixer 3m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– 2 buc</w:t>
            </w:r>
          </w:p>
          <w:p w:rsidR="009127AC" w:rsidRPr="00C4040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Cablu pentru conexiunea boxelor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– 100m</w:t>
            </w:r>
          </w:p>
          <w:p w:rsidR="00797579" w:rsidRDefault="00797579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9127AC" w:rsidRPr="00C40404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Dulap de telecomunicatii 12U in set cu accesorii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– 1 buc</w:t>
            </w:r>
          </w:p>
          <w:p w:rsidR="009127AC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</w:pP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Instalarea, setarea si punerea in functiune a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sistemului de sonorizare</w:t>
            </w:r>
            <w:r w:rsidRPr="00C4040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se va efectua din contul operatorul economic.</w:t>
            </w:r>
          </w:p>
          <w:p w:rsidR="00447D06" w:rsidRDefault="009127AC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 xml:space="preserve">GARANTIE: minim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1</w:t>
            </w:r>
            <w:r w:rsidRPr="00CF1464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  <w:t>2 luni</w:t>
            </w:r>
          </w:p>
          <w:p w:rsid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  <w:p w:rsidR="00447D06" w:rsidRP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447D06" w:rsidRDefault="00447D06" w:rsidP="002850DC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  <w:lang w:val="ro-RO"/>
              </w:rPr>
              <w:t>40000.00</w:t>
            </w: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EC4FAB" w:rsidRDefault="009127AC" w:rsidP="002850DC">
            <w:pPr>
              <w:pStyle w:val="a6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val="ro-RO"/>
              </w:rPr>
            </w:pPr>
          </w:p>
          <w:p w:rsidR="009127AC" w:rsidRPr="00F37D7E" w:rsidRDefault="009127AC" w:rsidP="002850DC">
            <w:pPr>
              <w:pStyle w:val="a6"/>
              <w:rPr>
                <w:rFonts w:ascii="Times New Roman" w:eastAsia="Calibri" w:hAnsi="Times New Roman" w:cs="Times New Roman"/>
                <w:iCs/>
                <w:noProof/>
                <w:sz w:val="20"/>
                <w:szCs w:val="20"/>
                <w:lang w:val="ro-RO"/>
              </w:rPr>
            </w:pPr>
          </w:p>
        </w:tc>
      </w:tr>
    </w:tbl>
    <w:tbl>
      <w:tblPr>
        <w:tblpPr w:leftFromText="180" w:rightFromText="180" w:vertAnchor="text" w:tblpX="47" w:tblpY="1254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2"/>
      </w:tblGrid>
      <w:tr w:rsidR="00447D06" w:rsidTr="00447D06">
        <w:trPr>
          <w:trHeight w:val="15"/>
        </w:trPr>
        <w:tc>
          <w:tcPr>
            <w:tcW w:w="9752" w:type="dxa"/>
          </w:tcPr>
          <w:p w:rsidR="00447D06" w:rsidRDefault="00422A74" w:rsidP="00447D06">
            <w:pPr>
              <w:tabs>
                <w:tab w:val="right" w:pos="426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Valoarea estimativă totală:                                                                                     1294027,00</w:t>
            </w:r>
          </w:p>
        </w:tc>
      </w:tr>
    </w:tbl>
    <w:tbl>
      <w:tblPr>
        <w:tblpPr w:leftFromText="180" w:rightFromText="180" w:vertAnchor="text" w:tblpX="-11" w:tblpY="-719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447D06" w:rsidTr="00447D06">
        <w:tc>
          <w:tcPr>
            <w:tcW w:w="9840" w:type="dxa"/>
          </w:tcPr>
          <w:p w:rsidR="00447D06" w:rsidRDefault="00447D06" w:rsidP="00447D06">
            <w:pPr>
              <w:tabs>
                <w:tab w:val="right" w:pos="426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700" w:rsidRPr="00A673DA" w:rsidRDefault="00FB2700" w:rsidP="00A673DA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700" w:rsidRPr="00A673DA" w:rsidRDefault="00FB2700" w:rsidP="00FB2700">
      <w:pPr>
        <w:pStyle w:val="a5"/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În cazul în care contractul este împărțit pe loturi un operator economic poate depune oferta (se va selecta):</w:t>
      </w:r>
    </w:p>
    <w:p w:rsidR="00FB2700" w:rsidRPr="00A673DA" w:rsidRDefault="00FB2700" w:rsidP="00FB2700">
      <w:pPr>
        <w:pStyle w:val="a5"/>
        <w:numPr>
          <w:ilvl w:val="0"/>
          <w:numId w:val="2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673DA">
        <w:rPr>
          <w:rFonts w:ascii="Times New Roman" w:hAnsi="Times New Roman" w:cs="Times New Roman"/>
          <w:sz w:val="24"/>
          <w:szCs w:val="24"/>
          <w:u w:val="single"/>
        </w:rPr>
        <w:t>Pentru un singur lot - da;</w:t>
      </w:r>
    </w:p>
    <w:p w:rsidR="00FB2700" w:rsidRPr="00A673DA" w:rsidRDefault="00FB2700" w:rsidP="00FB2700">
      <w:pPr>
        <w:pStyle w:val="a5"/>
        <w:numPr>
          <w:ilvl w:val="0"/>
          <w:numId w:val="2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673DA">
        <w:rPr>
          <w:rFonts w:ascii="Times New Roman" w:hAnsi="Times New Roman" w:cs="Times New Roman"/>
          <w:sz w:val="24"/>
          <w:szCs w:val="24"/>
          <w:u w:val="single"/>
        </w:rPr>
        <w:t>Pentru mai multe loturi - da;</w:t>
      </w:r>
    </w:p>
    <w:p w:rsidR="00FB2700" w:rsidRPr="00A673DA" w:rsidRDefault="00FB2700" w:rsidP="00FB2700">
      <w:pPr>
        <w:pStyle w:val="a5"/>
        <w:numPr>
          <w:ilvl w:val="0"/>
          <w:numId w:val="2"/>
        </w:numPr>
        <w:tabs>
          <w:tab w:val="right" w:pos="426"/>
        </w:tabs>
        <w:spacing w:after="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A673DA">
        <w:rPr>
          <w:rFonts w:ascii="Times New Roman" w:hAnsi="Times New Roman" w:cs="Times New Roman"/>
          <w:sz w:val="24"/>
          <w:szCs w:val="24"/>
          <w:u w:val="single"/>
        </w:rPr>
        <w:t>Pentru toate loturile - da;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Admiterea sau interzicerea ofertelor alternative: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admite</w:t>
      </w:r>
    </w:p>
    <w:p w:rsidR="00FB2700" w:rsidRPr="00A673DA" w:rsidRDefault="00FB2700" w:rsidP="00FB2700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Termenii și condițiile de livrare/prestare/executare solicitați: </w:t>
      </w:r>
      <w:r w:rsidRPr="00A673DA">
        <w:rPr>
          <w:rFonts w:ascii="Times New Roman" w:hAnsi="Times New Roman" w:cs="Times New Roman"/>
          <w:i/>
          <w:sz w:val="24"/>
          <w:szCs w:val="24"/>
        </w:rPr>
        <w:t>livrarea se va efectua pe adresa</w:t>
      </w:r>
      <w:r w:rsidRPr="00A673DA">
        <w:rPr>
          <w:rFonts w:ascii="Times New Roman" w:hAnsi="Times New Roman" w:cs="Times New Roman"/>
          <w:i/>
          <w:sz w:val="24"/>
          <w:szCs w:val="24"/>
          <w:shd w:val="clear" w:color="auto" w:fill="FFFF00"/>
        </w:rPr>
        <w:t xml:space="preserve"> </w:t>
      </w:r>
      <w:r w:rsidRPr="00A673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comandatarului, timp </w:t>
      </w:r>
      <w:r w:rsidR="005F0F24" w:rsidRPr="00A673D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de 30 </w:t>
      </w:r>
      <w:r w:rsidRPr="00A673D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de zile din data semnării contractului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Termenul de valabilitate a contractului: </w:t>
      </w:r>
      <w:r w:rsidR="00B50E4C" w:rsidRPr="00A673DA">
        <w:rPr>
          <w:rFonts w:ascii="Times New Roman" w:hAnsi="Times New Roman" w:cs="Times New Roman"/>
          <w:i/>
          <w:sz w:val="24"/>
          <w:szCs w:val="24"/>
        </w:rPr>
        <w:t>31.12.2021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Contract de achiziție rezervat atelierelor protejate sau că acesta poate fi executat numai în cadrul unor programe de angajare protejată (după caz):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Prestarea serviciului este rezervată unei anumite profesii în temeiul unor acte cu putere de lege sau al unor acte administrative (după caz):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FB2700" w:rsidRDefault="00FB2700" w:rsidP="00484C81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Scurta descriere a criteriilor privind eligibilitatea operatorilor economici care pot determina eliminarea acestora și a criteriilor de selecție; nivelul minim (nivelurile minime) al (ale) cerințelor eventual impuse; se menționează informațiil</w:t>
      </w:r>
      <w:r w:rsidRPr="00484C81">
        <w:rPr>
          <w:rFonts w:ascii="Times New Roman" w:hAnsi="Times New Roman" w:cs="Times New Roman"/>
          <w:sz w:val="24"/>
          <w:szCs w:val="24"/>
        </w:rPr>
        <w:t xml:space="preserve">e solicitate (DUAE, documentație): </w:t>
      </w:r>
    </w:p>
    <w:p w:rsidR="00484C81" w:rsidRPr="00484C81" w:rsidRDefault="00484C81" w:rsidP="00484C81">
      <w:pPr>
        <w:tabs>
          <w:tab w:val="right" w:pos="426"/>
        </w:tabs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3403"/>
        <w:gridCol w:w="4394"/>
        <w:gridCol w:w="1559"/>
      </w:tblGrid>
      <w:tr w:rsidR="00FB2700" w:rsidRPr="00A673DA" w:rsidTr="0031558B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B2700" w:rsidRPr="00A673DA" w:rsidRDefault="00FB2700" w:rsidP="00F253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B2700" w:rsidRPr="00A673DA" w:rsidRDefault="00FB2700" w:rsidP="00F253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Denumirea documentului/cerinţelor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B2700" w:rsidRPr="00A673DA" w:rsidRDefault="00FB2700" w:rsidP="00F253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Cerinţe suplimentare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B2700" w:rsidRPr="00A673DA" w:rsidRDefault="00FB2700" w:rsidP="00F2532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7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Obl.</w:t>
            </w:r>
          </w:p>
        </w:tc>
      </w:tr>
      <w:tr w:rsidR="00FB2700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B2700" w:rsidRPr="00A673DA" w:rsidRDefault="00FB2700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B2700" w:rsidRPr="003F5484" w:rsidRDefault="0031558B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DUAE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FB2700" w:rsidRPr="003F5484" w:rsidRDefault="0031558B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Oferta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  <w:r w:rsidR="00F41766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(Formularul F3.1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Specificația de preț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556EF" w:rsidRPr="003F5484" w:rsidRDefault="0031558B" w:rsidP="00A673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  <w:r w:rsidR="00F41766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E556EF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(Formularul F.4.2)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Specificația tehnică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556EF" w:rsidRPr="003F5484" w:rsidRDefault="0031558B" w:rsidP="002529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  <w:r w:rsidR="00F41766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556EF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(Formularul F.4.</w:t>
            </w:r>
            <w:r w:rsidR="002529B3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56EF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A673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Garanția pentru ofertă în valoare de 1% din suma totală a ofertei Fără  TVA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F5484" w:rsidRPr="003F5484" w:rsidRDefault="0031558B" w:rsidP="003F54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Oferta va fi însoțită de o garanție pentru ofertă emisă de o bancă comercială </w:t>
            </w:r>
            <w:r w:rsidR="003F548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F5484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formularului F3.2</w:t>
            </w:r>
            <w:r w:rsid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                              </w:t>
            </w:r>
            <w:r w:rsidR="003F5484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Dovada înregistrării persoanei juridice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F41766" w:rsidP="00F253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Certificat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decizie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înregistrare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întreprinderii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extras din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Registrul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stst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persoanelor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juridice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E4FBA"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1558B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Certificat de atribuire a contului bancar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31558B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A673DA" w:rsidRDefault="0031558B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3F5484" w:rsidP="00F253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efectuare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sistematică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plăţii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impozitelor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contribuţiilor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eliberat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Inspectoratul</w:t>
            </w:r>
            <w:proofErr w:type="spellEnd"/>
            <w:r w:rsidRPr="003F54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Fiscal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semnat electronic de către operatorul economic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31558B" w:rsidRPr="003F5484" w:rsidRDefault="00E556EF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4E73B6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A673DA" w:rsidRDefault="004E73B6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3F5484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Garanție</w:t>
            </w:r>
            <w:r w:rsidR="004E73B6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ntru bunuri,               pe termen minim</w:t>
            </w:r>
            <w:r w:rsidR="004E73B6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ani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4E73B6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Declarația va fi întocmită de către participant și confirmată prin semnătura electronică.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CD696A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4E73B6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A673DA" w:rsidRDefault="004E73B6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4E73B6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Mostre/fotografii/Desene tehnice/imagini etc.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4E73B6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În caz de necesitate, autoritatea contractantă își rezervă dreptul de a solicita mostre/fotografii/desene tehnice/imagini în vederea verificării corespunderii cerințelor de calitate a bunurilor.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CD696A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  <w:tr w:rsidR="004E73B6" w:rsidRPr="00A673DA" w:rsidTr="0031558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A673DA" w:rsidRDefault="004E73B6" w:rsidP="00FB2700">
            <w:pPr>
              <w:numPr>
                <w:ilvl w:val="0"/>
                <w:numId w:val="5"/>
              </w:numPr>
              <w:spacing w:after="0" w:line="240" w:lineRule="auto"/>
              <w:ind w:right="-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4E73B6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Garanția de bună execuție, în valoare de 5% din suma totală a ofertei de participare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CD696A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câștigător</w:t>
            </w:r>
            <w:proofErr w:type="spellEnd"/>
            <w:r w:rsidR="004E73B6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4E73B6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formularul </w:t>
            </w: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  <w:r w:rsidR="004E73B6"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3.3)</w:t>
            </w:r>
          </w:p>
          <w:p w:rsidR="004E73B6" w:rsidRPr="003F5484" w:rsidRDefault="004E73B6" w:rsidP="00F253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E73B6" w:rsidRPr="003F5484" w:rsidRDefault="00CD696A" w:rsidP="00F253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484">
              <w:rPr>
                <w:rFonts w:ascii="Times New Roman" w:hAnsi="Times New Roman"/>
                <w:color w:val="000000"/>
                <w:sz w:val="24"/>
                <w:szCs w:val="24"/>
              </w:rPr>
              <w:t>Obligatoriu</w:t>
            </w:r>
          </w:p>
        </w:tc>
      </w:tr>
    </w:tbl>
    <w:p w:rsidR="00FB2700" w:rsidRPr="00A673DA" w:rsidRDefault="00FB2700" w:rsidP="00FB2700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Motivul recurgerii la procedura accelerată (în cazul licitației deschise, restrînse și al procedurii negociate), după caz: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Tehnici și instrumente specifice de atribuire (dacă este cazul specificați dacă se va utiliza acordul-cadru, sistemul dinamic de achiziție sau licitația electronică): </w:t>
      </w:r>
      <w:r w:rsidRPr="00A673DA">
        <w:rPr>
          <w:rFonts w:ascii="Times New Roman" w:hAnsi="Times New Roman"/>
          <w:i/>
          <w:color w:val="000000"/>
          <w:sz w:val="24"/>
          <w:szCs w:val="24"/>
        </w:rPr>
        <w:t xml:space="preserve">licitație </w:t>
      </w:r>
      <w:r w:rsidR="00317D5D" w:rsidRPr="00A673DA">
        <w:rPr>
          <w:rFonts w:ascii="Times New Roman" w:hAnsi="Times New Roman"/>
          <w:i/>
          <w:color w:val="000000"/>
          <w:sz w:val="24"/>
          <w:szCs w:val="24"/>
        </w:rPr>
        <w:t>electronică</w:t>
      </w:r>
      <w:r w:rsidR="002529B3">
        <w:rPr>
          <w:rFonts w:ascii="Times New Roman" w:hAnsi="Times New Roman"/>
          <w:color w:val="000000"/>
          <w:sz w:val="24"/>
          <w:szCs w:val="24"/>
        </w:rPr>
        <w:t>, pas minim 1%.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Condiții speciale de care depinde îndeplinirea contractului (indicați după caz):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484C81" w:rsidRPr="00484C81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Criteriul de evaluare aplicat pentru adjudecarea contractului:</w:t>
      </w:r>
      <w:r w:rsidRPr="00A67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DA">
        <w:rPr>
          <w:rFonts w:ascii="Times New Roman" w:hAnsi="Times New Roman"/>
          <w:b/>
          <w:color w:val="000000"/>
          <w:sz w:val="24"/>
          <w:szCs w:val="24"/>
        </w:rPr>
        <w:t xml:space="preserve">prezentarea documentelor obligatorii și </w:t>
      </w:r>
      <w:r w:rsidRPr="00A673DA">
        <w:rPr>
          <w:rFonts w:ascii="Times New Roman" w:hAnsi="Times New Roman"/>
          <w:b/>
          <w:sz w:val="24"/>
          <w:szCs w:val="24"/>
        </w:rPr>
        <w:t>corespunderea ofertelor cu specificațiile tehnice și de calitate raportate la</w:t>
      </w:r>
      <w:r w:rsidR="00EC4A1B">
        <w:rPr>
          <w:rFonts w:ascii="Times New Roman" w:hAnsi="Times New Roman"/>
          <w:b/>
          <w:sz w:val="24"/>
          <w:szCs w:val="24"/>
        </w:rPr>
        <w:t xml:space="preserve"> </w:t>
      </w:r>
      <w:r w:rsidRPr="00A673DA">
        <w:rPr>
          <w:rFonts w:ascii="Times New Roman" w:hAnsi="Times New Roman"/>
          <w:b/>
          <w:sz w:val="24"/>
          <w:szCs w:val="24"/>
        </w:rPr>
        <w:t>preț</w:t>
      </w:r>
      <w:r w:rsidR="00EC4A1B">
        <w:rPr>
          <w:rFonts w:ascii="Times New Roman" w:hAnsi="Times New Roman"/>
          <w:b/>
          <w:sz w:val="24"/>
          <w:szCs w:val="24"/>
        </w:rPr>
        <w:t>ul cel mai scăzut</w:t>
      </w:r>
      <w:r w:rsidR="007444A5" w:rsidRPr="00A673DA">
        <w:rPr>
          <w:rFonts w:ascii="Times New Roman" w:hAnsi="Times New Roman"/>
          <w:b/>
          <w:sz w:val="24"/>
          <w:szCs w:val="24"/>
        </w:rPr>
        <w:t xml:space="preserve">, </w:t>
      </w:r>
    </w:p>
    <w:p w:rsidR="00FB2700" w:rsidRPr="00A673DA" w:rsidRDefault="007444A5" w:rsidP="00484C81">
      <w:p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3DA">
        <w:rPr>
          <w:rFonts w:ascii="Times New Roman" w:hAnsi="Times New Roman"/>
          <w:b/>
          <w:sz w:val="24"/>
          <w:szCs w:val="24"/>
        </w:rPr>
        <w:t>evaluarea se va efect</w:t>
      </w:r>
      <w:r w:rsidR="00A673DA" w:rsidRPr="00A673DA">
        <w:rPr>
          <w:rFonts w:ascii="Times New Roman" w:hAnsi="Times New Roman"/>
          <w:b/>
          <w:sz w:val="24"/>
          <w:szCs w:val="24"/>
        </w:rPr>
        <w:t>ua</w:t>
      </w:r>
      <w:r w:rsidR="00484C81">
        <w:rPr>
          <w:rFonts w:ascii="Times New Roman" w:hAnsi="Times New Roman"/>
          <w:b/>
          <w:sz w:val="24"/>
          <w:szCs w:val="24"/>
        </w:rPr>
        <w:t xml:space="preserve"> </w:t>
      </w:r>
      <w:r w:rsidR="00A673DA" w:rsidRPr="00A673DA">
        <w:rPr>
          <w:rFonts w:ascii="Times New Roman" w:hAnsi="Times New Roman"/>
          <w:b/>
          <w:sz w:val="24"/>
          <w:szCs w:val="24"/>
        </w:rPr>
        <w:t>pe fiecare lot î</w:t>
      </w:r>
      <w:r w:rsidRPr="00A673DA">
        <w:rPr>
          <w:rFonts w:ascii="Times New Roman" w:hAnsi="Times New Roman"/>
          <w:b/>
          <w:sz w:val="24"/>
          <w:szCs w:val="24"/>
        </w:rPr>
        <w:t>n parte.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Factorii de evaluare a ofertei celei mai avantajoase din punct de vedere economic, precum și ponderile lor:</w:t>
      </w:r>
    </w:p>
    <w:tbl>
      <w:tblPr>
        <w:tblStyle w:val="a3"/>
        <w:tblW w:w="0" w:type="auto"/>
        <w:tblLook w:val="04A0"/>
      </w:tblPr>
      <w:tblGrid>
        <w:gridCol w:w="574"/>
        <w:gridCol w:w="6938"/>
        <w:gridCol w:w="1776"/>
      </w:tblGrid>
      <w:tr w:rsidR="00FB2700" w:rsidRPr="00A673DA" w:rsidTr="00F25323"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Nr. d/o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Denumirea factorului de evaluare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Ponderea%</w:t>
            </w:r>
          </w:p>
        </w:tc>
      </w:tr>
      <w:tr w:rsidR="00FB2700" w:rsidRPr="00A673DA" w:rsidTr="00F25323">
        <w:tc>
          <w:tcPr>
            <w:tcW w:w="574" w:type="dxa"/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38" w:type="dxa"/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nu se aplică</w:t>
            </w:r>
          </w:p>
        </w:tc>
        <w:tc>
          <w:tcPr>
            <w:tcW w:w="1776" w:type="dxa"/>
            <w:shd w:val="clear" w:color="auto" w:fill="auto"/>
          </w:tcPr>
          <w:p w:rsidR="00FB2700" w:rsidRPr="00A673DA" w:rsidRDefault="00FB2700" w:rsidP="00F25323">
            <w:pPr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Termenul limită de depunere/deschidere a ofertelor:</w:t>
      </w:r>
    </w:p>
    <w:p w:rsidR="00FB2700" w:rsidRPr="00A673DA" w:rsidRDefault="00FB2700" w:rsidP="00FB2700">
      <w:pPr>
        <w:pStyle w:val="a5"/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până la: </w:t>
      </w:r>
      <w:r w:rsidRPr="00A673DA">
        <w:rPr>
          <w:rFonts w:ascii="Times New Roman" w:hAnsi="Times New Roman" w:cs="Times New Roman"/>
          <w:i/>
          <w:sz w:val="24"/>
          <w:szCs w:val="24"/>
        </w:rPr>
        <w:t>informatie o găsiti in SIA RSAP</w:t>
      </w:r>
    </w:p>
    <w:p w:rsidR="00FB2700" w:rsidRPr="00A673DA" w:rsidRDefault="00FB2700" w:rsidP="00FB2700">
      <w:pPr>
        <w:pStyle w:val="a5"/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pe: </w:t>
      </w:r>
      <w:r w:rsidRPr="00A673DA">
        <w:rPr>
          <w:rFonts w:ascii="Times New Roman" w:hAnsi="Times New Roman" w:cs="Times New Roman"/>
          <w:i/>
          <w:sz w:val="24"/>
          <w:szCs w:val="24"/>
        </w:rPr>
        <w:t>informatie o găsiti in SIA RSAP</w:t>
      </w:r>
    </w:p>
    <w:p w:rsidR="00FB2700" w:rsidRPr="00A673DA" w:rsidRDefault="00FB2700" w:rsidP="00FB2700">
      <w:pPr>
        <w:pStyle w:val="a5"/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Adresa la care trebuie transmise ofertele sau cererile de participare: </w:t>
      </w:r>
    </w:p>
    <w:p w:rsidR="00FB2700" w:rsidRPr="00A673DA" w:rsidRDefault="00FB2700" w:rsidP="00FB2700">
      <w:pPr>
        <w:tabs>
          <w:tab w:val="right" w:pos="426"/>
        </w:tabs>
        <w:spacing w:before="120"/>
        <w:ind w:left="45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i/>
          <w:sz w:val="24"/>
          <w:szCs w:val="24"/>
        </w:rPr>
        <w:t>Ofertele sau cererile de participare vor fi depuse electronic prin intermediul SIA RSAP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Termenul de valabilitate a ofertelor:  </w:t>
      </w:r>
      <w:r w:rsidR="005F0F24" w:rsidRPr="00A673DA">
        <w:rPr>
          <w:rFonts w:ascii="Times New Roman" w:hAnsi="Times New Roman" w:cs="Times New Roman"/>
          <w:i/>
          <w:sz w:val="24"/>
          <w:szCs w:val="24"/>
        </w:rPr>
        <w:t xml:space="preserve">60 </w:t>
      </w:r>
      <w:r w:rsidRPr="00A673DA">
        <w:rPr>
          <w:rFonts w:ascii="Times New Roman" w:hAnsi="Times New Roman" w:cs="Times New Roman"/>
          <w:i/>
          <w:sz w:val="24"/>
          <w:szCs w:val="24"/>
        </w:rPr>
        <w:t>zile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Locul deschiderii ofertelor: </w:t>
      </w:r>
      <w:r w:rsidRPr="00A673DA">
        <w:rPr>
          <w:rFonts w:ascii="Times New Roman" w:hAnsi="Times New Roman" w:cs="Times New Roman"/>
          <w:i/>
          <w:sz w:val="24"/>
          <w:szCs w:val="24"/>
        </w:rPr>
        <w:t>SIA RSAP</w:t>
      </w:r>
    </w:p>
    <w:p w:rsidR="00FB2700" w:rsidRPr="00A673DA" w:rsidRDefault="00FB2700" w:rsidP="00FB2700">
      <w:pPr>
        <w:pStyle w:val="a5"/>
        <w:numPr>
          <w:ilvl w:val="0"/>
          <w:numId w:val="3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i/>
          <w:sz w:val="24"/>
          <w:szCs w:val="24"/>
        </w:rPr>
        <w:t>Ofertele intirziate vor fi respinse</w:t>
      </w:r>
      <w:r w:rsidRPr="00A673DA">
        <w:rPr>
          <w:rFonts w:ascii="Times New Roman" w:hAnsi="Times New Roman" w:cs="Times New Roman"/>
          <w:sz w:val="24"/>
          <w:szCs w:val="24"/>
        </w:rPr>
        <w:t>.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Persoanele autorizate să asiste la deschiderea ofertelor: </w:t>
      </w:r>
      <w:r w:rsidRPr="00A673DA">
        <w:rPr>
          <w:rFonts w:ascii="Times New Roman" w:hAnsi="Times New Roman" w:cs="Times New Roman"/>
          <w:sz w:val="24"/>
          <w:szCs w:val="24"/>
        </w:rPr>
        <w:br/>
      </w:r>
      <w:r w:rsidRPr="00A673DA">
        <w:rPr>
          <w:rFonts w:ascii="Times New Roman" w:hAnsi="Times New Roman" w:cs="Times New Roman"/>
          <w:i/>
          <w:sz w:val="24"/>
          <w:szCs w:val="24"/>
        </w:rPr>
        <w:t>Ofertanții sau reprezentanții acestora au dreptul să participe la deschiderea ofertelor, cu excepția cazului cînd ofertele au fost depuse prin SIA “RSAP”</w:t>
      </w:r>
      <w:r w:rsidRPr="00A673DA">
        <w:rPr>
          <w:rFonts w:ascii="Times New Roman" w:hAnsi="Times New Roman" w:cs="Times New Roman"/>
          <w:sz w:val="24"/>
          <w:szCs w:val="24"/>
        </w:rPr>
        <w:t>.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Limba sau limbile în care trebuie redactate ofertele sau cererile de participare: </w:t>
      </w:r>
      <w:r w:rsidRPr="00A673DA">
        <w:rPr>
          <w:rFonts w:ascii="Times New Roman" w:hAnsi="Times New Roman" w:cs="Times New Roman"/>
          <w:i/>
          <w:sz w:val="24"/>
          <w:szCs w:val="24"/>
        </w:rPr>
        <w:t>Limba de stat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lastRenderedPageBreak/>
        <w:t xml:space="preserve">Respectivul contract se referă la un proiect și/sau program finanțat din fonduri ale Uniunii Europene: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  <w:r w:rsidRPr="00A6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Denumirea și adresa organismului competent de soluționare a contestațiilor: </w:t>
      </w:r>
    </w:p>
    <w:p w:rsidR="00FB2700" w:rsidRPr="00A673DA" w:rsidRDefault="00FB2700" w:rsidP="00FB2700">
      <w:pPr>
        <w:tabs>
          <w:tab w:val="right" w:pos="426"/>
        </w:tabs>
        <w:ind w:left="450"/>
        <w:rPr>
          <w:rFonts w:ascii="Times New Roman" w:hAnsi="Times New Roman" w:cs="Times New Roman"/>
          <w:i/>
          <w:sz w:val="24"/>
          <w:szCs w:val="24"/>
        </w:rPr>
      </w:pPr>
      <w:r w:rsidRPr="00A673DA">
        <w:rPr>
          <w:rFonts w:ascii="Times New Roman" w:hAnsi="Times New Roman" w:cs="Times New Roman"/>
          <w:i/>
          <w:sz w:val="24"/>
          <w:szCs w:val="24"/>
        </w:rPr>
        <w:t>Agenția Națională pentru Soluționarea Contestațiilor</w:t>
      </w:r>
    </w:p>
    <w:p w:rsidR="00FB2700" w:rsidRPr="00A673DA" w:rsidRDefault="00FB2700" w:rsidP="00FB2700">
      <w:pPr>
        <w:tabs>
          <w:tab w:val="right" w:pos="426"/>
        </w:tabs>
        <w:ind w:left="450"/>
        <w:rPr>
          <w:rFonts w:ascii="Times New Roman" w:hAnsi="Times New Roman" w:cs="Times New Roman"/>
          <w:i/>
          <w:sz w:val="24"/>
          <w:szCs w:val="24"/>
        </w:rPr>
      </w:pPr>
      <w:r w:rsidRPr="00A673DA">
        <w:rPr>
          <w:rFonts w:ascii="Times New Roman" w:hAnsi="Times New Roman" w:cs="Times New Roman"/>
          <w:i/>
          <w:sz w:val="24"/>
          <w:szCs w:val="24"/>
        </w:rPr>
        <w:t>Adresa: mun. Chișinău, bd. Ștefan cel Mare și Sfânt nr.124 (et.4), MD 2001;</w:t>
      </w:r>
    </w:p>
    <w:p w:rsidR="00FB2700" w:rsidRPr="00A673DA" w:rsidRDefault="00FB2700" w:rsidP="00FB2700">
      <w:pPr>
        <w:tabs>
          <w:tab w:val="right" w:pos="426"/>
        </w:tabs>
        <w:ind w:left="450"/>
        <w:rPr>
          <w:rFonts w:ascii="Times New Roman" w:hAnsi="Times New Roman" w:cs="Times New Roman"/>
          <w:i/>
          <w:sz w:val="24"/>
          <w:szCs w:val="24"/>
        </w:rPr>
      </w:pPr>
      <w:r w:rsidRPr="00A673DA">
        <w:rPr>
          <w:rFonts w:ascii="Times New Roman" w:hAnsi="Times New Roman" w:cs="Times New Roman"/>
          <w:i/>
          <w:sz w:val="24"/>
          <w:szCs w:val="24"/>
        </w:rPr>
        <w:t>Tel/Fax/email:022-820 652, 022 820-651, contestatii@ansc.md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Data (datele) și referința (referințele) publicărilor anterioare în Jurnalul Oficial al Uniunii Europene privind contractul (contractele) la care se referă anunțul respective (dacă este cazul) : nu se aplică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În cazul achizițiilor periodice, calendarul estimat pentru publicarea anunțurilor viitoare: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Data publicării anunțului de intenție sau, după caz, precizarea că nu a fost publicat un astfel de anunț: </w:t>
      </w:r>
      <w:r w:rsidRPr="00A673DA">
        <w:rPr>
          <w:rFonts w:ascii="Times New Roman" w:hAnsi="Times New Roman"/>
          <w:i/>
          <w:color w:val="000000"/>
          <w:sz w:val="24"/>
          <w:szCs w:val="24"/>
        </w:rPr>
        <w:t>nu a fost publicat un astfel de anunț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Data transmiterii spre publicare a anunțului de participare: </w:t>
      </w:r>
      <w:r w:rsidR="005F0F24" w:rsidRPr="00A673DA">
        <w:rPr>
          <w:rFonts w:ascii="Times New Roman" w:hAnsi="Times New Roman" w:cs="Times New Roman"/>
          <w:sz w:val="24"/>
          <w:szCs w:val="24"/>
        </w:rPr>
        <w:t xml:space="preserve"> SIA RSAP</w:t>
      </w: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În cadrul procedurii de achiziție publică se va utiliza/accepta:</w:t>
      </w:r>
    </w:p>
    <w:tbl>
      <w:tblPr>
        <w:tblStyle w:val="a3"/>
        <w:tblW w:w="0" w:type="auto"/>
        <w:tblInd w:w="445" w:type="dxa"/>
        <w:tblLook w:val="04A0"/>
      </w:tblPr>
      <w:tblGrid>
        <w:gridCol w:w="5149"/>
        <w:gridCol w:w="3694"/>
      </w:tblGrid>
      <w:tr w:rsidR="00FB2700" w:rsidRPr="00A673DA" w:rsidTr="00F25323">
        <w:tc>
          <w:tcPr>
            <w:tcW w:w="5149" w:type="dxa"/>
            <w:shd w:val="clear" w:color="auto" w:fill="EEECE1" w:themeFill="background2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b/>
                <w:sz w:val="24"/>
                <w:szCs w:val="24"/>
              </w:rPr>
              <w:t>Se va utiliza/accepta sau nu</w:t>
            </w:r>
          </w:p>
        </w:tc>
      </w:tr>
      <w:tr w:rsidR="00FB2700" w:rsidRPr="00A673DA" w:rsidTr="00F25323">
        <w:tc>
          <w:tcPr>
            <w:tcW w:w="5149" w:type="dxa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depunerea electronică a ofertelor sau a cererilor de participare</w:t>
            </w:r>
          </w:p>
        </w:tc>
        <w:tc>
          <w:tcPr>
            <w:tcW w:w="3694" w:type="dxa"/>
            <w:shd w:val="clear" w:color="auto" w:fill="auto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FB2700" w:rsidRPr="00A673DA" w:rsidTr="00F25323">
        <w:tc>
          <w:tcPr>
            <w:tcW w:w="5149" w:type="dxa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sistemul de comenzi electronice</w:t>
            </w:r>
          </w:p>
        </w:tc>
        <w:tc>
          <w:tcPr>
            <w:tcW w:w="3694" w:type="dxa"/>
            <w:shd w:val="clear" w:color="auto" w:fill="auto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FB2700" w:rsidRPr="00A673DA" w:rsidTr="00F25323">
        <w:tc>
          <w:tcPr>
            <w:tcW w:w="5149" w:type="dxa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facturarea electronică</w:t>
            </w:r>
          </w:p>
        </w:tc>
        <w:tc>
          <w:tcPr>
            <w:tcW w:w="3694" w:type="dxa"/>
            <w:shd w:val="clear" w:color="auto" w:fill="auto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FB2700" w:rsidRPr="00A673DA" w:rsidTr="00F25323">
        <w:tc>
          <w:tcPr>
            <w:tcW w:w="5149" w:type="dxa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plățile electronice</w:t>
            </w:r>
          </w:p>
        </w:tc>
        <w:tc>
          <w:tcPr>
            <w:tcW w:w="3694" w:type="dxa"/>
            <w:shd w:val="clear" w:color="auto" w:fill="auto"/>
          </w:tcPr>
          <w:p w:rsidR="00FB2700" w:rsidRPr="00A673DA" w:rsidRDefault="00FB2700" w:rsidP="00F25323">
            <w:pPr>
              <w:tabs>
                <w:tab w:val="righ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73D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673DA">
        <w:rPr>
          <w:rFonts w:ascii="Times New Roman" w:hAnsi="Times New Roman" w:cs="Times New Roman"/>
          <w:i/>
          <w:sz w:val="24"/>
          <w:szCs w:val="24"/>
        </w:rPr>
        <w:t>nu se aplică</w:t>
      </w:r>
    </w:p>
    <w:p w:rsidR="00FB2700" w:rsidRPr="00A673DA" w:rsidRDefault="00FB2700" w:rsidP="00FB2700">
      <w:pPr>
        <w:pStyle w:val="a5"/>
        <w:tabs>
          <w:tab w:val="right" w:pos="426"/>
        </w:tabs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FB2700" w:rsidRPr="00A673DA" w:rsidRDefault="00FB2700" w:rsidP="00FB2700">
      <w:pPr>
        <w:numPr>
          <w:ilvl w:val="0"/>
          <w:numId w:val="4"/>
        </w:numPr>
        <w:tabs>
          <w:tab w:val="right" w:pos="42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>Alte informatii relevante:</w:t>
      </w:r>
    </w:p>
    <w:p w:rsidR="00FB2700" w:rsidRPr="00A673DA" w:rsidRDefault="00FB2700" w:rsidP="00FB2700">
      <w:pPr>
        <w:pStyle w:val="a5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673DA">
        <w:rPr>
          <w:rFonts w:ascii="Times New Roman" w:hAnsi="Times New Roman" w:cs="Times New Roman"/>
          <w:sz w:val="24"/>
          <w:szCs w:val="24"/>
        </w:rPr>
        <w:t xml:space="preserve">Agentii economici vor furniza mostre, imagini, schite in termen de </w:t>
      </w:r>
      <w:r w:rsidRPr="00A673DA">
        <w:rPr>
          <w:rFonts w:ascii="Times New Roman" w:hAnsi="Times New Roman" w:cs="Times New Roman"/>
          <w:b/>
          <w:sz w:val="24"/>
          <w:szCs w:val="24"/>
        </w:rPr>
        <w:t>3 zile</w:t>
      </w:r>
      <w:r w:rsidRPr="00A673DA">
        <w:rPr>
          <w:rFonts w:ascii="Times New Roman" w:hAnsi="Times New Roman" w:cs="Times New Roman"/>
          <w:sz w:val="24"/>
          <w:szCs w:val="24"/>
        </w:rPr>
        <w:t xml:space="preserve"> din data solicitarii acestora de catre autoritatea contractanta.</w:t>
      </w:r>
    </w:p>
    <w:p w:rsidR="00FB2700" w:rsidRPr="00A673DA" w:rsidRDefault="00FB2700" w:rsidP="00FB270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B2700" w:rsidRPr="00A673DA" w:rsidRDefault="00FB2700" w:rsidP="00FB270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B2700" w:rsidRPr="00A673DA" w:rsidRDefault="00FB2700" w:rsidP="00FB270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673DA">
        <w:rPr>
          <w:rFonts w:ascii="Times New Roman" w:hAnsi="Times New Roman" w:cs="Times New Roman"/>
          <w:b/>
          <w:sz w:val="24"/>
          <w:szCs w:val="24"/>
        </w:rPr>
        <w:t xml:space="preserve">Conducătorul grupului de lucru: </w:t>
      </w:r>
      <w:r w:rsidRPr="00A673DA">
        <w:rPr>
          <w:rFonts w:ascii="Times New Roman" w:hAnsi="Times New Roman" w:cs="Times New Roman"/>
          <w:b/>
          <w:sz w:val="24"/>
          <w:szCs w:val="24"/>
        </w:rPr>
        <w:tab/>
      </w:r>
      <w:r w:rsidRPr="00A673DA">
        <w:rPr>
          <w:rFonts w:ascii="Times New Roman" w:hAnsi="Times New Roman" w:cs="Times New Roman"/>
          <w:b/>
          <w:sz w:val="24"/>
          <w:szCs w:val="24"/>
        </w:rPr>
        <w:tab/>
      </w:r>
      <w:r w:rsidRPr="00A673DA">
        <w:rPr>
          <w:rFonts w:ascii="Times New Roman" w:hAnsi="Times New Roman" w:cs="Times New Roman"/>
          <w:b/>
          <w:sz w:val="24"/>
          <w:szCs w:val="24"/>
        </w:rPr>
        <w:tab/>
      </w:r>
      <w:r w:rsidRPr="00A673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673DA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L.Ș.</w:t>
      </w:r>
    </w:p>
    <w:p w:rsidR="001149DA" w:rsidRPr="00A673DA" w:rsidRDefault="001149DA">
      <w:pPr>
        <w:rPr>
          <w:sz w:val="24"/>
          <w:szCs w:val="24"/>
        </w:rPr>
      </w:pPr>
    </w:p>
    <w:sectPr w:rsidR="001149DA" w:rsidRPr="00A673DA" w:rsidSect="00F25323">
      <w:pgSz w:w="11906" w:h="16838"/>
      <w:pgMar w:top="1134" w:right="851" w:bottom="57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27"/>
    <w:multiLevelType w:val="hybridMultilevel"/>
    <w:tmpl w:val="816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30B48"/>
    <w:multiLevelType w:val="hybridMultilevel"/>
    <w:tmpl w:val="BE5691C8"/>
    <w:lvl w:ilvl="0" w:tplc="23EC9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B341C"/>
    <w:multiLevelType w:val="hybridMultilevel"/>
    <w:tmpl w:val="024806BC"/>
    <w:lvl w:ilvl="0" w:tplc="D39A3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2700"/>
    <w:rsid w:val="00035086"/>
    <w:rsid w:val="00054DCE"/>
    <w:rsid w:val="00077A58"/>
    <w:rsid w:val="000906B7"/>
    <w:rsid w:val="000A33BB"/>
    <w:rsid w:val="000B120B"/>
    <w:rsid w:val="000B1F7E"/>
    <w:rsid w:val="00107B31"/>
    <w:rsid w:val="001149DA"/>
    <w:rsid w:val="00117A48"/>
    <w:rsid w:val="00130F3E"/>
    <w:rsid w:val="00151D96"/>
    <w:rsid w:val="001B2C99"/>
    <w:rsid w:val="001C2D66"/>
    <w:rsid w:val="001C60E7"/>
    <w:rsid w:val="001E16ED"/>
    <w:rsid w:val="001E34FC"/>
    <w:rsid w:val="0020161F"/>
    <w:rsid w:val="00227951"/>
    <w:rsid w:val="00233FEA"/>
    <w:rsid w:val="00234FAD"/>
    <w:rsid w:val="0024525E"/>
    <w:rsid w:val="002529B3"/>
    <w:rsid w:val="0025626D"/>
    <w:rsid w:val="00263585"/>
    <w:rsid w:val="002850DC"/>
    <w:rsid w:val="002B5CB9"/>
    <w:rsid w:val="002F3EE3"/>
    <w:rsid w:val="002F66E0"/>
    <w:rsid w:val="0031156A"/>
    <w:rsid w:val="0031502A"/>
    <w:rsid w:val="0031558B"/>
    <w:rsid w:val="00315D25"/>
    <w:rsid w:val="00317D5D"/>
    <w:rsid w:val="0033137E"/>
    <w:rsid w:val="00332BB4"/>
    <w:rsid w:val="003406B3"/>
    <w:rsid w:val="003B556C"/>
    <w:rsid w:val="003D2477"/>
    <w:rsid w:val="003F5484"/>
    <w:rsid w:val="00400DA9"/>
    <w:rsid w:val="00406A84"/>
    <w:rsid w:val="00416A02"/>
    <w:rsid w:val="00422A74"/>
    <w:rsid w:val="00447D06"/>
    <w:rsid w:val="004720C0"/>
    <w:rsid w:val="004841D3"/>
    <w:rsid w:val="00484C81"/>
    <w:rsid w:val="00493E05"/>
    <w:rsid w:val="00497108"/>
    <w:rsid w:val="004A3446"/>
    <w:rsid w:val="004A39B8"/>
    <w:rsid w:val="004C4B52"/>
    <w:rsid w:val="004D0A96"/>
    <w:rsid w:val="004D2579"/>
    <w:rsid w:val="004E4FBA"/>
    <w:rsid w:val="004E73B6"/>
    <w:rsid w:val="00507B1A"/>
    <w:rsid w:val="00515990"/>
    <w:rsid w:val="005317DF"/>
    <w:rsid w:val="00563A5E"/>
    <w:rsid w:val="00594970"/>
    <w:rsid w:val="005C0404"/>
    <w:rsid w:val="005C3F5E"/>
    <w:rsid w:val="005F0F24"/>
    <w:rsid w:val="00600B2F"/>
    <w:rsid w:val="00614535"/>
    <w:rsid w:val="006338E3"/>
    <w:rsid w:val="0064785E"/>
    <w:rsid w:val="00652513"/>
    <w:rsid w:val="0066178F"/>
    <w:rsid w:val="00697BCA"/>
    <w:rsid w:val="006E5262"/>
    <w:rsid w:val="006E6CD3"/>
    <w:rsid w:val="007279F2"/>
    <w:rsid w:val="007363F9"/>
    <w:rsid w:val="007444A5"/>
    <w:rsid w:val="007535BF"/>
    <w:rsid w:val="007649AA"/>
    <w:rsid w:val="00771833"/>
    <w:rsid w:val="007814BE"/>
    <w:rsid w:val="00797579"/>
    <w:rsid w:val="007A00C2"/>
    <w:rsid w:val="007D575A"/>
    <w:rsid w:val="007E6D96"/>
    <w:rsid w:val="007F0F3C"/>
    <w:rsid w:val="00814D06"/>
    <w:rsid w:val="00823312"/>
    <w:rsid w:val="00827CB0"/>
    <w:rsid w:val="00862C8D"/>
    <w:rsid w:val="00866E1B"/>
    <w:rsid w:val="008F5CAD"/>
    <w:rsid w:val="009127AC"/>
    <w:rsid w:val="00920988"/>
    <w:rsid w:val="0094380C"/>
    <w:rsid w:val="0095579E"/>
    <w:rsid w:val="00991542"/>
    <w:rsid w:val="009A00AC"/>
    <w:rsid w:val="009A0E4D"/>
    <w:rsid w:val="009A4143"/>
    <w:rsid w:val="00A230FE"/>
    <w:rsid w:val="00A40558"/>
    <w:rsid w:val="00A478FC"/>
    <w:rsid w:val="00A60AAB"/>
    <w:rsid w:val="00A61380"/>
    <w:rsid w:val="00A673DA"/>
    <w:rsid w:val="00AF3ED4"/>
    <w:rsid w:val="00AF4AB4"/>
    <w:rsid w:val="00B20EB6"/>
    <w:rsid w:val="00B321C9"/>
    <w:rsid w:val="00B50E4C"/>
    <w:rsid w:val="00B73CB9"/>
    <w:rsid w:val="00B932A7"/>
    <w:rsid w:val="00BC687D"/>
    <w:rsid w:val="00BD2134"/>
    <w:rsid w:val="00BD3283"/>
    <w:rsid w:val="00BD32DB"/>
    <w:rsid w:val="00BD56F6"/>
    <w:rsid w:val="00BE55E1"/>
    <w:rsid w:val="00BF7E3B"/>
    <w:rsid w:val="00C00205"/>
    <w:rsid w:val="00C047D8"/>
    <w:rsid w:val="00C074A1"/>
    <w:rsid w:val="00C420C4"/>
    <w:rsid w:val="00C54592"/>
    <w:rsid w:val="00CB761E"/>
    <w:rsid w:val="00CD696A"/>
    <w:rsid w:val="00CE79EB"/>
    <w:rsid w:val="00CF4E53"/>
    <w:rsid w:val="00CF5227"/>
    <w:rsid w:val="00D13A29"/>
    <w:rsid w:val="00D35137"/>
    <w:rsid w:val="00D613BD"/>
    <w:rsid w:val="00D82A68"/>
    <w:rsid w:val="00DA4AC4"/>
    <w:rsid w:val="00DE2852"/>
    <w:rsid w:val="00DE2A16"/>
    <w:rsid w:val="00E54FB6"/>
    <w:rsid w:val="00E556EF"/>
    <w:rsid w:val="00E56CE6"/>
    <w:rsid w:val="00E61EB1"/>
    <w:rsid w:val="00E71F7C"/>
    <w:rsid w:val="00E861DB"/>
    <w:rsid w:val="00EA1D4F"/>
    <w:rsid w:val="00EB149B"/>
    <w:rsid w:val="00EC4A1B"/>
    <w:rsid w:val="00EE147F"/>
    <w:rsid w:val="00F11D98"/>
    <w:rsid w:val="00F15B7F"/>
    <w:rsid w:val="00F25323"/>
    <w:rsid w:val="00F25667"/>
    <w:rsid w:val="00F41766"/>
    <w:rsid w:val="00F41A3D"/>
    <w:rsid w:val="00F63307"/>
    <w:rsid w:val="00F91EED"/>
    <w:rsid w:val="00FB2700"/>
    <w:rsid w:val="00FB6280"/>
    <w:rsid w:val="00FE389A"/>
    <w:rsid w:val="00FE72EE"/>
    <w:rsid w:val="00FE7A60"/>
    <w:rsid w:val="00F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0"/>
    <w:pPr>
      <w:spacing w:after="160" w:line="259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700"/>
    <w:rPr>
      <w:color w:val="0000FF" w:themeColor="hyperlink"/>
      <w:u w:val="single"/>
    </w:rPr>
  </w:style>
  <w:style w:type="paragraph" w:styleId="a5">
    <w:name w:val="List Paragraph"/>
    <w:aliases w:val="HotarirePunct1"/>
    <w:basedOn w:val="a"/>
    <w:uiPriority w:val="34"/>
    <w:qFormat/>
    <w:rsid w:val="00FB2700"/>
    <w:pPr>
      <w:ind w:left="720"/>
      <w:contextualSpacing/>
    </w:pPr>
  </w:style>
  <w:style w:type="paragraph" w:styleId="a6">
    <w:name w:val="No Spacing"/>
    <w:link w:val="a7"/>
    <w:uiPriority w:val="1"/>
    <w:qFormat/>
    <w:rsid w:val="00F4176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127AC"/>
  </w:style>
  <w:style w:type="character" w:styleId="a8">
    <w:name w:val="Strong"/>
    <w:uiPriority w:val="22"/>
    <w:qFormat/>
    <w:rsid w:val="00912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0DC7-7D58-4C81-8223-18A710E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ComputerA</cp:lastModifiedBy>
  <cp:revision>8</cp:revision>
  <cp:lastPrinted>2021-04-20T12:34:00Z</cp:lastPrinted>
  <dcterms:created xsi:type="dcterms:W3CDTF">2021-06-08T04:43:00Z</dcterms:created>
  <dcterms:modified xsi:type="dcterms:W3CDTF">2021-06-14T12:22:00Z</dcterms:modified>
</cp:coreProperties>
</file>