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700" w:rsidRPr="00A673DA" w:rsidRDefault="00F25667" w:rsidP="00FB2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ANUNȚ</w:t>
      </w:r>
      <w:r w:rsidR="00FB2700" w:rsidRPr="00A673D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DE PARTICIPARE</w:t>
      </w:r>
    </w:p>
    <w:p w:rsidR="00FB2700" w:rsidRPr="00A673DA" w:rsidRDefault="00FB2700" w:rsidP="00FB2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FB2700" w:rsidRPr="00A673DA" w:rsidRDefault="00FB2700" w:rsidP="00FB2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A673D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privind achiziționarea  </w:t>
      </w:r>
      <w:r w:rsidRPr="00A673DA">
        <w:rPr>
          <w:rFonts w:ascii="Times New Roman" w:hAnsi="Times New Roman" w:cs="Times New Roman"/>
          <w:b/>
          <w:sz w:val="24"/>
          <w:szCs w:val="24"/>
        </w:rPr>
        <w:t>mobilierului școlar</w:t>
      </w:r>
      <w:r w:rsidRPr="00A673D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FB2700" w:rsidRPr="00A673DA" w:rsidRDefault="00FB2700" w:rsidP="00FB2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A673D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prin procedura de achizitie: Licitatie </w:t>
      </w:r>
      <w:r w:rsidR="00A673DA" w:rsidRPr="00A673D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Deschisă</w:t>
      </w:r>
    </w:p>
    <w:p w:rsidR="00FB2700" w:rsidRPr="00A673DA" w:rsidRDefault="00FB2700" w:rsidP="00FB27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FB2700" w:rsidRPr="00A673DA" w:rsidRDefault="00FB2700" w:rsidP="00FB2700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673D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Denumirea autoritatii contractante:  </w:t>
      </w:r>
      <w:r w:rsidRPr="00A673D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Instituțiea Publică </w:t>
      </w:r>
      <w:r w:rsidR="00F25667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Liceul Teoretic „</w:t>
      </w:r>
      <w:r w:rsidR="00B50E4C" w:rsidRPr="00A673D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Petru Rareș</w:t>
      </w:r>
      <w:r w:rsidRPr="00A673D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" mun. </w:t>
      </w:r>
      <w:r w:rsidR="00B50E4C" w:rsidRPr="00A673D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Soroca</w:t>
      </w:r>
    </w:p>
    <w:p w:rsidR="00FB2700" w:rsidRPr="00A673DA" w:rsidRDefault="00FB2700" w:rsidP="00FB2700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673D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IDNO: </w:t>
      </w:r>
      <w:r w:rsidR="00EC4A1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1013620000777</w:t>
      </w:r>
    </w:p>
    <w:p w:rsidR="00FB2700" w:rsidRPr="00A673DA" w:rsidRDefault="00FB2700" w:rsidP="00FB2700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673D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Adresa: </w:t>
      </w:r>
      <w:r w:rsidRPr="00A673D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m.</w:t>
      </w:r>
      <w:r w:rsidR="00EC4A1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Soroca,</w:t>
      </w:r>
      <w:r w:rsidRPr="00A673D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str.</w:t>
      </w:r>
      <w:r w:rsidR="00B50E4C" w:rsidRPr="00A673D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Testimițanu</w:t>
      </w:r>
      <w:r w:rsidRPr="00A673D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, </w:t>
      </w:r>
      <w:r w:rsidR="00B50E4C" w:rsidRPr="00A673D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2</w:t>
      </w:r>
      <w:r w:rsidR="00EC4A1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/</w:t>
      </w:r>
      <w:r w:rsidRPr="00A673D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cod </w:t>
      </w:r>
      <w:r w:rsidR="00B50E4C" w:rsidRPr="00A673D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poștal</w:t>
      </w:r>
      <w:r w:rsidRPr="00A673D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: 3</w:t>
      </w:r>
      <w:r w:rsidR="00B50E4C" w:rsidRPr="00A673D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005</w:t>
      </w:r>
    </w:p>
    <w:p w:rsidR="00FB2700" w:rsidRPr="00A673DA" w:rsidRDefault="00FB2700" w:rsidP="00FB2700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673D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Numirul de telefon/fax: </w:t>
      </w:r>
      <w:r w:rsidR="00B50E4C" w:rsidRPr="00A673D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(0230</w:t>
      </w:r>
      <w:r w:rsidR="00EC4A1B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) 2-25-89</w:t>
      </w:r>
      <w:r w:rsidRPr="00A673D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, </w:t>
      </w:r>
      <w:r w:rsidR="00B50E4C" w:rsidRPr="00A673DA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069173463</w:t>
      </w:r>
    </w:p>
    <w:p w:rsidR="00B50E4C" w:rsidRPr="00A673DA" w:rsidRDefault="00FB2700" w:rsidP="00FB2700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A673D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Adresa de e-mail si de internet a autorititii contractante: </w:t>
      </w:r>
      <w:r w:rsidR="004841D3" w:rsidRPr="00A673DA">
        <w:rPr>
          <w:b/>
          <w:sz w:val="24"/>
          <w:szCs w:val="24"/>
        </w:rPr>
        <w:fldChar w:fldCharType="begin"/>
      </w:r>
      <w:r w:rsidR="00FE72EE" w:rsidRPr="00A673DA">
        <w:rPr>
          <w:b/>
          <w:sz w:val="24"/>
          <w:szCs w:val="24"/>
        </w:rPr>
        <w:instrText>HYPERLINK "mailto:petru.rares@rambler.ru"</w:instrText>
      </w:r>
      <w:r w:rsidR="004841D3" w:rsidRPr="00A673DA">
        <w:rPr>
          <w:b/>
          <w:sz w:val="24"/>
          <w:szCs w:val="24"/>
        </w:rPr>
        <w:fldChar w:fldCharType="separate"/>
      </w:r>
      <w:r w:rsidR="00B50E4C" w:rsidRPr="00A673DA">
        <w:rPr>
          <w:rStyle w:val="a4"/>
          <w:b/>
          <w:color w:val="auto"/>
          <w:sz w:val="24"/>
          <w:szCs w:val="24"/>
          <w:u w:val="none"/>
        </w:rPr>
        <w:t>petru.rares@rambler.ru</w:t>
      </w:r>
      <w:r w:rsidR="004841D3" w:rsidRPr="00A673DA">
        <w:rPr>
          <w:b/>
          <w:sz w:val="24"/>
          <w:szCs w:val="24"/>
        </w:rPr>
        <w:fldChar w:fldCharType="end"/>
      </w:r>
      <w:r w:rsidR="00EC4A1B">
        <w:rPr>
          <w:b/>
          <w:sz w:val="24"/>
          <w:szCs w:val="24"/>
        </w:rPr>
        <w:t>.</w:t>
      </w:r>
    </w:p>
    <w:p w:rsidR="00FB2700" w:rsidRPr="00A673DA" w:rsidRDefault="00FB2700" w:rsidP="00FB2700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673D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Adresa de e-mail sau de internet de la care se va putea obfine accesul la documentatia de atribuire: </w:t>
      </w:r>
      <w:r w:rsidRPr="00A673DA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 xml:space="preserve">documentatia de atribuire este anexata in cadrul procedurii in </w:t>
      </w:r>
      <w:bookmarkStart w:id="0" w:name="_GoBack"/>
      <w:r w:rsidRPr="00A673DA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SIA RSAP</w:t>
      </w:r>
      <w:bookmarkEnd w:id="0"/>
    </w:p>
    <w:p w:rsidR="00FB2700" w:rsidRPr="00A673DA" w:rsidRDefault="00FB2700" w:rsidP="00FB2700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673DA">
        <w:rPr>
          <w:rFonts w:ascii="Times New Roman" w:eastAsia="Times New Roman" w:hAnsi="Times New Roman" w:cs="Times New Roman"/>
          <w:sz w:val="24"/>
          <w:szCs w:val="24"/>
          <w:lang w:eastAsia="ro-RO"/>
        </w:rPr>
        <w:t>Tipul autoritiii contractante si obiectul principal de activitate (daca este cazul, mentiunea ca autoritatea contractanta este o autoritate centrala de achizitie sau ca achizitia implica o alta forma de achizitie comuna): Nu se aplică</w:t>
      </w:r>
    </w:p>
    <w:p w:rsidR="00FB2700" w:rsidRPr="00A673DA" w:rsidRDefault="00FB2700" w:rsidP="00FB2700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73DA">
        <w:rPr>
          <w:rFonts w:ascii="Times New Roman" w:eastAsia="Times New Roman" w:hAnsi="Times New Roman" w:cs="Times New Roman"/>
          <w:sz w:val="24"/>
          <w:szCs w:val="24"/>
          <w:lang w:eastAsia="ro-RO"/>
        </w:rPr>
        <w:t>Cumparatorul invita operatorii economici interesati, care ii pot satisface necesitatile, sa participe la procedura de achizitie privind livrarea/p</w:t>
      </w:r>
      <w:r w:rsidR="005F0F24" w:rsidRPr="00A673DA">
        <w:rPr>
          <w:rFonts w:ascii="Times New Roman" w:eastAsia="Times New Roman" w:hAnsi="Times New Roman" w:cs="Times New Roman"/>
          <w:sz w:val="24"/>
          <w:szCs w:val="24"/>
          <w:lang w:eastAsia="ro-RO"/>
        </w:rPr>
        <w:t>restarea/executarea urmiătoarelor</w:t>
      </w:r>
      <w:r w:rsidRPr="00A673DA">
        <w:rPr>
          <w:rFonts w:ascii="Times New Roman" w:eastAsia="Times New Roman" w:hAnsi="Times New Roman" w:cs="Times New Roman"/>
          <w:sz w:val="24"/>
          <w:szCs w:val="24"/>
          <w:lang w:eastAsia="ro-RO"/>
        </w:rPr>
        <w:t>:</w:t>
      </w:r>
    </w:p>
    <w:p w:rsidR="00FB2700" w:rsidRPr="00A673DA" w:rsidRDefault="00FB2700" w:rsidP="00FB2700">
      <w:pPr>
        <w:pStyle w:val="a5"/>
        <w:numPr>
          <w:ilvl w:val="0"/>
          <w:numId w:val="1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b/>
          <w:sz w:val="24"/>
          <w:szCs w:val="24"/>
        </w:rPr>
        <w:t>Informații despre obiectul achiziției</w:t>
      </w:r>
      <w:r w:rsidRPr="00A673DA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pPr w:leftFromText="180" w:rightFromText="180" w:bottomFromText="160" w:vertAnchor="text" w:tblpY="1"/>
        <w:tblOverlap w:val="never"/>
        <w:tblW w:w="9883" w:type="dxa"/>
        <w:tblLayout w:type="fixed"/>
        <w:tblLook w:val="04A0"/>
      </w:tblPr>
      <w:tblGrid>
        <w:gridCol w:w="534"/>
        <w:gridCol w:w="850"/>
        <w:gridCol w:w="1701"/>
        <w:gridCol w:w="992"/>
        <w:gridCol w:w="709"/>
        <w:gridCol w:w="3969"/>
        <w:gridCol w:w="1128"/>
      </w:tblGrid>
      <w:tr w:rsidR="009127AC" w:rsidRPr="007E4600" w:rsidTr="002850DC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7AC" w:rsidRPr="00CB6FE7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B6FE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Nr.</w:t>
            </w:r>
          </w:p>
          <w:p w:rsidR="009127AC" w:rsidRPr="00CB6FE7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B6FE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lot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7AC" w:rsidRPr="00CB6FE7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B6FE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7AC" w:rsidRPr="00CB6FE7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B6FE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Denumire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7AC" w:rsidRPr="00CB6FE7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B6FE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7AC" w:rsidRPr="00CB6FE7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B6FE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Cantitatea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7AC" w:rsidRPr="00CB6FE7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B6FE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Specificarea tehnică deplină solicitată, Standarde de referinţă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7AC" w:rsidRP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127AC">
              <w:rPr>
                <w:rFonts w:ascii="Arial" w:eastAsia="Times New Roman" w:hAnsi="Arial" w:cs="Arial"/>
                <w:bCs/>
                <w:sz w:val="20"/>
                <w:szCs w:val="20"/>
                <w:lang w:val="en-US" w:eastAsia="ro-RO"/>
              </w:rPr>
              <w:t>Valoarea</w:t>
            </w:r>
            <w:proofErr w:type="spellEnd"/>
            <w:r w:rsidRPr="009127AC">
              <w:rPr>
                <w:rFonts w:ascii="Arial" w:eastAsia="Times New Roman" w:hAnsi="Arial" w:cs="Arial"/>
                <w:bCs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9127AC">
              <w:rPr>
                <w:rFonts w:ascii="Arial" w:eastAsia="Times New Roman" w:hAnsi="Arial" w:cs="Arial"/>
                <w:bCs/>
                <w:sz w:val="20"/>
                <w:szCs w:val="20"/>
                <w:lang w:val="en-US" w:eastAsia="ro-RO"/>
              </w:rPr>
              <w:t>estimată</w:t>
            </w:r>
            <w:proofErr w:type="spellEnd"/>
            <w:r>
              <w:rPr>
                <w:rFonts w:ascii="Arial" w:eastAsia="Times New Roman" w:hAnsi="Arial" w:cs="Arial"/>
                <w:bCs/>
                <w:sz w:val="20"/>
                <w:szCs w:val="20"/>
                <w:lang w:val="en-US" w:eastAsia="ro-RO"/>
              </w:rPr>
              <w:t xml:space="preserve"> </w:t>
            </w:r>
            <w:r w:rsidRPr="009127AC">
              <w:rPr>
                <w:rFonts w:ascii="Arial" w:eastAsia="Times New Roman" w:hAnsi="Arial" w:cs="Arial"/>
                <w:bCs/>
                <w:sz w:val="20"/>
                <w:szCs w:val="20"/>
                <w:lang w:val="en-US" w:eastAsia="ro-RO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(</w:t>
            </w:r>
            <w:r w:rsidRPr="009127A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fără TVA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)</w:t>
            </w:r>
          </w:p>
        </w:tc>
      </w:tr>
      <w:tr w:rsidR="009127AC" w:rsidRPr="007E4600" w:rsidTr="002850DC">
        <w:trPr>
          <w:trHeight w:val="573"/>
        </w:trPr>
        <w:tc>
          <w:tcPr>
            <w:tcW w:w="98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7E4600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Lot 1 Televizoare cu kit de prindere</w:t>
            </w:r>
          </w:p>
        </w:tc>
      </w:tr>
      <w:tr w:rsidR="009127AC" w:rsidRPr="007E4600" w:rsidTr="002850DC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CB6FE7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CB6FE7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3564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42900000-5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CB6FE7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Televizor </w:t>
            </w:r>
            <w:r w:rsidRPr="00F37D7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70"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cu kit de prindere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CB6FE7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CB6FE7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9127AC" w:rsidRDefault="009127AC" w:rsidP="002F3EE3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23564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Smart TV</w:t>
            </w:r>
          </w:p>
          <w:p w:rsidR="009127AC" w:rsidRDefault="002F3EE3" w:rsidP="002F3EE3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Diagonală display </w:t>
            </w:r>
            <w:r w:rsidR="009127AC" w:rsidRPr="0023564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70"</w:t>
            </w:r>
          </w:p>
          <w:p w:rsidR="009127AC" w:rsidRDefault="002F3EE3" w:rsidP="002F3EE3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Rezolutie display </w:t>
            </w:r>
            <w:r w:rsidR="009127AC" w:rsidRPr="0023564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4K</w:t>
            </w:r>
          </w:p>
          <w:p w:rsidR="009127AC" w:rsidRDefault="009127AC" w:rsidP="002F3EE3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T</w:t>
            </w:r>
            <w:r w:rsidR="002F3EE3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ip display </w:t>
            </w:r>
            <w:r w:rsidRPr="0023564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LED</w:t>
            </w:r>
          </w:p>
          <w:p w:rsidR="009127AC" w:rsidRDefault="002F3EE3" w:rsidP="002F3EE3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Rezoluție  </w:t>
            </w:r>
            <w:r w:rsidR="009127A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min. </w:t>
            </w:r>
            <w:r w:rsidR="009127AC" w:rsidRPr="0023564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3840 x 2160 px</w:t>
            </w:r>
          </w:p>
          <w:p w:rsidR="009127AC" w:rsidRDefault="009127AC" w:rsidP="002F3EE3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3564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Conectivitate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 - </w:t>
            </w:r>
            <w:r w:rsidRPr="0023564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RF In, CI Slot, Anynet+, Bluetooth, Wi-Fi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, </w:t>
            </w:r>
            <w:r w:rsidRPr="0023564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USB 2.0, HDMI</w:t>
            </w:r>
          </w:p>
          <w:p w:rsidR="009127AC" w:rsidRDefault="009127AC" w:rsidP="002F3EE3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Limba </w:t>
            </w:r>
            <w:r w:rsidRPr="0023564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: ENG, RO, RU,</w:t>
            </w:r>
          </w:p>
          <w:p w:rsidR="009127AC" w:rsidRDefault="009127AC" w:rsidP="002F3EE3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2 Boxe</w:t>
            </w:r>
            <w:r w:rsidRPr="0023564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min. </w:t>
            </w:r>
            <w:r w:rsidRPr="0023564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10W</w:t>
            </w:r>
          </w:p>
          <w:p w:rsidR="009127AC" w:rsidRDefault="009127AC" w:rsidP="002F3EE3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3564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GARANTIE</w:t>
            </w:r>
            <w:r w:rsidRPr="0023564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ab/>
              <w:t>Minim 24 luni</w:t>
            </w:r>
          </w:p>
          <w:p w:rsidR="009127AC" w:rsidRDefault="009127AC" w:rsidP="002F3EE3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Kit de prindere compatibil cu televizorul</w:t>
            </w:r>
          </w:p>
          <w:p w:rsidR="009127AC" w:rsidRPr="0023564A" w:rsidRDefault="009127AC" w:rsidP="002F3EE3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A7BE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Instalarea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televizoarelor</w:t>
            </w:r>
            <w:r w:rsidRPr="00AA7BE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(inclusiv toate materialele si accesoriile aditionale necesare) se va oferi si efectua de operatorul economic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7E4600" w:rsidRDefault="00447D06" w:rsidP="00447D06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66666.66</w:t>
            </w:r>
          </w:p>
        </w:tc>
      </w:tr>
      <w:tr w:rsidR="009127AC" w:rsidRPr="007E4600" w:rsidTr="002850DC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CB6FE7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3564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42900000-5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CB6FE7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23564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Televizor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F37D7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55"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 cu kit de prindere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CB6FE7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CB6FE7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AF6A0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F6A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Smart TV</w:t>
            </w:r>
          </w:p>
          <w:p w:rsidR="009127AC" w:rsidRPr="00AF6A0A" w:rsidRDefault="002F3EE3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Diagonală display </w:t>
            </w:r>
            <w:r w:rsidR="009127A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55</w:t>
            </w:r>
            <w:r w:rsidR="009127AC" w:rsidRPr="00AF6A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"</w:t>
            </w:r>
          </w:p>
          <w:p w:rsidR="009127AC" w:rsidRPr="00AF6A0A" w:rsidRDefault="002F3EE3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Rezolutie display </w:t>
            </w:r>
            <w:r w:rsidR="009127AC" w:rsidRPr="00AF6A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4K</w:t>
            </w:r>
          </w:p>
          <w:p w:rsidR="009127AC" w:rsidRPr="00AF6A0A" w:rsidRDefault="002F3EE3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Tip display </w:t>
            </w:r>
            <w:r w:rsidR="009127AC" w:rsidRPr="00AF6A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LED</w:t>
            </w:r>
          </w:p>
          <w:p w:rsidR="009127AC" w:rsidRPr="00AF6A0A" w:rsidRDefault="002F3EE3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/>
              </w:rPr>
              <w:t xml:space="preserve">Rezoluție </w:t>
            </w:r>
            <w:r w:rsidR="009127AC" w:rsidRPr="00AF6A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min. 3840 x 2160 px</w:t>
            </w:r>
            <w:r w:rsidR="009127A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UHD</w:t>
            </w:r>
          </w:p>
          <w:p w:rsidR="009127AC" w:rsidRPr="00AF6A0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F6A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Conectivitate  -  Bluetooth, Wi-Fi,  USB 2.0, HDMI</w:t>
            </w:r>
          </w:p>
          <w:p w:rsidR="009127AC" w:rsidRPr="00AF6A0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F6A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Limba : ENG, RO, RU, </w:t>
            </w:r>
          </w:p>
          <w:p w:rsidR="009127AC" w:rsidRPr="00AF6A0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F6A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2 Boxe min. 10W 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F6A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GARANTIE</w:t>
            </w:r>
            <w:r w:rsidRPr="00AF6A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ab/>
              <w:t>Minim 24 luni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Kit de prindere compatibil cu televizorul</w:t>
            </w:r>
          </w:p>
          <w:p w:rsidR="009127AC" w:rsidRPr="00CB6FE7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A7BE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Instalarea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televizoarelor</w:t>
            </w:r>
            <w:r w:rsidRPr="00AA7BE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(inclusiv toate materialele si accesoriile aditionale necesare) se va oferi si efectua de operatorul economic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7E4600" w:rsidRDefault="00447D06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194250.00</w:t>
            </w:r>
          </w:p>
        </w:tc>
      </w:tr>
      <w:tr w:rsidR="009127AC" w:rsidTr="002850DC">
        <w:trPr>
          <w:trHeight w:val="573"/>
        </w:trPr>
        <w:tc>
          <w:tcPr>
            <w:tcW w:w="98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Lot 2 Computere</w:t>
            </w:r>
          </w:p>
        </w:tc>
      </w:tr>
      <w:tr w:rsidR="009127AC" w:rsidTr="002850DC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2.1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3564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3564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Monitor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9127AC" w:rsidRPr="00C312F4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Monitor min. 21.5" LED, Timp de raspuns: 8ms, Luminozitate: min. 250cd, Rezolutie min. 1920x1080, Unghi de vizualizare: min. 178°/178°, Porturi de conexiune: min. 4x 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lastRenderedPageBreak/>
              <w:t>native, fara adaptoare VGA, DVI, DisplayPort, HDMI, USB Hub: 4x USB3.0, Boxe integrate 2x2W, Pivot, Regloare pe Inaltime, VESA), Culoare Neagra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F6A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GARANTIE</w:t>
            </w:r>
            <w:r w:rsidRPr="00AF6A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ab/>
              <w:t>Minim 24 luni</w:t>
            </w:r>
          </w:p>
          <w:p w:rsidR="009127AC" w:rsidRPr="00AF6A0A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447D06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29700.00</w:t>
            </w:r>
          </w:p>
        </w:tc>
      </w:tr>
      <w:tr w:rsidR="009127AC" w:rsidTr="002850DC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2.2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3564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3564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Workstation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9127AC" w:rsidRPr="00C312F4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Bloc de sistem tip Brand Name international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Procesor: Minim 4 nuclee, min. 8 Threads, min. 3.6GHz, pina la 4.30Ghz, minim 6MB Cache. Data producerii nu mai devreme de al doilea trimestru 2020; TDP maxim 65W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Cipset Q470 sau mai bun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Memorie: Minim 8GB DDR4, frecvența nu mai puțin de 2666MHz;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Pina la 4 sloturi de memorie.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Memorie SSD: Minim 256GB M.2 NVME;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min 2x Sloturi NVME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Memorie HDD: Minim 1TB HDD 7200 RPM;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Min. 2x HDD slots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Video: Integrată, min. FHD;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0755E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-8x DVD+/-RW 9.5mm Optical Disk Drive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Porturi: Minimum 8xUSB, din care minimum 4xUSB 2.0 și 4xUSB3.2, 1xUSB Tip-C nativ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Gen 2(10Gb data + alimentare)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. Porturi video - minim 1xVGA,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2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xDP Port, 1x HDMI Port.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Sursa alimentare: 220-240V, 50-60Hz, maximum 2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5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0W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, 92% efficient (80 PLUS Platinum)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;</w:t>
            </w:r>
          </w:p>
          <w:p w:rsidR="009127AC" w:rsidRPr="00AF6A0A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Internal Speaker.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 xml:space="preserve">Accesorii: Tastatură USB RUS/ENG (conexiune cu fir prin port USB), Mouse optic USB (conexiune cu fir prin port USB). 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Securitate: Posibilitate de dezactivare a porturilor USB, Discret TPM 2.0, ,Chassis Intrusion Switch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Blocul de alimentare conform recomandarilor producatorului.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Notă: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- Blocul de sitem preconizat pentru a fi instalat/fixat pe masă;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-  Accesoriile să fie de aceeași culoare și brand (dar să nu fie albe);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- Garanţia direct de la producător pentru tot echipamentul, minim 3 ani.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447D06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117150.00</w:t>
            </w:r>
          </w:p>
        </w:tc>
      </w:tr>
      <w:tr w:rsidR="009127AC" w:rsidTr="002850DC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2.3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3564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30200000-1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3564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6D437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Surge Protecto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9127AC" w:rsidRPr="00C312F4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AF6A0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92F72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Prelungitor min. 1m, min. 5 prize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447D06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577.50</w:t>
            </w:r>
          </w:p>
        </w:tc>
      </w:tr>
      <w:tr w:rsidR="009127AC" w:rsidTr="002850DC">
        <w:trPr>
          <w:trHeight w:val="573"/>
        </w:trPr>
        <w:tc>
          <w:tcPr>
            <w:tcW w:w="98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Lot 3 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Notebook </w:t>
            </w:r>
          </w:p>
        </w:tc>
      </w:tr>
      <w:tr w:rsidR="009127AC" w:rsidTr="002850DC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3.1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3564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302131000-6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jc w:val="center"/>
              <w:rPr>
                <w:rFonts w:ascii="Calibri" w:eastAsia="Calibri" w:hAnsi="Calibri" w:cs="Times New Roman"/>
              </w:rPr>
            </w:pPr>
            <w:r w:rsidRPr="00257C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Notebook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tip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9127AC" w:rsidRPr="00C312F4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27AC" w:rsidRPr="00AF6A0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Notebook Tip 1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 xml:space="preserve">Display: min. 15.6 FULL HD - WVA sau IPS. 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Procesor: min. 2x Nuclee, 4x Threads, Fregventa Turbo pina la min. - 3,4Ghz, 10nm, Cache 4mb, TDP15W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Memorie Operativa: min. 8Gb RAM, min. 2x Slots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pentru upgrade ulterior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Memorie SSD: min. 256Gb NVME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Slot adaugator original pentru a instala HDD, pentru upgrade ulterior.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Porturi: min. 2x USB 3.2 Gen 2, 1x USB 2.0, 1x HDMI, SD Card Redear, LAN port (fara adaptor)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Interfata de retea: Wifi 802.11ac 1x1 WiFi &amp; BT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Camera Web: min. HD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lastRenderedPageBreak/>
              <w:t>Audio: Boxe Stereo 2W.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Baterie: Pin la 42Whr min. 3 cell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Securitate:  TPM 2.0 Integrat pe placa de baza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Garantie: min. 3 ani confirmat pe site-ul producatorului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447D06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92550.00</w:t>
            </w:r>
          </w:p>
        </w:tc>
      </w:tr>
      <w:tr w:rsidR="009127AC" w:rsidTr="002850DC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3.2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3564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302131000-6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jc w:val="center"/>
              <w:rPr>
                <w:rFonts w:ascii="Calibri" w:eastAsia="Calibri" w:hAnsi="Calibri" w:cs="Times New Roman"/>
              </w:rPr>
            </w:pPr>
            <w:r w:rsidRPr="00257C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Notebook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tip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9127AC" w:rsidRPr="00C312F4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27AC" w:rsidRPr="00AF6A0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Notebook Tip 2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 xml:space="preserve">Display: min. 14.0 FULL HD - WVA sau IPS. 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Procesor: min. 2x Nuclee, 4x Threads, Fregventa Turbo pina la min. - 3,4Ghz, 10nm, Cache 4mb, TDP15W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Memorie Operativa: min. 8Gb RAM, min. 2x Slots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pentru upgrade ulterior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Memorie SSD: min. 256Gb NVME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Memoroe HDD: min. 1Tb, 7200RPM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Porturi: min. 2x USB 3.2 Gen 2, 1x USB 2.0, 1x HDMI, SD Card Redear, LAN port (fara adaptor)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Interfata de retea: Wifi 802.11ac 1x1 WiFi &amp; BT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Camera Web: min. HD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Audio: Boxe Stereo 2W.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Baterie: Pin la 42Whr min. 3 cell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Securitate:  TPM 2.0 Integrat pe placa de baza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Garantie: min. 3 ani confirmat pe site-ul producatorului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447D06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90750.00</w:t>
            </w:r>
          </w:p>
        </w:tc>
      </w:tr>
      <w:tr w:rsidR="009127AC" w:rsidTr="002850DC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3.3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3564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302131000-6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jc w:val="center"/>
              <w:rPr>
                <w:rFonts w:ascii="Calibri" w:eastAsia="Calibri" w:hAnsi="Calibri" w:cs="Times New Roman"/>
              </w:rPr>
            </w:pPr>
            <w:r w:rsidRPr="00257C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Notebook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tip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0DC" w:rsidRDefault="002850D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2850DC" w:rsidRDefault="002850D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2850DC" w:rsidRDefault="002850D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2850DC" w:rsidRDefault="002850D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2850DC" w:rsidRDefault="002850D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2850DC" w:rsidRDefault="002850D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2850DC" w:rsidRDefault="002850D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2850DC" w:rsidRDefault="002850D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2850DC" w:rsidRDefault="002850D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9127AC" w:rsidRPr="00C312F4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27AC" w:rsidRPr="00AF6A0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Notebook Tip 3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 xml:space="preserve">Display: min. 15.0 FULL HD - WVA sau IPS. 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Procesor: min. 4x Nuclee, 8x Threads, fregventa Turbo pina la min. - 4,2Ghz, 10nm, Cache 8mb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 xml:space="preserve"> Memorie Operativa: min. 8Gb RAM, min. 2x Slots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pentru upgrade ulterior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Memorie SSD: min. 256Gb NVME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Porturi: min. 2x USB 3.2 Gen 2, 1x USB 2.0, 1x USB 3.2 Type C, 1x HDMI, SD Card Redear, LAN port (fara adaptor)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Interfata de retea: Wifi 802.11ac 1x1 WiFi &amp; BT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Camera Web: min. HD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Audio: Boxe Stereo 2W.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Baterie: Pin la 42Whr min. 3 cell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Securitate:  TPM 2.0 Integrat pe placa de baza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Garantie: min. 3 ani confirmat pe site-ul producatorului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447D06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174375.00</w:t>
            </w:r>
          </w:p>
        </w:tc>
      </w:tr>
      <w:tr w:rsidR="009127AC" w:rsidRPr="00A92F72" w:rsidTr="002850DC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3.4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3564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302131000-6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jc w:val="center"/>
              <w:rPr>
                <w:rFonts w:ascii="Calibri" w:eastAsia="Calibri" w:hAnsi="Calibri" w:cs="Times New Roman"/>
              </w:rPr>
            </w:pPr>
            <w:r w:rsidRPr="00257C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Notebook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tip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9127AC" w:rsidRPr="00C312F4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27AC" w:rsidRPr="00AF6A0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Notebook Tip 4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Display: min. 13.0 IPS 2560x1600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Procesor: min. 8x Nuclee, 7x Nuclee Procesorul Grafic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Memorie Operativa: min. 8Gb RAM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Memorie SSD: min. 256Gb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Porturi: min 1x Thunderbolt 3, 1x USB 4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Interfata de retea: Wifi 802.11ax WiFi 6  &amp; BT 5.0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Camera Web: min. 720P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Audio: Boxe Stereo, 3 Microfoane.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Tastatura cu Iluminare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Baterie: Pin la 15 ore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Sistem de operare MAC OS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Garantie: min. 3 ani confirmat pe site-ul producatorului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A92F72" w:rsidRDefault="00447D06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33450.00</w:t>
            </w:r>
          </w:p>
        </w:tc>
      </w:tr>
      <w:tr w:rsidR="009127AC" w:rsidTr="002850DC">
        <w:trPr>
          <w:trHeight w:val="573"/>
        </w:trPr>
        <w:tc>
          <w:tcPr>
            <w:tcW w:w="98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Lot 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4</w:t>
            </w: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T</w:t>
            </w: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ablete</w:t>
            </w:r>
          </w:p>
        </w:tc>
      </w:tr>
      <w:tr w:rsidR="009127AC" w:rsidTr="002850DC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2850D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4.1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3564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30213200-7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3564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Tableta tip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9127AC" w:rsidRPr="00C312F4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Tableta min. 10 inch(1620 x 2160 pixeli), 500 nits. 128GB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lastRenderedPageBreak/>
              <w:t>Cipset Tip: min. A12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Memorie de stocare min. 128Gb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Camera spate: min. 8MP, Video min. 1080P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Camera fata: min. 1,2Mp, Video 720p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Sunet tip Stereo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Sistem de operare min. iPad OS 14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F6A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GARANTIE</w:t>
            </w:r>
            <w:r w:rsidRPr="00AF6A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ab/>
              <w:t>Minim 24 luni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447D06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17100.00</w:t>
            </w:r>
          </w:p>
        </w:tc>
      </w:tr>
      <w:tr w:rsidR="009127AC" w:rsidTr="002850DC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2850D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4.2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3564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30213200-7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3564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6D437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Tableta tip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9127AC" w:rsidRPr="00C312F4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A73D7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Tableta</w:t>
            </w:r>
            <w:r w:rsidRPr="00A73D7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10.1" LTE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A73D7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10.1" IPS FHD (1920x1080), 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A73D7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Qualcomm Snapdragon 439 8-Core 2.0GHz, 4Gb, 64Gb, 802.11ac + Bluetooth, 4G LTE Single Nano-SIM, GPS, 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A73D7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micro SD Reader up to 256Gb, 5MP Front 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A73D7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Camera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min.</w:t>
            </w:r>
            <w:r w:rsidRPr="00A73D7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8MP Rear Camera</w:t>
            </w:r>
          </w:p>
          <w:p w:rsidR="009127AC" w:rsidRPr="00AF6A0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F6A0A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GARANTIE</w:t>
            </w:r>
            <w:r w:rsidRPr="00AF6A0A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Minim 24 luni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447D06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15000.00</w:t>
            </w:r>
          </w:p>
        </w:tc>
      </w:tr>
      <w:tr w:rsidR="009127AC" w:rsidTr="002850DC">
        <w:trPr>
          <w:trHeight w:val="573"/>
        </w:trPr>
        <w:tc>
          <w:tcPr>
            <w:tcW w:w="98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Lot 5 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I</w:t>
            </w: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mprimante</w:t>
            </w:r>
          </w:p>
        </w:tc>
      </w:tr>
      <w:tr w:rsidR="009127AC" w:rsidTr="002850DC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5.1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3564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30232110-8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3564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Imprimanta tip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9127AC" w:rsidRPr="00C312F4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Imprimanta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Multifunctionala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A4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CARACTERISTICI GENERALE: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Tip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dispozitiv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dispozitiv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laser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monocrom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all-in-one A4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Functional</w:t>
            </w: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imprimare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scanare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copier.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Volum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printare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cel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puțin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250.000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pagini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lună</w:t>
            </w:r>
            <w:proofErr w:type="spellEnd"/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încălzire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aprox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. 10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secunde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la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pornire</w:t>
            </w:r>
            <w:proofErr w:type="spellEnd"/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Procesor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cel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puțin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Dual Core 1,7 GHz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Memorie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cel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puțin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3.0 GB RAM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Hard disk: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cel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puțin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320 GB (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spațiu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liber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disc: 240 GB);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Panoul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control: color LCD touch screen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cel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puțin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10”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In set: Stand Original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Imprimanta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: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Viteza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imprimare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A4 -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cel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puțin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50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pagini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/ min (duplex)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Metoda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imprimare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imprimare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laser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monocrom</w:t>
            </w:r>
            <w:proofErr w:type="spellEnd"/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Calitate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imprimare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până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la 1200 x 1200 dpi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Rezoluție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imprimare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: 1200 x 1200 dpi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Prima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ieșire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(FCOT),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până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la 4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secunde</w:t>
            </w:r>
            <w:proofErr w:type="spellEnd"/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Limbile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imprimantei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UFR II, PCL ® 6, 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Cartuș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toner: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cel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puțin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51000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pagini</w:t>
            </w:r>
            <w:proofErr w:type="spellEnd"/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Copiator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: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Viteza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copiere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cel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puțin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51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pagini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/ min (A4), 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Prima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copie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timp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ieșire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până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la 4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secunde</w:t>
            </w:r>
            <w:proofErr w:type="spellEnd"/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Rezoluție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copiere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până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la 600 x 600 dpi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Moduri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Copiere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Text,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Fotografie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, Text /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Foto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+, Text /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Fotografie</w:t>
            </w:r>
            <w:proofErr w:type="spellEnd"/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Număr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exemplare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până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la 9999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exemplare</w:t>
            </w:r>
            <w:proofErr w:type="spellEnd"/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Nivel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Zoom: 25% -400% (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trepte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1%)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Alte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funcții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Fix de zoom-in/zoom-out,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-verso,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ajustare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densitate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, tip original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selecție</w:t>
            </w:r>
            <w:proofErr w:type="spellEnd"/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FUNCȚIILE SCANERULUI:</w:t>
            </w:r>
          </w:p>
          <w:p w:rsidR="009127AC" w:rsidRPr="00A14F2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14F2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Alimentator</w:t>
            </w:r>
            <w:proofErr w:type="spellEnd"/>
            <w:r w:rsidRPr="00A14F2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automat de </w:t>
            </w:r>
            <w:proofErr w:type="spellStart"/>
            <w:r w:rsidRPr="00A14F2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documente</w:t>
            </w:r>
            <w:proofErr w:type="spellEnd"/>
            <w:r w:rsidRPr="00A14F2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duplex cu o </w:t>
            </w:r>
            <w:proofErr w:type="spellStart"/>
            <w:r w:rsidRPr="00A14F2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singură</w:t>
            </w:r>
            <w:proofErr w:type="spellEnd"/>
            <w:r w:rsidRPr="00A14F2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4F2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trecere</w:t>
            </w:r>
            <w:proofErr w:type="spellEnd"/>
            <w:r w:rsidRPr="00A14F2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* [</w:t>
            </w:r>
            <w:proofErr w:type="spellStart"/>
            <w:r w:rsidRPr="00A14F2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faţă</w:t>
            </w:r>
            <w:proofErr w:type="spellEnd"/>
            <w:r w:rsidRPr="00A14F2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-verso </w:t>
            </w:r>
            <w:proofErr w:type="spellStart"/>
            <w:r w:rsidRPr="00A14F2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A14F2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4F2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faţă</w:t>
            </w:r>
            <w:proofErr w:type="spellEnd"/>
            <w:r w:rsidRPr="00A14F2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-verso (automat)]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14F2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Detectarea</w:t>
            </w:r>
            <w:proofErr w:type="spellEnd"/>
            <w:r w:rsidRPr="00A14F2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4F2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alimentării</w:t>
            </w:r>
            <w:proofErr w:type="spellEnd"/>
            <w:r w:rsidRPr="00A14F2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cu coli multiple la </w:t>
            </w:r>
            <w:proofErr w:type="spellStart"/>
            <w:r w:rsidRPr="00A14F2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alimentator</w:t>
            </w:r>
            <w:proofErr w:type="spellEnd"/>
            <w:r w:rsidRPr="00A14F2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4F2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este</w:t>
            </w:r>
            <w:proofErr w:type="spellEnd"/>
            <w:r w:rsidRPr="00A14F2C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disponibilă.</w:t>
            </w: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100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</w:t>
            </w: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o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l</w:t>
            </w: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Viteza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scanare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Scanare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unidirecțională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: 95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imp</w:t>
            </w: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Scanare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bidirecțională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: 190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ipm</w:t>
            </w: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(A4, </w:t>
            </w: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lastRenderedPageBreak/>
              <w:t>300 x 300 dpi)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Formate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fișiere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: TIFF, JPEG, PDF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Format Media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alimentatorul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documente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: A4, A5R, A6, B5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Rezoluție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scanare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optică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până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la 600 x 600 dpi, 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Adâncime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scanare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Color: 24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biți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/ 24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biți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intrare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ieșire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)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Compatibilitate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: TWAIN, WIA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Caracteristicile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funcției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trimitere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Destinație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Standard: e-mail/internet fax (SMTP), SMB3.0, FTP,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WebDAV</w:t>
            </w:r>
            <w:proofErr w:type="spellEnd"/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Agenda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adrese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LDAP (2000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destinații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) / local ( 1600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destinații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)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Protocol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comunicare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FTP (TCP / IP), SMB3. 0 (TCP / IP),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WebDAV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E-mail 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LUCRUL CU HÂRTIE: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Alimentatoare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hârtie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cel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puțin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650 coli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Capacitate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tavă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ieșire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1000 coli 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Facilități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linia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finisare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tratamente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parsare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grupare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, offset*,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coasere</w:t>
            </w:r>
            <w:proofErr w:type="spellEnd"/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Tipuri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materiale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imprimare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tava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universală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hârtie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subțire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hârtie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simplă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hârtie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reciclată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hârtie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groasă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, document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hârtie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folie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transparentă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etichete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, pre-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perforată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hârtie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antet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.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Dimensiunea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hârtiei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A4,  A5,  B5, 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Dispozitiv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ADF: A4, B5, A5, Legal, Letter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Densitate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tavă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: 60–135 g / m2,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Compartiment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alimentare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manuală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: 60–199 g / m2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Resurse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coasere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: 30 de coli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Poziția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cusăturii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unghiulară</w:t>
            </w:r>
            <w:proofErr w:type="spellEnd"/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INTERFAȚĂ ȘI SOFTWARE: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Tipul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Interfeței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: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Rețea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LAN1GB,</w:t>
            </w: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USB 2.0 x3, USB 3.0 x1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Drivere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operare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acceptat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Windows ® 7 /8.1 /10, MAC OS X (10.9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mai</w:t>
            </w:r>
            <w:proofErr w:type="spellEnd"/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mare) </w:t>
            </w:r>
          </w:p>
          <w:p w:rsidR="009127AC" w:rsidRPr="0029576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F6A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GARANTIE</w:t>
            </w:r>
            <w:r w:rsidRPr="00AF6A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ab/>
              <w:t>Minim 24 luni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45 145.83</w:t>
            </w:r>
          </w:p>
        </w:tc>
      </w:tr>
      <w:tr w:rsidR="009127AC" w:rsidTr="002850DC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5.2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3564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30232110-8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3564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6D437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Imprimanta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tip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9127AC" w:rsidRPr="00C312F4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Imprimanta Laser A4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CARACTERISTICI GENERALE: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Tip dispozitiv: dispozitiv laser monocrom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A4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Volum de printare</w:t>
            </w: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: cel puțin de 150.000 de pagini pe lună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Timp de încălzire: aprox. 30 secunde de la pornire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Timpul de ieșire al prim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ei</w:t>
            </w: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pagini: Aprox. 5,7 secunde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Procesor: Dual Core 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Memorie: cel puțin 1.0 GB RAM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Panoul de control:  LCD cel puțin cu 5 linii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FUNCȚIILE IMPRIMANTEI: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Viteza de imprimare: A4 - cel puțin 43 pagini / min , 36 pagini / min  (duplex)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Metoda de imprimare: imprimare laser monocrom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Calitate imprimare: până la 1200 x 1200 dpi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Prima copie timp de ieșire (FCOT), până la 6 secunde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Limbile imprimantei: UFRII (Ultra Fast Rendering), PCL5e6, PCL6, Adobe® PostScript3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 xml:space="preserve">Cartuș de toner: cel puțin 20500 pagini 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Alimentatoare de hârtie: cel puțin 650 coli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Capacitate tavă de ieșire: 150 coli 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Compartiment de alimentare manuală: 60–199 g / m2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Conectare</w:t>
            </w: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: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LAN 1GB, USB</w:t>
            </w: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2.0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Drivere: sistem de operare acceptat: Windows ® 7 /8.1 /10, MAC OS X (10.9 sau mai mare) </w:t>
            </w:r>
          </w:p>
          <w:p w:rsidR="009127AC" w:rsidRPr="00AF6A0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F6A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GARANTIE</w:t>
            </w:r>
            <w:r w:rsidRPr="00AF6A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ab/>
              <w:t>Minim 24 luni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125 391.66</w:t>
            </w:r>
          </w:p>
        </w:tc>
      </w:tr>
      <w:tr w:rsidR="009127AC" w:rsidTr="002850DC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5.3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3564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30232110-8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3564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6D437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Imprimanta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tip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9127AC" w:rsidRPr="00C312F4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Imprimanta Multifunctionala( imprimare, scanare şi copiere), Tehnologie de imprimare 2 capete de imprimare FINE (negru şi color)</w:t>
            </w: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br/>
              <w:t>Imprimantă cu rezervoare de cerneală reîncărcabile, Viteză de imprimare monocrom min 9 ms, Viteză de imprimare color min 5ms, Imprimare fără margini, Capacitate cartuş Alb-negru: min. 6.000 de pagini(A4), Color: min. 7.700 de pagini(A4), Rezoluţie de imprimare Până la 4800 x 1200 dpi, Capacitate maximă alimentare cu hârtie Tava posterioară: min. 100 de coli (hârtie simplă), Scaner cu suport plat CIS pentru fotografii şi documente, Rezoluţie scaner (optică) min. 600 x 1200 dpi, Ecran LCD, conexiune prin USB si WIFI, Imprimare de pe dispozitive Mobile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F6A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GARANTIE</w:t>
            </w:r>
            <w:r w:rsidRPr="00AF6A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ab/>
              <w:t>Minim 24 luni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12 420.00</w:t>
            </w:r>
          </w:p>
        </w:tc>
      </w:tr>
      <w:tr w:rsidR="009127AC" w:rsidTr="002850DC">
        <w:trPr>
          <w:trHeight w:val="573"/>
        </w:trPr>
        <w:tc>
          <w:tcPr>
            <w:tcW w:w="98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Lot 6 </w:t>
            </w:r>
            <w:r>
              <w:rPr>
                <w:rFonts w:ascii="Calibri" w:eastAsia="Calibri" w:hAnsi="Calibri" w:cs="Times New Roman"/>
              </w:rPr>
              <w:t xml:space="preserve"> </w:t>
            </w: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Camera foto</w:t>
            </w:r>
          </w:p>
        </w:tc>
      </w:tr>
      <w:tr w:rsidR="009127AC" w:rsidTr="002850DC">
        <w:trPr>
          <w:trHeight w:val="5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6.1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3564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C312F4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42900000-5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3564A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Camera foto inclusiv card de memorie si geanta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Aparat Foto min. 24Mp, TIP D-SLR, Tip matrice CMOS, Viteza de fotografiere min. 6 cadre/secunda,Cel mai lung timp de expunere 30 sec, Sensibilitate (ISO) 100 - 25600, Cel mai scurt timpul de expunere: 1/4000 sec, Rezolutie maxima 6000 x 4000 pixeli, Inregistrare Video rezoloutie pina la  1920 x 1080 pixeli, Dimensiune ecran 3", Display Rotativ, Wi-FI, Iesire HDMI, Obiectiv min. 18-55 STM</w:t>
            </w:r>
          </w:p>
          <w:p w:rsidR="009127AC" w:rsidRPr="001F2475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Card de memori Min, 128Gb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1F2475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Geanta compatibila</w:t>
            </w:r>
          </w:p>
          <w:p w:rsidR="009127AC" w:rsidRPr="00295765" w:rsidRDefault="009127AC" w:rsidP="002850DC">
            <w:pPr>
              <w:pStyle w:val="a6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F6A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GARANTIE</w:t>
            </w:r>
            <w:r w:rsidRPr="00AF6A0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ab/>
              <w:t>Minim 24 luni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14 500.00</w:t>
            </w:r>
          </w:p>
        </w:tc>
      </w:tr>
      <w:tr w:rsidR="009127AC" w:rsidRPr="00EC4FAB" w:rsidTr="002850DC">
        <w:trPr>
          <w:trHeight w:val="249"/>
        </w:trPr>
        <w:tc>
          <w:tcPr>
            <w:tcW w:w="8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84" w:rsidRDefault="00406A84" w:rsidP="002850DC">
            <w:pPr>
              <w:pStyle w:val="a6"/>
              <w:jc w:val="center"/>
              <w:rPr>
                <w:rFonts w:ascii="Times New Roman" w:hAnsi="Times New Roman"/>
                <w:sz w:val="20"/>
                <w:szCs w:val="20"/>
                <w:lang w:val="ro-RO" w:eastAsia="ru-RU"/>
              </w:rPr>
            </w:pPr>
          </w:p>
          <w:p w:rsidR="009127AC" w:rsidRPr="00406A84" w:rsidRDefault="009127AC" w:rsidP="002850DC">
            <w:pPr>
              <w:pStyle w:val="a6"/>
              <w:jc w:val="center"/>
              <w:rPr>
                <w:rStyle w:val="a8"/>
                <w:rFonts w:ascii="Times New Roman" w:eastAsia="Times New Roman" w:hAnsi="Times New Roman" w:cs="Times New Roman"/>
                <w:b w:val="0"/>
                <w:noProof/>
                <w:sz w:val="20"/>
                <w:szCs w:val="20"/>
                <w:shd w:val="clear" w:color="auto" w:fill="FFFFFF"/>
                <w:lang w:val="ro-RO"/>
              </w:rPr>
            </w:pPr>
            <w:r w:rsidRPr="00406A84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  <w:t xml:space="preserve">Lot 7 </w:t>
            </w:r>
            <w:r w:rsidRPr="00406A84"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shd w:val="clear" w:color="auto" w:fill="FFFFFF"/>
                <w:lang w:val="ro-RO"/>
              </w:rPr>
              <w:t>Echipamente de prezentare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AC" w:rsidRPr="00EC4FAB" w:rsidRDefault="009127AC" w:rsidP="002850DC">
            <w:pPr>
              <w:pStyle w:val="a6"/>
              <w:rPr>
                <w:rFonts w:ascii="Times New Roman" w:eastAsia="Calibri" w:hAnsi="Times New Roman" w:cs="Times New Roman"/>
                <w:i/>
                <w:sz w:val="20"/>
                <w:szCs w:val="20"/>
                <w:u w:val="single"/>
                <w:lang w:val="ro-RO"/>
              </w:rPr>
            </w:pPr>
          </w:p>
        </w:tc>
      </w:tr>
      <w:tr w:rsidR="009127AC" w:rsidRPr="00F37D7E" w:rsidTr="002850DC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7.</w:t>
            </w:r>
            <w:r w:rsidRPr="00EC4FAB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 w:eastAsia="ru-RU"/>
              </w:rPr>
            </w:pPr>
            <w:r w:rsidRPr="00EC4FAB">
              <w:rPr>
                <w:rFonts w:ascii="Times New Roman" w:eastAsia="Calibri" w:hAnsi="Times New Roman" w:cs="Times New Roman"/>
                <w:color w:val="333333"/>
                <w:sz w:val="20"/>
                <w:szCs w:val="20"/>
                <w:shd w:val="clear" w:color="auto" w:fill="FFFFFF"/>
              </w:rPr>
              <w:t>42900000-5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Sisteme de proiectie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7AC" w:rsidRPr="00EC4FAB" w:rsidRDefault="009127AC" w:rsidP="00447D06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EC4FAB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Proiector: 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REZOLUTIE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Nativa XGA [1024x768], up to UXGA [1600x1200]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LUMINOZITATE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3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7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00 ANSI Lumens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CONTRAST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22.000:1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INTRARI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1 x HDMI in (v1.4a 3D), 1 x 15 Pin D-sub (RGB/YPbPr), 1 x S-Video in, 1 x Composite in, 1 x Audio In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CONTROL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RS232 9pin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IESIRI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1x VGA; 1 x Audio Out, 1 x USB-A power 1A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AUDIO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10W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LAMPA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min. 6000 ore (Bright), 15000 ore (Eco+)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CULORI EXPUSE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1073.4 Million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RAPORTUL DE PROIECTARE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1.94 - 2.16:1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DIMENSIUNEA IMAGINII PROIECTATE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0.71 - 7.73m Diagonal 4:3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lastRenderedPageBreak/>
              <w:t>CORECTIA TRAPEZOIDALA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± 40° Vertical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CONSUM DE ENERGIE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203W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SECURITATE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Security Bar, Kensington Lock, Password Protection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ACCESORII INCLUSE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AC Power Cord, VGA Cable, Infra Red Remote Control with Batteries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GARANTIE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Minim 24 luni la proiector, minim 12 luni pentru lampa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SUPORT PENTRU TAVAN COMPATIBIL 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(inaltime ajustabila de la 57cm pana la 82 cm, rezistent la proiectoare cu masa de pana la 15 kg, posibilitate de rotire la +/- 30° a videoproiectorului, posibilitatea inclinarii videoproiectorului cu pana la 20°, posibilitatea instalarii pe tavan arcuit, cu canal pentru ascunderea cablului)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ECRAN DE PROIECTIE MANUAL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Diagonal    1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2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0", Aspect 4:3, tip – actionare manuala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Cu sistem de reducere a vitezei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Mecanism Self-Locking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Dual Wall and Ceiling Mountable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Viewing Size (wxh) (mm)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23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4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0 x 1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75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Diagonal Viewing (inch)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120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Black Border R &amp; L (mm)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45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Black Border Bottom (mm)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45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Black Border Top (mm)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80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Weight (Kgs)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cca 14kg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Cablu HDMI 15m (male-male connectors)</w:t>
            </w:r>
          </w:p>
          <w:p w:rsidR="009127AC" w:rsidRPr="00EC4FAB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AA7BE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Instalarea, setarea si punerea in functiune a sistemului de proiectie (inclusiv toate materialele si accesoriile aditionale necesare) se va oferi si efectua de operatorul economic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F37D7E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ro-RO"/>
              </w:rPr>
            </w:pPr>
            <w:r w:rsidRPr="00F37D7E">
              <w:rPr>
                <w:rFonts w:ascii="Times New Roman" w:eastAsia="Calibri" w:hAnsi="Times New Roman" w:cs="Times New Roman"/>
                <w:iCs/>
                <w:sz w:val="20"/>
                <w:szCs w:val="20"/>
                <w:lang w:val="ro-RO"/>
              </w:rPr>
              <w:lastRenderedPageBreak/>
              <w:t>77 500.00</w:t>
            </w:r>
          </w:p>
        </w:tc>
      </w:tr>
      <w:tr w:rsidR="009127AC" w:rsidRPr="00F37D7E" w:rsidTr="002850DC">
        <w:trPr>
          <w:trHeight w:val="735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7.</w:t>
            </w:r>
            <w:r w:rsidRPr="006B0AAE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6B0AAE">
              <w:rPr>
                <w:rFonts w:ascii="Times New Roman" w:eastAsia="Calibri" w:hAnsi="Times New Roman" w:cs="Times New Roman"/>
                <w:color w:val="333333"/>
                <w:sz w:val="20"/>
                <w:szCs w:val="20"/>
                <w:shd w:val="clear" w:color="auto" w:fill="FFFFFF"/>
              </w:rPr>
              <w:t>42900000-5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Proiector cu ecran portabil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EC4FAB" w:rsidRDefault="00447D06" w:rsidP="00447D06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b</w:t>
            </w:r>
            <w:r w:rsidR="009127AC" w:rsidRPr="00EC4FAB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Proiector 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REZOLUTIE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Nativa XGA [1024x768], up to UXGA [1600x1200]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LUMINOZITATE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3700 ANSI Lumens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CONTRAST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22.000:1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INTRARI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1 x HDMI in (v1.4a 3D), 1 x 15 Pin D-sub (RGB/YPbPr), 1 x S-Video in, 1 x Composite in, 1 x Audio In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CONTROL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RS232 9pin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IESIRI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1x VGA; 1 x Audio Out, 1 x USB-A power 1A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AUDIO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10W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LAMPA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min. 6000 ore (Bright), 15000 ore (Eco+)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CULORI EXPUSE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1073.4 Million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RAPORTUL DE PROIECTARE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1.94 - 2.16:1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DIMENSIUNEA IMAGINII PROIECTATE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0.71 - 7.73m Diagonal 4:3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CORECTIA TRAPEZOIDALA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± 40° Vertical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CONSUM DE ENERGIE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203W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SECURITATE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Security Bar, Kensington Lock, Password Protection</w:t>
            </w:r>
          </w:p>
          <w:p w:rsidR="009127AC" w:rsidRPr="00FF4C71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ACCESORII INCLUSE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AC Power Cord, VGA Cable, Infra Red Remote Control with Batteries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GARANTIE</w:t>
            </w:r>
            <w:r w:rsidRPr="00FF4C71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Minim 24 luni la proiector, minim 12 luni pentru lampa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Ecran de proictie pe tripied</w:t>
            </w:r>
          </w:p>
          <w:p w:rsidR="009127AC" w:rsidRPr="00EC4FAB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Marimea pinzei min.</w:t>
            </w:r>
            <w:r w:rsidRPr="006A3628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180*180cm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F37D7E" w:rsidRDefault="00447D06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iCs/>
                <w:sz w:val="20"/>
                <w:szCs w:val="20"/>
                <w:lang w:val="ro-RO"/>
              </w:rPr>
              <w:t>15833.3</w:t>
            </w:r>
          </w:p>
        </w:tc>
      </w:tr>
      <w:tr w:rsidR="009127AC" w:rsidRPr="00F37D7E" w:rsidTr="002850DC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highlight w:val="yellow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7.</w:t>
            </w:r>
            <w:r w:rsidRPr="00263F3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6B0AAE">
              <w:rPr>
                <w:rFonts w:ascii="Times New Roman" w:eastAsia="Calibri" w:hAnsi="Times New Roman" w:cs="Times New Roman"/>
                <w:color w:val="333333"/>
                <w:sz w:val="20"/>
                <w:szCs w:val="20"/>
                <w:shd w:val="clear" w:color="auto" w:fill="FFFFFF"/>
              </w:rPr>
              <w:t>42900000-5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Set de tabla interactiva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Specificatii minime solicitate: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Suprafata activa</w:t>
            </w: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minim 156x117cm, rezistenta la zgarieturi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Aspect 4:3 (conform rezolutiei native a proiectorului existent)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Rezolutia suprafetei active (touch)</w:t>
            </w: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Mi</w:t>
            </w:r>
            <w:r w:rsidR="003B556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nim 4000 × 4000;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Features</w:t>
            </w: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Tehnologie multitouch ce permite actiuni simultane pe tabla de minim patru utilizatori (scriere, stergere, executare functii de mouse, manipulare si mutare obiecte), chiar in mod automat, fara a mai fi nevoie de activarea  unui mod auxiliar sau a unei functii oriunde pe suprafata active (recunoasterea gesturilor)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Utilizatorii pot folosi gesturi simple cu mana si cu degetul pentru a arunca, roti si apropia obiectele de pe suprafata de lucru.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Permite scrierea cu orice obiect inclusiv cu markere cu stergere uscata, fara baterii si fara fir.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Functie “cerneala inteligenta” ce optimizeaza scrierea digitala peste aplicatii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Include tavita pentru markere (minim 2) si burete, dotata cu butoane 4 culori, buton de ajutor si sloturi de expansiune la capete pentru integrarea cu alte accesorii (ex: kit wireless, convertor semnal)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Mod de conectare – port USB (full-speed USB 2.0 or USB 3.0)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Computer control</w:t>
            </w: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 xml:space="preserve">Permite utilizarea tablei si daca markerele lipsesc iar controlul calculatorului se face direct de pe suprafata </w:t>
            </w: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lastRenderedPageBreak/>
              <w:t>tablei, chiar si cu degetul. Functia de mouse sa se poata activa prin atingerea tablei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Garantie</w:t>
            </w: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minim 5 ani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Accesorii</w:t>
            </w: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Suport instalare pe perete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Compatibil: RoHS, WEEE, CB, CE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Software inclus in limba romana, cu upgrade gratuit permanent, cu urmatoarele functionalitati minime: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sa fie in limba romana si alte limbi de circulatie internationala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sa permita recunoasterea scrisului de mana si conversia acestuia in text tapat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functie de editare si modificare a obiectelor de pe suprafata de lucru direct de pe obiect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sa permita vizualizarea simultana a minim doua  pagini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recunoastere automata a formei geometrice schitate cu mana (triunghi, cerc etc)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functie de marire a unei suprafete liber alese din spatiul de lucru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functie de scoatere in evidenta a unor portiuni de pe suprafata de lucru, obiecte sau inscrisuri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sa permita captura imaginii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- functie de inserare a obiectelor din baza de date interna livrata cu softul si din alte fisiere din computerul atasat sau chiar internet printr-o operatiune de tip drag &amp;drop 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modificare a stilului textului si liniilor si de umplere a formelor inchise cu diverse culori, nuante graduale, tipare sau grafice selectate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functie de umplere a obiectelor cu efecte de tip stil, culoare, nuante graduale, imagini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functie de modificare a dimensiunii, rotire, schimbare a pozitiei obiectelor de pe suprafata de lucru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functie tip scurtatura (link) ce permite navigarea de la o pagina la alta in cadrul aceluiasi fisier de prezentare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functie de sortare a paginilor ce permite mutarea, redenumirea, clonarea, lipirea sau stergerea paginilor din fisierul de prezentare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functie de grupare a paginilor corelate cu o anumita prezentare si de segmentare a acestora pentru o mai buna organizarea- sa permita mutarea, rotirea, clonarea, gruparea, degruparea, redimensionarea, marirea, blocarea, reflectorizarea si animarea obiectelor de pe spatiul de lucru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functie de transparenta a fundalului paginii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sa permita folosirea de tabele preconfigurate, inserarea de tabele noi si recunoasterea tabelelor desenate cu mana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personalizarea paginilor de lucru prin adaugarea de teme, memorarea si alocarea acestora la anumite pagini, tuturor paginilor sau doar uneia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-functie de cautare a unui element din galerie cu ajutorul unor cuvinte cheie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compatibil cu sistemul de operare Windows 7, 8, 10 (x32, x64)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- sa permita atasarea de link-uri la anumite obiecte (atasare pagini  web, documente din fisierul de prezentare, alte documente din </w:t>
            </w: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lastRenderedPageBreak/>
              <w:t>computer) si pagini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sa permita inregistrarea video individuala a paginilor sau a schitelor/desenelor dintr-o pagina;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posibilitate de inregistrare sunet peste obiecte direct din pagina de lucru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sa permita import/export documente Power Point (inclusiv pptx)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functie de creare a hartilor conceptuale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functie de recunoastere si editare formule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- transmiterea fisierului lucrat, direct din aplicatie, prin email, in formatul proprietar si pdf 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vizualizarea si editarea gratuita online a documentelor, din orice locatie, fara instalarea softului pe calculator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functie de autosalvare a documentelor la un interval de timp prestabilit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Functionalitati aditionale incluse pe o perioada de minim 1 an, cu upgrade la solicitare, cu urmatoarele specificatii minime: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- licenta ce poate fi instalata pe minim 4 computere 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posibilitatea de a interactiona prin intermediul internet indiferent de  ce dispozitiv folosesc elevii (tableta, laptop, nettop, netbook, smartphone etc) si pe ce platforma ruleaza acestea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aplicatie web ce ofera posibilitatea de a comunica si interactiona cu alti utilizatori care folosesc ansamblul interactiv si posibilitatea de accesare de resurse digitale aditionale direct din pagina de lucru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instrument dedicat pentru crearea de activitati si exercitii simple. Sa ofere posibilitatea profesorilor de a crea rapid activitati bazate pe diverse jocuri, folosind min.11 sabloane predefinite de activitati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- platforma software in cloud pentru invatare colaborativa. Profesorii si elevii sa poata lucra impreună, in timp real, intr-un spatiu virtual nelimitat. Profesorii sa poata evalua oricand progresul elevilor cu ajutorul uneltelor de evaluare formativa integrate. Sa permita explorarea continutului educational creat fara necesitatea de a comuta între aplicatii. Elevii si profesorii sa se poata conecta de oriunde, oricand, cu orice dispozitiv cu acces la Internet. 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Instrument specializat pentru crearea testelor de evaluare, precum si petrecerea online a testelor, cu urmatoarele specificatii minime: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Sa ofere posibilitatea profesorilor de a crea in cateva minute intrebari la care elevii sa raspunda prin intermediul terminalelor mobile, calculatoarelor, sau a laptopurilor.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Rezultatele sa fie afisate instantaneu si astfel sa se poata evalua gradul de intelegere al materiei predate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Intrebarile sa poata fi salvate, editate si utilizate din nou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Sa se poata seta timpul de raspuns pentru fiecare intrebare.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- Fiecare intrebare sa permita optiuni multiple, </w:t>
            </w: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lastRenderedPageBreak/>
              <w:t>comentarii, alegeri diverse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Mod anonim, mod mixt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Sa permita generarea de rapoarte per participant si per grup  prin colectarea automata a datelor si stocarea acestora intr-o singura locatie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Sa permita exportul rezultatelor in formate Excel ( .xls) sau Text  (.csv)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Specificatii minime solicitate a proiectorului: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REZOLUTIE</w:t>
            </w: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Nativa XGA [1024x768], up to UXGA [1600x1200]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LUMINOZITATE</w:t>
            </w: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3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7</w:t>
            </w: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00 ANSI Lumens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CONTRAST</w:t>
            </w: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2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5</w:t>
            </w: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.000:1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INTRARI</w:t>
            </w: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1 x HDMI in, 1 x 15 Pin D-sub (RGB/YPbPr), 1 x Composite in, 1 x Audio In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CONTROL</w:t>
            </w: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RS232 9pin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IESIRI</w:t>
            </w: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1x VGA out; 1 x Audio Out, 1 x USB-A power 1A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AUDIO</w:t>
            </w: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10W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NIVEL TIPIC DE ZGOMOT    27dB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LAMPA15000/10000/12000/6000 hours (Eco+ / ECO / Dynamic / Bright Mode)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CULORI EXPUSE</w:t>
            </w: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1073.4 Million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RAPORTUL DE PROIECTARE</w:t>
            </w: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~ 0.617:1, short throw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DIMENSIUNEA IMAGINII PROIECTATE</w:t>
            </w: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0.40 – 3.10m (39.34” – 196.71”) Diagonal 4:3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CORECTIA TRAPEZOIDALA</w:t>
            </w: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± 20° Vertical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CONSUM DE ENERGIE</w:t>
            </w: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225W BRIGHT mode &lt; 0.5W Standby mode, 187W Eco+ mode &lt; 0.5W Standby mode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SECURITATE</w:t>
            </w: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Security Bar, Kensington Lock, Password Protection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ACCESORII INCLUSE</w:t>
            </w: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ab/>
              <w:t>AC Power Cord, Infra-Red Remote Control with Batteries, Basic User Manual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Accesorii aditionale cu specificatii minime de: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Suport de montare a proiectorului pe perete: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compatibil cu videoproiectorul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include capace decorative pentru ascunderea placii de conexiune cu peretele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extensibil de la 595mm pana la 1350 mm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- posibil de ajustat suportul pe perete pe verticala cu minim 100mm 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posibil de ajustat videoproiectorul pe suport: pe verticala +/- 40mm si pe orizontala +/- 30mm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preasamblat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confectionat din material durabil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posibilitatea inclinarii videoproiectorului cu +/- 5°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- canal pentru cabluri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cablu HDMI minim 5m, maxim 10m (male-male connectors)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cablu alimentare minim 5m, maxim 10m (compatibil cu videoproiectorul)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SISTEM ACUSTIC Sistem activ, compus din doua boxe, cu urmatoarele specificatii minime: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lastRenderedPageBreak/>
              <w:t>Putere 2 x 20 W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Intrari: 1 x stereo RCA, 1 x balanced stereo terminal connector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Egalizare: EQ 2 benzi ± 12 dB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Frecventa de raspuns: 120 Hz – 20 kHz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Dimensiuni aproximative: 250 mm x 168 mm x 170 mm</w:t>
            </w:r>
          </w:p>
          <w:p w:rsidR="009127AC" w:rsidRPr="00CF146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Inclus in set – cablu de conexiune intre boxe, cablu de conexiune boxe –proiector, kit de montare a boxelor pe perete sau tavan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Instalarea, setarea si punerea in functiune a sistemului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interactiv </w:t>
            </w:r>
            <w:r w:rsidRPr="006B0AAE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se va efectua din contul operatorul economic.</w:t>
            </w:r>
          </w:p>
          <w:p w:rsidR="009127AC" w:rsidRPr="006B0AAE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GARANTIE: minim 2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4</w:t>
            </w: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luni</w:t>
            </w:r>
          </w:p>
          <w:p w:rsidR="009127AC" w:rsidRPr="00EC4FAB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F37D7E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ro-RO"/>
              </w:rPr>
            </w:pPr>
          </w:p>
          <w:p w:rsidR="009127AC" w:rsidRPr="00F37D7E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ro-RO"/>
              </w:rPr>
            </w:pPr>
          </w:p>
          <w:p w:rsidR="009127AC" w:rsidRPr="00F37D7E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ro-RO"/>
              </w:rPr>
            </w:pPr>
          </w:p>
          <w:p w:rsidR="009127AC" w:rsidRPr="00F37D7E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ro-RO"/>
              </w:rPr>
            </w:pPr>
          </w:p>
          <w:p w:rsidR="009127AC" w:rsidRPr="00F37D7E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ro-RO"/>
              </w:rPr>
            </w:pPr>
          </w:p>
          <w:p w:rsidR="009127AC" w:rsidRPr="00F37D7E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ro-RO"/>
              </w:rPr>
            </w:pPr>
          </w:p>
          <w:p w:rsidR="009127AC" w:rsidRPr="00F37D7E" w:rsidRDefault="00447D06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iCs/>
                <w:sz w:val="20"/>
                <w:szCs w:val="20"/>
                <w:lang w:val="ro-RO"/>
              </w:rPr>
              <w:t>115000.00</w:t>
            </w:r>
          </w:p>
          <w:p w:rsidR="009127AC" w:rsidRPr="00F37D7E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ro-RO"/>
              </w:rPr>
            </w:pPr>
          </w:p>
          <w:p w:rsidR="009127AC" w:rsidRPr="00F37D7E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ro-RO"/>
              </w:rPr>
            </w:pPr>
          </w:p>
          <w:p w:rsidR="009127AC" w:rsidRPr="00F37D7E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ro-RO"/>
              </w:rPr>
            </w:pPr>
          </w:p>
          <w:p w:rsidR="009127AC" w:rsidRPr="00F37D7E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ro-RO"/>
              </w:rPr>
            </w:pPr>
          </w:p>
          <w:p w:rsidR="009127AC" w:rsidRPr="00F37D7E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ro-RO"/>
              </w:rPr>
            </w:pPr>
          </w:p>
          <w:p w:rsidR="009127AC" w:rsidRPr="00F37D7E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ro-RO"/>
              </w:rPr>
            </w:pPr>
          </w:p>
          <w:p w:rsidR="009127AC" w:rsidRPr="00F37D7E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val="ro-RO"/>
              </w:rPr>
            </w:pPr>
          </w:p>
        </w:tc>
      </w:tr>
      <w:tr w:rsidR="009127AC" w:rsidRPr="00263F33" w:rsidTr="002850DC">
        <w:trPr>
          <w:trHeight w:val="74"/>
        </w:trPr>
        <w:tc>
          <w:tcPr>
            <w:tcW w:w="98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DA4AC4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b/>
                <w:color w:val="333333"/>
                <w:sz w:val="20"/>
                <w:szCs w:val="20"/>
                <w:shd w:val="clear" w:color="auto" w:fill="FFFFFF"/>
              </w:rPr>
            </w:pPr>
            <w:r w:rsidRPr="00DA4AC4">
              <w:rPr>
                <w:rFonts w:ascii="Times New Roman" w:eastAsia="Calibri" w:hAnsi="Times New Roman" w:cs="Times New Roman"/>
                <w:b/>
                <w:color w:val="333333"/>
                <w:sz w:val="20"/>
                <w:szCs w:val="20"/>
                <w:shd w:val="clear" w:color="auto" w:fill="FFFFFF"/>
                <w:lang w:val="ro-RO"/>
              </w:rPr>
              <w:lastRenderedPageBreak/>
              <w:t>Lot 8</w:t>
            </w:r>
            <w:r w:rsidRPr="00DA4AC4">
              <w:rPr>
                <w:rFonts w:ascii="Times New Roman" w:eastAsia="Calibri" w:hAnsi="Times New Roman" w:cs="Times New Roman"/>
                <w:b/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  </w:t>
            </w:r>
            <w:proofErr w:type="spellStart"/>
            <w:r w:rsidRPr="00DA4AC4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  <w:t>Boxă</w:t>
            </w:r>
            <w:proofErr w:type="spellEnd"/>
            <w:r w:rsidRPr="00DA4AC4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 w:rsidRPr="00DA4AC4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  <w:u w:val="single"/>
                <w:lang w:val="en-US"/>
              </w:rPr>
              <w:t>portativă</w:t>
            </w:r>
            <w:proofErr w:type="spellEnd"/>
          </w:p>
        </w:tc>
      </w:tr>
      <w:tr w:rsidR="009127AC" w:rsidRPr="00EC4FAB" w:rsidTr="002850DC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8.1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EC4FAB">
              <w:rPr>
                <w:rFonts w:ascii="Times New Roman" w:eastAsia="Calibri" w:hAnsi="Times New Roman" w:cs="Times New Roman"/>
                <w:color w:val="333333"/>
                <w:sz w:val="20"/>
                <w:szCs w:val="20"/>
                <w:shd w:val="clear" w:color="auto" w:fill="FFFFFF"/>
              </w:rPr>
              <w:t>42900000-5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EC4FAB" w:rsidRDefault="009127AC" w:rsidP="002850DC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  <w:p w:rsidR="009127AC" w:rsidRPr="00EC4FAB" w:rsidRDefault="009127AC" w:rsidP="002850DC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  <w:p w:rsidR="009127AC" w:rsidRPr="00493E05" w:rsidRDefault="009127AC" w:rsidP="002850D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493E0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Boxă</w:t>
            </w:r>
            <w:proofErr w:type="spellEnd"/>
            <w:r w:rsidRPr="00493E0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93E0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portativă</w:t>
            </w:r>
            <w:proofErr w:type="spellEnd"/>
          </w:p>
          <w:p w:rsidR="009127AC" w:rsidRPr="00EC4FAB" w:rsidRDefault="009127AC" w:rsidP="002850D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9127AC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9127AC" w:rsidRPr="00EC4FAB" w:rsidRDefault="009127AC" w:rsidP="00493E05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EC4FAB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9127AC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9127AC" w:rsidRPr="00EC4FAB" w:rsidRDefault="009127AC" w:rsidP="00493E05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Caracteristici minime solicitate: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Sistem de microfon wireless integrat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Disponibil cu transmițător de mână 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Funcția prioritară CH1 / RF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P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layerul audio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integrat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Difuzor cu baterie cu bi-amp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Diapazon de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frecvenț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e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[-10dB]: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min. 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62 - 20000 Hz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SPL: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min. 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123 dB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Difuzor de frecvente inalte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diametrul min.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1 "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Difuzor de frecvente joase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diametrul min.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10 "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Dispersie: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min. 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90 ° H x 45 ° H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Amplificator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incorporat 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clasa D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Putere: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min. 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190 W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Min.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1x Ecran OLED cu 6 taste pentru management media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Receptor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integrat 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UHF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cu 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funcție de sincronizare IR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Intrare mic / linie: XLR / 1/4 "Jack Combo (Mic - Line)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Intrare stereo: 2x RCA In + 1x mini-Jack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USB Media Reader: port USB tip „A” pentru fișiere media (MP3-WMA-AAC) + card SD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Intrare Bluetooth®: 1x receptor Bluetooth®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Mix Out: Jack de 1/4 ”(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nebalansat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)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Control volum: 4x butoane rotative (Mic / Line, Stereo In, Master, Media)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Contro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l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: 1x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Equalizer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de frecvente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Alimentare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220V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, 1x comutator în 3 poziții (pornit, oprit, reîncărcare)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Mâner retractabil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Latime: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cca 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300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mm</w:t>
            </w:r>
          </w:p>
          <w:p w:rsidR="009127AC" w:rsidRPr="00632A4D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Înălțime: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cca 560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mm 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Adâncime: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cca </w:t>
            </w:r>
            <w:r w:rsidRPr="00632A4D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300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mm</w:t>
            </w:r>
          </w:p>
          <w:p w:rsidR="009127AC" w:rsidRPr="00EC4FAB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21DF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GARANTIE: minim 2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4</w:t>
            </w:r>
            <w:r w:rsidRPr="00C21DF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 luni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  <w:u w:val="single"/>
                <w:lang w:val="ro-RO"/>
              </w:rPr>
            </w:pPr>
          </w:p>
          <w:p w:rsidR="009127AC" w:rsidRPr="00EC4FAB" w:rsidRDefault="009127AC" w:rsidP="002850D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9127AC" w:rsidRPr="00EC4FAB" w:rsidRDefault="00447D06" w:rsidP="002850DC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16666.66</w:t>
            </w:r>
          </w:p>
        </w:tc>
      </w:tr>
      <w:tr w:rsidR="009127AC" w:rsidRPr="00EC4FAB" w:rsidTr="002850DC">
        <w:trPr>
          <w:trHeight w:val="291"/>
        </w:trPr>
        <w:tc>
          <w:tcPr>
            <w:tcW w:w="98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850DC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b/>
                <w:i/>
                <w:noProof/>
                <w:sz w:val="20"/>
                <w:szCs w:val="20"/>
                <w:u w:val="single"/>
                <w:lang w:val="ro-RO"/>
              </w:rPr>
            </w:pPr>
            <w:r w:rsidRPr="002850DC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 w:eastAsia="ru-RU"/>
              </w:rPr>
              <w:t>Lot 9 – Sistem de sonorizare pentru sala de festivitati</w:t>
            </w:r>
          </w:p>
        </w:tc>
      </w:tr>
      <w:tr w:rsidR="009127AC" w:rsidRPr="00F37D7E" w:rsidTr="002850DC">
        <w:trPr>
          <w:trHeight w:val="4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9.1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 w:eastAsia="ru-RU"/>
              </w:rPr>
            </w:pPr>
            <w:r w:rsidRPr="00EC4FAB">
              <w:rPr>
                <w:rFonts w:ascii="Times New Roman" w:eastAsia="Calibri" w:hAnsi="Times New Roman" w:cs="Times New Roman"/>
                <w:color w:val="333333"/>
                <w:sz w:val="20"/>
                <w:szCs w:val="20"/>
                <w:shd w:val="clear" w:color="auto" w:fill="FFFFFF"/>
              </w:rPr>
              <w:t>42900000-5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27AC" w:rsidRPr="002850DC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highlight w:val="yellow"/>
                <w:lang w:val="ro-RO"/>
              </w:rPr>
            </w:pPr>
            <w:r w:rsidRPr="002850DC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Sistem de sonorizare pentru sala de festivitati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493E05" w:rsidRDefault="00493E05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493E05" w:rsidRDefault="00493E05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493E05" w:rsidRDefault="00493E05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493E05" w:rsidRDefault="00493E05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493E05" w:rsidRDefault="00493E05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set</w:t>
            </w:r>
          </w:p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7AC" w:rsidRPr="00EC4FAB" w:rsidRDefault="009127AC" w:rsidP="002850DC">
            <w:pPr>
              <w:pStyle w:val="a6"/>
              <w:jc w:val="center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lastRenderedPageBreak/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C4040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Amplificator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cu mixer  – 1 buc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P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utere de ieșire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– min.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240 W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(100V)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Intrări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: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ab/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min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3 XLR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balansate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min.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3 interfețe stereo RCA,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min.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6 interfețe 6,3 mm, 1 port TRS 3,5 mm.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Ieșiri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: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ab/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min.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6 x phoenix,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min.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2 x jack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Diapazonul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de frecvențe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: min.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80 Hz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–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15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kHz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THD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ab/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Nu mai mare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de 0,5% la 1 kHz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Raport semnal/zgomot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ab/>
              <w:t>&gt; 90 dB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Boxe – 12 buc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Putere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-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ab/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min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30 W (8 Оhm)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Pasul transformatorului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(100V) - min.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16 W -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lastRenderedPageBreak/>
              <w:t>8 W - 4 W - 2 W - 8 Оhm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Sensibilitate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– min.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87 dB (1 W / 1 m)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Diapazonul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de frecvențe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- min.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110 Hz - 20 kHz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Culoare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ab/>
              <w:t>Alb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(in concordanta cu culoarea tavanului)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C4040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Sistem Cu 2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Pr="00C4040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Microfoane Wireless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– 1buc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Diapazonul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frecvențelor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-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606 MHz - 621 MHz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Canale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selectabile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– min .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32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Diapazonul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de frecvențe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– min.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45 Hz - 18 kHz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THD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ab/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&lt; 0,7 %</w:t>
            </w:r>
          </w:p>
          <w:p w:rsidR="009127AC" w:rsidRPr="00C4040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Raport semnal/zgomot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ab/>
              <w:t>&gt; 105 dB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C4040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Sistem de Microfon fara fir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– 1 buc</w:t>
            </w:r>
          </w:p>
          <w:p w:rsidR="009127AC" w:rsidRPr="009A08D9" w:rsidRDefault="009127AC" w:rsidP="002850DC">
            <w:pPr>
              <w:pStyle w:val="a6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   Sistem radio cu microfon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tip casca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;</w:t>
            </w:r>
          </w:p>
          <w:p w:rsidR="009127AC" w:rsidRPr="009A08D9" w:rsidRDefault="009127AC" w:rsidP="002850DC">
            <w:pPr>
              <w:pStyle w:val="a6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      Funcționează în diapazonul UHF;</w:t>
            </w:r>
          </w:p>
          <w:p w:rsidR="009127AC" w:rsidRPr="009A08D9" w:rsidRDefault="009127AC" w:rsidP="002850DC">
            <w:pPr>
              <w:pStyle w:val="a6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    Canale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selectabile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: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min.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32;</w:t>
            </w:r>
          </w:p>
          <w:p w:rsidR="009127AC" w:rsidRPr="009A08D9" w:rsidRDefault="009127AC" w:rsidP="002850DC">
            <w:pPr>
              <w:pStyle w:val="a6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Diapazonul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frecvențelor radio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606 MHz - 621 MHz;</w:t>
            </w:r>
          </w:p>
          <w:p w:rsidR="009127AC" w:rsidRPr="009A08D9" w:rsidRDefault="009127AC" w:rsidP="002850DC">
            <w:pPr>
              <w:pStyle w:val="a6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  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 Diapazonul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de frecvențe 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min.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45 Hz - 18 kHz.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Receptor: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   Frecvență intermediară: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min.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10.7 MHz;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   Sensibilitate: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min.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6 dB μV;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   Distorsiune armonică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nu mai mare de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&lt;0,7%;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   Interfețe de ieșire: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min.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1 х XLR (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balansat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),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min.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1 х 6,3 mm TS JACK  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Transmițător: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   Numărul de canale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selectabile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min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32;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   Tipul capsulei de microfon: dinamic;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   Puterea transmițătorului: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min.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15 mW;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   Ecran LED cu iluminare;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   Microfon principal: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   Impedanță: 200 Ohm;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   Nivelul sensibilității: -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min.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47 dB;</w:t>
            </w:r>
          </w:p>
          <w:p w:rsidR="009127AC" w:rsidRPr="009A08D9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  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Diapazonul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de frecvențe 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min. </w:t>
            </w: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45 Hz - 18 kHz;</w:t>
            </w:r>
          </w:p>
          <w:p w:rsidR="009127AC" w:rsidRPr="00C4040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9A08D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   Interfață pentru conectare: 1х4-pin mini-XLR;</w:t>
            </w:r>
          </w:p>
          <w:p w:rsidR="009127AC" w:rsidRPr="00C4040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C4040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Cablu pentru conectarea microfoanelor la mixer 3m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– 2 buc</w:t>
            </w:r>
          </w:p>
          <w:p w:rsidR="009127AC" w:rsidRPr="00C4040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C4040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Cablu pentru conexiunea boxelor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– 100m</w:t>
            </w:r>
          </w:p>
          <w:p w:rsidR="00797579" w:rsidRDefault="00797579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</w:p>
          <w:p w:rsidR="009127AC" w:rsidRPr="00C40404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C4040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Dulap de telecomunicatii 12U in set cu accesorii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– 1 buc</w:t>
            </w:r>
          </w:p>
          <w:p w:rsidR="009127AC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</w:pPr>
            <w:r w:rsidRPr="00C4040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Instalarea, setarea si punerea in functiune a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sistemului de sonorizare</w:t>
            </w:r>
            <w:r w:rsidRPr="00C4040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 xml:space="preserve"> se va efectua din contul operatorul economic.</w:t>
            </w:r>
          </w:p>
          <w:p w:rsidR="00447D06" w:rsidRDefault="009127AC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 xml:space="preserve">GARANTIE: minim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1</w:t>
            </w:r>
            <w:r w:rsidRPr="00CF1464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  <w:t>2 luni</w:t>
            </w:r>
          </w:p>
          <w:p w:rsid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  <w:p w:rsidR="00447D06" w:rsidRP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AC" w:rsidRPr="00EC4FAB" w:rsidRDefault="009127AC" w:rsidP="002850DC">
            <w:pPr>
              <w:pStyle w:val="a6"/>
              <w:rPr>
                <w:rFonts w:ascii="Times New Roman" w:eastAsia="Calibri" w:hAnsi="Times New Roman" w:cs="Times New Roman"/>
                <w:i/>
                <w:noProof/>
                <w:sz w:val="20"/>
                <w:szCs w:val="20"/>
                <w:u w:val="single"/>
                <w:lang w:val="ro-RO"/>
              </w:rPr>
            </w:pPr>
          </w:p>
          <w:p w:rsidR="009127AC" w:rsidRPr="00EC4FAB" w:rsidRDefault="009127AC" w:rsidP="002850DC">
            <w:pPr>
              <w:pStyle w:val="a6"/>
              <w:rPr>
                <w:rFonts w:ascii="Times New Roman" w:eastAsia="Calibri" w:hAnsi="Times New Roman" w:cs="Times New Roman"/>
                <w:i/>
                <w:noProof/>
                <w:sz w:val="20"/>
                <w:szCs w:val="20"/>
                <w:u w:val="single"/>
                <w:lang w:val="ro-RO"/>
              </w:rPr>
            </w:pPr>
          </w:p>
          <w:p w:rsidR="009127AC" w:rsidRPr="00EC4FAB" w:rsidRDefault="009127AC" w:rsidP="002850DC">
            <w:pPr>
              <w:pStyle w:val="a6"/>
              <w:rPr>
                <w:rFonts w:ascii="Times New Roman" w:eastAsia="Calibri" w:hAnsi="Times New Roman" w:cs="Times New Roman"/>
                <w:i/>
                <w:noProof/>
                <w:sz w:val="20"/>
                <w:szCs w:val="20"/>
                <w:u w:val="single"/>
                <w:lang w:val="ro-RO"/>
              </w:rPr>
            </w:pPr>
          </w:p>
          <w:p w:rsidR="009127AC" w:rsidRPr="00EC4FAB" w:rsidRDefault="009127AC" w:rsidP="002850DC">
            <w:pPr>
              <w:pStyle w:val="a6"/>
              <w:rPr>
                <w:rFonts w:ascii="Times New Roman" w:eastAsia="Calibri" w:hAnsi="Times New Roman" w:cs="Times New Roman"/>
                <w:i/>
                <w:noProof/>
                <w:sz w:val="20"/>
                <w:szCs w:val="20"/>
                <w:u w:val="single"/>
                <w:lang w:val="ro-RO"/>
              </w:rPr>
            </w:pPr>
          </w:p>
          <w:p w:rsidR="009127AC" w:rsidRPr="00EC4FAB" w:rsidRDefault="009127AC" w:rsidP="002850DC">
            <w:pPr>
              <w:pStyle w:val="a6"/>
              <w:rPr>
                <w:rFonts w:ascii="Times New Roman" w:eastAsia="Calibri" w:hAnsi="Times New Roman" w:cs="Times New Roman"/>
                <w:i/>
                <w:noProof/>
                <w:sz w:val="20"/>
                <w:szCs w:val="20"/>
                <w:u w:val="single"/>
                <w:lang w:val="ro-RO"/>
              </w:rPr>
            </w:pPr>
          </w:p>
          <w:p w:rsidR="009127AC" w:rsidRPr="00EC4FAB" w:rsidRDefault="009127AC" w:rsidP="002850DC">
            <w:pPr>
              <w:pStyle w:val="a6"/>
              <w:rPr>
                <w:rFonts w:ascii="Times New Roman" w:eastAsia="Calibri" w:hAnsi="Times New Roman" w:cs="Times New Roman"/>
                <w:i/>
                <w:noProof/>
                <w:sz w:val="20"/>
                <w:szCs w:val="20"/>
                <w:u w:val="single"/>
                <w:lang w:val="ro-RO"/>
              </w:rPr>
            </w:pPr>
          </w:p>
          <w:p w:rsidR="009127AC" w:rsidRPr="00447D06" w:rsidRDefault="00447D06" w:rsidP="002850DC">
            <w:pPr>
              <w:pStyle w:val="a6"/>
              <w:rPr>
                <w:rFonts w:ascii="Times New Roman" w:eastAsia="Calibri" w:hAnsi="Times New Roman" w:cs="Times New Roman"/>
                <w:noProof/>
                <w:sz w:val="20"/>
                <w:szCs w:val="20"/>
                <w:u w:val="single"/>
                <w:lang w:val="ro-RO"/>
              </w:rPr>
            </w:pP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u w:val="single"/>
                <w:lang w:val="ro-RO"/>
              </w:rPr>
              <w:t>40000.00</w:t>
            </w:r>
          </w:p>
          <w:p w:rsidR="009127AC" w:rsidRPr="00EC4FAB" w:rsidRDefault="009127AC" w:rsidP="002850DC">
            <w:pPr>
              <w:pStyle w:val="a6"/>
              <w:rPr>
                <w:rFonts w:ascii="Times New Roman" w:eastAsia="Calibri" w:hAnsi="Times New Roman" w:cs="Times New Roman"/>
                <w:i/>
                <w:noProof/>
                <w:sz w:val="20"/>
                <w:szCs w:val="20"/>
                <w:u w:val="single"/>
                <w:lang w:val="ro-RO"/>
              </w:rPr>
            </w:pPr>
          </w:p>
          <w:p w:rsidR="009127AC" w:rsidRPr="00EC4FAB" w:rsidRDefault="009127AC" w:rsidP="002850DC">
            <w:pPr>
              <w:pStyle w:val="a6"/>
              <w:rPr>
                <w:rFonts w:ascii="Times New Roman" w:eastAsia="Calibri" w:hAnsi="Times New Roman" w:cs="Times New Roman"/>
                <w:i/>
                <w:noProof/>
                <w:sz w:val="20"/>
                <w:szCs w:val="20"/>
                <w:u w:val="single"/>
                <w:lang w:val="ro-RO"/>
              </w:rPr>
            </w:pPr>
          </w:p>
          <w:p w:rsidR="009127AC" w:rsidRPr="00F37D7E" w:rsidRDefault="009127AC" w:rsidP="002850DC">
            <w:pPr>
              <w:pStyle w:val="a6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ro-RO"/>
              </w:rPr>
            </w:pPr>
          </w:p>
        </w:tc>
      </w:tr>
    </w:tbl>
    <w:tbl>
      <w:tblPr>
        <w:tblpPr w:leftFromText="180" w:rightFromText="180" w:vertAnchor="text" w:tblpX="47" w:tblpY="12541"/>
        <w:tblW w:w="9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52"/>
      </w:tblGrid>
      <w:tr w:rsidR="00447D06" w:rsidTr="00447D06">
        <w:trPr>
          <w:trHeight w:val="15"/>
        </w:trPr>
        <w:tc>
          <w:tcPr>
            <w:tcW w:w="9752" w:type="dxa"/>
          </w:tcPr>
          <w:p w:rsidR="00447D06" w:rsidRDefault="00422A74" w:rsidP="00447D06">
            <w:pPr>
              <w:tabs>
                <w:tab w:val="right" w:pos="426"/>
              </w:tabs>
              <w:spacing w:before="12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Valoarea estimativă totală:                                                                                     1294027,00</w:t>
            </w:r>
          </w:p>
        </w:tc>
      </w:tr>
    </w:tbl>
    <w:tbl>
      <w:tblPr>
        <w:tblpPr w:leftFromText="180" w:rightFromText="180" w:vertAnchor="text" w:tblpX="-11" w:tblpY="-719"/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40"/>
      </w:tblGrid>
      <w:tr w:rsidR="00447D06" w:rsidTr="00447D06">
        <w:tc>
          <w:tcPr>
            <w:tcW w:w="9840" w:type="dxa"/>
          </w:tcPr>
          <w:p w:rsidR="00447D06" w:rsidRDefault="00447D06" w:rsidP="00447D06">
            <w:pPr>
              <w:tabs>
                <w:tab w:val="right" w:pos="426"/>
              </w:tabs>
              <w:spacing w:before="120"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B2700" w:rsidRPr="00A673DA" w:rsidRDefault="00FB2700" w:rsidP="00A673DA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2700" w:rsidRPr="00A673DA" w:rsidRDefault="00FB2700" w:rsidP="00FB2700">
      <w:pPr>
        <w:pStyle w:val="a5"/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>În cazul în care contractul este împărțit pe loturi un operator economic poate depune oferta (se va selecta):</w:t>
      </w:r>
    </w:p>
    <w:p w:rsidR="00FB2700" w:rsidRPr="00A673DA" w:rsidRDefault="00FB2700" w:rsidP="00FB2700">
      <w:pPr>
        <w:pStyle w:val="a5"/>
        <w:numPr>
          <w:ilvl w:val="0"/>
          <w:numId w:val="2"/>
        </w:numPr>
        <w:tabs>
          <w:tab w:val="right" w:pos="426"/>
        </w:tabs>
        <w:spacing w:after="0" w:line="240" w:lineRule="auto"/>
        <w:ind w:left="720"/>
        <w:contextualSpacing w:val="0"/>
        <w:rPr>
          <w:rFonts w:ascii="Times New Roman" w:hAnsi="Times New Roman" w:cs="Times New Roman"/>
          <w:sz w:val="24"/>
          <w:szCs w:val="24"/>
          <w:u w:val="single"/>
        </w:rPr>
      </w:pPr>
      <w:r w:rsidRPr="00A673DA">
        <w:rPr>
          <w:rFonts w:ascii="Times New Roman" w:hAnsi="Times New Roman" w:cs="Times New Roman"/>
          <w:sz w:val="24"/>
          <w:szCs w:val="24"/>
          <w:u w:val="single"/>
        </w:rPr>
        <w:t>Pentru un singur lot - da;</w:t>
      </w:r>
    </w:p>
    <w:p w:rsidR="00FB2700" w:rsidRPr="00A673DA" w:rsidRDefault="00FB2700" w:rsidP="00FB2700">
      <w:pPr>
        <w:pStyle w:val="a5"/>
        <w:numPr>
          <w:ilvl w:val="0"/>
          <w:numId w:val="2"/>
        </w:numPr>
        <w:tabs>
          <w:tab w:val="right" w:pos="426"/>
        </w:tabs>
        <w:spacing w:after="0" w:line="240" w:lineRule="auto"/>
        <w:ind w:left="720"/>
        <w:contextualSpacing w:val="0"/>
        <w:rPr>
          <w:rFonts w:ascii="Times New Roman" w:hAnsi="Times New Roman" w:cs="Times New Roman"/>
          <w:sz w:val="24"/>
          <w:szCs w:val="24"/>
          <w:u w:val="single"/>
        </w:rPr>
      </w:pPr>
      <w:r w:rsidRPr="00A673DA">
        <w:rPr>
          <w:rFonts w:ascii="Times New Roman" w:hAnsi="Times New Roman" w:cs="Times New Roman"/>
          <w:sz w:val="24"/>
          <w:szCs w:val="24"/>
          <w:u w:val="single"/>
        </w:rPr>
        <w:t>Pentru mai multe loturi - da;</w:t>
      </w:r>
    </w:p>
    <w:p w:rsidR="00FB2700" w:rsidRPr="00A673DA" w:rsidRDefault="00FB2700" w:rsidP="00FB2700">
      <w:pPr>
        <w:pStyle w:val="a5"/>
        <w:numPr>
          <w:ilvl w:val="0"/>
          <w:numId w:val="2"/>
        </w:numPr>
        <w:tabs>
          <w:tab w:val="right" w:pos="426"/>
        </w:tabs>
        <w:spacing w:after="0" w:line="240" w:lineRule="auto"/>
        <w:ind w:left="720"/>
        <w:contextualSpacing w:val="0"/>
        <w:rPr>
          <w:rFonts w:ascii="Times New Roman" w:hAnsi="Times New Roman" w:cs="Times New Roman"/>
          <w:sz w:val="24"/>
          <w:szCs w:val="24"/>
          <w:u w:val="single"/>
        </w:rPr>
      </w:pPr>
      <w:r w:rsidRPr="00A673DA">
        <w:rPr>
          <w:rFonts w:ascii="Times New Roman" w:hAnsi="Times New Roman" w:cs="Times New Roman"/>
          <w:sz w:val="24"/>
          <w:szCs w:val="24"/>
          <w:u w:val="single"/>
        </w:rPr>
        <w:t>Pentru toate loturile - da;</w:t>
      </w:r>
    </w:p>
    <w:p w:rsidR="00FB2700" w:rsidRPr="00A673DA" w:rsidRDefault="00FB2700" w:rsidP="00FB2700">
      <w:pPr>
        <w:pStyle w:val="a5"/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 xml:space="preserve">Admiterea sau interzicerea ofertelor alternative: </w:t>
      </w:r>
      <w:r w:rsidRPr="00A673DA">
        <w:rPr>
          <w:rFonts w:ascii="Times New Roman" w:hAnsi="Times New Roman" w:cs="Times New Roman"/>
          <w:i/>
          <w:sz w:val="24"/>
          <w:szCs w:val="24"/>
        </w:rPr>
        <w:t>nu se admite</w:t>
      </w:r>
    </w:p>
    <w:p w:rsidR="00FB2700" w:rsidRPr="00A673DA" w:rsidRDefault="00FB2700" w:rsidP="00FB2700">
      <w:pPr>
        <w:numPr>
          <w:ilvl w:val="0"/>
          <w:numId w:val="4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 xml:space="preserve">Termenii și condițiile de livrare/prestare/executare solicitați: </w:t>
      </w:r>
      <w:r w:rsidRPr="00A673DA">
        <w:rPr>
          <w:rFonts w:ascii="Times New Roman" w:hAnsi="Times New Roman" w:cs="Times New Roman"/>
          <w:i/>
          <w:sz w:val="24"/>
          <w:szCs w:val="24"/>
        </w:rPr>
        <w:t>livrarea se va efectua pe adresa</w:t>
      </w:r>
      <w:r w:rsidRPr="00A673DA">
        <w:rPr>
          <w:rFonts w:ascii="Times New Roman" w:hAnsi="Times New Roman" w:cs="Times New Roman"/>
          <w:i/>
          <w:sz w:val="24"/>
          <w:szCs w:val="24"/>
          <w:shd w:val="clear" w:color="auto" w:fill="FFFF00"/>
        </w:rPr>
        <w:t xml:space="preserve"> </w:t>
      </w:r>
      <w:r w:rsidRPr="00A673D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 xml:space="preserve">comandatarului, timp </w:t>
      </w:r>
      <w:r w:rsidR="005F0F24" w:rsidRPr="00A673DA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 xml:space="preserve">de 30 </w:t>
      </w:r>
      <w:r w:rsidRPr="00A673DA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de zile din data semnării contractului</w:t>
      </w:r>
    </w:p>
    <w:p w:rsidR="00FB2700" w:rsidRPr="00A673DA" w:rsidRDefault="00FB2700" w:rsidP="00FB270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 xml:space="preserve">Termenul de valabilitate a contractului: </w:t>
      </w:r>
      <w:r w:rsidR="00B50E4C" w:rsidRPr="00A673DA">
        <w:rPr>
          <w:rFonts w:ascii="Times New Roman" w:hAnsi="Times New Roman" w:cs="Times New Roman"/>
          <w:i/>
          <w:sz w:val="24"/>
          <w:szCs w:val="24"/>
        </w:rPr>
        <w:t>31.12.2021</w:t>
      </w:r>
    </w:p>
    <w:p w:rsidR="00FB2700" w:rsidRPr="00A673DA" w:rsidRDefault="00FB2700" w:rsidP="00FB270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 xml:space="preserve">Contract de achiziție rezervat atelierelor protejate sau că acesta poate fi executat numai în cadrul unor programe de angajare protejată (după caz): </w:t>
      </w:r>
      <w:r w:rsidRPr="00A673DA">
        <w:rPr>
          <w:rFonts w:ascii="Times New Roman" w:hAnsi="Times New Roman" w:cs="Times New Roman"/>
          <w:i/>
          <w:sz w:val="24"/>
          <w:szCs w:val="24"/>
        </w:rPr>
        <w:t>nu se aplică</w:t>
      </w:r>
    </w:p>
    <w:p w:rsidR="00FB2700" w:rsidRPr="00A673DA" w:rsidRDefault="00FB2700" w:rsidP="00FB270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 xml:space="preserve">Prestarea serviciului este rezervată unei anumite profesii în temeiul unor acte cu putere de lege sau al unor acte administrative (după caz): </w:t>
      </w:r>
      <w:r w:rsidRPr="00A673DA">
        <w:rPr>
          <w:rFonts w:ascii="Times New Roman" w:hAnsi="Times New Roman" w:cs="Times New Roman"/>
          <w:i/>
          <w:sz w:val="24"/>
          <w:szCs w:val="24"/>
        </w:rPr>
        <w:t>nu se aplică</w:t>
      </w:r>
    </w:p>
    <w:p w:rsidR="00FB2700" w:rsidRDefault="00FB2700" w:rsidP="00484C81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</w:t>
      </w:r>
      <w:r w:rsidRPr="00484C81">
        <w:rPr>
          <w:rFonts w:ascii="Times New Roman" w:hAnsi="Times New Roman" w:cs="Times New Roman"/>
          <w:sz w:val="24"/>
          <w:szCs w:val="24"/>
        </w:rPr>
        <w:t xml:space="preserve">e solicitate (DUAE, documentație): </w:t>
      </w:r>
    </w:p>
    <w:p w:rsidR="00484C81" w:rsidRPr="00484C81" w:rsidRDefault="00484C81" w:rsidP="00484C81">
      <w:p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Ind w:w="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"/>
        <w:gridCol w:w="3403"/>
        <w:gridCol w:w="4394"/>
        <w:gridCol w:w="1559"/>
      </w:tblGrid>
      <w:tr w:rsidR="00FB2700" w:rsidRPr="00A673DA" w:rsidTr="0031558B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FB2700" w:rsidRPr="00A673DA" w:rsidRDefault="00FB2700" w:rsidP="00F2532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673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Nr.</w:t>
            </w:r>
          </w:p>
        </w:tc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FB2700" w:rsidRPr="00A673DA" w:rsidRDefault="00FB2700" w:rsidP="00F2532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673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Denumirea documentului/cerinţelor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FB2700" w:rsidRPr="00A673DA" w:rsidRDefault="00FB2700" w:rsidP="00F2532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673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Cerinţe suplimentare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FB2700" w:rsidRPr="00A673DA" w:rsidRDefault="00FB2700" w:rsidP="00F2532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673D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Obl.</w:t>
            </w:r>
          </w:p>
        </w:tc>
      </w:tr>
      <w:tr w:rsidR="00FB2700" w:rsidRPr="00A673DA" w:rsidTr="0031558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FB2700" w:rsidRPr="00A673DA" w:rsidRDefault="00FB2700" w:rsidP="00FB2700">
            <w:pPr>
              <w:numPr>
                <w:ilvl w:val="0"/>
                <w:numId w:val="5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FB2700" w:rsidRPr="003F5484" w:rsidRDefault="0031558B" w:rsidP="00F2532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DUAE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3F5484" w:rsidRDefault="0031558B" w:rsidP="00F2532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semnat electronic de către operatorul economic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FB2700" w:rsidRPr="003F5484" w:rsidRDefault="0031558B" w:rsidP="00F2532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Obligatoriu</w:t>
            </w:r>
          </w:p>
        </w:tc>
      </w:tr>
      <w:tr w:rsidR="0031558B" w:rsidRPr="00A673DA" w:rsidTr="0031558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A673DA" w:rsidRDefault="0031558B" w:rsidP="00FB2700">
            <w:pPr>
              <w:numPr>
                <w:ilvl w:val="0"/>
                <w:numId w:val="5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3F5484" w:rsidRDefault="0031558B" w:rsidP="00A673D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Oferta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3F5484" w:rsidRDefault="0031558B" w:rsidP="00A673D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54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semnat electronic de către operatorul economic</w:t>
            </w:r>
            <w:r w:rsidR="00F41766" w:rsidRPr="003F54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</w:t>
            </w:r>
            <w:r w:rsidRPr="003F54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(Formularul F3.1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3F5484" w:rsidRDefault="0031558B" w:rsidP="00A673D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Obligatoriu</w:t>
            </w:r>
          </w:p>
        </w:tc>
      </w:tr>
      <w:tr w:rsidR="0031558B" w:rsidRPr="00A673DA" w:rsidTr="0031558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A673DA" w:rsidRDefault="0031558B" w:rsidP="00FB2700">
            <w:pPr>
              <w:numPr>
                <w:ilvl w:val="0"/>
                <w:numId w:val="5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3F5484" w:rsidRDefault="0031558B" w:rsidP="00A673D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Specificația de preț 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E556EF" w:rsidRPr="003F5484" w:rsidRDefault="0031558B" w:rsidP="00A673DA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54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semnat electronic de către operatorul economic</w:t>
            </w:r>
            <w:r w:rsidR="00F41766" w:rsidRPr="003F54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</w:t>
            </w:r>
            <w:r w:rsidR="00E556EF" w:rsidRPr="003F54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(Formularul F.4.2)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3F5484" w:rsidRDefault="0031558B" w:rsidP="00A673D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Obligatoriu</w:t>
            </w:r>
          </w:p>
        </w:tc>
      </w:tr>
      <w:tr w:rsidR="0031558B" w:rsidRPr="00A673DA" w:rsidTr="0031558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A673DA" w:rsidRDefault="0031558B" w:rsidP="00FB2700">
            <w:pPr>
              <w:numPr>
                <w:ilvl w:val="0"/>
                <w:numId w:val="5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3F5484" w:rsidRDefault="0031558B" w:rsidP="00A673DA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Specificația tehnică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E556EF" w:rsidRPr="003F5484" w:rsidRDefault="0031558B" w:rsidP="002529B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54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semnat electronic de către operatorul economic</w:t>
            </w:r>
            <w:r w:rsidR="00F41766" w:rsidRPr="003F54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</w:t>
            </w:r>
            <w:r w:rsidR="00E556EF" w:rsidRPr="003F54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(Formularul F.4.</w:t>
            </w:r>
            <w:r w:rsidR="002529B3" w:rsidRPr="003F54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556EF" w:rsidRPr="003F54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3F5484" w:rsidRDefault="0031558B" w:rsidP="00A673D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Obligatoriu</w:t>
            </w:r>
          </w:p>
        </w:tc>
      </w:tr>
      <w:tr w:rsidR="0031558B" w:rsidRPr="00A673DA" w:rsidTr="0031558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A673DA" w:rsidRDefault="0031558B" w:rsidP="00FB2700">
            <w:pPr>
              <w:numPr>
                <w:ilvl w:val="0"/>
                <w:numId w:val="5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3F5484" w:rsidRDefault="0031558B" w:rsidP="00F2532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Garanția pentru ofertă în valoare de 1% din suma totală a ofertei Fără  TVA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F5484" w:rsidRPr="003F5484" w:rsidRDefault="0031558B" w:rsidP="003F5484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Oferta va fi însoțită de o garanție pentru ofertă emisă de o bancă comercială </w:t>
            </w:r>
            <w:r w:rsidR="003F5484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3F5484"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formularului F3.2</w:t>
            </w:r>
            <w:r w:rsidR="003F548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                               </w:t>
            </w:r>
            <w:r w:rsidR="003F5484" w:rsidRPr="003F54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semnat electronic de către operatorul economic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3F5484" w:rsidRDefault="00E556EF" w:rsidP="00F2532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Obligatoriu</w:t>
            </w:r>
          </w:p>
        </w:tc>
      </w:tr>
      <w:tr w:rsidR="0031558B" w:rsidRPr="00A673DA" w:rsidTr="0031558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A673DA" w:rsidRDefault="0031558B" w:rsidP="00FB2700">
            <w:pPr>
              <w:numPr>
                <w:ilvl w:val="0"/>
                <w:numId w:val="5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3F5484" w:rsidRDefault="0031558B" w:rsidP="00F2532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Dovada înregistrării persoanei juridice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3F5484" w:rsidRDefault="00F41766" w:rsidP="00F2532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54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Certificat</w:t>
            </w:r>
            <w:proofErr w:type="spellEnd"/>
            <w:r w:rsidRPr="003F54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3F54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decizie</w:t>
            </w:r>
            <w:proofErr w:type="spellEnd"/>
            <w:r w:rsidRPr="003F54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F54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înregistrare</w:t>
            </w:r>
            <w:proofErr w:type="spellEnd"/>
            <w:r w:rsidRPr="003F54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3F54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întreprinderii</w:t>
            </w:r>
            <w:proofErr w:type="spellEnd"/>
            <w:r w:rsidRPr="003F54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F54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ori</w:t>
            </w:r>
            <w:proofErr w:type="spellEnd"/>
            <w:r w:rsidRPr="003F54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extras din </w:t>
            </w:r>
            <w:proofErr w:type="spellStart"/>
            <w:r w:rsidRPr="003F54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Registrul</w:t>
            </w:r>
            <w:proofErr w:type="spellEnd"/>
            <w:r w:rsidRPr="003F54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F54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stst</w:t>
            </w:r>
            <w:proofErr w:type="spellEnd"/>
            <w:r w:rsidRPr="003F54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3F54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persoanelor</w:t>
            </w:r>
            <w:proofErr w:type="spellEnd"/>
            <w:r w:rsidRPr="003F54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F54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juridice</w:t>
            </w:r>
            <w:proofErr w:type="spellEnd"/>
            <w:r w:rsidRPr="003F54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r w:rsidRPr="003F54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</w:t>
            </w:r>
            <w:r w:rsidR="004E4FBA" w:rsidRPr="003F54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semnat electronic de către operatorul economic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3F5484" w:rsidRDefault="00E556EF" w:rsidP="00F2532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Obligatoriu</w:t>
            </w:r>
          </w:p>
        </w:tc>
      </w:tr>
      <w:tr w:rsidR="0031558B" w:rsidRPr="00A673DA" w:rsidTr="0031558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A673DA" w:rsidRDefault="0031558B" w:rsidP="00FB2700">
            <w:pPr>
              <w:numPr>
                <w:ilvl w:val="0"/>
                <w:numId w:val="5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3F5484" w:rsidRDefault="0031558B" w:rsidP="00F2532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Certificat de atribuire a contului bancar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3F5484" w:rsidRDefault="00E556EF" w:rsidP="00F2532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54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semnat electronic de către operatorul economic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3F5484" w:rsidRDefault="00E556EF" w:rsidP="00F2532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Obligatoriu</w:t>
            </w:r>
          </w:p>
        </w:tc>
      </w:tr>
      <w:tr w:rsidR="0031558B" w:rsidRPr="00A673DA" w:rsidTr="0031558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A673DA" w:rsidRDefault="0031558B" w:rsidP="00FB2700">
            <w:pPr>
              <w:numPr>
                <w:ilvl w:val="0"/>
                <w:numId w:val="5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3F5484" w:rsidRDefault="003F5484" w:rsidP="00F2532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F548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3F548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F548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efectuare</w:t>
            </w:r>
            <w:proofErr w:type="spellEnd"/>
            <w:r w:rsidRPr="003F548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548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sistematică</w:t>
            </w:r>
            <w:proofErr w:type="spellEnd"/>
            <w:r w:rsidRPr="003F548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F548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plăţii</w:t>
            </w:r>
            <w:proofErr w:type="spellEnd"/>
            <w:r w:rsidRPr="003F548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548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impozitelor</w:t>
            </w:r>
            <w:proofErr w:type="spellEnd"/>
            <w:r w:rsidRPr="003F548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F548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contribuţiilor</w:t>
            </w:r>
            <w:proofErr w:type="spellEnd"/>
            <w:r w:rsidRPr="003F548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F548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eliberat</w:t>
            </w:r>
            <w:proofErr w:type="spellEnd"/>
            <w:r w:rsidRPr="003F548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F548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Inspectoratul</w:t>
            </w:r>
            <w:proofErr w:type="spellEnd"/>
            <w:r w:rsidRPr="003F5484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Fiscal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3F5484" w:rsidRDefault="00E556EF" w:rsidP="00F25323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54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semnat electronic de către operatorul economic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1558B" w:rsidRPr="003F5484" w:rsidRDefault="00E556EF" w:rsidP="00F2532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Obligatoriu</w:t>
            </w:r>
          </w:p>
        </w:tc>
      </w:tr>
      <w:tr w:rsidR="004E73B6" w:rsidRPr="00A673DA" w:rsidTr="0031558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4E73B6" w:rsidRPr="00A673DA" w:rsidRDefault="004E73B6" w:rsidP="00FB2700">
            <w:pPr>
              <w:numPr>
                <w:ilvl w:val="0"/>
                <w:numId w:val="5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4E73B6" w:rsidRPr="003F5484" w:rsidRDefault="003F5484" w:rsidP="00F2532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Garanție</w:t>
            </w:r>
            <w:r w:rsidR="004E73B6"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pe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ntru bunuri,               pe termen minim</w:t>
            </w:r>
            <w:r w:rsidR="004E73B6"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 ani 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4E73B6" w:rsidRPr="003F5484" w:rsidRDefault="004E73B6" w:rsidP="00F2532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Declarația va fi întocmită de către participant și confirmată prin semnătura electronică.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4E73B6" w:rsidRPr="003F5484" w:rsidRDefault="00CD696A" w:rsidP="00F2532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Obligatoriu</w:t>
            </w:r>
          </w:p>
        </w:tc>
      </w:tr>
      <w:tr w:rsidR="004E73B6" w:rsidRPr="00A673DA" w:rsidTr="0031558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4E73B6" w:rsidRPr="00A673DA" w:rsidRDefault="004E73B6" w:rsidP="00FB2700">
            <w:pPr>
              <w:numPr>
                <w:ilvl w:val="0"/>
                <w:numId w:val="5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4E73B6" w:rsidRPr="003F5484" w:rsidRDefault="004E73B6" w:rsidP="00F2532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Mostre/fotografii/Desene tehnice/imagini etc.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4E73B6" w:rsidRPr="003F5484" w:rsidRDefault="004E73B6" w:rsidP="00F2532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În caz de necesitate, autoritatea contractantă își rezervă dreptul de a solicita mostre/fotografii/desene tehnice/imagini în vederea verificării corespunderii cerințelor de calitate a bunurilor.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4E73B6" w:rsidRPr="003F5484" w:rsidRDefault="00CD696A" w:rsidP="00F2532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Obligatoriu</w:t>
            </w:r>
          </w:p>
        </w:tc>
      </w:tr>
      <w:tr w:rsidR="004E73B6" w:rsidRPr="00A673DA" w:rsidTr="0031558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4E73B6" w:rsidRPr="00A673DA" w:rsidRDefault="004E73B6" w:rsidP="00FB2700">
            <w:pPr>
              <w:numPr>
                <w:ilvl w:val="0"/>
                <w:numId w:val="5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4E73B6" w:rsidRPr="003F5484" w:rsidRDefault="004E73B6" w:rsidP="00F2532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Garanția de bună execuție, în valoare de 5% din suma totală a ofertei de participare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4E73B6" w:rsidRPr="003F5484" w:rsidRDefault="00CD696A" w:rsidP="00F2532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3F54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3F54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F548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câștigător</w:t>
            </w:r>
            <w:proofErr w:type="spellEnd"/>
            <w:r w:rsidR="004E73B6"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 </w:t>
            </w:r>
            <w:r w:rsidR="004E73B6"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formularul </w:t>
            </w: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F.</w:t>
            </w:r>
            <w:r w:rsidR="004E73B6"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3.3)</w:t>
            </w:r>
          </w:p>
          <w:p w:rsidR="004E73B6" w:rsidRPr="003F5484" w:rsidRDefault="004E73B6" w:rsidP="00F25323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4E73B6" w:rsidRPr="003F5484" w:rsidRDefault="00CD696A" w:rsidP="00F2532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F5484">
              <w:rPr>
                <w:rFonts w:ascii="Times New Roman" w:hAnsi="Times New Roman"/>
                <w:color w:val="000000"/>
                <w:sz w:val="24"/>
                <w:szCs w:val="24"/>
              </w:rPr>
              <w:t>Obligatoriu</w:t>
            </w:r>
          </w:p>
        </w:tc>
      </w:tr>
    </w:tbl>
    <w:p w:rsidR="00FB2700" w:rsidRPr="00A673DA" w:rsidRDefault="00FB2700" w:rsidP="00FB2700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B2700" w:rsidRPr="00A673DA" w:rsidRDefault="00FB2700" w:rsidP="00FB270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 xml:space="preserve">Motivul recurgerii la procedura accelerată (în cazul licitației deschise, restrînse și al procedurii negociate), după caz: </w:t>
      </w:r>
      <w:r w:rsidRPr="00A673DA">
        <w:rPr>
          <w:rFonts w:ascii="Times New Roman" w:hAnsi="Times New Roman" w:cs="Times New Roman"/>
          <w:i/>
          <w:sz w:val="24"/>
          <w:szCs w:val="24"/>
        </w:rPr>
        <w:t>nu se aplică</w:t>
      </w:r>
    </w:p>
    <w:p w:rsidR="00FB2700" w:rsidRPr="00A673DA" w:rsidRDefault="00FB2700" w:rsidP="00FB270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 xml:space="preserve">Tehnici și instrumente specifice de atribuire (dacă este cazul specificați dacă se va utiliza acordul-cadru, sistemul dinamic de achiziție sau licitația electronică): </w:t>
      </w:r>
      <w:r w:rsidRPr="00A673DA">
        <w:rPr>
          <w:rFonts w:ascii="Times New Roman" w:hAnsi="Times New Roman"/>
          <w:i/>
          <w:color w:val="000000"/>
          <w:sz w:val="24"/>
          <w:szCs w:val="24"/>
        </w:rPr>
        <w:t xml:space="preserve">licitație </w:t>
      </w:r>
      <w:r w:rsidR="00317D5D" w:rsidRPr="00A673DA">
        <w:rPr>
          <w:rFonts w:ascii="Times New Roman" w:hAnsi="Times New Roman"/>
          <w:i/>
          <w:color w:val="000000"/>
          <w:sz w:val="24"/>
          <w:szCs w:val="24"/>
        </w:rPr>
        <w:t>electronică</w:t>
      </w:r>
      <w:r w:rsidR="002529B3">
        <w:rPr>
          <w:rFonts w:ascii="Times New Roman" w:hAnsi="Times New Roman"/>
          <w:color w:val="000000"/>
          <w:sz w:val="24"/>
          <w:szCs w:val="24"/>
        </w:rPr>
        <w:t>, pas minim 1%.</w:t>
      </w:r>
    </w:p>
    <w:p w:rsidR="00FB2700" w:rsidRPr="00A673DA" w:rsidRDefault="00FB2700" w:rsidP="00FB270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 xml:space="preserve">Condiții speciale de care depinde îndeplinirea contractului (indicați după caz): </w:t>
      </w:r>
      <w:r w:rsidRPr="00A673DA">
        <w:rPr>
          <w:rFonts w:ascii="Times New Roman" w:hAnsi="Times New Roman" w:cs="Times New Roman"/>
          <w:i/>
          <w:sz w:val="24"/>
          <w:szCs w:val="24"/>
        </w:rPr>
        <w:t>nu se aplică</w:t>
      </w:r>
    </w:p>
    <w:p w:rsidR="00484C81" w:rsidRPr="00484C81" w:rsidRDefault="00FB2700" w:rsidP="00FB270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>Criteriul de evaluare aplicat pentru adjudecarea contractului:</w:t>
      </w:r>
      <w:r w:rsidRPr="00A673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73DA">
        <w:rPr>
          <w:rFonts w:ascii="Times New Roman" w:hAnsi="Times New Roman"/>
          <w:b/>
          <w:color w:val="000000"/>
          <w:sz w:val="24"/>
          <w:szCs w:val="24"/>
        </w:rPr>
        <w:t xml:space="preserve">prezentarea documentelor obligatorii și </w:t>
      </w:r>
      <w:r w:rsidRPr="00A673DA">
        <w:rPr>
          <w:rFonts w:ascii="Times New Roman" w:hAnsi="Times New Roman"/>
          <w:b/>
          <w:sz w:val="24"/>
          <w:szCs w:val="24"/>
        </w:rPr>
        <w:t>corespunderea ofertelor cu specificațiile tehnice și de calitate raportate la</w:t>
      </w:r>
      <w:r w:rsidR="00EC4A1B">
        <w:rPr>
          <w:rFonts w:ascii="Times New Roman" w:hAnsi="Times New Roman"/>
          <w:b/>
          <w:sz w:val="24"/>
          <w:szCs w:val="24"/>
        </w:rPr>
        <w:t xml:space="preserve"> </w:t>
      </w:r>
      <w:r w:rsidRPr="00A673DA">
        <w:rPr>
          <w:rFonts w:ascii="Times New Roman" w:hAnsi="Times New Roman"/>
          <w:b/>
          <w:sz w:val="24"/>
          <w:szCs w:val="24"/>
        </w:rPr>
        <w:t>preț</w:t>
      </w:r>
      <w:r w:rsidR="00EC4A1B">
        <w:rPr>
          <w:rFonts w:ascii="Times New Roman" w:hAnsi="Times New Roman"/>
          <w:b/>
          <w:sz w:val="24"/>
          <w:szCs w:val="24"/>
        </w:rPr>
        <w:t>ul cel mai scăzut</w:t>
      </w:r>
      <w:r w:rsidR="007444A5" w:rsidRPr="00A673DA">
        <w:rPr>
          <w:rFonts w:ascii="Times New Roman" w:hAnsi="Times New Roman"/>
          <w:b/>
          <w:sz w:val="24"/>
          <w:szCs w:val="24"/>
        </w:rPr>
        <w:t xml:space="preserve">, </w:t>
      </w:r>
    </w:p>
    <w:p w:rsidR="00FB2700" w:rsidRPr="00A673DA" w:rsidRDefault="007444A5" w:rsidP="00484C81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673DA">
        <w:rPr>
          <w:rFonts w:ascii="Times New Roman" w:hAnsi="Times New Roman"/>
          <w:b/>
          <w:sz w:val="24"/>
          <w:szCs w:val="24"/>
        </w:rPr>
        <w:t>evaluarea se va efect</w:t>
      </w:r>
      <w:r w:rsidR="00A673DA" w:rsidRPr="00A673DA">
        <w:rPr>
          <w:rFonts w:ascii="Times New Roman" w:hAnsi="Times New Roman"/>
          <w:b/>
          <w:sz w:val="24"/>
          <w:szCs w:val="24"/>
        </w:rPr>
        <w:t>ua</w:t>
      </w:r>
      <w:r w:rsidR="00484C81">
        <w:rPr>
          <w:rFonts w:ascii="Times New Roman" w:hAnsi="Times New Roman"/>
          <w:b/>
          <w:sz w:val="24"/>
          <w:szCs w:val="24"/>
        </w:rPr>
        <w:t xml:space="preserve"> </w:t>
      </w:r>
      <w:r w:rsidR="00A673DA" w:rsidRPr="00A673DA">
        <w:rPr>
          <w:rFonts w:ascii="Times New Roman" w:hAnsi="Times New Roman"/>
          <w:b/>
          <w:sz w:val="24"/>
          <w:szCs w:val="24"/>
        </w:rPr>
        <w:t>pe fiecare lot î</w:t>
      </w:r>
      <w:r w:rsidRPr="00A673DA">
        <w:rPr>
          <w:rFonts w:ascii="Times New Roman" w:hAnsi="Times New Roman"/>
          <w:b/>
          <w:sz w:val="24"/>
          <w:szCs w:val="24"/>
        </w:rPr>
        <w:t>n parte.</w:t>
      </w:r>
    </w:p>
    <w:p w:rsidR="00FB2700" w:rsidRPr="00A673DA" w:rsidRDefault="00FB2700" w:rsidP="00FB270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>Factorii de evaluare a ofertei celei mai avantajoase din punct de vedere economic, precum și ponderile lor:</w:t>
      </w:r>
    </w:p>
    <w:tbl>
      <w:tblPr>
        <w:tblStyle w:val="a3"/>
        <w:tblW w:w="0" w:type="auto"/>
        <w:tblLook w:val="04A0"/>
      </w:tblPr>
      <w:tblGrid>
        <w:gridCol w:w="574"/>
        <w:gridCol w:w="6938"/>
        <w:gridCol w:w="1776"/>
      </w:tblGrid>
      <w:tr w:rsidR="00FB2700" w:rsidRPr="00A673DA" w:rsidTr="00F25323">
        <w:tc>
          <w:tcPr>
            <w:tcW w:w="574" w:type="dxa"/>
            <w:tcBorders>
              <w:bottom w:val="single" w:sz="4" w:space="0" w:color="auto"/>
            </w:tcBorders>
            <w:shd w:val="clear" w:color="auto" w:fill="auto"/>
          </w:tcPr>
          <w:p w:rsidR="00FB2700" w:rsidRPr="00A673DA" w:rsidRDefault="00FB2700" w:rsidP="00F2532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A673D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auto"/>
          </w:tcPr>
          <w:p w:rsidR="00FB2700" w:rsidRPr="00A673DA" w:rsidRDefault="00FB2700" w:rsidP="00F25323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A673D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Denumirea factorului de evaluare</w:t>
            </w:r>
          </w:p>
        </w:tc>
        <w:tc>
          <w:tcPr>
            <w:tcW w:w="1776" w:type="dxa"/>
            <w:tcBorders>
              <w:bottom w:val="single" w:sz="4" w:space="0" w:color="auto"/>
            </w:tcBorders>
            <w:shd w:val="clear" w:color="auto" w:fill="auto"/>
          </w:tcPr>
          <w:p w:rsidR="00FB2700" w:rsidRPr="00A673DA" w:rsidRDefault="00FB2700" w:rsidP="00F25323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A673D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Ponderea%</w:t>
            </w:r>
          </w:p>
        </w:tc>
      </w:tr>
      <w:tr w:rsidR="00FB2700" w:rsidRPr="00A673DA" w:rsidTr="00F25323">
        <w:tc>
          <w:tcPr>
            <w:tcW w:w="574" w:type="dxa"/>
            <w:shd w:val="clear" w:color="auto" w:fill="auto"/>
          </w:tcPr>
          <w:p w:rsidR="00FB2700" w:rsidRPr="00A673DA" w:rsidRDefault="00FB2700" w:rsidP="00F2532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6938" w:type="dxa"/>
            <w:shd w:val="clear" w:color="auto" w:fill="auto"/>
          </w:tcPr>
          <w:p w:rsidR="00FB2700" w:rsidRPr="00A673DA" w:rsidRDefault="00FB2700" w:rsidP="00F2532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673D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00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FB2700" w:rsidRPr="00A673DA" w:rsidRDefault="00FB2700" w:rsidP="00F2532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FB2700" w:rsidRPr="00A673DA" w:rsidRDefault="00FB2700" w:rsidP="00FB270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>Termenul limită de depunere/deschidere a ofertelor:</w:t>
      </w:r>
    </w:p>
    <w:p w:rsidR="00FB2700" w:rsidRPr="00A673DA" w:rsidRDefault="00FB2700" w:rsidP="00FB2700">
      <w:pPr>
        <w:pStyle w:val="a5"/>
        <w:numPr>
          <w:ilvl w:val="0"/>
          <w:numId w:val="3"/>
        </w:numPr>
        <w:tabs>
          <w:tab w:val="right" w:pos="426"/>
        </w:tabs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 xml:space="preserve">până la: </w:t>
      </w:r>
      <w:r w:rsidRPr="00A673DA">
        <w:rPr>
          <w:rFonts w:ascii="Times New Roman" w:hAnsi="Times New Roman" w:cs="Times New Roman"/>
          <w:i/>
          <w:sz w:val="24"/>
          <w:szCs w:val="24"/>
        </w:rPr>
        <w:t>informatie o găsiti in SIA RSAP</w:t>
      </w:r>
    </w:p>
    <w:p w:rsidR="00FB2700" w:rsidRPr="00A673DA" w:rsidRDefault="00FB2700" w:rsidP="00FB2700">
      <w:pPr>
        <w:pStyle w:val="a5"/>
        <w:numPr>
          <w:ilvl w:val="0"/>
          <w:numId w:val="3"/>
        </w:numPr>
        <w:tabs>
          <w:tab w:val="right" w:pos="426"/>
        </w:tabs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 xml:space="preserve">pe: </w:t>
      </w:r>
      <w:r w:rsidRPr="00A673DA">
        <w:rPr>
          <w:rFonts w:ascii="Times New Roman" w:hAnsi="Times New Roman" w:cs="Times New Roman"/>
          <w:i/>
          <w:sz w:val="24"/>
          <w:szCs w:val="24"/>
        </w:rPr>
        <w:t>informatie o găsiti in SIA RSAP</w:t>
      </w:r>
    </w:p>
    <w:p w:rsidR="00FB2700" w:rsidRPr="00A673DA" w:rsidRDefault="00FB2700" w:rsidP="00FB2700">
      <w:pPr>
        <w:pStyle w:val="a5"/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 xml:space="preserve">Adresa la care trebuie transmise ofertele sau cererile de participare: </w:t>
      </w:r>
    </w:p>
    <w:p w:rsidR="00FB2700" w:rsidRPr="00A673DA" w:rsidRDefault="00FB2700" w:rsidP="00FB2700">
      <w:pPr>
        <w:tabs>
          <w:tab w:val="right" w:pos="426"/>
        </w:tabs>
        <w:spacing w:before="120"/>
        <w:ind w:left="450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i/>
          <w:sz w:val="24"/>
          <w:szCs w:val="24"/>
        </w:rPr>
        <w:t>Ofertele sau cererile de participare vor fi depuse electronic prin intermediul SIA RSAP</w:t>
      </w:r>
    </w:p>
    <w:p w:rsidR="00FB2700" w:rsidRPr="00A673DA" w:rsidRDefault="00FB2700" w:rsidP="00FB270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 xml:space="preserve">Termenul de valabilitate a ofertelor:  </w:t>
      </w:r>
      <w:r w:rsidR="005F0F24" w:rsidRPr="00A673DA">
        <w:rPr>
          <w:rFonts w:ascii="Times New Roman" w:hAnsi="Times New Roman" w:cs="Times New Roman"/>
          <w:i/>
          <w:sz w:val="24"/>
          <w:szCs w:val="24"/>
        </w:rPr>
        <w:t xml:space="preserve">60 </w:t>
      </w:r>
      <w:r w:rsidRPr="00A673DA">
        <w:rPr>
          <w:rFonts w:ascii="Times New Roman" w:hAnsi="Times New Roman" w:cs="Times New Roman"/>
          <w:i/>
          <w:sz w:val="24"/>
          <w:szCs w:val="24"/>
        </w:rPr>
        <w:t>zile</w:t>
      </w:r>
    </w:p>
    <w:p w:rsidR="00FB2700" w:rsidRPr="00A673DA" w:rsidRDefault="00FB2700" w:rsidP="00FB270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 xml:space="preserve">Locul deschiderii ofertelor: </w:t>
      </w:r>
      <w:r w:rsidRPr="00A673DA">
        <w:rPr>
          <w:rFonts w:ascii="Times New Roman" w:hAnsi="Times New Roman" w:cs="Times New Roman"/>
          <w:i/>
          <w:sz w:val="24"/>
          <w:szCs w:val="24"/>
        </w:rPr>
        <w:t>SIA RSAP</w:t>
      </w:r>
    </w:p>
    <w:p w:rsidR="00FB2700" w:rsidRPr="00A673DA" w:rsidRDefault="00FB2700" w:rsidP="00FB2700">
      <w:pPr>
        <w:pStyle w:val="a5"/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i/>
          <w:sz w:val="24"/>
          <w:szCs w:val="24"/>
        </w:rPr>
        <w:t>Ofertele intirziate vor fi respinse</w:t>
      </w:r>
      <w:r w:rsidRPr="00A673DA">
        <w:rPr>
          <w:rFonts w:ascii="Times New Roman" w:hAnsi="Times New Roman" w:cs="Times New Roman"/>
          <w:sz w:val="24"/>
          <w:szCs w:val="24"/>
        </w:rPr>
        <w:t>.</w:t>
      </w:r>
    </w:p>
    <w:p w:rsidR="00FB2700" w:rsidRPr="00A673DA" w:rsidRDefault="00FB2700" w:rsidP="00FB270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 xml:space="preserve">Persoanele autorizate să asiste la deschiderea ofertelor: </w:t>
      </w:r>
      <w:r w:rsidRPr="00A673DA">
        <w:rPr>
          <w:rFonts w:ascii="Times New Roman" w:hAnsi="Times New Roman" w:cs="Times New Roman"/>
          <w:sz w:val="24"/>
          <w:szCs w:val="24"/>
        </w:rPr>
        <w:br/>
      </w:r>
      <w:r w:rsidRPr="00A673DA">
        <w:rPr>
          <w:rFonts w:ascii="Times New Roman" w:hAnsi="Times New Roman" w:cs="Times New Roman"/>
          <w:i/>
          <w:sz w:val="24"/>
          <w:szCs w:val="24"/>
        </w:rPr>
        <w:t>Ofertanții sau reprezentanții acestora au dreptul să participe la deschiderea ofertelor, cu excepția cazului cînd ofertele au fost depuse prin SIA “RSAP”</w:t>
      </w:r>
      <w:r w:rsidRPr="00A673DA">
        <w:rPr>
          <w:rFonts w:ascii="Times New Roman" w:hAnsi="Times New Roman" w:cs="Times New Roman"/>
          <w:sz w:val="24"/>
          <w:szCs w:val="24"/>
        </w:rPr>
        <w:t>.</w:t>
      </w:r>
    </w:p>
    <w:p w:rsidR="00FB2700" w:rsidRPr="00A673DA" w:rsidRDefault="00FB2700" w:rsidP="00FB270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 xml:space="preserve">Limba sau limbile în care trebuie redactate ofertele sau cererile de participare: </w:t>
      </w:r>
      <w:r w:rsidRPr="00A673DA">
        <w:rPr>
          <w:rFonts w:ascii="Times New Roman" w:hAnsi="Times New Roman" w:cs="Times New Roman"/>
          <w:i/>
          <w:sz w:val="24"/>
          <w:szCs w:val="24"/>
        </w:rPr>
        <w:t>Limba de stat</w:t>
      </w:r>
    </w:p>
    <w:p w:rsidR="00FB2700" w:rsidRPr="00A673DA" w:rsidRDefault="00FB2700" w:rsidP="00FB270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lastRenderedPageBreak/>
        <w:t xml:space="preserve">Respectivul contract se referă la un proiect și/sau program finanțat din fonduri ale Uniunii Europene: </w:t>
      </w:r>
      <w:r w:rsidRPr="00A673DA">
        <w:rPr>
          <w:rFonts w:ascii="Times New Roman" w:hAnsi="Times New Roman" w:cs="Times New Roman"/>
          <w:i/>
          <w:sz w:val="24"/>
          <w:szCs w:val="24"/>
        </w:rPr>
        <w:t>nu se aplică</w:t>
      </w:r>
      <w:r w:rsidRPr="00A673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2700" w:rsidRPr="00A673DA" w:rsidRDefault="00FB2700" w:rsidP="00FB270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 xml:space="preserve">Denumirea și adresa organismului competent de soluționare a contestațiilor: </w:t>
      </w:r>
    </w:p>
    <w:p w:rsidR="00FB2700" w:rsidRPr="00A673DA" w:rsidRDefault="00FB2700" w:rsidP="00FB2700">
      <w:pPr>
        <w:tabs>
          <w:tab w:val="right" w:pos="426"/>
        </w:tabs>
        <w:ind w:left="450"/>
        <w:rPr>
          <w:rFonts w:ascii="Times New Roman" w:hAnsi="Times New Roman" w:cs="Times New Roman"/>
          <w:i/>
          <w:sz w:val="24"/>
          <w:szCs w:val="24"/>
        </w:rPr>
      </w:pPr>
      <w:r w:rsidRPr="00A673DA">
        <w:rPr>
          <w:rFonts w:ascii="Times New Roman" w:hAnsi="Times New Roman" w:cs="Times New Roman"/>
          <w:i/>
          <w:sz w:val="24"/>
          <w:szCs w:val="24"/>
        </w:rPr>
        <w:t>Agenția Națională pentru Soluționarea Contestațiilor</w:t>
      </w:r>
    </w:p>
    <w:p w:rsidR="00FB2700" w:rsidRPr="00A673DA" w:rsidRDefault="00FB2700" w:rsidP="00FB2700">
      <w:pPr>
        <w:tabs>
          <w:tab w:val="right" w:pos="426"/>
        </w:tabs>
        <w:ind w:left="450"/>
        <w:rPr>
          <w:rFonts w:ascii="Times New Roman" w:hAnsi="Times New Roman" w:cs="Times New Roman"/>
          <w:i/>
          <w:sz w:val="24"/>
          <w:szCs w:val="24"/>
        </w:rPr>
      </w:pPr>
      <w:r w:rsidRPr="00A673DA">
        <w:rPr>
          <w:rFonts w:ascii="Times New Roman" w:hAnsi="Times New Roman" w:cs="Times New Roman"/>
          <w:i/>
          <w:sz w:val="24"/>
          <w:szCs w:val="24"/>
        </w:rPr>
        <w:t>Adresa: mun. Chișinău, bd. Ștefan cel Mare și Sfânt nr.124 (et.4), MD 2001;</w:t>
      </w:r>
    </w:p>
    <w:p w:rsidR="00FB2700" w:rsidRPr="00A673DA" w:rsidRDefault="00FB2700" w:rsidP="00FB2700">
      <w:pPr>
        <w:tabs>
          <w:tab w:val="right" w:pos="426"/>
        </w:tabs>
        <w:ind w:left="450"/>
        <w:rPr>
          <w:rFonts w:ascii="Times New Roman" w:hAnsi="Times New Roman" w:cs="Times New Roman"/>
          <w:i/>
          <w:sz w:val="24"/>
          <w:szCs w:val="24"/>
        </w:rPr>
      </w:pPr>
      <w:r w:rsidRPr="00A673DA">
        <w:rPr>
          <w:rFonts w:ascii="Times New Roman" w:hAnsi="Times New Roman" w:cs="Times New Roman"/>
          <w:i/>
          <w:sz w:val="24"/>
          <w:szCs w:val="24"/>
        </w:rPr>
        <w:t>Tel/Fax/email:022-820 652, 022 820-651, contestatii@ansc.md</w:t>
      </w:r>
    </w:p>
    <w:p w:rsidR="00FB2700" w:rsidRPr="00A673DA" w:rsidRDefault="00FB2700" w:rsidP="00FB270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>Data (datele) și referința (referințele) publicărilor anterioare în Jurnalul Oficial al Uniunii Europene privind contractul (contractele) la care se referă anunțul respective (dacă este cazul) : nu se aplică</w:t>
      </w:r>
    </w:p>
    <w:p w:rsidR="00FB2700" w:rsidRPr="00A673DA" w:rsidRDefault="00FB2700" w:rsidP="00FB270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 xml:space="preserve">În cazul achizițiilor periodice, calendarul estimat pentru publicarea anunțurilor viitoare: </w:t>
      </w:r>
      <w:r w:rsidRPr="00A673DA">
        <w:rPr>
          <w:rFonts w:ascii="Times New Roman" w:hAnsi="Times New Roman" w:cs="Times New Roman"/>
          <w:i/>
          <w:sz w:val="24"/>
          <w:szCs w:val="24"/>
        </w:rPr>
        <w:t>nu se aplică</w:t>
      </w:r>
    </w:p>
    <w:p w:rsidR="00FB2700" w:rsidRPr="00A673DA" w:rsidRDefault="00FB2700" w:rsidP="00FB270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 xml:space="preserve">Data publicării anunțului de intenție sau, după caz, precizarea că nu a fost publicat un astfel de anunț: </w:t>
      </w:r>
      <w:r w:rsidRPr="00A673DA">
        <w:rPr>
          <w:rFonts w:ascii="Times New Roman" w:hAnsi="Times New Roman"/>
          <w:i/>
          <w:color w:val="000000"/>
          <w:sz w:val="24"/>
          <w:szCs w:val="24"/>
        </w:rPr>
        <w:t>nu a fost publicat un astfel de anunț</w:t>
      </w:r>
    </w:p>
    <w:p w:rsidR="00FB2700" w:rsidRPr="00A673DA" w:rsidRDefault="00FB2700" w:rsidP="00FB270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color w:val="FF0000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 xml:space="preserve">Data transmiterii spre publicare a anunțului de participare: </w:t>
      </w:r>
      <w:r w:rsidR="005F0F24" w:rsidRPr="00A673DA">
        <w:rPr>
          <w:rFonts w:ascii="Times New Roman" w:hAnsi="Times New Roman" w:cs="Times New Roman"/>
          <w:sz w:val="24"/>
          <w:szCs w:val="24"/>
        </w:rPr>
        <w:t xml:space="preserve"> SIA RSAP</w:t>
      </w:r>
    </w:p>
    <w:p w:rsidR="00FB2700" w:rsidRPr="00A673DA" w:rsidRDefault="00FB2700" w:rsidP="00FB270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>În cadrul procedurii de achiziție publică se va utiliza/accepta:</w:t>
      </w:r>
    </w:p>
    <w:tbl>
      <w:tblPr>
        <w:tblStyle w:val="a3"/>
        <w:tblW w:w="0" w:type="auto"/>
        <w:tblInd w:w="445" w:type="dxa"/>
        <w:tblLook w:val="04A0"/>
      </w:tblPr>
      <w:tblGrid>
        <w:gridCol w:w="5149"/>
        <w:gridCol w:w="3694"/>
      </w:tblGrid>
      <w:tr w:rsidR="00FB2700" w:rsidRPr="00A673DA" w:rsidTr="00F25323">
        <w:tc>
          <w:tcPr>
            <w:tcW w:w="5149" w:type="dxa"/>
            <w:shd w:val="clear" w:color="auto" w:fill="EEECE1" w:themeFill="background2"/>
          </w:tcPr>
          <w:p w:rsidR="00FB2700" w:rsidRPr="00A673DA" w:rsidRDefault="00FB2700" w:rsidP="00F25323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73DA">
              <w:rPr>
                <w:rFonts w:ascii="Times New Roman" w:hAnsi="Times New Roman" w:cs="Times New Roman"/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694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FB2700" w:rsidRPr="00A673DA" w:rsidRDefault="00FB2700" w:rsidP="00F25323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73DA">
              <w:rPr>
                <w:rFonts w:ascii="Times New Roman" w:hAnsi="Times New Roman" w:cs="Times New Roman"/>
                <w:b/>
                <w:sz w:val="24"/>
                <w:szCs w:val="24"/>
              </w:rPr>
              <w:t>Se va utiliza/accepta sau nu</w:t>
            </w:r>
          </w:p>
        </w:tc>
      </w:tr>
      <w:tr w:rsidR="00FB2700" w:rsidRPr="00A673DA" w:rsidTr="00F25323">
        <w:tc>
          <w:tcPr>
            <w:tcW w:w="5149" w:type="dxa"/>
          </w:tcPr>
          <w:p w:rsidR="00FB2700" w:rsidRPr="00A673DA" w:rsidRDefault="00FB2700" w:rsidP="00F25323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673DA">
              <w:rPr>
                <w:rFonts w:ascii="Times New Roman" w:hAnsi="Times New Roman" w:cs="Times New Roman"/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694" w:type="dxa"/>
            <w:shd w:val="clear" w:color="auto" w:fill="auto"/>
          </w:tcPr>
          <w:p w:rsidR="00FB2700" w:rsidRPr="00A673DA" w:rsidRDefault="00FB2700" w:rsidP="00F25323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673D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FB2700" w:rsidRPr="00A673DA" w:rsidTr="00F25323">
        <w:tc>
          <w:tcPr>
            <w:tcW w:w="5149" w:type="dxa"/>
          </w:tcPr>
          <w:p w:rsidR="00FB2700" w:rsidRPr="00A673DA" w:rsidRDefault="00FB2700" w:rsidP="00F25323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673DA">
              <w:rPr>
                <w:rFonts w:ascii="Times New Roman" w:hAnsi="Times New Roman" w:cs="Times New Roman"/>
                <w:sz w:val="24"/>
                <w:szCs w:val="24"/>
              </w:rPr>
              <w:t>sistemul de comenzi electronice</w:t>
            </w:r>
          </w:p>
        </w:tc>
        <w:tc>
          <w:tcPr>
            <w:tcW w:w="3694" w:type="dxa"/>
            <w:shd w:val="clear" w:color="auto" w:fill="auto"/>
          </w:tcPr>
          <w:p w:rsidR="00FB2700" w:rsidRPr="00A673DA" w:rsidRDefault="00FB2700" w:rsidP="00F25323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673DA">
              <w:rPr>
                <w:rFonts w:ascii="Times New Roman" w:hAnsi="Times New Roman" w:cs="Times New Roman"/>
                <w:sz w:val="24"/>
                <w:szCs w:val="24"/>
              </w:rPr>
              <w:t>Nu</w:t>
            </w:r>
          </w:p>
        </w:tc>
      </w:tr>
      <w:tr w:rsidR="00FB2700" w:rsidRPr="00A673DA" w:rsidTr="00F25323">
        <w:tc>
          <w:tcPr>
            <w:tcW w:w="5149" w:type="dxa"/>
          </w:tcPr>
          <w:p w:rsidR="00FB2700" w:rsidRPr="00A673DA" w:rsidRDefault="00FB2700" w:rsidP="00F25323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673DA">
              <w:rPr>
                <w:rFonts w:ascii="Times New Roman" w:hAnsi="Times New Roman" w:cs="Times New Roman"/>
                <w:sz w:val="24"/>
                <w:szCs w:val="24"/>
              </w:rPr>
              <w:t>facturarea electronică</w:t>
            </w:r>
          </w:p>
        </w:tc>
        <w:tc>
          <w:tcPr>
            <w:tcW w:w="3694" w:type="dxa"/>
            <w:shd w:val="clear" w:color="auto" w:fill="auto"/>
          </w:tcPr>
          <w:p w:rsidR="00FB2700" w:rsidRPr="00A673DA" w:rsidRDefault="00FB2700" w:rsidP="00F25323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673D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FB2700" w:rsidRPr="00A673DA" w:rsidTr="00F25323">
        <w:tc>
          <w:tcPr>
            <w:tcW w:w="5149" w:type="dxa"/>
          </w:tcPr>
          <w:p w:rsidR="00FB2700" w:rsidRPr="00A673DA" w:rsidRDefault="00FB2700" w:rsidP="00F25323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673DA">
              <w:rPr>
                <w:rFonts w:ascii="Times New Roman" w:hAnsi="Times New Roman" w:cs="Times New Roman"/>
                <w:sz w:val="24"/>
                <w:szCs w:val="24"/>
              </w:rPr>
              <w:t>plățile electronice</w:t>
            </w:r>
          </w:p>
        </w:tc>
        <w:tc>
          <w:tcPr>
            <w:tcW w:w="3694" w:type="dxa"/>
            <w:shd w:val="clear" w:color="auto" w:fill="auto"/>
          </w:tcPr>
          <w:p w:rsidR="00FB2700" w:rsidRPr="00A673DA" w:rsidRDefault="00FB2700" w:rsidP="00F25323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673D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</w:tbl>
    <w:p w:rsidR="00FB2700" w:rsidRPr="00A673DA" w:rsidRDefault="00FB2700" w:rsidP="00FB270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673DA">
        <w:rPr>
          <w:rFonts w:ascii="Times New Roman" w:hAnsi="Times New Roman" w:cs="Times New Roman"/>
          <w:i/>
          <w:sz w:val="24"/>
          <w:szCs w:val="24"/>
        </w:rPr>
        <w:t>nu se aplică</w:t>
      </w:r>
    </w:p>
    <w:p w:rsidR="00FB2700" w:rsidRPr="00A673DA" w:rsidRDefault="00FB2700" w:rsidP="00FB2700">
      <w:pPr>
        <w:pStyle w:val="a5"/>
        <w:tabs>
          <w:tab w:val="right" w:pos="426"/>
        </w:tabs>
        <w:ind w:left="3960"/>
        <w:jc w:val="center"/>
        <w:rPr>
          <w:rFonts w:ascii="Times New Roman" w:hAnsi="Times New Roman" w:cs="Times New Roman"/>
          <w:sz w:val="24"/>
          <w:szCs w:val="24"/>
        </w:rPr>
      </w:pPr>
    </w:p>
    <w:p w:rsidR="00FB2700" w:rsidRPr="00A673DA" w:rsidRDefault="00FB2700" w:rsidP="00FB2700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>Alte informatii relevante:</w:t>
      </w:r>
    </w:p>
    <w:p w:rsidR="00FB2700" w:rsidRPr="00A673DA" w:rsidRDefault="00FB2700" w:rsidP="00FB2700">
      <w:pPr>
        <w:pStyle w:val="a5"/>
        <w:numPr>
          <w:ilvl w:val="0"/>
          <w:numId w:val="6"/>
        </w:num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A673DA">
        <w:rPr>
          <w:rFonts w:ascii="Times New Roman" w:hAnsi="Times New Roman" w:cs="Times New Roman"/>
          <w:sz w:val="24"/>
          <w:szCs w:val="24"/>
        </w:rPr>
        <w:t xml:space="preserve">Agentii economici vor furniza mostre, imagini, schite in termen de </w:t>
      </w:r>
      <w:r w:rsidRPr="00A673DA">
        <w:rPr>
          <w:rFonts w:ascii="Times New Roman" w:hAnsi="Times New Roman" w:cs="Times New Roman"/>
          <w:b/>
          <w:sz w:val="24"/>
          <w:szCs w:val="24"/>
        </w:rPr>
        <w:t>3 zile</w:t>
      </w:r>
      <w:r w:rsidRPr="00A673DA">
        <w:rPr>
          <w:rFonts w:ascii="Times New Roman" w:hAnsi="Times New Roman" w:cs="Times New Roman"/>
          <w:sz w:val="24"/>
          <w:szCs w:val="24"/>
        </w:rPr>
        <w:t xml:space="preserve"> din data solicitarii acestora de catre autoritatea contractanta.</w:t>
      </w:r>
    </w:p>
    <w:p w:rsidR="00FB2700" w:rsidRPr="00A673DA" w:rsidRDefault="00FB2700" w:rsidP="00FB2700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</w:p>
    <w:p w:rsidR="00FB2700" w:rsidRPr="00A673DA" w:rsidRDefault="00FB2700" w:rsidP="00FB2700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</w:p>
    <w:p w:rsidR="00FB2700" w:rsidRPr="00A673DA" w:rsidRDefault="00FB2700" w:rsidP="00FB2700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 w:rsidRPr="00A673DA">
        <w:rPr>
          <w:rFonts w:ascii="Times New Roman" w:hAnsi="Times New Roman" w:cs="Times New Roman"/>
          <w:b/>
          <w:sz w:val="24"/>
          <w:szCs w:val="24"/>
        </w:rPr>
        <w:t xml:space="preserve">Conducătorul grupului de lucru: </w:t>
      </w:r>
      <w:r w:rsidRPr="00A673DA">
        <w:rPr>
          <w:rFonts w:ascii="Times New Roman" w:hAnsi="Times New Roman" w:cs="Times New Roman"/>
          <w:b/>
          <w:sz w:val="24"/>
          <w:szCs w:val="24"/>
        </w:rPr>
        <w:tab/>
      </w:r>
      <w:r w:rsidRPr="00A673DA">
        <w:rPr>
          <w:rFonts w:ascii="Times New Roman" w:hAnsi="Times New Roman" w:cs="Times New Roman"/>
          <w:b/>
          <w:sz w:val="24"/>
          <w:szCs w:val="24"/>
        </w:rPr>
        <w:tab/>
      </w:r>
      <w:r w:rsidRPr="00A673DA">
        <w:rPr>
          <w:rFonts w:ascii="Times New Roman" w:hAnsi="Times New Roman" w:cs="Times New Roman"/>
          <w:b/>
          <w:sz w:val="24"/>
          <w:szCs w:val="24"/>
        </w:rPr>
        <w:tab/>
      </w:r>
      <w:r w:rsidRPr="00A673DA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A673DA">
        <w:rPr>
          <w:rFonts w:ascii="Times New Roman" w:hAnsi="Times New Roman" w:cs="Times New Roman"/>
          <w:b/>
          <w:color w:val="BFBFBF" w:themeColor="background1" w:themeShade="BF"/>
          <w:sz w:val="24"/>
          <w:szCs w:val="24"/>
        </w:rPr>
        <w:t>L.Ș.</w:t>
      </w:r>
    </w:p>
    <w:p w:rsidR="001149DA" w:rsidRPr="00A673DA" w:rsidRDefault="001149DA">
      <w:pPr>
        <w:rPr>
          <w:sz w:val="24"/>
          <w:szCs w:val="24"/>
        </w:rPr>
      </w:pPr>
    </w:p>
    <w:sectPr w:rsidR="001149DA" w:rsidRPr="00A673DA" w:rsidSect="00F25323">
      <w:pgSz w:w="11906" w:h="16838"/>
      <w:pgMar w:top="1134" w:right="851" w:bottom="57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E4727"/>
    <w:multiLevelType w:val="hybridMultilevel"/>
    <w:tmpl w:val="81645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C430B48"/>
    <w:multiLevelType w:val="hybridMultilevel"/>
    <w:tmpl w:val="BE5691C8"/>
    <w:lvl w:ilvl="0" w:tplc="23EC96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F5B341C"/>
    <w:multiLevelType w:val="hybridMultilevel"/>
    <w:tmpl w:val="024806BC"/>
    <w:lvl w:ilvl="0" w:tplc="D39A3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B2700"/>
    <w:rsid w:val="00035086"/>
    <w:rsid w:val="00054DCE"/>
    <w:rsid w:val="00077A58"/>
    <w:rsid w:val="000906B7"/>
    <w:rsid w:val="000A33BB"/>
    <w:rsid w:val="000B120B"/>
    <w:rsid w:val="000B1F7E"/>
    <w:rsid w:val="00107B31"/>
    <w:rsid w:val="001149DA"/>
    <w:rsid w:val="00117A48"/>
    <w:rsid w:val="00130F3E"/>
    <w:rsid w:val="00151D96"/>
    <w:rsid w:val="001B2C99"/>
    <w:rsid w:val="001C2D66"/>
    <w:rsid w:val="001C60E7"/>
    <w:rsid w:val="001E16ED"/>
    <w:rsid w:val="001E34FC"/>
    <w:rsid w:val="0020161F"/>
    <w:rsid w:val="00227951"/>
    <w:rsid w:val="00233FEA"/>
    <w:rsid w:val="00234FAD"/>
    <w:rsid w:val="0024525E"/>
    <w:rsid w:val="002529B3"/>
    <w:rsid w:val="0025626D"/>
    <w:rsid w:val="00263585"/>
    <w:rsid w:val="002850DC"/>
    <w:rsid w:val="002B5CB9"/>
    <w:rsid w:val="002F3EE3"/>
    <w:rsid w:val="002F66E0"/>
    <w:rsid w:val="0031156A"/>
    <w:rsid w:val="0031502A"/>
    <w:rsid w:val="0031558B"/>
    <w:rsid w:val="00315D25"/>
    <w:rsid w:val="00317D5D"/>
    <w:rsid w:val="0033137E"/>
    <w:rsid w:val="00332BB4"/>
    <w:rsid w:val="003406B3"/>
    <w:rsid w:val="003B556C"/>
    <w:rsid w:val="003D2477"/>
    <w:rsid w:val="003F5484"/>
    <w:rsid w:val="00400DA9"/>
    <w:rsid w:val="00406A84"/>
    <w:rsid w:val="00416A02"/>
    <w:rsid w:val="00422A74"/>
    <w:rsid w:val="00447D06"/>
    <w:rsid w:val="004720C0"/>
    <w:rsid w:val="004841D3"/>
    <w:rsid w:val="00484C81"/>
    <w:rsid w:val="00493E05"/>
    <w:rsid w:val="00497108"/>
    <w:rsid w:val="004A3446"/>
    <w:rsid w:val="004A39B8"/>
    <w:rsid w:val="004C4B52"/>
    <w:rsid w:val="004D0A96"/>
    <w:rsid w:val="004D2579"/>
    <w:rsid w:val="004E4FBA"/>
    <w:rsid w:val="004E73B6"/>
    <w:rsid w:val="00507B1A"/>
    <w:rsid w:val="00515990"/>
    <w:rsid w:val="005317DF"/>
    <w:rsid w:val="00563A5E"/>
    <w:rsid w:val="00594970"/>
    <w:rsid w:val="005C0404"/>
    <w:rsid w:val="005C3F5E"/>
    <w:rsid w:val="005F0F24"/>
    <w:rsid w:val="00600B2F"/>
    <w:rsid w:val="00614535"/>
    <w:rsid w:val="006338E3"/>
    <w:rsid w:val="0064785E"/>
    <w:rsid w:val="00652513"/>
    <w:rsid w:val="0066178F"/>
    <w:rsid w:val="00697BCA"/>
    <w:rsid w:val="006E5262"/>
    <w:rsid w:val="006E6CD3"/>
    <w:rsid w:val="007279F2"/>
    <w:rsid w:val="007363F9"/>
    <w:rsid w:val="007444A5"/>
    <w:rsid w:val="007535BF"/>
    <w:rsid w:val="007649AA"/>
    <w:rsid w:val="00771833"/>
    <w:rsid w:val="007814BE"/>
    <w:rsid w:val="00797579"/>
    <w:rsid w:val="007A00C2"/>
    <w:rsid w:val="007D575A"/>
    <w:rsid w:val="007E6D96"/>
    <w:rsid w:val="007F0F3C"/>
    <w:rsid w:val="00814D06"/>
    <w:rsid w:val="00823312"/>
    <w:rsid w:val="00827CB0"/>
    <w:rsid w:val="00862C8D"/>
    <w:rsid w:val="00866E1B"/>
    <w:rsid w:val="008F5CAD"/>
    <w:rsid w:val="009127AC"/>
    <w:rsid w:val="00920988"/>
    <w:rsid w:val="0094380C"/>
    <w:rsid w:val="0095579E"/>
    <w:rsid w:val="00991542"/>
    <w:rsid w:val="009A00AC"/>
    <w:rsid w:val="009A0E4D"/>
    <w:rsid w:val="009A4143"/>
    <w:rsid w:val="00A230FE"/>
    <w:rsid w:val="00A40558"/>
    <w:rsid w:val="00A478FC"/>
    <w:rsid w:val="00A60AAB"/>
    <w:rsid w:val="00A61380"/>
    <w:rsid w:val="00A673DA"/>
    <w:rsid w:val="00AF3ED4"/>
    <w:rsid w:val="00AF4AB4"/>
    <w:rsid w:val="00B20EB6"/>
    <w:rsid w:val="00B321C9"/>
    <w:rsid w:val="00B50E4C"/>
    <w:rsid w:val="00B73CB9"/>
    <w:rsid w:val="00B932A7"/>
    <w:rsid w:val="00BC687D"/>
    <w:rsid w:val="00BD2134"/>
    <w:rsid w:val="00BD3283"/>
    <w:rsid w:val="00BD32DB"/>
    <w:rsid w:val="00BD56F6"/>
    <w:rsid w:val="00BE55E1"/>
    <w:rsid w:val="00BF7E3B"/>
    <w:rsid w:val="00C00205"/>
    <w:rsid w:val="00C047D8"/>
    <w:rsid w:val="00C074A1"/>
    <w:rsid w:val="00C420C4"/>
    <w:rsid w:val="00C54592"/>
    <w:rsid w:val="00CB761E"/>
    <w:rsid w:val="00CD696A"/>
    <w:rsid w:val="00CE79EB"/>
    <w:rsid w:val="00CF4E53"/>
    <w:rsid w:val="00CF5227"/>
    <w:rsid w:val="00D13A29"/>
    <w:rsid w:val="00D35137"/>
    <w:rsid w:val="00D613BD"/>
    <w:rsid w:val="00D82A68"/>
    <w:rsid w:val="00DA4AC4"/>
    <w:rsid w:val="00DE2852"/>
    <w:rsid w:val="00DE2A16"/>
    <w:rsid w:val="00E54FB6"/>
    <w:rsid w:val="00E556EF"/>
    <w:rsid w:val="00E56CE6"/>
    <w:rsid w:val="00E61EB1"/>
    <w:rsid w:val="00E71F7C"/>
    <w:rsid w:val="00E861DB"/>
    <w:rsid w:val="00EA1D4F"/>
    <w:rsid w:val="00EB149B"/>
    <w:rsid w:val="00EC4A1B"/>
    <w:rsid w:val="00EE147F"/>
    <w:rsid w:val="00F11D98"/>
    <w:rsid w:val="00F15B7F"/>
    <w:rsid w:val="00F25323"/>
    <w:rsid w:val="00F25667"/>
    <w:rsid w:val="00F41766"/>
    <w:rsid w:val="00F41A3D"/>
    <w:rsid w:val="00F63307"/>
    <w:rsid w:val="00F91EED"/>
    <w:rsid w:val="00FB2700"/>
    <w:rsid w:val="00FB6280"/>
    <w:rsid w:val="00FE389A"/>
    <w:rsid w:val="00FE72EE"/>
    <w:rsid w:val="00FE7A60"/>
    <w:rsid w:val="00FE7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700"/>
    <w:pPr>
      <w:spacing w:after="160" w:line="259" w:lineRule="auto"/>
    </w:pPr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2700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FB2700"/>
    <w:rPr>
      <w:color w:val="0000FF" w:themeColor="hyperlink"/>
      <w:u w:val="single"/>
    </w:rPr>
  </w:style>
  <w:style w:type="paragraph" w:styleId="a5">
    <w:name w:val="List Paragraph"/>
    <w:aliases w:val="HotarirePunct1"/>
    <w:basedOn w:val="a"/>
    <w:uiPriority w:val="34"/>
    <w:qFormat/>
    <w:rsid w:val="00FB2700"/>
    <w:pPr>
      <w:ind w:left="720"/>
      <w:contextualSpacing/>
    </w:pPr>
  </w:style>
  <w:style w:type="paragraph" w:styleId="a6">
    <w:name w:val="No Spacing"/>
    <w:link w:val="a7"/>
    <w:uiPriority w:val="1"/>
    <w:qFormat/>
    <w:rsid w:val="00F41766"/>
    <w:pPr>
      <w:spacing w:after="0" w:line="240" w:lineRule="auto"/>
    </w:pPr>
  </w:style>
  <w:style w:type="character" w:customStyle="1" w:styleId="a7">
    <w:name w:val="Без интервала Знак"/>
    <w:link w:val="a6"/>
    <w:uiPriority w:val="1"/>
    <w:locked/>
    <w:rsid w:val="009127AC"/>
  </w:style>
  <w:style w:type="character" w:styleId="a8">
    <w:name w:val="Strong"/>
    <w:uiPriority w:val="22"/>
    <w:qFormat/>
    <w:rsid w:val="009127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850DC7-7D58-4C81-8223-18A710EA9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16</Pages>
  <Words>4957</Words>
  <Characters>28259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ComputerA</cp:lastModifiedBy>
  <cp:revision>8</cp:revision>
  <cp:lastPrinted>2021-04-20T12:34:00Z</cp:lastPrinted>
  <dcterms:created xsi:type="dcterms:W3CDTF">2021-06-08T04:43:00Z</dcterms:created>
  <dcterms:modified xsi:type="dcterms:W3CDTF">2021-06-14T12:22:00Z</dcterms:modified>
</cp:coreProperties>
</file>