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AD9931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1DAC990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51736E35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5457B960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446F74B6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02DD45FC" w14:textId="0E7D3990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Constructia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alimentare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conectarea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sonda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arteziana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proiectata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dezvoltare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situat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6B3F57">
        <w:rPr>
          <w:b/>
          <w:bCs/>
          <w:sz w:val="28"/>
          <w:szCs w:val="28"/>
          <w:u w:val="single"/>
          <w:lang w:val="en-US"/>
        </w:rPr>
        <w:t xml:space="preserve">in </w:t>
      </w:r>
      <w:proofErr w:type="spellStart"/>
      <w:r w:rsidR="006B3F57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="006B3F5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6B3F57">
        <w:rPr>
          <w:b/>
          <w:bCs/>
          <w:sz w:val="28"/>
          <w:szCs w:val="28"/>
          <w:u w:val="single"/>
          <w:lang w:val="en-US"/>
        </w:rPr>
        <w:t>Hincesti</w:t>
      </w:r>
      <w:proofErr w:type="spellEnd"/>
      <w:r w:rsidR="006B3F57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6B3F57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="006B3F5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6B3F57">
        <w:rPr>
          <w:b/>
          <w:bCs/>
          <w:sz w:val="28"/>
          <w:szCs w:val="28"/>
          <w:u w:val="single"/>
          <w:lang w:val="en-US"/>
        </w:rPr>
        <w:t>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  <w:proofErr w:type="spellEnd"/>
    </w:p>
    <w:p w14:paraId="7DD27C2E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22-23-A-2 2-5-2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Statie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8B47FF">
        <w:rPr>
          <w:b/>
          <w:bCs/>
          <w:sz w:val="28"/>
          <w:szCs w:val="28"/>
          <w:lang w:val="en-US"/>
        </w:rPr>
        <w:t>dezinfectare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>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apei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Pr="008B47FF">
        <w:rPr>
          <w:b/>
          <w:bCs/>
          <w:sz w:val="28"/>
          <w:szCs w:val="28"/>
          <w:lang w:val="en-US"/>
        </w:rPr>
        <w:t>Utilaj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41EEBBDD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F2F44A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199283F1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DC6BDA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223F9F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7EF7DCB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B9B613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48AF53B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7EA9E88B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52FFB4AC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4B25D7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F780FE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1C92F3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3E45B9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105B50F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1253CD4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31B7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1F95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C6D578" w14:textId="77777777" w:rsidR="009E662F" w:rsidRPr="00030EE3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tehnologic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Statie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Clorinare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Apa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Potabila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containerizata</w:t>
            </w:r>
            <w:proofErr w:type="spellEnd"/>
          </w:p>
          <w:p w14:paraId="1AF8413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p/u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apeductului</w:t>
            </w:r>
            <w:proofErr w:type="spellEnd"/>
          </w:p>
          <w:p w14:paraId="40EAFF60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4B617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720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B88D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51780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19F5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1. CONTAINER TEHNOLOGIC (Container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tehnologic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4,0m*3,0m*2,5m-1set;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ventilare-1set;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electrica-1set;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/exterioara-1set;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Lavuar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sanitar-1set;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electric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stabilizator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tensiune-1set)</w:t>
            </w:r>
          </w:p>
          <w:p w14:paraId="606A2A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2. PRETRATARE APA BRUTA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sedimentare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lavabil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sita-1set;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sedimentare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lavabil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sac filtrant-1set; Kit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filtre-1set; Kit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montare-1set; Set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filtrante-1set) </w:t>
            </w:r>
          </w:p>
          <w:p w14:paraId="63EAEB1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3. SISTEM CLORINARE/DEZINFECTARE APA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dozatoare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(1L+1R)-2set; Vas/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Rezervor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reagent NaClO-2set;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Debitmetru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emitator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impuls-1set;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aspiratie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NaClO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sensor nivel-2set;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injectie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-2set;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multifunctionala-2set;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Celula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masurare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Cl cu sensor Cl-1set; Controller-1set)</w:t>
            </w:r>
          </w:p>
          <w:p w14:paraId="464AD5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4.SERVICII/MATERIALE (Set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p/u montare-1set; Set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electrotehnice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/control-1set; Set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consumabile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material filtrant-1set;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functie-1set;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instruire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operationala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-set)</w:t>
            </w:r>
          </w:p>
          <w:p w14:paraId="3FE70C4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BC1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3A6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B8DA9C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8A3C675" w14:textId="77777777" w:rsidR="00BF4504" w:rsidRDefault="00BF4504"/>
    <w:sectPr w:rsidR="00BF4504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606D75"/>
    <w:rsid w:val="006269B0"/>
    <w:rsid w:val="006B3F57"/>
    <w:rsid w:val="006C1DA7"/>
    <w:rsid w:val="006D228E"/>
    <w:rsid w:val="00717798"/>
    <w:rsid w:val="00760872"/>
    <w:rsid w:val="0076293C"/>
    <w:rsid w:val="00780BEC"/>
    <w:rsid w:val="007F2714"/>
    <w:rsid w:val="008224AF"/>
    <w:rsid w:val="008B47FF"/>
    <w:rsid w:val="008D03E4"/>
    <w:rsid w:val="008D0B61"/>
    <w:rsid w:val="009D30EA"/>
    <w:rsid w:val="009E662F"/>
    <w:rsid w:val="00A47D3B"/>
    <w:rsid w:val="00A57151"/>
    <w:rsid w:val="00B40365"/>
    <w:rsid w:val="00BF4504"/>
    <w:rsid w:val="00C17640"/>
    <w:rsid w:val="00C4273E"/>
    <w:rsid w:val="00C45FF4"/>
    <w:rsid w:val="00CB1E8B"/>
    <w:rsid w:val="00D3743B"/>
    <w:rsid w:val="00E42E64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F7727D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57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2025-07-02T05:45:00Z</dcterms:created>
  <dcterms:modified xsi:type="dcterms:W3CDTF">2025-07-02T05:45:00Z</dcterms:modified>
</cp:coreProperties>
</file>