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8D1A5A">
            <w:pPr>
              <w:spacing w:line="360" w:lineRule="auto"/>
              <w:jc w:val="right"/>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A6C82">
              <w:rPr>
                <w:b/>
                <w:sz w:val="28"/>
                <w:szCs w:val="28"/>
                <w:u w:val="single"/>
                <w:lang w:val="en-US"/>
              </w:rPr>
              <w:t>Peleti</w:t>
            </w:r>
            <w:r w:rsidR="008D1A5A">
              <w:rPr>
                <w:b/>
                <w:sz w:val="28"/>
                <w:szCs w:val="28"/>
                <w:u w:val="single"/>
                <w:lang w:val="en-US"/>
              </w:rPr>
              <w:t xml:space="preserve"> din floarea soarelui pentru Caminul Cultural</w:t>
            </w:r>
          </w:p>
          <w:p w:rsidR="00A20ACF" w:rsidRPr="00C60D06" w:rsidRDefault="00A20ACF" w:rsidP="008D1A5A">
            <w:pPr>
              <w:spacing w:line="360" w:lineRule="auto"/>
              <w:jc w:val="right"/>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A39AD">
              <w:rPr>
                <w:sz w:val="32"/>
                <w:szCs w:val="32"/>
                <w:u w:val="single"/>
              </w:rPr>
              <w:t>09100000-0</w:t>
            </w:r>
          </w:p>
          <w:p w:rsidR="00A20ACF" w:rsidRPr="00C60D06" w:rsidRDefault="00A20ACF" w:rsidP="008D1A5A">
            <w:pPr>
              <w:spacing w:line="360" w:lineRule="auto"/>
              <w:jc w:val="right"/>
              <w:rPr>
                <w:sz w:val="32"/>
                <w:szCs w:val="32"/>
              </w:rPr>
            </w:pPr>
            <w:r w:rsidRPr="00C60D06">
              <w:rPr>
                <w:sz w:val="32"/>
                <w:szCs w:val="32"/>
              </w:rPr>
              <w:t>Autoritarea Contractantă:</w:t>
            </w:r>
            <w:r w:rsidRPr="00C60D06">
              <w:rPr>
                <w:sz w:val="32"/>
                <w:szCs w:val="32"/>
              </w:rPr>
              <w:tab/>
            </w:r>
            <w:r w:rsidR="008D1A5A">
              <w:rPr>
                <w:sz w:val="32"/>
                <w:szCs w:val="32"/>
                <w:u w:val="single"/>
              </w:rPr>
              <w:t xml:space="preserve">Directia Educatie, Cultura si Turism </w:t>
            </w:r>
            <w:r w:rsidR="0078177E" w:rsidRPr="0078177E">
              <w:rPr>
                <w:sz w:val="32"/>
                <w:szCs w:val="32"/>
                <w:u w:val="single"/>
              </w:rPr>
              <w:t>Dondu</w:t>
            </w:r>
            <w:r w:rsidR="0078177E" w:rsidRPr="0078177E">
              <w:rPr>
                <w:sz w:val="32"/>
                <w:szCs w:val="32"/>
                <w:u w:val="single"/>
                <w:lang w:val="ro-MD"/>
              </w:rPr>
              <w:t>șeni</w:t>
            </w:r>
            <w:r w:rsidRPr="00C60D06">
              <w:rPr>
                <w:sz w:val="32"/>
                <w:szCs w:val="32"/>
              </w:rPr>
              <w:t>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8D1A5A" w:rsidP="0078177E">
                  <w:r>
                    <w:t>Directia Educatie, Cultura si Turism</w:t>
                  </w:r>
                  <w:r w:rsidR="0078177E" w:rsidRPr="006761CD">
                    <w:t xml:space="preserve"> Dondușeni</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8D1A5A" w:rsidP="0078177E">
                  <w:r>
                    <w:t>IDNO 1010601000162</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 xml:space="preserve">Numărul  </w:t>
                  </w:r>
                  <w:r>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8D1A5A" w:rsidP="0078177E">
                  <w:r>
                    <w:t>Procurarea peletilor din floarea soarelui pentru Caminul Cultural</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Nr.: Informatia in SIA RSAP</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Tipul procedurii de achiziție: COP</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r w:rsidRPr="006761CD">
                    <w:t>Servicii</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6A39AD" w:rsidP="0078177E">
                  <w:r>
                    <w:t>09100000-0</w:t>
                  </w:r>
                </w:p>
              </w:tc>
            </w:tr>
            <w:tr w:rsidR="0078177E"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8177E" w:rsidRPr="00A20ACF" w:rsidRDefault="0078177E" w:rsidP="0078177E">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tcPr>
                <w:p w:rsidR="0078177E" w:rsidRPr="006761CD" w:rsidRDefault="0078177E" w:rsidP="0078177E"/>
              </w:tc>
            </w:tr>
            <w:tr w:rsidR="008D1A5A"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tcPr>
                <w:p w:rsidR="008D1A5A" w:rsidRDefault="008D1A5A" w:rsidP="008D1A5A">
                  <w:r>
                    <w:t>Directia Educatie, Cultura si Turism</w:t>
                  </w:r>
                  <w:r w:rsidRPr="006761CD">
                    <w:t xml:space="preserve"> Dondușeni</w:t>
                  </w:r>
                  <w:r>
                    <w:t>,</w:t>
                  </w:r>
                </w:p>
                <w:p w:rsidR="008D1A5A" w:rsidRPr="006761CD" w:rsidRDefault="008D1A5A" w:rsidP="008D1A5A">
                  <w:r>
                    <w:t>1010601000162</w:t>
                  </w:r>
                </w:p>
              </w:tc>
            </w:tr>
            <w:tr w:rsidR="008D1A5A"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tcPr>
                <w:p w:rsidR="008D1A5A" w:rsidRDefault="008D1A5A" w:rsidP="008D1A5A"/>
                <w:p w:rsidR="008D1A5A" w:rsidRPr="006761CD" w:rsidRDefault="008D1A5A" w:rsidP="008D1A5A">
                  <w:r>
                    <w:t>Combustibil pentru producerea energiei termice</w:t>
                  </w:r>
                </w:p>
              </w:tc>
            </w:tr>
            <w:tr w:rsidR="008D1A5A" w:rsidRPr="00C60D06" w:rsidTr="0078177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tcPr>
                <w:p w:rsidR="008D1A5A" w:rsidRPr="006761CD" w:rsidRDefault="008D1A5A" w:rsidP="008D1A5A">
                  <w:r w:rsidRPr="006761CD">
                    <w:t>nu se aplica</w:t>
                  </w:r>
                </w:p>
              </w:tc>
            </w:tr>
            <w:tr w:rsidR="008D1A5A" w:rsidRPr="00C60D06" w:rsidTr="0078177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tcPr>
                <w:p w:rsidR="008D1A5A" w:rsidRDefault="008D1A5A" w:rsidP="008D1A5A">
                  <w:r>
                    <w:t>Directia Educatie, Cultura si Turism</w:t>
                  </w:r>
                  <w:r w:rsidRPr="006761CD">
                    <w:t xml:space="preserve"> Dondușeni</w:t>
                  </w:r>
                  <w:r>
                    <w:t>,</w:t>
                  </w:r>
                </w:p>
                <w:p w:rsidR="008D1A5A" w:rsidRPr="006761CD" w:rsidRDefault="008D1A5A" w:rsidP="008D1A5A"/>
              </w:tc>
              <w:tc>
                <w:tcPr>
                  <w:tcW w:w="2497" w:type="dxa"/>
                  <w:tcBorders>
                    <w:top w:val="single" w:sz="4" w:space="0" w:color="auto"/>
                    <w:right w:val="single" w:sz="4" w:space="0" w:color="auto"/>
                  </w:tcBorders>
                  <w:vAlign w:val="center"/>
                </w:tcPr>
                <w:p w:rsidR="008D1A5A" w:rsidRPr="00A20ACF" w:rsidRDefault="008D1A5A" w:rsidP="008D1A5A">
                  <w:pPr>
                    <w:pStyle w:val="a7"/>
                    <w:tabs>
                      <w:tab w:val="right" w:pos="4743"/>
                    </w:tabs>
                    <w:rPr>
                      <w:b/>
                      <w:i/>
                      <w:szCs w:val="22"/>
                    </w:rPr>
                  </w:pPr>
                </w:p>
              </w:tc>
            </w:tr>
            <w:tr w:rsidR="008D1A5A" w:rsidRPr="00C60D06" w:rsidTr="0078177E">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p>
              </w:tc>
              <w:tc>
                <w:tcPr>
                  <w:tcW w:w="3316" w:type="dxa"/>
                  <w:tcBorders>
                    <w:left w:val="single" w:sz="4" w:space="0" w:color="auto"/>
                  </w:tcBorders>
                </w:tcPr>
                <w:p w:rsidR="008D1A5A" w:rsidRDefault="008D1A5A" w:rsidP="008D1A5A"/>
                <w:p w:rsidR="008D1A5A" w:rsidRPr="006761CD" w:rsidRDefault="008D1A5A" w:rsidP="008D1A5A">
                  <w:r>
                    <w:t>1010601000162</w:t>
                  </w:r>
                </w:p>
              </w:tc>
              <w:tc>
                <w:tcPr>
                  <w:tcW w:w="2497" w:type="dxa"/>
                  <w:tcBorders>
                    <w:right w:val="single" w:sz="4" w:space="0" w:color="auto"/>
                  </w:tcBorders>
                  <w:vAlign w:val="center"/>
                </w:tcPr>
                <w:p w:rsidR="008D1A5A" w:rsidRPr="00A20ACF" w:rsidRDefault="008D1A5A" w:rsidP="008D1A5A">
                  <w:pPr>
                    <w:pStyle w:val="a7"/>
                    <w:tabs>
                      <w:tab w:val="right" w:pos="4743"/>
                    </w:tabs>
                    <w:rPr>
                      <w:b/>
                      <w:i/>
                      <w:sz w:val="22"/>
                      <w:szCs w:val="22"/>
                    </w:rPr>
                  </w:pPr>
                </w:p>
              </w:tc>
            </w:tr>
            <w:tr w:rsidR="008D1A5A"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p>
              </w:tc>
              <w:tc>
                <w:tcPr>
                  <w:tcW w:w="3316" w:type="dxa"/>
                  <w:tcBorders>
                    <w:left w:val="single" w:sz="4" w:space="0" w:color="auto"/>
                  </w:tcBorders>
                  <w:vAlign w:val="center"/>
                </w:tcPr>
                <w:p w:rsidR="008D1A5A" w:rsidRPr="00A20ACF" w:rsidRDefault="008D1A5A" w:rsidP="008D1A5A">
                  <w:pPr>
                    <w:tabs>
                      <w:tab w:val="right" w:pos="4743"/>
                    </w:tabs>
                    <w:jc w:val="both"/>
                    <w:rPr>
                      <w:i/>
                    </w:rPr>
                  </w:pPr>
                </w:p>
              </w:tc>
              <w:tc>
                <w:tcPr>
                  <w:tcW w:w="2497" w:type="dxa"/>
                  <w:tcBorders>
                    <w:right w:val="single" w:sz="4" w:space="0" w:color="auto"/>
                  </w:tcBorders>
                  <w:vAlign w:val="center"/>
                </w:tcPr>
                <w:p w:rsidR="008D1A5A" w:rsidRPr="00A20ACF" w:rsidRDefault="008D1A5A" w:rsidP="008D1A5A">
                  <w:pPr>
                    <w:pStyle w:val="a7"/>
                    <w:tabs>
                      <w:tab w:val="right" w:pos="4743"/>
                    </w:tabs>
                    <w:rPr>
                      <w:b/>
                      <w:i/>
                      <w:szCs w:val="22"/>
                    </w:rPr>
                  </w:pPr>
                </w:p>
              </w:tc>
            </w:tr>
            <w:tr w:rsidR="008D1A5A"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p>
              </w:tc>
              <w:tc>
                <w:tcPr>
                  <w:tcW w:w="3316" w:type="dxa"/>
                  <w:tcBorders>
                    <w:left w:val="single" w:sz="4" w:space="0" w:color="auto"/>
                  </w:tcBorders>
                  <w:vAlign w:val="center"/>
                </w:tcPr>
                <w:p w:rsidR="008D1A5A" w:rsidRPr="00A20ACF" w:rsidRDefault="008D1A5A" w:rsidP="008D1A5A">
                  <w:pPr>
                    <w:tabs>
                      <w:tab w:val="right" w:pos="4743"/>
                    </w:tabs>
                    <w:jc w:val="both"/>
                    <w:rPr>
                      <w:i/>
                    </w:rPr>
                  </w:pPr>
                </w:p>
              </w:tc>
              <w:tc>
                <w:tcPr>
                  <w:tcW w:w="2497" w:type="dxa"/>
                  <w:tcBorders>
                    <w:right w:val="single" w:sz="4" w:space="0" w:color="auto"/>
                  </w:tcBorders>
                  <w:vAlign w:val="center"/>
                </w:tcPr>
                <w:p w:rsidR="008D1A5A" w:rsidRPr="00A20ACF" w:rsidRDefault="008D1A5A" w:rsidP="008D1A5A">
                  <w:pPr>
                    <w:pStyle w:val="a7"/>
                    <w:tabs>
                      <w:tab w:val="right" w:pos="4743"/>
                    </w:tabs>
                    <w:rPr>
                      <w:b/>
                      <w:i/>
                      <w:szCs w:val="22"/>
                    </w:rPr>
                  </w:pPr>
                </w:p>
              </w:tc>
            </w:tr>
            <w:tr w:rsidR="008D1A5A"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p>
              </w:tc>
              <w:tc>
                <w:tcPr>
                  <w:tcW w:w="3316" w:type="dxa"/>
                  <w:tcBorders>
                    <w:left w:val="single" w:sz="4" w:space="0" w:color="auto"/>
                    <w:bottom w:val="single" w:sz="4" w:space="0" w:color="auto"/>
                  </w:tcBorders>
                  <w:vAlign w:val="center"/>
                </w:tcPr>
                <w:p w:rsidR="008D1A5A" w:rsidRPr="00A20ACF" w:rsidRDefault="008D1A5A" w:rsidP="008D1A5A">
                  <w:pPr>
                    <w:jc w:val="both"/>
                    <w:rPr>
                      <w:i/>
                    </w:rPr>
                  </w:pPr>
                </w:p>
              </w:tc>
              <w:tc>
                <w:tcPr>
                  <w:tcW w:w="2497" w:type="dxa"/>
                  <w:tcBorders>
                    <w:bottom w:val="single" w:sz="4" w:space="0" w:color="auto"/>
                    <w:right w:val="single" w:sz="4" w:space="0" w:color="auto"/>
                  </w:tcBorders>
                  <w:vAlign w:val="center"/>
                </w:tcPr>
                <w:p w:rsidR="008D1A5A" w:rsidRPr="00A20ACF" w:rsidRDefault="008D1A5A" w:rsidP="008D1A5A">
                  <w:pPr>
                    <w:pStyle w:val="a7"/>
                    <w:tabs>
                      <w:tab w:val="right" w:pos="4743"/>
                    </w:tabs>
                    <w:rPr>
                      <w:b/>
                      <w:i/>
                      <w:szCs w:val="22"/>
                    </w:rPr>
                  </w:pPr>
                </w:p>
              </w:tc>
            </w:tr>
            <w:tr w:rsidR="008D1A5A"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tabs>
                      <w:tab w:val="right" w:pos="4743"/>
                    </w:tabs>
                    <w:rPr>
                      <w:b/>
                      <w:i/>
                      <w:szCs w:val="22"/>
                    </w:rPr>
                  </w:pPr>
                  <w:r>
                    <w:rPr>
                      <w:rFonts w:asciiTheme="majorHAnsi" w:hAnsiTheme="majorHAnsi" w:cstheme="majorHAnsi"/>
                      <w:b/>
                      <w:i/>
                    </w:rPr>
                    <w:t>nu se aplica</w:t>
                  </w:r>
                </w:p>
              </w:tc>
            </w:tr>
            <w:tr w:rsidR="008D1A5A"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procurarea bunurilor</w:t>
                  </w:r>
                  <w:r w:rsidRPr="00A20ACF">
                    <w:rPr>
                      <w:rFonts w:ascii="Baltica RR" w:hAnsi="Baltica RR"/>
                      <w:b/>
                      <w:i/>
                      <w:noProof w:val="0"/>
                      <w:sz w:val="22"/>
                      <w:szCs w:val="22"/>
                    </w:rPr>
                    <w:t>]</w:t>
                  </w:r>
                </w:p>
                <w:p w:rsidR="008D1A5A" w:rsidRPr="00A20ACF" w:rsidRDefault="008D1A5A" w:rsidP="008D1A5A">
                  <w:pPr>
                    <w:tabs>
                      <w:tab w:val="left" w:pos="284"/>
                      <w:tab w:val="right" w:pos="9531"/>
                    </w:tabs>
                    <w:spacing w:line="360" w:lineRule="auto"/>
                    <w:contextualSpacing/>
                    <w:rPr>
                      <w:b/>
                    </w:rPr>
                  </w:pPr>
                </w:p>
              </w:tc>
            </w:tr>
            <w:tr w:rsidR="008D1A5A"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D1A5A" w:rsidRPr="00C60D06" w:rsidRDefault="008D1A5A" w:rsidP="008D1A5A">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8D1A5A" w:rsidRPr="00A20ACF" w:rsidRDefault="008D1A5A" w:rsidP="008D1A5A">
                  <w:pPr>
                    <w:pStyle w:val="a7"/>
                    <w:tabs>
                      <w:tab w:val="right" w:pos="4743"/>
                    </w:tabs>
                    <w:rPr>
                      <w:b/>
                      <w:i/>
                      <w:spacing w:val="-2"/>
                      <w:szCs w:val="24"/>
                    </w:rPr>
                  </w:pPr>
                  <w:r w:rsidRPr="00A20ACF">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78177E"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8177E" w:rsidRPr="00C60D06" w:rsidRDefault="0078177E" w:rsidP="0078177E">
            <w:pPr>
              <w:ind w:left="-57" w:right="-57"/>
              <w:jc w:val="center"/>
              <w:rPr>
                <w:sz w:val="18"/>
                <w:szCs w:val="18"/>
              </w:rPr>
            </w:pPr>
          </w:p>
        </w:tc>
        <w:tc>
          <w:tcPr>
            <w:tcW w:w="887" w:type="dxa"/>
            <w:shd w:val="clear" w:color="auto" w:fill="auto"/>
            <w:vAlign w:val="center"/>
          </w:tcPr>
          <w:p w:rsidR="0078177E" w:rsidRPr="005E57E4" w:rsidRDefault="006A39AD" w:rsidP="0078177E">
            <w:pPr>
              <w:ind w:left="-57" w:right="-57"/>
              <w:jc w:val="center"/>
              <w:rPr>
                <w:rFonts w:asciiTheme="majorHAnsi" w:hAnsiTheme="majorHAnsi" w:cstheme="majorHAnsi"/>
              </w:rPr>
            </w:pPr>
            <w:r>
              <w:rPr>
                <w:b/>
                <w:u w:val="single"/>
              </w:rPr>
              <w:t>09100000-0</w:t>
            </w:r>
            <w:bookmarkStart w:id="144" w:name="_GoBack"/>
            <w:bookmarkEnd w:id="144"/>
          </w:p>
        </w:tc>
        <w:tc>
          <w:tcPr>
            <w:tcW w:w="2836" w:type="dxa"/>
            <w:shd w:val="clear" w:color="auto" w:fill="auto"/>
            <w:vAlign w:val="center"/>
          </w:tcPr>
          <w:p w:rsidR="0078177E" w:rsidRPr="005E57E4" w:rsidRDefault="008D1A5A" w:rsidP="0078177E">
            <w:pPr>
              <w:ind w:left="-57" w:right="-57"/>
              <w:jc w:val="center"/>
              <w:rPr>
                <w:rFonts w:asciiTheme="majorHAnsi" w:hAnsiTheme="majorHAnsi" w:cstheme="majorHAnsi"/>
              </w:rPr>
            </w:pPr>
            <w:r>
              <w:rPr>
                <w:b/>
                <w:szCs w:val="28"/>
                <w:u w:val="single"/>
                <w:lang w:val="en-US"/>
              </w:rPr>
              <w:t>Procurarea peletilor din floarea soarelui pentru Caminul cultural</w:t>
            </w:r>
          </w:p>
        </w:tc>
        <w:tc>
          <w:tcPr>
            <w:tcW w:w="992" w:type="dxa"/>
            <w:shd w:val="clear" w:color="auto" w:fill="auto"/>
            <w:vAlign w:val="center"/>
          </w:tcPr>
          <w:p w:rsidR="0078177E" w:rsidRPr="00B57852" w:rsidRDefault="008D1A5A" w:rsidP="0078177E">
            <w:pPr>
              <w:ind w:left="-57" w:right="-57"/>
              <w:jc w:val="center"/>
              <w:rPr>
                <w:rFonts w:asciiTheme="majorHAnsi" w:hAnsiTheme="majorHAnsi" w:cstheme="majorHAnsi"/>
                <w:vertAlign w:val="superscript"/>
              </w:rPr>
            </w:pPr>
            <w:r>
              <w:rPr>
                <w:rFonts w:asciiTheme="majorHAnsi" w:hAnsiTheme="majorHAnsi" w:cstheme="majorHAnsi"/>
                <w:vertAlign w:val="superscript"/>
              </w:rPr>
              <w:t>tona</w:t>
            </w:r>
          </w:p>
        </w:tc>
        <w:tc>
          <w:tcPr>
            <w:tcW w:w="992" w:type="dxa"/>
            <w:shd w:val="clear" w:color="auto" w:fill="auto"/>
            <w:vAlign w:val="center"/>
          </w:tcPr>
          <w:p w:rsidR="0078177E" w:rsidRPr="005E57E4" w:rsidRDefault="008D1A5A" w:rsidP="0078177E">
            <w:pPr>
              <w:ind w:left="-57" w:right="-57"/>
              <w:jc w:val="center"/>
              <w:rPr>
                <w:rFonts w:asciiTheme="majorHAnsi" w:hAnsiTheme="majorHAnsi" w:cstheme="majorHAnsi"/>
              </w:rPr>
            </w:pPr>
            <w:r>
              <w:rPr>
                <w:rFonts w:asciiTheme="majorHAnsi" w:hAnsiTheme="majorHAnsi" w:cstheme="majorHAnsi"/>
              </w:rPr>
              <w:t>40.0</w:t>
            </w:r>
          </w:p>
        </w:tc>
        <w:tc>
          <w:tcPr>
            <w:tcW w:w="3402" w:type="dxa"/>
            <w:shd w:val="clear" w:color="auto" w:fill="auto"/>
            <w:vAlign w:val="center"/>
          </w:tcPr>
          <w:p w:rsidR="0078177E" w:rsidRPr="005E57E4" w:rsidRDefault="0078177E" w:rsidP="0078177E">
            <w:pPr>
              <w:ind w:left="-57" w:right="-57"/>
              <w:jc w:val="center"/>
              <w:rPr>
                <w:rFonts w:asciiTheme="majorHAnsi" w:hAnsiTheme="majorHAnsi" w:cstheme="majorHAnsi"/>
              </w:rPr>
            </w:pPr>
            <w:r>
              <w:rPr>
                <w:rFonts w:asciiTheme="majorHAnsi" w:hAnsiTheme="majorHAnsi" w:cstheme="majorHAnsi"/>
              </w:rPr>
              <w:t>Conform caietului de sarcini</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jc w:val="center"/>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177E" w:rsidRDefault="0078177E" w:rsidP="00457832">
            <w:pPr>
              <w:tabs>
                <w:tab w:val="left" w:pos="372"/>
              </w:tabs>
              <w:suppressAutoHyphens/>
              <w:spacing w:before="120" w:after="120"/>
              <w:rPr>
                <w:b/>
                <w:i/>
                <w:sz w:val="22"/>
                <w:szCs w:val="22"/>
              </w:rPr>
            </w:pPr>
            <w:r w:rsidRPr="00A20ACF">
              <w:rPr>
                <w:b/>
                <w:i/>
                <w:sz w:val="22"/>
                <w:szCs w:val="22"/>
              </w:rPr>
              <w:t>nu se aplică</w:t>
            </w:r>
          </w:p>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__</w:t>
            </w:r>
            <w:r w:rsidR="0078177E">
              <w:rPr>
                <w:b/>
                <w:i/>
                <w:sz w:val="22"/>
                <w:szCs w:val="22"/>
              </w:rPr>
              <w:t>0</w:t>
            </w:r>
            <w:r w:rsidRPr="00C60D06">
              <w:rPr>
                <w:b/>
                <w:i/>
                <w:sz w:val="22"/>
                <w:szCs w:val="22"/>
              </w:rPr>
              <w:t xml:space="preserve">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78177E">
            <w:pPr>
              <w:tabs>
                <w:tab w:val="left" w:pos="372"/>
              </w:tabs>
              <w:suppressAutoHyphens/>
              <w:spacing w:before="120" w:after="120"/>
              <w:rPr>
                <w:b/>
                <w:i/>
              </w:rPr>
            </w:pPr>
            <w:r w:rsidRPr="00056697">
              <w:rPr>
                <w:b/>
                <w:i/>
                <w:sz w:val="22"/>
                <w:szCs w:val="22"/>
              </w:rPr>
              <w:t>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275C" w:rsidP="00457832">
            <w:pPr>
              <w:tabs>
                <w:tab w:val="left" w:pos="372"/>
              </w:tabs>
              <w:suppressAutoHyphens/>
              <w:rPr>
                <w:b/>
                <w:i/>
              </w:rPr>
            </w:pPr>
            <w:r>
              <w:rPr>
                <w:b/>
                <w:i/>
              </w:rPr>
              <w:t>Pe parsul lunii decembrie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FA275C">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A275C" w:rsidP="00457832">
            <w:pPr>
              <w:tabs>
                <w:tab w:val="left" w:pos="372"/>
              </w:tabs>
              <w:suppressAutoHyphens/>
              <w:rPr>
                <w:b/>
                <w:i/>
              </w:rPr>
            </w:pPr>
            <w:r>
              <w:rPr>
                <w:b/>
                <w:i/>
              </w:rPr>
              <w:t>Caminul Cultural Donduseni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78177E" w:rsidP="00457832">
            <w:pPr>
              <w:tabs>
                <w:tab w:val="left" w:pos="372"/>
              </w:tabs>
              <w:suppressAutoHyphens/>
              <w:rPr>
                <w:i/>
                <w:spacing w:val="-4"/>
              </w:rPr>
            </w:pPr>
            <w:r w:rsidRPr="0078177E">
              <w:rPr>
                <w:i/>
                <w:spacing w:val="-4"/>
                <w:sz w:val="22"/>
                <w:szCs w:val="22"/>
              </w:rPr>
              <w:t>prin transfer conform proceselor verbale de indeplinire a serviciilor, factura fiscală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177E">
            <w:pPr>
              <w:tabs>
                <w:tab w:val="left" w:pos="372"/>
              </w:tabs>
              <w:suppressAutoHyphens/>
              <w:rPr>
                <w:i/>
                <w:spacing w:val="-4"/>
              </w:rPr>
            </w:pPr>
            <w:r w:rsidRPr="00C60D06">
              <w:rPr>
                <w:i/>
                <w:spacing w:val="-4"/>
                <w:sz w:val="22"/>
                <w:szCs w:val="22"/>
              </w:rPr>
              <w:t>[ __</w:t>
            </w:r>
            <w:r w:rsidR="0078177E">
              <w:rPr>
                <w:i/>
                <w:spacing w:val="-4"/>
                <w:sz w:val="22"/>
                <w:szCs w:val="22"/>
              </w:rPr>
              <w:t>30</w:t>
            </w:r>
            <w:r w:rsidRPr="00C60D06">
              <w:rPr>
                <w:i/>
                <w:spacing w:val="-4"/>
                <w:sz w:val="22"/>
                <w:szCs w:val="22"/>
              </w:rPr>
              <w:t>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8177E">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Default="0078177E" w:rsidP="0078177E">
            <w:pPr>
              <w:rPr>
                <w:rFonts w:asciiTheme="majorHAnsi" w:hAnsiTheme="majorHAnsi" w:cstheme="majorHAnsi"/>
                <w:i/>
                <w:spacing w:val="-4"/>
              </w:rPr>
            </w:pPr>
            <w:r>
              <w:rPr>
                <w:rFonts w:asciiTheme="majorHAnsi" w:hAnsiTheme="majorHAnsi" w:cstheme="majorHAnsi"/>
                <w:i/>
                <w:spacing w:val="-4"/>
              </w:rPr>
              <w:t xml:space="preserve">SIA RSAP, </w:t>
            </w:r>
          </w:p>
          <w:p w:rsidR="0078177E" w:rsidRPr="005D708F" w:rsidRDefault="0078177E" w:rsidP="0078177E">
            <w:pPr>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Pr="005D708F" w:rsidRDefault="0078177E" w:rsidP="0078177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Pr="005D708F" w:rsidRDefault="0078177E" w:rsidP="0078177E">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78177E" w:rsidRPr="005D708F" w:rsidRDefault="0078177E" w:rsidP="0078177E">
            <w:pPr>
              <w:tabs>
                <w:tab w:val="left" w:pos="372"/>
                <w:tab w:val="right" w:pos="7254"/>
              </w:tabs>
              <w:suppressAutoHyphens/>
              <w:rPr>
                <w:rFonts w:asciiTheme="majorHAnsi" w:hAnsiTheme="majorHAnsi" w:cstheme="majorHAnsi"/>
                <w:i/>
                <w:iCs/>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8177E" w:rsidRPr="005D708F" w:rsidRDefault="0078177E" w:rsidP="0078177E">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8177E" w:rsidRPr="00552F5B" w:rsidRDefault="0078177E" w:rsidP="0078177E">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78177E" w:rsidRPr="005D708F" w:rsidRDefault="0078177E" w:rsidP="0078177E">
            <w:pPr>
              <w:jc w:val="both"/>
              <w:rPr>
                <w:rFonts w:asciiTheme="majorHAnsi" w:hAnsiTheme="majorHAnsi" w:cstheme="majorHAnsi"/>
                <w:i/>
              </w:rPr>
            </w:pPr>
            <w:r>
              <w:rPr>
                <w:rFonts w:asciiTheme="majorHAnsi" w:hAnsiTheme="majorHAnsi" w:cstheme="majorHAnsi"/>
                <w:i/>
              </w:rPr>
              <w:t>Informatia în SIA RSAP</w:t>
            </w:r>
          </w:p>
        </w:tc>
        <w:tc>
          <w:tcPr>
            <w:tcW w:w="4082" w:type="dxa"/>
            <w:tcBorders>
              <w:top w:val="single" w:sz="4" w:space="0" w:color="auto"/>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lang w:eastAsia="ru-RU"/>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tcBorders>
            <w:vAlign w:val="center"/>
          </w:tcPr>
          <w:p w:rsidR="0078177E" w:rsidRPr="005D708F" w:rsidRDefault="0078177E" w:rsidP="0078177E">
            <w:pPr>
              <w:jc w:val="both"/>
              <w:rPr>
                <w:rFonts w:asciiTheme="majorHAnsi" w:hAnsiTheme="majorHAnsi" w:cstheme="majorHAnsi"/>
                <w:i/>
              </w:rPr>
            </w:pPr>
          </w:p>
        </w:tc>
        <w:tc>
          <w:tcPr>
            <w:tcW w:w="4082" w:type="dxa"/>
            <w:tcBorders>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78177E" w:rsidRPr="005D708F" w:rsidRDefault="0078177E" w:rsidP="0078177E">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78177E" w:rsidRPr="005D708F" w:rsidRDefault="0078177E" w:rsidP="0078177E">
            <w:pPr>
              <w:pStyle w:val="a7"/>
              <w:tabs>
                <w:tab w:val="right" w:pos="4743"/>
              </w:tabs>
              <w:rPr>
                <w:rFonts w:asciiTheme="majorHAnsi" w:hAnsiTheme="majorHAnsi" w:cstheme="majorHAnsi"/>
                <w:b/>
                <w:i/>
                <w:color w:val="FF0000"/>
                <w:szCs w:val="24"/>
              </w:rPr>
            </w:pPr>
          </w:p>
        </w:tc>
      </w:tr>
      <w:tr w:rsidR="0078177E" w:rsidRPr="00C60D06" w:rsidTr="00457832">
        <w:trPr>
          <w:trHeight w:val="397"/>
        </w:trPr>
        <w:tc>
          <w:tcPr>
            <w:tcW w:w="534" w:type="dxa"/>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78177E" w:rsidRPr="00C60D06" w:rsidRDefault="0078177E" w:rsidP="0078177E">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78177E" w:rsidRPr="005D708F" w:rsidRDefault="0078177E" w:rsidP="0078177E">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78177E" w:rsidRPr="005D708F" w:rsidRDefault="0078177E" w:rsidP="0078177E">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78177E"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177E" w:rsidRPr="005D708F" w:rsidRDefault="0078177E" w:rsidP="0078177E">
            <w:pPr>
              <w:tabs>
                <w:tab w:val="right" w:pos="4743"/>
              </w:tabs>
              <w:jc w:val="both"/>
              <w:rPr>
                <w:rFonts w:asciiTheme="majorHAnsi" w:hAnsiTheme="majorHAnsi" w:cstheme="majorHAnsi"/>
                <w:i/>
              </w:rPr>
            </w:pPr>
            <w:r>
              <w:rPr>
                <w:rFonts w:asciiTheme="majorHAnsi" w:hAnsiTheme="majorHAnsi" w:cstheme="majorHAnsi"/>
                <w:b/>
                <w:i/>
              </w:rPr>
              <w:t>BNM</w:t>
            </w:r>
          </w:p>
        </w:tc>
      </w:tr>
      <w:tr w:rsidR="0078177E"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78177E" w:rsidRPr="00C60D06" w:rsidRDefault="0078177E" w:rsidP="0078177E">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8177E" w:rsidRPr="00C60D06" w:rsidRDefault="0078177E" w:rsidP="0078177E">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177E" w:rsidRPr="005D708F" w:rsidRDefault="0078177E" w:rsidP="0078177E">
            <w:pPr>
              <w:tabs>
                <w:tab w:val="right" w:pos="4743"/>
              </w:tabs>
              <w:jc w:val="both"/>
              <w:rPr>
                <w:rFonts w:asciiTheme="majorHAnsi" w:hAnsiTheme="majorHAnsi" w:cstheme="majorHAnsi"/>
                <w:i/>
                <w:iCs/>
              </w:rPr>
            </w:pPr>
            <w:r>
              <w:rPr>
                <w:rFonts w:asciiTheme="majorHAnsi" w:hAnsiTheme="majorHAnsi" w:cstheme="majorHAnsi"/>
                <w:b/>
                <w:i/>
                <w:iCs/>
              </w:rPr>
              <w:t>data deschiderii ofertelor</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2372AD">
            <w:pPr>
              <w:tabs>
                <w:tab w:val="right" w:pos="4743"/>
              </w:tabs>
              <w:jc w:val="both"/>
              <w:rPr>
                <w:i/>
              </w:rPr>
            </w:pPr>
            <w:r w:rsidRPr="00A20ACF">
              <w:rPr>
                <w:b/>
                <w:i/>
                <w:iCs/>
                <w:sz w:val="22"/>
                <w:szCs w:val="22"/>
              </w:rPr>
              <w:t xml:space="preserve"> Evaluarea va fi efectuată pe: loturi </w:t>
            </w: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2372AD" w:rsidRDefault="00A20ACF" w:rsidP="002372AD">
            <w:pPr>
              <w:tabs>
                <w:tab w:val="left" w:pos="372"/>
              </w:tabs>
              <w:suppressAutoHyphens/>
              <w:spacing w:before="120" w:after="120"/>
              <w:rPr>
                <w:b/>
                <w:i/>
                <w:sz w:val="22"/>
                <w:szCs w:val="22"/>
              </w:rPr>
            </w:pPr>
            <w:r w:rsidRPr="00C60D06">
              <w:rPr>
                <w:b/>
                <w:i/>
                <w:iCs/>
                <w:sz w:val="22"/>
                <w:szCs w:val="22"/>
              </w:rPr>
              <w:t>[__</w:t>
            </w:r>
            <w:r w:rsidR="002372AD" w:rsidRPr="00A20ACF">
              <w:rPr>
                <w:b/>
                <w:i/>
                <w:sz w:val="22"/>
                <w:szCs w:val="22"/>
              </w:rPr>
              <w:t>nu se aplică</w:t>
            </w:r>
            <w:r w:rsidRPr="00C60D06">
              <w:rPr>
                <w:b/>
                <w:i/>
                <w:iCs/>
                <w:sz w:val="22"/>
                <w:szCs w:val="22"/>
              </w:rPr>
              <w:t>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Se va ap</w:t>
            </w:r>
            <w:r w:rsidR="001B3A0E">
              <w:rPr>
                <w:b/>
                <w:color w:val="000000" w:themeColor="text1"/>
                <w:sz w:val="22"/>
                <w:szCs w:val="22"/>
              </w:rPr>
              <w:t>lica criteriul de e</w:t>
            </w:r>
            <w:r w:rsidRPr="00C60D06">
              <w:rPr>
                <w:b/>
                <w:color w:val="000000" w:themeColor="text1"/>
                <w:sz w:val="22"/>
                <w:szCs w:val="22"/>
              </w:rPr>
              <w:t xml:space="preserve">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w:t>
            </w:r>
            <w:r w:rsidR="003275C1" w:rsidRPr="003275C1">
              <w:rPr>
                <w:b/>
                <w:i/>
                <w:color w:val="000000" w:themeColor="text1"/>
                <w:sz w:val="22"/>
                <w:szCs w:val="22"/>
              </w:rPr>
              <w:t>pretul cel mai scazut</w:t>
            </w:r>
            <w:r w:rsidRPr="00C60D06">
              <w:rPr>
                <w:b/>
                <w:i/>
                <w:color w:val="000000" w:themeColor="text1"/>
                <w:sz w:val="22"/>
                <w:szCs w:val="22"/>
              </w:rPr>
              <w:t>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3275C1">
            <w:pPr>
              <w:tabs>
                <w:tab w:val="right" w:pos="4743"/>
              </w:tabs>
              <w:jc w:val="both"/>
              <w:rPr>
                <w:i/>
                <w:color w:val="000000" w:themeColor="text1"/>
              </w:rPr>
            </w:pPr>
            <w:r w:rsidRPr="00C60D06">
              <w:rPr>
                <w:b/>
                <w:i/>
                <w:color w:val="000000" w:themeColor="text1"/>
                <w:sz w:val="22"/>
                <w:szCs w:val="22"/>
              </w:rPr>
              <w:t>_</w:t>
            </w:r>
            <w:r w:rsidR="003275C1">
              <w:rPr>
                <w:b/>
                <w:i/>
                <w:color w:val="000000" w:themeColor="text1"/>
                <w:sz w:val="22"/>
                <w:szCs w:val="22"/>
              </w:rPr>
              <w:t>0</w:t>
            </w:r>
            <w:r w:rsidRPr="00C60D06">
              <w:rPr>
                <w:b/>
                <w:i/>
                <w:color w:val="000000" w:themeColor="text1"/>
                <w:sz w:val="22"/>
                <w:szCs w:val="22"/>
              </w:rPr>
              <w:t>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w:t>
            </w:r>
            <w:r w:rsidR="003275C1">
              <w:rPr>
                <w:i/>
              </w:rPr>
              <w:t>10</w:t>
            </w:r>
            <w:r w:rsidRPr="00C60D06">
              <w:rPr>
                <w:i/>
              </w:rPr>
              <w:t>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 xml:space="preserve">Conținutul prezentei Fișe de date a achiziției este identic cu datele procedurii din cadrul Sistemului Informațional Automatizat “REGISTRUL DE STAT AL ACHIZIȚIILOR PUBLICE”. Grupul de </w:t>
      </w:r>
      <w:r w:rsidRPr="00740EF4">
        <w:rPr>
          <w:b/>
          <w:bCs/>
          <w:color w:val="FF0000"/>
          <w:sz w:val="22"/>
          <w:szCs w:val="22"/>
        </w:rPr>
        <w:lastRenderedPageBreak/>
        <w:t>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FA275C">
        <w:rPr>
          <w:b/>
          <w:bCs/>
          <w:color w:val="000000"/>
          <w:sz w:val="22"/>
          <w:szCs w:val="22"/>
        </w:rPr>
        <w:t xml:space="preserve"> </w:t>
      </w:r>
      <w:r w:rsidR="006C4252">
        <w:rPr>
          <w:b/>
          <w:bCs/>
          <w:color w:val="000000"/>
          <w:sz w:val="22"/>
          <w:szCs w:val="22"/>
        </w:rPr>
        <w:t>Grigoriev Gulanara</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6A39A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6A39AD">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6A39A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6A39AD">
                  <w:pPr>
                    <w:pStyle w:val="BankNormal"/>
                    <w:framePr w:hSpace="180" w:wrap="around" w:vAnchor="page" w:hAnchor="margin" w:y="347"/>
                    <w:spacing w:after="0"/>
                    <w:jc w:val="both"/>
                    <w:rPr>
                      <w:i/>
                      <w:iCs/>
                      <w:szCs w:val="24"/>
                      <w:lang w:val="ro-RO"/>
                    </w:rPr>
                  </w:pPr>
                </w:p>
                <w:p w:rsidR="00270B97" w:rsidRPr="00C00499" w:rsidRDefault="00270B97" w:rsidP="006A39AD">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39AD">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A39A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6A39AD">
                  <w:pPr>
                    <w:framePr w:hSpace="180" w:wrap="around" w:vAnchor="page" w:hAnchor="margin" w:y="347"/>
                  </w:pPr>
                </w:p>
              </w:tc>
              <w:tc>
                <w:tcPr>
                  <w:tcW w:w="1962" w:type="dxa"/>
                  <w:gridSpan w:val="6"/>
                </w:tcPr>
                <w:p w:rsidR="00270B97" w:rsidRPr="00C00499" w:rsidRDefault="00270B97" w:rsidP="006A39AD">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39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39AD">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6A39AD">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39AD">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39AD">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39AD">
                  <w:pPr>
                    <w:framePr w:hSpace="180" w:wrap="around" w:vAnchor="page" w:hAnchor="margin" w:y="347"/>
                    <w:jc w:val="center"/>
                    <w:rPr>
                      <w:b/>
                      <w:sz w:val="20"/>
                    </w:rPr>
                  </w:pPr>
                  <w:r w:rsidRPr="0028367D">
                    <w:rPr>
                      <w:b/>
                      <w:sz w:val="20"/>
                    </w:rPr>
                    <w:t>Suma</w:t>
                  </w:r>
                </w:p>
                <w:p w:rsidR="00270B97" w:rsidRPr="0028367D" w:rsidRDefault="00270B97" w:rsidP="006A39AD">
                  <w:pPr>
                    <w:framePr w:hSpace="180" w:wrap="around" w:vAnchor="page" w:hAnchor="margin" w:y="347"/>
                    <w:jc w:val="center"/>
                    <w:rPr>
                      <w:b/>
                      <w:sz w:val="20"/>
                    </w:rPr>
                  </w:pPr>
                  <w:r w:rsidRPr="0028367D">
                    <w:rPr>
                      <w:b/>
                      <w:sz w:val="20"/>
                    </w:rPr>
                    <w:t>fără</w:t>
                  </w:r>
                </w:p>
                <w:p w:rsidR="00270B97" w:rsidRPr="0028367D" w:rsidRDefault="00270B97" w:rsidP="006A39AD">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6A39AD">
                  <w:pPr>
                    <w:framePr w:hSpace="180" w:wrap="around" w:vAnchor="page" w:hAnchor="margin" w:y="347"/>
                    <w:jc w:val="center"/>
                    <w:rPr>
                      <w:b/>
                      <w:sz w:val="20"/>
                    </w:rPr>
                  </w:pPr>
                  <w:r w:rsidRPr="0028367D">
                    <w:rPr>
                      <w:b/>
                      <w:sz w:val="20"/>
                    </w:rPr>
                    <w:t>Suma</w:t>
                  </w:r>
                </w:p>
                <w:p w:rsidR="00270B97" w:rsidRPr="0028367D" w:rsidRDefault="00270B97" w:rsidP="006A39AD">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6A39A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6A39AD">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6A39AD">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6A39AD">
                  <w:pPr>
                    <w:framePr w:hSpace="180" w:wrap="around" w:vAnchor="page" w:hAnchor="margin" w:y="347"/>
                    <w:tabs>
                      <w:tab w:val="left" w:pos="6120"/>
                    </w:tabs>
                    <w:rPr>
                      <w:sz w:val="20"/>
                    </w:rPr>
                  </w:pPr>
                </w:p>
                <w:p w:rsidR="00270B97" w:rsidRPr="0028367D" w:rsidRDefault="00270B97" w:rsidP="006A39AD">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6A39AD">
                  <w:pPr>
                    <w:framePr w:hSpace="180" w:wrap="around" w:vAnchor="page" w:hAnchor="margin" w:y="347"/>
                    <w:rPr>
                      <w:sz w:val="20"/>
                    </w:rPr>
                  </w:pPr>
                </w:p>
                <w:p w:rsidR="00270B97" w:rsidRPr="0028367D" w:rsidRDefault="00270B97" w:rsidP="006A39A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6A39AD">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6A39AD">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6A39AD">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D1A5A" w:rsidRDefault="008D1A5A" w:rsidP="00277A9E">
                                  <w:r w:rsidRPr="00EC278C">
                                    <w:object w:dxaOrig="600" w:dyaOrig="756"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8pt" fillcolor="window">
                                        <v:imagedata r:id="rId10" o:title=""/>
                                      </v:shape>
                                      <o:OLEObject Type="Embed" ProgID="Word.Picture.8" ShapeID="_x0000_i1026" DrawAspect="Content" ObjectID="_163619705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D1A5A" w:rsidRDefault="008D1A5A" w:rsidP="00277A9E">
                            <w:r w:rsidRPr="00EC278C">
                              <w:object w:dxaOrig="600" w:dyaOrig="756" w14:anchorId="64A56958">
                                <v:shape id="_x0000_i1026" type="#_x0000_t75" style="width:30pt;height:37.8pt" fillcolor="window">
                                  <v:imagedata r:id="rId12" o:title=""/>
                                </v:shape>
                                <o:OLEObject Type="Embed" ProgID="Word.Picture.8" ShapeID="_x0000_i1026" DrawAspect="Content" ObjectID="_1636194565"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8D1A5A" w:rsidRDefault="008D1A5A" w:rsidP="003B50B6">
                                  <w:r w:rsidRPr="00EC278C">
                                    <w:object w:dxaOrig="600" w:dyaOrig="756">
                                      <v:shape id="_x0000_i1028" type="#_x0000_t75" style="width:30pt;height:37.8pt" fillcolor="window">
                                        <v:imagedata r:id="rId12" o:title=""/>
                                      </v:shape>
                                      <o:OLEObject Type="Embed" ProgID="Word.Picture.8" ShapeID="_x0000_i1028" DrawAspect="Content" ObjectID="_1636197059"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8D1A5A" w:rsidRDefault="008D1A5A" w:rsidP="003B50B6">
                            <w:r w:rsidRPr="00EC278C">
                              <w:object w:dxaOrig="600" w:dyaOrig="756">
                                <v:shape id="_x0000_i1028" type="#_x0000_t75" style="width:30pt;height:37.8pt" fillcolor="window">
                                  <v:imagedata r:id="rId12" o:title=""/>
                                </v:shape>
                                <o:OLEObject Type="Embed" ProgID="Word.Picture.8" ShapeID="_x0000_i1028" DrawAspect="Content" ObjectID="_1636194566"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422" w:rsidRDefault="00DB1422" w:rsidP="00A20ACF">
      <w:r>
        <w:separator/>
      </w:r>
    </w:p>
  </w:endnote>
  <w:endnote w:type="continuationSeparator" w:id="0">
    <w:p w:rsidR="00DB1422" w:rsidRDefault="00DB14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A5A" w:rsidRDefault="008D1A5A" w:rsidP="00457832">
    <w:pPr>
      <w:pStyle w:val="a4"/>
      <w:jc w:val="center"/>
    </w:pPr>
    <w:r>
      <w:fldChar w:fldCharType="begin"/>
    </w:r>
    <w:r>
      <w:instrText xml:space="preserve"> PAGE   \* MERGEFORMAT </w:instrText>
    </w:r>
    <w:r>
      <w:fldChar w:fldCharType="separate"/>
    </w:r>
    <w:r w:rsidR="006A39AD">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A5A" w:rsidRDefault="008D1A5A" w:rsidP="00457832">
    <w:pPr>
      <w:pStyle w:val="a4"/>
      <w:jc w:val="center"/>
    </w:pPr>
    <w:r>
      <w:fldChar w:fldCharType="begin"/>
    </w:r>
    <w:r>
      <w:instrText xml:space="preserve"> PAGE   \* MERGEFORMAT </w:instrText>
    </w:r>
    <w:r>
      <w:fldChar w:fldCharType="separate"/>
    </w:r>
    <w:r w:rsidR="006A39AD">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A5A" w:rsidRDefault="008D1A5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422" w:rsidRDefault="00DB1422" w:rsidP="00A20ACF">
      <w:r>
        <w:separator/>
      </w:r>
    </w:p>
  </w:footnote>
  <w:footnote w:type="continuationSeparator" w:id="0">
    <w:p w:rsidR="00DB1422" w:rsidRDefault="00DB1422" w:rsidP="00A20ACF">
      <w:r>
        <w:continuationSeparator/>
      </w:r>
    </w:p>
  </w:footnote>
  <w:footnote w:id="1">
    <w:p w:rsidR="008D1A5A" w:rsidRPr="00540469" w:rsidRDefault="008D1A5A"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B3A0E"/>
    <w:rsid w:val="001C21B9"/>
    <w:rsid w:val="001D5D93"/>
    <w:rsid w:val="00221692"/>
    <w:rsid w:val="002372AD"/>
    <w:rsid w:val="00270B97"/>
    <w:rsid w:val="00277A9E"/>
    <w:rsid w:val="00281ECA"/>
    <w:rsid w:val="0028577A"/>
    <w:rsid w:val="003275C1"/>
    <w:rsid w:val="003556B4"/>
    <w:rsid w:val="003931FC"/>
    <w:rsid w:val="003B50B6"/>
    <w:rsid w:val="003C029C"/>
    <w:rsid w:val="00410C1D"/>
    <w:rsid w:val="00457832"/>
    <w:rsid w:val="004676A0"/>
    <w:rsid w:val="004C0C0E"/>
    <w:rsid w:val="00567899"/>
    <w:rsid w:val="005939A2"/>
    <w:rsid w:val="005B4F68"/>
    <w:rsid w:val="005F552D"/>
    <w:rsid w:val="005F610A"/>
    <w:rsid w:val="00612D49"/>
    <w:rsid w:val="006A39AD"/>
    <w:rsid w:val="006C4252"/>
    <w:rsid w:val="006D32CC"/>
    <w:rsid w:val="007621CB"/>
    <w:rsid w:val="0078177E"/>
    <w:rsid w:val="00835DF6"/>
    <w:rsid w:val="008D1A5A"/>
    <w:rsid w:val="008E4AFE"/>
    <w:rsid w:val="0095589A"/>
    <w:rsid w:val="009C33F6"/>
    <w:rsid w:val="00A12A6F"/>
    <w:rsid w:val="00A14105"/>
    <w:rsid w:val="00A149A9"/>
    <w:rsid w:val="00A20ACF"/>
    <w:rsid w:val="00A54DC4"/>
    <w:rsid w:val="00A76B48"/>
    <w:rsid w:val="00A857A3"/>
    <w:rsid w:val="00AA4D95"/>
    <w:rsid w:val="00AA6C82"/>
    <w:rsid w:val="00B45BB5"/>
    <w:rsid w:val="00B92FD0"/>
    <w:rsid w:val="00BC0A51"/>
    <w:rsid w:val="00BD0613"/>
    <w:rsid w:val="00C03CAE"/>
    <w:rsid w:val="00C85DBD"/>
    <w:rsid w:val="00CD08EC"/>
    <w:rsid w:val="00D00A8C"/>
    <w:rsid w:val="00DA1B97"/>
    <w:rsid w:val="00DA7D71"/>
    <w:rsid w:val="00DB1422"/>
    <w:rsid w:val="00DC72B4"/>
    <w:rsid w:val="00DE7D2D"/>
    <w:rsid w:val="00E82BA4"/>
    <w:rsid w:val="00EC7F98"/>
    <w:rsid w:val="00F0336E"/>
    <w:rsid w:val="00F239B3"/>
    <w:rsid w:val="00F23CB1"/>
    <w:rsid w:val="00F23EE9"/>
    <w:rsid w:val="00F80BB0"/>
    <w:rsid w:val="00F96FCD"/>
    <w:rsid w:val="00F979FB"/>
    <w:rsid w:val="00FA275C"/>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FB268"/>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1</Pages>
  <Words>13745</Words>
  <Characters>78348</Characters>
  <Application>Microsoft Office Word</Application>
  <DocSecurity>0</DocSecurity>
  <Lines>652</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Inga Rencheci</cp:lastModifiedBy>
  <cp:revision>15</cp:revision>
  <cp:lastPrinted>2018-10-10T10:56:00Z</cp:lastPrinted>
  <dcterms:created xsi:type="dcterms:W3CDTF">2018-10-10T10:54:00Z</dcterms:created>
  <dcterms:modified xsi:type="dcterms:W3CDTF">2019-11-25T12:25:00Z</dcterms:modified>
</cp:coreProperties>
</file>