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3106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MD - 2004, Moldova, Chişinău,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«Eximbank-Gruppo Veneto Banca» S.A., c/d (MDL): MD03EX0000000227100004MD, c.f.1009600018430</w:t>
            </w:r>
          </w:p>
        </w:tc>
      </w:tr>
    </w:tbl>
    <w:p w14:paraId="20C5F83B" w14:textId="77777777" w:rsidR="008F23A4" w:rsidRPr="009F6553" w:rsidRDefault="008F23A4">
      <w:pPr>
        <w:pStyle w:val="Title"/>
        <w:rPr>
          <w:lang w:val="ro-MD"/>
        </w:rPr>
      </w:pPr>
    </w:p>
    <w:p w14:paraId="65D0C227" w14:textId="77777777" w:rsidR="00D06A91" w:rsidRPr="009F6553" w:rsidRDefault="00D06A91">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62CE9137" w:rsidR="00D06A91" w:rsidRPr="009F6553" w:rsidRDefault="003B0FBD">
      <w:pPr>
        <w:tabs>
          <w:tab w:val="right" w:leader="dot" w:pos="8640"/>
        </w:tabs>
        <w:jc w:val="center"/>
        <w:rPr>
          <w:b/>
          <w:sz w:val="40"/>
          <w:szCs w:val="40"/>
          <w:lang w:val="ro-MD"/>
        </w:rPr>
      </w:pPr>
      <w:r w:rsidRPr="009F6553">
        <w:rPr>
          <w:b/>
          <w:sz w:val="40"/>
          <w:szCs w:val="40"/>
          <w:lang w:val="ro-MD"/>
        </w:rPr>
        <w:t>1</w:t>
      </w:r>
      <w:r w:rsidR="006C5DF6">
        <w:rPr>
          <w:b/>
          <w:sz w:val="40"/>
          <w:szCs w:val="40"/>
          <w:lang w:val="ro-MD"/>
        </w:rPr>
        <w:t>9</w:t>
      </w:r>
      <w:r w:rsidR="004307DD">
        <w:rPr>
          <w:b/>
          <w:sz w:val="40"/>
          <w:szCs w:val="40"/>
          <w:lang w:val="ro-MD"/>
        </w:rPr>
        <w:t>6</w:t>
      </w:r>
      <w:r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6244F778" w14:textId="77777777" w:rsidR="001657A1" w:rsidRDefault="001657A1" w:rsidP="00CC6440">
      <w:pPr>
        <w:tabs>
          <w:tab w:val="right" w:leader="dot" w:pos="8640"/>
        </w:tabs>
        <w:jc w:val="center"/>
        <w:rPr>
          <w:b/>
          <w:sz w:val="36"/>
          <w:lang w:val="ro-MD"/>
        </w:rPr>
      </w:pPr>
    </w:p>
    <w:p w14:paraId="3E862A90" w14:textId="39C5546F"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114DD2DF" w:rsidR="00FA0826" w:rsidRDefault="00164D96" w:rsidP="00FA0826">
      <w:pPr>
        <w:tabs>
          <w:tab w:val="right" w:leader="dot" w:pos="8640"/>
        </w:tabs>
        <w:jc w:val="center"/>
        <w:rPr>
          <w:b/>
          <w:sz w:val="36"/>
          <w:lang w:val="ro-MD"/>
        </w:rPr>
      </w:pPr>
      <w:bookmarkStart w:id="0" w:name="_Hlk78450653"/>
      <w:r>
        <w:rPr>
          <w:b/>
          <w:sz w:val="36"/>
          <w:lang w:val="ro-MD"/>
        </w:rPr>
        <w:t>d</w:t>
      </w:r>
      <w:r w:rsidR="004114C8" w:rsidRPr="009F6553">
        <w:rPr>
          <w:b/>
          <w:sz w:val="36"/>
          <w:lang w:val="ro-MD"/>
        </w:rPr>
        <w:t>e</w:t>
      </w:r>
    </w:p>
    <w:p w14:paraId="04910EF1" w14:textId="1D7B59ED" w:rsidR="00817E36" w:rsidRPr="009F6553" w:rsidRDefault="004307DD" w:rsidP="00FA0826">
      <w:pPr>
        <w:tabs>
          <w:tab w:val="right" w:leader="dot" w:pos="8640"/>
        </w:tabs>
        <w:jc w:val="center"/>
        <w:rPr>
          <w:b/>
          <w:sz w:val="36"/>
          <w:lang w:val="ro-MD"/>
        </w:rPr>
      </w:pPr>
      <w:r>
        <w:rPr>
          <w:b/>
          <w:sz w:val="36"/>
          <w:lang w:val="ro-MD"/>
        </w:rPr>
        <w:t>Calculator PC</w:t>
      </w:r>
    </w:p>
    <w:bookmarkEnd w:id="0"/>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4B7F38DC" w:rsidR="0033180D" w:rsidRDefault="0033180D">
      <w:pPr>
        <w:rPr>
          <w:b/>
          <w:lang w:val="ro-MD"/>
        </w:rPr>
      </w:pPr>
    </w:p>
    <w:p w14:paraId="6AB51B86" w14:textId="40EDC815" w:rsidR="005B17EB" w:rsidRDefault="005B17EB">
      <w:pPr>
        <w:rPr>
          <w:b/>
          <w:lang w:val="ro-MD"/>
        </w:rPr>
      </w:pPr>
    </w:p>
    <w:p w14:paraId="7D21B6C0" w14:textId="77777777" w:rsidR="005B17EB" w:rsidRPr="009F6553" w:rsidRDefault="005B17EB">
      <w:pPr>
        <w:rPr>
          <w:b/>
          <w:lang w:val="ro-MD"/>
        </w:rPr>
      </w:pPr>
    </w:p>
    <w:p w14:paraId="30E648CD" w14:textId="586A2F88" w:rsidR="00B1490A" w:rsidRDefault="00B1490A">
      <w:pPr>
        <w:rPr>
          <w:b/>
          <w:lang w:val="ro-MD"/>
        </w:rPr>
      </w:pPr>
    </w:p>
    <w:p w14:paraId="7CAE49AC" w14:textId="454D4073" w:rsidR="001657A1" w:rsidRDefault="001657A1">
      <w:pPr>
        <w:rPr>
          <w:b/>
          <w:lang w:val="ro-MD"/>
        </w:rPr>
      </w:pPr>
    </w:p>
    <w:p w14:paraId="3FAE4415" w14:textId="77777777" w:rsidR="001657A1" w:rsidRPr="009F6553" w:rsidRDefault="001657A1">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2FC8B2FA" w:rsidR="00D06A91" w:rsidRPr="005B17EB" w:rsidRDefault="00A40293" w:rsidP="0083465D">
      <w:pPr>
        <w:jc w:val="center"/>
        <w:rPr>
          <w:lang w:val="ro-MD"/>
        </w:rPr>
      </w:pPr>
      <w:r>
        <w:rPr>
          <w:b/>
          <w:lang w:val="ro-MD"/>
        </w:rPr>
        <w:t>12 mai</w:t>
      </w:r>
      <w:r w:rsidR="004E4EE9" w:rsidRPr="00102852">
        <w:rPr>
          <w:b/>
          <w:lang w:val="ro-MD"/>
        </w:rPr>
        <w:t xml:space="preserve"> </w:t>
      </w:r>
      <w:r w:rsidR="00D06A91" w:rsidRPr="005B17EB">
        <w:rPr>
          <w:b/>
          <w:lang w:val="ro-MD"/>
        </w:rPr>
        <w:t>20</w:t>
      </w:r>
      <w:r w:rsidR="00386202" w:rsidRPr="005B17EB">
        <w:rPr>
          <w:b/>
          <w:lang w:val="ro-MD"/>
        </w:rPr>
        <w:t>2</w:t>
      </w:r>
      <w:r w:rsidR="005B17EB" w:rsidRPr="005B17EB">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8BAFC35" w14:textId="56C64272" w:rsidR="001657A1" w:rsidRPr="009F6553" w:rsidRDefault="00D56ED8" w:rsidP="001657A1">
      <w:pPr>
        <w:pStyle w:val="Heading41"/>
        <w:rPr>
          <w:b w:val="0"/>
          <w:lang w:val="ro-MD"/>
        </w:rPr>
      </w:pPr>
      <w:bookmarkStart w:id="2" w:name="_Hlk132815745"/>
      <w:r w:rsidRPr="00DA7BA8">
        <w:rPr>
          <w:u w:val="none"/>
          <w:lang w:val="ro-MD"/>
        </w:rPr>
        <w:t>Procurare</w:t>
      </w:r>
      <w:r w:rsidR="004114C8" w:rsidRPr="00DA7BA8">
        <w:rPr>
          <w:u w:val="none"/>
          <w:lang w:val="ro-MD"/>
        </w:rPr>
        <w:t xml:space="preserve"> de</w:t>
      </w:r>
      <w:r w:rsidR="00574E0D" w:rsidRPr="00DA7BA8">
        <w:rPr>
          <w:u w:val="none"/>
          <w:lang w:val="ro-MD"/>
        </w:rPr>
        <w:t xml:space="preserve"> </w:t>
      </w:r>
      <w:bookmarkEnd w:id="2"/>
      <w:r w:rsidR="006C5DF6">
        <w:rPr>
          <w:u w:val="none"/>
          <w:lang w:val="ro-MD"/>
        </w:rPr>
        <w:t>C</w:t>
      </w:r>
      <w:r w:rsidR="004307DD">
        <w:rPr>
          <w:u w:val="none"/>
          <w:lang w:val="ro-MD"/>
        </w:rPr>
        <w:t>alculator PC</w:t>
      </w:r>
    </w:p>
    <w:p w14:paraId="7EBB2D14" w14:textId="46F3AD34" w:rsidR="009802BA" w:rsidRPr="001657A1" w:rsidRDefault="00DE0B62" w:rsidP="006B7BA9">
      <w:pPr>
        <w:pStyle w:val="Heading41"/>
        <w:jc w:val="right"/>
        <w:rPr>
          <w:bCs/>
          <w:color w:val="FF0000"/>
          <w:u w:val="none"/>
          <w:lang w:val="ro-MD"/>
        </w:rPr>
      </w:pPr>
      <w:r w:rsidRPr="009F6553">
        <w:rPr>
          <w:bCs/>
          <w:u w:val="none"/>
          <w:lang w:val="ro-MD"/>
        </w:rPr>
        <w:t>Dat</w:t>
      </w:r>
      <w:r w:rsidR="004114C8" w:rsidRPr="009F6553">
        <w:rPr>
          <w:bCs/>
          <w:u w:val="none"/>
          <w:lang w:val="ro-MD"/>
        </w:rPr>
        <w:t>a</w:t>
      </w:r>
      <w:r w:rsidR="005F237B" w:rsidRPr="009F6553">
        <w:rPr>
          <w:bCs/>
          <w:u w:val="none"/>
          <w:lang w:val="ro-MD"/>
        </w:rPr>
        <w:t xml:space="preserve">: </w:t>
      </w:r>
      <w:r w:rsidR="00A40293">
        <w:rPr>
          <w:bCs/>
          <w:u w:val="none"/>
          <w:lang w:val="ro-MD"/>
        </w:rPr>
        <w:t>12</w:t>
      </w:r>
      <w:r w:rsidR="005200AF">
        <w:rPr>
          <w:bCs/>
          <w:u w:val="none"/>
          <w:lang w:val="ro-MD"/>
        </w:rPr>
        <w:t xml:space="preserve"> </w:t>
      </w:r>
      <w:r w:rsidR="00A40293">
        <w:rPr>
          <w:bCs/>
          <w:u w:val="none"/>
          <w:lang w:val="ro-MD"/>
        </w:rPr>
        <w:t>mai</w:t>
      </w:r>
      <w:r w:rsidR="005B17EB">
        <w:rPr>
          <w:bCs/>
          <w:u w:val="none"/>
          <w:lang w:val="ro-MD"/>
        </w:rPr>
        <w:t xml:space="preserve"> 2023</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3" w:name="_Hlk119334013"/>
      <w:r w:rsidR="005C236B" w:rsidRPr="00024A53">
        <w:rPr>
          <w:u w:val="none"/>
          <w:lang w:val="fr-FR"/>
        </w:rPr>
        <w:t>Consolidarea controlului Tuberculozei și reducerea mortalității cauzate de SIDA în Republica Moldova</w:t>
      </w:r>
      <w:bookmarkEnd w:id="3"/>
      <w:r w:rsidR="005C236B" w:rsidRPr="00024A53">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3FEE6DE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043E98B0" w:rsidR="009802BA" w:rsidRPr="009F6553" w:rsidRDefault="00541BE4" w:rsidP="009802BA">
      <w:pPr>
        <w:pStyle w:val="Heading41"/>
        <w:ind w:left="0" w:firstLine="0"/>
        <w:jc w:val="left"/>
        <w:rPr>
          <w:bCs/>
          <w:u w:val="none"/>
          <w:lang w:val="ro-MD"/>
        </w:rPr>
      </w:pPr>
      <w:r w:rsidRPr="009F6553">
        <w:rPr>
          <w:b w:val="0"/>
          <w:bCs/>
          <w:u w:val="none"/>
          <w:lang w:val="ro-MD"/>
        </w:rPr>
        <w:t>Ref.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3B0FBD" w:rsidRPr="009F6553">
        <w:rPr>
          <w:bCs/>
          <w:lang w:val="ro-MD"/>
        </w:rPr>
        <w:t>1</w:t>
      </w:r>
      <w:r w:rsidR="006C5DF6">
        <w:rPr>
          <w:bCs/>
          <w:lang w:val="ro-MD"/>
        </w:rPr>
        <w:t>9</w:t>
      </w:r>
      <w:r w:rsidR="00E07AC1">
        <w:rPr>
          <w:bCs/>
          <w:lang w:val="ro-MD"/>
        </w:rPr>
        <w:t>6</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7887"/>
      </w:tblGrid>
      <w:tr w:rsidR="00FA0826" w:rsidRPr="00A62904" w14:paraId="4A64DB38" w14:textId="77777777" w:rsidTr="007A63B2">
        <w:trPr>
          <w:jc w:val="center"/>
        </w:trPr>
        <w:tc>
          <w:tcPr>
            <w:tcW w:w="7887" w:type="dxa"/>
            <w:vAlign w:val="bottom"/>
          </w:tcPr>
          <w:p w14:paraId="6D005A14" w14:textId="1D57CBA1" w:rsidR="00A62904" w:rsidRDefault="005C236B" w:rsidP="00A62904">
            <w:pPr>
              <w:rPr>
                <w:b/>
                <w:szCs w:val="24"/>
                <w:lang w:eastAsia="ru-RU"/>
              </w:rPr>
            </w:pPr>
            <w:r w:rsidRPr="00AB1737">
              <w:rPr>
                <w:b/>
                <w:szCs w:val="24"/>
                <w:lang w:eastAsia="ru-RU"/>
              </w:rPr>
              <w:t>LOT</w:t>
            </w:r>
            <w:r w:rsidR="005B17EB" w:rsidRPr="00AB1737">
              <w:rPr>
                <w:b/>
                <w:szCs w:val="24"/>
                <w:lang w:eastAsia="ru-RU"/>
              </w:rPr>
              <w:t xml:space="preserve"> </w:t>
            </w:r>
            <w:r w:rsidR="00DA7BA8">
              <w:rPr>
                <w:b/>
                <w:szCs w:val="24"/>
                <w:lang w:eastAsia="ru-RU"/>
              </w:rPr>
              <w:t>–</w:t>
            </w:r>
            <w:r w:rsidR="005B17EB" w:rsidRPr="00AB1737">
              <w:rPr>
                <w:b/>
                <w:szCs w:val="24"/>
                <w:lang w:eastAsia="ru-RU"/>
              </w:rPr>
              <w:t xml:space="preserve"> </w:t>
            </w:r>
            <w:bookmarkStart w:id="4" w:name="_Hlk126244542"/>
            <w:r w:rsidR="00DA7BA8">
              <w:rPr>
                <w:b/>
                <w:szCs w:val="24"/>
                <w:lang w:eastAsia="ru-RU"/>
              </w:rPr>
              <w:t>“</w:t>
            </w:r>
            <w:r w:rsidR="00E07AC1">
              <w:rPr>
                <w:b/>
                <w:szCs w:val="24"/>
                <w:lang w:eastAsia="ru-RU"/>
              </w:rPr>
              <w:t>Calculator PC</w:t>
            </w:r>
            <w:bookmarkEnd w:id="4"/>
            <w:r w:rsidR="006C5DF6">
              <w:rPr>
                <w:b/>
                <w:szCs w:val="24"/>
                <w:lang w:eastAsia="ru-RU"/>
              </w:rPr>
              <w:t>”</w:t>
            </w:r>
            <w:r w:rsidR="00E07AC1">
              <w:rPr>
                <w:b/>
                <w:szCs w:val="24"/>
                <w:lang w:eastAsia="ru-RU"/>
              </w:rPr>
              <w:t xml:space="preserve"> – 14 unitati (10 unitati – IFP, Chisinau; 3 unitati – Spitalul TB, Bender; 1 unitate - </w:t>
            </w:r>
            <w:r w:rsidR="00E07AC1" w:rsidRPr="00E07AC1">
              <w:rPr>
                <w:b/>
                <w:szCs w:val="24"/>
                <w:lang w:eastAsia="ru-RU"/>
              </w:rPr>
              <w:t xml:space="preserve">P16-Pruncul, </w:t>
            </w:r>
            <w:proofErr w:type="gramStart"/>
            <w:r w:rsidR="00E07AC1" w:rsidRPr="00E07AC1">
              <w:rPr>
                <w:b/>
                <w:szCs w:val="24"/>
                <w:lang w:eastAsia="ru-RU"/>
              </w:rPr>
              <w:t>com.Pruncul</w:t>
            </w:r>
            <w:proofErr w:type="gramEnd"/>
            <w:r w:rsidR="00E07AC1">
              <w:rPr>
                <w:b/>
                <w:szCs w:val="24"/>
                <w:lang w:eastAsia="ru-RU"/>
              </w:rPr>
              <w:t>).</w:t>
            </w:r>
          </w:p>
          <w:p w14:paraId="08449716" w14:textId="53530F36" w:rsidR="001657A1" w:rsidRPr="00E07AC1" w:rsidRDefault="001657A1" w:rsidP="00E07AC1">
            <w:pPr>
              <w:rPr>
                <w:b/>
                <w:szCs w:val="24"/>
                <w:lang w:val="ro-MD" w:eastAsia="ru-RU"/>
              </w:rPr>
            </w:pPr>
          </w:p>
        </w:tc>
      </w:tr>
      <w:tr w:rsidR="00EF7C18" w:rsidRPr="00A62904" w14:paraId="0919B7E1" w14:textId="77777777" w:rsidTr="007A63B2">
        <w:trPr>
          <w:jc w:val="center"/>
        </w:trPr>
        <w:tc>
          <w:tcPr>
            <w:tcW w:w="7887" w:type="dxa"/>
            <w:vAlign w:val="bottom"/>
          </w:tcPr>
          <w:p w14:paraId="5A04E6DE" w14:textId="40F60C13" w:rsidR="000D4B52" w:rsidRPr="00AB1737" w:rsidRDefault="000D4B52" w:rsidP="00A62904">
            <w:pPr>
              <w:rPr>
                <w:b/>
                <w:szCs w:val="24"/>
                <w:lang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3E0AA0DC" w:rsidR="005F247C"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 xml:space="preserve">Ofertele de preț vor fi evaluate per </w:t>
      </w:r>
      <w:r w:rsidR="00D44C46">
        <w:rPr>
          <w:iCs/>
          <w:szCs w:val="24"/>
          <w:lang w:val="ro-MD"/>
        </w:rPr>
        <w:t>lot</w:t>
      </w:r>
      <w:r w:rsidR="00E3791B" w:rsidRPr="009F6553">
        <w:rPr>
          <w:iCs/>
          <w:szCs w:val="24"/>
          <w:lang w:val="ro-MD"/>
        </w:rPr>
        <w:t xml:space="preserve">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0C27A2CC" w14:textId="679D170B" w:rsidR="00E315C1" w:rsidRDefault="00E315C1" w:rsidP="0028101C">
      <w:pPr>
        <w:ind w:left="720"/>
        <w:jc w:val="both"/>
        <w:rPr>
          <w:iCs/>
          <w:szCs w:val="24"/>
          <w:lang w:val="ro-MD"/>
        </w:rPr>
      </w:pPr>
    </w:p>
    <w:p w14:paraId="1089DDE9" w14:textId="2EA1E8F5" w:rsidR="00E315C1" w:rsidRPr="00E315C1" w:rsidRDefault="00E315C1" w:rsidP="00E315C1">
      <w:pPr>
        <w:pStyle w:val="ListParagraph"/>
        <w:numPr>
          <w:ilvl w:val="0"/>
          <w:numId w:val="8"/>
        </w:numPr>
        <w:jc w:val="both"/>
        <w:rPr>
          <w:iCs/>
          <w:szCs w:val="24"/>
          <w:lang w:val="ro-MD"/>
        </w:rPr>
      </w:pPr>
      <w:r w:rsidRPr="00E315C1">
        <w:rPr>
          <w:szCs w:val="24"/>
          <w:lang w:val="ro-MD"/>
        </w:rPr>
        <w:t xml:space="preserve"> Este necesar sa depuneți oferta comerciala si tehnica conform Formularului Ofertei din Anexa online pe platforma menționată.</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3ED23E19" w14:textId="20778E8C" w:rsidR="00F63F03" w:rsidRPr="009F6553" w:rsidRDefault="00E3791B" w:rsidP="00E315C1">
      <w:pPr>
        <w:ind w:left="720"/>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437CA1BE" w:rsidR="002D59F3" w:rsidRDefault="00D56ED8" w:rsidP="003B24DA">
      <w:pPr>
        <w:pStyle w:val="Body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w:t>
      </w:r>
      <w:r w:rsidRPr="004856D4">
        <w:rPr>
          <w:b/>
          <w:bCs/>
          <w:szCs w:val="24"/>
          <w:lang w:val="ro-MD"/>
        </w:rPr>
        <w:t>:</w:t>
      </w:r>
      <w:r w:rsidR="00D44C46" w:rsidRPr="004856D4">
        <w:rPr>
          <w:b/>
          <w:bCs/>
          <w:szCs w:val="24"/>
          <w:lang w:val="ro-MD"/>
        </w:rPr>
        <w:t xml:space="preserve"> </w:t>
      </w:r>
      <w:r w:rsidR="00A40293">
        <w:rPr>
          <w:b/>
          <w:bCs/>
          <w:szCs w:val="24"/>
          <w:lang w:val="ro-MD"/>
        </w:rPr>
        <w:t>26</w:t>
      </w:r>
      <w:r w:rsidR="004856D4" w:rsidRPr="004856D4">
        <w:rPr>
          <w:b/>
          <w:bCs/>
          <w:szCs w:val="24"/>
          <w:lang w:val="ro-MD"/>
        </w:rPr>
        <w:t xml:space="preserve"> mai</w:t>
      </w:r>
      <w:r w:rsidR="003D4319" w:rsidRPr="004856D4">
        <w:rPr>
          <w:b/>
          <w:bCs/>
          <w:szCs w:val="24"/>
          <w:lang w:val="ro-MD"/>
        </w:rPr>
        <w:t xml:space="preserve"> </w:t>
      </w:r>
      <w:r w:rsidRPr="004856D4">
        <w:rPr>
          <w:b/>
          <w:bCs/>
          <w:szCs w:val="24"/>
          <w:lang w:val="ro-MD"/>
        </w:rPr>
        <w:t>202</w:t>
      </w:r>
      <w:r w:rsidR="00645AF7" w:rsidRPr="004856D4">
        <w:rPr>
          <w:b/>
          <w:bCs/>
          <w:szCs w:val="24"/>
          <w:lang w:val="ro-MD"/>
        </w:rPr>
        <w:t>3</w:t>
      </w:r>
      <w:r w:rsidRPr="00645AF7">
        <w:rPr>
          <w:b/>
          <w:szCs w:val="24"/>
          <w:lang w:val="ro-MD"/>
        </w:rPr>
        <w:t>, ora 12:00, ora Chișinăului</w:t>
      </w:r>
      <w:r w:rsidR="002D59F3" w:rsidRPr="00645AF7">
        <w:rPr>
          <w:b/>
          <w:szCs w:val="24"/>
          <w:lang w:val="ro-MD"/>
        </w:rPr>
        <w:t>.</w:t>
      </w:r>
      <w:r w:rsidR="002D59F3" w:rsidRPr="00645AF7">
        <w:rPr>
          <w:szCs w:val="24"/>
          <w:lang w:val="ro-MD"/>
        </w:rPr>
        <w:t xml:space="preserve"> </w:t>
      </w:r>
      <w:r w:rsidR="00B710A9" w:rsidRPr="00645AF7">
        <w:rPr>
          <w:b/>
          <w:bCs/>
          <w:szCs w:val="24"/>
          <w:lang w:val="ro-MD"/>
        </w:rPr>
        <w:t xml:space="preserve">Termenul limita se prelungește automat de SIA RSAP  </w:t>
      </w:r>
      <w:r w:rsidR="00B710A9" w:rsidRPr="00B710A9">
        <w:rPr>
          <w:b/>
          <w:bCs/>
          <w:szCs w:val="24"/>
          <w:lang w:val="ro-MD"/>
        </w:rPr>
        <w:t>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Body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consultanţă</w:t>
      </w:r>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024A53">
        <w:rPr>
          <w:spacing w:val="-2"/>
          <w:szCs w:val="24"/>
          <w:lang w:val="ro-MD"/>
        </w:rPr>
        <w:t xml:space="preserve">World Bank’s </w:t>
      </w:r>
      <w:r w:rsidR="003D4319" w:rsidRPr="00024A53">
        <w:rPr>
          <w:i/>
          <w:szCs w:val="24"/>
          <w:lang w:val="ro-MD"/>
        </w:rPr>
        <w:t>Guidelines for Procurement of Goods, Works, and Non-Consulting Services under IBRD Loans and IDA Credits &amp; Grants by World Bank Borrowers” dated January 2011, revised July 2014 (the Procurement Guidelines)</w:t>
      </w:r>
      <w:r w:rsidR="003D4319" w:rsidRPr="00024A53">
        <w:rPr>
          <w:rStyle w:val="HTMLTypewriter"/>
          <w:rFonts w:ascii="Times New Roman" w:hAnsi="Times New Roman" w:cs="Times New Roman"/>
          <w:i/>
          <w:sz w:val="24"/>
          <w:szCs w:val="24"/>
          <w:lang w:val="ro-MD"/>
        </w:rPr>
        <w:t>, “Shopping”)</w:t>
      </w:r>
      <w:r w:rsidR="003D4319" w:rsidRPr="00024A53">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Instituţia Publică „Unitatea de Coordonare, Implementare şi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Proiectelor în Domeniul Sănătăţii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r w:rsidRPr="00974F07">
        <w:rPr>
          <w:szCs w:val="24"/>
          <w:lang w:val="ro-MD"/>
        </w:rPr>
        <w:t>Instituţia Publică „Unitatea de Coordonare, Implementare şi Monitorizare a Proiectelor în Domeniul Sănătăţii”</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Default="00FA1900" w:rsidP="006E16EC">
      <w:pPr>
        <w:jc w:val="center"/>
        <w:rPr>
          <w:b/>
          <w:szCs w:val="24"/>
          <w:u w:val="single"/>
          <w:lang w:val="ro-MD"/>
        </w:rPr>
      </w:pPr>
    </w:p>
    <w:p w14:paraId="3F4415E9" w14:textId="77777777" w:rsidR="006341E7" w:rsidRPr="009F6553" w:rsidRDefault="006341E7"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6D36D369" w:rsidR="004146CB" w:rsidRDefault="004146CB" w:rsidP="006E16EC">
      <w:pPr>
        <w:jc w:val="center"/>
        <w:rPr>
          <w:b/>
          <w:szCs w:val="24"/>
          <w:u w:val="single"/>
          <w:lang w:val="ro-MD"/>
        </w:rPr>
      </w:pPr>
    </w:p>
    <w:p w14:paraId="6B595B67" w14:textId="77777777" w:rsidR="00A62904" w:rsidRDefault="00A62904"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05411404" w14:textId="2CA98145" w:rsidR="004146CB" w:rsidRDefault="004146CB" w:rsidP="006E16EC">
      <w:pPr>
        <w:jc w:val="center"/>
        <w:rPr>
          <w:b/>
          <w:szCs w:val="24"/>
          <w:u w:val="single"/>
          <w:lang w:val="ro-MD"/>
        </w:rPr>
      </w:pPr>
    </w:p>
    <w:p w14:paraId="593BC36A" w14:textId="77777777" w:rsidR="004E4EE9" w:rsidRPr="009F6553" w:rsidRDefault="004E4EE9"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r w:rsidR="005C236B" w:rsidRPr="00024A53">
        <w:rPr>
          <w:b/>
          <w:lang w:val="fr-FR"/>
        </w:rPr>
        <w:t>Consolidarea controlului Tuberculozei și reducerea mortalității cauzate de SIDA în Republica Moldova</w:t>
      </w:r>
      <w:r w:rsidR="00232BC4" w:rsidRPr="009F6553">
        <w:rPr>
          <w:b/>
          <w:szCs w:val="24"/>
          <w:lang w:val="ro-MD"/>
        </w:rPr>
        <w:t>”</w:t>
      </w:r>
    </w:p>
    <w:p w14:paraId="5E9BAFB7" w14:textId="6DBEAAB8"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r w:rsidR="006341E7" w:rsidRPr="009F6553">
        <w:rPr>
          <w:b/>
          <w:szCs w:val="24"/>
          <w:lang w:val="ro-MD"/>
        </w:rPr>
        <w:t>Instituția</w:t>
      </w:r>
      <w:r w:rsidRPr="009F6553">
        <w:rPr>
          <w:b/>
          <w:szCs w:val="24"/>
          <w:lang w:val="ro-MD"/>
        </w:rPr>
        <w:t xml:space="preserve"> Publică „Unitatea de Coordonare, Implementare şi Monitorizare a Proiectelor în Domeniul </w:t>
      </w:r>
      <w:r w:rsidR="00B64E43" w:rsidRPr="009F6553">
        <w:rPr>
          <w:b/>
          <w:szCs w:val="24"/>
          <w:lang w:val="ro-MD"/>
        </w:rPr>
        <w:t>Sănătății</w:t>
      </w:r>
      <w:r w:rsidR="006E16EC" w:rsidRPr="009F6553">
        <w:rPr>
          <w:b/>
          <w:szCs w:val="24"/>
          <w:lang w:val="ro-MD"/>
        </w:rPr>
        <w:t>”</w:t>
      </w:r>
    </w:p>
    <w:p w14:paraId="15B0D6A0" w14:textId="54472A6E"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6341E7" w:rsidRPr="006341E7">
        <w:rPr>
          <w:b/>
          <w:szCs w:val="24"/>
          <w:lang w:val="ro-MD"/>
        </w:rPr>
        <w:t xml:space="preserve">IFP, Chișinău, </w:t>
      </w:r>
      <w:bookmarkStart w:id="5" w:name="_Hlk132375614"/>
      <w:r w:rsidR="001A6A1D" w:rsidRPr="001A6A1D">
        <w:rPr>
          <w:b/>
          <w:szCs w:val="24"/>
          <w:lang w:val="ro-MD"/>
        </w:rPr>
        <w:t>Spitalul TB, Bender</w:t>
      </w:r>
      <w:r w:rsidR="000724BD" w:rsidRPr="009F6553">
        <w:rPr>
          <w:b/>
          <w:szCs w:val="24"/>
          <w:lang w:val="ro-MD"/>
        </w:rPr>
        <w:t xml:space="preserve"> </w:t>
      </w:r>
      <w:bookmarkEnd w:id="5"/>
      <w:r w:rsidR="006341E7">
        <w:rPr>
          <w:b/>
          <w:szCs w:val="24"/>
          <w:lang w:val="ro-MD"/>
        </w:rPr>
        <w:t xml:space="preserve">si </w:t>
      </w:r>
      <w:r w:rsidR="006341E7" w:rsidRPr="006341E7">
        <w:rPr>
          <w:b/>
          <w:szCs w:val="24"/>
          <w:lang w:val="ro-MD"/>
        </w:rPr>
        <w:t>P16-Pruncul, com.Pruncul</w:t>
      </w:r>
    </w:p>
    <w:p w14:paraId="3C26751E" w14:textId="2AA19017"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3B0FBD" w:rsidRPr="009F6553">
        <w:rPr>
          <w:b/>
          <w:szCs w:val="24"/>
          <w:u w:val="single"/>
          <w:lang w:val="ro-MD"/>
        </w:rPr>
        <w:t>1</w:t>
      </w:r>
      <w:r w:rsidR="001A6A1D">
        <w:rPr>
          <w:b/>
          <w:szCs w:val="24"/>
          <w:u w:val="single"/>
          <w:lang w:val="ro-MD"/>
        </w:rPr>
        <w:t>9</w:t>
      </w:r>
      <w:r w:rsidR="006341E7">
        <w:rPr>
          <w:b/>
          <w:szCs w:val="24"/>
          <w:u w:val="single"/>
          <w:lang w:val="ro-MD"/>
        </w:rPr>
        <w:t>6</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24907C04" w14:textId="3E6F9199" w:rsidR="009A27F3" w:rsidRPr="009A27F3" w:rsidRDefault="00FC4D21" w:rsidP="000C11EE">
      <w:pPr>
        <w:numPr>
          <w:ilvl w:val="0"/>
          <w:numId w:val="12"/>
        </w:numPr>
        <w:jc w:val="both"/>
        <w:rPr>
          <w:bCs/>
          <w:szCs w:val="24"/>
        </w:rPr>
      </w:pPr>
      <w:r w:rsidRPr="000C11EE">
        <w:rPr>
          <w:b/>
          <w:bCs/>
          <w:szCs w:val="24"/>
          <w:lang w:val="ro-MD"/>
        </w:rPr>
        <w:t>Livrarea bunurilor</w:t>
      </w:r>
      <w:r w:rsidR="000E2F1A" w:rsidRPr="000C11EE">
        <w:rPr>
          <w:b/>
          <w:bCs/>
          <w:szCs w:val="24"/>
          <w:lang w:val="ro-MD"/>
        </w:rPr>
        <w:t xml:space="preserve">, </w:t>
      </w:r>
      <w:r w:rsidR="006341E7">
        <w:rPr>
          <w:b/>
          <w:bCs/>
          <w:szCs w:val="24"/>
          <w:lang w:val="ro-MD"/>
        </w:rPr>
        <w:t>I</w:t>
      </w:r>
      <w:r w:rsidR="000E2F1A" w:rsidRPr="000C11EE">
        <w:rPr>
          <w:b/>
          <w:bCs/>
          <w:szCs w:val="24"/>
        </w:rPr>
        <w:t xml:space="preserve">nstalare si racordare </w:t>
      </w:r>
      <w:r w:rsidR="000E2F1A" w:rsidRPr="009A27F3">
        <w:rPr>
          <w:szCs w:val="24"/>
        </w:rPr>
        <w:t xml:space="preserve">la adresele </w:t>
      </w:r>
      <w:r w:rsidR="000E2F1A">
        <w:rPr>
          <w:szCs w:val="24"/>
        </w:rPr>
        <w:t>destinatarilor</w:t>
      </w:r>
      <w:r w:rsidR="00C83D20">
        <w:rPr>
          <w:szCs w:val="24"/>
        </w:rPr>
        <w:t>.</w:t>
      </w:r>
      <w:r w:rsidR="000E2F1A">
        <w:rPr>
          <w:szCs w:val="24"/>
          <w:lang w:val="ro-MD"/>
        </w:rPr>
        <w:t xml:space="preserve"> Bunurile pentru </w:t>
      </w:r>
      <w:r w:rsidR="000E2F1A" w:rsidRPr="000E2F1A">
        <w:rPr>
          <w:bCs/>
          <w:szCs w:val="24"/>
          <w:lang w:val="ro-MD"/>
        </w:rPr>
        <w:t>Spitalul TB, Bender</w:t>
      </w:r>
      <w:r w:rsidR="000E2F1A" w:rsidRPr="009F6553">
        <w:rPr>
          <w:b/>
          <w:szCs w:val="24"/>
          <w:lang w:val="ro-MD"/>
        </w:rPr>
        <w:t xml:space="preserve"> </w:t>
      </w:r>
      <w:r w:rsidR="000E2F1A">
        <w:rPr>
          <w:szCs w:val="24"/>
          <w:lang w:val="ro-MD"/>
        </w:rPr>
        <w:t>vor fi livrate la adresa Cumpărătorului</w:t>
      </w:r>
      <w:r w:rsidR="009A27F3">
        <w:rPr>
          <w:szCs w:val="24"/>
          <w:lang w:val="ro-MD"/>
        </w:rPr>
        <w:t xml:space="preserve"> </w:t>
      </w:r>
      <w:r w:rsidR="009A27F3" w:rsidRPr="009A27F3">
        <w:rPr>
          <w:szCs w:val="24"/>
        </w:rPr>
        <w:t>(Chisinau</w:t>
      </w:r>
      <w:r w:rsidR="000E2F1A">
        <w:rPr>
          <w:szCs w:val="24"/>
        </w:rPr>
        <w:t>)</w:t>
      </w:r>
      <w:r w:rsidR="009A27F3" w:rsidRPr="009A27F3">
        <w:rPr>
          <w:szCs w:val="24"/>
        </w:rPr>
        <w:t>.</w:t>
      </w:r>
    </w:p>
    <w:p w14:paraId="5B5EA08D" w14:textId="77777777" w:rsidR="00BA5BF3" w:rsidRPr="009F6553" w:rsidRDefault="00BA5BF3" w:rsidP="000C11EE">
      <w:pPr>
        <w:ind w:left="633"/>
        <w:jc w:val="both"/>
        <w:rPr>
          <w:b/>
          <w:szCs w:val="24"/>
          <w:u w:val="single"/>
          <w:lang w:val="ro-MD"/>
        </w:rPr>
      </w:pPr>
    </w:p>
    <w:p w14:paraId="584217D7" w14:textId="5C6FBE91" w:rsidR="00C45893" w:rsidRPr="009F6553" w:rsidRDefault="003226F4" w:rsidP="00CD35EB">
      <w:pPr>
        <w:jc w:val="both"/>
        <w:rPr>
          <w:b/>
          <w:szCs w:val="24"/>
          <w:highlight w:val="yellow"/>
          <w:lang w:val="ro-MD" w:eastAsia="ru-RU"/>
        </w:rPr>
      </w:pPr>
      <w:r w:rsidRPr="009F6553">
        <w:rPr>
          <w:b/>
          <w:szCs w:val="24"/>
          <w:lang w:val="ro-MD" w:eastAsia="ru-RU"/>
        </w:rPr>
        <w:t>LOT</w:t>
      </w:r>
      <w:r w:rsidR="00645AF7">
        <w:rPr>
          <w:b/>
          <w:szCs w:val="24"/>
          <w:lang w:val="ro-MD" w:eastAsia="ru-RU"/>
        </w:rPr>
        <w:t xml:space="preserve">: </w:t>
      </w:r>
      <w:r w:rsidR="00645AF7" w:rsidRPr="00573F90">
        <w:rPr>
          <w:b/>
          <w:lang w:val="ro-MD" w:eastAsia="ru-RU"/>
        </w:rPr>
        <w:t>„</w:t>
      </w:r>
      <w:r w:rsidR="006341E7">
        <w:rPr>
          <w:b/>
          <w:lang w:val="ro-MD" w:eastAsia="ru-RU"/>
        </w:rPr>
        <w:t>Calculator PC</w:t>
      </w:r>
      <w:r w:rsidR="00271FBE" w:rsidRPr="009F6553">
        <w:rPr>
          <w:b/>
          <w:szCs w:val="24"/>
          <w:lang w:val="ro-MD" w:eastAsia="ru-RU"/>
        </w:rPr>
        <w:t>”</w:t>
      </w:r>
      <w:r w:rsidR="00271FBE" w:rsidRPr="00817E36">
        <w:rPr>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1977"/>
        <w:gridCol w:w="1260"/>
        <w:gridCol w:w="1260"/>
        <w:gridCol w:w="1350"/>
        <w:gridCol w:w="1350"/>
        <w:gridCol w:w="1890"/>
      </w:tblGrid>
      <w:tr w:rsidR="00D61DE5" w:rsidRPr="009F6553" w14:paraId="4C84BB23" w14:textId="77777777" w:rsidTr="001657A1">
        <w:trPr>
          <w:trHeight w:val="968"/>
        </w:trPr>
        <w:tc>
          <w:tcPr>
            <w:tcW w:w="533" w:type="dxa"/>
            <w:shd w:val="clear" w:color="auto" w:fill="auto"/>
            <w:vAlign w:val="center"/>
          </w:tcPr>
          <w:p w14:paraId="6AD2D323" w14:textId="77777777" w:rsidR="00406C21" w:rsidRPr="009F6553" w:rsidRDefault="00FC4D21" w:rsidP="006E16EC">
            <w:pPr>
              <w:jc w:val="center"/>
              <w:rPr>
                <w:b/>
                <w:szCs w:val="24"/>
                <w:lang w:val="ro-MD"/>
              </w:rPr>
            </w:pPr>
            <w:r w:rsidRPr="009F6553">
              <w:rPr>
                <w:b/>
                <w:szCs w:val="24"/>
                <w:lang w:val="ro-MD"/>
              </w:rPr>
              <w:t>Nr</w:t>
            </w:r>
          </w:p>
        </w:tc>
        <w:tc>
          <w:tcPr>
            <w:tcW w:w="1977" w:type="dxa"/>
            <w:tcBorders>
              <w:bottom w:val="single" w:sz="8" w:space="0" w:color="auto"/>
            </w:tcBorders>
            <w:shd w:val="clear" w:color="auto" w:fill="auto"/>
            <w:vAlign w:val="center"/>
          </w:tcPr>
          <w:p w14:paraId="34FACA58" w14:textId="77777777" w:rsidR="00406C21" w:rsidRPr="009F6553" w:rsidRDefault="00FC4D21" w:rsidP="006E16EC">
            <w:pPr>
              <w:jc w:val="center"/>
              <w:rPr>
                <w:b/>
                <w:szCs w:val="24"/>
                <w:lang w:val="ro-MD"/>
              </w:rPr>
            </w:pPr>
            <w:r w:rsidRPr="009F6553">
              <w:rPr>
                <w:b/>
                <w:szCs w:val="24"/>
                <w:lang w:val="ro-MD"/>
              </w:rPr>
              <w:t>Articol</w:t>
            </w:r>
          </w:p>
        </w:tc>
        <w:tc>
          <w:tcPr>
            <w:tcW w:w="1260" w:type="dxa"/>
            <w:tcBorders>
              <w:bottom w:val="single" w:sz="8" w:space="0" w:color="auto"/>
            </w:tcBorders>
            <w:shd w:val="clear" w:color="auto" w:fill="auto"/>
            <w:vAlign w:val="center"/>
          </w:tcPr>
          <w:p w14:paraId="143169B6" w14:textId="1CAFB0B2" w:rsidR="00406C21" w:rsidRPr="009F6553" w:rsidRDefault="00FC4D21" w:rsidP="00057D51">
            <w:pPr>
              <w:jc w:val="center"/>
              <w:rPr>
                <w:b/>
                <w:szCs w:val="24"/>
                <w:lang w:val="ro-MD"/>
              </w:rPr>
            </w:pPr>
            <w:r w:rsidRPr="009F6553">
              <w:rPr>
                <w:b/>
                <w:szCs w:val="24"/>
                <w:u w:val="single"/>
                <w:lang w:val="ro-MD"/>
              </w:rPr>
              <w:t>Cantitate</w:t>
            </w:r>
            <w:r w:rsidR="00C32C75">
              <w:rPr>
                <w:b/>
                <w:szCs w:val="24"/>
                <w:u w:val="single"/>
                <w:lang w:val="ro-MD"/>
              </w:rPr>
              <w:t xml:space="preserve">, </w:t>
            </w:r>
            <w:r w:rsidR="001657A1">
              <w:rPr>
                <w:b/>
                <w:szCs w:val="24"/>
                <w:u w:val="single"/>
                <w:lang w:val="ro-MD"/>
              </w:rPr>
              <w:t>unitate</w:t>
            </w:r>
          </w:p>
        </w:tc>
        <w:tc>
          <w:tcPr>
            <w:tcW w:w="1260" w:type="dxa"/>
            <w:tcBorders>
              <w:bottom w:val="single" w:sz="8" w:space="0" w:color="auto"/>
            </w:tcBorders>
            <w:shd w:val="clear" w:color="auto" w:fill="auto"/>
            <w:vAlign w:val="center"/>
          </w:tcPr>
          <w:p w14:paraId="46B1397E" w14:textId="77777777" w:rsidR="00406C21" w:rsidRPr="009F6553" w:rsidRDefault="00FC4D21" w:rsidP="006E16EC">
            <w:pPr>
              <w:jc w:val="center"/>
              <w:rPr>
                <w:b/>
                <w:szCs w:val="24"/>
                <w:lang w:val="ro-MD"/>
              </w:rPr>
            </w:pPr>
            <w:r w:rsidRPr="009F6553">
              <w:rPr>
                <w:szCs w:val="24"/>
                <w:lang w:val="ro-MD"/>
              </w:rPr>
              <w:t>Preț per unitate</w:t>
            </w:r>
            <w:r w:rsidR="00406C21" w:rsidRPr="009F6553">
              <w:rPr>
                <w:bCs/>
                <w:szCs w:val="24"/>
                <w:lang w:val="ro-MD"/>
              </w:rPr>
              <w:t xml:space="preserve"> </w:t>
            </w:r>
            <w:r w:rsidR="00AE3D8D" w:rsidRPr="009F6553">
              <w:rPr>
                <w:bCs/>
                <w:szCs w:val="24"/>
                <w:lang w:val="ro-MD"/>
              </w:rPr>
              <w:t>Chișinău</w:t>
            </w:r>
            <w:r w:rsidR="00406C21" w:rsidRPr="009F6553">
              <w:rPr>
                <w:bCs/>
                <w:szCs w:val="24"/>
                <w:lang w:val="ro-MD"/>
              </w:rPr>
              <w:t>,</w:t>
            </w:r>
            <w:r w:rsidR="00406C21" w:rsidRPr="009F6553">
              <w:rPr>
                <w:b/>
                <w:bCs/>
                <w:szCs w:val="24"/>
                <w:lang w:val="ro-MD"/>
              </w:rPr>
              <w:t xml:space="preserve"> </w:t>
            </w:r>
            <w:r w:rsidR="003719E4" w:rsidRPr="009F6553">
              <w:rPr>
                <w:b/>
                <w:bCs/>
                <w:i/>
                <w:szCs w:val="24"/>
                <w:u w:val="single"/>
                <w:lang w:val="ro-MD"/>
              </w:rPr>
              <w:t>MDL</w:t>
            </w:r>
          </w:p>
        </w:tc>
        <w:tc>
          <w:tcPr>
            <w:tcW w:w="1350" w:type="dxa"/>
            <w:tcBorders>
              <w:bottom w:val="single" w:sz="8" w:space="0" w:color="auto"/>
            </w:tcBorders>
            <w:shd w:val="clear" w:color="auto" w:fill="auto"/>
            <w:vAlign w:val="center"/>
          </w:tcPr>
          <w:p w14:paraId="17F77077" w14:textId="77777777" w:rsidR="00406C21" w:rsidRPr="009F6553" w:rsidRDefault="00FC4D21" w:rsidP="00FC4D21">
            <w:pPr>
              <w:jc w:val="center"/>
              <w:rPr>
                <w:b/>
                <w:szCs w:val="24"/>
                <w:lang w:val="ro-MD"/>
              </w:rPr>
            </w:pPr>
            <w:r w:rsidRPr="009F6553">
              <w:rPr>
                <w:szCs w:val="24"/>
                <w:lang w:val="ro-MD"/>
              </w:rPr>
              <w:t>Preț t</w:t>
            </w:r>
            <w:r w:rsidR="00406C21" w:rsidRPr="009F6553">
              <w:rPr>
                <w:szCs w:val="24"/>
                <w:lang w:val="ro-MD"/>
              </w:rPr>
              <w:t xml:space="preserve">otal </w:t>
            </w:r>
            <w:r w:rsidR="00AE3D8D" w:rsidRPr="009F6553">
              <w:rPr>
                <w:bCs/>
                <w:szCs w:val="24"/>
                <w:lang w:val="ro-MD"/>
              </w:rPr>
              <w:t>Chișinău</w:t>
            </w:r>
            <w:r w:rsidR="00406C21" w:rsidRPr="009F6553">
              <w:rPr>
                <w:bCs/>
                <w:szCs w:val="24"/>
                <w:lang w:val="ro-MD"/>
              </w:rPr>
              <w:t>,</w:t>
            </w:r>
            <w:r w:rsidR="003719E4" w:rsidRPr="009F6553">
              <w:rPr>
                <w:b/>
                <w:bCs/>
                <w:szCs w:val="24"/>
                <w:lang w:val="ro-MD"/>
              </w:rPr>
              <w:t xml:space="preserve"> </w:t>
            </w:r>
            <w:r w:rsidR="003719E4" w:rsidRPr="009F6553">
              <w:rPr>
                <w:b/>
                <w:bCs/>
                <w:szCs w:val="24"/>
                <w:u w:val="single"/>
                <w:lang w:val="ro-MD"/>
              </w:rPr>
              <w:t>MDL</w:t>
            </w:r>
          </w:p>
        </w:tc>
        <w:tc>
          <w:tcPr>
            <w:tcW w:w="1350" w:type="dxa"/>
            <w:shd w:val="clear" w:color="auto" w:fill="auto"/>
            <w:vAlign w:val="center"/>
          </w:tcPr>
          <w:p w14:paraId="0AA248F8" w14:textId="77777777" w:rsidR="00406C21" w:rsidRPr="009F6553" w:rsidRDefault="00FC4D21" w:rsidP="00406C21">
            <w:pPr>
              <w:jc w:val="center"/>
              <w:rPr>
                <w:b/>
                <w:szCs w:val="24"/>
                <w:u w:val="single"/>
                <w:lang w:val="ro-MD"/>
              </w:rPr>
            </w:pPr>
            <w:r w:rsidRPr="009F6553">
              <w:rPr>
                <w:b/>
                <w:szCs w:val="24"/>
                <w:u w:val="single"/>
                <w:lang w:val="ro-MD"/>
              </w:rPr>
              <w:t>Termenul de livrare</w:t>
            </w:r>
          </w:p>
        </w:tc>
        <w:tc>
          <w:tcPr>
            <w:tcW w:w="1890" w:type="dxa"/>
            <w:shd w:val="clear" w:color="auto" w:fill="auto"/>
          </w:tcPr>
          <w:p w14:paraId="0ED60D5E" w14:textId="77777777" w:rsidR="00406C21" w:rsidRPr="009F6553" w:rsidRDefault="00406C21" w:rsidP="006E16EC">
            <w:pPr>
              <w:jc w:val="center"/>
              <w:rPr>
                <w:b/>
                <w:szCs w:val="24"/>
                <w:u w:val="single"/>
                <w:lang w:val="ro-MD"/>
              </w:rPr>
            </w:pPr>
          </w:p>
          <w:p w14:paraId="44CB7643" w14:textId="77777777" w:rsidR="00406C21" w:rsidRPr="009F6553" w:rsidRDefault="00FC4D21" w:rsidP="006E16EC">
            <w:pPr>
              <w:jc w:val="center"/>
              <w:rPr>
                <w:b/>
                <w:szCs w:val="24"/>
                <w:u w:val="single"/>
                <w:lang w:val="ro-MD"/>
              </w:rPr>
            </w:pPr>
            <w:r w:rsidRPr="009F6553">
              <w:rPr>
                <w:b/>
                <w:szCs w:val="24"/>
                <w:u w:val="single"/>
                <w:lang w:val="ro-MD"/>
              </w:rPr>
              <w:t>Destinatar</w:t>
            </w:r>
          </w:p>
        </w:tc>
      </w:tr>
      <w:tr w:rsidR="00C32C75" w:rsidRPr="009F6553" w14:paraId="49D87C11" w14:textId="77777777" w:rsidTr="001657A1">
        <w:trPr>
          <w:cantSplit/>
          <w:trHeight w:val="534"/>
        </w:trPr>
        <w:tc>
          <w:tcPr>
            <w:tcW w:w="533" w:type="dxa"/>
            <w:shd w:val="clear" w:color="auto" w:fill="auto"/>
            <w:vAlign w:val="center"/>
          </w:tcPr>
          <w:p w14:paraId="1B0BFC8B" w14:textId="77777777" w:rsidR="00C32C75" w:rsidRPr="009F6553" w:rsidRDefault="00C32C75" w:rsidP="00E41B54">
            <w:pPr>
              <w:pStyle w:val="HeadingStyle"/>
            </w:pPr>
            <w:r w:rsidRPr="009F6553">
              <w:t>1</w:t>
            </w:r>
          </w:p>
        </w:tc>
        <w:tc>
          <w:tcPr>
            <w:tcW w:w="1977" w:type="dxa"/>
            <w:shd w:val="clear" w:color="auto" w:fill="auto"/>
            <w:vAlign w:val="center"/>
          </w:tcPr>
          <w:p w14:paraId="35E41745" w14:textId="134AD005" w:rsidR="00C32C75" w:rsidRPr="00E41B54" w:rsidRDefault="002028F0" w:rsidP="00BF39A9">
            <w:pPr>
              <w:rPr>
                <w:b/>
                <w:bCs/>
                <w:szCs w:val="24"/>
                <w:lang w:val="ro-MD"/>
              </w:rPr>
            </w:pPr>
            <w:r>
              <w:rPr>
                <w:b/>
                <w:bCs/>
              </w:rPr>
              <w:t>C</w:t>
            </w:r>
            <w:r w:rsidR="006341E7">
              <w:rPr>
                <w:b/>
                <w:bCs/>
              </w:rPr>
              <w:t>alculator PC</w:t>
            </w:r>
          </w:p>
        </w:tc>
        <w:tc>
          <w:tcPr>
            <w:tcW w:w="1260" w:type="dxa"/>
            <w:shd w:val="clear" w:color="auto" w:fill="auto"/>
            <w:vAlign w:val="center"/>
          </w:tcPr>
          <w:p w14:paraId="40884391" w14:textId="01816841" w:rsidR="00C32C75" w:rsidRPr="00E41B54" w:rsidRDefault="006341E7" w:rsidP="00BF39A9">
            <w:pPr>
              <w:jc w:val="center"/>
              <w:rPr>
                <w:b/>
                <w:bCs/>
                <w:szCs w:val="24"/>
                <w:lang w:val="ro-MD"/>
              </w:rPr>
            </w:pPr>
            <w:r>
              <w:rPr>
                <w:b/>
                <w:bCs/>
              </w:rPr>
              <w:t>14</w:t>
            </w:r>
          </w:p>
        </w:tc>
        <w:tc>
          <w:tcPr>
            <w:tcW w:w="1260" w:type="dxa"/>
            <w:shd w:val="clear" w:color="auto" w:fill="auto"/>
            <w:vAlign w:val="center"/>
          </w:tcPr>
          <w:p w14:paraId="4694F063" w14:textId="77777777" w:rsidR="00C32C75" w:rsidRPr="009F6553" w:rsidRDefault="00C32C75" w:rsidP="00C32C75">
            <w:pPr>
              <w:rPr>
                <w:b/>
                <w:szCs w:val="24"/>
                <w:lang w:val="ro-MD"/>
              </w:rPr>
            </w:pPr>
          </w:p>
        </w:tc>
        <w:tc>
          <w:tcPr>
            <w:tcW w:w="1350" w:type="dxa"/>
            <w:shd w:val="clear" w:color="auto" w:fill="auto"/>
            <w:vAlign w:val="center"/>
          </w:tcPr>
          <w:p w14:paraId="5AD6D038" w14:textId="77777777" w:rsidR="00C32C75" w:rsidRPr="009F6553" w:rsidRDefault="00C32C75" w:rsidP="00C32C75">
            <w:pPr>
              <w:rPr>
                <w:b/>
                <w:szCs w:val="24"/>
                <w:lang w:val="ro-MD"/>
              </w:rPr>
            </w:pPr>
          </w:p>
        </w:tc>
        <w:tc>
          <w:tcPr>
            <w:tcW w:w="1350" w:type="dxa"/>
            <w:shd w:val="clear" w:color="auto" w:fill="auto"/>
            <w:vAlign w:val="center"/>
          </w:tcPr>
          <w:p w14:paraId="7DFECE67" w14:textId="17E52323" w:rsidR="00C32C75" w:rsidRPr="009F6553" w:rsidRDefault="001657A1" w:rsidP="00C32C75">
            <w:pPr>
              <w:jc w:val="center"/>
              <w:rPr>
                <w:szCs w:val="24"/>
                <w:lang w:val="ro-MD"/>
              </w:rPr>
            </w:pPr>
            <w:r>
              <w:rPr>
                <w:b/>
                <w:bCs/>
                <w:szCs w:val="24"/>
                <w:lang w:val="ro-MD"/>
              </w:rPr>
              <w:t xml:space="preserve">30-45 zile </w:t>
            </w:r>
            <w:r w:rsidR="00DA7BA8">
              <w:rPr>
                <w:b/>
                <w:bCs/>
                <w:szCs w:val="24"/>
                <w:lang w:val="ro-MD"/>
              </w:rPr>
              <w:t>calendaris-tice</w:t>
            </w:r>
          </w:p>
        </w:tc>
        <w:tc>
          <w:tcPr>
            <w:tcW w:w="1890" w:type="dxa"/>
            <w:shd w:val="clear" w:color="auto" w:fill="auto"/>
            <w:vAlign w:val="center"/>
          </w:tcPr>
          <w:p w14:paraId="0200D8E2" w14:textId="77777777" w:rsidR="006341E7" w:rsidRDefault="006341E7" w:rsidP="009871F2">
            <w:pPr>
              <w:jc w:val="center"/>
              <w:rPr>
                <w:b/>
                <w:szCs w:val="24"/>
                <w:lang w:val="ro-MD"/>
              </w:rPr>
            </w:pPr>
            <w:r w:rsidRPr="000C11EE">
              <w:rPr>
                <w:b/>
                <w:szCs w:val="24"/>
                <w:lang w:val="ro-MD"/>
              </w:rPr>
              <w:t>IFP, Chișinău</w:t>
            </w:r>
            <w:r w:rsidRPr="000C11EE">
              <w:rPr>
                <w:b/>
                <w:szCs w:val="24"/>
              </w:rPr>
              <w:t>, Spitalul TB, Bender</w:t>
            </w:r>
            <w:r>
              <w:rPr>
                <w:b/>
                <w:szCs w:val="24"/>
                <w:lang w:val="ro-MD"/>
              </w:rPr>
              <w:t xml:space="preserve">; </w:t>
            </w:r>
          </w:p>
          <w:p w14:paraId="0BE0CB00" w14:textId="3247A7E5" w:rsidR="00C32C75" w:rsidRPr="009F6553" w:rsidRDefault="009871F2" w:rsidP="009871F2">
            <w:pPr>
              <w:jc w:val="center"/>
              <w:rPr>
                <w:bCs/>
                <w:szCs w:val="24"/>
                <w:lang w:val="ro-MD"/>
              </w:rPr>
            </w:pPr>
            <w:r w:rsidRPr="00773392">
              <w:rPr>
                <w:b/>
                <w:szCs w:val="24"/>
                <w:lang w:val="ro-MD"/>
              </w:rPr>
              <w:t>P16-Pruncul</w:t>
            </w:r>
          </w:p>
        </w:tc>
      </w:tr>
      <w:tr w:rsidR="009F617D" w:rsidRPr="009F6553" w14:paraId="04139AA0" w14:textId="77777777" w:rsidTr="001657A1">
        <w:trPr>
          <w:cantSplit/>
          <w:trHeight w:val="301"/>
        </w:trPr>
        <w:tc>
          <w:tcPr>
            <w:tcW w:w="533" w:type="dxa"/>
            <w:shd w:val="clear" w:color="auto" w:fill="auto"/>
            <w:vAlign w:val="center"/>
          </w:tcPr>
          <w:p w14:paraId="1F6AE71A" w14:textId="77777777" w:rsidR="009F617D" w:rsidRPr="009F6553" w:rsidRDefault="009F617D" w:rsidP="00E41B54">
            <w:pPr>
              <w:pStyle w:val="HeadingStyle"/>
            </w:pPr>
          </w:p>
        </w:tc>
        <w:tc>
          <w:tcPr>
            <w:tcW w:w="4497" w:type="dxa"/>
            <w:gridSpan w:val="3"/>
            <w:shd w:val="clear" w:color="auto" w:fill="auto"/>
            <w:vAlign w:val="center"/>
          </w:tcPr>
          <w:p w14:paraId="6330A4AA" w14:textId="77777777" w:rsidR="009F617D" w:rsidRPr="009F6553" w:rsidRDefault="009F617D" w:rsidP="00271FBE">
            <w:pPr>
              <w:jc w:val="right"/>
              <w:rPr>
                <w:b/>
                <w:szCs w:val="24"/>
                <w:lang w:val="ro-MD"/>
              </w:rPr>
            </w:pPr>
            <w:r w:rsidRPr="009F6553">
              <w:rPr>
                <w:b/>
                <w:i/>
                <w:szCs w:val="24"/>
                <w:lang w:val="ro-MD"/>
              </w:rPr>
              <w:t>TOTAL:</w:t>
            </w:r>
          </w:p>
        </w:tc>
        <w:tc>
          <w:tcPr>
            <w:tcW w:w="1350" w:type="dxa"/>
            <w:shd w:val="clear" w:color="auto" w:fill="auto"/>
            <w:vAlign w:val="center"/>
          </w:tcPr>
          <w:p w14:paraId="5C29EDE4" w14:textId="77777777" w:rsidR="009F617D" w:rsidRPr="009F6553" w:rsidRDefault="009F617D" w:rsidP="009F617D">
            <w:pPr>
              <w:jc w:val="center"/>
              <w:rPr>
                <w:b/>
                <w:szCs w:val="24"/>
                <w:lang w:val="ro-MD"/>
              </w:rPr>
            </w:pPr>
          </w:p>
        </w:tc>
        <w:tc>
          <w:tcPr>
            <w:tcW w:w="1350" w:type="dxa"/>
            <w:shd w:val="clear" w:color="auto" w:fill="auto"/>
            <w:vAlign w:val="center"/>
          </w:tcPr>
          <w:p w14:paraId="4F981F64" w14:textId="77777777" w:rsidR="009F617D" w:rsidRPr="009F6553" w:rsidRDefault="009F617D" w:rsidP="009F617D">
            <w:pPr>
              <w:jc w:val="center"/>
              <w:rPr>
                <w:b/>
                <w:szCs w:val="24"/>
                <w:lang w:val="ro-MD"/>
              </w:rPr>
            </w:pPr>
          </w:p>
        </w:tc>
        <w:tc>
          <w:tcPr>
            <w:tcW w:w="1890" w:type="dxa"/>
            <w:shd w:val="clear" w:color="auto" w:fill="auto"/>
            <w:vAlign w:val="center"/>
          </w:tcPr>
          <w:p w14:paraId="19F917D2" w14:textId="77777777" w:rsidR="009F617D" w:rsidRPr="009F6553" w:rsidRDefault="009F617D"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73FBE5F7" w14:textId="77777777" w:rsidR="00DA7BA8"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w:t>
      </w:r>
    </w:p>
    <w:p w14:paraId="21B233BC" w14:textId="77777777" w:rsidR="00DA7BA8" w:rsidRDefault="00DA7BA8" w:rsidP="00DA7BA8">
      <w:pPr>
        <w:pStyle w:val="ListParagraph"/>
        <w:rPr>
          <w:szCs w:val="24"/>
          <w:lang w:val="ro-MD"/>
        </w:rPr>
      </w:pPr>
    </w:p>
    <w:p w14:paraId="6F1DEA47" w14:textId="7952AE76" w:rsidR="006E16EC" w:rsidRPr="009F6553" w:rsidRDefault="00C548AB" w:rsidP="00704D1F">
      <w:pPr>
        <w:numPr>
          <w:ilvl w:val="0"/>
          <w:numId w:val="5"/>
        </w:numPr>
        <w:tabs>
          <w:tab w:val="clear" w:pos="720"/>
        </w:tabs>
        <w:ind w:left="709" w:hanging="709"/>
        <w:jc w:val="both"/>
        <w:rPr>
          <w:szCs w:val="24"/>
          <w:lang w:val="ro-MD"/>
        </w:rPr>
      </w:pPr>
      <w:r w:rsidRPr="009F6553">
        <w:rPr>
          <w:szCs w:val="24"/>
          <w:lang w:val="ro-MD"/>
        </w:rPr>
        <w:t xml:space="preserve"> rezolva pe cale amiabilă, prin negocieri directe informale, orice neînțelegere sau litigiu între ei în temeiul sau în legătură cu Contractul</w:t>
      </w:r>
      <w:r w:rsidR="006E16EC" w:rsidRPr="009F6553">
        <w:rPr>
          <w:szCs w:val="24"/>
          <w:lang w:val="ro-MD"/>
        </w:rPr>
        <w:t xml:space="preserve">. </w:t>
      </w:r>
      <w:r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r w:rsidRPr="009F6553">
        <w:rPr>
          <w:bCs/>
          <w:szCs w:val="24"/>
          <w:u w:val="single"/>
          <w:lang w:val="ro-MD"/>
        </w:rPr>
        <w:t>Întîrzieri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Code of Conduct for Suppliers</w:t>
      </w:r>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website-ul</w:t>
      </w:r>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Code of Conduct for Suppliers</w:t>
      </w:r>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974F07">
          <w:footerReference w:type="even" r:id="rId11"/>
          <w:footerReference w:type="default" r:id="rId12"/>
          <w:pgSz w:w="11907" w:h="16839" w:code="9"/>
          <w:pgMar w:top="450" w:right="850" w:bottom="1138" w:left="1699" w:header="720" w:footer="720" w:gutter="0"/>
          <w:cols w:space="720"/>
          <w:titlePg/>
          <w:docGrid w:linePitch="326"/>
        </w:sectPr>
      </w:pPr>
    </w:p>
    <w:p w14:paraId="1417B01A" w14:textId="77777777" w:rsidR="00090161" w:rsidRDefault="00090161" w:rsidP="00F62273">
      <w:pPr>
        <w:jc w:val="right"/>
        <w:rPr>
          <w:b/>
          <w:bCs/>
          <w:szCs w:val="24"/>
          <w:lang w:val="ro-MD"/>
        </w:rPr>
      </w:pPr>
    </w:p>
    <w:p w14:paraId="7E1ABBC1" w14:textId="77777777" w:rsidR="00090161" w:rsidRDefault="00090161" w:rsidP="00F62273">
      <w:pPr>
        <w:jc w:val="right"/>
        <w:rPr>
          <w:b/>
          <w:bCs/>
          <w:szCs w:val="24"/>
          <w:lang w:val="ro-MD"/>
        </w:rPr>
      </w:pPr>
    </w:p>
    <w:p w14:paraId="5B98215E" w14:textId="6BCBA235"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bookmarkStart w:id="6" w:name="_Hlk132805665"/>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bookmarkEnd w:id="6"/>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5CD19437" w:rsidR="00BC63BE" w:rsidRDefault="00740BED" w:rsidP="00F62273">
      <w:pPr>
        <w:jc w:val="both"/>
        <w:rPr>
          <w:b/>
          <w:bCs/>
          <w:lang w:val="ro-MD"/>
        </w:rPr>
      </w:pPr>
      <w:r w:rsidRPr="009F6553">
        <w:rPr>
          <w:b/>
          <w:szCs w:val="24"/>
          <w:lang w:val="ro-MD" w:eastAsia="ru-RU"/>
        </w:rPr>
        <w:t xml:space="preserve">LOT </w:t>
      </w:r>
      <w:r w:rsidR="00644DB6" w:rsidRPr="009F6553">
        <w:rPr>
          <w:b/>
          <w:szCs w:val="24"/>
          <w:lang w:val="ro-MD" w:eastAsia="ru-RU"/>
        </w:rPr>
        <w:t>„</w:t>
      </w:r>
      <w:r w:rsidR="006341E7">
        <w:rPr>
          <w:b/>
          <w:szCs w:val="24"/>
          <w:lang w:val="ro-MD" w:eastAsia="ru-RU"/>
        </w:rPr>
        <w:t>Calculator PC</w:t>
      </w:r>
      <w:r w:rsidR="00C666CE" w:rsidRPr="00C666CE">
        <w:rPr>
          <w:b/>
          <w:bCs/>
          <w:lang w:val="ro-MD"/>
        </w:rPr>
        <w:t>”</w:t>
      </w:r>
      <w:r w:rsidR="00D61DE5" w:rsidRPr="008F0CD0">
        <w:rPr>
          <w:lang w:val="ro-MD"/>
        </w:rPr>
        <w:t>:</w:t>
      </w:r>
    </w:p>
    <w:p w14:paraId="19D2C242" w14:textId="77777777" w:rsidR="00682F60" w:rsidRPr="00024A53" w:rsidRDefault="00682F60" w:rsidP="00F62273">
      <w:pPr>
        <w:jc w:val="both"/>
        <w:rPr>
          <w:b/>
          <w:szCs w:val="24"/>
          <w:lang w:val="fr-FR" w:eastAsia="ru-RU"/>
        </w:rPr>
      </w:pPr>
    </w:p>
    <w:tbl>
      <w:tblPr>
        <w:tblW w:w="14129" w:type="dxa"/>
        <w:tblInd w:w="-10" w:type="dxa"/>
        <w:shd w:val="clear" w:color="auto" w:fill="FFFFFF"/>
        <w:tblCellMar>
          <w:top w:w="15" w:type="dxa"/>
          <w:left w:w="15" w:type="dxa"/>
          <w:bottom w:w="15" w:type="dxa"/>
          <w:right w:w="15" w:type="dxa"/>
        </w:tblCellMar>
        <w:tblLook w:val="04A0" w:firstRow="1" w:lastRow="0" w:firstColumn="1" w:lastColumn="0" w:noHBand="0" w:noVBand="1"/>
      </w:tblPr>
      <w:tblGrid>
        <w:gridCol w:w="939"/>
        <w:gridCol w:w="1877"/>
        <w:gridCol w:w="5104"/>
        <w:gridCol w:w="6209"/>
      </w:tblGrid>
      <w:tr w:rsidR="00090161" w:rsidRPr="001D5C1D" w14:paraId="538AEF5F" w14:textId="4013C96C" w:rsidTr="00C24737">
        <w:tc>
          <w:tcPr>
            <w:tcW w:w="7920" w:type="dxa"/>
            <w:gridSpan w:val="3"/>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3350197" w14:textId="77777777" w:rsidR="00090161" w:rsidRPr="001D5C1D" w:rsidRDefault="00090161" w:rsidP="00AE46B0">
            <w:pPr>
              <w:jc w:val="center"/>
              <w:rPr>
                <w:rFonts w:ascii="Arial" w:hAnsi="Arial" w:cs="Arial"/>
                <w:color w:val="000000"/>
                <w:sz w:val="22"/>
                <w:szCs w:val="22"/>
                <w:lang w:val="ro-RO" w:eastAsia="ro-RO"/>
              </w:rPr>
            </w:pPr>
            <w:r w:rsidRPr="001D5C1D">
              <w:rPr>
                <w:rFonts w:ascii="Cambria" w:hAnsi="Cambria" w:cs="Arial"/>
                <w:b/>
                <w:bCs/>
                <w:color w:val="000000"/>
                <w:sz w:val="22"/>
                <w:szCs w:val="22"/>
                <w:lang w:val="ro-RO" w:eastAsia="ro-RO"/>
              </w:rPr>
              <w:t>Item – Desktop (International Brand Name)</w:t>
            </w:r>
          </w:p>
        </w:tc>
        <w:tc>
          <w:tcPr>
            <w:tcW w:w="6209" w:type="dxa"/>
            <w:tcBorders>
              <w:top w:val="single" w:sz="8" w:space="0" w:color="auto"/>
              <w:left w:val="single" w:sz="8" w:space="0" w:color="auto"/>
              <w:bottom w:val="single" w:sz="8" w:space="0" w:color="auto"/>
              <w:right w:val="single" w:sz="8" w:space="0" w:color="auto"/>
            </w:tcBorders>
            <w:shd w:val="clear" w:color="auto" w:fill="FFFFFF"/>
          </w:tcPr>
          <w:p w14:paraId="5222F951" w14:textId="77777777" w:rsidR="00090161" w:rsidRPr="001D5C1D" w:rsidRDefault="00090161" w:rsidP="00AE46B0">
            <w:pPr>
              <w:jc w:val="center"/>
              <w:rPr>
                <w:rFonts w:ascii="Cambria" w:hAnsi="Cambria" w:cs="Arial"/>
                <w:b/>
                <w:bCs/>
                <w:color w:val="000000"/>
                <w:sz w:val="22"/>
                <w:szCs w:val="22"/>
                <w:lang w:val="ro-RO" w:eastAsia="ro-RO"/>
              </w:rPr>
            </w:pPr>
          </w:p>
        </w:tc>
      </w:tr>
      <w:tr w:rsidR="00090161" w:rsidRPr="001D5C1D" w14:paraId="628D2DE6" w14:textId="22C38466" w:rsidTr="00C24737">
        <w:tc>
          <w:tcPr>
            <w:tcW w:w="9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40DF08C" w14:textId="77777777" w:rsidR="00090161" w:rsidRPr="001D5C1D" w:rsidRDefault="00090161" w:rsidP="00AE46B0">
            <w:pPr>
              <w:rPr>
                <w:rFonts w:ascii="Arial" w:hAnsi="Arial" w:cs="Arial"/>
                <w:b/>
                <w:bCs/>
                <w:color w:val="000000"/>
                <w:sz w:val="22"/>
                <w:szCs w:val="22"/>
                <w:lang w:val="ro-RO" w:eastAsia="ro-RO"/>
              </w:rPr>
            </w:pPr>
            <w:r w:rsidRPr="001D5C1D">
              <w:rPr>
                <w:rFonts w:ascii="Cambria" w:hAnsi="Cambria" w:cs="Arial"/>
                <w:b/>
                <w:bCs/>
                <w:color w:val="000000"/>
                <w:sz w:val="22"/>
                <w:szCs w:val="22"/>
                <w:lang w:val="ro-RO" w:eastAsia="ro-RO"/>
              </w:rPr>
              <w:t>No. </w:t>
            </w:r>
          </w:p>
        </w:tc>
        <w:tc>
          <w:tcPr>
            <w:tcW w:w="18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75D1E6F3" w14:textId="77777777" w:rsidR="00090161" w:rsidRPr="001D5C1D" w:rsidRDefault="00090161" w:rsidP="00AE46B0">
            <w:pPr>
              <w:rPr>
                <w:rFonts w:ascii="Arial" w:hAnsi="Arial" w:cs="Arial"/>
                <w:b/>
                <w:bCs/>
                <w:color w:val="000000"/>
                <w:sz w:val="22"/>
                <w:szCs w:val="22"/>
                <w:lang w:val="ro-RO" w:eastAsia="ro-RO"/>
              </w:rPr>
            </w:pPr>
            <w:r w:rsidRPr="001D5C1D">
              <w:rPr>
                <w:rFonts w:ascii="Cambria" w:hAnsi="Cambria" w:cs="Arial"/>
                <w:b/>
                <w:bCs/>
                <w:color w:val="000000"/>
                <w:sz w:val="22"/>
                <w:szCs w:val="22"/>
                <w:lang w:val="ro-RO" w:eastAsia="ro-RO"/>
              </w:rPr>
              <w:t>Name </w:t>
            </w:r>
          </w:p>
        </w:tc>
        <w:tc>
          <w:tcPr>
            <w:tcW w:w="51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14:paraId="1095EC0B" w14:textId="34F6D5D4" w:rsidR="00090161" w:rsidRPr="001D5C1D" w:rsidRDefault="00090161" w:rsidP="00AE46B0">
            <w:pPr>
              <w:rPr>
                <w:rFonts w:ascii="Arial" w:hAnsi="Arial" w:cs="Arial"/>
                <w:b/>
                <w:bCs/>
                <w:color w:val="000000"/>
                <w:sz w:val="22"/>
                <w:szCs w:val="22"/>
                <w:lang w:val="ro-RO" w:eastAsia="ro-RO"/>
              </w:rPr>
            </w:pPr>
            <w:r w:rsidRPr="001D5C1D">
              <w:rPr>
                <w:rFonts w:ascii="Cambria" w:hAnsi="Cambria" w:cs="Arial"/>
                <w:b/>
                <w:bCs/>
                <w:color w:val="000000"/>
                <w:sz w:val="22"/>
                <w:szCs w:val="22"/>
                <w:lang w:val="ro-RO" w:eastAsia="ro-RO"/>
              </w:rPr>
              <w:t>Required Technical Specifications and Standard (minimum requirements) </w:t>
            </w:r>
          </w:p>
        </w:tc>
        <w:tc>
          <w:tcPr>
            <w:tcW w:w="6209" w:type="dxa"/>
            <w:tcBorders>
              <w:top w:val="nil"/>
              <w:left w:val="nil"/>
              <w:bottom w:val="single" w:sz="8" w:space="0" w:color="auto"/>
              <w:right w:val="single" w:sz="8" w:space="0" w:color="auto"/>
            </w:tcBorders>
            <w:shd w:val="clear" w:color="auto" w:fill="FFFFFF"/>
          </w:tcPr>
          <w:p w14:paraId="41BB0D14" w14:textId="02CF796A" w:rsidR="00090161" w:rsidRPr="001D5C1D" w:rsidRDefault="00090161" w:rsidP="00AE46B0">
            <w:pPr>
              <w:rPr>
                <w:rFonts w:ascii="Cambria" w:hAnsi="Cambria" w:cs="Arial"/>
                <w:b/>
                <w:bCs/>
                <w:color w:val="000000"/>
                <w:sz w:val="22"/>
                <w:szCs w:val="22"/>
                <w:lang w:val="ro-RO" w:eastAsia="ro-RO"/>
              </w:rPr>
            </w:pPr>
            <w:r w:rsidRPr="001D5C1D">
              <w:rPr>
                <w:rFonts w:ascii="Cambria" w:hAnsi="Cambria" w:cs="Arial"/>
                <w:b/>
                <w:bCs/>
                <w:color w:val="000000"/>
                <w:sz w:val="22"/>
                <w:szCs w:val="22"/>
                <w:lang w:val="ro-RO" w:eastAsia="ro-RO"/>
              </w:rPr>
              <w:t>Specificații tehnice oferite; Model; Producător</w:t>
            </w:r>
          </w:p>
        </w:tc>
      </w:tr>
      <w:tr w:rsidR="00C24737" w:rsidRPr="001D5C1D" w14:paraId="62F0A7BF" w14:textId="77777777" w:rsidTr="00165AD6">
        <w:tc>
          <w:tcPr>
            <w:tcW w:w="939"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tcPr>
          <w:p w14:paraId="4626D23E" w14:textId="77777777" w:rsidR="00C24737" w:rsidRPr="001D5C1D" w:rsidRDefault="00C24737" w:rsidP="00AE46B0">
            <w:pPr>
              <w:rPr>
                <w:rFonts w:ascii="Cambria" w:hAnsi="Cambria" w:cs="Arial"/>
                <w:b/>
                <w:bCs/>
                <w:color w:val="000000"/>
                <w:sz w:val="22"/>
                <w:szCs w:val="22"/>
                <w:lang w:val="ro-RO" w:eastAsia="ro-RO"/>
              </w:rPr>
            </w:pPr>
          </w:p>
        </w:tc>
        <w:tc>
          <w:tcPr>
            <w:tcW w:w="187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5A5C6718" w14:textId="1771132E" w:rsidR="00C24737" w:rsidRPr="001D5C1D" w:rsidRDefault="00C24737" w:rsidP="00AE46B0">
            <w:pPr>
              <w:rPr>
                <w:rFonts w:ascii="Cambria" w:hAnsi="Cambria" w:cs="Arial"/>
                <w:b/>
                <w:bCs/>
                <w:color w:val="000000"/>
                <w:sz w:val="22"/>
                <w:szCs w:val="22"/>
                <w:lang w:val="ro-RO" w:eastAsia="ro-RO"/>
              </w:rPr>
            </w:pPr>
            <w:r w:rsidRPr="001D5C1D">
              <w:rPr>
                <w:b/>
                <w:sz w:val="22"/>
                <w:szCs w:val="22"/>
                <w:lang w:val="ro-MD" w:eastAsia="ru-RU"/>
              </w:rPr>
              <w:t>Calculator PC</w:t>
            </w:r>
          </w:p>
        </w:tc>
        <w:tc>
          <w:tcPr>
            <w:tcW w:w="5104"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14:paraId="643588A0" w14:textId="77777777" w:rsidR="00C24737" w:rsidRPr="001D5C1D" w:rsidRDefault="00C24737" w:rsidP="00C24737">
            <w:pPr>
              <w:pStyle w:val="NormalWeb"/>
              <w:spacing w:before="0" w:beforeAutospacing="0" w:after="0" w:afterAutospacing="0"/>
              <w:rPr>
                <w:sz w:val="22"/>
                <w:szCs w:val="22"/>
              </w:rPr>
            </w:pPr>
            <w:r w:rsidRPr="001D5C1D">
              <w:rPr>
                <w:color w:val="000000"/>
                <w:sz w:val="22"/>
                <w:szCs w:val="22"/>
              </w:rPr>
              <w:t>CPU: At least 25800 points of PassMark CPU benchmark software</w:t>
            </w:r>
            <w:hyperlink w:anchor="14311c4bad51de806de2ea969c6ba35c_ftn1" w:history="1">
              <w:r w:rsidRPr="001D5C1D">
                <w:rPr>
                  <w:rStyle w:val="Hyperlink"/>
                  <w:sz w:val="22"/>
                  <w:szCs w:val="22"/>
                </w:rPr>
                <w:t>[1]</w:t>
              </w:r>
            </w:hyperlink>
            <w:r w:rsidRPr="001D5C1D">
              <w:rPr>
                <w:color w:val="000000"/>
                <w:sz w:val="22"/>
                <w:szCs w:val="22"/>
              </w:rPr>
              <w:t xml:space="preserve"> accessed on 20.04.2023</w:t>
            </w:r>
          </w:p>
          <w:p w14:paraId="74C745DA" w14:textId="77777777" w:rsidR="00C24737" w:rsidRPr="001D5C1D" w:rsidRDefault="00C24737" w:rsidP="00C24737">
            <w:pPr>
              <w:pStyle w:val="NormalWeb"/>
              <w:spacing w:before="0" w:beforeAutospacing="0" w:after="0" w:afterAutospacing="0"/>
              <w:rPr>
                <w:sz w:val="22"/>
                <w:szCs w:val="22"/>
              </w:rPr>
            </w:pPr>
            <w:r w:rsidRPr="001D5C1D">
              <w:rPr>
                <w:color w:val="000000"/>
                <w:sz w:val="22"/>
                <w:szCs w:val="22"/>
              </w:rPr>
              <w:t>Display - min 27” IPS, Boxe integrate</w:t>
            </w:r>
          </w:p>
          <w:p w14:paraId="1BCFB355" w14:textId="77777777" w:rsidR="00C24737" w:rsidRPr="001D5C1D" w:rsidRDefault="00C24737" w:rsidP="00C24737">
            <w:pPr>
              <w:pStyle w:val="NormalWeb"/>
              <w:spacing w:before="0" w:beforeAutospacing="0" w:after="0" w:afterAutospacing="0"/>
              <w:rPr>
                <w:sz w:val="22"/>
                <w:szCs w:val="22"/>
              </w:rPr>
            </w:pPr>
            <w:r w:rsidRPr="001D5C1D">
              <w:rPr>
                <w:color w:val="000000"/>
                <w:sz w:val="22"/>
                <w:szCs w:val="22"/>
              </w:rPr>
              <w:t>Resolution – min 1920х1080</w:t>
            </w:r>
          </w:p>
          <w:p w14:paraId="0A1F9687" w14:textId="77777777" w:rsidR="00C24737" w:rsidRPr="001D5C1D" w:rsidRDefault="00C24737" w:rsidP="00C24737">
            <w:pPr>
              <w:pStyle w:val="NormalWeb"/>
              <w:spacing w:before="0" w:beforeAutospacing="0" w:after="0" w:afterAutospacing="0"/>
              <w:rPr>
                <w:sz w:val="22"/>
                <w:szCs w:val="22"/>
              </w:rPr>
            </w:pPr>
            <w:r w:rsidRPr="001D5C1D">
              <w:rPr>
                <w:color w:val="000000"/>
                <w:sz w:val="22"/>
                <w:szCs w:val="22"/>
              </w:rPr>
              <w:t>Aspect ratio – 16:9</w:t>
            </w:r>
          </w:p>
          <w:p w14:paraId="78DE79ED" w14:textId="77777777" w:rsidR="00C24737" w:rsidRPr="001D5C1D" w:rsidRDefault="00C24737" w:rsidP="00C24737">
            <w:pPr>
              <w:pStyle w:val="NormalWeb"/>
              <w:spacing w:before="0" w:beforeAutospacing="0" w:after="0" w:afterAutospacing="0"/>
              <w:rPr>
                <w:sz w:val="22"/>
                <w:szCs w:val="22"/>
              </w:rPr>
            </w:pPr>
            <w:r w:rsidRPr="001D5C1D">
              <w:rPr>
                <w:color w:val="000000"/>
                <w:sz w:val="22"/>
                <w:szCs w:val="22"/>
              </w:rPr>
              <w:t>Display Interface: At least VGA, HDMI</w:t>
            </w:r>
          </w:p>
          <w:p w14:paraId="09F884D8" w14:textId="77777777" w:rsidR="00C24737" w:rsidRPr="001D5C1D" w:rsidRDefault="00C24737" w:rsidP="00C24737">
            <w:pPr>
              <w:pStyle w:val="NormalWeb"/>
              <w:spacing w:before="0" w:beforeAutospacing="0" w:after="0" w:afterAutospacing="0"/>
              <w:rPr>
                <w:sz w:val="22"/>
                <w:szCs w:val="22"/>
              </w:rPr>
            </w:pPr>
            <w:r w:rsidRPr="001D5C1D">
              <w:rPr>
                <w:color w:val="000000"/>
                <w:sz w:val="22"/>
                <w:szCs w:val="22"/>
              </w:rPr>
              <w:t>RAM: At least 8GB (1x8GB + one free slot on board</w:t>
            </w:r>
          </w:p>
          <w:p w14:paraId="1E0CFCCE" w14:textId="77777777" w:rsidR="00C24737" w:rsidRPr="001D5C1D" w:rsidRDefault="00C24737" w:rsidP="00C24737">
            <w:pPr>
              <w:pStyle w:val="NormalWeb"/>
              <w:spacing w:before="0" w:beforeAutospacing="0" w:after="0" w:afterAutospacing="0"/>
              <w:rPr>
                <w:sz w:val="22"/>
                <w:szCs w:val="22"/>
              </w:rPr>
            </w:pPr>
            <w:r w:rsidRPr="001D5C1D">
              <w:rPr>
                <w:color w:val="000000"/>
                <w:sz w:val="22"/>
                <w:szCs w:val="22"/>
              </w:rPr>
              <w:t>Hard Drive: At least 500 GB SSD</w:t>
            </w:r>
          </w:p>
          <w:p w14:paraId="734B365C" w14:textId="77777777" w:rsidR="00C24737" w:rsidRPr="001D5C1D" w:rsidRDefault="00C24737" w:rsidP="00C24737">
            <w:pPr>
              <w:pStyle w:val="NormalWeb"/>
              <w:spacing w:before="0" w:beforeAutospacing="0" w:after="0" w:afterAutospacing="0"/>
              <w:rPr>
                <w:sz w:val="22"/>
                <w:szCs w:val="22"/>
              </w:rPr>
            </w:pPr>
            <w:r w:rsidRPr="001D5C1D">
              <w:rPr>
                <w:color w:val="000000"/>
                <w:sz w:val="22"/>
                <w:szCs w:val="22"/>
              </w:rPr>
              <w:t>LAN: Integrated Gigabit Ethernet</w:t>
            </w:r>
          </w:p>
          <w:p w14:paraId="27716B39" w14:textId="77777777" w:rsidR="00C24737" w:rsidRPr="001D5C1D" w:rsidRDefault="00C24737" w:rsidP="00C24737">
            <w:pPr>
              <w:pStyle w:val="NormalWeb"/>
              <w:spacing w:before="0" w:beforeAutospacing="0" w:after="0" w:afterAutospacing="0"/>
              <w:rPr>
                <w:rFonts w:ascii="Calibri" w:hAnsi="Calibri" w:cs="Calibri"/>
                <w:sz w:val="22"/>
                <w:szCs w:val="22"/>
              </w:rPr>
            </w:pPr>
            <w:r w:rsidRPr="001D5C1D">
              <w:rPr>
                <w:color w:val="000000"/>
                <w:sz w:val="22"/>
                <w:szCs w:val="22"/>
              </w:rPr>
              <w:t xml:space="preserve">Internal Ports: RJ-45; at least 3xUSB 2.0 and 2xUSB 3.0; VGA, HDMI®, Stereo headphone/Microphone combo jack </w:t>
            </w:r>
          </w:p>
          <w:p w14:paraId="452B30AA" w14:textId="77777777" w:rsidR="00C24737" w:rsidRPr="001D5C1D" w:rsidRDefault="00C24737" w:rsidP="00C24737">
            <w:pPr>
              <w:pStyle w:val="NormalWeb"/>
              <w:spacing w:before="0" w:beforeAutospacing="0" w:after="0" w:afterAutospacing="0"/>
              <w:rPr>
                <w:sz w:val="22"/>
                <w:szCs w:val="22"/>
              </w:rPr>
            </w:pPr>
            <w:r w:rsidRPr="001D5C1D">
              <w:rPr>
                <w:color w:val="000000"/>
                <w:sz w:val="22"/>
                <w:szCs w:val="22"/>
              </w:rPr>
              <w:t>Input device:</w:t>
            </w:r>
            <w:r w:rsidRPr="001D5C1D">
              <w:rPr>
                <w:rStyle w:val="Strong"/>
                <w:color w:val="000000"/>
                <w:sz w:val="22"/>
                <w:szCs w:val="22"/>
              </w:rPr>
              <w:t xml:space="preserve"> </w:t>
            </w:r>
            <w:r w:rsidRPr="001D5C1D">
              <w:rPr>
                <w:rFonts w:ascii="Cambria" w:hAnsi="Cambria"/>
                <w:color w:val="000000"/>
                <w:sz w:val="22"/>
                <w:szCs w:val="22"/>
                <w:lang w:val="ro-RO"/>
              </w:rPr>
              <w:t>Wireless</w:t>
            </w:r>
            <w:r w:rsidRPr="001D5C1D">
              <w:rPr>
                <w:color w:val="000000"/>
                <w:sz w:val="22"/>
                <w:szCs w:val="22"/>
              </w:rPr>
              <w:t xml:space="preserve"> RU/EN Keyboard + mouse</w:t>
            </w:r>
          </w:p>
          <w:p w14:paraId="24F6C420" w14:textId="77777777" w:rsidR="00C24737" w:rsidRPr="001D5C1D" w:rsidRDefault="00C24737" w:rsidP="00C24737">
            <w:pPr>
              <w:pStyle w:val="NormalWeb"/>
              <w:spacing w:before="0" w:beforeAutospacing="0" w:after="0" w:afterAutospacing="0"/>
              <w:rPr>
                <w:sz w:val="22"/>
                <w:szCs w:val="22"/>
              </w:rPr>
            </w:pPr>
            <w:r w:rsidRPr="001D5C1D">
              <w:rPr>
                <w:color w:val="000000"/>
                <w:sz w:val="22"/>
                <w:szCs w:val="22"/>
              </w:rPr>
              <w:t xml:space="preserve">Pre-installed licensed operating system (Romanian&amp;Russian&amp;English) with the possibility to Create and join a domain (work network) </w:t>
            </w:r>
          </w:p>
          <w:p w14:paraId="23696020" w14:textId="77777777" w:rsidR="00C24737" w:rsidRDefault="00C24737" w:rsidP="00C24737">
            <w:pPr>
              <w:rPr>
                <w:color w:val="000000"/>
                <w:sz w:val="22"/>
                <w:szCs w:val="22"/>
              </w:rPr>
            </w:pPr>
            <w:r w:rsidRPr="001D5C1D">
              <w:rPr>
                <w:color w:val="000000"/>
                <w:sz w:val="22"/>
                <w:szCs w:val="22"/>
              </w:rPr>
              <w:t>Pre-installed licensed office tools, comprising text processor, spreadsheet, simple graphic package and presentation tools.</w:t>
            </w:r>
          </w:p>
          <w:p w14:paraId="25EBE401" w14:textId="4596C0E5" w:rsidR="00C10B5E" w:rsidRPr="001D5C1D" w:rsidRDefault="00C10B5E" w:rsidP="00C24737">
            <w:pPr>
              <w:rPr>
                <w:rFonts w:ascii="Cambria" w:hAnsi="Cambria" w:cs="Arial"/>
                <w:b/>
                <w:bCs/>
                <w:color w:val="000000"/>
                <w:sz w:val="22"/>
                <w:szCs w:val="22"/>
                <w:lang w:val="ro-RO" w:eastAsia="ro-RO"/>
              </w:rPr>
            </w:pPr>
            <w:r w:rsidRPr="0093111C">
              <w:rPr>
                <w:color w:val="000000"/>
                <w:lang w:eastAsia="ro-RO"/>
              </w:rPr>
              <w:t>Manufacturer warranty 36 months</w:t>
            </w:r>
            <w:r>
              <w:rPr>
                <w:color w:val="000000"/>
                <w:lang w:eastAsia="ro-RO"/>
              </w:rPr>
              <w:t>.</w:t>
            </w:r>
          </w:p>
        </w:tc>
        <w:tc>
          <w:tcPr>
            <w:tcW w:w="6209" w:type="dxa"/>
            <w:tcBorders>
              <w:top w:val="nil"/>
              <w:left w:val="nil"/>
              <w:bottom w:val="single" w:sz="8" w:space="0" w:color="auto"/>
              <w:right w:val="single" w:sz="8" w:space="0" w:color="auto"/>
            </w:tcBorders>
            <w:shd w:val="clear" w:color="auto" w:fill="FFFFFF"/>
          </w:tcPr>
          <w:p w14:paraId="6596BD7F" w14:textId="77777777" w:rsidR="00C24737" w:rsidRPr="001D5C1D" w:rsidRDefault="00C24737" w:rsidP="00AE46B0">
            <w:pPr>
              <w:rPr>
                <w:rFonts w:ascii="Cambria" w:hAnsi="Cambria" w:cs="Arial"/>
                <w:b/>
                <w:bCs/>
                <w:color w:val="000000"/>
                <w:sz w:val="22"/>
                <w:szCs w:val="22"/>
                <w:lang w:val="ro-RO" w:eastAsia="ro-RO"/>
              </w:rPr>
            </w:pPr>
          </w:p>
        </w:tc>
      </w:tr>
      <w:tr w:rsidR="004E36CA" w:rsidRPr="001D5C1D" w14:paraId="2CDFA6E3" w14:textId="76F39B87" w:rsidTr="004E36CA">
        <w:tc>
          <w:tcPr>
            <w:tcW w:w="939" w:type="dxa"/>
            <w:tcBorders>
              <w:top w:val="single" w:sz="8" w:space="0" w:color="auto"/>
              <w:left w:val="single" w:sz="8" w:space="0" w:color="auto"/>
              <w:bottom w:val="single" w:sz="4" w:space="0" w:color="auto"/>
              <w:right w:val="single" w:sz="8" w:space="0" w:color="auto"/>
            </w:tcBorders>
            <w:shd w:val="clear" w:color="auto" w:fill="FFFFFF"/>
            <w:tcMar>
              <w:top w:w="0" w:type="dxa"/>
              <w:left w:w="108" w:type="dxa"/>
              <w:bottom w:w="0" w:type="dxa"/>
              <w:right w:w="108" w:type="dxa"/>
            </w:tcMar>
          </w:tcPr>
          <w:p w14:paraId="08128F7B" w14:textId="2A4D3238" w:rsidR="004E36CA" w:rsidRPr="001D5C1D" w:rsidRDefault="004E36CA" w:rsidP="00165AD6">
            <w:pPr>
              <w:rPr>
                <w:rFonts w:ascii="Arial" w:hAnsi="Arial" w:cs="Arial"/>
                <w:color w:val="000000"/>
                <w:sz w:val="22"/>
                <w:szCs w:val="22"/>
                <w:lang w:val="ro-RO" w:eastAsia="ro-RO"/>
              </w:rPr>
            </w:pPr>
          </w:p>
        </w:tc>
        <w:tc>
          <w:tcPr>
            <w:tcW w:w="1877" w:type="dxa"/>
            <w:tcBorders>
              <w:top w:val="single" w:sz="8" w:space="0" w:color="auto"/>
              <w:left w:val="nil"/>
              <w:bottom w:val="single" w:sz="4" w:space="0" w:color="auto"/>
              <w:right w:val="single" w:sz="8" w:space="0" w:color="auto"/>
            </w:tcBorders>
            <w:shd w:val="clear" w:color="auto" w:fill="FFFFFF"/>
            <w:tcMar>
              <w:top w:w="0" w:type="dxa"/>
              <w:left w:w="108" w:type="dxa"/>
              <w:bottom w:w="0" w:type="dxa"/>
              <w:right w:w="108" w:type="dxa"/>
            </w:tcMar>
          </w:tcPr>
          <w:p w14:paraId="4B172040" w14:textId="7525C787" w:rsidR="004E36CA" w:rsidRPr="001D5C1D" w:rsidRDefault="004E36CA" w:rsidP="00165AD6">
            <w:pPr>
              <w:rPr>
                <w:rFonts w:ascii="Cambria" w:hAnsi="Cambria" w:cs="Arial"/>
                <w:b/>
                <w:bCs/>
                <w:color w:val="000000"/>
                <w:sz w:val="22"/>
                <w:szCs w:val="22"/>
                <w:lang w:val="ro-RO" w:eastAsia="ro-RO"/>
              </w:rPr>
            </w:pPr>
            <w:r w:rsidRPr="001D5C1D">
              <w:rPr>
                <w:rFonts w:ascii="Cambria" w:hAnsi="Cambria" w:cs="Arial"/>
                <w:b/>
                <w:bCs/>
                <w:color w:val="000000"/>
                <w:sz w:val="22"/>
                <w:szCs w:val="22"/>
                <w:lang w:val="ro-RO" w:eastAsia="ro-RO"/>
              </w:rPr>
              <w:t>Mandatory requirements</w:t>
            </w:r>
          </w:p>
        </w:tc>
        <w:tc>
          <w:tcPr>
            <w:tcW w:w="5104" w:type="dxa"/>
            <w:tcBorders>
              <w:top w:val="single" w:sz="8" w:space="0" w:color="auto"/>
              <w:bottom w:val="single" w:sz="4" w:space="0" w:color="auto"/>
              <w:right w:val="single" w:sz="8" w:space="0" w:color="auto"/>
            </w:tcBorders>
            <w:tcMar>
              <w:top w:w="0" w:type="dxa"/>
              <w:left w:w="108" w:type="dxa"/>
              <w:bottom w:w="0" w:type="dxa"/>
              <w:right w:w="108" w:type="dxa"/>
            </w:tcMar>
            <w:vAlign w:val="center"/>
            <w:hideMark/>
          </w:tcPr>
          <w:p w14:paraId="67B86EDC" w14:textId="5BA5486C" w:rsidR="004E36CA" w:rsidRPr="001D5C1D" w:rsidRDefault="004E36CA" w:rsidP="004E36CA">
            <w:pPr>
              <w:rPr>
                <w:bCs/>
                <w:sz w:val="22"/>
                <w:szCs w:val="22"/>
                <w:lang w:val="pt-BR"/>
              </w:rPr>
            </w:pPr>
            <w:r>
              <w:rPr>
                <w:bCs/>
                <w:sz w:val="22"/>
                <w:szCs w:val="22"/>
                <w:lang w:val="pt-BR"/>
              </w:rPr>
              <w:t xml:space="preserve">-    </w:t>
            </w:r>
            <w:r w:rsidRPr="001D5C1D">
              <w:rPr>
                <w:bCs/>
                <w:sz w:val="22"/>
                <w:szCs w:val="22"/>
                <w:lang w:val="pt-BR"/>
              </w:rPr>
              <w:t>Original manufacturer packing for all items;</w:t>
            </w:r>
          </w:p>
          <w:p w14:paraId="1EAF5278" w14:textId="7B7162EF" w:rsidR="004E36CA" w:rsidRDefault="004E36CA" w:rsidP="004E36CA">
            <w:pPr>
              <w:rPr>
                <w:bCs/>
                <w:sz w:val="22"/>
                <w:szCs w:val="22"/>
                <w:lang w:val="pt-BR"/>
              </w:rPr>
            </w:pPr>
            <w:r>
              <w:rPr>
                <w:bCs/>
                <w:sz w:val="22"/>
                <w:szCs w:val="22"/>
                <w:lang w:val="pt-BR"/>
              </w:rPr>
              <w:t xml:space="preserve">-    </w:t>
            </w:r>
            <w:r w:rsidRPr="001D5C1D">
              <w:rPr>
                <w:bCs/>
                <w:sz w:val="22"/>
                <w:szCs w:val="22"/>
                <w:lang w:val="pt-BR"/>
              </w:rPr>
              <w:t xml:space="preserve">Quality Certificates (CE and/or DC) or any other equivalent; </w:t>
            </w:r>
          </w:p>
          <w:p w14:paraId="7B889130" w14:textId="6ED84F91" w:rsidR="004E36CA" w:rsidRPr="001D5C1D" w:rsidRDefault="004E36CA" w:rsidP="004E36CA">
            <w:pPr>
              <w:rPr>
                <w:rFonts w:cs="TrebuchetMS"/>
                <w:sz w:val="22"/>
                <w:szCs w:val="22"/>
              </w:rPr>
            </w:pPr>
            <w:r>
              <w:rPr>
                <w:bCs/>
                <w:sz w:val="22"/>
                <w:szCs w:val="22"/>
                <w:lang w:val="pt-BR"/>
              </w:rPr>
              <w:t xml:space="preserve">- </w:t>
            </w:r>
            <w:r w:rsidRPr="001D5C1D">
              <w:rPr>
                <w:bCs/>
                <w:sz w:val="22"/>
                <w:szCs w:val="22"/>
                <w:lang w:val="pt-BR"/>
              </w:rPr>
              <w:t xml:space="preserve">  </w:t>
            </w:r>
            <w:r>
              <w:rPr>
                <w:bCs/>
                <w:sz w:val="22"/>
                <w:szCs w:val="22"/>
                <w:lang w:val="pt-BR"/>
              </w:rPr>
              <w:t xml:space="preserve"> </w:t>
            </w:r>
            <w:r w:rsidRPr="001D5C1D">
              <w:rPr>
                <w:bCs/>
                <w:sz w:val="22"/>
                <w:szCs w:val="22"/>
                <w:lang w:val="pt-BR"/>
              </w:rPr>
              <w:t>ISO 9001-2015</w:t>
            </w:r>
          </w:p>
        </w:tc>
        <w:tc>
          <w:tcPr>
            <w:tcW w:w="6209" w:type="dxa"/>
            <w:tcBorders>
              <w:top w:val="single" w:sz="8" w:space="0" w:color="auto"/>
              <w:bottom w:val="single" w:sz="4" w:space="0" w:color="auto"/>
              <w:right w:val="single" w:sz="8" w:space="0" w:color="auto"/>
            </w:tcBorders>
            <w:vAlign w:val="center"/>
          </w:tcPr>
          <w:p w14:paraId="7AA29089" w14:textId="77777777" w:rsidR="004E36CA" w:rsidRPr="001D5C1D" w:rsidRDefault="004E36CA" w:rsidP="004E36CA">
            <w:pPr>
              <w:rPr>
                <w:rFonts w:ascii="Cambria" w:hAnsi="Cambria" w:cs="Arial"/>
                <w:color w:val="000000"/>
                <w:sz w:val="22"/>
                <w:szCs w:val="22"/>
                <w:lang w:val="ro-RO" w:eastAsia="ro-RO"/>
              </w:rPr>
            </w:pPr>
          </w:p>
        </w:tc>
      </w:tr>
    </w:tbl>
    <w:p w14:paraId="0BA976DD" w14:textId="77777777" w:rsidR="002D085B" w:rsidRDefault="002D085B" w:rsidP="004856D4">
      <w:pPr>
        <w:jc w:val="right"/>
        <w:rPr>
          <w:b/>
          <w:szCs w:val="24"/>
          <w:lang w:val="ro-MD"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4FEBF26C" w14:textId="64BB03D0" w:rsidR="00DC4B78" w:rsidRPr="009F6553" w:rsidRDefault="00DC4B78" w:rsidP="00C24737">
      <w:pPr>
        <w:rPr>
          <w:rFonts w:ascii="Bookman Old Style" w:hAnsi="Bookman Old Style"/>
          <w:b/>
          <w:i/>
          <w:sz w:val="16"/>
          <w:szCs w:val="16"/>
          <w:u w:val="single"/>
          <w:lang w:val="ro-MD"/>
        </w:rPr>
      </w:pPr>
      <w:r w:rsidRPr="009F6553">
        <w:rPr>
          <w:bCs/>
          <w:szCs w:val="24"/>
          <w:lang w:val="ro-MD"/>
        </w:rPr>
        <w:t xml:space="preserve">  </w:t>
      </w:r>
      <w:r w:rsidRPr="009F6553">
        <w:rPr>
          <w:bCs/>
          <w:szCs w:val="24"/>
          <w:lang w:val="ro-MD"/>
        </w:rPr>
        <w:tab/>
      </w:r>
      <w:r w:rsidR="00D9010C"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Pr="009F6553">
        <w:rPr>
          <w:bCs/>
          <w:szCs w:val="24"/>
          <w:lang w:val="ro-MD"/>
        </w:rPr>
        <w:t xml:space="preserve">:                   </w:t>
      </w:r>
      <w:r w:rsidRPr="009F6553">
        <w:rPr>
          <w:bCs/>
          <w:szCs w:val="24"/>
          <w:lang w:val="ro-MD"/>
        </w:rPr>
        <w:tab/>
      </w:r>
      <w:r w:rsidRPr="009F6553">
        <w:rPr>
          <w:bCs/>
          <w:szCs w:val="24"/>
          <w:lang w:val="ro-MD"/>
        </w:rPr>
        <w:tab/>
        <w:t>Dat</w:t>
      </w:r>
      <w:r w:rsidR="009F6553" w:rsidRPr="009F6553">
        <w:rPr>
          <w:bCs/>
          <w:szCs w:val="24"/>
          <w:lang w:val="ro-MD"/>
        </w:rPr>
        <w:t>a</w:t>
      </w:r>
      <w:r w:rsidRPr="009F6553">
        <w:rPr>
          <w:bCs/>
          <w:szCs w:val="24"/>
          <w:lang w:val="ro-MD"/>
        </w:rPr>
        <w:t>:</w:t>
      </w:r>
    </w:p>
    <w:sectPr w:rsidR="00DC4B78" w:rsidRPr="009F6553" w:rsidSect="00C24737">
      <w:pgSz w:w="16839" w:h="11907" w:orient="landscape" w:code="9"/>
      <w:pgMar w:top="270" w:right="999" w:bottom="18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537AD" w14:textId="77777777" w:rsidR="00041505" w:rsidRDefault="00041505">
      <w:r>
        <w:separator/>
      </w:r>
    </w:p>
  </w:endnote>
  <w:endnote w:type="continuationSeparator" w:id="0">
    <w:p w14:paraId="4B182D63" w14:textId="77777777" w:rsidR="00041505" w:rsidRDefault="000415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Cambria">
    <w:panose1 w:val="02040503050406030204"/>
    <w:charset w:val="CC"/>
    <w:family w:val="roman"/>
    <w:pitch w:val="variable"/>
    <w:sig w:usb0="E00006FF" w:usb1="420024FF" w:usb2="02000000" w:usb3="00000000" w:csb0="0000019F" w:csb1="00000000"/>
  </w:font>
  <w:font w:name="TrebuchetMS">
    <w:altName w:val="Arial"/>
    <w:panose1 w:val="00000000000000000000"/>
    <w:charset w:val="00"/>
    <w:family w:val="swiss"/>
    <w:notTrueType/>
    <w:pitch w:val="default"/>
    <w:sig w:usb0="00000003" w:usb1="08070000" w:usb2="00000010" w:usb3="00000000" w:csb0="00020001"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D6D9F3" w14:textId="77777777" w:rsidR="00041505" w:rsidRDefault="00041505">
      <w:r>
        <w:separator/>
      </w:r>
    </w:p>
  </w:footnote>
  <w:footnote w:type="continuationSeparator" w:id="0">
    <w:p w14:paraId="3C70D98F" w14:textId="77777777" w:rsidR="00041505" w:rsidRDefault="00041505">
      <w:r>
        <w:continuationSeparator/>
      </w:r>
    </w:p>
  </w:footnote>
  <w:footnote w:id="1">
    <w:p w14:paraId="32F46B00" w14:textId="77777777" w:rsidR="001B01C3" w:rsidRPr="00024A53" w:rsidRDefault="001B01C3" w:rsidP="001B01C3">
      <w:pPr>
        <w:pStyle w:val="FootnoteText"/>
        <w:tabs>
          <w:tab w:val="left" w:pos="360"/>
        </w:tabs>
        <w:rPr>
          <w:lang w:val="fr-FR"/>
        </w:rPr>
      </w:pPr>
      <w:r>
        <w:rPr>
          <w:rStyle w:val="FootnoteReference"/>
          <w:szCs w:val="18"/>
        </w:rPr>
        <w:footnoteRef/>
      </w:r>
      <w:r w:rsidRPr="00024A53">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15:restartNumberingAfterBreak="0">
    <w:nsid w:val="52F37FF3"/>
    <w:multiLevelType w:val="multilevel"/>
    <w:tmpl w:val="52F37FF3"/>
    <w:lvl w:ilvl="0">
      <w:start w:val="17"/>
      <w:numFmt w:val="bullet"/>
      <w:lvlText w:val="-"/>
      <w:lvlJc w:val="left"/>
      <w:pPr>
        <w:ind w:left="720" w:hanging="360"/>
      </w:pPr>
      <w:rPr>
        <w:rFonts w:ascii="Times New Roman" w:eastAsia="PMingLiU"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0"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1"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3"/>
  </w:num>
  <w:num w:numId="3" w16cid:durableId="341713280">
    <w:abstractNumId w:val="1"/>
  </w:num>
  <w:num w:numId="4" w16cid:durableId="1715932415">
    <w:abstractNumId w:val="20"/>
  </w:num>
  <w:num w:numId="5" w16cid:durableId="1292633118">
    <w:abstractNumId w:val="15"/>
  </w:num>
  <w:num w:numId="6" w16cid:durableId="292563202">
    <w:abstractNumId w:val="17"/>
  </w:num>
  <w:num w:numId="7" w16cid:durableId="1501778462">
    <w:abstractNumId w:val="4"/>
  </w:num>
  <w:num w:numId="8" w16cid:durableId="71396977">
    <w:abstractNumId w:val="6"/>
  </w:num>
  <w:num w:numId="9" w16cid:durableId="1119447166">
    <w:abstractNumId w:val="23"/>
  </w:num>
  <w:num w:numId="10" w16cid:durableId="1770738903">
    <w:abstractNumId w:val="10"/>
  </w:num>
  <w:num w:numId="11" w16cid:durableId="273169002">
    <w:abstractNumId w:val="3"/>
  </w:num>
  <w:num w:numId="12" w16cid:durableId="1096361524">
    <w:abstractNumId w:val="28"/>
  </w:num>
  <w:num w:numId="13" w16cid:durableId="1276715647">
    <w:abstractNumId w:val="22"/>
  </w:num>
  <w:num w:numId="14" w16cid:durableId="233971914">
    <w:abstractNumId w:val="27"/>
  </w:num>
  <w:num w:numId="15" w16cid:durableId="535579647">
    <w:abstractNumId w:val="26"/>
  </w:num>
  <w:num w:numId="16" w16cid:durableId="1251815240">
    <w:abstractNumId w:val="9"/>
  </w:num>
  <w:num w:numId="17" w16cid:durableId="197396895">
    <w:abstractNumId w:val="19"/>
  </w:num>
  <w:num w:numId="18" w16cid:durableId="993411747">
    <w:abstractNumId w:val="12"/>
  </w:num>
  <w:num w:numId="19" w16cid:durableId="822703465">
    <w:abstractNumId w:val="16"/>
  </w:num>
  <w:num w:numId="20" w16cid:durableId="492062766">
    <w:abstractNumId w:val="14"/>
  </w:num>
  <w:num w:numId="21" w16cid:durableId="1285386827">
    <w:abstractNumId w:val="7"/>
  </w:num>
  <w:num w:numId="22" w16cid:durableId="1980456114">
    <w:abstractNumId w:val="25"/>
  </w:num>
  <w:num w:numId="23" w16cid:durableId="1803424581">
    <w:abstractNumId w:val="11"/>
  </w:num>
  <w:num w:numId="24" w16cid:durableId="75565725">
    <w:abstractNumId w:val="2"/>
  </w:num>
  <w:num w:numId="25" w16cid:durableId="1297837117">
    <w:abstractNumId w:val="5"/>
  </w:num>
  <w:num w:numId="26" w16cid:durableId="682630413">
    <w:abstractNumId w:val="24"/>
  </w:num>
  <w:num w:numId="27" w16cid:durableId="963197632">
    <w:abstractNumId w:val="21"/>
  </w:num>
  <w:num w:numId="28" w16cid:durableId="1413506949">
    <w:abstractNumId w:val="8"/>
  </w:num>
  <w:num w:numId="29" w16cid:durableId="842819125">
    <w:abstractNumId w:val="1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4125"/>
    <w:rsid w:val="00024A53"/>
    <w:rsid w:val="00025133"/>
    <w:rsid w:val="00025FF1"/>
    <w:rsid w:val="00027533"/>
    <w:rsid w:val="0003020F"/>
    <w:rsid w:val="0003101F"/>
    <w:rsid w:val="000332E3"/>
    <w:rsid w:val="0003372B"/>
    <w:rsid w:val="00033C2A"/>
    <w:rsid w:val="00034A82"/>
    <w:rsid w:val="00035B97"/>
    <w:rsid w:val="0003692F"/>
    <w:rsid w:val="000375F3"/>
    <w:rsid w:val="00037666"/>
    <w:rsid w:val="00040D40"/>
    <w:rsid w:val="00041505"/>
    <w:rsid w:val="00041ABB"/>
    <w:rsid w:val="00041B04"/>
    <w:rsid w:val="00042818"/>
    <w:rsid w:val="00042B7E"/>
    <w:rsid w:val="00044333"/>
    <w:rsid w:val="0004452E"/>
    <w:rsid w:val="000449A5"/>
    <w:rsid w:val="00045508"/>
    <w:rsid w:val="0004645D"/>
    <w:rsid w:val="00046929"/>
    <w:rsid w:val="00047606"/>
    <w:rsid w:val="00052637"/>
    <w:rsid w:val="000549A1"/>
    <w:rsid w:val="00056946"/>
    <w:rsid w:val="00057D51"/>
    <w:rsid w:val="00057DC5"/>
    <w:rsid w:val="00060600"/>
    <w:rsid w:val="00062B25"/>
    <w:rsid w:val="00063E11"/>
    <w:rsid w:val="000645A7"/>
    <w:rsid w:val="000677DA"/>
    <w:rsid w:val="00070171"/>
    <w:rsid w:val="00070F27"/>
    <w:rsid w:val="000724BD"/>
    <w:rsid w:val="00073F45"/>
    <w:rsid w:val="0007461D"/>
    <w:rsid w:val="00075D47"/>
    <w:rsid w:val="00076881"/>
    <w:rsid w:val="000803E3"/>
    <w:rsid w:val="00082750"/>
    <w:rsid w:val="0008363B"/>
    <w:rsid w:val="00085249"/>
    <w:rsid w:val="00085895"/>
    <w:rsid w:val="000865AD"/>
    <w:rsid w:val="00090161"/>
    <w:rsid w:val="000917A7"/>
    <w:rsid w:val="00095245"/>
    <w:rsid w:val="00095EF0"/>
    <w:rsid w:val="0009628C"/>
    <w:rsid w:val="0009654E"/>
    <w:rsid w:val="0009688E"/>
    <w:rsid w:val="000A207A"/>
    <w:rsid w:val="000A4848"/>
    <w:rsid w:val="000A5628"/>
    <w:rsid w:val="000A597D"/>
    <w:rsid w:val="000A5D37"/>
    <w:rsid w:val="000A6729"/>
    <w:rsid w:val="000A78DB"/>
    <w:rsid w:val="000B0042"/>
    <w:rsid w:val="000B140B"/>
    <w:rsid w:val="000B1F71"/>
    <w:rsid w:val="000B3D53"/>
    <w:rsid w:val="000B55B6"/>
    <w:rsid w:val="000B5B9D"/>
    <w:rsid w:val="000B5E35"/>
    <w:rsid w:val="000B706A"/>
    <w:rsid w:val="000B7BD6"/>
    <w:rsid w:val="000C0497"/>
    <w:rsid w:val="000C11EE"/>
    <w:rsid w:val="000C2092"/>
    <w:rsid w:val="000C3CDB"/>
    <w:rsid w:val="000C4B46"/>
    <w:rsid w:val="000C543C"/>
    <w:rsid w:val="000D0116"/>
    <w:rsid w:val="000D0E83"/>
    <w:rsid w:val="000D1AC7"/>
    <w:rsid w:val="000D2551"/>
    <w:rsid w:val="000D2594"/>
    <w:rsid w:val="000D496C"/>
    <w:rsid w:val="000D4B52"/>
    <w:rsid w:val="000D4E24"/>
    <w:rsid w:val="000D53C2"/>
    <w:rsid w:val="000D5533"/>
    <w:rsid w:val="000D5756"/>
    <w:rsid w:val="000D5953"/>
    <w:rsid w:val="000D6068"/>
    <w:rsid w:val="000D677B"/>
    <w:rsid w:val="000D6A35"/>
    <w:rsid w:val="000D7993"/>
    <w:rsid w:val="000E2D7D"/>
    <w:rsid w:val="000E2F1A"/>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2852"/>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3D64"/>
    <w:rsid w:val="001557ED"/>
    <w:rsid w:val="00156C0C"/>
    <w:rsid w:val="00164D96"/>
    <w:rsid w:val="001657A1"/>
    <w:rsid w:val="00165AD6"/>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6603"/>
    <w:rsid w:val="00197546"/>
    <w:rsid w:val="001A02A7"/>
    <w:rsid w:val="001A2C10"/>
    <w:rsid w:val="001A2D9C"/>
    <w:rsid w:val="001A39D7"/>
    <w:rsid w:val="001A41FC"/>
    <w:rsid w:val="001A4CDD"/>
    <w:rsid w:val="001A545D"/>
    <w:rsid w:val="001A57BE"/>
    <w:rsid w:val="001A6014"/>
    <w:rsid w:val="001A6A1D"/>
    <w:rsid w:val="001A743B"/>
    <w:rsid w:val="001A7B22"/>
    <w:rsid w:val="001B01C3"/>
    <w:rsid w:val="001B0520"/>
    <w:rsid w:val="001B16EE"/>
    <w:rsid w:val="001B4AEB"/>
    <w:rsid w:val="001B6846"/>
    <w:rsid w:val="001B6B86"/>
    <w:rsid w:val="001B7FE3"/>
    <w:rsid w:val="001C26C8"/>
    <w:rsid w:val="001C3AA1"/>
    <w:rsid w:val="001C415F"/>
    <w:rsid w:val="001C6182"/>
    <w:rsid w:val="001C6C7C"/>
    <w:rsid w:val="001C6CB9"/>
    <w:rsid w:val="001C7226"/>
    <w:rsid w:val="001C7714"/>
    <w:rsid w:val="001D290B"/>
    <w:rsid w:val="001D36C6"/>
    <w:rsid w:val="001D5C1D"/>
    <w:rsid w:val="001D69F0"/>
    <w:rsid w:val="001E1D9C"/>
    <w:rsid w:val="001E2F4E"/>
    <w:rsid w:val="001E3752"/>
    <w:rsid w:val="001E3E2A"/>
    <w:rsid w:val="001E3FDF"/>
    <w:rsid w:val="001E4517"/>
    <w:rsid w:val="001E4851"/>
    <w:rsid w:val="001E4E7A"/>
    <w:rsid w:val="001E5BB1"/>
    <w:rsid w:val="001E685D"/>
    <w:rsid w:val="001F1EBD"/>
    <w:rsid w:val="001F4722"/>
    <w:rsid w:val="001F5461"/>
    <w:rsid w:val="001F716C"/>
    <w:rsid w:val="0020003F"/>
    <w:rsid w:val="00201A65"/>
    <w:rsid w:val="002027A1"/>
    <w:rsid w:val="002028F0"/>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56C1"/>
    <w:rsid w:val="002B7535"/>
    <w:rsid w:val="002C0AC8"/>
    <w:rsid w:val="002C3802"/>
    <w:rsid w:val="002C3CC0"/>
    <w:rsid w:val="002C3E4C"/>
    <w:rsid w:val="002C5C33"/>
    <w:rsid w:val="002C71B2"/>
    <w:rsid w:val="002D085B"/>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02F1"/>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20E9"/>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5065"/>
    <w:rsid w:val="00406C21"/>
    <w:rsid w:val="00407789"/>
    <w:rsid w:val="004114C8"/>
    <w:rsid w:val="0041397A"/>
    <w:rsid w:val="004146CB"/>
    <w:rsid w:val="00415BC0"/>
    <w:rsid w:val="00415F59"/>
    <w:rsid w:val="00416223"/>
    <w:rsid w:val="0041632C"/>
    <w:rsid w:val="004210B8"/>
    <w:rsid w:val="00422EFA"/>
    <w:rsid w:val="00427F49"/>
    <w:rsid w:val="004307DD"/>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856D4"/>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589D"/>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7BC"/>
    <w:rsid w:val="004E36CA"/>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0AF"/>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2E6A"/>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3F90"/>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41A9"/>
    <w:rsid w:val="005A59A7"/>
    <w:rsid w:val="005A7C0A"/>
    <w:rsid w:val="005B031F"/>
    <w:rsid w:val="005B0AB7"/>
    <w:rsid w:val="005B13F6"/>
    <w:rsid w:val="005B1713"/>
    <w:rsid w:val="005B17EB"/>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13EB"/>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1E7"/>
    <w:rsid w:val="006346D3"/>
    <w:rsid w:val="0063540B"/>
    <w:rsid w:val="00635C7C"/>
    <w:rsid w:val="00636188"/>
    <w:rsid w:val="00636BDC"/>
    <w:rsid w:val="00636C92"/>
    <w:rsid w:val="00644495"/>
    <w:rsid w:val="00644DB6"/>
    <w:rsid w:val="00645AF7"/>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2F5D"/>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4B49"/>
    <w:rsid w:val="006B6E38"/>
    <w:rsid w:val="006B7BA9"/>
    <w:rsid w:val="006B7C86"/>
    <w:rsid w:val="006C056F"/>
    <w:rsid w:val="006C12F2"/>
    <w:rsid w:val="006C1DAD"/>
    <w:rsid w:val="006C2532"/>
    <w:rsid w:val="006C43AE"/>
    <w:rsid w:val="006C5471"/>
    <w:rsid w:val="006C5609"/>
    <w:rsid w:val="006C5DF6"/>
    <w:rsid w:val="006D0905"/>
    <w:rsid w:val="006D1230"/>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01D"/>
    <w:rsid w:val="00730CC3"/>
    <w:rsid w:val="00730E01"/>
    <w:rsid w:val="00730F06"/>
    <w:rsid w:val="007366D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8783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11E"/>
    <w:rsid w:val="007F5A38"/>
    <w:rsid w:val="007F6A8B"/>
    <w:rsid w:val="007F72E8"/>
    <w:rsid w:val="007F7A79"/>
    <w:rsid w:val="00800504"/>
    <w:rsid w:val="00802186"/>
    <w:rsid w:val="00804072"/>
    <w:rsid w:val="00804B46"/>
    <w:rsid w:val="00807563"/>
    <w:rsid w:val="00813D75"/>
    <w:rsid w:val="00814A7D"/>
    <w:rsid w:val="00814FCD"/>
    <w:rsid w:val="008165BD"/>
    <w:rsid w:val="00817E36"/>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F15"/>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0CD0"/>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5A2F"/>
    <w:rsid w:val="009361B7"/>
    <w:rsid w:val="00936F29"/>
    <w:rsid w:val="00940A4B"/>
    <w:rsid w:val="009414DD"/>
    <w:rsid w:val="009424E3"/>
    <w:rsid w:val="0094323B"/>
    <w:rsid w:val="009467E3"/>
    <w:rsid w:val="00946A0B"/>
    <w:rsid w:val="00946B9E"/>
    <w:rsid w:val="009505F0"/>
    <w:rsid w:val="009556A0"/>
    <w:rsid w:val="009559EB"/>
    <w:rsid w:val="00955B3C"/>
    <w:rsid w:val="009624F5"/>
    <w:rsid w:val="00962534"/>
    <w:rsid w:val="00963809"/>
    <w:rsid w:val="009669E7"/>
    <w:rsid w:val="00967225"/>
    <w:rsid w:val="009701AA"/>
    <w:rsid w:val="00970C15"/>
    <w:rsid w:val="00970FDB"/>
    <w:rsid w:val="009734F0"/>
    <w:rsid w:val="0097459A"/>
    <w:rsid w:val="00974F07"/>
    <w:rsid w:val="009756FA"/>
    <w:rsid w:val="009802BA"/>
    <w:rsid w:val="009841D5"/>
    <w:rsid w:val="0098428F"/>
    <w:rsid w:val="0098538E"/>
    <w:rsid w:val="009871F2"/>
    <w:rsid w:val="0099275F"/>
    <w:rsid w:val="00995859"/>
    <w:rsid w:val="00995BEF"/>
    <w:rsid w:val="00996B5B"/>
    <w:rsid w:val="00997701"/>
    <w:rsid w:val="00997926"/>
    <w:rsid w:val="009A1995"/>
    <w:rsid w:val="009A27F3"/>
    <w:rsid w:val="009A3138"/>
    <w:rsid w:val="009A4C9D"/>
    <w:rsid w:val="009A6404"/>
    <w:rsid w:val="009A7819"/>
    <w:rsid w:val="009A7BB0"/>
    <w:rsid w:val="009B1833"/>
    <w:rsid w:val="009B1C71"/>
    <w:rsid w:val="009B370B"/>
    <w:rsid w:val="009B43C9"/>
    <w:rsid w:val="009B5B0E"/>
    <w:rsid w:val="009B7547"/>
    <w:rsid w:val="009C0F2B"/>
    <w:rsid w:val="009C2722"/>
    <w:rsid w:val="009C3AB4"/>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06A7"/>
    <w:rsid w:val="00A31C87"/>
    <w:rsid w:val="00A3207B"/>
    <w:rsid w:val="00A32835"/>
    <w:rsid w:val="00A332A3"/>
    <w:rsid w:val="00A33B70"/>
    <w:rsid w:val="00A357B3"/>
    <w:rsid w:val="00A36F68"/>
    <w:rsid w:val="00A40293"/>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904"/>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737"/>
    <w:rsid w:val="00AB1988"/>
    <w:rsid w:val="00AB2F34"/>
    <w:rsid w:val="00AB37D8"/>
    <w:rsid w:val="00AB3979"/>
    <w:rsid w:val="00AB4E54"/>
    <w:rsid w:val="00AB610C"/>
    <w:rsid w:val="00AB74B5"/>
    <w:rsid w:val="00AB7657"/>
    <w:rsid w:val="00AC5A8D"/>
    <w:rsid w:val="00AC7CAD"/>
    <w:rsid w:val="00AD0200"/>
    <w:rsid w:val="00AD1948"/>
    <w:rsid w:val="00AD1C38"/>
    <w:rsid w:val="00AD1D85"/>
    <w:rsid w:val="00AD2637"/>
    <w:rsid w:val="00AD486A"/>
    <w:rsid w:val="00AE0306"/>
    <w:rsid w:val="00AE1F70"/>
    <w:rsid w:val="00AE2080"/>
    <w:rsid w:val="00AE2C66"/>
    <w:rsid w:val="00AE2F45"/>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2DF8"/>
    <w:rsid w:val="00B04410"/>
    <w:rsid w:val="00B04724"/>
    <w:rsid w:val="00B06CC3"/>
    <w:rsid w:val="00B07D19"/>
    <w:rsid w:val="00B07F66"/>
    <w:rsid w:val="00B10D6B"/>
    <w:rsid w:val="00B10E97"/>
    <w:rsid w:val="00B13CBB"/>
    <w:rsid w:val="00B148F0"/>
    <w:rsid w:val="00B1490A"/>
    <w:rsid w:val="00B158F3"/>
    <w:rsid w:val="00B16F3A"/>
    <w:rsid w:val="00B22D22"/>
    <w:rsid w:val="00B2369D"/>
    <w:rsid w:val="00B241C3"/>
    <w:rsid w:val="00B24BBC"/>
    <w:rsid w:val="00B251A7"/>
    <w:rsid w:val="00B259CD"/>
    <w:rsid w:val="00B25BA8"/>
    <w:rsid w:val="00B30116"/>
    <w:rsid w:val="00B31D97"/>
    <w:rsid w:val="00B3241A"/>
    <w:rsid w:val="00B3474E"/>
    <w:rsid w:val="00B3760B"/>
    <w:rsid w:val="00B37728"/>
    <w:rsid w:val="00B40743"/>
    <w:rsid w:val="00B40B4C"/>
    <w:rsid w:val="00B41C83"/>
    <w:rsid w:val="00B4218D"/>
    <w:rsid w:val="00B43E55"/>
    <w:rsid w:val="00B43E8D"/>
    <w:rsid w:val="00B442A8"/>
    <w:rsid w:val="00B44665"/>
    <w:rsid w:val="00B446B4"/>
    <w:rsid w:val="00B447FC"/>
    <w:rsid w:val="00B45CF3"/>
    <w:rsid w:val="00B45F5B"/>
    <w:rsid w:val="00B46391"/>
    <w:rsid w:val="00B467AF"/>
    <w:rsid w:val="00B469A1"/>
    <w:rsid w:val="00B5012A"/>
    <w:rsid w:val="00B5066B"/>
    <w:rsid w:val="00B50686"/>
    <w:rsid w:val="00B515E1"/>
    <w:rsid w:val="00B51683"/>
    <w:rsid w:val="00B51FBB"/>
    <w:rsid w:val="00B52C01"/>
    <w:rsid w:val="00B54668"/>
    <w:rsid w:val="00B54A9E"/>
    <w:rsid w:val="00B550C7"/>
    <w:rsid w:val="00B57154"/>
    <w:rsid w:val="00B572A1"/>
    <w:rsid w:val="00B61673"/>
    <w:rsid w:val="00B6386C"/>
    <w:rsid w:val="00B63A9E"/>
    <w:rsid w:val="00B64E43"/>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2285"/>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2EB5"/>
    <w:rsid w:val="00BF39A9"/>
    <w:rsid w:val="00BF3D5B"/>
    <w:rsid w:val="00BF6DB6"/>
    <w:rsid w:val="00C0214B"/>
    <w:rsid w:val="00C04020"/>
    <w:rsid w:val="00C10B5E"/>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24737"/>
    <w:rsid w:val="00C25CB0"/>
    <w:rsid w:val="00C301E4"/>
    <w:rsid w:val="00C320A9"/>
    <w:rsid w:val="00C32C75"/>
    <w:rsid w:val="00C33707"/>
    <w:rsid w:val="00C35C9D"/>
    <w:rsid w:val="00C37142"/>
    <w:rsid w:val="00C378CE"/>
    <w:rsid w:val="00C427F4"/>
    <w:rsid w:val="00C42E89"/>
    <w:rsid w:val="00C43038"/>
    <w:rsid w:val="00C43124"/>
    <w:rsid w:val="00C44182"/>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3D20"/>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77A7"/>
    <w:rsid w:val="00CB0683"/>
    <w:rsid w:val="00CB0FEF"/>
    <w:rsid w:val="00CB2D32"/>
    <w:rsid w:val="00CB3693"/>
    <w:rsid w:val="00CB454D"/>
    <w:rsid w:val="00CB4FBE"/>
    <w:rsid w:val="00CC0C24"/>
    <w:rsid w:val="00CC1070"/>
    <w:rsid w:val="00CC1176"/>
    <w:rsid w:val="00CC2394"/>
    <w:rsid w:val="00CC2E66"/>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46"/>
    <w:rsid w:val="00D44C6C"/>
    <w:rsid w:val="00D473D2"/>
    <w:rsid w:val="00D47657"/>
    <w:rsid w:val="00D52B9D"/>
    <w:rsid w:val="00D53C75"/>
    <w:rsid w:val="00D54D44"/>
    <w:rsid w:val="00D5621C"/>
    <w:rsid w:val="00D56ED8"/>
    <w:rsid w:val="00D60DB8"/>
    <w:rsid w:val="00D61DE5"/>
    <w:rsid w:val="00D61FB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BA8"/>
    <w:rsid w:val="00DA7C6F"/>
    <w:rsid w:val="00DB109B"/>
    <w:rsid w:val="00DB1A53"/>
    <w:rsid w:val="00DB206A"/>
    <w:rsid w:val="00DB20FD"/>
    <w:rsid w:val="00DB4CDF"/>
    <w:rsid w:val="00DB7705"/>
    <w:rsid w:val="00DB7CA5"/>
    <w:rsid w:val="00DC08EF"/>
    <w:rsid w:val="00DC1F62"/>
    <w:rsid w:val="00DC2C4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07AC1"/>
    <w:rsid w:val="00E14431"/>
    <w:rsid w:val="00E15C62"/>
    <w:rsid w:val="00E15D7F"/>
    <w:rsid w:val="00E15F4F"/>
    <w:rsid w:val="00E20DCF"/>
    <w:rsid w:val="00E2200F"/>
    <w:rsid w:val="00E22237"/>
    <w:rsid w:val="00E22645"/>
    <w:rsid w:val="00E23686"/>
    <w:rsid w:val="00E24DED"/>
    <w:rsid w:val="00E30908"/>
    <w:rsid w:val="00E315C1"/>
    <w:rsid w:val="00E31750"/>
    <w:rsid w:val="00E333AF"/>
    <w:rsid w:val="00E339CE"/>
    <w:rsid w:val="00E36074"/>
    <w:rsid w:val="00E3791B"/>
    <w:rsid w:val="00E37AEA"/>
    <w:rsid w:val="00E4117C"/>
    <w:rsid w:val="00E41B54"/>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EF7C18"/>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861BD"/>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BC"/>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uiPriority w:val="99"/>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E41B54"/>
    <w:pPr>
      <w:jc w:val="right"/>
    </w:pPr>
    <w:rPr>
      <w:b/>
      <w:szCs w:val="24"/>
      <w:lang w:val="ro-MD"/>
    </w:rPr>
  </w:style>
  <w:style w:type="paragraph" w:styleId="NormalWeb">
    <w:name w:val="Normal (Web)"/>
    <w:basedOn w:val="Normal"/>
    <w:uiPriority w:val="99"/>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uiPriority w:val="99"/>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numbering" w:customStyle="1" w:styleId="NoList1">
    <w:name w:val="No List1"/>
    <w:next w:val="NoList"/>
    <w:uiPriority w:val="99"/>
    <w:semiHidden/>
    <w:unhideWhenUsed/>
    <w:rsid w:val="002D085B"/>
  </w:style>
  <w:style w:type="paragraph" w:customStyle="1" w:styleId="msonormal0">
    <w:name w:val="msonormal"/>
    <w:basedOn w:val="Normal"/>
    <w:rsid w:val="002D085B"/>
    <w:pPr>
      <w:spacing w:before="100" w:beforeAutospacing="1" w:after="100" w:afterAutospacing="1"/>
    </w:pPr>
    <w:rPr>
      <w:szCs w:val="24"/>
      <w:lang w:val="en-GB" w:eastAsia="en-GB"/>
    </w:rPr>
  </w:style>
  <w:style w:type="paragraph" w:customStyle="1" w:styleId="xl65">
    <w:name w:val="xl65"/>
    <w:basedOn w:val="Normal"/>
    <w:rsid w:val="002D085B"/>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66">
    <w:name w:val="xl66"/>
    <w:basedOn w:val="Normal"/>
    <w:rsid w:val="002D08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67">
    <w:name w:val="xl67"/>
    <w:basedOn w:val="Normal"/>
    <w:rsid w:val="002D085B"/>
    <w:pPr>
      <w:pBdr>
        <w:top w:val="single" w:sz="4"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68">
    <w:name w:val="xl68"/>
    <w:basedOn w:val="Normal"/>
    <w:rsid w:val="002D085B"/>
    <w:pPr>
      <w:pBdr>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69">
    <w:name w:val="xl69"/>
    <w:basedOn w:val="Normal"/>
    <w:rsid w:val="002D085B"/>
    <w:pPr>
      <w:pBdr>
        <w:top w:val="single" w:sz="8"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70">
    <w:name w:val="xl70"/>
    <w:basedOn w:val="Normal"/>
    <w:rsid w:val="002D085B"/>
    <w:pPr>
      <w:pBdr>
        <w:top w:val="single" w:sz="4"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1">
    <w:name w:val="xl71"/>
    <w:basedOn w:val="Normal"/>
    <w:rsid w:val="002D085B"/>
    <w:pPr>
      <w:pBdr>
        <w:top w:val="single" w:sz="8" w:space="0" w:color="auto"/>
        <w:left w:val="single" w:sz="8"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72">
    <w:name w:val="xl72"/>
    <w:basedOn w:val="Normal"/>
    <w:rsid w:val="002D085B"/>
    <w:pPr>
      <w:pBdr>
        <w:top w:val="single" w:sz="4" w:space="0" w:color="auto"/>
        <w:left w:val="single" w:sz="8"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73">
    <w:name w:val="xl73"/>
    <w:basedOn w:val="Normal"/>
    <w:rsid w:val="002D085B"/>
    <w:pPr>
      <w:pBdr>
        <w:top w:val="single" w:sz="4" w:space="0" w:color="auto"/>
        <w:left w:val="single" w:sz="8"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4">
    <w:name w:val="xl74"/>
    <w:basedOn w:val="Normal"/>
    <w:rsid w:val="002D085B"/>
    <w:pPr>
      <w:pBdr>
        <w:top w:val="single" w:sz="8"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5">
    <w:name w:val="xl75"/>
    <w:basedOn w:val="Normal"/>
    <w:rsid w:val="002D08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76">
    <w:name w:val="xl76"/>
    <w:basedOn w:val="Normal"/>
    <w:rsid w:val="002D08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77">
    <w:name w:val="xl77"/>
    <w:basedOn w:val="Normal"/>
    <w:rsid w:val="002D085B"/>
    <w:pPr>
      <w:pBdr>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78">
    <w:name w:val="xl78"/>
    <w:basedOn w:val="Normal"/>
    <w:rsid w:val="002D085B"/>
    <w:pPr>
      <w:pBdr>
        <w:top w:val="single" w:sz="8"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79">
    <w:name w:val="xl79"/>
    <w:basedOn w:val="Normal"/>
    <w:rsid w:val="002D085B"/>
    <w:pPr>
      <w:pBdr>
        <w:left w:val="single" w:sz="4" w:space="0" w:color="auto"/>
        <w:right w:val="single" w:sz="4" w:space="0" w:color="auto"/>
      </w:pBdr>
      <w:spacing w:before="100" w:beforeAutospacing="1" w:after="100" w:afterAutospacing="1"/>
    </w:pPr>
    <w:rPr>
      <w:szCs w:val="24"/>
      <w:lang w:val="en-GB" w:eastAsia="en-GB"/>
    </w:rPr>
  </w:style>
  <w:style w:type="paragraph" w:customStyle="1" w:styleId="xl80">
    <w:name w:val="xl80"/>
    <w:basedOn w:val="Normal"/>
    <w:rsid w:val="002D085B"/>
    <w:pPr>
      <w:pBdr>
        <w:top w:val="single" w:sz="8" w:space="0" w:color="auto"/>
        <w:left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81">
    <w:name w:val="xl81"/>
    <w:basedOn w:val="Normal"/>
    <w:rsid w:val="002D085B"/>
    <w:pPr>
      <w:pBdr>
        <w:top w:val="single" w:sz="8"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82">
    <w:name w:val="xl82"/>
    <w:basedOn w:val="Normal"/>
    <w:rsid w:val="002D085B"/>
    <w:pPr>
      <w:pBdr>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83">
    <w:name w:val="xl83"/>
    <w:basedOn w:val="Normal"/>
    <w:rsid w:val="002D085B"/>
    <w:pPr>
      <w:pBdr>
        <w:top w:val="single" w:sz="4" w:space="0" w:color="auto"/>
        <w:left w:val="single" w:sz="4" w:space="0" w:color="auto"/>
        <w:right w:val="single" w:sz="4" w:space="0" w:color="auto"/>
      </w:pBdr>
      <w:spacing w:before="100" w:beforeAutospacing="1" w:after="100" w:afterAutospacing="1"/>
    </w:pPr>
    <w:rPr>
      <w:szCs w:val="24"/>
      <w:lang w:val="en-GB" w:eastAsia="en-GB"/>
    </w:rPr>
  </w:style>
  <w:style w:type="paragraph" w:customStyle="1" w:styleId="xl84">
    <w:name w:val="xl84"/>
    <w:basedOn w:val="Normal"/>
    <w:rsid w:val="002D085B"/>
    <w:pPr>
      <w:pBdr>
        <w:top w:val="single" w:sz="8"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85">
    <w:name w:val="xl85"/>
    <w:basedOn w:val="Normal"/>
    <w:rsid w:val="002D085B"/>
    <w:pPr>
      <w:pBdr>
        <w:top w:val="single" w:sz="8" w:space="0" w:color="auto"/>
        <w:left w:val="single" w:sz="4" w:space="0" w:color="auto"/>
        <w:bottom w:val="single" w:sz="4" w:space="0" w:color="auto"/>
        <w:right w:val="single" w:sz="8" w:space="0" w:color="auto"/>
      </w:pBdr>
      <w:spacing w:before="100" w:beforeAutospacing="1" w:after="100" w:afterAutospacing="1"/>
    </w:pPr>
    <w:rPr>
      <w:szCs w:val="24"/>
      <w:lang w:val="en-GB" w:eastAsia="en-GB"/>
    </w:rPr>
  </w:style>
  <w:style w:type="paragraph" w:customStyle="1" w:styleId="xl86">
    <w:name w:val="xl86"/>
    <w:basedOn w:val="Normal"/>
    <w:rsid w:val="002D085B"/>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87">
    <w:name w:val="xl87"/>
    <w:basedOn w:val="Normal"/>
    <w:rsid w:val="002D085B"/>
    <w:pPr>
      <w:pBdr>
        <w:top w:val="single" w:sz="4" w:space="0" w:color="auto"/>
        <w:left w:val="single" w:sz="4" w:space="0" w:color="auto"/>
        <w:bottom w:val="single" w:sz="4" w:space="0" w:color="auto"/>
        <w:right w:val="single" w:sz="8" w:space="0" w:color="auto"/>
      </w:pBdr>
      <w:spacing w:before="100" w:beforeAutospacing="1" w:after="100" w:afterAutospacing="1"/>
    </w:pPr>
    <w:rPr>
      <w:szCs w:val="24"/>
      <w:lang w:val="en-GB" w:eastAsia="en-GB"/>
    </w:rPr>
  </w:style>
  <w:style w:type="paragraph" w:customStyle="1" w:styleId="xl88">
    <w:name w:val="xl88"/>
    <w:basedOn w:val="Normal"/>
    <w:rsid w:val="002D085B"/>
    <w:pPr>
      <w:pBdr>
        <w:top w:val="single" w:sz="4"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89">
    <w:name w:val="xl89"/>
    <w:basedOn w:val="Normal"/>
    <w:rsid w:val="002D085B"/>
    <w:pPr>
      <w:pBdr>
        <w:top w:val="single" w:sz="4" w:space="0" w:color="auto"/>
        <w:left w:val="single" w:sz="4"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90">
    <w:name w:val="xl90"/>
    <w:basedOn w:val="Normal"/>
    <w:rsid w:val="002D085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91">
    <w:name w:val="xl91"/>
    <w:basedOn w:val="Normal"/>
    <w:rsid w:val="002D085B"/>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92">
    <w:name w:val="xl92"/>
    <w:basedOn w:val="Normal"/>
    <w:rsid w:val="002D085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93">
    <w:name w:val="xl93"/>
    <w:basedOn w:val="Normal"/>
    <w:rsid w:val="002D085B"/>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94">
    <w:name w:val="xl94"/>
    <w:basedOn w:val="Normal"/>
    <w:rsid w:val="002D085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95">
    <w:name w:val="xl95"/>
    <w:basedOn w:val="Normal"/>
    <w:rsid w:val="002D085B"/>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96">
    <w:name w:val="xl96"/>
    <w:basedOn w:val="Normal"/>
    <w:rsid w:val="002D085B"/>
    <w:pPr>
      <w:pBdr>
        <w:top w:val="single" w:sz="8" w:space="0" w:color="auto"/>
        <w:right w:val="single" w:sz="8" w:space="0" w:color="auto"/>
      </w:pBdr>
      <w:spacing w:before="100" w:beforeAutospacing="1" w:after="100" w:afterAutospacing="1"/>
    </w:pPr>
    <w:rPr>
      <w:szCs w:val="24"/>
      <w:lang w:val="en-GB" w:eastAsia="en-GB"/>
    </w:rPr>
  </w:style>
  <w:style w:type="paragraph" w:customStyle="1" w:styleId="xl97">
    <w:name w:val="xl97"/>
    <w:basedOn w:val="Normal"/>
    <w:rsid w:val="002D085B"/>
    <w:pPr>
      <w:pBdr>
        <w:left w:val="single" w:sz="4" w:space="0" w:color="auto"/>
        <w:bottom w:val="single" w:sz="4" w:space="0" w:color="auto"/>
        <w:right w:val="single" w:sz="4" w:space="0" w:color="auto"/>
      </w:pBdr>
      <w:spacing w:before="100" w:beforeAutospacing="1" w:after="100" w:afterAutospacing="1"/>
    </w:pPr>
    <w:rPr>
      <w:szCs w:val="24"/>
      <w:lang w:val="en-GB" w:eastAsia="en-GB"/>
    </w:rPr>
  </w:style>
  <w:style w:type="paragraph" w:customStyle="1" w:styleId="xl98">
    <w:name w:val="xl98"/>
    <w:basedOn w:val="Normal"/>
    <w:rsid w:val="002D085B"/>
    <w:pPr>
      <w:pBdr>
        <w:left w:val="single" w:sz="4" w:space="0" w:color="auto"/>
        <w:right w:val="single" w:sz="4" w:space="0" w:color="auto"/>
      </w:pBdr>
      <w:spacing w:before="100" w:beforeAutospacing="1" w:after="100" w:afterAutospacing="1"/>
    </w:pPr>
    <w:rPr>
      <w:szCs w:val="24"/>
      <w:lang w:val="en-GB" w:eastAsia="en-GB"/>
    </w:rPr>
  </w:style>
  <w:style w:type="paragraph" w:customStyle="1" w:styleId="xl99">
    <w:name w:val="xl99"/>
    <w:basedOn w:val="Normal"/>
    <w:rsid w:val="002D085B"/>
    <w:pPr>
      <w:pBdr>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100">
    <w:name w:val="xl100"/>
    <w:basedOn w:val="Normal"/>
    <w:rsid w:val="002D085B"/>
    <w:pPr>
      <w:pBdr>
        <w:top w:val="single" w:sz="8" w:space="0" w:color="auto"/>
        <w:left w:val="single" w:sz="4" w:space="0" w:color="auto"/>
        <w:bottom w:val="single" w:sz="8" w:space="0" w:color="auto"/>
        <w:right w:val="single" w:sz="4" w:space="0" w:color="auto"/>
      </w:pBdr>
      <w:spacing w:before="100" w:beforeAutospacing="1" w:after="100" w:afterAutospacing="1"/>
    </w:pPr>
    <w:rPr>
      <w:szCs w:val="24"/>
      <w:lang w:val="en-GB" w:eastAsia="en-GB"/>
    </w:rPr>
  </w:style>
  <w:style w:type="paragraph" w:customStyle="1" w:styleId="xl101">
    <w:name w:val="xl101"/>
    <w:basedOn w:val="Normal"/>
    <w:rsid w:val="002D085B"/>
    <w:pPr>
      <w:pBdr>
        <w:top w:val="single" w:sz="8"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102">
    <w:name w:val="xl102"/>
    <w:basedOn w:val="Normal"/>
    <w:rsid w:val="002D085B"/>
    <w:pPr>
      <w:pBdr>
        <w:top w:val="single" w:sz="4" w:space="0" w:color="auto"/>
        <w:left w:val="single" w:sz="4" w:space="0" w:color="auto"/>
        <w:right w:val="single" w:sz="8" w:space="0" w:color="auto"/>
      </w:pBdr>
      <w:spacing w:before="100" w:beforeAutospacing="1" w:after="100" w:afterAutospacing="1"/>
    </w:pPr>
    <w:rPr>
      <w:szCs w:val="24"/>
      <w:lang w:val="en-GB" w:eastAsia="en-GB"/>
    </w:rPr>
  </w:style>
  <w:style w:type="paragraph" w:customStyle="1" w:styleId="xl103">
    <w:name w:val="xl103"/>
    <w:basedOn w:val="Normal"/>
    <w:rsid w:val="002D085B"/>
    <w:pPr>
      <w:pBdr>
        <w:right w:val="single" w:sz="8" w:space="0" w:color="auto"/>
      </w:pBdr>
      <w:spacing w:before="100" w:beforeAutospacing="1" w:after="100" w:afterAutospacing="1"/>
    </w:pPr>
    <w:rPr>
      <w:szCs w:val="24"/>
      <w:lang w:val="en-GB" w:eastAsia="en-GB"/>
    </w:rPr>
  </w:style>
  <w:style w:type="paragraph" w:customStyle="1" w:styleId="xl104">
    <w:name w:val="xl104"/>
    <w:basedOn w:val="Normal"/>
    <w:rsid w:val="002D085B"/>
    <w:pPr>
      <w:pBdr>
        <w:bottom w:val="single" w:sz="8" w:space="0" w:color="auto"/>
        <w:right w:val="single" w:sz="8" w:space="0" w:color="auto"/>
      </w:pBdr>
      <w:spacing w:before="100" w:beforeAutospacing="1" w:after="100" w:afterAutospacing="1"/>
    </w:pPr>
    <w:rPr>
      <w:szCs w:val="24"/>
      <w:lang w:val="en-GB" w:eastAsia="en-GB"/>
    </w:rPr>
  </w:style>
  <w:style w:type="paragraph" w:customStyle="1" w:styleId="xl105">
    <w:name w:val="xl105"/>
    <w:basedOn w:val="Normal"/>
    <w:rsid w:val="002D085B"/>
    <w:pPr>
      <w:pBdr>
        <w:top w:val="single" w:sz="8" w:space="0" w:color="auto"/>
        <w:left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106">
    <w:name w:val="xl106"/>
    <w:basedOn w:val="Normal"/>
    <w:rsid w:val="002D085B"/>
    <w:pPr>
      <w:pBdr>
        <w:top w:val="single" w:sz="8" w:space="0" w:color="auto"/>
        <w:left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107">
    <w:name w:val="xl107"/>
    <w:basedOn w:val="Normal"/>
    <w:rsid w:val="002D085B"/>
    <w:pPr>
      <w:pBdr>
        <w:left w:val="single" w:sz="4" w:space="0" w:color="auto"/>
        <w:bottom w:val="single" w:sz="4" w:space="0" w:color="auto"/>
        <w:right w:val="single" w:sz="8" w:space="0" w:color="auto"/>
      </w:pBdr>
      <w:spacing w:before="100" w:beforeAutospacing="1" w:after="100" w:afterAutospacing="1"/>
    </w:pPr>
    <w:rPr>
      <w:szCs w:val="24"/>
      <w:lang w:val="en-GB" w:eastAsia="en-GB"/>
    </w:rPr>
  </w:style>
  <w:style w:type="paragraph" w:customStyle="1" w:styleId="xl108">
    <w:name w:val="xl108"/>
    <w:basedOn w:val="Normal"/>
    <w:rsid w:val="002D085B"/>
    <w:pPr>
      <w:pBdr>
        <w:left w:val="single" w:sz="4"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109">
    <w:name w:val="xl109"/>
    <w:basedOn w:val="Normal"/>
    <w:rsid w:val="002D085B"/>
    <w:pPr>
      <w:pBdr>
        <w:top w:val="single" w:sz="8" w:space="0" w:color="auto"/>
        <w:left w:val="single" w:sz="4" w:space="0" w:color="auto"/>
        <w:bottom w:val="single" w:sz="8" w:space="0" w:color="auto"/>
        <w:right w:val="single" w:sz="8" w:space="0" w:color="auto"/>
      </w:pBdr>
      <w:spacing w:before="100" w:beforeAutospacing="1" w:after="100" w:afterAutospacing="1"/>
    </w:pPr>
    <w:rPr>
      <w:szCs w:val="24"/>
      <w:lang w:val="en-GB" w:eastAsia="en-GB"/>
    </w:rPr>
  </w:style>
  <w:style w:type="paragraph" w:customStyle="1" w:styleId="xl110">
    <w:name w:val="xl110"/>
    <w:basedOn w:val="Normal"/>
    <w:rsid w:val="002D085B"/>
    <w:pPr>
      <w:pBdr>
        <w:left w:val="single" w:sz="4" w:space="0" w:color="auto"/>
        <w:bottom w:val="single" w:sz="4" w:space="0" w:color="auto"/>
        <w:right w:val="single" w:sz="4" w:space="0" w:color="auto"/>
      </w:pBdr>
      <w:shd w:val="clear" w:color="000000" w:fill="FFFFFF"/>
      <w:spacing w:before="100" w:beforeAutospacing="1" w:after="100" w:afterAutospacing="1"/>
    </w:pPr>
    <w:rPr>
      <w:szCs w:val="24"/>
      <w:lang w:val="en-GB" w:eastAsia="en-GB"/>
    </w:rPr>
  </w:style>
  <w:style w:type="paragraph" w:customStyle="1" w:styleId="xl111">
    <w:name w:val="xl111"/>
    <w:basedOn w:val="Normal"/>
    <w:rsid w:val="002D085B"/>
    <w:pPr>
      <w:pBdr>
        <w:left w:val="single" w:sz="4" w:space="0" w:color="auto"/>
        <w:bottom w:val="single" w:sz="4" w:space="0" w:color="auto"/>
        <w:right w:val="single" w:sz="8" w:space="0" w:color="auto"/>
      </w:pBdr>
      <w:shd w:val="clear" w:color="000000" w:fill="FFFFFF"/>
      <w:spacing w:before="100" w:beforeAutospacing="1" w:after="100" w:afterAutospacing="1"/>
    </w:pPr>
    <w:rPr>
      <w:szCs w:val="24"/>
      <w:lang w:val="en-GB" w:eastAsia="en-GB"/>
    </w:rPr>
  </w:style>
  <w:style w:type="paragraph" w:customStyle="1" w:styleId="xl112">
    <w:name w:val="xl112"/>
    <w:basedOn w:val="Normal"/>
    <w:rsid w:val="002D085B"/>
    <w:pPr>
      <w:pBdr>
        <w:top w:val="single" w:sz="8" w:space="0" w:color="auto"/>
        <w:left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13">
    <w:name w:val="xl113"/>
    <w:basedOn w:val="Normal"/>
    <w:rsid w:val="002D085B"/>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14">
    <w:name w:val="xl114"/>
    <w:basedOn w:val="Normal"/>
    <w:rsid w:val="002D085B"/>
    <w:pPr>
      <w:pBdr>
        <w:top w:val="single" w:sz="8" w:space="0" w:color="auto"/>
        <w:left w:val="single" w:sz="8" w:space="0" w:color="auto"/>
        <w:bottom w:val="single" w:sz="8" w:space="0" w:color="auto"/>
        <w:right w:val="single" w:sz="4" w:space="0" w:color="auto"/>
      </w:pBdr>
      <w:shd w:val="clear" w:color="000000" w:fill="DDEBF7"/>
      <w:spacing w:before="100" w:beforeAutospacing="1" w:after="100" w:afterAutospacing="1"/>
    </w:pPr>
    <w:rPr>
      <w:szCs w:val="24"/>
      <w:lang w:val="en-GB" w:eastAsia="en-GB"/>
    </w:rPr>
  </w:style>
  <w:style w:type="paragraph" w:customStyle="1" w:styleId="xl115">
    <w:name w:val="xl115"/>
    <w:basedOn w:val="Normal"/>
    <w:rsid w:val="002D085B"/>
    <w:pPr>
      <w:shd w:val="clear" w:color="000000" w:fill="DDEBF7"/>
      <w:spacing w:before="100" w:beforeAutospacing="1" w:after="100" w:afterAutospacing="1"/>
    </w:pPr>
    <w:rPr>
      <w:szCs w:val="24"/>
      <w:lang w:val="en-GB" w:eastAsia="en-GB"/>
    </w:rPr>
  </w:style>
  <w:style w:type="paragraph" w:customStyle="1" w:styleId="xl116">
    <w:name w:val="xl116"/>
    <w:basedOn w:val="Normal"/>
    <w:rsid w:val="002D085B"/>
    <w:pPr>
      <w:pBdr>
        <w:top w:val="single" w:sz="4" w:space="0" w:color="auto"/>
        <w:left w:val="single" w:sz="4" w:space="0" w:color="auto"/>
        <w:right w:val="single" w:sz="4" w:space="0" w:color="auto"/>
      </w:pBdr>
      <w:shd w:val="clear" w:color="000000" w:fill="DDEBF7"/>
      <w:spacing w:before="100" w:beforeAutospacing="1" w:after="100" w:afterAutospacing="1"/>
    </w:pPr>
    <w:rPr>
      <w:szCs w:val="24"/>
      <w:lang w:val="en-GB" w:eastAsia="en-GB"/>
    </w:rPr>
  </w:style>
  <w:style w:type="paragraph" w:customStyle="1" w:styleId="xl117">
    <w:name w:val="xl117"/>
    <w:basedOn w:val="Normal"/>
    <w:rsid w:val="002D085B"/>
    <w:pPr>
      <w:pBdr>
        <w:top w:val="single" w:sz="4" w:space="0" w:color="auto"/>
        <w:left w:val="single" w:sz="4" w:space="0" w:color="auto"/>
        <w:right w:val="single" w:sz="4" w:space="0" w:color="auto"/>
      </w:pBdr>
      <w:shd w:val="clear" w:color="000000" w:fill="DDEBF7"/>
      <w:spacing w:before="100" w:beforeAutospacing="1" w:after="100" w:afterAutospacing="1"/>
    </w:pPr>
    <w:rPr>
      <w:szCs w:val="24"/>
      <w:lang w:val="en-GB" w:eastAsia="en-GB"/>
    </w:rPr>
  </w:style>
  <w:style w:type="paragraph" w:customStyle="1" w:styleId="xl118">
    <w:name w:val="xl118"/>
    <w:basedOn w:val="Normal"/>
    <w:rsid w:val="002D085B"/>
    <w:pPr>
      <w:pBdr>
        <w:top w:val="single" w:sz="8" w:space="0" w:color="auto"/>
        <w:left w:val="single" w:sz="4" w:space="0" w:color="auto"/>
        <w:right w:val="single" w:sz="8" w:space="0" w:color="auto"/>
      </w:pBdr>
      <w:spacing w:before="100" w:beforeAutospacing="1" w:after="100" w:afterAutospacing="1"/>
    </w:pPr>
    <w:rPr>
      <w:szCs w:val="24"/>
      <w:lang w:val="en-GB" w:eastAsia="en-GB"/>
    </w:rPr>
  </w:style>
  <w:style w:type="paragraph" w:customStyle="1" w:styleId="xl119">
    <w:name w:val="xl119"/>
    <w:basedOn w:val="Normal"/>
    <w:rsid w:val="002D085B"/>
    <w:pPr>
      <w:shd w:val="clear" w:color="000000" w:fill="DDEBF7"/>
      <w:spacing w:before="100" w:beforeAutospacing="1" w:after="100" w:afterAutospacing="1"/>
      <w:jc w:val="center"/>
    </w:pPr>
    <w:rPr>
      <w:szCs w:val="24"/>
      <w:lang w:val="en-GB" w:eastAsia="en-GB"/>
    </w:rPr>
  </w:style>
  <w:style w:type="paragraph" w:customStyle="1" w:styleId="xl120">
    <w:name w:val="xl120"/>
    <w:basedOn w:val="Normal"/>
    <w:rsid w:val="002D085B"/>
    <w:pPr>
      <w:pBdr>
        <w:left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1">
    <w:name w:val="xl121"/>
    <w:basedOn w:val="Normal"/>
    <w:rsid w:val="002D085B"/>
    <w:pPr>
      <w:pBdr>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2">
    <w:name w:val="xl122"/>
    <w:basedOn w:val="Normal"/>
    <w:rsid w:val="002D085B"/>
    <w:pPr>
      <w:pBdr>
        <w:top w:val="single" w:sz="8"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3">
    <w:name w:val="xl123"/>
    <w:basedOn w:val="Normal"/>
    <w:rsid w:val="002D085B"/>
    <w:pPr>
      <w:pBdr>
        <w:top w:val="single" w:sz="4" w:space="0" w:color="auto"/>
        <w:left w:val="single" w:sz="8" w:space="0" w:color="auto"/>
        <w:bottom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4">
    <w:name w:val="xl124"/>
    <w:basedOn w:val="Normal"/>
    <w:rsid w:val="002D085B"/>
    <w:pPr>
      <w:pBdr>
        <w:top w:val="single" w:sz="4" w:space="0" w:color="auto"/>
        <w:left w:val="single" w:sz="8" w:space="0" w:color="auto"/>
        <w:bottom w:val="single" w:sz="8"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5">
    <w:name w:val="xl125"/>
    <w:basedOn w:val="Normal"/>
    <w:rsid w:val="002D085B"/>
    <w:pPr>
      <w:pBdr>
        <w:top w:val="single" w:sz="8" w:space="0" w:color="auto"/>
        <w:left w:val="single" w:sz="8"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6">
    <w:name w:val="xl126"/>
    <w:basedOn w:val="Normal"/>
    <w:rsid w:val="002D085B"/>
    <w:pPr>
      <w:pBdr>
        <w:left w:val="single" w:sz="8"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7">
    <w:name w:val="xl127"/>
    <w:basedOn w:val="Normal"/>
    <w:rsid w:val="002D085B"/>
    <w:pPr>
      <w:pBdr>
        <w:left w:val="single" w:sz="8" w:space="0" w:color="auto"/>
        <w:bottom w:val="single" w:sz="8"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8">
    <w:name w:val="xl128"/>
    <w:basedOn w:val="Normal"/>
    <w:rsid w:val="002D085B"/>
    <w:pPr>
      <w:pBdr>
        <w:top w:val="single" w:sz="8" w:space="0" w:color="auto"/>
        <w:left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paragraph" w:customStyle="1" w:styleId="xl129">
    <w:name w:val="xl129"/>
    <w:basedOn w:val="Normal"/>
    <w:rsid w:val="002D085B"/>
    <w:pPr>
      <w:pBdr>
        <w:left w:val="single" w:sz="4" w:space="0" w:color="auto"/>
        <w:right w:val="single" w:sz="4" w:space="0" w:color="auto"/>
      </w:pBdr>
      <w:shd w:val="clear" w:color="000000" w:fill="DDEBF7"/>
      <w:spacing w:before="100" w:beforeAutospacing="1" w:after="100" w:afterAutospacing="1"/>
      <w:jc w:val="center"/>
      <w:textAlignment w:val="center"/>
    </w:pPr>
    <w:rPr>
      <w:szCs w:val="24"/>
      <w:lang w:val="en-GB" w:eastAsia="en-GB"/>
    </w:rPr>
  </w:style>
  <w:style w:type="character" w:styleId="Strong">
    <w:name w:val="Strong"/>
    <w:basedOn w:val="DefaultParagraphFont"/>
    <w:uiPriority w:val="22"/>
    <w:qFormat/>
    <w:rsid w:val="00C247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611058238">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 w:id="1999965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TotalTime>
  <Pages>8</Pages>
  <Words>2449</Words>
  <Characters>16090</Characters>
  <Application>Microsoft Office Word</Application>
  <DocSecurity>0</DocSecurity>
  <Lines>519</Lines>
  <Paragraphs>215</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18324</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12</cp:revision>
  <cp:lastPrinted>2021-10-21T07:59:00Z</cp:lastPrinted>
  <dcterms:created xsi:type="dcterms:W3CDTF">2023-04-19T13:53:00Z</dcterms:created>
  <dcterms:modified xsi:type="dcterms:W3CDTF">2023-05-12T12:47:00Z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