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18" w:tblpY="347"/>
        <w:tblW w:w="5185" w:type="pct"/>
        <w:tblLayout w:type="fixed"/>
        <w:tblLook w:val="04A0"/>
      </w:tblPr>
      <w:tblGrid>
        <w:gridCol w:w="3684"/>
        <w:gridCol w:w="1132"/>
        <w:gridCol w:w="1418"/>
        <w:gridCol w:w="1270"/>
        <w:gridCol w:w="4118"/>
        <w:gridCol w:w="2553"/>
        <w:gridCol w:w="951"/>
        <w:gridCol w:w="215"/>
      </w:tblGrid>
      <w:tr w:rsidR="0013660B" w:rsidRPr="007A2113" w:rsidTr="000F4137">
        <w:trPr>
          <w:trHeight w:val="66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A2113">
              <w:rPr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2113">
              <w:rPr>
                <w:noProof w:val="0"/>
                <w:sz w:val="14"/>
                <w:szCs w:val="14"/>
              </w:rPr>
              <w:t>Anexa nr. 22</w:t>
            </w:r>
          </w:p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la Documentația standard nr.</w:t>
            </w:r>
            <w:r w:rsidRPr="007A2113">
              <w:rPr>
                <w:sz w:val="14"/>
                <w:szCs w:val="14"/>
              </w:rPr>
              <w:t xml:space="preserve"> </w:t>
            </w:r>
            <w:r w:rsidRPr="007A2113">
              <w:rPr>
                <w:noProof w:val="0"/>
                <w:sz w:val="14"/>
                <w:szCs w:val="14"/>
              </w:rPr>
              <w:t xml:space="preserve">115 din 15.09.2021                                                                                </w:t>
            </w:r>
          </w:p>
          <w:p w:rsidR="0013660B" w:rsidRPr="007A2113" w:rsidRDefault="0013660B" w:rsidP="000F4137">
            <w:pPr>
              <w:pStyle w:val="2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3" w:name="_Hlk77771394"/>
            <w:r w:rsidRPr="007A2113">
              <w:rPr>
                <w:rFonts w:ascii="Times New Roman" w:hAnsi="Times New Roman" w:cs="Times New Roman"/>
                <w:sz w:val="14"/>
                <w:szCs w:val="1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660B" w:rsidRPr="007A2113" w:rsidTr="000F4137">
        <w:trPr>
          <w:gridAfter w:val="1"/>
          <w:wAfter w:w="70" w:type="pct"/>
          <w:trHeight w:val="328"/>
        </w:trPr>
        <w:tc>
          <w:tcPr>
            <w:tcW w:w="493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6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169"/>
            </w:tblGrid>
            <w:tr w:rsidR="0013660B" w:rsidRPr="007A2113" w:rsidTr="00A81154">
              <w:trPr>
                <w:trHeight w:val="317"/>
                <w:jc w:val="center"/>
              </w:trPr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i/>
                      <w:iCs/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gridAfter w:val="1"/>
          <w:wAfter w:w="70" w:type="pct"/>
          <w:trHeight w:val="88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Numărul procedurii de achiziție </w:t>
            </w:r>
            <w:r w:rsidRPr="007A2113">
              <w:rPr>
                <w:color w:val="FF0000"/>
                <w:sz w:val="14"/>
                <w:szCs w:val="14"/>
              </w:rPr>
              <w:t xml:space="preserve"> </w:t>
            </w:r>
            <w:r w:rsidRPr="007A2113">
              <w:rPr>
                <w:rFonts w:ascii="Helvetica" w:hAnsi="Helvetica"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  <w:r w:rsidRPr="007A2113">
              <w:rPr>
                <w:color w:val="333333"/>
                <w:sz w:val="14"/>
                <w:szCs w:val="14"/>
                <w:shd w:val="clear" w:color="auto" w:fill="FFFFFF"/>
              </w:rPr>
              <w:t> nr.</w:t>
            </w:r>
            <w:r w:rsidRPr="007A2113">
              <w:rPr>
                <w:sz w:val="14"/>
                <w:szCs w:val="14"/>
              </w:rPr>
              <w:t xml:space="preserve">   </w:t>
            </w:r>
          </w:p>
        </w:tc>
      </w:tr>
      <w:tr w:rsidR="0013660B" w:rsidRPr="007A2113" w:rsidTr="000F4137">
        <w:trPr>
          <w:gridAfter w:val="1"/>
          <w:wAfter w:w="70" w:type="pct"/>
          <w:trHeight w:val="120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Obiectul achiziției:  </w:t>
            </w:r>
          </w:p>
        </w:tc>
      </w:tr>
      <w:tr w:rsidR="000F4137" w:rsidRPr="007A2113" w:rsidTr="000F4137">
        <w:trPr>
          <w:gridAfter w:val="1"/>
          <w:wAfter w:w="70" w:type="pct"/>
          <w:trHeight w:val="25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bunurilor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modelului bunului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Produ-cătorul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propusă de către ofertant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Standarde de referinţă</w:t>
            </w:r>
          </w:p>
        </w:tc>
      </w:tr>
      <w:tr w:rsidR="000F4137" w:rsidRPr="007A2113" w:rsidTr="000F4137">
        <w:trPr>
          <w:gridAfter w:val="1"/>
          <w:wAfter w:w="70" w:type="pct"/>
          <w:trHeight w:val="268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4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6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7</w:t>
            </w:r>
          </w:p>
        </w:tc>
      </w:tr>
      <w:tr w:rsidR="00B23081" w:rsidRPr="007A2113" w:rsidTr="00B23081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81" w:rsidRPr="00B23081" w:rsidRDefault="00B23081" w:rsidP="00B23081">
            <w:pPr>
              <w:jc w:val="center"/>
              <w:rPr>
                <w:b/>
              </w:rPr>
            </w:pPr>
            <w:r w:rsidRPr="00B23081">
              <w:rPr>
                <w:b/>
              </w:rPr>
              <w:t>Lotul nr. 2</w:t>
            </w:r>
          </w:p>
          <w:p w:rsidR="00B23081" w:rsidRPr="00B23081" w:rsidRDefault="00B23081" w:rsidP="00B23081">
            <w:pPr>
              <w:jc w:val="center"/>
              <w:rPr>
                <w:b/>
              </w:rPr>
            </w:pPr>
            <w:r w:rsidRPr="00B23081">
              <w:rPr>
                <w:b/>
              </w:rPr>
              <w:t>Articole sanitare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81" w:rsidRPr="000F1342" w:rsidRDefault="00B23081" w:rsidP="00C20386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81" w:rsidRPr="007A2113" w:rsidRDefault="00B23081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 xml:space="preserve">Robinete pentru butoi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9C6B73">
            <w:pPr>
              <w:ind w:left="-43"/>
              <w:jc w:val="center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Robinete pentru butoi</w:t>
            </w:r>
            <w:r w:rsidR="009C6B73">
              <w:rPr>
                <w:rStyle w:val="Title1"/>
                <w:bCs/>
              </w:rPr>
              <w:t xml:space="preserve"> PPR cu filet de alamă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Robinet pentru duș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Robinet pentru duș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Robinet cu fluture d25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Robinet cu fluture d25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Robinet cu fluture d 32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Robinet cu fluture d 32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Furtun flexibil    50st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</w:rPr>
            </w:pPr>
            <w:r w:rsidRPr="000F1342">
              <w:rPr>
                <w:rStyle w:val="Title1"/>
                <w:bCs/>
              </w:rPr>
              <w:t>Furtun flexibil    50st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both"/>
            </w:pPr>
            <w:r w:rsidRPr="000F1342">
              <w:t>Sifon cu gofră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Sifon cu gofră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B23081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both"/>
            </w:pPr>
            <w:r w:rsidRPr="000F1342">
              <w:t>Gofră pentru lavoar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Gofră pentru lavoar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</w:tbl>
    <w:p w:rsidR="00B4661F" w:rsidRPr="00FD3DBE" w:rsidRDefault="00B4661F">
      <w:pPr>
        <w:rPr>
          <w:lang w:val="ro-MO"/>
        </w:rPr>
      </w:pPr>
    </w:p>
    <w:sectPr w:rsidR="00B4661F" w:rsidRPr="00FD3DBE" w:rsidSect="0013660B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BD5"/>
    <w:rsid w:val="000A2693"/>
    <w:rsid w:val="000F4137"/>
    <w:rsid w:val="0013660B"/>
    <w:rsid w:val="00164F8B"/>
    <w:rsid w:val="002D0FC2"/>
    <w:rsid w:val="00354D29"/>
    <w:rsid w:val="0044686E"/>
    <w:rsid w:val="004A4FBF"/>
    <w:rsid w:val="00972BD5"/>
    <w:rsid w:val="009C6B73"/>
    <w:rsid w:val="00A76A98"/>
    <w:rsid w:val="00A81154"/>
    <w:rsid w:val="00AE556D"/>
    <w:rsid w:val="00AF2B86"/>
    <w:rsid w:val="00B23081"/>
    <w:rsid w:val="00B30F9B"/>
    <w:rsid w:val="00B4661F"/>
    <w:rsid w:val="00BE6C6D"/>
    <w:rsid w:val="00C20386"/>
    <w:rsid w:val="00CA6BB0"/>
    <w:rsid w:val="00D758B2"/>
    <w:rsid w:val="00DC3F7C"/>
    <w:rsid w:val="00F34191"/>
    <w:rsid w:val="00F55AAC"/>
    <w:rsid w:val="00FD3DBE"/>
    <w:rsid w:val="00FE4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A81154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itle1">
    <w:name w:val="Title1"/>
    <w:basedOn w:val="a1"/>
    <w:rsid w:val="00A81154"/>
  </w:style>
  <w:style w:type="character" w:customStyle="1" w:styleId="10">
    <w:name w:val="Заголовок 1 Знак"/>
    <w:basedOn w:val="a1"/>
    <w:link w:val="1"/>
    <w:rsid w:val="00A8115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A81154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8115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vasile.tapu</cp:lastModifiedBy>
  <cp:revision>14</cp:revision>
  <dcterms:created xsi:type="dcterms:W3CDTF">2026-05-26T06:33:00Z</dcterms:created>
  <dcterms:modified xsi:type="dcterms:W3CDTF">2026-06-05T08:38:00Z</dcterms:modified>
</cp:coreProperties>
</file>