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9A" w:rsidRPr="007925FA" w:rsidRDefault="0021399A" w:rsidP="00746E3E">
      <w:pPr>
        <w:pStyle w:val="Heading1"/>
        <w:spacing w:before="120"/>
        <w:rPr>
          <w:sz w:val="24"/>
          <w:szCs w:val="24"/>
          <w:lang w:val="es-ES_tradnl"/>
        </w:rPr>
      </w:pPr>
      <w:r w:rsidRPr="007925FA">
        <w:rPr>
          <w:sz w:val="24"/>
          <w:szCs w:val="24"/>
          <w:lang w:val="es-ES_tradnl"/>
        </w:rPr>
        <w:t xml:space="preserve">  ANUNȚ</w:t>
      </w:r>
      <w:r>
        <w:rPr>
          <w:sz w:val="24"/>
          <w:szCs w:val="24"/>
          <w:lang w:val="es-ES_tradnl"/>
        </w:rPr>
        <w:t xml:space="preserve"> DE PARTICIPARE</w:t>
      </w:r>
    </w:p>
    <w:p w:rsidR="0021399A" w:rsidRDefault="0021399A" w:rsidP="0049071E">
      <w:pPr>
        <w:spacing w:line="276" w:lineRule="auto"/>
        <w:jc w:val="center"/>
        <w:rPr>
          <w:b/>
          <w:color w:val="000000"/>
          <w:sz w:val="24"/>
          <w:szCs w:val="24"/>
          <w:lang w:val="ro-RO"/>
        </w:rPr>
      </w:pPr>
      <w:r w:rsidRPr="007925FA">
        <w:rPr>
          <w:sz w:val="24"/>
          <w:szCs w:val="24"/>
          <w:lang w:val="es-ES_tradnl"/>
        </w:rPr>
        <w:t xml:space="preserve">privind achiziționarea </w:t>
      </w:r>
      <w:r>
        <w:rPr>
          <w:b/>
          <w:color w:val="000000"/>
          <w:sz w:val="24"/>
          <w:szCs w:val="24"/>
          <w:lang w:val="ro-RO"/>
        </w:rPr>
        <w:t>sistemului de supraveghere video și acces la internet (inclusiv instalare)</w:t>
      </w:r>
    </w:p>
    <w:p w:rsidR="0021399A" w:rsidRPr="0016082B" w:rsidRDefault="0021399A" w:rsidP="0049071E">
      <w:pPr>
        <w:spacing w:line="276" w:lineRule="auto"/>
        <w:jc w:val="center"/>
        <w:rPr>
          <w:b/>
          <w:sz w:val="24"/>
          <w:szCs w:val="24"/>
          <w:lang w:val="es-ES_tradnl"/>
        </w:rPr>
      </w:pPr>
      <w:r w:rsidRPr="0016082B">
        <w:rPr>
          <w:b/>
          <w:sz w:val="24"/>
          <w:szCs w:val="24"/>
          <w:lang w:val="es-ES_tradnl"/>
        </w:rPr>
        <w:t>prin procedura de valoare mică</w:t>
      </w:r>
    </w:p>
    <w:p w:rsidR="0021399A" w:rsidRPr="0016082B" w:rsidRDefault="0021399A" w:rsidP="0069001F">
      <w:pPr>
        <w:rPr>
          <w:sz w:val="24"/>
          <w:szCs w:val="24"/>
          <w:lang w:val="es-ES_tradnl"/>
        </w:rPr>
      </w:pPr>
      <w:bookmarkStart w:id="0" w:name="_GoBack"/>
      <w:bookmarkEnd w:id="0"/>
    </w:p>
    <w:p w:rsidR="0021399A" w:rsidRPr="007925FA" w:rsidRDefault="0021399A" w:rsidP="002A5F96">
      <w:pPr>
        <w:numPr>
          <w:ilvl w:val="0"/>
          <w:numId w:val="3"/>
        </w:numPr>
        <w:tabs>
          <w:tab w:val="left" w:pos="284"/>
          <w:tab w:val="right" w:pos="9531"/>
        </w:tabs>
        <w:spacing w:before="120"/>
        <w:ind w:left="284" w:hanging="284"/>
        <w:rPr>
          <w:b/>
          <w:sz w:val="24"/>
          <w:szCs w:val="24"/>
          <w:lang w:val="en-US"/>
        </w:rPr>
      </w:pPr>
      <w:r w:rsidRPr="007925FA">
        <w:rPr>
          <w:b/>
          <w:sz w:val="24"/>
          <w:szCs w:val="24"/>
          <w:lang w:val="en-US"/>
        </w:rPr>
        <w:t xml:space="preserve">Denumirea autorității contractante: </w:t>
      </w:r>
      <w:r w:rsidRPr="007925FA">
        <w:rPr>
          <w:sz w:val="24"/>
          <w:szCs w:val="24"/>
          <w:lang w:val="ro-RO"/>
        </w:rPr>
        <w:t>IMSP Spitalul Clinic Republican „Timofei Moșneaga”</w:t>
      </w:r>
    </w:p>
    <w:p w:rsidR="0021399A" w:rsidRPr="007925FA" w:rsidRDefault="0021399A" w:rsidP="002A5F96">
      <w:pPr>
        <w:numPr>
          <w:ilvl w:val="0"/>
          <w:numId w:val="3"/>
        </w:numPr>
        <w:tabs>
          <w:tab w:val="left" w:pos="284"/>
          <w:tab w:val="right" w:pos="9531"/>
        </w:tabs>
        <w:spacing w:before="120"/>
        <w:ind w:left="284" w:hanging="284"/>
        <w:rPr>
          <w:b/>
          <w:sz w:val="24"/>
          <w:szCs w:val="24"/>
        </w:rPr>
      </w:pPr>
      <w:r w:rsidRPr="007925FA">
        <w:rPr>
          <w:b/>
          <w:sz w:val="24"/>
          <w:szCs w:val="24"/>
        </w:rPr>
        <w:t xml:space="preserve">IDNO: </w:t>
      </w:r>
      <w:r w:rsidRPr="007925FA">
        <w:rPr>
          <w:sz w:val="24"/>
          <w:szCs w:val="24"/>
          <w:lang w:val="ro-RO"/>
        </w:rPr>
        <w:t>1003600150783</w:t>
      </w:r>
    </w:p>
    <w:p w:rsidR="0021399A" w:rsidRPr="007925FA" w:rsidRDefault="0021399A" w:rsidP="002A5F96">
      <w:pPr>
        <w:numPr>
          <w:ilvl w:val="0"/>
          <w:numId w:val="3"/>
        </w:numPr>
        <w:tabs>
          <w:tab w:val="left" w:pos="284"/>
          <w:tab w:val="right" w:pos="9531"/>
        </w:tabs>
        <w:spacing w:before="120"/>
        <w:ind w:left="284" w:hanging="284"/>
        <w:rPr>
          <w:b/>
          <w:sz w:val="24"/>
          <w:szCs w:val="24"/>
          <w:lang w:val="es-ES_tradnl"/>
        </w:rPr>
      </w:pPr>
      <w:r w:rsidRPr="007925FA">
        <w:rPr>
          <w:b/>
          <w:sz w:val="24"/>
          <w:szCs w:val="24"/>
          <w:lang w:val="es-ES_tradnl"/>
        </w:rPr>
        <w:t xml:space="preserve">Adresa: </w:t>
      </w:r>
      <w:r w:rsidRPr="007925FA">
        <w:rPr>
          <w:sz w:val="24"/>
          <w:szCs w:val="24"/>
          <w:lang w:val="es-ES_tradnl"/>
        </w:rPr>
        <w:t xml:space="preserve">MD-2025, </w:t>
      </w:r>
      <w:r w:rsidRPr="007925FA">
        <w:rPr>
          <w:sz w:val="24"/>
          <w:szCs w:val="24"/>
          <w:lang w:val="ro-RO"/>
        </w:rPr>
        <w:t>mun.Chișinău, str.Nicolae Testemițanu 29</w:t>
      </w:r>
    </w:p>
    <w:p w:rsidR="0021399A" w:rsidRPr="007925FA" w:rsidRDefault="0021399A" w:rsidP="002A5F96">
      <w:pPr>
        <w:numPr>
          <w:ilvl w:val="0"/>
          <w:numId w:val="3"/>
        </w:numPr>
        <w:tabs>
          <w:tab w:val="left" w:pos="284"/>
          <w:tab w:val="right" w:pos="9531"/>
        </w:tabs>
        <w:spacing w:before="120"/>
        <w:ind w:left="284" w:hanging="284"/>
        <w:rPr>
          <w:b/>
          <w:sz w:val="24"/>
          <w:szCs w:val="24"/>
        </w:rPr>
      </w:pPr>
      <w:r w:rsidRPr="007925FA">
        <w:rPr>
          <w:b/>
          <w:sz w:val="24"/>
          <w:szCs w:val="24"/>
        </w:rPr>
        <w:t xml:space="preserve">Numărul de telefon/fax: </w:t>
      </w:r>
      <w:r w:rsidRPr="007925FA">
        <w:rPr>
          <w:sz w:val="24"/>
          <w:szCs w:val="24"/>
          <w:lang w:val="ro-RO"/>
        </w:rPr>
        <w:t>022 403 697</w:t>
      </w:r>
    </w:p>
    <w:p w:rsidR="0021399A" w:rsidRPr="007925FA" w:rsidRDefault="0021399A" w:rsidP="002A5F96">
      <w:pPr>
        <w:numPr>
          <w:ilvl w:val="0"/>
          <w:numId w:val="3"/>
        </w:numPr>
        <w:tabs>
          <w:tab w:val="left" w:pos="284"/>
          <w:tab w:val="right" w:pos="9531"/>
        </w:tabs>
        <w:spacing w:before="120"/>
        <w:ind w:left="284" w:hanging="284"/>
        <w:rPr>
          <w:b/>
          <w:sz w:val="24"/>
          <w:szCs w:val="24"/>
          <w:lang w:val="es-ES_tradnl"/>
        </w:rPr>
      </w:pPr>
      <w:r w:rsidRPr="007925FA">
        <w:rPr>
          <w:b/>
          <w:sz w:val="24"/>
          <w:szCs w:val="24"/>
          <w:lang w:val="es-ES_tradnl"/>
        </w:rPr>
        <w:t xml:space="preserve">Adresa de e-mail și de internet a autorității contractante: </w:t>
      </w:r>
      <w:hyperlink r:id="rId7" w:history="1">
        <w:r w:rsidRPr="007925FA">
          <w:rPr>
            <w:rStyle w:val="Hyperlink"/>
            <w:sz w:val="24"/>
            <w:szCs w:val="24"/>
            <w:u w:val="none"/>
            <w:lang w:val="es-ES_tradnl"/>
          </w:rPr>
          <w:t>www.scr.md/</w:t>
        </w:r>
      </w:hyperlink>
      <w:r w:rsidRPr="007925FA">
        <w:rPr>
          <w:sz w:val="24"/>
          <w:szCs w:val="24"/>
          <w:lang w:val="es-ES_tradnl"/>
        </w:rPr>
        <w:t>achizitiipublicescr@gmail.com</w:t>
      </w:r>
    </w:p>
    <w:p w:rsidR="0021399A" w:rsidRPr="007925FA" w:rsidRDefault="0021399A" w:rsidP="007B1AB2">
      <w:pPr>
        <w:numPr>
          <w:ilvl w:val="0"/>
          <w:numId w:val="3"/>
        </w:numPr>
        <w:tabs>
          <w:tab w:val="left" w:pos="180"/>
        </w:tabs>
        <w:spacing w:before="120"/>
        <w:ind w:left="0" w:firstLine="0"/>
        <w:rPr>
          <w:b/>
          <w:sz w:val="24"/>
          <w:szCs w:val="24"/>
          <w:lang w:val="es-ES_tradnl"/>
        </w:rPr>
      </w:pPr>
      <w:r w:rsidRPr="007925FA">
        <w:rPr>
          <w:b/>
          <w:sz w:val="24"/>
          <w:szCs w:val="24"/>
          <w:lang w:val="es-ES_tradnl"/>
        </w:rPr>
        <w:t xml:space="preserve"> Adresa de e-mail sau de internet de la care se va putea obține accesul la documentația de atribuire: </w:t>
      </w:r>
      <w:r w:rsidRPr="007925FA">
        <w:rPr>
          <w:i/>
          <w:sz w:val="24"/>
          <w:szCs w:val="24"/>
          <w:lang w:val="es-ES_tradnl"/>
        </w:rPr>
        <w:t>documentația de atribuire este anexată în cadrul procedurii în SIA RSAP</w:t>
      </w:r>
    </w:p>
    <w:p w:rsidR="0021399A" w:rsidRPr="007925FA" w:rsidRDefault="0021399A" w:rsidP="00143BD1">
      <w:pPr>
        <w:numPr>
          <w:ilvl w:val="0"/>
          <w:numId w:val="3"/>
        </w:numPr>
        <w:tabs>
          <w:tab w:val="left" w:pos="284"/>
        </w:tabs>
        <w:spacing w:before="120"/>
        <w:ind w:left="0" w:firstLine="0"/>
        <w:jc w:val="both"/>
        <w:rPr>
          <w:b/>
          <w:sz w:val="24"/>
          <w:szCs w:val="24"/>
          <w:lang w:val="es-ES_tradnl"/>
        </w:rPr>
      </w:pPr>
      <w:r w:rsidRPr="007925FA">
        <w:rPr>
          <w:b/>
          <w:sz w:val="24"/>
          <w:szCs w:val="24"/>
          <w:lang w:val="es-ES_tradnl"/>
        </w:rPr>
        <w:t>Cumpărătorul invită operatorii economici interesați, care îi pot satisface necesitățile, să participe la procedura de achiziție privind livrarea următoarelor bunuri:</w:t>
      </w:r>
    </w:p>
    <w:tbl>
      <w:tblPr>
        <w:tblW w:w="10856" w:type="dxa"/>
        <w:tblInd w:w="-792" w:type="dxa"/>
        <w:tblLayout w:type="fixed"/>
        <w:tblLook w:val="00A0"/>
      </w:tblPr>
      <w:tblGrid>
        <w:gridCol w:w="720"/>
        <w:gridCol w:w="540"/>
        <w:gridCol w:w="1620"/>
        <w:gridCol w:w="720"/>
        <w:gridCol w:w="720"/>
        <w:gridCol w:w="5276"/>
        <w:gridCol w:w="1260"/>
      </w:tblGrid>
      <w:tr w:rsidR="0021399A" w:rsidRPr="00937847" w:rsidTr="0009777A">
        <w:trPr>
          <w:cantSplit/>
          <w:trHeight w:val="1134"/>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1399A" w:rsidRDefault="0021399A" w:rsidP="001D5A4C">
            <w:pPr>
              <w:spacing w:before="120"/>
              <w:ind w:left="-108" w:right="-108"/>
              <w:jc w:val="center"/>
              <w:rPr>
                <w:b/>
                <w:sz w:val="24"/>
                <w:szCs w:val="24"/>
                <w:lang w:val="ro-RO"/>
              </w:rPr>
            </w:pPr>
            <w:r w:rsidRPr="007925FA">
              <w:rPr>
                <w:b/>
                <w:sz w:val="24"/>
                <w:szCs w:val="24"/>
              </w:rPr>
              <w:t xml:space="preserve">Nr. </w:t>
            </w:r>
          </w:p>
          <w:p w:rsidR="0021399A" w:rsidRPr="007925FA" w:rsidRDefault="0021399A" w:rsidP="001D5A4C">
            <w:pPr>
              <w:spacing w:before="120"/>
              <w:ind w:left="-108" w:right="-108"/>
              <w:jc w:val="center"/>
              <w:rPr>
                <w:b/>
                <w:sz w:val="24"/>
                <w:szCs w:val="24"/>
              </w:rPr>
            </w:pPr>
            <w:r w:rsidRPr="007925FA">
              <w:rPr>
                <w:b/>
                <w:sz w:val="24"/>
                <w:szCs w:val="24"/>
              </w:rPr>
              <w:t>d/o</w:t>
            </w:r>
          </w:p>
        </w:tc>
        <w:tc>
          <w:tcPr>
            <w:tcW w:w="54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21399A" w:rsidRPr="007925FA" w:rsidRDefault="0021399A" w:rsidP="001D5A4C">
            <w:pPr>
              <w:spacing w:before="120"/>
              <w:ind w:left="-108" w:right="-111"/>
              <w:jc w:val="center"/>
              <w:rPr>
                <w:b/>
                <w:sz w:val="24"/>
                <w:szCs w:val="24"/>
              </w:rPr>
            </w:pPr>
            <w:r w:rsidRPr="007925FA">
              <w:rPr>
                <w:b/>
                <w:sz w:val="24"/>
                <w:szCs w:val="24"/>
              </w:rPr>
              <w:t>Cod CPV</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21399A" w:rsidRPr="007925FA" w:rsidRDefault="0021399A" w:rsidP="00482588">
            <w:pPr>
              <w:spacing w:before="120"/>
              <w:ind w:left="-108" w:right="-131"/>
              <w:jc w:val="center"/>
              <w:rPr>
                <w:b/>
                <w:sz w:val="24"/>
                <w:szCs w:val="24"/>
              </w:rPr>
            </w:pPr>
            <w:r w:rsidRPr="007925FA">
              <w:rPr>
                <w:b/>
                <w:sz w:val="24"/>
                <w:szCs w:val="24"/>
              </w:rPr>
              <w:t>Denumirea bunuri solicitate</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1399A" w:rsidRPr="007925FA" w:rsidRDefault="0021399A" w:rsidP="006D2F92">
            <w:pPr>
              <w:spacing w:before="120"/>
              <w:ind w:left="-85" w:right="-108"/>
              <w:jc w:val="center"/>
              <w:rPr>
                <w:b/>
                <w:sz w:val="24"/>
                <w:szCs w:val="24"/>
                <w:lang w:val="ro-RO"/>
              </w:rPr>
            </w:pPr>
            <w:r w:rsidRPr="007925FA">
              <w:rPr>
                <w:b/>
                <w:sz w:val="24"/>
                <w:szCs w:val="24"/>
                <w:lang w:val="ro-RO"/>
              </w:rPr>
              <w:t>U/M</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21399A" w:rsidRPr="007925FA" w:rsidRDefault="0021399A" w:rsidP="00482588">
            <w:pPr>
              <w:spacing w:before="120"/>
              <w:ind w:left="-108" w:right="-108"/>
              <w:jc w:val="center"/>
              <w:rPr>
                <w:b/>
                <w:sz w:val="24"/>
                <w:szCs w:val="24"/>
              </w:rPr>
            </w:pPr>
            <w:r w:rsidRPr="007925FA">
              <w:rPr>
                <w:b/>
                <w:sz w:val="24"/>
                <w:szCs w:val="24"/>
              </w:rPr>
              <w:t>Canti</w:t>
            </w:r>
            <w:r w:rsidRPr="007925FA">
              <w:rPr>
                <w:b/>
                <w:sz w:val="24"/>
                <w:szCs w:val="24"/>
                <w:lang w:val="ro-RO"/>
              </w:rPr>
              <w:t>-</w:t>
            </w:r>
            <w:r w:rsidRPr="007925FA">
              <w:rPr>
                <w:b/>
                <w:sz w:val="24"/>
                <w:szCs w:val="24"/>
              </w:rPr>
              <w:t>tatea</w:t>
            </w:r>
          </w:p>
        </w:tc>
        <w:tc>
          <w:tcPr>
            <w:tcW w:w="5276" w:type="dxa"/>
            <w:tcBorders>
              <w:top w:val="single" w:sz="4" w:space="0" w:color="auto"/>
              <w:left w:val="single" w:sz="4" w:space="0" w:color="auto"/>
              <w:bottom w:val="single" w:sz="4" w:space="0" w:color="auto"/>
              <w:right w:val="single" w:sz="4" w:space="0" w:color="auto"/>
            </w:tcBorders>
            <w:shd w:val="clear" w:color="auto" w:fill="D9D9D9"/>
            <w:vAlign w:val="center"/>
          </w:tcPr>
          <w:p w:rsidR="0021399A" w:rsidRPr="007925FA" w:rsidRDefault="0021399A" w:rsidP="00D31D0F">
            <w:pPr>
              <w:spacing w:before="120"/>
              <w:jc w:val="center"/>
              <w:rPr>
                <w:b/>
                <w:sz w:val="24"/>
                <w:szCs w:val="24"/>
                <w:lang w:val="es-ES_tradnl"/>
              </w:rPr>
            </w:pPr>
            <w:r w:rsidRPr="007925FA">
              <w:rPr>
                <w:b/>
                <w:sz w:val="24"/>
                <w:szCs w:val="24"/>
                <w:lang w:val="es-ES_tradnl"/>
              </w:rPr>
              <w:t>Specificarea tehnică deplină solicitată, Standarde de referință</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21399A" w:rsidRPr="007925FA" w:rsidRDefault="0021399A" w:rsidP="00E458B7">
            <w:pPr>
              <w:spacing w:before="120"/>
              <w:ind w:left="-108" w:right="-108"/>
              <w:jc w:val="center"/>
              <w:rPr>
                <w:b/>
                <w:sz w:val="24"/>
                <w:szCs w:val="24"/>
                <w:lang w:val="es-ES_tradnl"/>
              </w:rPr>
            </w:pPr>
            <w:r w:rsidRPr="007925FA">
              <w:rPr>
                <w:b/>
                <w:sz w:val="24"/>
                <w:szCs w:val="24"/>
                <w:lang w:val="es-ES_tradnl"/>
              </w:rPr>
              <w:t>Valoarea estimată, fără TVA, lei</w:t>
            </w:r>
          </w:p>
        </w:tc>
      </w:tr>
      <w:tr w:rsidR="0021399A" w:rsidRPr="0049071E" w:rsidTr="005A7DA0">
        <w:trPr>
          <w:cantSplit/>
          <w:trHeight w:val="541"/>
        </w:trPr>
        <w:tc>
          <w:tcPr>
            <w:tcW w:w="9596" w:type="dxa"/>
            <w:gridSpan w:val="6"/>
            <w:tcBorders>
              <w:top w:val="single" w:sz="4" w:space="0" w:color="auto"/>
              <w:left w:val="single" w:sz="4" w:space="0" w:color="auto"/>
              <w:bottom w:val="single" w:sz="4" w:space="0" w:color="auto"/>
              <w:right w:val="single" w:sz="4" w:space="0" w:color="auto"/>
            </w:tcBorders>
            <w:vAlign w:val="center"/>
          </w:tcPr>
          <w:p w:rsidR="0021399A" w:rsidRPr="0049071E" w:rsidRDefault="0021399A" w:rsidP="0049071E">
            <w:pPr>
              <w:spacing w:line="276" w:lineRule="auto"/>
              <w:rPr>
                <w:b/>
                <w:color w:val="000000"/>
                <w:sz w:val="24"/>
                <w:szCs w:val="24"/>
                <w:lang w:val="ro-RO"/>
              </w:rPr>
            </w:pPr>
            <w:r>
              <w:rPr>
                <w:b/>
                <w:sz w:val="23"/>
                <w:szCs w:val="23"/>
                <w:lang w:val="ro-RO" w:eastAsia="ro-RO"/>
              </w:rPr>
              <w:t xml:space="preserve">Lot 1. </w:t>
            </w:r>
            <w:r w:rsidRPr="0049071E">
              <w:rPr>
                <w:sz w:val="23"/>
                <w:szCs w:val="23"/>
                <w:lang w:val="ro-RO" w:eastAsia="ro-RO"/>
              </w:rPr>
              <w:t>S</w:t>
            </w:r>
            <w:r>
              <w:rPr>
                <w:color w:val="000000"/>
                <w:sz w:val="24"/>
                <w:szCs w:val="24"/>
                <w:lang w:val="ro-RO"/>
              </w:rPr>
              <w:t>istem</w:t>
            </w:r>
            <w:r w:rsidRPr="0049071E">
              <w:rPr>
                <w:color w:val="000000"/>
                <w:sz w:val="24"/>
                <w:szCs w:val="24"/>
                <w:lang w:val="ro-RO"/>
              </w:rPr>
              <w:t xml:space="preserve"> de supraveghere video și acces la internet (inclusiv instalare)</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Default="0021399A" w:rsidP="003E263B">
            <w:pPr>
              <w:ind w:left="-108"/>
              <w:jc w:val="center"/>
              <w:rPr>
                <w:bCs/>
                <w:color w:val="000000"/>
                <w:sz w:val="24"/>
                <w:szCs w:val="24"/>
                <w:lang w:val="ro-RO"/>
              </w:rPr>
            </w:pPr>
            <w:r>
              <w:rPr>
                <w:bCs/>
                <w:color w:val="000000"/>
                <w:sz w:val="24"/>
                <w:szCs w:val="24"/>
                <w:lang w:val="ro-RO"/>
              </w:rPr>
              <w:t>78 400,83</w:t>
            </w:r>
          </w:p>
        </w:tc>
      </w:tr>
      <w:tr w:rsidR="0021399A" w:rsidRPr="00937847" w:rsidTr="0009777A">
        <w:trPr>
          <w:cantSplit/>
          <w:trHeight w:val="541"/>
        </w:trPr>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1459D9">
            <w:pPr>
              <w:spacing w:before="120"/>
              <w:jc w:val="center"/>
              <w:rPr>
                <w:sz w:val="24"/>
                <w:szCs w:val="24"/>
                <w:lang w:val="ro-RO"/>
              </w:rPr>
            </w:pPr>
            <w:r>
              <w:rPr>
                <w:sz w:val="24"/>
                <w:szCs w:val="24"/>
                <w:lang w:val="ro-RO"/>
              </w:rPr>
              <w:t>1.1</w:t>
            </w:r>
          </w:p>
        </w:tc>
        <w:tc>
          <w:tcPr>
            <w:tcW w:w="540" w:type="dxa"/>
            <w:vMerge w:val="restart"/>
            <w:tcBorders>
              <w:top w:val="single" w:sz="4" w:space="0" w:color="auto"/>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en-US"/>
              </w:rPr>
            </w:pPr>
            <w:r w:rsidRPr="008424E7">
              <w:rPr>
                <w:sz w:val="24"/>
                <w:szCs w:val="24"/>
                <w:lang w:val="ro-RO"/>
              </w:rPr>
              <w:t>35120000-1</w:t>
            </w: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49071E" w:rsidRDefault="0021399A" w:rsidP="0009777A">
            <w:pPr>
              <w:rPr>
                <w:sz w:val="24"/>
                <w:szCs w:val="24"/>
                <w:lang w:val="ro-RO" w:eastAsia="ro-RO"/>
              </w:rPr>
            </w:pPr>
            <w:r>
              <w:rPr>
                <w:b/>
                <w:sz w:val="24"/>
                <w:szCs w:val="24"/>
                <w:lang w:val="ro-RO" w:eastAsia="ro-RO"/>
              </w:rPr>
              <w:t xml:space="preserve">Lot 1.1. </w:t>
            </w:r>
            <w:r>
              <w:rPr>
                <w:sz w:val="24"/>
                <w:szCs w:val="24"/>
                <w:lang w:val="ro-RO" w:eastAsia="ro-RO"/>
              </w:rPr>
              <w:t>Cameră IP POE externă</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7</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Compatibilități: cu alimentare POE compatibilă cu comutatorul POE de la poziția 3, </w:t>
            </w:r>
          </w:p>
          <w:p w:rsidR="0021399A" w:rsidRPr="0009777A" w:rsidRDefault="0021399A" w:rsidP="0009777A">
            <w:pPr>
              <w:rPr>
                <w:sz w:val="23"/>
                <w:szCs w:val="23"/>
                <w:lang w:val="ro-RO" w:eastAsia="ro-RO"/>
              </w:rPr>
            </w:pPr>
            <w:r w:rsidRPr="0009777A">
              <w:rPr>
                <w:sz w:val="23"/>
                <w:szCs w:val="23"/>
                <w:lang w:val="ro-RO" w:eastAsia="ro-RO"/>
              </w:rPr>
              <w:t xml:space="preserve">Parametri: rezoluție 2 Mpx: minim 1920x1080 la minim 25 fps, susținerea cardurilor SD cu capacitate maximă de cel puțin 128 GB, iluminare infraroșie inclusă până la o distanță de cel puțin </w:t>
            </w:r>
            <w:smartTag w:uri="urn:schemas-microsoft-com:office:smarttags" w:element="metricconverter">
              <w:smartTagPr>
                <w:attr w:name="ProductID" w:val="30 m"/>
              </w:smartTagPr>
              <w:r w:rsidRPr="0009777A">
                <w:rPr>
                  <w:sz w:val="23"/>
                  <w:szCs w:val="23"/>
                  <w:lang w:val="ro-RO" w:eastAsia="ro-RO"/>
                </w:rPr>
                <w:t>30 m</w:t>
              </w:r>
            </w:smartTag>
            <w:r w:rsidRPr="0009777A">
              <w:rPr>
                <w:sz w:val="23"/>
                <w:szCs w:val="23"/>
                <w:lang w:val="ro-RO" w:eastAsia="ro-RO"/>
              </w:rPr>
              <w:t>, comsum maxim 6W, intervalul de temperaturi minim -30°С ~ +60°С, garanție minimă 3 ani</w:t>
            </w:r>
          </w:p>
          <w:p w:rsidR="0021399A" w:rsidRPr="0009777A" w:rsidRDefault="0021399A" w:rsidP="0009777A">
            <w:pPr>
              <w:rPr>
                <w:sz w:val="23"/>
                <w:szCs w:val="23"/>
                <w:lang w:val="ro-RO" w:eastAsia="ro-RO"/>
              </w:rPr>
            </w:pPr>
            <w:r w:rsidRPr="0009777A">
              <w:rPr>
                <w:sz w:val="23"/>
                <w:szCs w:val="23"/>
                <w:lang w:val="ro-RO" w:eastAsia="ro-RO"/>
              </w:rPr>
              <w:t>Caracteristici: alimentare POE 12Vcc, comunicare prin protocol IP, cu scanare progresivă, cu flux dublu, cu comutare automată zi/noapte, pentru montare exterioară, 3D DNR, WDR digital, BLC, codificări: H.265+/H.264+/MJPEG, detecție avansată: sabotaj (mutarea camerei, închiderea obiectivului, defocalizarea), intruziune, zonă de interes (ROI), standard de protecție IP67</w:t>
            </w:r>
          </w:p>
          <w:p w:rsidR="0021399A" w:rsidRPr="0009777A" w:rsidRDefault="0021399A" w:rsidP="0009777A">
            <w:pPr>
              <w:rPr>
                <w:sz w:val="23"/>
                <w:szCs w:val="23"/>
                <w:lang w:val="ro-RO" w:eastAsia="ro-RO"/>
              </w:rPr>
            </w:pPr>
            <w:r w:rsidRPr="0009777A">
              <w:rPr>
                <w:sz w:val="23"/>
                <w:szCs w:val="23"/>
                <w:lang w:val="ro-RO" w:eastAsia="ro-RO"/>
              </w:rPr>
              <w:t>de exemplu IP Camera DS-2CD2021G1-I  (Bullet 2Mpx 2.8mm)</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49071E" w:rsidTr="0009777A">
        <w:trPr>
          <w:cantSplit/>
          <w:trHeight w:val="713"/>
        </w:trPr>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1459D9">
            <w:pPr>
              <w:spacing w:before="120"/>
              <w:jc w:val="center"/>
              <w:rPr>
                <w:sz w:val="24"/>
                <w:szCs w:val="24"/>
                <w:lang w:val="ro-RO"/>
              </w:rPr>
            </w:pPr>
            <w:r>
              <w:rPr>
                <w:sz w:val="24"/>
                <w:szCs w:val="24"/>
                <w:lang w:val="ro-RO"/>
              </w:rPr>
              <w:t>1.2</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1.2. </w:t>
            </w:r>
            <w:r>
              <w:rPr>
                <w:sz w:val="24"/>
                <w:szCs w:val="24"/>
                <w:lang w:val="ro-RO" w:eastAsia="ro-RO"/>
              </w:rPr>
              <w:t>Hard disk</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6</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Parametri: cu capacitatea de cel puțin 4 TB, viteza de comunicare minim 6 Gbps, consumul maxim 6 W, garanția minimă 2 ani,</w:t>
            </w:r>
          </w:p>
          <w:p w:rsidR="0021399A" w:rsidRPr="0009777A" w:rsidRDefault="0021399A" w:rsidP="0009777A">
            <w:pPr>
              <w:rPr>
                <w:sz w:val="23"/>
                <w:szCs w:val="23"/>
                <w:lang w:val="ro-RO" w:eastAsia="ro-RO"/>
              </w:rPr>
            </w:pPr>
            <w:r w:rsidRPr="0009777A">
              <w:rPr>
                <w:sz w:val="23"/>
                <w:szCs w:val="23"/>
                <w:lang w:val="ro-RO" w:eastAsia="ro-RO"/>
              </w:rPr>
              <w:t xml:space="preserve">Caracteristici: pentru registratoare de supraveghere video, regimul de lucru 24/7, tipul carcasei 3,5 inci, interfața de comunicare SATA, tehnologia NCQ - Native Command Queuing. </w:t>
            </w:r>
          </w:p>
          <w:p w:rsidR="0021399A" w:rsidRPr="0009777A" w:rsidRDefault="0021399A" w:rsidP="0009777A">
            <w:pPr>
              <w:rPr>
                <w:sz w:val="23"/>
                <w:szCs w:val="23"/>
                <w:lang w:val="ro-RO" w:eastAsia="ro-RO"/>
              </w:rPr>
            </w:pPr>
            <w:r w:rsidRPr="0009777A">
              <w:rPr>
                <w:sz w:val="23"/>
                <w:szCs w:val="23"/>
                <w:lang w:val="ro-RO" w:eastAsia="ro-RO"/>
              </w:rPr>
              <w:t>de exemplu HDD 4TB Seagate din seria specializată Skyhawk</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1365"/>
        </w:trPr>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1459D9">
            <w:pPr>
              <w:spacing w:before="120"/>
              <w:jc w:val="center"/>
              <w:rPr>
                <w:sz w:val="24"/>
                <w:szCs w:val="24"/>
                <w:lang w:val="ro-RO"/>
              </w:rPr>
            </w:pPr>
            <w:r>
              <w:rPr>
                <w:sz w:val="24"/>
                <w:szCs w:val="24"/>
                <w:lang w:val="ro-RO"/>
              </w:rPr>
              <w:t>1.3</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1.3. </w:t>
            </w:r>
            <w:r>
              <w:rPr>
                <w:sz w:val="24"/>
                <w:szCs w:val="24"/>
                <w:lang w:val="ro-RO" w:eastAsia="ro-RO"/>
              </w:rPr>
              <w:t>Cameră IP POE internă</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2</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Compatibilități: cu alimentare POE compatibilă cu comutatorul POE de la poziția 3, </w:t>
            </w:r>
          </w:p>
          <w:p w:rsidR="0021399A" w:rsidRPr="0009777A" w:rsidRDefault="0021399A" w:rsidP="0009777A">
            <w:pPr>
              <w:rPr>
                <w:sz w:val="23"/>
                <w:szCs w:val="23"/>
                <w:lang w:val="ro-RO" w:eastAsia="ro-RO"/>
              </w:rPr>
            </w:pPr>
            <w:r w:rsidRPr="0009777A">
              <w:rPr>
                <w:sz w:val="23"/>
                <w:szCs w:val="23"/>
                <w:lang w:val="ro-RO" w:eastAsia="ro-RO"/>
              </w:rPr>
              <w:t xml:space="preserve">Parametri: rezoluție 2 Mpx: minim 1920x1080 la minim 25 fps, unghi de observație minim 135°, susținerea cardurilor SD cu capacitate maximă de cel puțin 128 GB, iluminare infraroșie inclusă până la o distanță de cel puțin </w:t>
            </w:r>
            <w:smartTag w:uri="urn:schemas-microsoft-com:office:smarttags" w:element="metricconverter">
              <w:smartTagPr>
                <w:attr w:name="ProductID" w:val="30 m"/>
              </w:smartTagPr>
              <w:r w:rsidRPr="0009777A">
                <w:rPr>
                  <w:sz w:val="23"/>
                  <w:szCs w:val="23"/>
                  <w:lang w:val="ro-RO" w:eastAsia="ro-RO"/>
                </w:rPr>
                <w:t>30 m</w:t>
              </w:r>
            </w:smartTag>
            <w:r w:rsidRPr="0009777A">
              <w:rPr>
                <w:sz w:val="23"/>
                <w:szCs w:val="23"/>
                <w:lang w:val="ro-RO" w:eastAsia="ro-RO"/>
              </w:rPr>
              <w:t>, intervalul de temperaturi minim -30°С ~ +60°С, garanție minimă 3 ani</w:t>
            </w:r>
          </w:p>
          <w:p w:rsidR="0021399A" w:rsidRPr="0009777A" w:rsidRDefault="0021399A" w:rsidP="0009777A">
            <w:pPr>
              <w:rPr>
                <w:sz w:val="23"/>
                <w:szCs w:val="23"/>
                <w:lang w:val="ro-RO" w:eastAsia="ro-RO"/>
              </w:rPr>
            </w:pPr>
            <w:r w:rsidRPr="0009777A">
              <w:rPr>
                <w:sz w:val="23"/>
                <w:szCs w:val="23"/>
                <w:lang w:val="ro-RO" w:eastAsia="ro-RO"/>
              </w:rPr>
              <w:t>Caracteristici: alimentare POE 12Vcc, comsum maxim 6W, comunicare prin protocol IP, cu scanare progresivă, cu flux dublu, cu comutare automată zi/noapte, cu reglare pe 3 axe, pentru montare interioară, 3D DNR, WDR digital, BLC, Audio I/O 1/1, Alarm I/O 1/1, codificări: H.265+/H.264+/MJPEG, detecție avansată: sabotaj (mutarea camerei, închiderea obiectivului, defocalizarea), intruziune, zonă de interes (ROI), standard de protecție IK10, IP67</w:t>
            </w:r>
          </w:p>
          <w:p w:rsidR="0021399A" w:rsidRPr="0009777A" w:rsidRDefault="0021399A" w:rsidP="0009777A">
            <w:pPr>
              <w:rPr>
                <w:sz w:val="23"/>
                <w:szCs w:val="23"/>
                <w:lang w:val="ro-RO" w:eastAsia="ro-RO"/>
              </w:rPr>
            </w:pPr>
            <w:r w:rsidRPr="0009777A">
              <w:rPr>
                <w:sz w:val="23"/>
                <w:szCs w:val="23"/>
                <w:lang w:val="ro-RO" w:eastAsia="ro-RO"/>
              </w:rPr>
              <w:t>de exemplu IP Camera DS-2CD2121G0-IWS</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1365"/>
        </w:trPr>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1459D9">
            <w:pPr>
              <w:spacing w:before="120"/>
              <w:jc w:val="center"/>
              <w:rPr>
                <w:sz w:val="24"/>
                <w:szCs w:val="24"/>
                <w:lang w:val="ro-RO"/>
              </w:rPr>
            </w:pPr>
            <w:r>
              <w:rPr>
                <w:sz w:val="24"/>
                <w:szCs w:val="24"/>
                <w:lang w:val="ro-RO"/>
              </w:rPr>
              <w:t>1.4</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1.4. </w:t>
            </w:r>
            <w:r>
              <w:rPr>
                <w:sz w:val="24"/>
                <w:szCs w:val="24"/>
                <w:lang w:val="ro-RO" w:eastAsia="ro-RO"/>
              </w:rPr>
              <w:t>Comutator POE pentru distanțe mari</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4</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Compatibilități: cu alimentare compatibilă cu camerele IP POE de la poziția 1 și 2, </w:t>
            </w:r>
          </w:p>
          <w:p w:rsidR="0021399A" w:rsidRPr="0009777A" w:rsidRDefault="0021399A" w:rsidP="0009777A">
            <w:pPr>
              <w:rPr>
                <w:sz w:val="23"/>
                <w:szCs w:val="23"/>
                <w:lang w:val="ro-RO" w:eastAsia="ro-RO"/>
              </w:rPr>
            </w:pPr>
            <w:r w:rsidRPr="0009777A">
              <w:rPr>
                <w:sz w:val="23"/>
                <w:szCs w:val="23"/>
                <w:lang w:val="ro-RO" w:eastAsia="ro-RO"/>
              </w:rPr>
              <w:t xml:space="preserve">Parametri: minim 6 porturi RJ-45, distanța maximă de transmitere a semnalului și alimentării cel puțin </w:t>
            </w:r>
            <w:smartTag w:uri="urn:schemas-microsoft-com:office:smarttags" w:element="metricconverter">
              <w:smartTagPr>
                <w:attr w:name="ProductID" w:val="250 m"/>
              </w:smartTagPr>
              <w:r w:rsidRPr="0009777A">
                <w:rPr>
                  <w:sz w:val="23"/>
                  <w:szCs w:val="23"/>
                  <w:lang w:val="ro-RO" w:eastAsia="ro-RO"/>
                </w:rPr>
                <w:t>250 m</w:t>
              </w:r>
            </w:smartTag>
            <w:r w:rsidRPr="0009777A">
              <w:rPr>
                <w:sz w:val="23"/>
                <w:szCs w:val="23"/>
                <w:lang w:val="ro-RO" w:eastAsia="ro-RO"/>
              </w:rPr>
              <w:t>, sarcina maximă pentru un port minim 30 W, sarcina sumară maximă pentru POE cel puțin 65 W, economisirea maximă a energiei cel puțin 65%, garanția minimă 2 ani,</w:t>
            </w:r>
          </w:p>
          <w:p w:rsidR="0021399A" w:rsidRPr="0009777A" w:rsidRDefault="0021399A" w:rsidP="0009777A">
            <w:pPr>
              <w:rPr>
                <w:sz w:val="23"/>
                <w:szCs w:val="23"/>
                <w:lang w:val="ro-RO" w:eastAsia="ro-RO"/>
              </w:rPr>
            </w:pPr>
            <w:r w:rsidRPr="0009777A">
              <w:rPr>
                <w:sz w:val="23"/>
                <w:szCs w:val="23"/>
                <w:lang w:val="ro-RO" w:eastAsia="ro-RO"/>
              </w:rPr>
              <w:t>Caracteristici: pentru interior, alimentare 220 Vca inlusă în set, viteza de comunicare 10/100 Mbps, comutator suplimentar pentru regimurile de funcționare Default/VLAN/Extend. Protecție antitrăsnet de nivel 2 (IEC61000-4-2)</w:t>
            </w:r>
          </w:p>
          <w:p w:rsidR="0021399A" w:rsidRPr="0009777A" w:rsidRDefault="0021399A" w:rsidP="0009777A">
            <w:pPr>
              <w:rPr>
                <w:sz w:val="23"/>
                <w:szCs w:val="23"/>
                <w:lang w:val="ro-RO" w:eastAsia="ro-RO"/>
              </w:rPr>
            </w:pPr>
            <w:r w:rsidRPr="0009777A">
              <w:rPr>
                <w:sz w:val="23"/>
                <w:szCs w:val="23"/>
                <w:lang w:val="ro-RO" w:eastAsia="ro-RO"/>
              </w:rPr>
              <w:t>de exemplu POE Switch Wi-Tek</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49071E" w:rsidTr="0009777A">
        <w:trPr>
          <w:cantSplit/>
          <w:trHeight w:val="839"/>
        </w:trPr>
        <w:tc>
          <w:tcPr>
            <w:tcW w:w="720" w:type="dxa"/>
            <w:tcBorders>
              <w:top w:val="single" w:sz="4" w:space="0" w:color="auto"/>
              <w:left w:val="single" w:sz="4" w:space="0" w:color="auto"/>
              <w:bottom w:val="single" w:sz="4" w:space="0" w:color="auto"/>
              <w:right w:val="single" w:sz="4" w:space="0" w:color="auto"/>
            </w:tcBorders>
            <w:vAlign w:val="center"/>
          </w:tcPr>
          <w:p w:rsidR="0021399A" w:rsidRDefault="0021399A" w:rsidP="001459D9">
            <w:pPr>
              <w:spacing w:before="120"/>
              <w:jc w:val="center"/>
              <w:rPr>
                <w:sz w:val="24"/>
                <w:szCs w:val="24"/>
                <w:lang w:val="ro-RO"/>
              </w:rPr>
            </w:pPr>
            <w:r>
              <w:rPr>
                <w:sz w:val="24"/>
                <w:szCs w:val="24"/>
                <w:lang w:val="ro-RO"/>
              </w:rPr>
              <w:t>1.5</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1.5. </w:t>
            </w:r>
            <w:r>
              <w:rPr>
                <w:sz w:val="24"/>
                <w:szCs w:val="24"/>
                <w:lang w:val="ro-RO" w:eastAsia="ro-RO"/>
              </w:rPr>
              <w:t>Comutator configurabil</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3</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Compatibilități: cu alimentare compatibilă cu camerele IP POE de la poziția 1 și 2, </w:t>
            </w:r>
          </w:p>
          <w:p w:rsidR="0021399A" w:rsidRPr="0009777A" w:rsidRDefault="0021399A" w:rsidP="0009777A">
            <w:pPr>
              <w:rPr>
                <w:sz w:val="23"/>
                <w:szCs w:val="23"/>
                <w:lang w:val="ro-RO" w:eastAsia="ro-RO"/>
              </w:rPr>
            </w:pPr>
            <w:r w:rsidRPr="0009777A">
              <w:rPr>
                <w:sz w:val="23"/>
                <w:szCs w:val="23"/>
                <w:lang w:val="ro-RO" w:eastAsia="ro-RO"/>
              </w:rPr>
              <w:t xml:space="preserve">Parametri: intervalul minim de alimentare POE de intrare: 8...30 Vcc, minim 5 porturi RJ-45, minim 1 slot SFP, ieșire POE pentru minim 4 porturi, curentul maxim pentru fiecare port POE de ieșire cel puțin </w:t>
            </w:r>
            <w:smartTag w:uri="urn:schemas-microsoft-com:office:smarttags" w:element="metricconverter">
              <w:smartTagPr>
                <w:attr w:name="ProductID" w:val="1 A"/>
              </w:smartTagPr>
              <w:r w:rsidRPr="0009777A">
                <w:rPr>
                  <w:sz w:val="23"/>
                  <w:szCs w:val="23"/>
                  <w:lang w:val="ro-RO" w:eastAsia="ro-RO"/>
                </w:rPr>
                <w:t>1 A</w:t>
              </w:r>
            </w:smartTag>
            <w:r w:rsidRPr="0009777A">
              <w:rPr>
                <w:sz w:val="23"/>
                <w:szCs w:val="23"/>
                <w:lang w:val="ro-RO" w:eastAsia="ro-RO"/>
              </w:rPr>
              <w:t xml:space="preserve">, intervalul temperaturilor de funcționare minim </w:t>
            </w:r>
            <w:smartTag w:uri="urn:schemas-microsoft-com:office:smarttags" w:element="metricconverter">
              <w:smartTagPr>
                <w:attr w:name="ProductID" w:val="-25C"/>
              </w:smartTagPr>
              <w:r w:rsidRPr="0009777A">
                <w:rPr>
                  <w:sz w:val="23"/>
                  <w:szCs w:val="23"/>
                  <w:lang w:val="ro-RO" w:eastAsia="ro-RO"/>
                </w:rPr>
                <w:t>-25C</w:t>
              </w:r>
            </w:smartTag>
            <w:r w:rsidRPr="0009777A">
              <w:rPr>
                <w:sz w:val="23"/>
                <w:szCs w:val="23"/>
                <w:lang w:val="ro-RO" w:eastAsia="ro-RO"/>
              </w:rPr>
              <w:t xml:space="preserve"> -&gt; +</w:t>
            </w:r>
            <w:smartTag w:uri="urn:schemas-microsoft-com:office:smarttags" w:element="metricconverter">
              <w:smartTagPr>
                <w:attr w:name="ProductID" w:val="65C"/>
              </w:smartTagPr>
              <w:r w:rsidRPr="0009777A">
                <w:rPr>
                  <w:sz w:val="23"/>
                  <w:szCs w:val="23"/>
                  <w:lang w:val="ro-RO" w:eastAsia="ro-RO"/>
                </w:rPr>
                <w:t>65C</w:t>
              </w:r>
            </w:smartTag>
            <w:r w:rsidRPr="0009777A">
              <w:rPr>
                <w:sz w:val="23"/>
                <w:szCs w:val="23"/>
                <w:lang w:val="ro-RO" w:eastAsia="ro-RO"/>
              </w:rPr>
              <w:t>, garanția minimă 2 ani,</w:t>
            </w:r>
          </w:p>
          <w:p w:rsidR="0021399A" w:rsidRPr="0009777A" w:rsidRDefault="0021399A" w:rsidP="0009777A">
            <w:pPr>
              <w:rPr>
                <w:sz w:val="23"/>
                <w:szCs w:val="23"/>
                <w:lang w:val="ro-RO" w:eastAsia="ro-RO"/>
              </w:rPr>
            </w:pPr>
            <w:r w:rsidRPr="0009777A">
              <w:rPr>
                <w:sz w:val="23"/>
                <w:szCs w:val="23"/>
                <w:lang w:val="ro-RO" w:eastAsia="ro-RO"/>
              </w:rPr>
              <w:t>Caracteristici: alimentare de intrare POE pasivă, bloc de alimentare de la 220 Vca inclus în set, viteza de comunicare 10/100/1000 Mbps, configurabil, sistem de operare, pentru interior</w:t>
            </w:r>
          </w:p>
          <w:p w:rsidR="0021399A" w:rsidRPr="0009777A" w:rsidRDefault="0021399A" w:rsidP="0009777A">
            <w:pPr>
              <w:rPr>
                <w:sz w:val="23"/>
                <w:szCs w:val="23"/>
                <w:lang w:val="ro-RO" w:eastAsia="ro-RO"/>
              </w:rPr>
            </w:pPr>
            <w:r w:rsidRPr="0009777A">
              <w:rPr>
                <w:sz w:val="23"/>
                <w:szCs w:val="23"/>
                <w:lang w:val="ro-RO" w:eastAsia="ro-RO"/>
              </w:rPr>
              <w:t>de exemplu MikroTik RB260GSP</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839"/>
        </w:trPr>
        <w:tc>
          <w:tcPr>
            <w:tcW w:w="720" w:type="dxa"/>
            <w:tcBorders>
              <w:top w:val="single" w:sz="4" w:space="0" w:color="auto"/>
              <w:left w:val="single" w:sz="4" w:space="0" w:color="auto"/>
              <w:bottom w:val="single" w:sz="4" w:space="0" w:color="auto"/>
              <w:right w:val="single" w:sz="4" w:space="0" w:color="auto"/>
            </w:tcBorders>
            <w:vAlign w:val="center"/>
          </w:tcPr>
          <w:p w:rsidR="0021399A" w:rsidRDefault="0021399A" w:rsidP="001459D9">
            <w:pPr>
              <w:spacing w:before="120"/>
              <w:jc w:val="center"/>
              <w:rPr>
                <w:sz w:val="24"/>
                <w:szCs w:val="24"/>
                <w:lang w:val="ro-RO"/>
              </w:rPr>
            </w:pPr>
            <w:r>
              <w:rPr>
                <w:sz w:val="24"/>
                <w:szCs w:val="24"/>
                <w:lang w:val="ro-RO"/>
              </w:rPr>
              <w:t>1.6</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1.6. </w:t>
            </w:r>
            <w:r>
              <w:rPr>
                <w:sz w:val="24"/>
                <w:szCs w:val="24"/>
                <w:lang w:val="ro-RO" w:eastAsia="ro-RO"/>
              </w:rPr>
              <w:t>Antenă Router</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6</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Compatibilități: cu alimentare compatibilă cu comutatorul IP POE de la poziția 3 și 4, </w:t>
            </w:r>
          </w:p>
          <w:p w:rsidR="0021399A" w:rsidRPr="0009777A" w:rsidRDefault="0021399A" w:rsidP="0009777A">
            <w:pPr>
              <w:rPr>
                <w:sz w:val="23"/>
                <w:szCs w:val="23"/>
                <w:lang w:val="ro-RO" w:eastAsia="ro-RO"/>
              </w:rPr>
            </w:pPr>
            <w:r w:rsidRPr="0009777A">
              <w:rPr>
                <w:sz w:val="23"/>
                <w:szCs w:val="23"/>
                <w:lang w:val="ro-RO" w:eastAsia="ro-RO"/>
              </w:rPr>
              <w:t xml:space="preserve">Parametri: intervalul minim de alimentare POE de intrare: 10...30 Vcc, minim 1 port RJ-45, distanța maximă de comunicare cel puțin </w:t>
            </w:r>
            <w:smartTag w:uri="urn:schemas-microsoft-com:office:smarttags" w:element="metricconverter">
              <w:smartTagPr>
                <w:attr w:name="ProductID" w:val="3 km"/>
              </w:smartTagPr>
              <w:r w:rsidRPr="0009777A">
                <w:rPr>
                  <w:sz w:val="23"/>
                  <w:szCs w:val="23"/>
                  <w:lang w:val="ro-RO" w:eastAsia="ro-RO"/>
                </w:rPr>
                <w:t>3 km</w:t>
              </w:r>
            </w:smartTag>
            <w:r w:rsidRPr="0009777A">
              <w:rPr>
                <w:sz w:val="23"/>
                <w:szCs w:val="23"/>
                <w:lang w:val="ro-RO" w:eastAsia="ro-RO"/>
              </w:rPr>
              <w:t xml:space="preserve">, unghiul de comunicare minim 28 grade, viteza maximă a comunicării radio cel puțin 700 Mbps, intervalul temperaturilor de funcționare minim </w:t>
            </w:r>
            <w:smartTag w:uri="urn:schemas-microsoft-com:office:smarttags" w:element="metricconverter">
              <w:smartTagPr>
                <w:attr w:name="ProductID" w:val="-40C"/>
              </w:smartTagPr>
              <w:r w:rsidRPr="0009777A">
                <w:rPr>
                  <w:sz w:val="23"/>
                  <w:szCs w:val="23"/>
                  <w:lang w:val="ro-RO" w:eastAsia="ro-RO"/>
                </w:rPr>
                <w:t>-40C</w:t>
              </w:r>
            </w:smartTag>
            <w:r w:rsidRPr="0009777A">
              <w:rPr>
                <w:sz w:val="23"/>
                <w:szCs w:val="23"/>
                <w:lang w:val="ro-RO" w:eastAsia="ro-RO"/>
              </w:rPr>
              <w:t xml:space="preserve"> -&gt; +</w:t>
            </w:r>
            <w:smartTag w:uri="urn:schemas-microsoft-com:office:smarttags" w:element="metricconverter">
              <w:smartTagPr>
                <w:attr w:name="ProductID" w:val="70C"/>
              </w:smartTagPr>
              <w:r w:rsidRPr="0009777A">
                <w:rPr>
                  <w:sz w:val="23"/>
                  <w:szCs w:val="23"/>
                  <w:lang w:val="ro-RO" w:eastAsia="ro-RO"/>
                </w:rPr>
                <w:t>70C</w:t>
              </w:r>
            </w:smartTag>
            <w:r w:rsidRPr="0009777A">
              <w:rPr>
                <w:sz w:val="23"/>
                <w:szCs w:val="23"/>
                <w:lang w:val="ro-RO" w:eastAsia="ro-RO"/>
              </w:rPr>
              <w:t>, garanția minimă 2 ani,</w:t>
            </w:r>
          </w:p>
          <w:p w:rsidR="0021399A" w:rsidRPr="0009777A" w:rsidRDefault="0021399A" w:rsidP="0009777A">
            <w:pPr>
              <w:rPr>
                <w:sz w:val="23"/>
                <w:szCs w:val="23"/>
                <w:lang w:val="ro-RO" w:eastAsia="ro-RO"/>
              </w:rPr>
            </w:pPr>
            <w:r w:rsidRPr="0009777A">
              <w:rPr>
                <w:sz w:val="23"/>
                <w:szCs w:val="23"/>
                <w:lang w:val="ro-RO" w:eastAsia="ro-RO"/>
              </w:rPr>
              <w:t>Caracteristici: alimentare de intrare POE pasivă, alimentare de la 220 Vca inclus în set, viteza de comunicare 10/100 Mbps, antenă 5GHz 802.11a/n/ac, regimuri posibile: punct-punct și punct-multipunct, configurabil, sistem de operare, pentru exterior, funcționare în orice condiții meteo.</w:t>
            </w:r>
          </w:p>
          <w:p w:rsidR="0021399A" w:rsidRPr="0009777A" w:rsidRDefault="0021399A" w:rsidP="0009777A">
            <w:pPr>
              <w:rPr>
                <w:sz w:val="23"/>
                <w:szCs w:val="23"/>
                <w:lang w:val="ro-RO" w:eastAsia="ro-RO"/>
              </w:rPr>
            </w:pPr>
            <w:r w:rsidRPr="0009777A">
              <w:rPr>
                <w:sz w:val="23"/>
                <w:szCs w:val="23"/>
                <w:lang w:val="ro-RO" w:eastAsia="ro-RO"/>
              </w:rPr>
              <w:t xml:space="preserve">de exemplu MikroTik SXTsq </w:t>
            </w:r>
            <w:smartTag w:uri="urn:schemas-microsoft-com:office:smarttags" w:element="metricconverter">
              <w:smartTagPr>
                <w:attr w:name="ProductID" w:val="5 ac"/>
              </w:smartTagPr>
              <w:r w:rsidRPr="0009777A">
                <w:rPr>
                  <w:sz w:val="23"/>
                  <w:szCs w:val="23"/>
                  <w:lang w:val="ro-RO" w:eastAsia="ro-RO"/>
                </w:rPr>
                <w:t>5 ac</w:t>
              </w:r>
            </w:smartTag>
            <w:r w:rsidRPr="0009777A">
              <w:rPr>
                <w:sz w:val="23"/>
                <w:szCs w:val="23"/>
                <w:lang w:val="ro-RO" w:eastAsia="ro-RO"/>
              </w:rPr>
              <w:t xml:space="preserve"> (RBSXTsqG-5acD)</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839"/>
        </w:trPr>
        <w:tc>
          <w:tcPr>
            <w:tcW w:w="720" w:type="dxa"/>
            <w:tcBorders>
              <w:top w:val="single" w:sz="4" w:space="0" w:color="auto"/>
              <w:left w:val="single" w:sz="4" w:space="0" w:color="auto"/>
              <w:bottom w:val="single" w:sz="4" w:space="0" w:color="auto"/>
              <w:right w:val="single" w:sz="4" w:space="0" w:color="auto"/>
            </w:tcBorders>
            <w:vAlign w:val="center"/>
          </w:tcPr>
          <w:p w:rsidR="0021399A" w:rsidRDefault="0021399A" w:rsidP="001459D9">
            <w:pPr>
              <w:spacing w:before="120"/>
              <w:jc w:val="center"/>
              <w:rPr>
                <w:sz w:val="24"/>
                <w:szCs w:val="24"/>
                <w:lang w:val="ro-RO"/>
              </w:rPr>
            </w:pPr>
            <w:r>
              <w:rPr>
                <w:sz w:val="24"/>
                <w:szCs w:val="24"/>
                <w:lang w:val="ro-RO"/>
              </w:rPr>
              <w:t>1.7</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1.7. </w:t>
            </w:r>
            <w:r>
              <w:rPr>
                <w:sz w:val="24"/>
                <w:szCs w:val="24"/>
                <w:lang w:val="ro-RO" w:eastAsia="ro-RO"/>
              </w:rPr>
              <w:t>Registrator (NVR)</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1</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Compatibilități: compatibil cu camerele IP POE de la poziția 1 și 2, </w:t>
            </w:r>
          </w:p>
          <w:p w:rsidR="0021399A" w:rsidRPr="0009777A" w:rsidRDefault="0021399A" w:rsidP="0009777A">
            <w:pPr>
              <w:rPr>
                <w:sz w:val="23"/>
                <w:szCs w:val="23"/>
                <w:lang w:val="ro-RO" w:eastAsia="ro-RO"/>
              </w:rPr>
            </w:pPr>
            <w:r w:rsidRPr="0009777A">
              <w:rPr>
                <w:sz w:val="23"/>
                <w:szCs w:val="23"/>
                <w:lang w:val="ro-RO" w:eastAsia="ro-RO"/>
              </w:rPr>
              <w:t>Parametri: pentru cel puțin 16 camere IP, rezoluția camerelor IP: minim 2 Mp (1920x1080) la minim 30fps, redarea video sincronă pentru cel puțin 16 canale (camere), cu posibilitatea conectării a cel puțin 2 hard disk-uri SATA-II cu capacitate maximă de cel puțin 6 TB, minim 1 port RJ-45, lățimea benzii maxime de comunicare cel puțin 160 Mbps, minim 1 port USB 2.0, minim 1 port USB 3.0, intervalul temperaturilor de funcționare minim -10°С ~ +55°С, garanția minimă 3 ani,</w:t>
            </w:r>
          </w:p>
          <w:p w:rsidR="0021399A" w:rsidRPr="0009777A" w:rsidRDefault="0021399A" w:rsidP="0009777A">
            <w:pPr>
              <w:rPr>
                <w:sz w:val="23"/>
                <w:szCs w:val="23"/>
                <w:lang w:val="ro-RO" w:eastAsia="ro-RO"/>
              </w:rPr>
            </w:pPr>
            <w:r w:rsidRPr="0009777A">
              <w:rPr>
                <w:sz w:val="23"/>
                <w:szCs w:val="23"/>
                <w:lang w:val="ro-RO" w:eastAsia="ro-RO"/>
              </w:rPr>
              <w:t xml:space="preserve">Caracteristici: alimentare de la 220 Vca inclusă în set, Gigabit LAN, funcția ANR (restabilirea automată a arhivei de pe cartele SD), Ieșiri: VGA, HDMI (4K 3840 × 2160), Compresie video Н.265+/MPEG4, flux dublu, 1 Audio IN/OUT, Alarm I/O: 4/1, server web încorporat. </w:t>
            </w:r>
          </w:p>
          <w:p w:rsidR="0021399A" w:rsidRPr="0009777A" w:rsidRDefault="0021399A" w:rsidP="0009777A">
            <w:pPr>
              <w:rPr>
                <w:sz w:val="23"/>
                <w:szCs w:val="23"/>
                <w:lang w:val="ro-RO" w:eastAsia="ro-RO"/>
              </w:rPr>
            </w:pPr>
            <w:r w:rsidRPr="0009777A">
              <w:rPr>
                <w:sz w:val="23"/>
                <w:szCs w:val="23"/>
                <w:lang w:val="ro-RO" w:eastAsia="ro-RO"/>
              </w:rPr>
              <w:t>de exemplu NVR DS-7616NI-K2 16ch</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839"/>
        </w:trPr>
        <w:tc>
          <w:tcPr>
            <w:tcW w:w="720" w:type="dxa"/>
            <w:tcBorders>
              <w:top w:val="single" w:sz="4" w:space="0" w:color="auto"/>
              <w:left w:val="single" w:sz="4" w:space="0" w:color="auto"/>
              <w:bottom w:val="single" w:sz="4" w:space="0" w:color="auto"/>
              <w:right w:val="single" w:sz="4" w:space="0" w:color="auto"/>
            </w:tcBorders>
            <w:vAlign w:val="center"/>
          </w:tcPr>
          <w:p w:rsidR="0021399A" w:rsidRDefault="0021399A" w:rsidP="001459D9">
            <w:pPr>
              <w:spacing w:before="120"/>
              <w:jc w:val="center"/>
              <w:rPr>
                <w:sz w:val="24"/>
                <w:szCs w:val="24"/>
                <w:lang w:val="ro-RO"/>
              </w:rPr>
            </w:pPr>
            <w:r>
              <w:rPr>
                <w:sz w:val="24"/>
                <w:szCs w:val="24"/>
                <w:lang w:val="ro-RO"/>
              </w:rPr>
              <w:t>1.8</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1.8. </w:t>
            </w:r>
            <w:r>
              <w:rPr>
                <w:sz w:val="24"/>
                <w:szCs w:val="24"/>
                <w:lang w:val="ro-RO" w:eastAsia="ro-RO"/>
              </w:rPr>
              <w:t>Cablu</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m</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710</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Parametri: cu lungimea de la 200 la </w:t>
            </w:r>
            <w:smartTag w:uri="urn:schemas-microsoft-com:office:smarttags" w:element="metricconverter">
              <w:smartTagPr>
                <w:attr w:name="ProductID" w:val="400 m"/>
              </w:smartTagPr>
              <w:r w:rsidRPr="0009777A">
                <w:rPr>
                  <w:sz w:val="23"/>
                  <w:szCs w:val="23"/>
                  <w:lang w:val="ro-RO" w:eastAsia="ro-RO"/>
                </w:rPr>
                <w:t>400 m</w:t>
              </w:r>
            </w:smartTag>
            <w:r w:rsidRPr="0009777A">
              <w:rPr>
                <w:sz w:val="23"/>
                <w:szCs w:val="23"/>
                <w:lang w:val="ro-RO" w:eastAsia="ro-RO"/>
              </w:rPr>
              <w:t>, intervalul minim al temperaturilor de funcționare  -20...+75°С, distanța maximă de transmitere a semnalului IP - minim 110m, distanța maximă de transmitere a semnalului POE - minim 100m</w:t>
            </w:r>
          </w:p>
          <w:p w:rsidR="0021399A" w:rsidRPr="0009777A" w:rsidRDefault="0021399A" w:rsidP="0009777A">
            <w:pPr>
              <w:rPr>
                <w:sz w:val="23"/>
                <w:szCs w:val="23"/>
                <w:lang w:val="ro-RO" w:eastAsia="ro-RO"/>
              </w:rPr>
            </w:pPr>
            <w:r w:rsidRPr="0009777A">
              <w:rPr>
                <w:sz w:val="23"/>
                <w:szCs w:val="23"/>
                <w:lang w:val="ro-RO" w:eastAsia="ro-RO"/>
              </w:rPr>
              <w:t>Caracteristici: UTP Cat. 5E, cu fire singulare (nu multifir) din Cu cu diametrul 24AWG (</w:t>
            </w:r>
            <w:smartTag w:uri="urn:schemas-microsoft-com:office:smarttags" w:element="metricconverter">
              <w:smartTagPr>
                <w:attr w:name="ProductID" w:val="0,52 mm"/>
              </w:smartTagPr>
              <w:r w:rsidRPr="0009777A">
                <w:rPr>
                  <w:sz w:val="23"/>
                  <w:szCs w:val="23"/>
                  <w:lang w:val="ro-RO" w:eastAsia="ro-RO"/>
                </w:rPr>
                <w:t>0,52 mm</w:t>
              </w:r>
            </w:smartTag>
            <w:r w:rsidRPr="0009777A">
              <w:rPr>
                <w:sz w:val="23"/>
                <w:szCs w:val="23"/>
                <w:lang w:val="ro-RO" w:eastAsia="ro-RO"/>
              </w:rPr>
              <w:t>), cu coardă metalică și izolație suplimentară pentru montare exterioară, în cutie.</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839"/>
        </w:trPr>
        <w:tc>
          <w:tcPr>
            <w:tcW w:w="720" w:type="dxa"/>
            <w:tcBorders>
              <w:top w:val="single" w:sz="4" w:space="0" w:color="auto"/>
              <w:left w:val="single" w:sz="4" w:space="0" w:color="auto"/>
              <w:bottom w:val="single" w:sz="4" w:space="0" w:color="auto"/>
              <w:right w:val="single" w:sz="4" w:space="0" w:color="auto"/>
            </w:tcBorders>
            <w:vAlign w:val="center"/>
          </w:tcPr>
          <w:p w:rsidR="0021399A" w:rsidRDefault="0021399A" w:rsidP="001459D9">
            <w:pPr>
              <w:spacing w:before="120"/>
              <w:jc w:val="center"/>
              <w:rPr>
                <w:sz w:val="24"/>
                <w:szCs w:val="24"/>
                <w:lang w:val="ro-RO"/>
              </w:rPr>
            </w:pPr>
            <w:r>
              <w:rPr>
                <w:sz w:val="24"/>
                <w:szCs w:val="24"/>
                <w:lang w:val="ro-RO"/>
              </w:rPr>
              <w:t>1.9</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1.9. </w:t>
            </w:r>
            <w:r>
              <w:rPr>
                <w:sz w:val="24"/>
                <w:szCs w:val="24"/>
                <w:lang w:val="ro-RO" w:eastAsia="ro-RO"/>
              </w:rPr>
              <w:t>Conectoare</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buc</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200</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09777A">
            <w:pPr>
              <w:rPr>
                <w:sz w:val="23"/>
                <w:szCs w:val="23"/>
                <w:lang w:val="ro-RO" w:eastAsia="ro-RO"/>
              </w:rPr>
            </w:pPr>
            <w:r w:rsidRPr="0009777A">
              <w:rPr>
                <w:sz w:val="23"/>
                <w:szCs w:val="23"/>
                <w:lang w:val="ro-RO" w:eastAsia="ro-RO"/>
              </w:rPr>
              <w:t xml:space="preserve">Parametri: cu lungimea de la 200 la </w:t>
            </w:r>
            <w:smartTag w:uri="urn:schemas-microsoft-com:office:smarttags" w:element="metricconverter">
              <w:smartTagPr>
                <w:attr w:name="ProductID" w:val="400 m"/>
              </w:smartTagPr>
              <w:r w:rsidRPr="0009777A">
                <w:rPr>
                  <w:sz w:val="23"/>
                  <w:szCs w:val="23"/>
                  <w:lang w:val="ro-RO" w:eastAsia="ro-RO"/>
                </w:rPr>
                <w:t>400 m</w:t>
              </w:r>
            </w:smartTag>
            <w:r w:rsidRPr="0009777A">
              <w:rPr>
                <w:sz w:val="23"/>
                <w:szCs w:val="23"/>
                <w:lang w:val="ro-RO" w:eastAsia="ro-RO"/>
              </w:rPr>
              <w:t>, intervalul minim al temperaturilor de funcționare  -20...+75°С, distanța maximă de transmitere a semnalului IP - minim 110m, distanța maximă de transmitere a semnalului POE - minim 100m</w:t>
            </w:r>
          </w:p>
          <w:p w:rsidR="0021399A" w:rsidRPr="0009777A" w:rsidRDefault="0021399A" w:rsidP="0009777A">
            <w:pPr>
              <w:rPr>
                <w:sz w:val="23"/>
                <w:szCs w:val="23"/>
                <w:lang w:val="ro-RO" w:eastAsia="ro-RO"/>
              </w:rPr>
            </w:pPr>
            <w:r w:rsidRPr="0009777A">
              <w:rPr>
                <w:sz w:val="23"/>
                <w:szCs w:val="23"/>
                <w:lang w:val="ro-RO" w:eastAsia="ro-RO"/>
              </w:rPr>
              <w:t>Caracteristici: UTP Cat. 5E, cu fire singulare (nu multifir) din Cu cu diametrul 24AWG (</w:t>
            </w:r>
            <w:smartTag w:uri="urn:schemas-microsoft-com:office:smarttags" w:element="metricconverter">
              <w:smartTagPr>
                <w:attr w:name="ProductID" w:val="0,52 mm"/>
              </w:smartTagPr>
              <w:r w:rsidRPr="0009777A">
                <w:rPr>
                  <w:sz w:val="23"/>
                  <w:szCs w:val="23"/>
                  <w:lang w:val="ro-RO" w:eastAsia="ro-RO"/>
                </w:rPr>
                <w:t>0,52 mm</w:t>
              </w:r>
            </w:smartTag>
            <w:r w:rsidRPr="0009777A">
              <w:rPr>
                <w:sz w:val="23"/>
                <w:szCs w:val="23"/>
                <w:lang w:val="ro-RO" w:eastAsia="ro-RO"/>
              </w:rPr>
              <w:t>), cu coardă metalică și izolație suplimentară pentru montare exterioară, în cutie.</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839"/>
        </w:trPr>
        <w:tc>
          <w:tcPr>
            <w:tcW w:w="720" w:type="dxa"/>
            <w:tcBorders>
              <w:top w:val="single" w:sz="4" w:space="0" w:color="auto"/>
              <w:left w:val="single" w:sz="4" w:space="0" w:color="auto"/>
              <w:bottom w:val="single" w:sz="4" w:space="0" w:color="auto"/>
              <w:right w:val="single" w:sz="4" w:space="0" w:color="auto"/>
            </w:tcBorders>
            <w:vAlign w:val="center"/>
          </w:tcPr>
          <w:p w:rsidR="0021399A" w:rsidRDefault="0021399A" w:rsidP="001459D9">
            <w:pPr>
              <w:spacing w:before="120"/>
              <w:jc w:val="center"/>
              <w:rPr>
                <w:sz w:val="24"/>
                <w:szCs w:val="24"/>
                <w:lang w:val="ro-RO"/>
              </w:rPr>
            </w:pPr>
            <w:r>
              <w:rPr>
                <w:sz w:val="24"/>
                <w:szCs w:val="24"/>
                <w:lang w:val="ro-RO"/>
              </w:rPr>
              <w:t>1.10</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1.10. </w:t>
            </w:r>
            <w:r>
              <w:rPr>
                <w:sz w:val="24"/>
                <w:szCs w:val="24"/>
                <w:lang w:val="ro-RO" w:eastAsia="ro-RO"/>
              </w:rPr>
              <w:t>Servicii de montare și configurare</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set</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4</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D41EE2">
            <w:pPr>
              <w:rPr>
                <w:sz w:val="23"/>
                <w:szCs w:val="23"/>
                <w:lang w:val="ro-RO" w:eastAsia="ro-RO"/>
              </w:rPr>
            </w:pPr>
            <w:r w:rsidRPr="0009777A">
              <w:rPr>
                <w:sz w:val="23"/>
                <w:szCs w:val="23"/>
                <w:lang w:val="ro-RO" w:eastAsia="ro-RO"/>
              </w:rPr>
              <w:t>Instalarea, conectarea și configurarea aparatajului, cablurilor, conectoarelor, etc.</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937847" w:rsidTr="0009777A">
        <w:trPr>
          <w:cantSplit/>
          <w:trHeight w:val="839"/>
        </w:trPr>
        <w:tc>
          <w:tcPr>
            <w:tcW w:w="720" w:type="dxa"/>
            <w:tcBorders>
              <w:top w:val="single" w:sz="4" w:space="0" w:color="auto"/>
              <w:left w:val="single" w:sz="4" w:space="0" w:color="auto"/>
              <w:bottom w:val="single" w:sz="4" w:space="0" w:color="auto"/>
              <w:right w:val="single" w:sz="4" w:space="0" w:color="auto"/>
            </w:tcBorders>
            <w:vAlign w:val="center"/>
          </w:tcPr>
          <w:p w:rsidR="0021399A" w:rsidRDefault="0021399A" w:rsidP="001459D9">
            <w:pPr>
              <w:spacing w:before="120"/>
              <w:jc w:val="center"/>
              <w:rPr>
                <w:sz w:val="24"/>
                <w:szCs w:val="24"/>
                <w:lang w:val="ro-RO"/>
              </w:rPr>
            </w:pPr>
            <w:r>
              <w:rPr>
                <w:sz w:val="24"/>
                <w:szCs w:val="24"/>
                <w:lang w:val="ro-RO"/>
              </w:rPr>
              <w:t>1.11</w:t>
            </w:r>
          </w:p>
        </w:tc>
        <w:tc>
          <w:tcPr>
            <w:tcW w:w="540" w:type="dxa"/>
            <w:vMerge/>
            <w:tcBorders>
              <w:left w:val="single" w:sz="4" w:space="0" w:color="auto"/>
              <w:right w:val="single" w:sz="4" w:space="0" w:color="auto"/>
            </w:tcBorders>
            <w:textDirection w:val="btLr"/>
            <w:vAlign w:val="center"/>
          </w:tcPr>
          <w:p w:rsidR="0021399A" w:rsidRPr="007925FA" w:rsidRDefault="0021399A" w:rsidP="00992AD7">
            <w:pPr>
              <w:spacing w:before="120"/>
              <w:ind w:left="-108" w:right="113"/>
              <w:jc w:val="center"/>
              <w:rPr>
                <w:sz w:val="24"/>
                <w:szCs w:val="24"/>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09777A">
            <w:pPr>
              <w:rPr>
                <w:sz w:val="24"/>
                <w:szCs w:val="24"/>
                <w:lang w:val="ro-RO" w:eastAsia="ro-RO"/>
              </w:rPr>
            </w:pPr>
            <w:r>
              <w:rPr>
                <w:b/>
                <w:sz w:val="24"/>
                <w:szCs w:val="24"/>
                <w:lang w:val="ro-RO" w:eastAsia="ro-RO"/>
              </w:rPr>
              <w:t xml:space="preserve">Lot 1.11. </w:t>
            </w:r>
            <w:r>
              <w:rPr>
                <w:sz w:val="24"/>
                <w:szCs w:val="24"/>
                <w:lang w:val="ro-RO" w:eastAsia="ro-RO"/>
              </w:rPr>
              <w:t>Materiale pentru montare</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sz w:val="24"/>
                <w:szCs w:val="24"/>
                <w:lang w:val="ro-RO" w:eastAsia="ro-RO"/>
              </w:rPr>
            </w:pPr>
            <w:r>
              <w:rPr>
                <w:sz w:val="24"/>
                <w:szCs w:val="24"/>
                <w:lang w:val="ro-RO" w:eastAsia="ro-RO"/>
              </w:rPr>
              <w:t>set</w:t>
            </w:r>
          </w:p>
        </w:tc>
        <w:tc>
          <w:tcPr>
            <w:tcW w:w="72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D41EE2">
            <w:pPr>
              <w:jc w:val="center"/>
              <w:rPr>
                <w:color w:val="000000"/>
                <w:sz w:val="24"/>
                <w:szCs w:val="24"/>
                <w:lang w:val="ro-RO" w:eastAsia="ro-RO"/>
              </w:rPr>
            </w:pPr>
            <w:r>
              <w:rPr>
                <w:color w:val="000000"/>
                <w:sz w:val="24"/>
                <w:szCs w:val="24"/>
                <w:lang w:val="ro-RO" w:eastAsia="ro-RO"/>
              </w:rPr>
              <w:t>4</w:t>
            </w:r>
          </w:p>
        </w:tc>
        <w:tc>
          <w:tcPr>
            <w:tcW w:w="5276" w:type="dxa"/>
            <w:tcBorders>
              <w:top w:val="single" w:sz="4" w:space="0" w:color="auto"/>
              <w:left w:val="single" w:sz="4" w:space="0" w:color="auto"/>
              <w:bottom w:val="single" w:sz="4" w:space="0" w:color="auto"/>
              <w:right w:val="single" w:sz="4" w:space="0" w:color="auto"/>
            </w:tcBorders>
            <w:vAlign w:val="center"/>
          </w:tcPr>
          <w:p w:rsidR="0021399A" w:rsidRPr="0009777A" w:rsidRDefault="0021399A" w:rsidP="00D41EE2">
            <w:pPr>
              <w:rPr>
                <w:sz w:val="23"/>
                <w:szCs w:val="23"/>
                <w:lang w:val="ro-RO" w:eastAsia="ro-RO"/>
              </w:rPr>
            </w:pPr>
            <w:r w:rsidRPr="0009777A">
              <w:rPr>
                <w:sz w:val="23"/>
                <w:szCs w:val="23"/>
                <w:lang w:val="ro-RO" w:eastAsia="ro-RO"/>
              </w:rPr>
              <w:t>Gofre sau canale pentru cabluri, șuruburi autofiletante (саморезы) pentru montarea gofrei sau canalelor pentru cabluri și a comutatoarelor de la pozițiile 3 și 4, accesorii pentru montarea camerelor de la poziția 1 și 2, accesorii pentru montarea antenelor de la poziția 5, etc.</w:t>
            </w:r>
          </w:p>
        </w:tc>
        <w:tc>
          <w:tcPr>
            <w:tcW w:w="1260" w:type="dxa"/>
            <w:tcBorders>
              <w:top w:val="single" w:sz="4" w:space="0" w:color="auto"/>
              <w:left w:val="single" w:sz="4" w:space="0" w:color="auto"/>
              <w:bottom w:val="single" w:sz="4" w:space="0" w:color="auto"/>
              <w:right w:val="single" w:sz="4" w:space="0" w:color="auto"/>
            </w:tcBorders>
            <w:vAlign w:val="center"/>
          </w:tcPr>
          <w:p w:rsidR="0021399A" w:rsidRPr="007925FA" w:rsidRDefault="0021399A" w:rsidP="003E263B">
            <w:pPr>
              <w:ind w:left="-108"/>
              <w:jc w:val="center"/>
              <w:rPr>
                <w:bCs/>
                <w:color w:val="000000"/>
                <w:sz w:val="24"/>
                <w:szCs w:val="24"/>
                <w:lang w:val="ro-RO"/>
              </w:rPr>
            </w:pPr>
          </w:p>
        </w:tc>
      </w:tr>
      <w:tr w:rsidR="0021399A" w:rsidRPr="007925FA" w:rsidTr="0009777A">
        <w:trPr>
          <w:cantSplit/>
          <w:trHeight w:val="469"/>
        </w:trPr>
        <w:tc>
          <w:tcPr>
            <w:tcW w:w="2880" w:type="dxa"/>
            <w:gridSpan w:val="3"/>
            <w:tcBorders>
              <w:top w:val="single" w:sz="12" w:space="0" w:color="auto"/>
              <w:left w:val="single" w:sz="12" w:space="0" w:color="auto"/>
              <w:bottom w:val="single" w:sz="12" w:space="0" w:color="auto"/>
              <w:right w:val="single" w:sz="12" w:space="0" w:color="auto"/>
            </w:tcBorders>
            <w:vAlign w:val="center"/>
          </w:tcPr>
          <w:p w:rsidR="0021399A" w:rsidRPr="007925FA" w:rsidRDefault="0021399A" w:rsidP="00992AD7">
            <w:pPr>
              <w:ind w:right="72"/>
              <w:jc w:val="right"/>
              <w:rPr>
                <w:b/>
                <w:sz w:val="24"/>
                <w:szCs w:val="24"/>
                <w:lang w:val="ro-RO"/>
              </w:rPr>
            </w:pPr>
            <w:r w:rsidRPr="007925FA">
              <w:rPr>
                <w:b/>
                <w:sz w:val="24"/>
                <w:szCs w:val="24"/>
                <w:lang w:val="ro-RO"/>
              </w:rPr>
              <w:t xml:space="preserve">TOTAL:  </w:t>
            </w:r>
          </w:p>
        </w:tc>
        <w:tc>
          <w:tcPr>
            <w:tcW w:w="720" w:type="dxa"/>
            <w:tcBorders>
              <w:top w:val="single" w:sz="12" w:space="0" w:color="auto"/>
              <w:left w:val="single" w:sz="12" w:space="0" w:color="auto"/>
              <w:bottom w:val="single" w:sz="12" w:space="0" w:color="auto"/>
              <w:right w:val="single" w:sz="12" w:space="0" w:color="auto"/>
            </w:tcBorders>
            <w:vAlign w:val="center"/>
          </w:tcPr>
          <w:p w:rsidR="0021399A" w:rsidRPr="007925FA" w:rsidRDefault="0021399A" w:rsidP="00992AD7">
            <w:pPr>
              <w:spacing w:before="120"/>
              <w:jc w:val="center"/>
              <w:rPr>
                <w:sz w:val="24"/>
                <w:szCs w:val="24"/>
                <w:lang w:val="ro-RO"/>
              </w:rPr>
            </w:pPr>
          </w:p>
        </w:tc>
        <w:tc>
          <w:tcPr>
            <w:tcW w:w="720" w:type="dxa"/>
            <w:tcBorders>
              <w:top w:val="single" w:sz="12" w:space="0" w:color="auto"/>
              <w:left w:val="single" w:sz="12" w:space="0" w:color="auto"/>
              <w:bottom w:val="single" w:sz="12" w:space="0" w:color="auto"/>
              <w:right w:val="single" w:sz="12" w:space="0" w:color="auto"/>
            </w:tcBorders>
            <w:vAlign w:val="center"/>
          </w:tcPr>
          <w:p w:rsidR="0021399A" w:rsidRPr="007925FA" w:rsidRDefault="0021399A" w:rsidP="00143BD1">
            <w:pPr>
              <w:ind w:left="-8" w:right="-108"/>
              <w:jc w:val="center"/>
              <w:rPr>
                <w:b/>
                <w:sz w:val="24"/>
                <w:szCs w:val="24"/>
                <w:lang w:val="ro-RO"/>
              </w:rPr>
            </w:pPr>
          </w:p>
        </w:tc>
        <w:tc>
          <w:tcPr>
            <w:tcW w:w="5276" w:type="dxa"/>
            <w:tcBorders>
              <w:top w:val="single" w:sz="12" w:space="0" w:color="auto"/>
              <w:left w:val="single" w:sz="12" w:space="0" w:color="auto"/>
              <w:bottom w:val="single" w:sz="12" w:space="0" w:color="auto"/>
              <w:right w:val="single" w:sz="12" w:space="0" w:color="auto"/>
            </w:tcBorders>
            <w:vAlign w:val="center"/>
          </w:tcPr>
          <w:p w:rsidR="0021399A" w:rsidRPr="007925FA" w:rsidRDefault="0021399A" w:rsidP="003E263B">
            <w:pPr>
              <w:ind w:right="-108"/>
              <w:rPr>
                <w:b/>
                <w:color w:val="000000"/>
                <w:sz w:val="24"/>
                <w:szCs w:val="24"/>
                <w:lang w:val="es-ES_tradnl"/>
              </w:rPr>
            </w:pPr>
          </w:p>
        </w:tc>
        <w:tc>
          <w:tcPr>
            <w:tcW w:w="1260" w:type="dxa"/>
            <w:tcBorders>
              <w:top w:val="single" w:sz="12" w:space="0" w:color="auto"/>
              <w:left w:val="single" w:sz="12" w:space="0" w:color="auto"/>
              <w:bottom w:val="single" w:sz="12" w:space="0" w:color="auto"/>
              <w:right w:val="single" w:sz="12" w:space="0" w:color="auto"/>
            </w:tcBorders>
            <w:vAlign w:val="center"/>
          </w:tcPr>
          <w:p w:rsidR="0021399A" w:rsidRPr="007925FA" w:rsidRDefault="0021399A" w:rsidP="00D64C56">
            <w:pPr>
              <w:ind w:left="-108"/>
              <w:jc w:val="right"/>
              <w:rPr>
                <w:b/>
                <w:bCs/>
                <w:color w:val="000000"/>
                <w:sz w:val="24"/>
                <w:szCs w:val="24"/>
                <w:lang w:val="ro-RO"/>
              </w:rPr>
            </w:pPr>
            <w:r>
              <w:rPr>
                <w:b/>
                <w:bCs/>
                <w:color w:val="000000"/>
                <w:sz w:val="24"/>
                <w:szCs w:val="24"/>
                <w:lang w:val="ro-RO"/>
              </w:rPr>
              <w:t>78 400,63</w:t>
            </w:r>
          </w:p>
        </w:tc>
      </w:tr>
    </w:tbl>
    <w:p w:rsidR="0021399A" w:rsidRPr="007925FA" w:rsidRDefault="0021399A" w:rsidP="00BE5A57">
      <w:pPr>
        <w:tabs>
          <w:tab w:val="right" w:pos="426"/>
        </w:tabs>
        <w:ind w:left="360" w:hanging="360"/>
        <w:jc w:val="both"/>
        <w:rPr>
          <w:sz w:val="24"/>
          <w:szCs w:val="24"/>
          <w:lang w:val="es-ES_tradnl"/>
        </w:rPr>
      </w:pPr>
      <w:r w:rsidRPr="007925FA">
        <w:rPr>
          <w:b/>
          <w:sz w:val="24"/>
          <w:szCs w:val="24"/>
          <w:lang w:val="es-ES_tradnl"/>
        </w:rPr>
        <w:t>8.   În cazul în care contractul este împărțit pe loturi, un operator economic poate depune oferta (se va selecta):</w:t>
      </w:r>
      <w:r w:rsidRPr="007925FA">
        <w:rPr>
          <w:sz w:val="24"/>
          <w:szCs w:val="24"/>
          <w:lang w:val="es-ES_tradnl"/>
        </w:rPr>
        <w:t xml:space="preserve"> </w:t>
      </w:r>
    </w:p>
    <w:p w:rsidR="0021399A" w:rsidRPr="007925FA" w:rsidRDefault="0021399A" w:rsidP="00992AD7">
      <w:pPr>
        <w:tabs>
          <w:tab w:val="right" w:pos="426"/>
        </w:tabs>
        <w:jc w:val="both"/>
        <w:rPr>
          <w:sz w:val="24"/>
          <w:szCs w:val="24"/>
          <w:lang w:val="es-ES_tradnl"/>
        </w:rPr>
      </w:pPr>
      <w:r w:rsidRPr="007925FA">
        <w:rPr>
          <w:sz w:val="24"/>
          <w:szCs w:val="24"/>
          <w:lang w:val="es-ES_tradnl"/>
        </w:rPr>
        <w:t xml:space="preserve">       1)   Pentru un singur lot </w:t>
      </w:r>
      <w:r w:rsidRPr="0053149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visibility:visible">
            <v:imagedata r:id="rId8" o:title=""/>
          </v:shape>
        </w:pict>
      </w:r>
      <w:r w:rsidRPr="007925FA">
        <w:rPr>
          <w:sz w:val="24"/>
          <w:szCs w:val="24"/>
          <w:lang w:val="es-ES_tradnl"/>
        </w:rPr>
        <w:t>;</w:t>
      </w:r>
    </w:p>
    <w:p w:rsidR="0021399A" w:rsidRPr="007925FA" w:rsidRDefault="0021399A" w:rsidP="00992AD7">
      <w:pPr>
        <w:tabs>
          <w:tab w:val="right" w:pos="426"/>
        </w:tabs>
        <w:ind w:left="270"/>
        <w:rPr>
          <w:sz w:val="24"/>
          <w:szCs w:val="24"/>
          <w:lang w:val="es-ES_tradnl"/>
        </w:rPr>
      </w:pPr>
      <w:r w:rsidRPr="007925FA">
        <w:rPr>
          <w:sz w:val="24"/>
          <w:szCs w:val="24"/>
          <w:lang w:val="es-ES_tradnl"/>
        </w:rPr>
        <w:t xml:space="preserve">  2)   Pentru mai multe loturi </w:t>
      </w:r>
      <w:r w:rsidRPr="0053149B">
        <w:rPr>
          <w:noProof/>
          <w:sz w:val="24"/>
          <w:szCs w:val="24"/>
        </w:rPr>
        <w:pict>
          <v:shape id="_x0000_i1026" type="#_x0000_t75" style="width:10.5pt;height:11.25pt;visibility:visible">
            <v:imagedata r:id="rId8" o:title=""/>
          </v:shape>
        </w:pict>
      </w:r>
      <w:r w:rsidRPr="007925FA">
        <w:rPr>
          <w:sz w:val="24"/>
          <w:szCs w:val="24"/>
          <w:lang w:val="es-ES_tradnl"/>
        </w:rPr>
        <w:t>;</w:t>
      </w:r>
    </w:p>
    <w:p w:rsidR="0021399A" w:rsidRPr="007925FA" w:rsidRDefault="0021399A" w:rsidP="00992AD7">
      <w:pPr>
        <w:tabs>
          <w:tab w:val="right" w:pos="426"/>
        </w:tabs>
        <w:ind w:left="270"/>
        <w:rPr>
          <w:sz w:val="24"/>
          <w:szCs w:val="24"/>
          <w:lang w:val="es-ES_tradnl"/>
        </w:rPr>
      </w:pPr>
      <w:r w:rsidRPr="007925FA">
        <w:rPr>
          <w:sz w:val="24"/>
          <w:szCs w:val="24"/>
          <w:lang w:val="es-ES_tradnl"/>
        </w:rPr>
        <w:t xml:space="preserve">  3)   Pentru toate loturile </w:t>
      </w:r>
      <w:r w:rsidRPr="0053149B">
        <w:rPr>
          <w:noProof/>
          <w:sz w:val="24"/>
          <w:szCs w:val="24"/>
        </w:rPr>
        <w:pict>
          <v:shape id="_x0000_i1027" type="#_x0000_t75" style="width:10.5pt;height:11.25pt;visibility:visible">
            <v:imagedata r:id="rId8" o:title=""/>
          </v:shape>
        </w:pict>
      </w:r>
      <w:r w:rsidRPr="007925FA">
        <w:rPr>
          <w:sz w:val="24"/>
          <w:szCs w:val="24"/>
          <w:lang w:val="es-ES_tradnl"/>
        </w:rPr>
        <w:t>.</w:t>
      </w:r>
    </w:p>
    <w:p w:rsidR="0021399A" w:rsidRPr="007925FA" w:rsidRDefault="0021399A" w:rsidP="00992AD7">
      <w:pPr>
        <w:numPr>
          <w:ilvl w:val="0"/>
          <w:numId w:val="23"/>
        </w:numPr>
        <w:tabs>
          <w:tab w:val="right" w:pos="426"/>
        </w:tabs>
        <w:spacing w:before="120"/>
        <w:ind w:hanging="720"/>
        <w:jc w:val="both"/>
        <w:rPr>
          <w:b/>
          <w:sz w:val="24"/>
          <w:szCs w:val="24"/>
          <w:lang w:val="es-ES_tradnl"/>
        </w:rPr>
      </w:pPr>
      <w:r w:rsidRPr="007925FA">
        <w:rPr>
          <w:b/>
          <w:sz w:val="24"/>
          <w:szCs w:val="24"/>
          <w:lang w:val="es-ES_tradnl"/>
        </w:rPr>
        <w:t xml:space="preserve">Admiterea sau interzicerea ofertelor alternative: </w:t>
      </w:r>
      <w:r w:rsidRPr="007925FA">
        <w:rPr>
          <w:sz w:val="24"/>
          <w:szCs w:val="24"/>
          <w:lang w:val="es-ES_tradnl"/>
        </w:rPr>
        <w:t>nu se admite.</w:t>
      </w:r>
    </w:p>
    <w:p w:rsidR="0021399A" w:rsidRPr="007925FA" w:rsidRDefault="0021399A" w:rsidP="00FA7A83">
      <w:pPr>
        <w:numPr>
          <w:ilvl w:val="0"/>
          <w:numId w:val="23"/>
        </w:numPr>
        <w:tabs>
          <w:tab w:val="left" w:pos="0"/>
          <w:tab w:val="left" w:pos="284"/>
          <w:tab w:val="left" w:pos="426"/>
        </w:tabs>
        <w:spacing w:before="120"/>
        <w:ind w:left="284" w:hanging="284"/>
        <w:jc w:val="both"/>
        <w:rPr>
          <w:b/>
          <w:sz w:val="24"/>
          <w:szCs w:val="24"/>
          <w:lang w:val="es-ES_tradnl"/>
        </w:rPr>
      </w:pPr>
      <w:r w:rsidRPr="007925FA">
        <w:rPr>
          <w:b/>
          <w:sz w:val="24"/>
          <w:szCs w:val="24"/>
          <w:lang w:val="es-ES_tradnl"/>
        </w:rPr>
        <w:t xml:space="preserve">Termenii și condițiile de livrare/prestare/executare solicitați: </w:t>
      </w:r>
      <w:r w:rsidRPr="007925FA">
        <w:rPr>
          <w:sz w:val="24"/>
          <w:szCs w:val="24"/>
          <w:lang w:val="ro-RO"/>
        </w:rPr>
        <w:t>DDP – Franco destinație vămuit, Incoterms 2013, la solicitare, în decu</w:t>
      </w:r>
      <w:r>
        <w:rPr>
          <w:sz w:val="24"/>
          <w:szCs w:val="24"/>
          <w:lang w:val="ro-RO"/>
        </w:rPr>
        <w:t>rs de 30 zile din data comenzii</w:t>
      </w:r>
      <w:r w:rsidRPr="007925FA">
        <w:rPr>
          <w:sz w:val="24"/>
          <w:szCs w:val="24"/>
          <w:lang w:val="ro-RO"/>
        </w:rPr>
        <w:t>, pe parcursul anului 2020.</w:t>
      </w:r>
    </w:p>
    <w:p w:rsidR="0021399A" w:rsidRPr="007925FA" w:rsidRDefault="0021399A" w:rsidP="00FA7A83">
      <w:pPr>
        <w:numPr>
          <w:ilvl w:val="0"/>
          <w:numId w:val="23"/>
        </w:numPr>
        <w:tabs>
          <w:tab w:val="right" w:pos="426"/>
        </w:tabs>
        <w:spacing w:before="120"/>
        <w:ind w:left="0" w:firstLine="0"/>
        <w:jc w:val="both"/>
        <w:rPr>
          <w:b/>
          <w:sz w:val="24"/>
          <w:szCs w:val="24"/>
          <w:lang w:val="es-ES_tradnl"/>
        </w:rPr>
      </w:pPr>
      <w:r w:rsidRPr="007925FA">
        <w:rPr>
          <w:b/>
          <w:sz w:val="24"/>
          <w:szCs w:val="24"/>
          <w:lang w:val="es-ES_tradnl"/>
        </w:rPr>
        <w:t xml:space="preserve">Termenul de valabilitate a contractului: </w:t>
      </w:r>
      <w:r w:rsidRPr="007925FA">
        <w:rPr>
          <w:sz w:val="24"/>
          <w:szCs w:val="24"/>
          <w:lang w:val="es-ES_tradnl"/>
        </w:rPr>
        <w:t>31 decembrie 2020.</w:t>
      </w:r>
    </w:p>
    <w:p w:rsidR="0021399A" w:rsidRPr="007925FA" w:rsidRDefault="0021399A" w:rsidP="000F051E">
      <w:pPr>
        <w:numPr>
          <w:ilvl w:val="0"/>
          <w:numId w:val="23"/>
        </w:numPr>
        <w:tabs>
          <w:tab w:val="right" w:pos="426"/>
        </w:tabs>
        <w:spacing w:before="120"/>
        <w:ind w:left="360"/>
        <w:jc w:val="both"/>
        <w:rPr>
          <w:b/>
          <w:sz w:val="24"/>
          <w:szCs w:val="24"/>
          <w:lang w:val="es-ES_tradnl"/>
        </w:rPr>
      </w:pPr>
      <w:r w:rsidRPr="007925FA">
        <w:rPr>
          <w:b/>
          <w:sz w:val="24"/>
          <w:szCs w:val="24"/>
          <w:lang w:val="es-ES_tradnl"/>
        </w:rPr>
        <w:t xml:space="preserve">Scurta descriere a criteriilor privind eligibilitatea operatorilor economici care pot determina eliminarea acestora și a criteriilor de selecție; nivelul minim/obligativitatea cerințelor eventual impuse; se menționează informațiile solicitate: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456"/>
        <w:gridCol w:w="2835"/>
        <w:gridCol w:w="19"/>
        <w:gridCol w:w="5225"/>
        <w:gridCol w:w="1276"/>
      </w:tblGrid>
      <w:tr w:rsidR="0021399A" w:rsidRPr="00DB3013" w:rsidTr="0029550C">
        <w:tc>
          <w:tcPr>
            <w:tcW w:w="456" w:type="dxa"/>
            <w:shd w:val="clear" w:color="auto" w:fill="D9D9D9"/>
            <w:tcMar>
              <w:top w:w="30" w:type="dxa"/>
              <w:left w:w="30" w:type="dxa"/>
              <w:bottom w:w="30" w:type="dxa"/>
              <w:right w:w="30" w:type="dxa"/>
            </w:tcMar>
            <w:vAlign w:val="center"/>
          </w:tcPr>
          <w:p w:rsidR="0021399A" w:rsidRPr="00DB3013" w:rsidRDefault="0021399A" w:rsidP="00C058F2">
            <w:pPr>
              <w:jc w:val="center"/>
              <w:rPr>
                <w:b/>
                <w:bCs/>
                <w:sz w:val="24"/>
                <w:szCs w:val="24"/>
                <w:lang w:val="ro-RO"/>
              </w:rPr>
            </w:pPr>
            <w:r w:rsidRPr="00DB3013">
              <w:rPr>
                <w:b/>
                <w:bCs/>
                <w:sz w:val="24"/>
                <w:szCs w:val="24"/>
                <w:lang w:val="ro-RO"/>
              </w:rPr>
              <w:t>Nr. d/o</w:t>
            </w:r>
          </w:p>
        </w:tc>
        <w:tc>
          <w:tcPr>
            <w:tcW w:w="2854" w:type="dxa"/>
            <w:gridSpan w:val="2"/>
            <w:shd w:val="clear" w:color="auto" w:fill="D9D9D9"/>
            <w:tcMar>
              <w:top w:w="30" w:type="dxa"/>
              <w:left w:w="30" w:type="dxa"/>
              <w:bottom w:w="30" w:type="dxa"/>
              <w:right w:w="30" w:type="dxa"/>
            </w:tcMar>
            <w:vAlign w:val="center"/>
          </w:tcPr>
          <w:p w:rsidR="0021399A" w:rsidRPr="00DB3013" w:rsidRDefault="0021399A" w:rsidP="00C058F2">
            <w:pPr>
              <w:jc w:val="center"/>
              <w:rPr>
                <w:b/>
                <w:bCs/>
                <w:sz w:val="24"/>
                <w:szCs w:val="24"/>
                <w:lang w:val="ro-RO"/>
              </w:rPr>
            </w:pPr>
            <w:r w:rsidRPr="00DB3013">
              <w:rPr>
                <w:b/>
                <w:bCs/>
                <w:sz w:val="24"/>
                <w:szCs w:val="24"/>
                <w:lang w:val="ro-RO"/>
              </w:rPr>
              <w:t>Descrierea criteriului/cerinței</w:t>
            </w:r>
          </w:p>
        </w:tc>
        <w:tc>
          <w:tcPr>
            <w:tcW w:w="5225" w:type="dxa"/>
            <w:shd w:val="clear" w:color="auto" w:fill="D9D9D9"/>
            <w:tcMar>
              <w:top w:w="30" w:type="dxa"/>
              <w:left w:w="30" w:type="dxa"/>
              <w:bottom w:w="30" w:type="dxa"/>
              <w:right w:w="30" w:type="dxa"/>
            </w:tcMar>
            <w:vAlign w:val="center"/>
          </w:tcPr>
          <w:p w:rsidR="0021399A" w:rsidRPr="00DB3013" w:rsidRDefault="0021399A" w:rsidP="00C058F2">
            <w:pPr>
              <w:jc w:val="center"/>
              <w:rPr>
                <w:b/>
                <w:bCs/>
                <w:sz w:val="24"/>
                <w:szCs w:val="24"/>
                <w:lang w:val="ro-RO"/>
              </w:rPr>
            </w:pPr>
            <w:r w:rsidRPr="00DB3013">
              <w:rPr>
                <w:b/>
                <w:bCs/>
                <w:sz w:val="24"/>
                <w:szCs w:val="24"/>
                <w:lang w:val="ro-RO"/>
              </w:rPr>
              <w:t>Mod de demonstrare a îndeplinirii criteriului/cerinței:</w:t>
            </w:r>
          </w:p>
        </w:tc>
        <w:tc>
          <w:tcPr>
            <w:tcW w:w="1276" w:type="dxa"/>
            <w:shd w:val="clear" w:color="auto" w:fill="D9D9D9"/>
            <w:tcMar>
              <w:top w:w="30" w:type="dxa"/>
              <w:left w:w="30" w:type="dxa"/>
              <w:bottom w:w="30" w:type="dxa"/>
              <w:right w:w="30" w:type="dxa"/>
            </w:tcMar>
            <w:vAlign w:val="center"/>
          </w:tcPr>
          <w:p w:rsidR="0021399A" w:rsidRPr="00DB3013" w:rsidRDefault="0021399A" w:rsidP="00C058F2">
            <w:pPr>
              <w:jc w:val="center"/>
              <w:rPr>
                <w:b/>
                <w:bCs/>
                <w:sz w:val="24"/>
                <w:szCs w:val="24"/>
                <w:lang w:val="ro-RO"/>
              </w:rPr>
            </w:pPr>
            <w:r w:rsidRPr="00DB3013">
              <w:rPr>
                <w:b/>
                <w:bCs/>
                <w:sz w:val="24"/>
                <w:szCs w:val="24"/>
                <w:lang w:val="ro-RO"/>
              </w:rPr>
              <w:t>Nivelul minim/ Obligativit.</w:t>
            </w:r>
          </w:p>
        </w:tc>
      </w:tr>
      <w:tr w:rsidR="0021399A" w:rsidRPr="00DB3013" w:rsidTr="0029550C">
        <w:trPr>
          <w:trHeight w:val="805"/>
        </w:trPr>
        <w:tc>
          <w:tcPr>
            <w:tcW w:w="456" w:type="dxa"/>
            <w:shd w:val="clear" w:color="auto" w:fill="FFFFFF"/>
            <w:tcMar>
              <w:top w:w="0" w:type="dxa"/>
              <w:left w:w="30" w:type="dxa"/>
              <w:bottom w:w="0" w:type="dxa"/>
              <w:right w:w="30" w:type="dxa"/>
            </w:tcMar>
            <w:vAlign w:val="center"/>
          </w:tcPr>
          <w:p w:rsidR="0021399A" w:rsidRPr="00DB3013" w:rsidRDefault="0021399A" w:rsidP="00C058F2">
            <w:pPr>
              <w:tabs>
                <w:tab w:val="left" w:pos="612"/>
              </w:tabs>
              <w:spacing w:before="120" w:after="120"/>
              <w:jc w:val="center"/>
              <w:rPr>
                <w:iCs/>
                <w:sz w:val="24"/>
                <w:szCs w:val="24"/>
                <w:lang w:val="ro-RO"/>
              </w:rPr>
            </w:pPr>
            <w:r w:rsidRPr="00DB3013">
              <w:rPr>
                <w:iCs/>
                <w:sz w:val="24"/>
                <w:szCs w:val="24"/>
                <w:lang w:val="ro-RO"/>
              </w:rPr>
              <w:t>1</w:t>
            </w:r>
          </w:p>
        </w:tc>
        <w:tc>
          <w:tcPr>
            <w:tcW w:w="2854" w:type="dxa"/>
            <w:gridSpan w:val="2"/>
            <w:shd w:val="clear" w:color="auto" w:fill="FFFFFF"/>
            <w:tcMar>
              <w:top w:w="0" w:type="dxa"/>
              <w:left w:w="30" w:type="dxa"/>
              <w:bottom w:w="0" w:type="dxa"/>
              <w:right w:w="30" w:type="dxa"/>
            </w:tcMar>
            <w:vAlign w:val="center"/>
          </w:tcPr>
          <w:p w:rsidR="0021399A" w:rsidRPr="003E4003" w:rsidRDefault="0021399A" w:rsidP="00931F80">
            <w:pPr>
              <w:rPr>
                <w:sz w:val="24"/>
                <w:szCs w:val="24"/>
                <w:lang w:val="ro-RO"/>
              </w:rPr>
            </w:pPr>
            <w:r w:rsidRPr="003E4003">
              <w:rPr>
                <w:sz w:val="24"/>
                <w:szCs w:val="24"/>
                <w:lang w:val="ro-RO"/>
              </w:rPr>
              <w:t>Informații generale despre ofertant</w:t>
            </w:r>
          </w:p>
        </w:tc>
        <w:tc>
          <w:tcPr>
            <w:tcW w:w="5225" w:type="dxa"/>
            <w:shd w:val="clear" w:color="auto" w:fill="FFFFFF"/>
            <w:tcMar>
              <w:top w:w="0" w:type="dxa"/>
              <w:left w:w="30" w:type="dxa"/>
              <w:bottom w:w="0" w:type="dxa"/>
              <w:right w:w="30" w:type="dxa"/>
            </w:tcMar>
            <w:vAlign w:val="center"/>
          </w:tcPr>
          <w:p w:rsidR="0021399A" w:rsidRPr="003E4003" w:rsidRDefault="0021399A" w:rsidP="00931F80">
            <w:pPr>
              <w:rPr>
                <w:sz w:val="24"/>
                <w:szCs w:val="24"/>
                <w:lang w:val="ro-RO"/>
              </w:rPr>
            </w:pPr>
            <w:r w:rsidRPr="003E4003">
              <w:rPr>
                <w:sz w:val="24"/>
                <w:szCs w:val="24"/>
                <w:lang w:val="ro-RO"/>
              </w:rPr>
              <w:t>Să conțină obligatoriu numele conducătorului, date de contact (telefon și e-mail) și coordonatele bancare – confirmată prin aplicarea semnăturii electronice</w:t>
            </w:r>
          </w:p>
        </w:tc>
        <w:tc>
          <w:tcPr>
            <w:tcW w:w="1276" w:type="dxa"/>
            <w:shd w:val="clear" w:color="auto" w:fill="FFFFFF"/>
            <w:tcMar>
              <w:top w:w="0" w:type="dxa"/>
              <w:left w:w="30" w:type="dxa"/>
              <w:bottom w:w="0" w:type="dxa"/>
              <w:right w:w="30" w:type="dxa"/>
            </w:tcMar>
            <w:vAlign w:val="center"/>
          </w:tcPr>
          <w:p w:rsidR="0021399A" w:rsidRPr="00DB3013" w:rsidRDefault="0021399A" w:rsidP="00C058F2">
            <w:pPr>
              <w:spacing w:line="276" w:lineRule="auto"/>
              <w:jc w:val="center"/>
              <w:rPr>
                <w:sz w:val="24"/>
                <w:szCs w:val="24"/>
                <w:lang w:val="ro-RO"/>
              </w:rPr>
            </w:pPr>
            <w:r w:rsidRPr="00DB3013">
              <w:rPr>
                <w:sz w:val="24"/>
                <w:szCs w:val="24"/>
                <w:lang w:val="ro-RO"/>
              </w:rPr>
              <w:t>Obligatoriu</w:t>
            </w:r>
          </w:p>
        </w:tc>
      </w:tr>
      <w:tr w:rsidR="0021399A" w:rsidRPr="00DB3013" w:rsidTr="0029550C">
        <w:trPr>
          <w:trHeight w:val="346"/>
        </w:trPr>
        <w:tc>
          <w:tcPr>
            <w:tcW w:w="456" w:type="dxa"/>
            <w:shd w:val="clear" w:color="auto" w:fill="FFFFFF"/>
            <w:tcMar>
              <w:top w:w="0" w:type="dxa"/>
              <w:left w:w="30" w:type="dxa"/>
              <w:bottom w:w="0" w:type="dxa"/>
              <w:right w:w="30" w:type="dxa"/>
            </w:tcMar>
            <w:vAlign w:val="center"/>
          </w:tcPr>
          <w:p w:rsidR="0021399A" w:rsidRPr="00DB3013" w:rsidRDefault="0021399A" w:rsidP="00C058F2">
            <w:pPr>
              <w:tabs>
                <w:tab w:val="left" w:pos="612"/>
              </w:tabs>
              <w:spacing w:before="120" w:after="120"/>
              <w:jc w:val="center"/>
              <w:rPr>
                <w:iCs/>
                <w:sz w:val="24"/>
                <w:szCs w:val="24"/>
                <w:lang w:val="ro-RO"/>
              </w:rPr>
            </w:pPr>
            <w:r w:rsidRPr="00DB3013">
              <w:rPr>
                <w:iCs/>
                <w:sz w:val="24"/>
                <w:szCs w:val="24"/>
                <w:lang w:val="ro-RO"/>
              </w:rPr>
              <w:t>2</w:t>
            </w:r>
          </w:p>
        </w:tc>
        <w:tc>
          <w:tcPr>
            <w:tcW w:w="2854" w:type="dxa"/>
            <w:gridSpan w:val="2"/>
            <w:tcMar>
              <w:top w:w="0" w:type="dxa"/>
              <w:left w:w="30" w:type="dxa"/>
              <w:bottom w:w="0" w:type="dxa"/>
              <w:right w:w="30" w:type="dxa"/>
            </w:tcMar>
            <w:vAlign w:val="center"/>
          </w:tcPr>
          <w:p w:rsidR="0021399A" w:rsidRPr="003E4003" w:rsidRDefault="0021399A" w:rsidP="00931F80">
            <w:pPr>
              <w:rPr>
                <w:sz w:val="24"/>
                <w:szCs w:val="24"/>
                <w:lang w:val="ro-RO"/>
              </w:rPr>
            </w:pPr>
            <w:r w:rsidRPr="003E4003">
              <w:rPr>
                <w:sz w:val="24"/>
                <w:szCs w:val="24"/>
                <w:shd w:val="clear" w:color="auto" w:fill="FFFFFF"/>
                <w:lang w:val="ro-RO"/>
              </w:rPr>
              <w:t>Oferta conform modelului atașat</w:t>
            </w:r>
          </w:p>
        </w:tc>
        <w:tc>
          <w:tcPr>
            <w:tcW w:w="5225" w:type="dxa"/>
            <w:shd w:val="clear" w:color="auto" w:fill="FFFFFF"/>
            <w:tcMar>
              <w:top w:w="0" w:type="dxa"/>
              <w:left w:w="30" w:type="dxa"/>
              <w:bottom w:w="0" w:type="dxa"/>
              <w:right w:w="30" w:type="dxa"/>
            </w:tcMar>
            <w:vAlign w:val="center"/>
          </w:tcPr>
          <w:p w:rsidR="0021399A" w:rsidRPr="003E4003" w:rsidRDefault="0021399A" w:rsidP="00931F80">
            <w:pPr>
              <w:rPr>
                <w:sz w:val="24"/>
                <w:szCs w:val="24"/>
                <w:lang w:val="ro-RO"/>
              </w:rPr>
            </w:pPr>
            <w:r w:rsidRPr="003E4003">
              <w:rPr>
                <w:sz w:val="24"/>
                <w:szCs w:val="24"/>
                <w:lang w:val="ro-RO"/>
              </w:rPr>
              <w:t>Încărcată la procedură, confirmată prin aplicarea semnăturii electronice</w:t>
            </w:r>
          </w:p>
        </w:tc>
        <w:tc>
          <w:tcPr>
            <w:tcW w:w="1276" w:type="dxa"/>
            <w:shd w:val="clear" w:color="auto" w:fill="FFFFFF"/>
            <w:tcMar>
              <w:top w:w="0" w:type="dxa"/>
              <w:left w:w="30" w:type="dxa"/>
              <w:bottom w:w="0" w:type="dxa"/>
              <w:right w:w="30" w:type="dxa"/>
            </w:tcMar>
            <w:vAlign w:val="center"/>
          </w:tcPr>
          <w:p w:rsidR="0021399A" w:rsidRPr="00DB3013" w:rsidRDefault="0021399A" w:rsidP="00C058F2">
            <w:pPr>
              <w:jc w:val="center"/>
              <w:rPr>
                <w:sz w:val="24"/>
                <w:szCs w:val="24"/>
                <w:lang w:val="ro-RO"/>
              </w:rPr>
            </w:pPr>
            <w:r w:rsidRPr="00DB3013">
              <w:rPr>
                <w:sz w:val="24"/>
                <w:szCs w:val="24"/>
                <w:lang w:val="ro-RO"/>
              </w:rPr>
              <w:t>Obligatoriu</w:t>
            </w:r>
          </w:p>
        </w:tc>
      </w:tr>
      <w:tr w:rsidR="0021399A" w:rsidRPr="00DB3013" w:rsidTr="0029550C">
        <w:trPr>
          <w:trHeight w:val="534"/>
        </w:trPr>
        <w:tc>
          <w:tcPr>
            <w:tcW w:w="456" w:type="dxa"/>
            <w:shd w:val="clear" w:color="auto" w:fill="FFFFFF"/>
            <w:tcMar>
              <w:top w:w="0" w:type="dxa"/>
              <w:left w:w="30" w:type="dxa"/>
              <w:bottom w:w="0" w:type="dxa"/>
              <w:right w:w="30" w:type="dxa"/>
            </w:tcMar>
            <w:vAlign w:val="center"/>
          </w:tcPr>
          <w:p w:rsidR="0021399A" w:rsidRPr="00DB3013" w:rsidRDefault="0021399A" w:rsidP="00C058F2">
            <w:pPr>
              <w:tabs>
                <w:tab w:val="left" w:pos="612"/>
              </w:tabs>
              <w:spacing w:before="120" w:after="120"/>
              <w:jc w:val="center"/>
              <w:rPr>
                <w:iCs/>
                <w:sz w:val="24"/>
                <w:szCs w:val="24"/>
                <w:lang w:val="ro-RO"/>
              </w:rPr>
            </w:pPr>
            <w:r w:rsidRPr="00DB3013">
              <w:rPr>
                <w:iCs/>
                <w:sz w:val="24"/>
                <w:szCs w:val="24"/>
                <w:lang w:val="ro-RO"/>
              </w:rPr>
              <w:t>3</w:t>
            </w:r>
          </w:p>
        </w:tc>
        <w:tc>
          <w:tcPr>
            <w:tcW w:w="2854" w:type="dxa"/>
            <w:gridSpan w:val="2"/>
            <w:shd w:val="clear" w:color="auto" w:fill="FFFFFF"/>
            <w:tcMar>
              <w:top w:w="0" w:type="dxa"/>
              <w:left w:w="30" w:type="dxa"/>
              <w:bottom w:w="0" w:type="dxa"/>
              <w:right w:w="30" w:type="dxa"/>
            </w:tcMar>
            <w:vAlign w:val="center"/>
          </w:tcPr>
          <w:p w:rsidR="0021399A" w:rsidRPr="003E4003" w:rsidRDefault="0021399A" w:rsidP="00931F80">
            <w:pPr>
              <w:rPr>
                <w:sz w:val="24"/>
                <w:szCs w:val="24"/>
                <w:lang w:val="es-ES_tradnl"/>
              </w:rPr>
            </w:pPr>
            <w:r w:rsidRPr="003E4003">
              <w:rPr>
                <w:sz w:val="24"/>
                <w:szCs w:val="24"/>
                <w:lang w:val="es-ES_tradnl" w:eastAsia="en-US"/>
              </w:rPr>
              <w:t>Extrasul din Registrul de Stat al persoanelor juridice</w:t>
            </w:r>
          </w:p>
        </w:tc>
        <w:tc>
          <w:tcPr>
            <w:tcW w:w="5225" w:type="dxa"/>
            <w:shd w:val="clear" w:color="auto" w:fill="FFFFFF"/>
            <w:tcMar>
              <w:top w:w="0" w:type="dxa"/>
              <w:left w:w="30" w:type="dxa"/>
              <w:bottom w:w="0" w:type="dxa"/>
              <w:right w:w="30" w:type="dxa"/>
            </w:tcMar>
            <w:vAlign w:val="center"/>
          </w:tcPr>
          <w:p w:rsidR="0021399A" w:rsidRPr="003E4003" w:rsidRDefault="0021399A" w:rsidP="00931F80">
            <w:pPr>
              <w:rPr>
                <w:sz w:val="24"/>
                <w:szCs w:val="24"/>
                <w:lang w:val="ro-RO"/>
              </w:rPr>
            </w:pPr>
            <w:r w:rsidRPr="003E4003">
              <w:rPr>
                <w:sz w:val="24"/>
                <w:szCs w:val="24"/>
                <w:lang w:val="ro-RO"/>
              </w:rPr>
              <w:t>Copie, emis de Agenţia Servicii Publice, confirmat prin aplicarea semnăturii electronice</w:t>
            </w:r>
          </w:p>
        </w:tc>
        <w:tc>
          <w:tcPr>
            <w:tcW w:w="1276" w:type="dxa"/>
            <w:shd w:val="clear" w:color="auto" w:fill="FFFFFF"/>
            <w:tcMar>
              <w:top w:w="0" w:type="dxa"/>
              <w:left w:w="30" w:type="dxa"/>
              <w:bottom w:w="0" w:type="dxa"/>
              <w:right w:w="30" w:type="dxa"/>
            </w:tcMar>
            <w:vAlign w:val="center"/>
          </w:tcPr>
          <w:p w:rsidR="0021399A" w:rsidRPr="00DB3013" w:rsidRDefault="0021399A" w:rsidP="00C058F2">
            <w:pPr>
              <w:jc w:val="center"/>
              <w:rPr>
                <w:sz w:val="24"/>
                <w:szCs w:val="24"/>
                <w:lang w:val="ro-RO"/>
              </w:rPr>
            </w:pPr>
            <w:r w:rsidRPr="00DB3013">
              <w:rPr>
                <w:sz w:val="24"/>
                <w:szCs w:val="24"/>
                <w:lang w:val="ro-RO"/>
              </w:rPr>
              <w:t>Obligatoriu</w:t>
            </w:r>
          </w:p>
        </w:tc>
      </w:tr>
      <w:tr w:rsidR="0021399A" w:rsidRPr="00DB3013" w:rsidTr="0029550C">
        <w:trPr>
          <w:trHeight w:val="534"/>
        </w:trPr>
        <w:tc>
          <w:tcPr>
            <w:tcW w:w="456" w:type="dxa"/>
            <w:shd w:val="clear" w:color="auto" w:fill="FFFFFF"/>
            <w:tcMar>
              <w:top w:w="0" w:type="dxa"/>
              <w:left w:w="30" w:type="dxa"/>
              <w:bottom w:w="0" w:type="dxa"/>
              <w:right w:w="30" w:type="dxa"/>
            </w:tcMar>
            <w:vAlign w:val="center"/>
          </w:tcPr>
          <w:p w:rsidR="0021399A" w:rsidRPr="00DB3013" w:rsidRDefault="0021399A" w:rsidP="00C058F2">
            <w:pPr>
              <w:tabs>
                <w:tab w:val="left" w:pos="612"/>
              </w:tabs>
              <w:spacing w:before="120" w:after="120"/>
              <w:jc w:val="center"/>
              <w:rPr>
                <w:iCs/>
                <w:sz w:val="24"/>
                <w:szCs w:val="24"/>
                <w:lang w:val="ro-RO"/>
              </w:rPr>
            </w:pPr>
            <w:r w:rsidRPr="00DB3013">
              <w:rPr>
                <w:iCs/>
                <w:sz w:val="24"/>
                <w:szCs w:val="24"/>
                <w:lang w:val="ro-RO"/>
              </w:rPr>
              <w:t>4</w:t>
            </w:r>
          </w:p>
        </w:tc>
        <w:tc>
          <w:tcPr>
            <w:tcW w:w="2854" w:type="dxa"/>
            <w:gridSpan w:val="2"/>
            <w:shd w:val="clear" w:color="auto" w:fill="FFFFFF"/>
            <w:tcMar>
              <w:top w:w="0" w:type="dxa"/>
              <w:left w:w="30" w:type="dxa"/>
              <w:bottom w:w="0" w:type="dxa"/>
              <w:right w:w="30" w:type="dxa"/>
            </w:tcMar>
            <w:vAlign w:val="center"/>
          </w:tcPr>
          <w:p w:rsidR="0021399A" w:rsidRPr="003E4003" w:rsidRDefault="0021399A" w:rsidP="00931F80">
            <w:pPr>
              <w:rPr>
                <w:sz w:val="24"/>
                <w:szCs w:val="24"/>
                <w:lang w:val="es-ES_tradnl"/>
              </w:rPr>
            </w:pPr>
            <w:r w:rsidRPr="003E4003">
              <w:rPr>
                <w:sz w:val="24"/>
                <w:szCs w:val="24"/>
                <w:lang w:val="es-ES_tradnl"/>
              </w:rPr>
              <w:t>Prezentarea de dovezi privind conformitatea produselor, identificată prin referire la specificații</w:t>
            </w:r>
          </w:p>
        </w:tc>
        <w:tc>
          <w:tcPr>
            <w:tcW w:w="5225" w:type="dxa"/>
            <w:shd w:val="clear" w:color="auto" w:fill="FFFFFF"/>
            <w:tcMar>
              <w:top w:w="0" w:type="dxa"/>
              <w:left w:w="30" w:type="dxa"/>
              <w:bottom w:w="0" w:type="dxa"/>
              <w:right w:w="30" w:type="dxa"/>
            </w:tcMar>
            <w:vAlign w:val="center"/>
          </w:tcPr>
          <w:p w:rsidR="0021399A" w:rsidRPr="003E4003" w:rsidRDefault="0021399A" w:rsidP="00931F80">
            <w:pPr>
              <w:rPr>
                <w:sz w:val="24"/>
                <w:szCs w:val="24"/>
                <w:lang w:val="es-ES_tradnl"/>
              </w:rPr>
            </w:pPr>
            <w:r w:rsidRPr="003E4003">
              <w:rPr>
                <w:sz w:val="24"/>
                <w:szCs w:val="24"/>
                <w:lang w:val="es-ES_tradnl"/>
              </w:rPr>
              <w:t xml:space="preserve">Corespunderea fiecărui parametru tehnic și standard de calitate, pentru fiecare poziție în mod individual va fi confirmată în mod obligatoriu, prin prezentarea documentelor confirmative produsului (emise de producător), confirmat prin aplicarea semnăturii electronice </w:t>
            </w:r>
          </w:p>
        </w:tc>
        <w:tc>
          <w:tcPr>
            <w:tcW w:w="1276" w:type="dxa"/>
            <w:shd w:val="clear" w:color="auto" w:fill="FFFFFF"/>
            <w:tcMar>
              <w:top w:w="0" w:type="dxa"/>
              <w:left w:w="30" w:type="dxa"/>
              <w:bottom w:w="0" w:type="dxa"/>
              <w:right w:w="30" w:type="dxa"/>
            </w:tcMar>
            <w:vAlign w:val="center"/>
          </w:tcPr>
          <w:p w:rsidR="0021399A" w:rsidRPr="00DB3013" w:rsidRDefault="0021399A" w:rsidP="00C058F2">
            <w:pPr>
              <w:jc w:val="center"/>
              <w:rPr>
                <w:sz w:val="24"/>
                <w:szCs w:val="24"/>
                <w:lang w:val="ro-RO"/>
              </w:rPr>
            </w:pPr>
            <w:r w:rsidRPr="00DB3013">
              <w:rPr>
                <w:sz w:val="24"/>
                <w:szCs w:val="24"/>
                <w:lang w:val="ro-RO"/>
              </w:rPr>
              <w:t>Obligatoriu</w:t>
            </w:r>
          </w:p>
        </w:tc>
      </w:tr>
      <w:tr w:rsidR="0021399A" w:rsidRPr="00DB3013" w:rsidTr="0029550C">
        <w:trPr>
          <w:trHeight w:val="294"/>
        </w:trPr>
        <w:tc>
          <w:tcPr>
            <w:tcW w:w="456" w:type="dxa"/>
            <w:shd w:val="clear" w:color="auto" w:fill="FFFFFF"/>
            <w:tcMar>
              <w:top w:w="0" w:type="dxa"/>
              <w:left w:w="30" w:type="dxa"/>
              <w:bottom w:w="0" w:type="dxa"/>
              <w:right w:w="30" w:type="dxa"/>
            </w:tcMar>
            <w:vAlign w:val="center"/>
          </w:tcPr>
          <w:p w:rsidR="0021399A" w:rsidRPr="00DB3013" w:rsidRDefault="0021399A" w:rsidP="002B35F4">
            <w:pPr>
              <w:tabs>
                <w:tab w:val="left" w:pos="612"/>
              </w:tabs>
              <w:spacing w:before="120" w:after="120"/>
              <w:jc w:val="center"/>
              <w:rPr>
                <w:iCs/>
                <w:sz w:val="24"/>
                <w:szCs w:val="24"/>
                <w:lang w:val="ro-RO"/>
              </w:rPr>
            </w:pPr>
            <w:r w:rsidRPr="00DB3013">
              <w:rPr>
                <w:iCs/>
                <w:sz w:val="24"/>
                <w:szCs w:val="24"/>
                <w:lang w:val="ro-RO"/>
              </w:rPr>
              <w:t>5</w:t>
            </w:r>
          </w:p>
        </w:tc>
        <w:tc>
          <w:tcPr>
            <w:tcW w:w="2854" w:type="dxa"/>
            <w:gridSpan w:val="2"/>
            <w:shd w:val="clear" w:color="auto" w:fill="FFFFFF"/>
            <w:tcMar>
              <w:top w:w="0" w:type="dxa"/>
              <w:left w:w="30" w:type="dxa"/>
              <w:bottom w:w="0" w:type="dxa"/>
              <w:right w:w="30" w:type="dxa"/>
            </w:tcMar>
            <w:vAlign w:val="center"/>
          </w:tcPr>
          <w:p w:rsidR="0021399A" w:rsidRPr="003E4003" w:rsidRDefault="0021399A" w:rsidP="002B35F4">
            <w:pPr>
              <w:rPr>
                <w:sz w:val="24"/>
                <w:szCs w:val="24"/>
                <w:lang w:val="ro-RO"/>
              </w:rPr>
            </w:pPr>
            <w:r w:rsidRPr="003E4003">
              <w:rPr>
                <w:iCs/>
                <w:sz w:val="24"/>
                <w:szCs w:val="24"/>
                <w:lang w:val="ro-RO"/>
              </w:rPr>
              <w:t>Declarație pe propria răspundere privind termenul de garanție a bunurilor</w:t>
            </w:r>
          </w:p>
        </w:tc>
        <w:tc>
          <w:tcPr>
            <w:tcW w:w="5225" w:type="dxa"/>
            <w:shd w:val="clear" w:color="auto" w:fill="FFFFFF"/>
            <w:tcMar>
              <w:top w:w="0" w:type="dxa"/>
              <w:left w:w="30" w:type="dxa"/>
              <w:bottom w:w="0" w:type="dxa"/>
              <w:right w:w="30" w:type="dxa"/>
            </w:tcMar>
            <w:vAlign w:val="center"/>
          </w:tcPr>
          <w:p w:rsidR="0021399A" w:rsidRPr="003E4003" w:rsidRDefault="0021399A" w:rsidP="002B35F4">
            <w:pPr>
              <w:rPr>
                <w:sz w:val="24"/>
                <w:szCs w:val="24"/>
                <w:lang w:val="ro-RO"/>
              </w:rPr>
            </w:pPr>
            <w:r w:rsidRPr="003E4003">
              <w:rPr>
                <w:sz w:val="24"/>
                <w:szCs w:val="24"/>
                <w:lang w:val="ro-RO"/>
              </w:rPr>
              <w:t>Declarație pe propria răspundere privind termenul de garanţie a bunurilor nu mai mic decât cel indicat în specificația tehnică în momentul livrării</w:t>
            </w:r>
            <w:r>
              <w:rPr>
                <w:sz w:val="24"/>
                <w:szCs w:val="24"/>
                <w:lang w:val="ro-RO"/>
              </w:rPr>
              <w:t>,</w:t>
            </w:r>
            <w:r w:rsidRPr="003E4003">
              <w:rPr>
                <w:sz w:val="24"/>
                <w:szCs w:val="24"/>
                <w:lang w:val="ro-RO"/>
              </w:rPr>
              <w:t xml:space="preserve"> confirmat</w:t>
            </w:r>
            <w:r>
              <w:rPr>
                <w:sz w:val="24"/>
                <w:szCs w:val="24"/>
                <w:lang w:val="ro-RO"/>
              </w:rPr>
              <w:t>ă</w:t>
            </w:r>
            <w:r w:rsidRPr="003E4003">
              <w:rPr>
                <w:sz w:val="24"/>
                <w:szCs w:val="24"/>
                <w:lang w:val="ro-RO"/>
              </w:rPr>
              <w:t xml:space="preserve"> prin aplicarea semnăturii electronice</w:t>
            </w:r>
          </w:p>
        </w:tc>
        <w:tc>
          <w:tcPr>
            <w:tcW w:w="1276" w:type="dxa"/>
            <w:shd w:val="clear" w:color="auto" w:fill="FFFFFF"/>
            <w:tcMar>
              <w:top w:w="0" w:type="dxa"/>
              <w:left w:w="30" w:type="dxa"/>
              <w:bottom w:w="0" w:type="dxa"/>
              <w:right w:w="30" w:type="dxa"/>
            </w:tcMar>
            <w:vAlign w:val="center"/>
          </w:tcPr>
          <w:p w:rsidR="0021399A" w:rsidRPr="00DB3013" w:rsidRDefault="0021399A" w:rsidP="002B35F4">
            <w:pPr>
              <w:jc w:val="center"/>
              <w:rPr>
                <w:sz w:val="24"/>
                <w:szCs w:val="24"/>
              </w:rPr>
            </w:pPr>
            <w:r w:rsidRPr="00DB3013">
              <w:rPr>
                <w:sz w:val="24"/>
                <w:szCs w:val="24"/>
                <w:lang w:val="ro-RO"/>
              </w:rPr>
              <w:t>Obligatoriu</w:t>
            </w:r>
          </w:p>
        </w:tc>
      </w:tr>
      <w:tr w:rsidR="0021399A" w:rsidRPr="00DB3013" w:rsidTr="0029550C">
        <w:trPr>
          <w:trHeight w:val="294"/>
        </w:trPr>
        <w:tc>
          <w:tcPr>
            <w:tcW w:w="456" w:type="dxa"/>
            <w:shd w:val="clear" w:color="auto" w:fill="FFFFFF"/>
            <w:tcMar>
              <w:top w:w="0" w:type="dxa"/>
              <w:left w:w="30" w:type="dxa"/>
              <w:bottom w:w="0" w:type="dxa"/>
              <w:right w:w="30" w:type="dxa"/>
            </w:tcMar>
            <w:vAlign w:val="center"/>
          </w:tcPr>
          <w:p w:rsidR="0021399A" w:rsidRPr="00DB3013" w:rsidRDefault="0021399A" w:rsidP="002B35F4">
            <w:pPr>
              <w:tabs>
                <w:tab w:val="left" w:pos="612"/>
              </w:tabs>
              <w:spacing w:before="120" w:after="120"/>
              <w:jc w:val="center"/>
              <w:rPr>
                <w:iCs/>
                <w:sz w:val="24"/>
                <w:szCs w:val="24"/>
                <w:lang w:val="ro-RO"/>
              </w:rPr>
            </w:pPr>
            <w:r w:rsidRPr="00DB3013">
              <w:rPr>
                <w:iCs/>
                <w:sz w:val="24"/>
                <w:szCs w:val="24"/>
                <w:lang w:val="ro-RO"/>
              </w:rPr>
              <w:t>6</w:t>
            </w:r>
          </w:p>
        </w:tc>
        <w:tc>
          <w:tcPr>
            <w:tcW w:w="2854" w:type="dxa"/>
            <w:gridSpan w:val="2"/>
            <w:shd w:val="clear" w:color="auto" w:fill="FFFFFF"/>
            <w:tcMar>
              <w:top w:w="0" w:type="dxa"/>
              <w:left w:w="30" w:type="dxa"/>
              <w:bottom w:w="0" w:type="dxa"/>
              <w:right w:w="30" w:type="dxa"/>
            </w:tcMar>
            <w:vAlign w:val="center"/>
          </w:tcPr>
          <w:p w:rsidR="0021399A" w:rsidRPr="003E4003" w:rsidRDefault="0021399A" w:rsidP="002B35F4">
            <w:pPr>
              <w:rPr>
                <w:iCs/>
                <w:sz w:val="24"/>
                <w:szCs w:val="24"/>
                <w:lang w:val="es-ES_tradnl"/>
              </w:rPr>
            </w:pPr>
            <w:r w:rsidRPr="003E4003">
              <w:rPr>
                <w:sz w:val="24"/>
                <w:szCs w:val="24"/>
                <w:lang w:val="es-ES_tradnl"/>
              </w:rPr>
              <w:t>Declarație pe propria răspundere privind dotarea cu echipamente necesar pentru îndeplinirea corespunzătoare a contractului</w:t>
            </w:r>
          </w:p>
        </w:tc>
        <w:tc>
          <w:tcPr>
            <w:tcW w:w="5225" w:type="dxa"/>
            <w:shd w:val="clear" w:color="auto" w:fill="FFFFFF"/>
            <w:tcMar>
              <w:top w:w="0" w:type="dxa"/>
              <w:left w:w="30" w:type="dxa"/>
              <w:bottom w:w="0" w:type="dxa"/>
              <w:right w:w="30" w:type="dxa"/>
            </w:tcMar>
            <w:vAlign w:val="center"/>
          </w:tcPr>
          <w:p w:rsidR="0021399A" w:rsidRPr="003E4003" w:rsidRDefault="0021399A" w:rsidP="002B35F4">
            <w:pPr>
              <w:rPr>
                <w:sz w:val="24"/>
                <w:szCs w:val="24"/>
                <w:lang w:val="ro-RO"/>
              </w:rPr>
            </w:pPr>
            <w:r w:rsidRPr="003E4003">
              <w:rPr>
                <w:sz w:val="24"/>
                <w:szCs w:val="24"/>
                <w:lang w:val="es-ES_tradnl"/>
              </w:rPr>
              <w:t>Declarație pe propria răspundere privind dotarea cu echipamente necesar pentru îndeplinirea corespunzătoare a contractului</w:t>
            </w:r>
            <w:r>
              <w:rPr>
                <w:sz w:val="24"/>
                <w:szCs w:val="24"/>
                <w:lang w:val="es-ES_tradnl"/>
              </w:rPr>
              <w:t>,</w:t>
            </w:r>
            <w:r w:rsidRPr="003E4003">
              <w:rPr>
                <w:sz w:val="24"/>
                <w:szCs w:val="24"/>
                <w:lang w:val="ro-RO"/>
              </w:rPr>
              <w:t xml:space="preserve"> confirmat</w:t>
            </w:r>
            <w:r>
              <w:rPr>
                <w:sz w:val="24"/>
                <w:szCs w:val="24"/>
                <w:lang w:val="ro-RO"/>
              </w:rPr>
              <w:t>ă</w:t>
            </w:r>
            <w:r w:rsidRPr="003E4003">
              <w:rPr>
                <w:sz w:val="24"/>
                <w:szCs w:val="24"/>
                <w:lang w:val="ro-RO"/>
              </w:rPr>
              <w:t xml:space="preserve"> prin aplicarea semnăturii electronică</w:t>
            </w:r>
          </w:p>
        </w:tc>
        <w:tc>
          <w:tcPr>
            <w:tcW w:w="1276" w:type="dxa"/>
            <w:shd w:val="clear" w:color="auto" w:fill="FFFFFF"/>
            <w:tcMar>
              <w:top w:w="0" w:type="dxa"/>
              <w:left w:w="30" w:type="dxa"/>
              <w:bottom w:w="0" w:type="dxa"/>
              <w:right w:w="30" w:type="dxa"/>
            </w:tcMar>
            <w:vAlign w:val="center"/>
          </w:tcPr>
          <w:p w:rsidR="0021399A" w:rsidRPr="00DB3013" w:rsidRDefault="0021399A" w:rsidP="002B35F4">
            <w:pPr>
              <w:jc w:val="center"/>
              <w:rPr>
                <w:sz w:val="24"/>
                <w:szCs w:val="24"/>
              </w:rPr>
            </w:pPr>
            <w:r w:rsidRPr="00DB3013">
              <w:rPr>
                <w:sz w:val="24"/>
                <w:szCs w:val="24"/>
                <w:lang w:val="ro-RO"/>
              </w:rPr>
              <w:t>Obligatoriu</w:t>
            </w:r>
          </w:p>
        </w:tc>
      </w:tr>
      <w:tr w:rsidR="0021399A" w:rsidRPr="00DB3013" w:rsidTr="0029550C">
        <w:trPr>
          <w:trHeight w:val="294"/>
        </w:trPr>
        <w:tc>
          <w:tcPr>
            <w:tcW w:w="456" w:type="dxa"/>
            <w:shd w:val="clear" w:color="auto" w:fill="FFFFFF"/>
            <w:tcMar>
              <w:top w:w="0" w:type="dxa"/>
              <w:left w:w="30" w:type="dxa"/>
              <w:bottom w:w="0" w:type="dxa"/>
              <w:right w:w="30" w:type="dxa"/>
            </w:tcMar>
            <w:vAlign w:val="center"/>
          </w:tcPr>
          <w:p w:rsidR="0021399A" w:rsidRPr="00DB3013" w:rsidRDefault="0021399A" w:rsidP="00C058F2">
            <w:pPr>
              <w:tabs>
                <w:tab w:val="left" w:pos="612"/>
              </w:tabs>
              <w:spacing w:before="120" w:after="120"/>
              <w:jc w:val="center"/>
              <w:rPr>
                <w:iCs/>
                <w:sz w:val="24"/>
                <w:szCs w:val="24"/>
                <w:lang w:val="ro-RO"/>
              </w:rPr>
            </w:pPr>
            <w:r>
              <w:rPr>
                <w:iCs/>
                <w:sz w:val="24"/>
                <w:szCs w:val="24"/>
                <w:lang w:val="ro-RO"/>
              </w:rPr>
              <w:t>7</w:t>
            </w:r>
          </w:p>
        </w:tc>
        <w:tc>
          <w:tcPr>
            <w:tcW w:w="2854" w:type="dxa"/>
            <w:gridSpan w:val="2"/>
            <w:shd w:val="clear" w:color="auto" w:fill="FFFFFF"/>
            <w:tcMar>
              <w:top w:w="0" w:type="dxa"/>
              <w:left w:w="30" w:type="dxa"/>
              <w:bottom w:w="0" w:type="dxa"/>
              <w:right w:w="30" w:type="dxa"/>
            </w:tcMar>
            <w:vAlign w:val="center"/>
          </w:tcPr>
          <w:p w:rsidR="0021399A" w:rsidRPr="003E4003" w:rsidRDefault="0021399A" w:rsidP="002B35F4">
            <w:pPr>
              <w:rPr>
                <w:sz w:val="24"/>
                <w:szCs w:val="24"/>
                <w:lang w:val="ro-RO"/>
              </w:rPr>
            </w:pPr>
            <w:r>
              <w:rPr>
                <w:sz w:val="24"/>
                <w:szCs w:val="24"/>
                <w:lang w:val="ro-RO"/>
              </w:rPr>
              <w:t>Declarație privind experiența în domeniu minim 5 ani</w:t>
            </w:r>
          </w:p>
        </w:tc>
        <w:tc>
          <w:tcPr>
            <w:tcW w:w="5225" w:type="dxa"/>
            <w:shd w:val="clear" w:color="auto" w:fill="FFFFFF"/>
            <w:tcMar>
              <w:top w:w="0" w:type="dxa"/>
              <w:left w:w="30" w:type="dxa"/>
              <w:bottom w:w="0" w:type="dxa"/>
              <w:right w:w="30" w:type="dxa"/>
            </w:tcMar>
            <w:vAlign w:val="center"/>
          </w:tcPr>
          <w:p w:rsidR="0021399A" w:rsidRPr="003E4003" w:rsidRDefault="0021399A" w:rsidP="002B35F4">
            <w:pPr>
              <w:rPr>
                <w:sz w:val="24"/>
                <w:szCs w:val="24"/>
                <w:lang w:val="ro-RO"/>
              </w:rPr>
            </w:pPr>
            <w:r>
              <w:rPr>
                <w:sz w:val="24"/>
                <w:szCs w:val="24"/>
                <w:lang w:val="ro-RO"/>
              </w:rPr>
              <w:t xml:space="preserve">Declarație privind experiența în domeniu minim 5 ani, </w:t>
            </w:r>
            <w:r w:rsidRPr="003E4003">
              <w:rPr>
                <w:sz w:val="24"/>
                <w:szCs w:val="24"/>
                <w:lang w:val="ro-RO"/>
              </w:rPr>
              <w:t>confirmat</w:t>
            </w:r>
            <w:r>
              <w:rPr>
                <w:sz w:val="24"/>
                <w:szCs w:val="24"/>
                <w:lang w:val="ro-RO"/>
              </w:rPr>
              <w:t>ă</w:t>
            </w:r>
            <w:r w:rsidRPr="003E4003">
              <w:rPr>
                <w:sz w:val="24"/>
                <w:szCs w:val="24"/>
                <w:lang w:val="ro-RO"/>
              </w:rPr>
              <w:t xml:space="preserve"> prin aplicarea semnăturii electronică</w:t>
            </w:r>
          </w:p>
        </w:tc>
        <w:tc>
          <w:tcPr>
            <w:tcW w:w="1276" w:type="dxa"/>
            <w:shd w:val="clear" w:color="auto" w:fill="FFFFFF"/>
            <w:tcMar>
              <w:top w:w="0" w:type="dxa"/>
              <w:left w:w="30" w:type="dxa"/>
              <w:bottom w:w="0" w:type="dxa"/>
              <w:right w:w="30" w:type="dxa"/>
            </w:tcMar>
            <w:vAlign w:val="center"/>
          </w:tcPr>
          <w:p w:rsidR="0021399A" w:rsidRPr="00DB3013" w:rsidRDefault="0021399A" w:rsidP="002B35F4">
            <w:pPr>
              <w:jc w:val="center"/>
              <w:rPr>
                <w:sz w:val="24"/>
                <w:szCs w:val="24"/>
              </w:rPr>
            </w:pPr>
            <w:r w:rsidRPr="00DB3013">
              <w:rPr>
                <w:sz w:val="24"/>
                <w:szCs w:val="24"/>
                <w:lang w:val="ro-RO"/>
              </w:rPr>
              <w:t>Obligatoriu</w:t>
            </w:r>
          </w:p>
        </w:tc>
      </w:tr>
      <w:tr w:rsidR="0021399A" w:rsidRPr="00DB3013" w:rsidTr="0029550C">
        <w:trPr>
          <w:trHeight w:val="294"/>
        </w:trPr>
        <w:tc>
          <w:tcPr>
            <w:tcW w:w="456" w:type="dxa"/>
            <w:shd w:val="clear" w:color="auto" w:fill="FFFFFF"/>
            <w:tcMar>
              <w:top w:w="0" w:type="dxa"/>
              <w:left w:w="30" w:type="dxa"/>
              <w:bottom w:w="0" w:type="dxa"/>
              <w:right w:w="30" w:type="dxa"/>
            </w:tcMar>
            <w:vAlign w:val="center"/>
          </w:tcPr>
          <w:p w:rsidR="0021399A" w:rsidRPr="00DB3013" w:rsidRDefault="0021399A" w:rsidP="00C058F2">
            <w:pPr>
              <w:tabs>
                <w:tab w:val="left" w:pos="612"/>
              </w:tabs>
              <w:spacing w:before="120" w:after="120"/>
              <w:jc w:val="center"/>
              <w:rPr>
                <w:iCs/>
                <w:sz w:val="24"/>
                <w:szCs w:val="24"/>
                <w:lang w:val="ro-RO"/>
              </w:rPr>
            </w:pPr>
            <w:r>
              <w:rPr>
                <w:iCs/>
                <w:sz w:val="24"/>
                <w:szCs w:val="24"/>
                <w:lang w:val="ro-RO"/>
              </w:rPr>
              <w:t>8</w:t>
            </w:r>
          </w:p>
        </w:tc>
        <w:tc>
          <w:tcPr>
            <w:tcW w:w="2854" w:type="dxa"/>
            <w:gridSpan w:val="2"/>
            <w:shd w:val="clear" w:color="auto" w:fill="FFFFFF"/>
            <w:tcMar>
              <w:top w:w="0" w:type="dxa"/>
              <w:left w:w="30" w:type="dxa"/>
              <w:bottom w:w="0" w:type="dxa"/>
              <w:right w:w="30" w:type="dxa"/>
            </w:tcMar>
            <w:vAlign w:val="center"/>
          </w:tcPr>
          <w:p w:rsidR="0021399A" w:rsidRPr="003E4003" w:rsidRDefault="0021399A" w:rsidP="002B35F4">
            <w:pPr>
              <w:rPr>
                <w:iCs/>
                <w:sz w:val="24"/>
                <w:szCs w:val="24"/>
                <w:lang w:val="es-ES_tradnl"/>
              </w:rPr>
            </w:pPr>
            <w:r>
              <w:rPr>
                <w:iCs/>
                <w:sz w:val="24"/>
                <w:szCs w:val="24"/>
                <w:lang w:val="es-ES_tradnl"/>
              </w:rPr>
              <w:t>Document privind experiența similară (minim 3 contracte)</w:t>
            </w:r>
          </w:p>
        </w:tc>
        <w:tc>
          <w:tcPr>
            <w:tcW w:w="5225" w:type="dxa"/>
            <w:shd w:val="clear" w:color="auto" w:fill="FFFFFF"/>
            <w:tcMar>
              <w:top w:w="0" w:type="dxa"/>
              <w:left w:w="30" w:type="dxa"/>
              <w:bottom w:w="0" w:type="dxa"/>
              <w:right w:w="30" w:type="dxa"/>
            </w:tcMar>
            <w:vAlign w:val="center"/>
          </w:tcPr>
          <w:p w:rsidR="0021399A" w:rsidRPr="003E4003" w:rsidRDefault="0021399A" w:rsidP="002B35F4">
            <w:pPr>
              <w:rPr>
                <w:sz w:val="24"/>
                <w:szCs w:val="24"/>
                <w:lang w:val="ro-RO"/>
              </w:rPr>
            </w:pPr>
            <w:r>
              <w:rPr>
                <w:iCs/>
                <w:sz w:val="24"/>
                <w:szCs w:val="24"/>
                <w:lang w:val="es-ES_tradnl"/>
              </w:rPr>
              <w:t xml:space="preserve">Document privind experiența similară (copiile a 3 contracte), </w:t>
            </w:r>
            <w:r w:rsidRPr="003E4003">
              <w:rPr>
                <w:sz w:val="24"/>
                <w:szCs w:val="24"/>
                <w:lang w:val="ro-RO"/>
              </w:rPr>
              <w:t>confirmat</w:t>
            </w:r>
            <w:r>
              <w:rPr>
                <w:sz w:val="24"/>
                <w:szCs w:val="24"/>
                <w:lang w:val="ro-RO"/>
              </w:rPr>
              <w:t>ă</w:t>
            </w:r>
            <w:r w:rsidRPr="003E4003">
              <w:rPr>
                <w:sz w:val="24"/>
                <w:szCs w:val="24"/>
                <w:lang w:val="ro-RO"/>
              </w:rPr>
              <w:t xml:space="preserve"> prin aplicarea semnăturii electronică</w:t>
            </w:r>
          </w:p>
        </w:tc>
        <w:tc>
          <w:tcPr>
            <w:tcW w:w="1276" w:type="dxa"/>
            <w:shd w:val="clear" w:color="auto" w:fill="FFFFFF"/>
            <w:tcMar>
              <w:top w:w="0" w:type="dxa"/>
              <w:left w:w="30" w:type="dxa"/>
              <w:bottom w:w="0" w:type="dxa"/>
              <w:right w:w="30" w:type="dxa"/>
            </w:tcMar>
            <w:vAlign w:val="center"/>
          </w:tcPr>
          <w:p w:rsidR="0021399A" w:rsidRPr="00DB3013" w:rsidRDefault="0021399A" w:rsidP="002B35F4">
            <w:pPr>
              <w:jc w:val="center"/>
              <w:rPr>
                <w:sz w:val="24"/>
                <w:szCs w:val="24"/>
              </w:rPr>
            </w:pPr>
            <w:r w:rsidRPr="00DB3013">
              <w:rPr>
                <w:sz w:val="24"/>
                <w:szCs w:val="24"/>
                <w:lang w:val="ro-RO"/>
              </w:rPr>
              <w:t>Obligatoriu</w:t>
            </w:r>
          </w:p>
        </w:tc>
      </w:tr>
      <w:tr w:rsidR="0021399A" w:rsidRPr="00937847" w:rsidTr="00C0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2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sz w:val="24"/>
                <w:szCs w:val="24"/>
                <w:lang w:val="ro-RO"/>
              </w:rPr>
            </w:pPr>
            <w:r w:rsidRPr="00DB3013">
              <w:rPr>
                <w:sz w:val="24"/>
                <w:szCs w:val="24"/>
                <w:lang w:val="ro-RO"/>
              </w:rPr>
              <w:t>Prezentarea mostrelor</w:t>
            </w:r>
          </w:p>
        </w:tc>
        <w:tc>
          <w:tcPr>
            <w:tcW w:w="65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color w:val="000000"/>
                <w:sz w:val="24"/>
                <w:szCs w:val="24"/>
                <w:lang w:val="ro-RO"/>
              </w:rPr>
            </w:pPr>
            <w:r>
              <w:rPr>
                <w:color w:val="000000"/>
                <w:sz w:val="24"/>
                <w:szCs w:val="24"/>
                <w:lang w:val="ro-RO"/>
              </w:rPr>
              <w:t>În decurs de 5</w:t>
            </w:r>
            <w:r w:rsidRPr="00DB3013">
              <w:rPr>
                <w:color w:val="000000"/>
                <w:sz w:val="24"/>
                <w:szCs w:val="24"/>
                <w:lang w:val="ro-RO"/>
              </w:rPr>
              <w:t xml:space="preserve"> zile din data solicitării;</w:t>
            </w:r>
          </w:p>
        </w:tc>
      </w:tr>
      <w:tr w:rsidR="0021399A" w:rsidRPr="003370E7" w:rsidTr="00C0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32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sz w:val="24"/>
                <w:szCs w:val="24"/>
                <w:lang w:val="es-ES_tradnl"/>
              </w:rPr>
            </w:pPr>
            <w:r w:rsidRPr="00DB3013">
              <w:rPr>
                <w:sz w:val="24"/>
                <w:szCs w:val="24"/>
                <w:lang w:val="es-ES_tradnl"/>
              </w:rPr>
              <w:t>Modalitatea de efectuare a evaluării</w:t>
            </w:r>
          </w:p>
        </w:tc>
        <w:tc>
          <w:tcPr>
            <w:tcW w:w="65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sz w:val="24"/>
                <w:szCs w:val="24"/>
                <w:lang w:val="en-US"/>
              </w:rPr>
            </w:pPr>
            <w:r w:rsidRPr="00DB3013">
              <w:rPr>
                <w:sz w:val="24"/>
                <w:szCs w:val="24"/>
                <w:lang w:val="en-US"/>
              </w:rPr>
              <w:t>Cel mai mic preţ fără TVA cu corespunderea cerinţelor solicitate, pe lot;</w:t>
            </w:r>
          </w:p>
        </w:tc>
      </w:tr>
      <w:tr w:rsidR="0021399A" w:rsidRPr="00937847" w:rsidTr="00C0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2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sz w:val="24"/>
                <w:szCs w:val="24"/>
                <w:lang w:val="en-US"/>
              </w:rPr>
            </w:pPr>
            <w:r w:rsidRPr="00DB3013">
              <w:rPr>
                <w:sz w:val="24"/>
                <w:szCs w:val="24"/>
                <w:lang w:val="en-US"/>
              </w:rPr>
              <w:t>Termenii și condițiile de livrare/prestare/executare</w:t>
            </w:r>
            <w:r w:rsidRPr="00DB3013">
              <w:rPr>
                <w:b/>
                <w:sz w:val="24"/>
                <w:szCs w:val="24"/>
                <w:lang w:val="en-US"/>
              </w:rPr>
              <w:t xml:space="preserve"> </w:t>
            </w:r>
            <w:r w:rsidRPr="00DB3013">
              <w:rPr>
                <w:sz w:val="24"/>
                <w:szCs w:val="24"/>
                <w:lang w:val="en-US"/>
              </w:rPr>
              <w:t>solicitați</w:t>
            </w:r>
          </w:p>
        </w:tc>
        <w:tc>
          <w:tcPr>
            <w:tcW w:w="65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sz w:val="24"/>
                <w:szCs w:val="24"/>
                <w:lang w:val="ro-RO"/>
              </w:rPr>
            </w:pPr>
            <w:r w:rsidRPr="00DB3013">
              <w:rPr>
                <w:sz w:val="24"/>
                <w:szCs w:val="24"/>
                <w:lang w:val="ro-RO"/>
              </w:rPr>
              <w:t>DDP – Franco destinație vămuit, Incoterms 201</w:t>
            </w:r>
            <w:r>
              <w:rPr>
                <w:sz w:val="24"/>
                <w:szCs w:val="24"/>
                <w:lang w:val="ro-RO"/>
              </w:rPr>
              <w:t>3, la solicitare, în decurs de 3</w:t>
            </w:r>
            <w:r w:rsidRPr="00DB3013">
              <w:rPr>
                <w:sz w:val="24"/>
                <w:szCs w:val="24"/>
                <w:lang w:val="ro-RO"/>
              </w:rPr>
              <w:t>0 zile din data comenzii, pe parcursul anului 2020;</w:t>
            </w:r>
          </w:p>
        </w:tc>
      </w:tr>
      <w:tr w:rsidR="0021399A" w:rsidRPr="003370E7" w:rsidTr="00C0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2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sz w:val="24"/>
                <w:szCs w:val="24"/>
                <w:shd w:val="clear" w:color="auto" w:fill="FFFFFF"/>
                <w:lang w:val="ro-RO"/>
              </w:rPr>
            </w:pPr>
            <w:r w:rsidRPr="00DB3013">
              <w:rPr>
                <w:sz w:val="24"/>
                <w:szCs w:val="24"/>
                <w:shd w:val="clear" w:color="auto" w:fill="FFFFFF"/>
                <w:lang w:val="ro-RO"/>
              </w:rPr>
              <w:t>Termen și modalitatea de achitare</w:t>
            </w:r>
          </w:p>
        </w:tc>
        <w:tc>
          <w:tcPr>
            <w:tcW w:w="65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B00900">
            <w:pPr>
              <w:rPr>
                <w:sz w:val="24"/>
                <w:szCs w:val="24"/>
                <w:lang w:val="ro-RO"/>
              </w:rPr>
            </w:pPr>
            <w:r w:rsidRPr="00DB3013">
              <w:rPr>
                <w:sz w:val="24"/>
                <w:szCs w:val="24"/>
                <w:lang w:val="ro-RO"/>
              </w:rPr>
              <w:t>Prin transfer, în termen de 30 zile, din data prezentării facturii;</w:t>
            </w:r>
          </w:p>
        </w:tc>
      </w:tr>
      <w:tr w:rsidR="0021399A" w:rsidRPr="003370E7" w:rsidTr="00391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81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1399A" w:rsidRPr="00DB3013" w:rsidRDefault="0021399A" w:rsidP="00C058F2">
            <w:pPr>
              <w:rPr>
                <w:color w:val="000000"/>
                <w:sz w:val="24"/>
                <w:szCs w:val="24"/>
                <w:lang w:val="ro-RO"/>
              </w:rPr>
            </w:pPr>
            <w:r w:rsidRPr="00DB3013">
              <w:rPr>
                <w:b/>
                <w:sz w:val="24"/>
                <w:szCs w:val="24"/>
                <w:lang w:val="ro-RO"/>
              </w:rPr>
              <w:t>Notă:</w:t>
            </w:r>
            <w:r w:rsidRPr="00DB3013">
              <w:rPr>
                <w:sz w:val="24"/>
                <w:szCs w:val="24"/>
                <w:lang w:val="ro-RO"/>
              </w:rPr>
              <w:t xml:space="preserve"> În cazul în care documentele ofertelor încărcate nu vor fi semnate cu </w:t>
            </w:r>
            <w:r w:rsidRPr="00DB3013">
              <w:rPr>
                <w:b/>
                <w:sz w:val="24"/>
                <w:szCs w:val="24"/>
                <w:u w:val="single"/>
                <w:lang w:val="ro-RO"/>
              </w:rPr>
              <w:t>semnătura electronică</w:t>
            </w:r>
            <w:r w:rsidRPr="00DB3013">
              <w:rPr>
                <w:sz w:val="24"/>
                <w:szCs w:val="24"/>
                <w:lang w:val="ro-RO"/>
              </w:rPr>
              <w:t>, acestea vor fi respinse, potrivit cadrului normativ în vigoare.</w:t>
            </w:r>
          </w:p>
        </w:tc>
      </w:tr>
    </w:tbl>
    <w:p w:rsidR="0021399A" w:rsidRPr="007925FA" w:rsidRDefault="0021399A" w:rsidP="00BE5A57">
      <w:pPr>
        <w:numPr>
          <w:ilvl w:val="0"/>
          <w:numId w:val="23"/>
        </w:numPr>
        <w:shd w:val="clear" w:color="auto" w:fill="FFFFFF"/>
        <w:tabs>
          <w:tab w:val="clear" w:pos="720"/>
          <w:tab w:val="num" w:pos="0"/>
          <w:tab w:val="right" w:pos="426"/>
        </w:tabs>
        <w:spacing w:before="120"/>
        <w:ind w:left="0" w:firstLine="0"/>
        <w:jc w:val="both"/>
        <w:rPr>
          <w:b/>
          <w:sz w:val="24"/>
          <w:szCs w:val="24"/>
          <w:lang w:val="es-ES_tradnl"/>
        </w:rPr>
      </w:pPr>
      <w:r w:rsidRPr="007925FA">
        <w:rPr>
          <w:b/>
          <w:sz w:val="24"/>
          <w:szCs w:val="24"/>
          <w:lang w:val="es-ES_tradnl"/>
        </w:rPr>
        <w:t xml:space="preserve">Tehnici și instrumente specifice de atribuire (dacă este cazul specificați dacă se va utiliza acordul-cadru, sistemul dinamic de achiziție sau licitația electronică): </w:t>
      </w:r>
      <w:r>
        <w:rPr>
          <w:sz w:val="24"/>
          <w:szCs w:val="24"/>
          <w:lang w:val="es-ES_tradnl"/>
        </w:rPr>
        <w:t>Nu se aplică.</w:t>
      </w:r>
    </w:p>
    <w:p w:rsidR="0021399A" w:rsidRPr="007925FA" w:rsidRDefault="0021399A" w:rsidP="00FA7A83">
      <w:pPr>
        <w:numPr>
          <w:ilvl w:val="0"/>
          <w:numId w:val="23"/>
        </w:numPr>
        <w:tabs>
          <w:tab w:val="right" w:pos="426"/>
        </w:tabs>
        <w:spacing w:before="120"/>
        <w:ind w:left="0" w:firstLine="0"/>
        <w:jc w:val="both"/>
        <w:rPr>
          <w:b/>
          <w:sz w:val="24"/>
          <w:szCs w:val="24"/>
          <w:lang w:val="en-US"/>
        </w:rPr>
      </w:pPr>
      <w:r w:rsidRPr="007925FA">
        <w:rPr>
          <w:b/>
          <w:sz w:val="24"/>
          <w:szCs w:val="24"/>
          <w:lang w:val="en-US"/>
        </w:rPr>
        <w:t xml:space="preserve">Criteriul de evaluare aplicat pentru adjudecarea contractului: </w:t>
      </w:r>
      <w:r w:rsidRPr="007925FA">
        <w:rPr>
          <w:sz w:val="24"/>
          <w:szCs w:val="24"/>
          <w:lang w:val="en-US"/>
        </w:rPr>
        <w:t>Cel mai mic preţ fără TVA cu corespunderea cerinţelor solicitate, pe lot</w:t>
      </w:r>
    </w:p>
    <w:p w:rsidR="0021399A" w:rsidRPr="007925FA" w:rsidRDefault="0021399A" w:rsidP="00FA7A83">
      <w:pPr>
        <w:numPr>
          <w:ilvl w:val="0"/>
          <w:numId w:val="23"/>
        </w:numPr>
        <w:tabs>
          <w:tab w:val="right" w:pos="426"/>
        </w:tabs>
        <w:spacing w:before="120"/>
        <w:ind w:left="0" w:firstLine="0"/>
        <w:jc w:val="both"/>
        <w:rPr>
          <w:b/>
          <w:sz w:val="24"/>
          <w:szCs w:val="24"/>
          <w:lang w:val="es-ES_tradnl"/>
        </w:rPr>
      </w:pPr>
      <w:r w:rsidRPr="007925FA">
        <w:rPr>
          <w:b/>
          <w:sz w:val="24"/>
          <w:szCs w:val="24"/>
          <w:lang w:val="es-ES_tradnl"/>
        </w:rPr>
        <w:t>Termenul limită de depunere/deschidere a ofertelor:</w:t>
      </w:r>
    </w:p>
    <w:p w:rsidR="0021399A" w:rsidRPr="007925FA" w:rsidRDefault="0021399A" w:rsidP="002A5F96">
      <w:pPr>
        <w:pStyle w:val="ListParagraph"/>
        <w:numPr>
          <w:ilvl w:val="0"/>
          <w:numId w:val="20"/>
        </w:numPr>
        <w:tabs>
          <w:tab w:val="right" w:pos="426"/>
        </w:tabs>
        <w:spacing w:before="120"/>
        <w:contextualSpacing w:val="0"/>
        <w:jc w:val="both"/>
        <w:rPr>
          <w:b/>
          <w:sz w:val="24"/>
          <w:szCs w:val="24"/>
          <w:lang w:val="en-US"/>
        </w:rPr>
      </w:pPr>
      <w:r w:rsidRPr="007925FA">
        <w:rPr>
          <w:b/>
          <w:sz w:val="24"/>
          <w:szCs w:val="24"/>
          <w:lang w:val="en-US"/>
        </w:rPr>
        <w:t xml:space="preserve">până la: </w:t>
      </w:r>
      <w:r w:rsidRPr="007925FA">
        <w:rPr>
          <w:sz w:val="24"/>
          <w:szCs w:val="24"/>
          <w:lang w:val="ro-RO"/>
        </w:rPr>
        <w:t>SIA RSAP</w:t>
      </w:r>
    </w:p>
    <w:p w:rsidR="0021399A" w:rsidRPr="007925FA" w:rsidRDefault="0021399A" w:rsidP="002A5F96">
      <w:pPr>
        <w:pStyle w:val="ListParagraph"/>
        <w:numPr>
          <w:ilvl w:val="0"/>
          <w:numId w:val="20"/>
        </w:numPr>
        <w:tabs>
          <w:tab w:val="right" w:pos="426"/>
        </w:tabs>
        <w:spacing w:before="120"/>
        <w:contextualSpacing w:val="0"/>
        <w:jc w:val="both"/>
        <w:rPr>
          <w:b/>
          <w:sz w:val="24"/>
          <w:szCs w:val="24"/>
        </w:rPr>
      </w:pPr>
      <w:r w:rsidRPr="007925FA">
        <w:rPr>
          <w:b/>
          <w:sz w:val="24"/>
          <w:szCs w:val="24"/>
        </w:rPr>
        <w:t xml:space="preserve">pe: </w:t>
      </w:r>
      <w:r w:rsidRPr="007925FA">
        <w:rPr>
          <w:sz w:val="24"/>
          <w:szCs w:val="24"/>
          <w:lang w:val="ro-RO"/>
        </w:rPr>
        <w:t>SIA RSAP</w:t>
      </w:r>
    </w:p>
    <w:p w:rsidR="0021399A" w:rsidRPr="007925FA" w:rsidRDefault="0021399A" w:rsidP="00FA7A83">
      <w:pPr>
        <w:numPr>
          <w:ilvl w:val="0"/>
          <w:numId w:val="23"/>
        </w:numPr>
        <w:tabs>
          <w:tab w:val="right" w:pos="426"/>
        </w:tabs>
        <w:spacing w:before="120"/>
        <w:ind w:left="0" w:firstLine="0"/>
        <w:jc w:val="both"/>
        <w:rPr>
          <w:b/>
          <w:sz w:val="24"/>
          <w:szCs w:val="24"/>
          <w:lang w:val="es-ES_tradnl"/>
        </w:rPr>
      </w:pPr>
      <w:r w:rsidRPr="007925FA">
        <w:rPr>
          <w:b/>
          <w:sz w:val="24"/>
          <w:szCs w:val="24"/>
          <w:lang w:val="es-ES_tradnl"/>
        </w:rPr>
        <w:t xml:space="preserve">Adresa la care trebuie transmise ofertele sau cererile de participare: </w:t>
      </w:r>
    </w:p>
    <w:p w:rsidR="0021399A" w:rsidRPr="007925FA" w:rsidRDefault="0021399A" w:rsidP="00FA7A83">
      <w:pPr>
        <w:tabs>
          <w:tab w:val="right" w:pos="426"/>
        </w:tabs>
        <w:spacing w:before="120"/>
        <w:ind w:left="450"/>
        <w:jc w:val="both"/>
        <w:rPr>
          <w:b/>
          <w:sz w:val="24"/>
          <w:szCs w:val="24"/>
          <w:lang w:val="en-US"/>
        </w:rPr>
      </w:pPr>
      <w:r w:rsidRPr="007925FA">
        <w:rPr>
          <w:b/>
          <w:i/>
          <w:sz w:val="24"/>
          <w:szCs w:val="24"/>
          <w:lang w:val="en-US"/>
        </w:rPr>
        <w:t>Ofertele sau cererile de participare vor fi depuse electronic prin intermediul SIA RSAP</w:t>
      </w:r>
    </w:p>
    <w:p w:rsidR="0021399A" w:rsidRPr="007925FA" w:rsidRDefault="0021399A" w:rsidP="00FA7A83">
      <w:pPr>
        <w:numPr>
          <w:ilvl w:val="0"/>
          <w:numId w:val="23"/>
        </w:numPr>
        <w:tabs>
          <w:tab w:val="right" w:pos="426"/>
        </w:tabs>
        <w:spacing w:before="120"/>
        <w:ind w:left="0" w:firstLine="0"/>
        <w:jc w:val="both"/>
        <w:rPr>
          <w:b/>
          <w:sz w:val="24"/>
          <w:szCs w:val="24"/>
          <w:lang w:val="en-US"/>
        </w:rPr>
      </w:pPr>
      <w:r w:rsidRPr="007925FA">
        <w:rPr>
          <w:b/>
          <w:sz w:val="24"/>
          <w:szCs w:val="24"/>
          <w:lang w:val="en-US"/>
        </w:rPr>
        <w:t xml:space="preserve">Locul deschiderii ofertelor: </w:t>
      </w:r>
      <w:r w:rsidRPr="007925FA">
        <w:rPr>
          <w:sz w:val="24"/>
          <w:szCs w:val="24"/>
          <w:lang w:val="ro-RO"/>
        </w:rPr>
        <w:t>SIA RSAP</w:t>
      </w:r>
    </w:p>
    <w:p w:rsidR="0021399A" w:rsidRPr="007925FA" w:rsidRDefault="0021399A" w:rsidP="00FA7A83">
      <w:pPr>
        <w:pStyle w:val="ListParagraph"/>
        <w:tabs>
          <w:tab w:val="left" w:pos="360"/>
          <w:tab w:val="left" w:pos="1800"/>
          <w:tab w:val="left" w:pos="3240"/>
        </w:tabs>
        <w:spacing w:after="120"/>
        <w:ind w:left="360"/>
        <w:contextualSpacing w:val="0"/>
        <w:jc w:val="both"/>
        <w:rPr>
          <w:b/>
          <w:i/>
          <w:sz w:val="24"/>
          <w:szCs w:val="24"/>
          <w:lang w:val="es-ES_tradnl"/>
        </w:rPr>
      </w:pPr>
      <w:r w:rsidRPr="007925FA">
        <w:rPr>
          <w:b/>
          <w:i/>
          <w:sz w:val="24"/>
          <w:szCs w:val="24"/>
          <w:lang w:val="es-ES_tradnl"/>
        </w:rPr>
        <w:t xml:space="preserve">Ofertele întârziate vor fi respinse. </w:t>
      </w:r>
    </w:p>
    <w:p w:rsidR="0021399A" w:rsidRPr="007925FA" w:rsidRDefault="0021399A" w:rsidP="00FA7A83">
      <w:pPr>
        <w:numPr>
          <w:ilvl w:val="0"/>
          <w:numId w:val="23"/>
        </w:numPr>
        <w:tabs>
          <w:tab w:val="right" w:pos="426"/>
        </w:tabs>
        <w:spacing w:before="120"/>
        <w:ind w:hanging="450"/>
        <w:jc w:val="both"/>
        <w:rPr>
          <w:b/>
          <w:sz w:val="24"/>
          <w:szCs w:val="24"/>
          <w:lang w:val="es-ES_tradnl"/>
        </w:rPr>
      </w:pPr>
      <w:r w:rsidRPr="007925FA">
        <w:rPr>
          <w:b/>
          <w:sz w:val="24"/>
          <w:szCs w:val="24"/>
          <w:lang w:val="es-ES_tradnl"/>
        </w:rPr>
        <w:t xml:space="preserve">Limba sau limbile în care trebuie redactate ofertele sau cererile de participare: </w:t>
      </w:r>
      <w:r w:rsidRPr="007925FA">
        <w:rPr>
          <w:sz w:val="24"/>
          <w:szCs w:val="24"/>
          <w:lang w:val="es-ES_tradnl"/>
        </w:rPr>
        <w:t>româna</w:t>
      </w:r>
    </w:p>
    <w:p w:rsidR="0021399A" w:rsidRPr="007925FA" w:rsidRDefault="0021399A" w:rsidP="00FA7A83">
      <w:pPr>
        <w:numPr>
          <w:ilvl w:val="0"/>
          <w:numId w:val="23"/>
        </w:numPr>
        <w:tabs>
          <w:tab w:val="right" w:pos="426"/>
        </w:tabs>
        <w:spacing w:before="120"/>
        <w:ind w:left="0" w:firstLine="0"/>
        <w:jc w:val="both"/>
        <w:rPr>
          <w:b/>
          <w:sz w:val="24"/>
          <w:szCs w:val="24"/>
          <w:lang w:val="es-ES_tradnl"/>
        </w:rPr>
      </w:pPr>
      <w:r w:rsidRPr="007925FA">
        <w:rPr>
          <w:b/>
          <w:sz w:val="24"/>
          <w:szCs w:val="24"/>
          <w:lang w:val="es-ES_tradnl"/>
        </w:rPr>
        <w:t xml:space="preserve">Denumirea și adresa organismului competent de soluționare a contestațiilor: </w:t>
      </w:r>
    </w:p>
    <w:p w:rsidR="0021399A" w:rsidRPr="007925FA" w:rsidRDefault="0021399A" w:rsidP="00FA7A83">
      <w:pPr>
        <w:tabs>
          <w:tab w:val="right" w:pos="426"/>
        </w:tabs>
        <w:ind w:left="450"/>
        <w:jc w:val="both"/>
        <w:rPr>
          <w:b/>
          <w:i/>
          <w:sz w:val="24"/>
          <w:szCs w:val="24"/>
          <w:lang w:val="es-ES_tradnl"/>
        </w:rPr>
      </w:pPr>
      <w:r w:rsidRPr="007925FA">
        <w:rPr>
          <w:b/>
          <w:i/>
          <w:sz w:val="24"/>
          <w:szCs w:val="24"/>
          <w:lang w:val="es-ES_tradnl"/>
        </w:rPr>
        <w:t>Agenția Națională pentru Soluționarea Contestațiilor</w:t>
      </w:r>
    </w:p>
    <w:p w:rsidR="0021399A" w:rsidRPr="007925FA" w:rsidRDefault="0021399A" w:rsidP="00FA7A83">
      <w:pPr>
        <w:tabs>
          <w:tab w:val="right" w:pos="426"/>
        </w:tabs>
        <w:ind w:left="450"/>
        <w:jc w:val="both"/>
        <w:rPr>
          <w:b/>
          <w:i/>
          <w:sz w:val="24"/>
          <w:szCs w:val="24"/>
          <w:lang w:val="es-ES_tradnl"/>
        </w:rPr>
      </w:pPr>
      <w:r w:rsidRPr="007925FA">
        <w:rPr>
          <w:b/>
          <w:i/>
          <w:sz w:val="24"/>
          <w:szCs w:val="24"/>
          <w:lang w:val="es-ES_tradnl"/>
        </w:rPr>
        <w:t>Adresa: mun. Chișinău, bd. Ștefan cel Mare și Sfânt nr.124 (et.4), MD 2001;</w:t>
      </w:r>
    </w:p>
    <w:p w:rsidR="0021399A" w:rsidRPr="007925FA" w:rsidRDefault="0021399A" w:rsidP="00FA7A83">
      <w:pPr>
        <w:tabs>
          <w:tab w:val="right" w:pos="426"/>
        </w:tabs>
        <w:ind w:left="450"/>
        <w:jc w:val="both"/>
        <w:rPr>
          <w:b/>
          <w:i/>
          <w:sz w:val="24"/>
          <w:szCs w:val="24"/>
          <w:lang w:val="en-US"/>
        </w:rPr>
      </w:pPr>
      <w:r w:rsidRPr="007925FA">
        <w:rPr>
          <w:b/>
          <w:i/>
          <w:sz w:val="24"/>
          <w:szCs w:val="24"/>
          <w:lang w:val="en-US"/>
        </w:rPr>
        <w:t>Tel/Fax/email:022-820 652, 022 820-651, contestatii@ansc.md</w:t>
      </w:r>
    </w:p>
    <w:p w:rsidR="0021399A" w:rsidRPr="007925FA" w:rsidRDefault="0021399A" w:rsidP="008D62A9">
      <w:pPr>
        <w:numPr>
          <w:ilvl w:val="0"/>
          <w:numId w:val="23"/>
        </w:numPr>
        <w:tabs>
          <w:tab w:val="right" w:pos="426"/>
        </w:tabs>
        <w:spacing w:before="120"/>
        <w:ind w:left="0" w:firstLine="0"/>
        <w:jc w:val="both"/>
        <w:rPr>
          <w:b/>
          <w:sz w:val="24"/>
          <w:szCs w:val="24"/>
          <w:lang w:val="es-ES_tradnl"/>
        </w:rPr>
      </w:pPr>
      <w:r w:rsidRPr="007925FA">
        <w:rPr>
          <w:b/>
          <w:sz w:val="24"/>
          <w:szCs w:val="24"/>
          <w:lang w:val="es-ES_tradnl"/>
        </w:rPr>
        <w:t>Data transmiterii spre publicare a anunțului de participare:</w:t>
      </w:r>
      <w:r w:rsidRPr="007925FA">
        <w:rPr>
          <w:sz w:val="24"/>
          <w:szCs w:val="24"/>
          <w:lang w:val="es-ES_tradnl"/>
        </w:rPr>
        <w:t xml:space="preserve"> SIA RSAP</w:t>
      </w:r>
    </w:p>
    <w:p w:rsidR="0021399A" w:rsidRPr="007925FA" w:rsidRDefault="0021399A" w:rsidP="008D62A9">
      <w:pPr>
        <w:numPr>
          <w:ilvl w:val="0"/>
          <w:numId w:val="23"/>
        </w:numPr>
        <w:tabs>
          <w:tab w:val="right" w:pos="426"/>
        </w:tabs>
        <w:spacing w:before="120"/>
        <w:ind w:left="0" w:firstLine="0"/>
        <w:jc w:val="both"/>
        <w:rPr>
          <w:b/>
          <w:sz w:val="24"/>
          <w:szCs w:val="24"/>
          <w:lang w:val="es-ES_tradnl"/>
        </w:rPr>
      </w:pPr>
      <w:r w:rsidRPr="007925FA">
        <w:rPr>
          <w:b/>
          <w:sz w:val="24"/>
          <w:szCs w:val="24"/>
          <w:lang w:val="es-ES_tradnl"/>
        </w:rPr>
        <w:t>În cadrul procedurii de achiziție publică se va utiliza/accepta:</w:t>
      </w:r>
    </w:p>
    <w:p w:rsidR="0021399A" w:rsidRPr="007925FA" w:rsidRDefault="0021399A" w:rsidP="008D62A9">
      <w:pPr>
        <w:tabs>
          <w:tab w:val="right" w:pos="426"/>
        </w:tabs>
        <w:spacing w:before="120"/>
        <w:jc w:val="both"/>
        <w:rPr>
          <w:b/>
          <w:sz w:val="24"/>
          <w:szCs w:val="24"/>
          <w:lang w:val="es-ES_tradnl"/>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21399A" w:rsidRPr="00937847" w:rsidTr="00C60B3A">
        <w:tc>
          <w:tcPr>
            <w:tcW w:w="5305" w:type="dxa"/>
            <w:shd w:val="clear" w:color="auto" w:fill="E7E6E6"/>
          </w:tcPr>
          <w:p w:rsidR="0021399A" w:rsidRPr="007925FA" w:rsidRDefault="0021399A" w:rsidP="00C60B3A">
            <w:pPr>
              <w:tabs>
                <w:tab w:val="right" w:pos="426"/>
              </w:tabs>
              <w:rPr>
                <w:b/>
                <w:sz w:val="24"/>
                <w:szCs w:val="24"/>
              </w:rPr>
            </w:pPr>
            <w:r w:rsidRPr="007925FA">
              <w:rPr>
                <w:b/>
                <w:sz w:val="24"/>
                <w:szCs w:val="24"/>
              </w:rPr>
              <w:t>Denumirea instrumentului electronic</w:t>
            </w:r>
          </w:p>
        </w:tc>
        <w:tc>
          <w:tcPr>
            <w:tcW w:w="3785" w:type="dxa"/>
            <w:shd w:val="clear" w:color="auto" w:fill="E7E6E6"/>
          </w:tcPr>
          <w:p w:rsidR="0021399A" w:rsidRPr="007925FA" w:rsidRDefault="0021399A" w:rsidP="00C60B3A">
            <w:pPr>
              <w:tabs>
                <w:tab w:val="right" w:pos="426"/>
              </w:tabs>
              <w:rPr>
                <w:b/>
                <w:sz w:val="24"/>
                <w:szCs w:val="24"/>
                <w:lang w:val="es-ES_tradnl"/>
              </w:rPr>
            </w:pPr>
            <w:r w:rsidRPr="007925FA">
              <w:rPr>
                <w:b/>
                <w:sz w:val="24"/>
                <w:szCs w:val="24"/>
                <w:lang w:val="es-ES_tradnl"/>
              </w:rPr>
              <w:t>Se va utiliza/accepta sau nu</w:t>
            </w:r>
          </w:p>
        </w:tc>
      </w:tr>
      <w:tr w:rsidR="0021399A" w:rsidRPr="007925FA" w:rsidTr="00C60B3A">
        <w:tc>
          <w:tcPr>
            <w:tcW w:w="5305" w:type="dxa"/>
          </w:tcPr>
          <w:p w:rsidR="0021399A" w:rsidRPr="007925FA" w:rsidRDefault="0021399A" w:rsidP="00C60B3A">
            <w:pPr>
              <w:tabs>
                <w:tab w:val="right" w:pos="426"/>
              </w:tabs>
              <w:rPr>
                <w:sz w:val="24"/>
                <w:szCs w:val="24"/>
                <w:lang w:val="es-ES_tradnl"/>
              </w:rPr>
            </w:pPr>
            <w:r w:rsidRPr="007925FA">
              <w:rPr>
                <w:sz w:val="24"/>
                <w:szCs w:val="24"/>
                <w:lang w:val="es-ES_tradnl"/>
              </w:rPr>
              <w:t>depunerea electronică a ofertelor sau a cererilor de participare</w:t>
            </w:r>
          </w:p>
        </w:tc>
        <w:tc>
          <w:tcPr>
            <w:tcW w:w="3785" w:type="dxa"/>
          </w:tcPr>
          <w:p w:rsidR="0021399A" w:rsidRPr="007925FA" w:rsidRDefault="0021399A" w:rsidP="00C60B3A">
            <w:pPr>
              <w:tabs>
                <w:tab w:val="right" w:pos="426"/>
              </w:tabs>
              <w:rPr>
                <w:sz w:val="24"/>
                <w:szCs w:val="24"/>
                <w:lang w:val="en-US"/>
              </w:rPr>
            </w:pPr>
            <w:r w:rsidRPr="007925FA">
              <w:rPr>
                <w:sz w:val="24"/>
                <w:szCs w:val="24"/>
                <w:lang w:val="en-US"/>
              </w:rPr>
              <w:t>Se acceptă</w:t>
            </w:r>
          </w:p>
        </w:tc>
      </w:tr>
      <w:tr w:rsidR="0021399A" w:rsidRPr="007925FA" w:rsidTr="00C60B3A">
        <w:tc>
          <w:tcPr>
            <w:tcW w:w="5305" w:type="dxa"/>
          </w:tcPr>
          <w:p w:rsidR="0021399A" w:rsidRPr="007925FA" w:rsidRDefault="0021399A" w:rsidP="00C60B3A">
            <w:pPr>
              <w:tabs>
                <w:tab w:val="right" w:pos="426"/>
              </w:tabs>
              <w:rPr>
                <w:sz w:val="24"/>
                <w:szCs w:val="24"/>
              </w:rPr>
            </w:pPr>
            <w:r w:rsidRPr="007925FA">
              <w:rPr>
                <w:sz w:val="24"/>
                <w:szCs w:val="24"/>
              </w:rPr>
              <w:t>sistemul de comenzi electronice</w:t>
            </w:r>
          </w:p>
        </w:tc>
        <w:tc>
          <w:tcPr>
            <w:tcW w:w="3785" w:type="dxa"/>
          </w:tcPr>
          <w:p w:rsidR="0021399A" w:rsidRPr="007925FA" w:rsidRDefault="0021399A" w:rsidP="00C60B3A">
            <w:pPr>
              <w:tabs>
                <w:tab w:val="right" w:pos="426"/>
              </w:tabs>
              <w:rPr>
                <w:sz w:val="24"/>
                <w:szCs w:val="24"/>
                <w:lang w:val="ro-RO"/>
              </w:rPr>
            </w:pPr>
            <w:r w:rsidRPr="007925FA">
              <w:rPr>
                <w:sz w:val="24"/>
                <w:szCs w:val="24"/>
                <w:lang w:val="ro-RO"/>
              </w:rPr>
              <w:t>Nu se acceptă</w:t>
            </w:r>
          </w:p>
        </w:tc>
      </w:tr>
      <w:tr w:rsidR="0021399A" w:rsidRPr="007925FA" w:rsidTr="00C60B3A">
        <w:tc>
          <w:tcPr>
            <w:tcW w:w="5305" w:type="dxa"/>
          </w:tcPr>
          <w:p w:rsidR="0021399A" w:rsidRPr="007925FA" w:rsidRDefault="0021399A" w:rsidP="00C60B3A">
            <w:pPr>
              <w:tabs>
                <w:tab w:val="right" w:pos="426"/>
              </w:tabs>
              <w:rPr>
                <w:sz w:val="24"/>
                <w:szCs w:val="24"/>
              </w:rPr>
            </w:pPr>
            <w:r w:rsidRPr="007925FA">
              <w:rPr>
                <w:sz w:val="24"/>
                <w:szCs w:val="24"/>
              </w:rPr>
              <w:t>facturarea electronică</w:t>
            </w:r>
          </w:p>
        </w:tc>
        <w:tc>
          <w:tcPr>
            <w:tcW w:w="3785" w:type="dxa"/>
          </w:tcPr>
          <w:p w:rsidR="0021399A" w:rsidRPr="007925FA" w:rsidRDefault="0021399A" w:rsidP="00C60B3A">
            <w:pPr>
              <w:tabs>
                <w:tab w:val="right" w:pos="426"/>
              </w:tabs>
              <w:rPr>
                <w:sz w:val="24"/>
                <w:szCs w:val="24"/>
                <w:lang w:val="ro-RO"/>
              </w:rPr>
            </w:pPr>
            <w:r w:rsidRPr="007925FA">
              <w:rPr>
                <w:sz w:val="24"/>
                <w:szCs w:val="24"/>
                <w:lang w:val="ro-RO"/>
              </w:rPr>
              <w:t>Se acceptă</w:t>
            </w:r>
          </w:p>
        </w:tc>
      </w:tr>
      <w:tr w:rsidR="0021399A" w:rsidRPr="007925FA" w:rsidTr="00C60B3A">
        <w:tc>
          <w:tcPr>
            <w:tcW w:w="5305" w:type="dxa"/>
          </w:tcPr>
          <w:p w:rsidR="0021399A" w:rsidRPr="007925FA" w:rsidRDefault="0021399A" w:rsidP="00C60B3A">
            <w:pPr>
              <w:tabs>
                <w:tab w:val="right" w:pos="426"/>
              </w:tabs>
              <w:rPr>
                <w:sz w:val="24"/>
                <w:szCs w:val="24"/>
              </w:rPr>
            </w:pPr>
            <w:r w:rsidRPr="007925FA">
              <w:rPr>
                <w:sz w:val="24"/>
                <w:szCs w:val="24"/>
              </w:rPr>
              <w:t>plățile electronice</w:t>
            </w:r>
          </w:p>
        </w:tc>
        <w:tc>
          <w:tcPr>
            <w:tcW w:w="3785" w:type="dxa"/>
          </w:tcPr>
          <w:p w:rsidR="0021399A" w:rsidRPr="007925FA" w:rsidRDefault="0021399A" w:rsidP="00C60B3A">
            <w:pPr>
              <w:tabs>
                <w:tab w:val="right" w:pos="426"/>
              </w:tabs>
              <w:rPr>
                <w:sz w:val="24"/>
                <w:szCs w:val="24"/>
                <w:lang w:val="ro-RO"/>
              </w:rPr>
            </w:pPr>
            <w:r w:rsidRPr="007925FA">
              <w:rPr>
                <w:sz w:val="24"/>
                <w:szCs w:val="24"/>
                <w:lang w:val="ro-RO"/>
              </w:rPr>
              <w:t>Se acceptă</w:t>
            </w:r>
          </w:p>
        </w:tc>
      </w:tr>
    </w:tbl>
    <w:p w:rsidR="0021399A" w:rsidRPr="007925FA" w:rsidRDefault="0021399A" w:rsidP="008D62A9">
      <w:pPr>
        <w:spacing w:before="120" w:after="120"/>
        <w:rPr>
          <w:b/>
          <w:sz w:val="24"/>
          <w:szCs w:val="24"/>
          <w:lang w:val="en-US"/>
        </w:rPr>
      </w:pPr>
    </w:p>
    <w:p w:rsidR="0021399A" w:rsidRPr="007925FA" w:rsidRDefault="0021399A" w:rsidP="00D41EE2">
      <w:pPr>
        <w:spacing w:before="120" w:after="120"/>
        <w:jc w:val="center"/>
        <w:rPr>
          <w:b/>
          <w:sz w:val="24"/>
          <w:szCs w:val="24"/>
          <w:lang w:val="es-ES_tradnl"/>
        </w:rPr>
      </w:pPr>
      <w:r w:rsidRPr="007925FA">
        <w:rPr>
          <w:b/>
          <w:sz w:val="24"/>
          <w:szCs w:val="24"/>
          <w:lang w:val="es-ES_tradnl"/>
        </w:rPr>
        <w:t>Conducătorul grupului de lucru:  ___________________</w:t>
      </w:r>
      <w:r>
        <w:rPr>
          <w:b/>
          <w:sz w:val="24"/>
          <w:szCs w:val="24"/>
          <w:lang w:val="es-ES_tradnl"/>
        </w:rPr>
        <w:t>Grigore Bobeico</w:t>
      </w:r>
    </w:p>
    <w:sectPr w:rsidR="0021399A" w:rsidRPr="007925FA" w:rsidSect="00AA14E6">
      <w:footerReference w:type="default" r:id="rId9"/>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9A" w:rsidRDefault="0021399A">
      <w:r>
        <w:separator/>
      </w:r>
    </w:p>
  </w:endnote>
  <w:endnote w:type="continuationSeparator" w:id="0">
    <w:p w:rsidR="0021399A" w:rsidRDefault="00213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9A" w:rsidRDefault="0021399A" w:rsidP="00AC46F6">
    <w:pPr>
      <w:pStyle w:val="Footer"/>
      <w:jc w:val="center"/>
    </w:pPr>
    <w:fldSimple w:instr=" PAGE   \* MERGEFORMAT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9A" w:rsidRDefault="0021399A">
      <w:r>
        <w:separator/>
      </w:r>
    </w:p>
  </w:footnote>
  <w:footnote w:type="continuationSeparator" w:id="0">
    <w:p w:rsidR="0021399A" w:rsidRDefault="00213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A387988"/>
    <w:multiLevelType w:val="hybridMultilevel"/>
    <w:tmpl w:val="58FAE6B2"/>
    <w:lvl w:ilvl="0" w:tplc="51DCE324">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7">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8">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6A5882"/>
    <w:multiLevelType w:val="hybridMultilevel"/>
    <w:tmpl w:val="3D12704A"/>
    <w:lvl w:ilvl="0" w:tplc="0BBCABEE">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1">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3B6E27F7"/>
    <w:multiLevelType w:val="hybridMultilevel"/>
    <w:tmpl w:val="D528FD18"/>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4">
    <w:nsid w:val="3E3D6768"/>
    <w:multiLevelType w:val="hybridMultilevel"/>
    <w:tmpl w:val="DD128E70"/>
    <w:lvl w:ilvl="0" w:tplc="088C2D10">
      <w:start w:val="1"/>
      <w:numFmt w:val="decimal"/>
      <w:lvlText w:val="%1."/>
      <w:lvlJc w:val="left"/>
      <w:pPr>
        <w:ind w:left="45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10"/>
  </w:num>
  <w:num w:numId="2">
    <w:abstractNumId w:val="16"/>
  </w:num>
  <w:num w:numId="3">
    <w:abstractNumId w:val="14"/>
  </w:num>
  <w:num w:numId="4">
    <w:abstractNumId w:val="17"/>
  </w:num>
  <w:num w:numId="5">
    <w:abstractNumId w:val="15"/>
  </w:num>
  <w:num w:numId="6">
    <w:abstractNumId w:val="0"/>
  </w:num>
  <w:num w:numId="7">
    <w:abstractNumId w:val="7"/>
  </w:num>
  <w:num w:numId="8">
    <w:abstractNumId w:val="19"/>
  </w:num>
  <w:num w:numId="9">
    <w:abstractNumId w:val="1"/>
  </w:num>
  <w:num w:numId="10">
    <w:abstractNumId w:val="4"/>
  </w:num>
  <w:num w:numId="11">
    <w:abstractNumId w:val="11"/>
  </w:num>
  <w:num w:numId="12">
    <w:abstractNumId w:val="21"/>
  </w:num>
  <w:num w:numId="13">
    <w:abstractNumId w:val="18"/>
  </w:num>
  <w:num w:numId="14">
    <w:abstractNumId w:val="22"/>
  </w:num>
  <w:num w:numId="15">
    <w:abstractNumId w:val="13"/>
  </w:num>
  <w:num w:numId="16">
    <w:abstractNumId w:val="6"/>
  </w:num>
  <w:num w:numId="17">
    <w:abstractNumId w:val="2"/>
  </w:num>
  <w:num w:numId="18">
    <w:abstractNumId w:val="5"/>
  </w:num>
  <w:num w:numId="19">
    <w:abstractNumId w:val="8"/>
  </w:num>
  <w:num w:numId="20">
    <w:abstractNumId w:val="20"/>
  </w:num>
  <w:num w:numId="21">
    <w:abstractNumId w:val="9"/>
  </w:num>
  <w:num w:numId="22">
    <w:abstractNumId w:val="3"/>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44E"/>
    <w:rsid w:val="000056FD"/>
    <w:rsid w:val="00015284"/>
    <w:rsid w:val="00016564"/>
    <w:rsid w:val="00023E7D"/>
    <w:rsid w:val="000401CC"/>
    <w:rsid w:val="00040893"/>
    <w:rsid w:val="000451C4"/>
    <w:rsid w:val="0005038E"/>
    <w:rsid w:val="00064F03"/>
    <w:rsid w:val="000765C3"/>
    <w:rsid w:val="0008059B"/>
    <w:rsid w:val="00081285"/>
    <w:rsid w:val="00082348"/>
    <w:rsid w:val="00084C37"/>
    <w:rsid w:val="00085BEF"/>
    <w:rsid w:val="00086B34"/>
    <w:rsid w:val="0009777A"/>
    <w:rsid w:val="000B26F9"/>
    <w:rsid w:val="000B2D7E"/>
    <w:rsid w:val="000B4282"/>
    <w:rsid w:val="000C376D"/>
    <w:rsid w:val="000D4B6F"/>
    <w:rsid w:val="000D551C"/>
    <w:rsid w:val="000F051E"/>
    <w:rsid w:val="000F5831"/>
    <w:rsid w:val="00113F9D"/>
    <w:rsid w:val="00121AED"/>
    <w:rsid w:val="001224DA"/>
    <w:rsid w:val="00134BF4"/>
    <w:rsid w:val="00143086"/>
    <w:rsid w:val="00143BC9"/>
    <w:rsid w:val="00143BD1"/>
    <w:rsid w:val="001459D9"/>
    <w:rsid w:val="0016082B"/>
    <w:rsid w:val="001624AB"/>
    <w:rsid w:val="00165D73"/>
    <w:rsid w:val="001667A9"/>
    <w:rsid w:val="00174487"/>
    <w:rsid w:val="0017572A"/>
    <w:rsid w:val="00182D89"/>
    <w:rsid w:val="00193032"/>
    <w:rsid w:val="00193507"/>
    <w:rsid w:val="00195A29"/>
    <w:rsid w:val="001D0874"/>
    <w:rsid w:val="001D2C31"/>
    <w:rsid w:val="001D48E7"/>
    <w:rsid w:val="001D56D2"/>
    <w:rsid w:val="001D5A4C"/>
    <w:rsid w:val="001E0856"/>
    <w:rsid w:val="001F244D"/>
    <w:rsid w:val="00202DF5"/>
    <w:rsid w:val="00207B3C"/>
    <w:rsid w:val="0021399A"/>
    <w:rsid w:val="002338F9"/>
    <w:rsid w:val="00235A18"/>
    <w:rsid w:val="002376B2"/>
    <w:rsid w:val="002473E7"/>
    <w:rsid w:val="002546EC"/>
    <w:rsid w:val="002611D3"/>
    <w:rsid w:val="0026375C"/>
    <w:rsid w:val="00276681"/>
    <w:rsid w:val="00284243"/>
    <w:rsid w:val="0029032C"/>
    <w:rsid w:val="0029550C"/>
    <w:rsid w:val="002960F1"/>
    <w:rsid w:val="00296754"/>
    <w:rsid w:val="00297F99"/>
    <w:rsid w:val="002A074C"/>
    <w:rsid w:val="002A092C"/>
    <w:rsid w:val="002A4168"/>
    <w:rsid w:val="002A5F96"/>
    <w:rsid w:val="002B35F4"/>
    <w:rsid w:val="002C05F9"/>
    <w:rsid w:val="002C5541"/>
    <w:rsid w:val="002D3E7A"/>
    <w:rsid w:val="002D66C0"/>
    <w:rsid w:val="002E23EC"/>
    <w:rsid w:val="002E606A"/>
    <w:rsid w:val="002F3A70"/>
    <w:rsid w:val="002F78A8"/>
    <w:rsid w:val="002F7C97"/>
    <w:rsid w:val="00321959"/>
    <w:rsid w:val="00325AB8"/>
    <w:rsid w:val="003263EC"/>
    <w:rsid w:val="00333883"/>
    <w:rsid w:val="00335EF8"/>
    <w:rsid w:val="003370E7"/>
    <w:rsid w:val="003406AD"/>
    <w:rsid w:val="00340BA2"/>
    <w:rsid w:val="003515F4"/>
    <w:rsid w:val="00353A69"/>
    <w:rsid w:val="003647B8"/>
    <w:rsid w:val="00390584"/>
    <w:rsid w:val="00391844"/>
    <w:rsid w:val="003C7174"/>
    <w:rsid w:val="003D4112"/>
    <w:rsid w:val="003E22CE"/>
    <w:rsid w:val="003E263B"/>
    <w:rsid w:val="003E4003"/>
    <w:rsid w:val="003E7310"/>
    <w:rsid w:val="004009C7"/>
    <w:rsid w:val="00401E11"/>
    <w:rsid w:val="00403FE6"/>
    <w:rsid w:val="00405BA1"/>
    <w:rsid w:val="004065C6"/>
    <w:rsid w:val="00407D8D"/>
    <w:rsid w:val="0041000F"/>
    <w:rsid w:val="004123C7"/>
    <w:rsid w:val="004225A2"/>
    <w:rsid w:val="0042484E"/>
    <w:rsid w:val="00430DD2"/>
    <w:rsid w:val="00437B12"/>
    <w:rsid w:val="00437B80"/>
    <w:rsid w:val="00443919"/>
    <w:rsid w:val="00444B84"/>
    <w:rsid w:val="0045517F"/>
    <w:rsid w:val="00471896"/>
    <w:rsid w:val="00476505"/>
    <w:rsid w:val="00482588"/>
    <w:rsid w:val="00482CB2"/>
    <w:rsid w:val="004859E5"/>
    <w:rsid w:val="0049071E"/>
    <w:rsid w:val="0049176A"/>
    <w:rsid w:val="0049215C"/>
    <w:rsid w:val="0049248F"/>
    <w:rsid w:val="004A21E1"/>
    <w:rsid w:val="004B1E9F"/>
    <w:rsid w:val="004C1F32"/>
    <w:rsid w:val="004C5BB0"/>
    <w:rsid w:val="004D51C3"/>
    <w:rsid w:val="004E689D"/>
    <w:rsid w:val="004F54D6"/>
    <w:rsid w:val="004F6142"/>
    <w:rsid w:val="0050027F"/>
    <w:rsid w:val="00506D5A"/>
    <w:rsid w:val="00511916"/>
    <w:rsid w:val="00512D66"/>
    <w:rsid w:val="00513444"/>
    <w:rsid w:val="005140ED"/>
    <w:rsid w:val="00515DC1"/>
    <w:rsid w:val="005160EE"/>
    <w:rsid w:val="0052091F"/>
    <w:rsid w:val="005277DB"/>
    <w:rsid w:val="0053149B"/>
    <w:rsid w:val="005421FA"/>
    <w:rsid w:val="00545DD7"/>
    <w:rsid w:val="00546CFF"/>
    <w:rsid w:val="005518F6"/>
    <w:rsid w:val="005560D1"/>
    <w:rsid w:val="00557158"/>
    <w:rsid w:val="0057124F"/>
    <w:rsid w:val="0057522D"/>
    <w:rsid w:val="00584E17"/>
    <w:rsid w:val="00585530"/>
    <w:rsid w:val="005A4379"/>
    <w:rsid w:val="005A7DA0"/>
    <w:rsid w:val="005B0108"/>
    <w:rsid w:val="005B3B34"/>
    <w:rsid w:val="005B593B"/>
    <w:rsid w:val="005D2F0B"/>
    <w:rsid w:val="005D73D6"/>
    <w:rsid w:val="005E2215"/>
    <w:rsid w:val="005F61AE"/>
    <w:rsid w:val="005F7142"/>
    <w:rsid w:val="00602AC3"/>
    <w:rsid w:val="00610357"/>
    <w:rsid w:val="00610EA1"/>
    <w:rsid w:val="00611B94"/>
    <w:rsid w:val="0062221E"/>
    <w:rsid w:val="006243A3"/>
    <w:rsid w:val="00626FFE"/>
    <w:rsid w:val="006466C0"/>
    <w:rsid w:val="00654065"/>
    <w:rsid w:val="00656704"/>
    <w:rsid w:val="006602DA"/>
    <w:rsid w:val="00662C7D"/>
    <w:rsid w:val="00665003"/>
    <w:rsid w:val="0067593F"/>
    <w:rsid w:val="00686C35"/>
    <w:rsid w:val="0069001F"/>
    <w:rsid w:val="00690D35"/>
    <w:rsid w:val="006913D3"/>
    <w:rsid w:val="006A30A4"/>
    <w:rsid w:val="006A4164"/>
    <w:rsid w:val="006A6405"/>
    <w:rsid w:val="006C11CA"/>
    <w:rsid w:val="006D063F"/>
    <w:rsid w:val="006D2F92"/>
    <w:rsid w:val="006D36DD"/>
    <w:rsid w:val="006E2D0D"/>
    <w:rsid w:val="00700A2F"/>
    <w:rsid w:val="007201DC"/>
    <w:rsid w:val="0072330A"/>
    <w:rsid w:val="007245DC"/>
    <w:rsid w:val="007425F3"/>
    <w:rsid w:val="0074622B"/>
    <w:rsid w:val="00746E3E"/>
    <w:rsid w:val="00757875"/>
    <w:rsid w:val="00762C7B"/>
    <w:rsid w:val="00773F5A"/>
    <w:rsid w:val="0078017C"/>
    <w:rsid w:val="00785DCD"/>
    <w:rsid w:val="007925FA"/>
    <w:rsid w:val="00793DD2"/>
    <w:rsid w:val="00794E2A"/>
    <w:rsid w:val="00796324"/>
    <w:rsid w:val="007A204F"/>
    <w:rsid w:val="007A6411"/>
    <w:rsid w:val="007B0BF5"/>
    <w:rsid w:val="007B1AB2"/>
    <w:rsid w:val="007D2095"/>
    <w:rsid w:val="007D51FF"/>
    <w:rsid w:val="007F1077"/>
    <w:rsid w:val="008052B3"/>
    <w:rsid w:val="00821B9F"/>
    <w:rsid w:val="00824ED8"/>
    <w:rsid w:val="008424E7"/>
    <w:rsid w:val="00853778"/>
    <w:rsid w:val="008608E3"/>
    <w:rsid w:val="00861725"/>
    <w:rsid w:val="00872483"/>
    <w:rsid w:val="00875A49"/>
    <w:rsid w:val="00883986"/>
    <w:rsid w:val="008876C3"/>
    <w:rsid w:val="008912E0"/>
    <w:rsid w:val="00892BD2"/>
    <w:rsid w:val="008A4BC3"/>
    <w:rsid w:val="008B37B1"/>
    <w:rsid w:val="008C7736"/>
    <w:rsid w:val="008D17C5"/>
    <w:rsid w:val="008D62A9"/>
    <w:rsid w:val="008E3CA5"/>
    <w:rsid w:val="0090083E"/>
    <w:rsid w:val="009063E0"/>
    <w:rsid w:val="00910943"/>
    <w:rsid w:val="009129FA"/>
    <w:rsid w:val="00931F80"/>
    <w:rsid w:val="00931F84"/>
    <w:rsid w:val="0093247D"/>
    <w:rsid w:val="00936455"/>
    <w:rsid w:val="00937847"/>
    <w:rsid w:val="00941C51"/>
    <w:rsid w:val="009510CB"/>
    <w:rsid w:val="00952A1C"/>
    <w:rsid w:val="0096527B"/>
    <w:rsid w:val="00973CF0"/>
    <w:rsid w:val="00981984"/>
    <w:rsid w:val="00992AD7"/>
    <w:rsid w:val="009946D3"/>
    <w:rsid w:val="009971B3"/>
    <w:rsid w:val="009A5530"/>
    <w:rsid w:val="009A7121"/>
    <w:rsid w:val="009C7974"/>
    <w:rsid w:val="009D5C11"/>
    <w:rsid w:val="009D5F69"/>
    <w:rsid w:val="009D742F"/>
    <w:rsid w:val="009E244E"/>
    <w:rsid w:val="009E484A"/>
    <w:rsid w:val="009F396D"/>
    <w:rsid w:val="00A003D5"/>
    <w:rsid w:val="00A02472"/>
    <w:rsid w:val="00A035BC"/>
    <w:rsid w:val="00A227C2"/>
    <w:rsid w:val="00A31635"/>
    <w:rsid w:val="00A33C82"/>
    <w:rsid w:val="00A36112"/>
    <w:rsid w:val="00A46EF4"/>
    <w:rsid w:val="00A51342"/>
    <w:rsid w:val="00A56067"/>
    <w:rsid w:val="00A56D10"/>
    <w:rsid w:val="00A61F2B"/>
    <w:rsid w:val="00A64830"/>
    <w:rsid w:val="00A810A6"/>
    <w:rsid w:val="00A86EC6"/>
    <w:rsid w:val="00A9013A"/>
    <w:rsid w:val="00A904B5"/>
    <w:rsid w:val="00A93CC3"/>
    <w:rsid w:val="00A96C2D"/>
    <w:rsid w:val="00A97A75"/>
    <w:rsid w:val="00AA14E6"/>
    <w:rsid w:val="00AA2459"/>
    <w:rsid w:val="00AB1C40"/>
    <w:rsid w:val="00AB451D"/>
    <w:rsid w:val="00AB7DF3"/>
    <w:rsid w:val="00AC2788"/>
    <w:rsid w:val="00AC46F6"/>
    <w:rsid w:val="00AC5275"/>
    <w:rsid w:val="00AD4859"/>
    <w:rsid w:val="00AD56F7"/>
    <w:rsid w:val="00AE3D92"/>
    <w:rsid w:val="00AE6F57"/>
    <w:rsid w:val="00AF44E7"/>
    <w:rsid w:val="00AF603F"/>
    <w:rsid w:val="00B00900"/>
    <w:rsid w:val="00B04956"/>
    <w:rsid w:val="00B072A5"/>
    <w:rsid w:val="00B07EB3"/>
    <w:rsid w:val="00B1222A"/>
    <w:rsid w:val="00B12A7D"/>
    <w:rsid w:val="00B1606A"/>
    <w:rsid w:val="00B17665"/>
    <w:rsid w:val="00B20923"/>
    <w:rsid w:val="00B23158"/>
    <w:rsid w:val="00B3507C"/>
    <w:rsid w:val="00B4507A"/>
    <w:rsid w:val="00B53265"/>
    <w:rsid w:val="00B56A08"/>
    <w:rsid w:val="00B62250"/>
    <w:rsid w:val="00B63E7E"/>
    <w:rsid w:val="00B65510"/>
    <w:rsid w:val="00B67CF9"/>
    <w:rsid w:val="00B76321"/>
    <w:rsid w:val="00B81122"/>
    <w:rsid w:val="00B8160D"/>
    <w:rsid w:val="00B84C59"/>
    <w:rsid w:val="00B869D8"/>
    <w:rsid w:val="00B86AD1"/>
    <w:rsid w:val="00BA03AF"/>
    <w:rsid w:val="00BB47FD"/>
    <w:rsid w:val="00BB49AB"/>
    <w:rsid w:val="00BC3DE8"/>
    <w:rsid w:val="00BD2B44"/>
    <w:rsid w:val="00BE5A57"/>
    <w:rsid w:val="00BF6AB5"/>
    <w:rsid w:val="00C009E1"/>
    <w:rsid w:val="00C03320"/>
    <w:rsid w:val="00C058F2"/>
    <w:rsid w:val="00C219E7"/>
    <w:rsid w:val="00C22322"/>
    <w:rsid w:val="00C22A83"/>
    <w:rsid w:val="00C26DAA"/>
    <w:rsid w:val="00C27D57"/>
    <w:rsid w:val="00C45737"/>
    <w:rsid w:val="00C55B3E"/>
    <w:rsid w:val="00C60B3A"/>
    <w:rsid w:val="00C60F94"/>
    <w:rsid w:val="00C65730"/>
    <w:rsid w:val="00C67DF0"/>
    <w:rsid w:val="00C913B9"/>
    <w:rsid w:val="00C92127"/>
    <w:rsid w:val="00C9679D"/>
    <w:rsid w:val="00CA2FD3"/>
    <w:rsid w:val="00CA5322"/>
    <w:rsid w:val="00CA550A"/>
    <w:rsid w:val="00CD00FD"/>
    <w:rsid w:val="00CE63E9"/>
    <w:rsid w:val="00CF4683"/>
    <w:rsid w:val="00CF723C"/>
    <w:rsid w:val="00D06E18"/>
    <w:rsid w:val="00D10289"/>
    <w:rsid w:val="00D113B3"/>
    <w:rsid w:val="00D1289C"/>
    <w:rsid w:val="00D17B85"/>
    <w:rsid w:val="00D266D2"/>
    <w:rsid w:val="00D31D0F"/>
    <w:rsid w:val="00D41EE2"/>
    <w:rsid w:val="00D422E1"/>
    <w:rsid w:val="00D64C56"/>
    <w:rsid w:val="00D67AC6"/>
    <w:rsid w:val="00D71CBB"/>
    <w:rsid w:val="00D818F1"/>
    <w:rsid w:val="00D85B8C"/>
    <w:rsid w:val="00D86431"/>
    <w:rsid w:val="00D9150E"/>
    <w:rsid w:val="00D9318C"/>
    <w:rsid w:val="00DA0358"/>
    <w:rsid w:val="00DA1F68"/>
    <w:rsid w:val="00DB2F7D"/>
    <w:rsid w:val="00DB2FA4"/>
    <w:rsid w:val="00DB3013"/>
    <w:rsid w:val="00DD6A5F"/>
    <w:rsid w:val="00DD6B9C"/>
    <w:rsid w:val="00DE0EC1"/>
    <w:rsid w:val="00DE22D2"/>
    <w:rsid w:val="00DF7FFB"/>
    <w:rsid w:val="00E065D6"/>
    <w:rsid w:val="00E17A04"/>
    <w:rsid w:val="00E2317D"/>
    <w:rsid w:val="00E30881"/>
    <w:rsid w:val="00E33B3C"/>
    <w:rsid w:val="00E4229D"/>
    <w:rsid w:val="00E458B7"/>
    <w:rsid w:val="00E46A81"/>
    <w:rsid w:val="00E51F2C"/>
    <w:rsid w:val="00E5248F"/>
    <w:rsid w:val="00E54938"/>
    <w:rsid w:val="00E55E71"/>
    <w:rsid w:val="00E579BD"/>
    <w:rsid w:val="00E57C74"/>
    <w:rsid w:val="00E740F6"/>
    <w:rsid w:val="00E777D3"/>
    <w:rsid w:val="00E935F8"/>
    <w:rsid w:val="00EC64CA"/>
    <w:rsid w:val="00ED0F02"/>
    <w:rsid w:val="00ED2FA2"/>
    <w:rsid w:val="00ED4D8D"/>
    <w:rsid w:val="00EE6137"/>
    <w:rsid w:val="00EF1D33"/>
    <w:rsid w:val="00EF66F2"/>
    <w:rsid w:val="00EF7226"/>
    <w:rsid w:val="00F01829"/>
    <w:rsid w:val="00F06D39"/>
    <w:rsid w:val="00F11820"/>
    <w:rsid w:val="00F1644B"/>
    <w:rsid w:val="00F33CA7"/>
    <w:rsid w:val="00F34565"/>
    <w:rsid w:val="00F375A0"/>
    <w:rsid w:val="00F37FB9"/>
    <w:rsid w:val="00F424E8"/>
    <w:rsid w:val="00F44AE7"/>
    <w:rsid w:val="00F44B34"/>
    <w:rsid w:val="00F53876"/>
    <w:rsid w:val="00F53932"/>
    <w:rsid w:val="00F539AB"/>
    <w:rsid w:val="00F70637"/>
    <w:rsid w:val="00F70D6F"/>
    <w:rsid w:val="00F72B19"/>
    <w:rsid w:val="00F76DF2"/>
    <w:rsid w:val="00F76FA1"/>
    <w:rsid w:val="00FA7A83"/>
    <w:rsid w:val="00FB099F"/>
    <w:rsid w:val="00FC25BF"/>
    <w:rsid w:val="00FC6798"/>
    <w:rsid w:val="00FD2849"/>
    <w:rsid w:val="00FD42F3"/>
    <w:rsid w:val="00FD69A6"/>
    <w:rsid w:val="00FF2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rPr>
      <w:rFonts w:ascii="Times New Roman" w:hAnsi="Times New Roman"/>
      <w:sz w:val="20"/>
      <w:szCs w:val="20"/>
    </w:rPr>
  </w:style>
  <w:style w:type="paragraph" w:styleId="Heading1">
    <w:name w:val="heading 1"/>
    <w:basedOn w:val="BodyText"/>
    <w:next w:val="Normal"/>
    <w:link w:val="Heading1Char"/>
    <w:uiPriority w:val="99"/>
    <w:qFormat/>
    <w:rsid w:val="009E244E"/>
    <w:pPr>
      <w:spacing w:after="0"/>
      <w:jc w:val="center"/>
      <w:outlineLvl w:val="0"/>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44E"/>
    <w:rPr>
      <w:rFonts w:ascii="Times New Roman" w:hAnsi="Times New Roman" w:cs="Times New Roman"/>
      <w:b/>
      <w:sz w:val="32"/>
      <w:lang w:eastAsia="ru-RU"/>
    </w:rPr>
  </w:style>
  <w:style w:type="paragraph" w:styleId="Footer">
    <w:name w:val="footer"/>
    <w:basedOn w:val="Normal"/>
    <w:link w:val="FooterChar"/>
    <w:uiPriority w:val="99"/>
    <w:rsid w:val="009E244E"/>
    <w:pPr>
      <w:tabs>
        <w:tab w:val="center" w:pos="4677"/>
        <w:tab w:val="right" w:pos="9355"/>
      </w:tabs>
    </w:pPr>
  </w:style>
  <w:style w:type="character" w:customStyle="1" w:styleId="FooterChar">
    <w:name w:val="Footer Char"/>
    <w:basedOn w:val="DefaultParagraphFont"/>
    <w:link w:val="Footer"/>
    <w:uiPriority w:val="99"/>
    <w:locked/>
    <w:rsid w:val="009E244E"/>
    <w:rPr>
      <w:rFonts w:ascii="Times New Roman" w:hAnsi="Times New Roman" w:cs="Times New Roman"/>
      <w:sz w:val="20"/>
      <w:lang w:val="ru-RU" w:eastAsia="ru-RU"/>
    </w:rPr>
  </w:style>
  <w:style w:type="paragraph" w:styleId="BodyText">
    <w:name w:val="Body Text"/>
    <w:basedOn w:val="Normal"/>
    <w:link w:val="BodyTextChar"/>
    <w:uiPriority w:val="99"/>
    <w:semiHidden/>
    <w:rsid w:val="009E244E"/>
    <w:pPr>
      <w:spacing w:after="120"/>
    </w:pPr>
  </w:style>
  <w:style w:type="character" w:customStyle="1" w:styleId="BodyTextChar">
    <w:name w:val="Body Text Char"/>
    <w:basedOn w:val="DefaultParagraphFont"/>
    <w:link w:val="BodyText"/>
    <w:uiPriority w:val="99"/>
    <w:semiHidden/>
    <w:locked/>
    <w:rsid w:val="009E244E"/>
    <w:rPr>
      <w:rFonts w:ascii="Times New Roman" w:hAnsi="Times New Roman" w:cs="Times New Roman"/>
      <w:sz w:val="20"/>
      <w:lang w:val="ru-RU" w:eastAsia="ru-RU"/>
    </w:rPr>
  </w:style>
  <w:style w:type="paragraph" w:styleId="BalloonText">
    <w:name w:val="Balloon Text"/>
    <w:basedOn w:val="Normal"/>
    <w:link w:val="BalloonTextChar"/>
    <w:uiPriority w:val="99"/>
    <w:semiHidden/>
    <w:rsid w:val="002546EC"/>
    <w:rPr>
      <w:rFonts w:ascii="Segoe UI" w:hAnsi="Segoe UI"/>
      <w:sz w:val="18"/>
    </w:rPr>
  </w:style>
  <w:style w:type="character" w:customStyle="1" w:styleId="BalloonTextChar">
    <w:name w:val="Balloon Text Char"/>
    <w:basedOn w:val="DefaultParagraphFont"/>
    <w:link w:val="BalloonText"/>
    <w:uiPriority w:val="99"/>
    <w:semiHidden/>
    <w:locked/>
    <w:rsid w:val="002546EC"/>
    <w:rPr>
      <w:rFonts w:ascii="Segoe UI" w:hAnsi="Segoe UI" w:cs="Times New Roman"/>
      <w:sz w:val="18"/>
      <w:lang w:val="ru-RU" w:eastAsia="ru-RU"/>
    </w:rPr>
  </w:style>
  <w:style w:type="table" w:styleId="TableGrid">
    <w:name w:val="Table Grid"/>
    <w:basedOn w:val="TableNormal"/>
    <w:uiPriority w:val="99"/>
    <w:rsid w:val="005B01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14E6"/>
    <w:pPr>
      <w:ind w:left="720"/>
      <w:contextualSpacing/>
    </w:pPr>
  </w:style>
  <w:style w:type="character" w:styleId="PlaceholderText">
    <w:name w:val="Placeholder Text"/>
    <w:basedOn w:val="DefaultParagraphFont"/>
    <w:uiPriority w:val="99"/>
    <w:semiHidden/>
    <w:rsid w:val="00F424E8"/>
    <w:rPr>
      <w:rFonts w:cs="Times New Roman"/>
      <w:color w:val="808080"/>
    </w:rPr>
  </w:style>
  <w:style w:type="character" w:styleId="Hyperlink">
    <w:name w:val="Hyperlink"/>
    <w:basedOn w:val="DefaultParagraphFont"/>
    <w:uiPriority w:val="99"/>
    <w:rsid w:val="00973CF0"/>
    <w:rPr>
      <w:rFonts w:cs="Times New Roman"/>
      <w:color w:val="0563C1"/>
      <w:u w:val="single"/>
    </w:rPr>
  </w:style>
  <w:style w:type="paragraph" w:customStyle="1" w:styleId="cb">
    <w:name w:val="cb"/>
    <w:basedOn w:val="Normal"/>
    <w:uiPriority w:val="99"/>
    <w:rsid w:val="005A4379"/>
    <w:pPr>
      <w:jc w:val="center"/>
    </w:pPr>
    <w:rPr>
      <w:rFonts w:eastAsia="SimSun"/>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368144258">
      <w:marLeft w:val="0"/>
      <w:marRight w:val="0"/>
      <w:marTop w:val="0"/>
      <w:marBottom w:val="0"/>
      <w:divBdr>
        <w:top w:val="none" w:sz="0" w:space="0" w:color="auto"/>
        <w:left w:val="none" w:sz="0" w:space="0" w:color="auto"/>
        <w:bottom w:val="none" w:sz="0" w:space="0" w:color="auto"/>
        <w:right w:val="none" w:sz="0" w:space="0" w:color="auto"/>
      </w:divBdr>
    </w:div>
    <w:div w:id="368144259">
      <w:marLeft w:val="0"/>
      <w:marRight w:val="0"/>
      <w:marTop w:val="0"/>
      <w:marBottom w:val="0"/>
      <w:divBdr>
        <w:top w:val="none" w:sz="0" w:space="0" w:color="auto"/>
        <w:left w:val="none" w:sz="0" w:space="0" w:color="auto"/>
        <w:bottom w:val="none" w:sz="0" w:space="0" w:color="auto"/>
        <w:right w:val="none" w:sz="0" w:space="0" w:color="auto"/>
      </w:divBdr>
    </w:div>
    <w:div w:id="368144260">
      <w:marLeft w:val="0"/>
      <w:marRight w:val="0"/>
      <w:marTop w:val="0"/>
      <w:marBottom w:val="0"/>
      <w:divBdr>
        <w:top w:val="none" w:sz="0" w:space="0" w:color="auto"/>
        <w:left w:val="none" w:sz="0" w:space="0" w:color="auto"/>
        <w:bottom w:val="none" w:sz="0" w:space="0" w:color="auto"/>
        <w:right w:val="none" w:sz="0" w:space="0" w:color="auto"/>
      </w:divBdr>
    </w:div>
    <w:div w:id="368144270">
      <w:marLeft w:val="0"/>
      <w:marRight w:val="0"/>
      <w:marTop w:val="0"/>
      <w:marBottom w:val="0"/>
      <w:divBdr>
        <w:top w:val="none" w:sz="0" w:space="0" w:color="auto"/>
        <w:left w:val="none" w:sz="0" w:space="0" w:color="auto"/>
        <w:bottom w:val="none" w:sz="0" w:space="0" w:color="auto"/>
        <w:right w:val="none" w:sz="0" w:space="0" w:color="auto"/>
      </w:divBdr>
    </w:div>
    <w:div w:id="368144272">
      <w:marLeft w:val="0"/>
      <w:marRight w:val="0"/>
      <w:marTop w:val="0"/>
      <w:marBottom w:val="0"/>
      <w:divBdr>
        <w:top w:val="none" w:sz="0" w:space="0" w:color="auto"/>
        <w:left w:val="none" w:sz="0" w:space="0" w:color="auto"/>
        <w:bottom w:val="none" w:sz="0" w:space="0" w:color="auto"/>
        <w:right w:val="none" w:sz="0" w:space="0" w:color="auto"/>
      </w:divBdr>
    </w:div>
    <w:div w:id="368144274">
      <w:marLeft w:val="0"/>
      <w:marRight w:val="0"/>
      <w:marTop w:val="0"/>
      <w:marBottom w:val="0"/>
      <w:divBdr>
        <w:top w:val="none" w:sz="0" w:space="0" w:color="auto"/>
        <w:left w:val="none" w:sz="0" w:space="0" w:color="auto"/>
        <w:bottom w:val="none" w:sz="0" w:space="0" w:color="auto"/>
        <w:right w:val="none" w:sz="0" w:space="0" w:color="auto"/>
      </w:divBdr>
    </w:div>
    <w:div w:id="368144275">
      <w:marLeft w:val="0"/>
      <w:marRight w:val="0"/>
      <w:marTop w:val="0"/>
      <w:marBottom w:val="0"/>
      <w:divBdr>
        <w:top w:val="none" w:sz="0" w:space="0" w:color="auto"/>
        <w:left w:val="none" w:sz="0" w:space="0" w:color="auto"/>
        <w:bottom w:val="none" w:sz="0" w:space="0" w:color="auto"/>
        <w:right w:val="none" w:sz="0" w:space="0" w:color="auto"/>
      </w:divBdr>
      <w:divsChild>
        <w:div w:id="368144261">
          <w:marLeft w:val="0"/>
          <w:marRight w:val="0"/>
          <w:marTop w:val="0"/>
          <w:marBottom w:val="0"/>
          <w:divBdr>
            <w:top w:val="none" w:sz="0" w:space="0" w:color="auto"/>
            <w:left w:val="none" w:sz="0" w:space="0" w:color="auto"/>
            <w:bottom w:val="none" w:sz="0" w:space="0" w:color="auto"/>
            <w:right w:val="none" w:sz="0" w:space="0" w:color="auto"/>
          </w:divBdr>
          <w:divsChild>
            <w:div w:id="368144269">
              <w:marLeft w:val="0"/>
              <w:marRight w:val="0"/>
              <w:marTop w:val="0"/>
              <w:marBottom w:val="0"/>
              <w:divBdr>
                <w:top w:val="none" w:sz="0" w:space="0" w:color="auto"/>
                <w:left w:val="none" w:sz="0" w:space="0" w:color="auto"/>
                <w:bottom w:val="none" w:sz="0" w:space="0" w:color="auto"/>
                <w:right w:val="none" w:sz="0" w:space="0" w:color="auto"/>
              </w:divBdr>
            </w:div>
          </w:divsChild>
        </w:div>
        <w:div w:id="368144262">
          <w:marLeft w:val="0"/>
          <w:marRight w:val="0"/>
          <w:marTop w:val="0"/>
          <w:marBottom w:val="0"/>
          <w:divBdr>
            <w:top w:val="none" w:sz="0" w:space="0" w:color="auto"/>
            <w:left w:val="none" w:sz="0" w:space="0" w:color="auto"/>
            <w:bottom w:val="none" w:sz="0" w:space="0" w:color="auto"/>
            <w:right w:val="none" w:sz="0" w:space="0" w:color="auto"/>
          </w:divBdr>
          <w:divsChild>
            <w:div w:id="368144268">
              <w:marLeft w:val="0"/>
              <w:marRight w:val="0"/>
              <w:marTop w:val="0"/>
              <w:marBottom w:val="0"/>
              <w:divBdr>
                <w:top w:val="none" w:sz="0" w:space="0" w:color="auto"/>
                <w:left w:val="none" w:sz="0" w:space="0" w:color="auto"/>
                <w:bottom w:val="none" w:sz="0" w:space="0" w:color="auto"/>
                <w:right w:val="none" w:sz="0" w:space="0" w:color="auto"/>
              </w:divBdr>
            </w:div>
          </w:divsChild>
        </w:div>
        <w:div w:id="368144263">
          <w:marLeft w:val="0"/>
          <w:marRight w:val="0"/>
          <w:marTop w:val="0"/>
          <w:marBottom w:val="0"/>
          <w:divBdr>
            <w:top w:val="none" w:sz="0" w:space="0" w:color="auto"/>
            <w:left w:val="none" w:sz="0" w:space="0" w:color="auto"/>
            <w:bottom w:val="none" w:sz="0" w:space="0" w:color="auto"/>
            <w:right w:val="none" w:sz="0" w:space="0" w:color="auto"/>
          </w:divBdr>
          <w:divsChild>
            <w:div w:id="368144265">
              <w:marLeft w:val="0"/>
              <w:marRight w:val="0"/>
              <w:marTop w:val="0"/>
              <w:marBottom w:val="0"/>
              <w:divBdr>
                <w:top w:val="none" w:sz="0" w:space="0" w:color="auto"/>
                <w:left w:val="none" w:sz="0" w:space="0" w:color="auto"/>
                <w:bottom w:val="none" w:sz="0" w:space="0" w:color="auto"/>
                <w:right w:val="none" w:sz="0" w:space="0" w:color="auto"/>
              </w:divBdr>
            </w:div>
          </w:divsChild>
        </w:div>
        <w:div w:id="368144264">
          <w:marLeft w:val="0"/>
          <w:marRight w:val="0"/>
          <w:marTop w:val="0"/>
          <w:marBottom w:val="0"/>
          <w:divBdr>
            <w:top w:val="none" w:sz="0" w:space="0" w:color="auto"/>
            <w:left w:val="none" w:sz="0" w:space="0" w:color="auto"/>
            <w:bottom w:val="none" w:sz="0" w:space="0" w:color="auto"/>
            <w:right w:val="none" w:sz="0" w:space="0" w:color="auto"/>
          </w:divBdr>
          <w:divsChild>
            <w:div w:id="368144271">
              <w:marLeft w:val="0"/>
              <w:marRight w:val="0"/>
              <w:marTop w:val="0"/>
              <w:marBottom w:val="0"/>
              <w:divBdr>
                <w:top w:val="none" w:sz="0" w:space="0" w:color="auto"/>
                <w:left w:val="none" w:sz="0" w:space="0" w:color="auto"/>
                <w:bottom w:val="none" w:sz="0" w:space="0" w:color="auto"/>
                <w:right w:val="none" w:sz="0" w:space="0" w:color="auto"/>
              </w:divBdr>
            </w:div>
          </w:divsChild>
        </w:div>
        <w:div w:id="368144266">
          <w:marLeft w:val="0"/>
          <w:marRight w:val="0"/>
          <w:marTop w:val="0"/>
          <w:marBottom w:val="0"/>
          <w:divBdr>
            <w:top w:val="none" w:sz="0" w:space="0" w:color="auto"/>
            <w:left w:val="none" w:sz="0" w:space="0" w:color="auto"/>
            <w:bottom w:val="none" w:sz="0" w:space="0" w:color="auto"/>
            <w:right w:val="none" w:sz="0" w:space="0" w:color="auto"/>
          </w:divBdr>
          <w:divsChild>
            <w:div w:id="368144276">
              <w:marLeft w:val="0"/>
              <w:marRight w:val="0"/>
              <w:marTop w:val="0"/>
              <w:marBottom w:val="0"/>
              <w:divBdr>
                <w:top w:val="none" w:sz="0" w:space="0" w:color="auto"/>
                <w:left w:val="none" w:sz="0" w:space="0" w:color="auto"/>
                <w:bottom w:val="none" w:sz="0" w:space="0" w:color="auto"/>
                <w:right w:val="none" w:sz="0" w:space="0" w:color="auto"/>
              </w:divBdr>
            </w:div>
          </w:divsChild>
        </w:div>
        <w:div w:id="368144273">
          <w:marLeft w:val="0"/>
          <w:marRight w:val="0"/>
          <w:marTop w:val="0"/>
          <w:marBottom w:val="0"/>
          <w:divBdr>
            <w:top w:val="none" w:sz="0" w:space="0" w:color="auto"/>
            <w:left w:val="none" w:sz="0" w:space="0" w:color="auto"/>
            <w:bottom w:val="none" w:sz="0" w:space="0" w:color="auto"/>
            <w:right w:val="none" w:sz="0" w:space="0" w:color="auto"/>
          </w:divBdr>
          <w:divsChild>
            <w:div w:id="368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r.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991</TotalTime>
  <Pages>5</Pages>
  <Words>1847</Words>
  <Characters>10534</Characters>
  <Application>Microsoft Office Outlook</Application>
  <DocSecurity>0</DocSecurity>
  <Lines>0</Lines>
  <Paragraphs>0</Paragraphs>
  <ScaleCrop>false</ScaleCrop>
  <Company>AAP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Diana</cp:lastModifiedBy>
  <cp:revision>126</cp:revision>
  <cp:lastPrinted>2019-11-18T11:35:00Z</cp:lastPrinted>
  <dcterms:created xsi:type="dcterms:W3CDTF">2018-10-30T09:40:00Z</dcterms:created>
  <dcterms:modified xsi:type="dcterms:W3CDTF">2020-09-08T08:17:00Z</dcterms:modified>
</cp:coreProperties>
</file>