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985CC7" w14:textId="77777777" w:rsidR="00E5321A" w:rsidRPr="00715D28" w:rsidRDefault="00E5321A" w:rsidP="00E5321A">
      <w:pPr>
        <w:tabs>
          <w:tab w:val="left" w:pos="4786"/>
          <w:tab w:val="left" w:pos="10031"/>
        </w:tabs>
        <w:rPr>
          <w:sz w:val="22"/>
          <w:szCs w:val="22"/>
          <w:lang w:val="ro-RO"/>
        </w:rPr>
      </w:pPr>
      <w:bookmarkStart w:id="0" w:name="_Hlk202357527"/>
    </w:p>
    <w:p w14:paraId="792C0B04" w14:textId="77777777" w:rsidR="00E5321A" w:rsidRPr="00715D28" w:rsidRDefault="00E5321A" w:rsidP="00E5321A">
      <w:pPr>
        <w:ind w:right="567"/>
        <w:jc w:val="center"/>
        <w:rPr>
          <w:b/>
          <w:bCs/>
          <w:sz w:val="28"/>
          <w:szCs w:val="28"/>
          <w:lang w:val="ro-RO"/>
        </w:rPr>
      </w:pPr>
      <w:r w:rsidRPr="00715D28">
        <w:rPr>
          <w:b/>
          <w:bCs/>
          <w:sz w:val="28"/>
          <w:szCs w:val="28"/>
          <w:lang w:val="ro-RO"/>
        </w:rPr>
        <w:t>CAIET DE SARCINI</w:t>
      </w:r>
    </w:p>
    <w:p w14:paraId="29AF98A8" w14:textId="77777777" w:rsidR="00E5321A" w:rsidRPr="00715D28" w:rsidRDefault="00E5321A" w:rsidP="00E5321A">
      <w:pPr>
        <w:ind w:right="567"/>
        <w:jc w:val="center"/>
        <w:rPr>
          <w:b/>
          <w:bCs/>
          <w:sz w:val="28"/>
          <w:szCs w:val="28"/>
          <w:lang w:val="ro-RO"/>
        </w:rPr>
      </w:pPr>
    </w:p>
    <w:bookmarkEnd w:id="0"/>
    <w:p w14:paraId="769CE0C5" w14:textId="389D4AD0" w:rsidR="00E5321A" w:rsidRPr="007721E1" w:rsidRDefault="007721E1" w:rsidP="000953E4">
      <w:pPr>
        <w:ind w:right="567"/>
        <w:jc w:val="center"/>
        <w:rPr>
          <w:b/>
          <w:bCs/>
          <w:sz w:val="32"/>
          <w:szCs w:val="32"/>
          <w:lang w:val="ro-RO"/>
        </w:rPr>
      </w:pPr>
      <w:r w:rsidRPr="007721E1">
        <w:rPr>
          <w:sz w:val="28"/>
          <w:szCs w:val="28"/>
          <w:lang w:val="ro-RO"/>
        </w:rPr>
        <w:t xml:space="preserve">Lucrări de reparație periodică a stratului de uzură pe drumul public național R3 Chișinău – </w:t>
      </w:r>
      <w:proofErr w:type="spellStart"/>
      <w:r w:rsidRPr="007721E1">
        <w:rPr>
          <w:sz w:val="28"/>
          <w:szCs w:val="28"/>
          <w:lang w:val="ro-RO"/>
        </w:rPr>
        <w:t>Hîncești</w:t>
      </w:r>
      <w:proofErr w:type="spellEnd"/>
      <w:r w:rsidRPr="007721E1">
        <w:rPr>
          <w:sz w:val="28"/>
          <w:szCs w:val="28"/>
          <w:lang w:val="ro-RO"/>
        </w:rPr>
        <w:t xml:space="preserve"> – Cimișlia – Basarabeasca – frontiera cu Ucraina, km 21+950 – 27+300</w:t>
      </w:r>
    </w:p>
    <w:p w14:paraId="7B67D80E" w14:textId="77777777" w:rsidR="005F0059" w:rsidRPr="007721E1" w:rsidRDefault="00965FA8">
      <w:pPr>
        <w:jc w:val="center"/>
        <w:rPr>
          <w:b/>
          <w:bCs/>
          <w:sz w:val="28"/>
          <w:szCs w:val="28"/>
          <w:lang w:val="ro-RO"/>
        </w:rPr>
      </w:pPr>
      <w:r w:rsidRPr="007721E1">
        <w:rPr>
          <w:sz w:val="16"/>
          <w:szCs w:val="16"/>
          <w:lang w:val="ro-RO"/>
        </w:rPr>
        <w:t xml:space="preserve">   </w:t>
      </w: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699"/>
        <w:gridCol w:w="1537"/>
        <w:gridCol w:w="4613"/>
        <w:gridCol w:w="978"/>
        <w:gridCol w:w="1118"/>
        <w:gridCol w:w="1119"/>
      </w:tblGrid>
      <w:tr w:rsidR="005F0059" w:rsidRPr="004D02E8" w14:paraId="596DFFCA" w14:textId="77777777">
        <w:trPr>
          <w:cantSplit/>
        </w:trPr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59D87FE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№</w:t>
            </w:r>
          </w:p>
          <w:p w14:paraId="61AFB3A2" w14:textId="77777777" w:rsidR="005F0059" w:rsidRPr="004D02E8" w:rsidRDefault="005F0059">
            <w:pPr>
              <w:jc w:val="center"/>
              <w:rPr>
                <w:sz w:val="24"/>
                <w:szCs w:val="24"/>
                <w:lang w:eastAsia="ru-RU"/>
              </w:rPr>
            </w:pPr>
            <w:r w:rsidRPr="004D02E8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D02E8">
              <w:rPr>
                <w:sz w:val="22"/>
                <w:szCs w:val="24"/>
                <w:lang w:val="en-US" w:eastAsia="ru-RU"/>
              </w:rPr>
              <w:t>crt</w:t>
            </w:r>
            <w:proofErr w:type="spellEnd"/>
            <w:r w:rsidRPr="004D02E8">
              <w:rPr>
                <w:sz w:val="22"/>
                <w:szCs w:val="24"/>
                <w:lang w:eastAsia="ru-RU"/>
              </w:rPr>
              <w:t>.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2C8B2B37" w14:textId="77777777" w:rsidR="005F0059" w:rsidRPr="00694325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ro-RO"/>
              </w:rPr>
              <w:t>Simbol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ro-RO"/>
              </w:rPr>
              <w:t>norme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D02E8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4D02E8">
              <w:rPr>
                <w:sz w:val="22"/>
                <w:szCs w:val="22"/>
                <w:lang w:val="ro-RO"/>
              </w:rPr>
              <w:t xml:space="preserve"> Cod 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72059CE4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5C60D4B5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4D02E8">
              <w:rPr>
                <w:sz w:val="22"/>
                <w:szCs w:val="22"/>
                <w:lang w:val="ro-RO"/>
              </w:rPr>
              <w:t xml:space="preserve">Denumire lucrări, cheltuieli  </w:t>
            </w:r>
            <w:proofErr w:type="spellStart"/>
            <w:r w:rsidRPr="004D02E8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4D02E8">
              <w:rPr>
                <w:sz w:val="22"/>
                <w:szCs w:val="22"/>
                <w:lang w:val="ro-RO"/>
              </w:rPr>
              <w:t xml:space="preserve"> resurse    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F2F2F2"/>
          </w:tcPr>
          <w:p w14:paraId="09CD0397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190F778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ro-RO"/>
              </w:rPr>
              <w:t>U.M.</w:t>
            </w:r>
            <w:r w:rsidRPr="004D02E8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223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0169F87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Cantitate</w:t>
            </w:r>
            <w:proofErr w:type="spellEnd"/>
          </w:p>
        </w:tc>
      </w:tr>
      <w:tr w:rsidR="005F0059" w:rsidRPr="004D02E8" w14:paraId="00153022" w14:textId="77777777">
        <w:trPr>
          <w:cantSplit/>
        </w:trPr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6BFACD4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0FA34EB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2F2F2"/>
          </w:tcPr>
          <w:p w14:paraId="070F24B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6B0115D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23B0A9C3" w14:textId="77777777" w:rsidR="005F0059" w:rsidRPr="004D02E8" w:rsidRDefault="005F0059">
            <w:pPr>
              <w:jc w:val="center"/>
              <w:rPr>
                <w:sz w:val="22"/>
                <w:szCs w:val="22"/>
                <w:lang w:val="ro-RO"/>
              </w:rPr>
            </w:pPr>
            <w:r w:rsidRPr="004D02E8">
              <w:rPr>
                <w:sz w:val="22"/>
                <w:szCs w:val="22"/>
                <w:lang w:val="ro-RO"/>
              </w:rPr>
              <w:t>pe unitate de măsură</w:t>
            </w:r>
          </w:p>
          <w:p w14:paraId="4B6D55A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2F2F2"/>
          </w:tcPr>
          <w:p w14:paraId="3C7C1A99" w14:textId="77777777" w:rsidR="005F0059" w:rsidRPr="004D02E8" w:rsidRDefault="008F1523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4D02E8"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14:paraId="47E445F1" w14:textId="77777777" w:rsidR="005F0059" w:rsidRPr="004D02E8" w:rsidRDefault="005F0059">
      <w:pPr>
        <w:rPr>
          <w:sz w:val="2"/>
          <w:szCs w:val="2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699"/>
        <w:gridCol w:w="1537"/>
        <w:gridCol w:w="4613"/>
        <w:gridCol w:w="978"/>
        <w:gridCol w:w="1118"/>
        <w:gridCol w:w="1119"/>
      </w:tblGrid>
      <w:tr w:rsidR="005F0059" w:rsidRPr="004D02E8" w14:paraId="1A174364" w14:textId="77777777">
        <w:trPr>
          <w:cantSplit/>
        </w:trPr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1B5C143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3680EF3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0B657A9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4F1C4DB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F2F2F2"/>
          </w:tcPr>
          <w:p w14:paraId="0BDD558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F2F2F2"/>
          </w:tcPr>
          <w:p w14:paraId="452791F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7</w:t>
            </w:r>
          </w:p>
        </w:tc>
      </w:tr>
      <w:tr w:rsidR="005F0059" w:rsidRPr="004D02E8" w14:paraId="6075E46F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9810F93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73F2F61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E095FD4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 R3 Chisinau - Hincesti - Cimislia - Basarabeasca - frontiera cu Ucraina, km 21+950 - 27+300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8ADF55A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4AA2D0C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6F8F1DC4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6E41E931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5C95676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806A211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1843EAA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1.1. Structura rutiera tip Caseta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964ED73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FF651FC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17B3F81B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54531E0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9BDE4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AB562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DI155E</w:t>
            </w:r>
          </w:p>
          <w:p w14:paraId="5F14386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5C5CB40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Taierea cu freza a stratului de beton asfaltic uzat, avind latimea tamburului 2000 mm, adincimea stratului de: hmed=10 cm</w:t>
            </w:r>
          </w:p>
          <w:p w14:paraId="30131052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65EADC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EEFE84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AF4E1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1 000,00</w:t>
            </w:r>
          </w:p>
        </w:tc>
      </w:tr>
      <w:tr w:rsidR="005F0059" w:rsidRPr="005F0059" w14:paraId="76D6742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3B38DF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5A290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E3D0E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D1D09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3CCE5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0,0174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CC46EA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9E7408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32FAC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CC3D0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4EE68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5EDA12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4B46A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E2627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2549A6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A231D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5FAA1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2940420007201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0C7CF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Freza cu latimea tamburului 2000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23A07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CFFC0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0,0091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604699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6F65DB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B4509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855FC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B8B08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D593DA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A001B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0,0091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6FC57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22BDC8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75EB0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C74D0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E3EB2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Autocamion, 5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C1F61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09A00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0,0091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4DDD3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6E6691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B6DC0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23014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TsI51A3</w:t>
            </w:r>
          </w:p>
          <w:p w14:paraId="12F4143A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8B8A0FB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Transportarea asfalt frezat cu autobasculanta de 10 t la distanta de: 3 km</w:t>
            </w:r>
          </w:p>
          <w:p w14:paraId="1E048198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EC77D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BE41D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F144B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202,50</w:t>
            </w:r>
          </w:p>
        </w:tc>
      </w:tr>
      <w:tr w:rsidR="005F0059" w:rsidRPr="005F0059" w14:paraId="0A8D607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596E5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E9FBA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683AE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A8150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3B32A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2127E8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19EE88B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BB1B2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10EC55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TsC03F1</w:t>
            </w:r>
          </w:p>
          <w:p w14:paraId="0EB6AB8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0DFF221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Sapatura mecanica cu excavatorul de 0,40-0,70 mc, cu motor cu ardere interna si comanda hidraulica, in pamint cu umiditate naturala, descarcare in autovehicule teren catg. II</w:t>
            </w:r>
          </w:p>
          <w:p w14:paraId="7A588E69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5C5BB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3741D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E59E1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0059" w:rsidRPr="005F0059" w14:paraId="5536D97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EFE817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BA38B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2952260003501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1E365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Excavator pe senile cu o cupa cu motor termic, 0,40-0,70 mc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16B4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29450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2,2500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4989C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222C07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441FCC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28B47D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TsI51B2</w:t>
            </w:r>
          </w:p>
          <w:p w14:paraId="1450E6D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EB5969B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Transportarea pamintului cu autobasculanta de 10 t la distanta de: 12 km</w:t>
            </w:r>
          </w:p>
          <w:p w14:paraId="175FAED9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C37C1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7C8694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4397C8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320,00</w:t>
            </w:r>
          </w:p>
        </w:tc>
      </w:tr>
      <w:tr w:rsidR="005F0059" w:rsidRPr="005F0059" w14:paraId="341EA78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A3E092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F2871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3597B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097F8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6D43C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0,0647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CD901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A69295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0E2E6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16F40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TsD7C1</w:t>
            </w:r>
          </w:p>
          <w:p w14:paraId="099C2C0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752A618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Compactarea mecanica a umpluturilor cu rulou compresor static autopropulsat de 10-12 t, in straturi succesive de 15-20 cm grosime dupa compactare, exclusiv udarea fiecarui strat in parte, umpluturile executindu-se cu pamint necoeziv grad. compact. 97-98%</w:t>
            </w:r>
          </w:p>
          <w:p w14:paraId="48BAC979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D0103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100 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0B892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98FE86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2,00</w:t>
            </w:r>
          </w:p>
        </w:tc>
      </w:tr>
      <w:tr w:rsidR="005F0059" w:rsidRPr="005F0059" w14:paraId="038D24A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64574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7458A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57A5BD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22C23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809F4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5,0700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36B399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73CB94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C5045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449BB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162C4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auto cu rulouri pina la 12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AD31C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5B698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9,5160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ECF9E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3D64238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9DFF1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4FE4B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DA10B</w:t>
            </w:r>
          </w:p>
          <w:p w14:paraId="6305B50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CFE3C4F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Strat rutier din  material granulare, stabilizate cu ciment sau var si zgura granulata prin metoda amestecarii in statii fixe, cu asternere mecanica h=20 cm</w:t>
            </w:r>
          </w:p>
          <w:p w14:paraId="705C8514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lastRenderedPageBreak/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6A3D2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lastRenderedPageBreak/>
              <w:t>m3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B83EB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4A7B2C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200,00</w:t>
            </w:r>
          </w:p>
        </w:tc>
      </w:tr>
      <w:tr w:rsidR="005F0059" w:rsidRPr="005F0059" w14:paraId="0BFC4CF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B38BA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01FD9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7123010010200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6AFF0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Betonist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C6493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F4B4F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CFB26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0FAECA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20C1D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B964D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5D8E9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347A4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43781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63E2A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680E14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5556D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F0B12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1421302200464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C9BAA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Agregate naturale stabilizate cu ciment clasa C5/6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097D9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22FDA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1,0030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6A425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BEA9CE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4FEF9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AA7125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77DDC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Nisip sortat nespalat de riu si lacuri 0,0-7,0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835E3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C2AF7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0,1150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0D30EC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E3BA4A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91C47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2A3FB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DB952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F5665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64C0E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0,7200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B49EDF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11B99C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27844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40ACF8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C7E37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8-10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6EA81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3291D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0,0770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11634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5A437E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E6429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95DE5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7FABF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F5D07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4B50F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0,0720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6E684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6C8B61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00676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8C1B9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0B074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2435E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35588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91286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9E8A10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FE57B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476D1C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5AAD2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B0FC7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D3536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0,0770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326F6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92897E6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C77596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9AC6FB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745E5D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65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90463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E1D01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0,0770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F9F49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84C96C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582CF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C2EF5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0B64484E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1368333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Amorsarea suprafetelor straturilor de baza in vederea aplicarii unui strat de beton asfaltic (0,0007 t/m2)</w:t>
            </w:r>
          </w:p>
          <w:p w14:paraId="4354021A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E16E1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48FA7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BE659A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0,70</w:t>
            </w:r>
          </w:p>
        </w:tc>
      </w:tr>
      <w:tr w:rsidR="005F0059" w:rsidRPr="005F0059" w14:paraId="032BF42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40C48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C05B6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7ED7D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Emulsie bituminoasa C60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2ACB5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C69A1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12895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73AAF6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412C7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53BDF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AB19A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02DCC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DB927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8F65A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B76FE5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166C03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E86BE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DB19G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48811F31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C966834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Imbracaminte de beton asfaltic cu agregat mare BAD 22,4 leg. 50/70, executata la cald, in grosime de h=6,0 cm, cu asternere mecanica (Sunt excluse urmatoarele resurse: Nisipul bitumat, Otel patrat lam. cald lt = 30 mm)</w:t>
            </w:r>
          </w:p>
          <w:p w14:paraId="51285EB8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C68BC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EDA125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4BDD55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1 000,00</w:t>
            </w:r>
          </w:p>
        </w:tc>
      </w:tr>
      <w:tr w:rsidR="005F0059" w:rsidRPr="005F0059" w14:paraId="79C5953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09129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1C39A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DB7D1F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5C11D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25171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F3606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0BAB39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F99A3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9D53E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A848F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Mixtura asfaltica preparata la cald cu agregate mari BAD 22,4 leg. 50/70 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03FE3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E3CD06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0,1410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132D3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B0C138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8826B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42B85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1A6A45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FC7DE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177940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0,0079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77EEA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B78D01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956E4C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92CCD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C8BFA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F6D2CF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626AD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0,0079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CA906D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1B9CAB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D47FD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39216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C2BB5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99D37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536F4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0,0079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E0BCD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5202B26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FA3A2E2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3AC72FF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9C471A2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1.2. Lucrari de frezare si plombare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00483B42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E15F990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5C13F80E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5F669691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E24002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26F6F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DI155D</w:t>
            </w:r>
          </w:p>
          <w:p w14:paraId="1FDC516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22C55DA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Taierea cu freza a stratului de beton asfaltic uzat, avind latimea tamburului 2000 mm, adincimea stratului de: 5 cm</w:t>
            </w:r>
          </w:p>
          <w:p w14:paraId="59E6802F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D06BC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C4AAC9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D898B2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65 875,00</w:t>
            </w:r>
          </w:p>
        </w:tc>
      </w:tr>
      <w:tr w:rsidR="005F0059" w:rsidRPr="005F0059" w14:paraId="040494F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AB117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6C9E57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73C00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9B555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25C14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0,0134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A75608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59E3B8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ED3F96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131824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91FA5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33EA11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B6F15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0,0250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560F8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77AC04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5E9E8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F598B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2940420007201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F1346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Freza cu latimea tamburului 2000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73E73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79679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0,0071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870FE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DE56C3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B30359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83F59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71434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2EAEB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F19DF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0,0071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45CD6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E3C8CE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76441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51FF25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5A1ADD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Autocamion, 5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977CC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C99DBE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0,0071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969E1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674B51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3F6A056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71C6F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DI158D</w:t>
            </w:r>
          </w:p>
          <w:p w14:paraId="02EB467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6FA9D9F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 xml:space="preserve">Frezarea si plombarea gropilor la imbracamintea  degradata, cu suprafate pina la 3 m2: grosime 7 cm </w:t>
            </w:r>
          </w:p>
          <w:p w14:paraId="277D8933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0528FF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F026C57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033E29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1 500,00</w:t>
            </w:r>
          </w:p>
        </w:tc>
      </w:tr>
      <w:tr w:rsidR="005F0059" w:rsidRPr="005F0059" w14:paraId="2EF3C43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52FE8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FC5BF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60C60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9AF12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2379B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0,4000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00E23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8E8F56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BBDA4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9B0F31D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6B70E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D7582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85DFB9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8A339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AAC79B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1A4A7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A7112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1422102205518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4A6DF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 xml:space="preserve">Mixtura asfaltica preparata la cald cu agregate mari BAD 22,4 leg. 50/70 </w:t>
            </w:r>
          </w:p>
          <w:p w14:paraId="4569AAB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C736B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28A536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0,1610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AEA99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31C70D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5C6515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42BA47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23203226001101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50461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Emulsie bituminoasa C60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9E8FE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02F10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E4584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7CDB4DC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522C7E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5B6E7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2940420007200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A98FA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Freza cu latimea tamburului 1000 mm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F85A3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1A9254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07EAF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AFF4C5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9A03F8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B0FAB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2912340002517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78E7FC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Motocompresor 3 WF-3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C85AC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4F05D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A0E85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74E934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21936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20CDC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2952270004033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8332B2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Topitor de bitum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B3CA39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05DACC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BA39F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0BA735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73A9E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4B0BB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2952500005008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0C654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Tractor pina la 80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4966F2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32BF2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0,0080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DCE7E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8FB2BF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E7E7A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AF1F6C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2952240004127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B557B0E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Placa compactoare, vibro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95E95A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C9F67F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64D2E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AFAA70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D2E3A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750CC2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774F1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20D17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E105BA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981F6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70467B75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E6E992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19B760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TsI51B2</w:t>
            </w:r>
          </w:p>
          <w:p w14:paraId="040CE63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DE8410A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Transportarea asfalt frezat cu autobasculanta de 10 t la distanta de: 12 km</w:t>
            </w:r>
          </w:p>
          <w:p w14:paraId="521408E7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A671E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6C07D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760FBB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5 039,70</w:t>
            </w:r>
          </w:p>
        </w:tc>
      </w:tr>
      <w:tr w:rsidR="005F0059" w:rsidRPr="005F0059" w14:paraId="57A83E8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FB218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4212C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4D75B3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4D3682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D4FA73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0,0647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3CDC26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7ED8F88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C7317E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6903D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TsI51A3</w:t>
            </w:r>
          </w:p>
          <w:p w14:paraId="55C4F99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0A7EF53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Transportarea asfalt frezat cu autobasculanta de 10 t la distanta de: 3 km</w:t>
            </w:r>
          </w:p>
          <w:p w14:paraId="4594F1FC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E14182D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F0748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B33464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1 842,80</w:t>
            </w:r>
          </w:p>
        </w:tc>
      </w:tr>
      <w:tr w:rsidR="005F0059" w:rsidRPr="005F0059" w14:paraId="5F8C5EB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FA83EE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811BD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3410540000007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16331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Autobasculanta-10t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B1E7D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182D0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0,0307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850E8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5270FCB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27195E81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34B492B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A42A2FA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1.3. Lucrari de amenajare a stratului de uzura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9733F09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54643E4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03A752FB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1F8EEBCD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695C9D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6C466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43D65B80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181152B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Amorsarea suprafetelor straturilor de baza in vederea aplicarii unui strat de beton asfaltic (0,0007 t/m2)</w:t>
            </w:r>
          </w:p>
          <w:p w14:paraId="2015DA08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5A1C5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FE926A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43F806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0,95</w:t>
            </w:r>
          </w:p>
        </w:tc>
      </w:tr>
      <w:tr w:rsidR="005F0059" w:rsidRPr="005F0059" w14:paraId="3CFBC48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8F8E75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FD00CF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8D113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Emulsie bituminoasa C60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DDAC73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189CE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449598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62DD1A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AED233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C2A4A0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326D8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9FF6D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CD24B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066A6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A3749FA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D0EFB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88A6AC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DI133</w:t>
            </w:r>
          </w:p>
          <w:p w14:paraId="712FE9F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62FFBF4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Amenajarea stratului de egalizare din beton asfaltic cu utilizarea distribuitorului de mixturi asfaltice (beton asfaltic cu agregate marunte MAS 16 rul. 50/70)</w:t>
            </w:r>
          </w:p>
          <w:p w14:paraId="09E19B48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0ED241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6A4CAD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B05D7D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65,00</w:t>
            </w:r>
          </w:p>
        </w:tc>
      </w:tr>
      <w:tr w:rsidR="005F0059" w:rsidRPr="005F0059" w14:paraId="002E12B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1DA5A2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67F8F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1C6EFA6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E49DE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8B792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0,2100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B3576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CF5670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291DF9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13A574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14221022055070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3411D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Mixtura asfaltica preparata la cald cu agregate marunte MAS 16 rul.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9CEF6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9954D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1,0100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598FF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29D1ED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7E3F0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F44ADF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D2759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5-6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F6A0D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C85106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0,0399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D21C8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4B126F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B5EA8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DF46DD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263DD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10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71F93E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792E3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0,1330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EF3AD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C0892F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2FC76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01FB8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1A877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ACAAC0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C36684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0,0326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4C313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BE55F70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FFC2B2F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118F2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DI107</w:t>
            </w:r>
          </w:p>
          <w:p w14:paraId="74ADA64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4D0ED33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Amorsarea suprafetelor straturilor de baza in vederea aplicarii unui strat de beton asfaltic (0,0009 t/m2)</w:t>
            </w:r>
          </w:p>
          <w:p w14:paraId="1E289DAA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3537F6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FB08A7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BDF177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60,20</w:t>
            </w:r>
          </w:p>
        </w:tc>
      </w:tr>
      <w:tr w:rsidR="005F0059" w:rsidRPr="005F0059" w14:paraId="012E7C97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8B132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6B3D6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23203226000401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81F57A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Emulsie bituminoasa C60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72AD9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B79258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1,0300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1A0CEE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710E7849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6E6C51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A3E59D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2952220000000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0A2AA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Autogudronator 3500 l - 3600 l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21351D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A38552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2809D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4DC0C66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3297A09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3B8C4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DA19A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7C82486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D217183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Strat anticontaminator din material textil netesut filtrant sintetic asternut pe ampriza sau platforma drumului (norma de consum pentru Strat de geotextil de tip 100KN/100KN, se modifica 1,10 m2)</w:t>
            </w:r>
          </w:p>
          <w:p w14:paraId="770C886D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DAB5A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F76E163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B1957E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66 875,00</w:t>
            </w:r>
          </w:p>
        </w:tc>
      </w:tr>
      <w:tr w:rsidR="005F0059" w:rsidRPr="005F0059" w14:paraId="7223EF9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7896AFC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DA3D81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7676B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B5709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AD6BD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20DAFF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E2B662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7AC784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E8F53F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7129020012800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954DED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Pavator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DB481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69E07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0,0340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D518F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AB3843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FA459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94BF1B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1711217329883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84E71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Strat de geotextil de tip 100KN/100KN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A2B75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75FADC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1,1000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99FE0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0D0483F3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3E365C8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  <w:r w:rsidRPr="004D02E8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5C4678D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DB16H k=1,25</w:t>
            </w:r>
          </w:p>
          <w:p w14:paraId="2AC5410C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C5D455E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Imbracaminte de beton asfaltic cu agregate marunte MAS 16 rul. 50/70, executata la cald, in grosime de h=5,0 cm, cu asternere mecanica (Sunt excluse urmatoarele resurse: Nisipul bitumat, Otel patrat lam. cald lt = 30 mm) (norma de consum pentru Mixtura asfaltica preparata la cald cu agregate marunte MAS 16 rul. 50/70, se modifica 0,0974 t) K(h=5 cm)=1,25</w:t>
            </w:r>
          </w:p>
          <w:p w14:paraId="513B2973" w14:textId="77777777" w:rsidR="00410809" w:rsidRPr="00B40365" w:rsidRDefault="00410809" w:rsidP="00410809">
            <w:pPr>
              <w:rPr>
                <w:sz w:val="16"/>
                <w:szCs w:val="16"/>
                <w:lang w:val="en-US"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K(h=5 cm)=1,2500</w:t>
            </w:r>
          </w:p>
          <w:p w14:paraId="65B1F5D2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7305958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E07FE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39883CA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66 875,00</w:t>
            </w:r>
          </w:p>
        </w:tc>
      </w:tr>
      <w:tr w:rsidR="005F0059" w:rsidRPr="005F0059" w14:paraId="505DDAD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46B129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0727F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7129040010110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961AA8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Asfaltator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2898D2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1F861BC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CA6A53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EB50A0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BA0C757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0C23A8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111100010001311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C0AFB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Mixtura asfaltica preparata la cald cu agregate marunte MAS 16 rul. 50/70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219E2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t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9BC16A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0,0974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FBCF2A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B09989E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24E1B24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973E5D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2952240004010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44E73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static autopropulsat cu rulouri valturi  R 8-14 de 14tf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67ADE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8867CB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6B222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42B89F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30C18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B7E74D3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D548F6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00D561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AAC0EF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5C5E69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C81F76F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559A10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A83558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2952240005100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B74B05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Repartizor finisor de mixturi asfaltice cu motor term. 92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9E28C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C8F9AE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0,0053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C379CA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299FCB5C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0FE105A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DC61AEB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64039B7C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1.4. Consolidarea acostamentelor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970D676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8E054B7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511EE764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20851E4F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2494EB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15D37C5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DI115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70313517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ACE99DC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Consolidarea acostamentelor cu un strat de piatra sparta de 10 cm (norma de consum pentru Asfalt frezat, se modifica 0,150 m3)</w:t>
            </w:r>
          </w:p>
          <w:p w14:paraId="52F15E85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C3E6BE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677B30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1B1F1A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10 700,00</w:t>
            </w:r>
          </w:p>
        </w:tc>
      </w:tr>
      <w:tr w:rsidR="005F0059" w:rsidRPr="005F0059" w14:paraId="66961992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DE88BE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4BD02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9310060019930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07DE4C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8BD7F8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8D1451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0,0317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554DC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89A539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75FD20E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0A18A9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14111222016601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60E05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Asfalt frezat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78C28E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708F22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0,1500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3F187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37D8FE0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8590D6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612386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4100116202806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40BDA3C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Apa industriala in cisterne pt. lucrari drumuri-terasam.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BFF67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05EA4F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0,0070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EC90D8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2BFBF64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05634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BFACD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2952220003546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5741A0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Autogreder pina la 175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27D587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B78FB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0,00351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10579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56EE5A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C238F6D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B424B0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3410540005603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45EE57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Autocisterna 5-8 t cu dispozitive de stropire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D5577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58A7F7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0,00097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48303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235AABB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6C330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3EF19DE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2952240004105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C030A4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5-6 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616D8F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58F8B2D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0,0110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DAFD5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1EC56FA5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E37D4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54A1996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2952240004003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6C46595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Compactor pe pneuri static autopropulsat 10,1-16 tf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779FA0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D795314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0,00045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75081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4D02E8" w14:paraId="6EEDA9C5" w14:textId="77777777">
        <w:tc>
          <w:tcPr>
            <w:tcW w:w="699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1758D360" w14:textId="77777777" w:rsidR="005F0059" w:rsidRPr="004D02E8" w:rsidRDefault="005F0059">
            <w:pPr>
              <w:jc w:val="center"/>
              <w:rPr>
                <w:sz w:val="24"/>
                <w:szCs w:val="24"/>
                <w:lang w:val="en-US"/>
              </w:rPr>
            </w:pPr>
            <w:r w:rsidRPr="005F0059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45B1D9D3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52FE4639" w14:textId="77777777" w:rsidR="005F0059" w:rsidRPr="004D02E8" w:rsidRDefault="005F0059">
            <w:pPr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b/>
                <w:bCs/>
                <w:sz w:val="22"/>
                <w:szCs w:val="22"/>
                <w:lang/>
              </w:rPr>
              <w:t>1.5. Siguranta rutiera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7FD8D8FC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nil"/>
              <w:right w:val="nil"/>
            </w:tcBorders>
          </w:tcPr>
          <w:p w14:paraId="3D094B69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289ECB65" w14:textId="77777777" w:rsidR="005F0059" w:rsidRPr="004D02E8" w:rsidRDefault="005F0059">
            <w:pPr>
              <w:rPr>
                <w:sz w:val="24"/>
                <w:szCs w:val="24"/>
                <w:lang w:val="en-US"/>
              </w:rPr>
            </w:pPr>
          </w:p>
        </w:tc>
      </w:tr>
      <w:tr w:rsidR="005F0059" w:rsidRPr="004D02E8" w14:paraId="14F70656" w14:textId="77777777" w:rsidTr="00DE0701">
        <w:tc>
          <w:tcPr>
            <w:tcW w:w="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E96E0BB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5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D382AA4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 xml:space="preserve">DF17A </w:t>
            </w:r>
            <w:proofErr w:type="spellStart"/>
            <w:r w:rsidRPr="004D02E8">
              <w:rPr>
                <w:sz w:val="22"/>
                <w:szCs w:val="22"/>
                <w:lang w:val="en-US"/>
              </w:rPr>
              <w:t>aplicativ</w:t>
            </w:r>
            <w:proofErr w:type="spellEnd"/>
          </w:p>
          <w:p w14:paraId="1EC8C513" w14:textId="77777777" w:rsidR="005F0059" w:rsidRPr="004D02E8" w:rsidRDefault="005F0059" w:rsidP="00DE0701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73D282C" w14:textId="77777777" w:rsidR="005F0059" w:rsidRPr="004D02E8" w:rsidRDefault="005F005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4D02E8">
              <w:rPr>
                <w:rFonts w:ascii="Times New Roman CYR" w:hAnsi="Times New Roman CYR" w:cs="Times New Roman CYR"/>
                <w:sz w:val="22"/>
                <w:szCs w:val="22"/>
                <w:lang/>
              </w:rPr>
              <w:t>Marcaje longitudinale, transversale si diverse, executate mecanizat, cu vopsea, pe suprafete carosabile (Sunt excluse urmatoarele resurse: Placi tehnice cauciuc pt. garnituri de etansare fara insertii textile de 5 mm grosime) (Se include: Microbile reflectorizante)</w:t>
            </w:r>
          </w:p>
          <w:p w14:paraId="203AD14A" w14:textId="77777777" w:rsidR="00410809" w:rsidRPr="004D02E8" w:rsidRDefault="00410809">
            <w:pPr>
              <w:rPr>
                <w:rFonts w:ascii="Times New Roman CYR" w:hAnsi="Times New Roman CYR" w:cs="Times New Roman CYR"/>
                <w:sz w:val="22"/>
                <w:szCs w:val="22"/>
                <w:lang/>
              </w:rPr>
            </w:pPr>
            <w:r w:rsidRPr="00B4036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9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0B7BCB4B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  <w:r w:rsidRPr="004D02E8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1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732B3B2" w14:textId="77777777" w:rsidR="005F0059" w:rsidRPr="004D02E8" w:rsidRDefault="005F0059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247706" w14:textId="77777777" w:rsidR="005F0059" w:rsidRPr="002B02C2" w:rsidRDefault="005F0059">
            <w:pPr>
              <w:jc w:val="right"/>
              <w:rPr>
                <w:sz w:val="24"/>
                <w:szCs w:val="24"/>
                <w:lang w:val="en-US"/>
              </w:rPr>
            </w:pPr>
            <w:r w:rsidRPr="002B02C2">
              <w:rPr>
                <w:sz w:val="24"/>
                <w:szCs w:val="24"/>
                <w:lang w:val="en-US"/>
              </w:rPr>
              <w:t>3 331,76</w:t>
            </w:r>
          </w:p>
        </w:tc>
      </w:tr>
      <w:tr w:rsidR="005F0059" w:rsidRPr="005F0059" w14:paraId="5F684F34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3BACCF5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055CA4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9310060019900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3E595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Muncitor necalificat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F5497F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D117B8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2BBF30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0840E703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FB3660B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05E79E7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7141020013300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777ED1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Zugrav vopsitor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48E0F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8EBDAD9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376C4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5D7D9EDA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EB190F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22D2C6B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2430126108720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0DC1CA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Email ii E. 109-5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D02FB6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9C31DF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0,7300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D61D6E2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60A3C958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43E9B0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368CC45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2430226109418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7149E9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Diluant pt.produse de marcare D.009-3 NI 1708-61 A9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32D372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58A8AB67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0,0560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C47405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4872F431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701388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4AA04BA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1111000100020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9840F83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Microbile reflectorizante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53FA6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2BAAEF1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0,3500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D625C0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  <w:tr w:rsidR="005F0059" w:rsidRPr="005F0059" w14:paraId="350BCFAD" w14:textId="77777777" w:rsidTr="00E03DD8">
        <w:tc>
          <w:tcPr>
            <w:tcW w:w="69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0ED38A" w14:textId="77777777" w:rsidR="005F0059" w:rsidRPr="005F0059" w:rsidRDefault="005F005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3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CD649DF" w14:textId="77777777" w:rsidR="005F0059" w:rsidRPr="004D02E8" w:rsidRDefault="005F0059" w:rsidP="00E03DD8">
            <w:pPr>
              <w:rPr>
                <w:sz w:val="16"/>
                <w:szCs w:val="16"/>
                <w:lang w:val="en-US"/>
              </w:rPr>
            </w:pPr>
            <w:r w:rsidRPr="004D02E8">
              <w:rPr>
                <w:sz w:val="16"/>
                <w:szCs w:val="16"/>
                <w:lang w:val="en-US"/>
              </w:rPr>
              <w:t>2940340004200</w:t>
            </w:r>
          </w:p>
        </w:tc>
        <w:tc>
          <w:tcPr>
            <w:tcW w:w="461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DCC9DB" w14:textId="77777777" w:rsidR="005F0059" w:rsidRPr="00574370" w:rsidRDefault="005F0059">
            <w:pPr>
              <w:rPr>
                <w:rFonts w:ascii="Times New Roman CYR" w:hAnsi="Times New Roman CYR" w:cs="Times New Roman CYR"/>
                <w:sz w:val="18"/>
                <w:szCs w:val="18"/>
                <w:lang/>
              </w:rPr>
            </w:pPr>
            <w:r w:rsidRPr="00574370">
              <w:rPr>
                <w:rFonts w:ascii="Times New Roman CYR" w:hAnsi="Times New Roman CYR" w:cs="Times New Roman CYR"/>
                <w:sz w:val="18"/>
                <w:szCs w:val="18"/>
                <w:lang/>
              </w:rPr>
              <w:t>Masina de trasat benzi marcaj motor termic 29-33 kw 40-45 cp</w:t>
            </w:r>
          </w:p>
        </w:tc>
        <w:tc>
          <w:tcPr>
            <w:tcW w:w="9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83881DE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h-</w:t>
            </w:r>
            <w:proofErr w:type="spellStart"/>
            <w:r w:rsidRPr="002B02C2">
              <w:rPr>
                <w:sz w:val="18"/>
                <w:szCs w:val="18"/>
                <w:lang w:val="en-US"/>
              </w:rPr>
              <w:t>ut</w:t>
            </w:r>
            <w:proofErr w:type="spellEnd"/>
          </w:p>
        </w:tc>
        <w:tc>
          <w:tcPr>
            <w:tcW w:w="111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DAFB0A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  <w:r w:rsidRPr="002B02C2">
              <w:rPr>
                <w:sz w:val="18"/>
                <w:szCs w:val="18"/>
                <w:lang w:val="en-US"/>
              </w:rPr>
              <w:t>0,0106</w:t>
            </w:r>
          </w:p>
        </w:tc>
        <w:tc>
          <w:tcPr>
            <w:tcW w:w="1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DD7CDB" w14:textId="77777777" w:rsidR="005F0059" w:rsidRPr="002B02C2" w:rsidRDefault="005F0059" w:rsidP="00E03DD8">
            <w:pPr>
              <w:rPr>
                <w:sz w:val="18"/>
                <w:szCs w:val="18"/>
                <w:lang w:val="en-US"/>
              </w:rPr>
            </w:pPr>
          </w:p>
        </w:tc>
      </w:tr>
    </w:tbl>
    <w:p w14:paraId="212AEBE7" w14:textId="77777777" w:rsidR="008F1523" w:rsidRPr="004D02E8" w:rsidRDefault="005F0059">
      <w:pPr>
        <w:rPr>
          <w:sz w:val="24"/>
          <w:szCs w:val="24"/>
          <w:lang w:val="en-US"/>
        </w:rPr>
      </w:pPr>
      <w:r w:rsidRPr="005F0059">
        <w:rPr>
          <w:sz w:val="24"/>
          <w:szCs w:val="24"/>
          <w:lang w:val="en-US"/>
        </w:rPr>
        <w:t xml:space="preserve"> </w:t>
      </w:r>
    </w:p>
    <w:p w14:paraId="06A8BE69" w14:textId="77777777" w:rsidR="00E5321A" w:rsidRPr="00715D28" w:rsidRDefault="00E5321A" w:rsidP="00E5321A">
      <w:pPr>
        <w:jc w:val="center"/>
        <w:rPr>
          <w:b/>
          <w:bCs/>
          <w:sz w:val="24"/>
          <w:szCs w:val="24"/>
          <w:lang w:val="ro-RO"/>
        </w:rPr>
      </w:pPr>
      <w:r w:rsidRPr="00715D28">
        <w:rPr>
          <w:b/>
          <w:bCs/>
          <w:sz w:val="24"/>
          <w:szCs w:val="24"/>
          <w:lang w:val="ro-RO"/>
        </w:rPr>
        <w:t xml:space="preserve">Valoarea estimativă calculată fără TVA </w:t>
      </w:r>
      <w:proofErr w:type="spellStart"/>
      <w:r w:rsidRPr="00715D28">
        <w:rPr>
          <w:b/>
          <w:bCs/>
          <w:sz w:val="24"/>
          <w:szCs w:val="24"/>
          <w:lang w:val="ro-RO"/>
        </w:rPr>
        <w:t>constitue</w:t>
      </w:r>
      <w:proofErr w:type="spellEnd"/>
      <w:r w:rsidRPr="00715D28">
        <w:rPr>
          <w:b/>
          <w:bCs/>
          <w:sz w:val="24"/>
          <w:szCs w:val="24"/>
          <w:lang w:val="ro-RO"/>
        </w:rPr>
        <w:t xml:space="preserve"> – </w:t>
      </w:r>
      <w:r>
        <w:rPr>
          <w:b/>
          <w:bCs/>
          <w:sz w:val="24"/>
          <w:szCs w:val="24"/>
          <w:lang w:val="ro-RO"/>
        </w:rPr>
        <w:t>33 973,33</w:t>
      </w:r>
      <w:r w:rsidRPr="00715D28">
        <w:rPr>
          <w:b/>
          <w:bCs/>
          <w:sz w:val="24"/>
          <w:szCs w:val="24"/>
          <w:lang w:val="ro-RO"/>
        </w:rPr>
        <w:t xml:space="preserve"> mii lei</w:t>
      </w:r>
    </w:p>
    <w:p w14:paraId="129D6C2F" w14:textId="77777777" w:rsidR="00E5321A" w:rsidRPr="00715D28" w:rsidRDefault="00E5321A" w:rsidP="00E5321A">
      <w:pPr>
        <w:jc w:val="center"/>
        <w:rPr>
          <w:b/>
          <w:bCs/>
          <w:sz w:val="24"/>
          <w:szCs w:val="24"/>
          <w:lang w:val="ro-RO"/>
        </w:rPr>
      </w:pPr>
    </w:p>
    <w:p w14:paraId="77C6158A" w14:textId="77777777" w:rsidR="00E5321A" w:rsidRPr="00715D28" w:rsidRDefault="00E5321A" w:rsidP="00E5321A">
      <w:pPr>
        <w:rPr>
          <w:sz w:val="24"/>
          <w:szCs w:val="24"/>
          <w:lang w:val="ro-RO"/>
        </w:rPr>
      </w:pPr>
    </w:p>
    <w:p w14:paraId="053546B9" w14:textId="77777777" w:rsidR="00E5321A" w:rsidRPr="00715D28" w:rsidRDefault="00E5321A" w:rsidP="00E5321A">
      <w:pPr>
        <w:rPr>
          <w:sz w:val="24"/>
          <w:szCs w:val="24"/>
          <w:lang w:val="ro-RO"/>
        </w:rPr>
      </w:pPr>
    </w:p>
    <w:p w14:paraId="67E6D6C9" w14:textId="77777777" w:rsidR="00E5321A" w:rsidRPr="00715D28" w:rsidRDefault="00E5321A" w:rsidP="00E5321A">
      <w:pPr>
        <w:rPr>
          <w:sz w:val="24"/>
          <w:szCs w:val="24"/>
          <w:lang w:val="ro-RO"/>
        </w:rPr>
      </w:pPr>
    </w:p>
    <w:p w14:paraId="1DCAC3F9" w14:textId="77777777" w:rsidR="00E5321A" w:rsidRPr="00715D28" w:rsidRDefault="00E5321A" w:rsidP="00E5321A">
      <w:pPr>
        <w:rPr>
          <w:sz w:val="24"/>
          <w:szCs w:val="24"/>
          <w:lang w:val="ro-RO"/>
        </w:rPr>
      </w:pPr>
    </w:p>
    <w:p w14:paraId="06CCF0F7" w14:textId="77777777" w:rsidR="005F0059" w:rsidRPr="004D02E8" w:rsidRDefault="005F0059">
      <w:pPr>
        <w:rPr>
          <w:sz w:val="28"/>
          <w:szCs w:val="28"/>
          <w:lang w:val="en-US"/>
        </w:rPr>
      </w:pPr>
    </w:p>
    <w:sectPr w:rsidR="005F0059" w:rsidRPr="004D02E8" w:rsidSect="00185048">
      <w:type w:val="continuous"/>
      <w:pgSz w:w="11907" w:h="16840"/>
      <w:pgMar w:top="709" w:right="567" w:bottom="1418" w:left="1134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325"/>
    <w:rsid w:val="000178D1"/>
    <w:rsid w:val="000953E4"/>
    <w:rsid w:val="000D4574"/>
    <w:rsid w:val="001522E0"/>
    <w:rsid w:val="00185048"/>
    <w:rsid w:val="001F276C"/>
    <w:rsid w:val="002B02C2"/>
    <w:rsid w:val="002C2F63"/>
    <w:rsid w:val="00310280"/>
    <w:rsid w:val="003847D1"/>
    <w:rsid w:val="00410809"/>
    <w:rsid w:val="004D02E8"/>
    <w:rsid w:val="00574370"/>
    <w:rsid w:val="005F0059"/>
    <w:rsid w:val="00604D56"/>
    <w:rsid w:val="00694325"/>
    <w:rsid w:val="00715D28"/>
    <w:rsid w:val="007721E1"/>
    <w:rsid w:val="0080671B"/>
    <w:rsid w:val="008B47FF"/>
    <w:rsid w:val="008F1523"/>
    <w:rsid w:val="00965FA8"/>
    <w:rsid w:val="009C1B64"/>
    <w:rsid w:val="00B40365"/>
    <w:rsid w:val="00B9681B"/>
    <w:rsid w:val="00CB1E8B"/>
    <w:rsid w:val="00D2796E"/>
    <w:rsid w:val="00D80EE6"/>
    <w:rsid w:val="00D8180E"/>
    <w:rsid w:val="00DE0701"/>
    <w:rsid w:val="00E03DD8"/>
    <w:rsid w:val="00E17D63"/>
    <w:rsid w:val="00E5321A"/>
    <w:rsid w:val="00FA1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3C36B2C"/>
  <w14:defaultImageDpi w14:val="0"/>
  <w15:docId w15:val="{1F99EC88-9550-4B9D-90DE-B62188B81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qFormat="1"/>
    <w:lsdException w:name="table of authorities" w:semiHidden="1" w:unhideWhenUsed="1"/>
    <w:lsdException w:name="List" w:semiHidden="1"/>
    <w:lsdException w:name="List Bullet" w:semiHidden="1" w:unhideWhenUsed="1"/>
    <w:lsdException w:name="Title" w:qFormat="1"/>
    <w:lsdException w:name="Default Paragraph Font" w:semiHidden="1"/>
    <w:lsdException w:name="Body Text" w:semiHidden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link w:val="a5"/>
    <w:uiPriority w:val="99"/>
    <w:qFormat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4">
    <w:name w:val="Body Text"/>
    <w:basedOn w:val="a"/>
    <w:link w:val="a6"/>
    <w:uiPriority w:val="99"/>
    <w:pPr>
      <w:spacing w:after="120"/>
    </w:pPr>
  </w:style>
  <w:style w:type="character" w:customStyle="1" w:styleId="a5">
    <w:name w:val="Заголовок Знак"/>
    <w:basedOn w:val="a0"/>
    <w:link w:val="a3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val="x-none" w:eastAsia="en-US"/>
    </w:rPr>
  </w:style>
  <w:style w:type="paragraph" w:styleId="a7">
    <w:name w:val="List"/>
    <w:basedOn w:val="a4"/>
    <w:uiPriority w:val="99"/>
    <w:rPr>
      <w:rFonts w:ascii="Arial" w:hAnsi="Arial" w:cs="Tahoma"/>
    </w:rPr>
  </w:style>
  <w:style w:type="character" w:customStyle="1" w:styleId="a6">
    <w:name w:val="Основной текст Знак"/>
    <w:basedOn w:val="a0"/>
    <w:link w:val="a4"/>
    <w:uiPriority w:val="99"/>
    <w:semiHidden/>
    <w:locked/>
    <w:rPr>
      <w:rFonts w:ascii="Times New Roman" w:hAnsi="Times New Roman" w:cs="Times New Roman"/>
      <w:sz w:val="20"/>
      <w:szCs w:val="20"/>
      <w:lang w:val="x-none" w:eastAsia="en-US"/>
    </w:rPr>
  </w:style>
  <w:style w:type="paragraph" w:styleId="a8">
    <w:name w:val="caption"/>
    <w:basedOn w:val="a"/>
    <w:uiPriority w:val="99"/>
    <w:qFormat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Index">
    <w:name w:val="Index"/>
    <w:basedOn w:val="a"/>
    <w:uiPriority w:val="99"/>
    <w:rPr>
      <w:rFonts w:ascii="Arial" w:hAnsi="Arial" w:cs="Tahoma"/>
    </w:rPr>
  </w:style>
  <w:style w:type="paragraph" w:styleId="a9">
    <w:name w:val="Subtitle"/>
    <w:basedOn w:val="WW-Title"/>
    <w:next w:val="a4"/>
    <w:link w:val="aa"/>
    <w:uiPriority w:val="99"/>
    <w:qFormat/>
    <w:pPr>
      <w:jc w:val="center"/>
    </w:pPr>
    <w:rPr>
      <w:i/>
      <w:iCs/>
    </w:rPr>
  </w:style>
  <w:style w:type="paragraph" w:customStyle="1" w:styleId="Index1">
    <w:name w:val="Index1"/>
    <w:basedOn w:val="a"/>
    <w:uiPriority w:val="99"/>
    <w:rPr>
      <w:rFonts w:ascii="Arial" w:hAnsi="Arial" w:cs="Tahoma"/>
    </w:rPr>
  </w:style>
  <w:style w:type="character" w:customStyle="1" w:styleId="aa">
    <w:name w:val="Подзаголовок Знак"/>
    <w:basedOn w:val="a0"/>
    <w:link w:val="a9"/>
    <w:uiPriority w:val="11"/>
    <w:locked/>
    <w:rPr>
      <w:rFonts w:asciiTheme="majorHAnsi" w:eastAsiaTheme="majorEastAsia" w:hAnsiTheme="majorHAnsi" w:cs="Times New Roman"/>
      <w:sz w:val="24"/>
      <w:szCs w:val="24"/>
      <w:lang w:val="x-none" w:eastAsia="en-US"/>
    </w:rPr>
  </w:style>
  <w:style w:type="paragraph" w:customStyle="1" w:styleId="WW-Title">
    <w:name w:val="WW-Title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">
    <w:name w:val="WW-caption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">
    <w:name w:val="WW-Index"/>
    <w:basedOn w:val="a"/>
    <w:uiPriority w:val="99"/>
    <w:rPr>
      <w:rFonts w:ascii="Arial" w:hAnsi="Arial" w:cs="Tahoma"/>
    </w:rPr>
  </w:style>
  <w:style w:type="paragraph" w:customStyle="1" w:styleId="WW-Title1">
    <w:name w:val="WW-Title1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">
    <w:name w:val="WW-caption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">
    <w:name w:val="WW-Index1"/>
    <w:basedOn w:val="a"/>
    <w:uiPriority w:val="99"/>
    <w:rPr>
      <w:rFonts w:ascii="Arial" w:hAnsi="Arial" w:cs="Tahoma"/>
    </w:rPr>
  </w:style>
  <w:style w:type="paragraph" w:customStyle="1" w:styleId="WW-Title11">
    <w:name w:val="WW-Title11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1">
    <w:name w:val="WW-caption1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">
    <w:name w:val="WW-Index11"/>
    <w:basedOn w:val="a"/>
    <w:uiPriority w:val="99"/>
    <w:rPr>
      <w:rFonts w:ascii="Arial" w:hAnsi="Arial" w:cs="Tahoma"/>
    </w:rPr>
  </w:style>
  <w:style w:type="paragraph" w:customStyle="1" w:styleId="WW-caption111">
    <w:name w:val="WW-caption11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1">
    <w:name w:val="WW-Index111"/>
    <w:basedOn w:val="a"/>
    <w:uiPriority w:val="99"/>
    <w:rPr>
      <w:rFonts w:ascii="Arial" w:hAnsi="Arial" w:cs="Tahoma"/>
    </w:rPr>
  </w:style>
  <w:style w:type="paragraph" w:customStyle="1" w:styleId="WW-Title111">
    <w:name w:val="WW-Title111"/>
    <w:basedOn w:val="a"/>
    <w:next w:val="a4"/>
    <w:uiPriority w:val="99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WW-caption1111">
    <w:name w:val="WW-caption1111"/>
    <w:basedOn w:val="a"/>
    <w:uiPriority w:val="99"/>
    <w:pPr>
      <w:spacing w:before="120" w:after="120"/>
    </w:pPr>
    <w:rPr>
      <w:rFonts w:ascii="Arial" w:hAnsi="Arial" w:cs="Tahoma"/>
      <w:i/>
      <w:iCs/>
      <w:sz w:val="24"/>
      <w:szCs w:val="24"/>
    </w:rPr>
  </w:style>
  <w:style w:type="paragraph" w:customStyle="1" w:styleId="WW-Index1111">
    <w:name w:val="WW-Index1111"/>
    <w:basedOn w:val="a"/>
    <w:uiPriority w:val="99"/>
    <w:rPr>
      <w:rFonts w:ascii="Arial" w:hAnsi="Arial" w:cs="Tahoma"/>
    </w:rPr>
  </w:style>
  <w:style w:type="paragraph" w:customStyle="1" w:styleId="ab">
    <w:name w:val="Îáû÷íûé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paragraph" w:customStyle="1" w:styleId="TableContents">
    <w:name w:val="Table Contents"/>
    <w:basedOn w:val="a"/>
    <w:uiPriority w:val="99"/>
  </w:style>
  <w:style w:type="paragraph" w:customStyle="1" w:styleId="TableHeading">
    <w:name w:val="Table Heading"/>
    <w:basedOn w:val="TableContents"/>
    <w:uiPriority w:val="99"/>
    <w:pPr>
      <w:jc w:val="center"/>
    </w:pPr>
    <w:rPr>
      <w:b/>
      <w:bCs/>
    </w:rPr>
  </w:style>
  <w:style w:type="paragraph" w:customStyle="1" w:styleId="WW-TableContents">
    <w:name w:val="WW-Table Contents"/>
    <w:basedOn w:val="a"/>
    <w:uiPriority w:val="99"/>
  </w:style>
  <w:style w:type="paragraph" w:customStyle="1" w:styleId="WW-TableHeading">
    <w:name w:val="WW-Table Heading"/>
    <w:basedOn w:val="WW-TableContents"/>
    <w:uiPriority w:val="99"/>
    <w:pPr>
      <w:jc w:val="center"/>
    </w:pPr>
    <w:rPr>
      <w:b/>
      <w:bCs/>
    </w:rPr>
  </w:style>
  <w:style w:type="paragraph" w:customStyle="1" w:styleId="WW-TableContents1">
    <w:name w:val="WW-Table Contents1"/>
    <w:basedOn w:val="a"/>
    <w:uiPriority w:val="99"/>
  </w:style>
  <w:style w:type="paragraph" w:customStyle="1" w:styleId="WW-TableHeading1">
    <w:name w:val="WW-Table Heading1"/>
    <w:basedOn w:val="WW-TableContents1"/>
    <w:uiPriority w:val="99"/>
    <w:pPr>
      <w:jc w:val="center"/>
    </w:pPr>
    <w:rPr>
      <w:b/>
      <w:bCs/>
    </w:rPr>
  </w:style>
  <w:style w:type="paragraph" w:customStyle="1" w:styleId="WW-TableContents12">
    <w:name w:val="WW-Table Contents12"/>
    <w:basedOn w:val="a"/>
    <w:uiPriority w:val="99"/>
  </w:style>
  <w:style w:type="paragraph" w:customStyle="1" w:styleId="WW-TableHeading12">
    <w:name w:val="WW-Table Heading12"/>
    <w:basedOn w:val="WW-TableContents12"/>
    <w:uiPriority w:val="99"/>
    <w:pPr>
      <w:jc w:val="center"/>
    </w:pPr>
    <w:rPr>
      <w:b/>
      <w:bCs/>
    </w:rPr>
  </w:style>
  <w:style w:type="paragraph" w:customStyle="1" w:styleId="WW-TableContents123">
    <w:name w:val="WW-Table Contents123"/>
    <w:basedOn w:val="a"/>
    <w:uiPriority w:val="99"/>
  </w:style>
  <w:style w:type="paragraph" w:customStyle="1" w:styleId="WW-TableHeading123">
    <w:name w:val="WW-Table Heading123"/>
    <w:basedOn w:val="WW-TableContents123"/>
    <w:uiPriority w:val="99"/>
    <w:pPr>
      <w:jc w:val="center"/>
    </w:pPr>
    <w:rPr>
      <w:b/>
      <w:bCs/>
    </w:rPr>
  </w:style>
  <w:style w:type="paragraph" w:customStyle="1" w:styleId="WW-TableContents1234">
    <w:name w:val="WW-Table Contents1234"/>
    <w:basedOn w:val="a"/>
    <w:uiPriority w:val="99"/>
  </w:style>
  <w:style w:type="paragraph" w:customStyle="1" w:styleId="WW-TableHeading1234">
    <w:name w:val="WW-Table Heading1234"/>
    <w:basedOn w:val="WW-TableContents1234"/>
    <w:uiPriority w:val="99"/>
    <w:pPr>
      <w:jc w:val="center"/>
    </w:pPr>
    <w:rPr>
      <w:b/>
      <w:bCs/>
    </w:rPr>
  </w:style>
  <w:style w:type="paragraph" w:customStyle="1" w:styleId="TableContents1">
    <w:name w:val="Table Contents1"/>
    <w:basedOn w:val="a"/>
    <w:uiPriority w:val="99"/>
  </w:style>
  <w:style w:type="paragraph" w:customStyle="1" w:styleId="TableHeading1">
    <w:name w:val="Table Heading1"/>
    <w:basedOn w:val="TableContents1"/>
    <w:uiPriority w:val="99"/>
    <w:pPr>
      <w:jc w:val="center"/>
    </w:pPr>
    <w:rPr>
      <w:b/>
      <w:bCs/>
    </w:rPr>
  </w:style>
  <w:style w:type="character" w:customStyle="1" w:styleId="ac">
    <w:name w:val="Îñíîâíîé øðèôò"/>
    <w:uiPriority w:val="99"/>
    <w:rPr>
      <w:rFonts w:eastAsia="Times New Roman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1325</Words>
  <Characters>7557</Characters>
  <Application>Microsoft Office Word</Application>
  <DocSecurity>0</DocSecurity>
  <Lines>62</Lines>
  <Paragraphs>17</Paragraphs>
  <ScaleCrop>false</ScaleCrop>
  <Company>Home</Company>
  <LinksUpToDate>false</LinksUpToDate>
  <CharactersWithSpaces>8865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Cristian Drăgălin</cp:lastModifiedBy>
  <cp:revision>3</cp:revision>
  <cp:lastPrinted>2026-04-10T05:54:00Z</cp:lastPrinted>
  <dcterms:created xsi:type="dcterms:W3CDTF">2026-04-16T06:58:00Z</dcterms:created>
  <dcterms:modified xsi:type="dcterms:W3CDTF">2026-04-16T06:58:00Z</dcterms:modified>
</cp:coreProperties>
</file>