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E4D" w:rsidRDefault="00BE6E4D">
      <w:pPr>
        <w:tabs>
          <w:tab w:val="left" w:pos="5103"/>
          <w:tab w:val="left" w:pos="10348"/>
        </w:tabs>
        <w:jc w:val="right"/>
        <w:rPr>
          <w:lang w:eastAsia="ru-RU"/>
        </w:rPr>
      </w:pPr>
      <w:r>
        <w:rPr>
          <w:lang w:eastAsia="ru-RU"/>
        </w:rPr>
        <w:t xml:space="preserve">Anexa nr.1 </w:t>
      </w:r>
    </w:p>
    <w:p w:rsidR="00BE6E4D" w:rsidRDefault="00BE6E4D">
      <w:pPr>
        <w:tabs>
          <w:tab w:val="left" w:pos="5103"/>
          <w:tab w:val="left" w:pos="10348"/>
        </w:tabs>
        <w:jc w:val="right"/>
        <w:rPr>
          <w:lang w:eastAsia="ru-RU"/>
        </w:rPr>
      </w:pPr>
      <w:r>
        <w:rPr>
          <w:lang w:eastAsia="ru-RU"/>
        </w:rPr>
        <w:t xml:space="preserve">la Ordinul ministrului finanţelor </w:t>
      </w:r>
    </w:p>
    <w:p w:rsidR="00BE6E4D" w:rsidRDefault="00BE6E4D">
      <w:pPr>
        <w:tabs>
          <w:tab w:val="left" w:pos="5103"/>
          <w:tab w:val="left" w:pos="10348"/>
        </w:tabs>
        <w:jc w:val="right"/>
        <w:rPr>
          <w:lang w:eastAsia="ru-RU"/>
        </w:rPr>
      </w:pPr>
      <w:r>
        <w:rPr>
          <w:lang w:eastAsia="ru-RU"/>
        </w:rPr>
        <w:t>nr.115 din 15 septembrei 2021</w:t>
      </w:r>
    </w:p>
    <w:p w:rsidR="00BE6E4D" w:rsidRDefault="00BE6E4D">
      <w:pPr>
        <w:tabs>
          <w:tab w:val="left" w:pos="5103"/>
          <w:tab w:val="left" w:pos="10348"/>
        </w:tabs>
        <w:jc w:val="center"/>
        <w:rPr>
          <w:lang w:eastAsia="ru-RU"/>
        </w:rPr>
      </w:pPr>
    </w:p>
    <w:p w:rsidR="00BE6E4D" w:rsidRDefault="00BE6E4D">
      <w:pPr>
        <w:tabs>
          <w:tab w:val="left" w:pos="5103"/>
          <w:tab w:val="left" w:pos="10348"/>
        </w:tabs>
        <w:jc w:val="center"/>
        <w:rPr>
          <w:b/>
          <w:lang w:eastAsia="ru-RU"/>
        </w:rPr>
      </w:pPr>
      <w:r>
        <w:rPr>
          <w:b/>
          <w:lang w:eastAsia="ru-RU"/>
        </w:rPr>
        <w:t>DOCUMENTAŢIA STANDARD</w:t>
      </w:r>
    </w:p>
    <w:p w:rsidR="00BE6E4D" w:rsidRDefault="00BE6E4D">
      <w:pPr>
        <w:tabs>
          <w:tab w:val="left" w:pos="5103"/>
          <w:tab w:val="left" w:pos="10348"/>
        </w:tabs>
        <w:jc w:val="center"/>
        <w:rPr>
          <w:b/>
          <w:lang w:eastAsia="ru-RU"/>
        </w:rPr>
      </w:pPr>
      <w:r>
        <w:rPr>
          <w:b/>
          <w:lang w:eastAsia="ru-RU"/>
        </w:rPr>
        <w:t>pentru realizarea achizițiilor publice de bunuri și servicii</w:t>
      </w:r>
    </w:p>
    <w:p w:rsidR="00BE6E4D" w:rsidRDefault="00BE6E4D"/>
    <w:p w:rsidR="00BE6E4D" w:rsidRDefault="00BE6E4D">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BE6E4D" w:rsidRDefault="00BE6E4D">
      <w:pPr>
        <w:pStyle w:val="2"/>
        <w:keepNext w:val="0"/>
        <w:tabs>
          <w:tab w:val="left" w:pos="37"/>
        </w:tabs>
        <w:spacing w:before="0"/>
        <w:jc w:val="center"/>
        <w:rPr>
          <w:color w:val="auto"/>
        </w:rPr>
      </w:pPr>
    </w:p>
    <w:p w:rsidR="00BE6E4D" w:rsidRDefault="00BE6E4D">
      <w:pPr>
        <w:pStyle w:val="2"/>
        <w:keepNext w:val="0"/>
        <w:tabs>
          <w:tab w:val="left" w:pos="37"/>
        </w:tabs>
        <w:spacing w:before="0"/>
        <w:jc w:val="center"/>
        <w:rPr>
          <w:color w:val="auto"/>
        </w:rPr>
      </w:pPr>
      <w:r>
        <w:rPr>
          <w:rFonts w:hAnsi="Times New Roman"/>
          <w:color w:val="auto"/>
        </w:rPr>
        <w:t>Secţiunea 1</w:t>
      </w:r>
    </w:p>
    <w:p w:rsidR="00BE6E4D" w:rsidRDefault="00BE6E4D"/>
    <w:p w:rsidR="00BE6E4D" w:rsidRDefault="00BE6E4D">
      <w:pPr>
        <w:jc w:val="center"/>
      </w:pPr>
      <w:r>
        <w:rPr>
          <w:b/>
        </w:rPr>
        <w:t>Dispoziții generale</w:t>
      </w:r>
    </w:p>
    <w:p w:rsidR="00BE6E4D" w:rsidRDefault="00BE6E4D">
      <w:pPr>
        <w:pStyle w:val="2"/>
        <w:keepNext w:val="0"/>
        <w:tabs>
          <w:tab w:val="left" w:pos="-284"/>
        </w:tabs>
        <w:spacing w:before="0"/>
        <w:ind w:left="-284" w:firstLine="284"/>
        <w:jc w:val="center"/>
        <w:rPr>
          <w:color w:val="auto"/>
        </w:rPr>
      </w:pP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E6E4D" w:rsidRDefault="00BE6E4D">
      <w:pPr>
        <w:pStyle w:val="a"/>
        <w:numPr>
          <w:ilvl w:val="0"/>
          <w:numId w:val="3"/>
        </w:numPr>
        <w:tabs>
          <w:tab w:val="clear" w:pos="1134"/>
          <w:tab w:val="left" w:pos="-284"/>
          <w:tab w:val="left" w:pos="196"/>
          <w:tab w:val="left" w:pos="567"/>
        </w:tabs>
        <w:spacing w:after="120"/>
        <w:ind w:left="-284" w:firstLine="284"/>
        <w:rPr>
          <w:color w:val="000000"/>
        </w:rPr>
      </w:pPr>
      <w:r>
        <w:rPr>
          <w:lang w:val="it-IT"/>
        </w:rPr>
        <w:t xml:space="preserve"> </w:t>
      </w:r>
      <w:bookmarkStart w:id="3" w:name="_Hlk68783876"/>
      <w:r>
        <w:rPr>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BE6E4D" w:rsidRDefault="00BE6E4D">
      <w:pPr>
        <w:tabs>
          <w:tab w:val="left" w:pos="-284"/>
          <w:tab w:val="left" w:pos="196"/>
          <w:tab w:val="left" w:pos="567"/>
        </w:tabs>
        <w:jc w:val="both"/>
        <w:rPr>
          <w:color w:val="000000"/>
        </w:rPr>
      </w:pPr>
      <w:r>
        <w:rPr>
          <w:color w:val="000000"/>
        </w:rPr>
        <w:t>1) Anunț de intenție (anexa nr.1);</w:t>
      </w:r>
    </w:p>
    <w:p w:rsidR="00BE6E4D" w:rsidRDefault="00BE6E4D">
      <w:pPr>
        <w:tabs>
          <w:tab w:val="left" w:pos="-284"/>
          <w:tab w:val="left" w:pos="196"/>
          <w:tab w:val="left" w:pos="567"/>
        </w:tabs>
        <w:jc w:val="both"/>
        <w:rPr>
          <w:color w:val="000000"/>
        </w:rPr>
      </w:pPr>
      <w:r>
        <w:rPr>
          <w:color w:val="000000"/>
        </w:rPr>
        <w:t>2) Anunț de participare, inclusiv pentru procedurile de preselecție/procedurile negociate (anexa nr. 2);</w:t>
      </w:r>
    </w:p>
    <w:p w:rsidR="00BE6E4D" w:rsidRDefault="00BE6E4D">
      <w:pPr>
        <w:tabs>
          <w:tab w:val="left" w:pos="-284"/>
          <w:tab w:val="left" w:pos="196"/>
          <w:tab w:val="left" w:pos="567"/>
        </w:tabs>
        <w:jc w:val="both"/>
        <w:rPr>
          <w:color w:val="000000"/>
        </w:rPr>
      </w:pPr>
      <w:r>
        <w:rPr>
          <w:color w:val="000000"/>
        </w:rPr>
        <w:t>3) Invitație de participare la etapele de preselecție/la procedurile negociate (anexa nr. 3);</w:t>
      </w:r>
    </w:p>
    <w:p w:rsidR="00BE6E4D" w:rsidRDefault="00BE6E4D">
      <w:pPr>
        <w:tabs>
          <w:tab w:val="left" w:pos="-284"/>
          <w:tab w:val="left" w:pos="196"/>
          <w:tab w:val="left" w:pos="567"/>
        </w:tabs>
        <w:jc w:val="both"/>
        <w:rPr>
          <w:color w:val="000000"/>
        </w:rPr>
      </w:pPr>
      <w:r>
        <w:rPr>
          <w:color w:val="000000"/>
        </w:rPr>
        <w:t>4) Proces-verbal cu privire la rezultatele preselecției candidaților (anexa nr. 4);</w:t>
      </w:r>
    </w:p>
    <w:p w:rsidR="00BE6E4D" w:rsidRDefault="00BE6E4D">
      <w:pPr>
        <w:tabs>
          <w:tab w:val="left" w:pos="-284"/>
          <w:tab w:val="left" w:pos="196"/>
          <w:tab w:val="left" w:pos="567"/>
        </w:tabs>
        <w:jc w:val="both"/>
        <w:rPr>
          <w:color w:val="000000"/>
        </w:rPr>
      </w:pPr>
      <w:r>
        <w:rPr>
          <w:color w:val="000000"/>
        </w:rPr>
        <w:t>5) Anunț de atribuire (anexa nr. 5);</w:t>
      </w:r>
    </w:p>
    <w:p w:rsidR="00BE6E4D" w:rsidRDefault="00BE6E4D">
      <w:pPr>
        <w:tabs>
          <w:tab w:val="left" w:pos="-284"/>
          <w:tab w:val="left" w:pos="196"/>
          <w:tab w:val="left" w:pos="567"/>
        </w:tabs>
        <w:jc w:val="both"/>
        <w:rPr>
          <w:color w:val="000000"/>
        </w:rPr>
      </w:pPr>
      <w:r>
        <w:rPr>
          <w:color w:val="000000"/>
        </w:rPr>
        <w:t>6) Anunț privind modificarea contractului de achiziții publice/acordului-cadru (anexa nr. 6);</w:t>
      </w:r>
    </w:p>
    <w:p w:rsidR="00BE6E4D" w:rsidRDefault="00BE6E4D">
      <w:pPr>
        <w:tabs>
          <w:tab w:val="left" w:pos="-284"/>
          <w:tab w:val="left" w:pos="196"/>
          <w:tab w:val="left" w:pos="567"/>
        </w:tabs>
        <w:jc w:val="both"/>
        <w:rPr>
          <w:color w:val="000000"/>
        </w:rPr>
      </w:pPr>
      <w:r>
        <w:rPr>
          <w:color w:val="000000"/>
        </w:rPr>
        <w:t>7) Cerere de participare (anexa nr. 7);</w:t>
      </w:r>
    </w:p>
    <w:p w:rsidR="00BE6E4D" w:rsidRDefault="00BE6E4D">
      <w:pPr>
        <w:tabs>
          <w:tab w:val="left" w:pos="-284"/>
          <w:tab w:val="left" w:pos="196"/>
          <w:tab w:val="left" w:pos="567"/>
        </w:tabs>
        <w:jc w:val="both"/>
        <w:rPr>
          <w:color w:val="000000"/>
        </w:rPr>
      </w:pPr>
      <w:r>
        <w:rPr>
          <w:color w:val="000000"/>
        </w:rPr>
        <w:t>8) Declaraţie privind valabilitatea ofertei (anexa nr. 8);</w:t>
      </w:r>
    </w:p>
    <w:p w:rsidR="00BE6E4D" w:rsidRDefault="00BE6E4D">
      <w:pPr>
        <w:tabs>
          <w:tab w:val="left" w:pos="-284"/>
          <w:tab w:val="left" w:pos="196"/>
          <w:tab w:val="left" w:pos="567"/>
        </w:tabs>
        <w:jc w:val="both"/>
        <w:rPr>
          <w:color w:val="000000"/>
        </w:rPr>
      </w:pPr>
      <w:r>
        <w:rPr>
          <w:color w:val="000000"/>
        </w:rPr>
        <w:t>9) Scrisoare  de  garanţie  bancară (anexa nr. 9);</w:t>
      </w:r>
    </w:p>
    <w:p w:rsidR="00BE6E4D" w:rsidRDefault="00BE6E4D">
      <w:pPr>
        <w:tabs>
          <w:tab w:val="left" w:pos="-284"/>
          <w:tab w:val="left" w:pos="196"/>
          <w:tab w:val="left" w:pos="567"/>
        </w:tabs>
        <w:jc w:val="both"/>
        <w:rPr>
          <w:color w:val="000000"/>
        </w:rPr>
      </w:pPr>
      <w:r>
        <w:rPr>
          <w:color w:val="000000"/>
        </w:rPr>
        <w:t>10) Garanţia de bună execuţie (anexa nr. 10.);</w:t>
      </w:r>
    </w:p>
    <w:p w:rsidR="00BE6E4D" w:rsidRDefault="00BE6E4D">
      <w:pPr>
        <w:tabs>
          <w:tab w:val="left" w:pos="-284"/>
          <w:tab w:val="left" w:pos="196"/>
          <w:tab w:val="left" w:pos="567"/>
        </w:tabs>
        <w:jc w:val="both"/>
        <w:rPr>
          <w:color w:val="000000"/>
        </w:rPr>
      </w:pPr>
      <w:r>
        <w:rPr>
          <w:color w:val="000000"/>
        </w:rPr>
        <w:t>11) Informaţii privind asocierea (anexa nr. 11);</w:t>
      </w:r>
    </w:p>
    <w:p w:rsidR="00BE6E4D" w:rsidRDefault="00BE6E4D">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rsidR="00BE6E4D" w:rsidRDefault="00BE6E4D">
      <w:pPr>
        <w:tabs>
          <w:tab w:val="left" w:pos="-284"/>
          <w:tab w:val="left" w:pos="196"/>
          <w:tab w:val="left" w:pos="567"/>
        </w:tabs>
        <w:jc w:val="both"/>
        <w:rPr>
          <w:color w:val="000000"/>
        </w:rPr>
      </w:pPr>
      <w:r>
        <w:rPr>
          <w:color w:val="000000"/>
        </w:rPr>
        <w:t>13) Declaraţie privind dotările specifice, utilajul şi echipamentul necesar pentru îndeplinirea corespunzătoare a contractului (anexa nr. 13);</w:t>
      </w:r>
    </w:p>
    <w:p w:rsidR="00BE6E4D" w:rsidRDefault="00BE6E4D">
      <w:pPr>
        <w:tabs>
          <w:tab w:val="left" w:pos="-284"/>
          <w:tab w:val="left" w:pos="196"/>
          <w:tab w:val="left" w:pos="567"/>
        </w:tabs>
        <w:jc w:val="both"/>
        <w:rPr>
          <w:color w:val="000000"/>
        </w:rPr>
      </w:pPr>
      <w:r>
        <w:rPr>
          <w:color w:val="000000"/>
        </w:rPr>
        <w:t>14) Declaraţie privind personalul de specialitate propus pentru implementarea contractului (anexa nr. 14);</w:t>
      </w:r>
    </w:p>
    <w:p w:rsidR="00BE6E4D" w:rsidRDefault="00BE6E4D">
      <w:pPr>
        <w:tabs>
          <w:tab w:val="left" w:pos="-284"/>
          <w:tab w:val="left" w:pos="196"/>
          <w:tab w:val="left" w:pos="567"/>
        </w:tabs>
        <w:jc w:val="both"/>
        <w:rPr>
          <w:color w:val="000000"/>
        </w:rPr>
      </w:pPr>
      <w:r>
        <w:rPr>
          <w:color w:val="000000"/>
        </w:rPr>
        <w:t>15) Lista subcontractanților şi partea/părţile din contract care sunt îndeplinite de aceştia (anexa nr. 15);</w:t>
      </w:r>
    </w:p>
    <w:p w:rsidR="00BE6E4D" w:rsidRDefault="00BE6E4D">
      <w:pPr>
        <w:tabs>
          <w:tab w:val="left" w:pos="-284"/>
          <w:tab w:val="left" w:pos="196"/>
          <w:tab w:val="left" w:pos="567"/>
        </w:tabs>
        <w:jc w:val="both"/>
        <w:rPr>
          <w:color w:val="000000"/>
        </w:rPr>
      </w:pPr>
      <w:r>
        <w:rPr>
          <w:color w:val="000000"/>
        </w:rPr>
        <w:t>16) Angajament terţ susţinător financiar (anexa nr. 16);</w:t>
      </w:r>
    </w:p>
    <w:p w:rsidR="00BE6E4D" w:rsidRDefault="00BE6E4D">
      <w:pPr>
        <w:tabs>
          <w:tab w:val="left" w:pos="-284"/>
          <w:tab w:val="left" w:pos="196"/>
          <w:tab w:val="left" w:pos="567"/>
        </w:tabs>
        <w:jc w:val="both"/>
        <w:rPr>
          <w:color w:val="000000"/>
        </w:rPr>
      </w:pPr>
      <w:r>
        <w:rPr>
          <w:color w:val="000000"/>
        </w:rPr>
        <w:t>17) Declaraţie terţ susţinător financiar (anexa nr. 17);</w:t>
      </w:r>
    </w:p>
    <w:p w:rsidR="00BE6E4D" w:rsidRDefault="00BE6E4D">
      <w:pPr>
        <w:tabs>
          <w:tab w:val="left" w:pos="-284"/>
          <w:tab w:val="left" w:pos="196"/>
          <w:tab w:val="left" w:pos="567"/>
        </w:tabs>
        <w:jc w:val="both"/>
        <w:rPr>
          <w:color w:val="000000"/>
        </w:rPr>
      </w:pPr>
      <w:r>
        <w:rPr>
          <w:color w:val="000000"/>
        </w:rPr>
        <w:t>18) Angajament privind susţinerea tehnică și profesională a ofertantului/grupului de operatori economici (anexa nr. 18);</w:t>
      </w:r>
    </w:p>
    <w:p w:rsidR="00BE6E4D" w:rsidRDefault="00BE6E4D">
      <w:pPr>
        <w:tabs>
          <w:tab w:val="left" w:pos="-284"/>
          <w:tab w:val="left" w:pos="196"/>
          <w:tab w:val="left" w:pos="567"/>
        </w:tabs>
        <w:jc w:val="both"/>
        <w:rPr>
          <w:color w:val="000000"/>
        </w:rPr>
      </w:pPr>
      <w:r>
        <w:rPr>
          <w:color w:val="000000"/>
        </w:rPr>
        <w:t>19) Declaraţie terţ susţinător tehnic (anexa nr. 19);</w:t>
      </w:r>
    </w:p>
    <w:p w:rsidR="00BE6E4D" w:rsidRDefault="00BE6E4D">
      <w:pPr>
        <w:tabs>
          <w:tab w:val="left" w:pos="-284"/>
          <w:tab w:val="left" w:pos="196"/>
          <w:tab w:val="left" w:pos="567"/>
        </w:tabs>
        <w:jc w:val="both"/>
        <w:rPr>
          <w:color w:val="000000"/>
        </w:rPr>
      </w:pPr>
      <w:r>
        <w:rPr>
          <w:color w:val="000000"/>
        </w:rPr>
        <w:t>20) Declaraţie terţ susţinător profesional (anexa nr. 20);</w:t>
      </w:r>
    </w:p>
    <w:p w:rsidR="00BE6E4D" w:rsidRDefault="00BE6E4D">
      <w:pPr>
        <w:tabs>
          <w:tab w:val="left" w:pos="-284"/>
          <w:tab w:val="left" w:pos="196"/>
          <w:tab w:val="left" w:pos="567"/>
        </w:tabs>
        <w:jc w:val="both"/>
        <w:rPr>
          <w:color w:val="000000"/>
        </w:rPr>
      </w:pPr>
      <w:r>
        <w:rPr>
          <w:color w:val="000000"/>
        </w:rPr>
        <w:t>21) Caiet de sarcini (anexa nr. 21);</w:t>
      </w:r>
    </w:p>
    <w:p w:rsidR="00BE6E4D" w:rsidRDefault="00BE6E4D">
      <w:pPr>
        <w:tabs>
          <w:tab w:val="left" w:pos="-284"/>
          <w:tab w:val="left" w:pos="196"/>
          <w:tab w:val="left" w:pos="567"/>
        </w:tabs>
        <w:jc w:val="both"/>
        <w:rPr>
          <w:color w:val="000000"/>
        </w:rPr>
      </w:pPr>
      <w:r>
        <w:rPr>
          <w:color w:val="000000"/>
        </w:rPr>
        <w:t>22) Specificaţii tehnice (anexa nr. 22);</w:t>
      </w:r>
    </w:p>
    <w:p w:rsidR="00BE6E4D" w:rsidRDefault="00BE6E4D">
      <w:pPr>
        <w:tabs>
          <w:tab w:val="left" w:pos="-284"/>
          <w:tab w:val="left" w:pos="196"/>
          <w:tab w:val="left" w:pos="567"/>
        </w:tabs>
        <w:jc w:val="both"/>
        <w:rPr>
          <w:color w:val="000000"/>
        </w:rPr>
      </w:pPr>
      <w:r>
        <w:rPr>
          <w:color w:val="000000"/>
        </w:rPr>
        <w:t>23) Specificaţii de preț (anexa nr. 23);</w:t>
      </w:r>
    </w:p>
    <w:p w:rsidR="00BE6E4D" w:rsidRDefault="00BE6E4D">
      <w:pPr>
        <w:tabs>
          <w:tab w:val="left" w:pos="-284"/>
          <w:tab w:val="left" w:pos="196"/>
          <w:tab w:val="left" w:pos="567"/>
        </w:tabs>
        <w:jc w:val="both"/>
        <w:rPr>
          <w:color w:val="000000"/>
        </w:rPr>
      </w:pPr>
      <w:r>
        <w:rPr>
          <w:color w:val="000000"/>
        </w:rPr>
        <w:t>24) Contract – model (anexa nr. 24);</w:t>
      </w:r>
    </w:p>
    <w:p w:rsidR="00BE6E4D" w:rsidRDefault="00BE6E4D">
      <w:pPr>
        <w:tabs>
          <w:tab w:val="left" w:pos="-284"/>
          <w:tab w:val="left" w:pos="196"/>
          <w:tab w:val="left" w:pos="567"/>
        </w:tabs>
        <w:jc w:val="both"/>
        <w:rPr>
          <w:color w:val="000000"/>
        </w:rPr>
      </w:pPr>
      <w:r>
        <w:rPr>
          <w:color w:val="000000"/>
        </w:rPr>
        <w:lastRenderedPageBreak/>
        <w:t>25) Acord adițional (anexa nr. 25);</w:t>
      </w:r>
    </w:p>
    <w:p w:rsidR="00BE6E4D" w:rsidRDefault="00BE6E4D">
      <w:pPr>
        <w:tabs>
          <w:tab w:val="left" w:pos="-284"/>
          <w:tab w:val="left" w:pos="196"/>
          <w:tab w:val="left" w:pos="567"/>
        </w:tabs>
        <w:jc w:val="both"/>
        <w:rPr>
          <w:color w:val="000000"/>
        </w:rPr>
      </w:pPr>
      <w:r>
        <w:rPr>
          <w:color w:val="000000"/>
        </w:rPr>
        <w:t>26) Acord-cadru (anexa nr. 26).</w:t>
      </w:r>
    </w:p>
    <w:p w:rsidR="00BE6E4D" w:rsidRDefault="00BE6E4D">
      <w:pPr>
        <w:tabs>
          <w:tab w:val="left" w:pos="-284"/>
          <w:tab w:val="left" w:pos="196"/>
          <w:tab w:val="left" w:pos="567"/>
        </w:tabs>
        <w:jc w:val="both"/>
        <w:rPr>
          <w:color w:val="000000"/>
        </w:rPr>
      </w:pPr>
    </w:p>
    <w:bookmarkEnd w:id="3"/>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оn caietul de sarcini (anexa nr. 21). </w:t>
      </w:r>
    </w:p>
    <w:p w:rsidR="00BE6E4D" w:rsidRDefault="00BE6E4D">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sidRPr="000F74B0">
        <w:rPr>
          <w:lang w:val="ro-RO"/>
        </w:rPr>
        <w:t>Legii nr. 131/2015 privind achizițiile publice</w:t>
      </w:r>
      <w:r>
        <w:t>.</w:t>
      </w: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BE6E4D" w:rsidRDefault="00BE6E4D">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E6E4D" w:rsidRDefault="00BE6E4D">
      <w:pPr>
        <w:pStyle w:val="a"/>
        <w:numPr>
          <w:ilvl w:val="0"/>
          <w:numId w:val="3"/>
        </w:numPr>
        <w:tabs>
          <w:tab w:val="left" w:pos="-284"/>
          <w:tab w:val="left" w:pos="196"/>
          <w:tab w:val="left" w:pos="567"/>
        </w:tabs>
        <w:spacing w:after="120"/>
        <w:ind w:left="-284" w:firstLine="284"/>
        <w:rPr>
          <w:lang w:val="it-IT"/>
        </w:rPr>
      </w:pPr>
      <w:r>
        <w:rPr>
          <w:lang w:val="it-IT"/>
        </w:rPr>
        <w:t xml:space="preserve"> Оn cazul în care autoritatea contractantă inițiază proceduri cu preselecție se utilizează anexele ce țin de procedurile date: anexa nr. 1, anexa nr. 3, anexa nr. 4, anexa nr. 5, anexa nr. 6 și anexa nr. 25.</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оnsoțesc.</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(оn continuare - DUAE), documentația de atribuire, caietul de sarcini şi toată corespondenţa dintre ofertant şi autoritatea contractantă se оntocmește în limba română, sau după caz,</w:t>
      </w:r>
      <w:r>
        <w:t xml:space="preserve"> </w:t>
      </w:r>
      <w:r>
        <w:rPr>
          <w:lang w:val="it-IT"/>
        </w:rPr>
        <w:t>toate documentele enumerate pot fi оntocmite în una din limbile de circulaţie internaţională. Documentele justificative şi literatura de specialitate tipărită, care fac parte din ofertă, pot fi оntocmite și în altă limbă,</w:t>
      </w:r>
      <w:r>
        <w:t xml:space="preserve"> </w:t>
      </w:r>
      <w:r>
        <w:rPr>
          <w:lang w:val="it-IT"/>
        </w:rPr>
        <w:t>specificată în documentaţia de atribuire, cu condiţia ca acestea să fie însoţite de o traducere exactă a fragmentelor relevante în limba română.</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оn cadrul procedurii de atribuire pentru contractul de achiziție publică aceasta: </w:t>
      </w:r>
      <w:bookmarkStart w:id="5" w:name="_Toc392179963"/>
      <w:bookmarkStart w:id="6" w:name="_Toc392180134"/>
      <w:bookmarkStart w:id="7" w:name="_Toc449539024"/>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оn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E6E4D" w:rsidRDefault="00BE6E4D">
      <w:pPr>
        <w:pStyle w:val="2"/>
        <w:keepNext w:val="0"/>
        <w:tabs>
          <w:tab w:val="left" w:pos="-284"/>
        </w:tabs>
        <w:spacing w:before="0"/>
        <w:ind w:left="-284" w:firstLine="284"/>
        <w:jc w:val="center"/>
        <w:rPr>
          <w:color w:val="auto"/>
        </w:rPr>
      </w:pPr>
      <w:r>
        <w:rPr>
          <w:rFonts w:hAnsi="Times New Roman"/>
          <w:color w:val="auto"/>
        </w:rPr>
        <w:t>Secţiunea a 2-a</w:t>
      </w:r>
    </w:p>
    <w:p w:rsidR="00BE6E4D" w:rsidRDefault="00BE6E4D">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BE6E4D" w:rsidRDefault="00BE6E4D">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оn nume propriu și, în acest scop, trebuie să prezinte documente care dovedesc eligibilitatea, înregistrarea, capacitatea tehnică și capacitatea economico-financiară.</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E6E4D" w:rsidRPr="000F74B0" w:rsidRDefault="00BE6E4D">
      <w:pPr>
        <w:pStyle w:val="a"/>
        <w:numPr>
          <w:ilvl w:val="0"/>
          <w:numId w:val="0"/>
        </w:numPr>
        <w:tabs>
          <w:tab w:val="clear" w:pos="1134"/>
          <w:tab w:val="left" w:pos="-284"/>
          <w:tab w:val="left" w:pos="-142"/>
          <w:tab w:val="left" w:pos="142"/>
          <w:tab w:val="left" w:pos="284"/>
        </w:tabs>
        <w:spacing w:after="120"/>
        <w:ind w:left="-284" w:firstLine="284"/>
        <w:rPr>
          <w:color w:val="000000"/>
          <w:lang w:val="ro-RO"/>
        </w:rPr>
      </w:pPr>
      <w:r>
        <w:rPr>
          <w:b/>
          <w:lang w:val="it-IT"/>
        </w:rPr>
        <w:t>18</w:t>
      </w:r>
      <w:r>
        <w:rPr>
          <w:b/>
          <w:lang w:val="ro-RO"/>
        </w:rPr>
        <w:t xml:space="preserve">. </w:t>
      </w:r>
      <w:r>
        <w:rPr>
          <w:color w:val="000000"/>
          <w:lang w:val="it-IT"/>
        </w:rPr>
        <w:t>Pentru confirmarea datelor de calificare оn cadrul procedurii de achiziții publice, operatorul economic completează și prezintă DUAE, conform formularului standard al Documentului unic de achiziții European, aprobat prin Ordinul ministrului finanțelor nr. 72/2020, оn conformitate cu cerințele stabilite de autoritatea contractantă.</w:t>
      </w:r>
      <w:r>
        <w:t xml:space="preserve"> </w:t>
      </w:r>
      <w:r>
        <w:rPr>
          <w:color w:val="000000"/>
          <w:lang w:val="it-IT"/>
        </w:rPr>
        <w:t>Prezentarea oricărui alt formular DUAE</w:t>
      </w:r>
      <w:r>
        <w:rPr>
          <w:color w:val="000000"/>
        </w:rPr>
        <w:t xml:space="preserve">, </w:t>
      </w:r>
      <w:r w:rsidRPr="000F74B0">
        <w:rPr>
          <w:color w:val="000000"/>
          <w:lang w:val="ro-RO"/>
        </w:rPr>
        <w:t>este temei de</w:t>
      </w:r>
      <w:r>
        <w:rPr>
          <w:color w:val="000000"/>
        </w:rPr>
        <w:t xml:space="preserve"> </w:t>
      </w:r>
      <w:r w:rsidRPr="000F74B0">
        <w:rPr>
          <w:color w:val="000000"/>
          <w:lang w:val="ro-RO"/>
        </w:rPr>
        <w:t>descalificare de la procedura de achiziție publică.</w:t>
      </w:r>
    </w:p>
    <w:p w:rsidR="00BE6E4D" w:rsidRDefault="00BE6E4D">
      <w:pPr>
        <w:pStyle w:val="a"/>
        <w:numPr>
          <w:ilvl w:val="0"/>
          <w:numId w:val="0"/>
        </w:numPr>
        <w:tabs>
          <w:tab w:val="clear" w:pos="1134"/>
          <w:tab w:val="left" w:pos="-284"/>
          <w:tab w:val="left" w:pos="142"/>
          <w:tab w:val="left" w:pos="284"/>
        </w:tabs>
        <w:spacing w:after="120"/>
        <w:ind w:left="-284" w:firstLine="284"/>
        <w:rPr>
          <w:color w:val="000000"/>
          <w:lang w:val="it-IT"/>
        </w:rPr>
      </w:pPr>
      <w:r>
        <w:rPr>
          <w:b/>
          <w:color w:val="000000"/>
          <w:lang w:val="it-IT"/>
        </w:rPr>
        <w:t xml:space="preserve">19. </w:t>
      </w:r>
      <w:r>
        <w:rPr>
          <w:lang w:val="it-IT"/>
        </w:rPr>
        <w:t>Оn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E6E4D" w:rsidRDefault="00BE6E4D">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BE6E4D" w:rsidRDefault="00BE6E4D">
      <w:pPr>
        <w:spacing w:after="120"/>
        <w:ind w:left="142"/>
        <w:rPr>
          <w:noProof/>
          <w:lang w:val="it-IT" w:eastAsia="ro-MD"/>
        </w:rPr>
      </w:pPr>
      <w:r>
        <w:rPr>
          <w:noProof/>
          <w:lang w:val="it-IT" w:eastAsia="ro-MD"/>
        </w:rPr>
        <w:t>1) eligibilitatea ofertantului sau candidatului;</w:t>
      </w:r>
    </w:p>
    <w:p w:rsidR="00BE6E4D" w:rsidRDefault="00BE6E4D">
      <w:pPr>
        <w:spacing w:after="120"/>
        <w:ind w:left="142"/>
        <w:rPr>
          <w:noProof/>
          <w:lang w:val="it-IT" w:eastAsia="ro-MD"/>
        </w:rPr>
      </w:pPr>
      <w:r>
        <w:rPr>
          <w:noProof/>
          <w:lang w:val="it-IT" w:eastAsia="ro-MD"/>
        </w:rPr>
        <w:t>2) capacitatea de exercitare a activității profesionale;</w:t>
      </w:r>
    </w:p>
    <w:p w:rsidR="00BE6E4D" w:rsidRDefault="00BE6E4D">
      <w:pPr>
        <w:pStyle w:val="a"/>
        <w:numPr>
          <w:ilvl w:val="0"/>
          <w:numId w:val="0"/>
        </w:numPr>
        <w:tabs>
          <w:tab w:val="clear" w:pos="1134"/>
          <w:tab w:val="left" w:pos="0"/>
        </w:tabs>
        <w:spacing w:after="120"/>
        <w:ind w:left="142"/>
        <w:rPr>
          <w:lang w:val="it-IT"/>
        </w:rPr>
      </w:pPr>
      <w:r>
        <w:rPr>
          <w:lang w:val="it-IT"/>
        </w:rPr>
        <w:t>3) capacitatea economică şi financiară;</w:t>
      </w:r>
    </w:p>
    <w:p w:rsidR="00BE6E4D" w:rsidRDefault="00BE6E4D">
      <w:pPr>
        <w:pStyle w:val="a"/>
        <w:numPr>
          <w:ilvl w:val="0"/>
          <w:numId w:val="0"/>
        </w:numPr>
        <w:tabs>
          <w:tab w:val="clear" w:pos="1134"/>
          <w:tab w:val="left" w:pos="0"/>
        </w:tabs>
        <w:spacing w:after="120"/>
        <w:ind w:left="142"/>
        <w:rPr>
          <w:lang w:val="it-IT"/>
        </w:rPr>
      </w:pPr>
      <w:r>
        <w:rPr>
          <w:lang w:val="it-IT"/>
        </w:rPr>
        <w:t>4) capacitatea tehnică;</w:t>
      </w:r>
    </w:p>
    <w:p w:rsidR="00BE6E4D" w:rsidRDefault="00BE6E4D">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BE6E4D" w:rsidRDefault="00BE6E4D">
      <w:pPr>
        <w:pStyle w:val="a"/>
        <w:numPr>
          <w:ilvl w:val="0"/>
          <w:numId w:val="0"/>
        </w:numPr>
        <w:tabs>
          <w:tab w:val="clear" w:pos="1134"/>
          <w:tab w:val="left" w:pos="0"/>
        </w:tabs>
        <w:spacing w:after="120"/>
        <w:ind w:left="142"/>
        <w:rPr>
          <w:lang w:val="it-IT"/>
        </w:rPr>
      </w:pPr>
      <w:r>
        <w:rPr>
          <w:lang w:val="it-IT"/>
        </w:rPr>
        <w:t>6) standarde de protecție a mediului.</w:t>
      </w:r>
    </w:p>
    <w:p w:rsidR="00BE6E4D" w:rsidRDefault="00BE6E4D">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w:t>
      </w:r>
      <w:r>
        <w:rPr>
          <w:lang w:val="ro-RO"/>
        </w:rPr>
        <w:lastRenderedPageBreak/>
        <w:t xml:space="preserve">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оn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оn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Оn ceea ce privesc referințele de la pct. 23, оn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ținоnd seama de gravitatea și circumstanțele particulare ale infracțiunii sau ale abaterii. În cazul în care consideră că măsurile întreprinse sunt insuficiente, autoritatea contractantă informează ofertantul/candidatul despre motivele excluderii.</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оn cazul persoanei juridice, capacitatea legală de a executa documentația de atribuire și de a livra/presta bunurile/serviciile, оn conformitate cu prevederile legale din țara оn care este stabilit.</w:t>
      </w:r>
      <w:bookmarkStart w:id="28" w:name="_Toc392180146"/>
      <w:bookmarkStart w:id="29" w:name="_Toc449539036"/>
    </w:p>
    <w:p w:rsidR="00BE6E4D" w:rsidRDefault="00BE6E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оn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BE6E4D" w:rsidRDefault="00BE6E4D">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оși poate dovedi capacitatea economico-financiară.</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cвștigător îi sunt atribuite mai multe loturi care trebuie executate în același timp.</w:t>
      </w:r>
      <w:bookmarkEnd w:id="28"/>
      <w:bookmarkEnd w:id="29"/>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оn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BE6E4D" w:rsidRDefault="00BE6E4D">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BE6E4D" w:rsidRDefault="00BE6E4D">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BE6E4D" w:rsidRDefault="00BE6E4D">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BE6E4D" w:rsidRDefault="00BE6E4D">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BE6E4D" w:rsidRDefault="00BE6E4D">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BE6E4D" w:rsidRDefault="00BE6E4D">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оn ultimii 3 ani;</w:t>
      </w:r>
    </w:p>
    <w:p w:rsidR="00BE6E4D" w:rsidRDefault="00BE6E4D">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оn corespundere cu pct. 36;</w:t>
      </w:r>
    </w:p>
    <w:p w:rsidR="00BE6E4D" w:rsidRDefault="00BE6E4D">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оncheiat/оncheiate cu subatreprenorii.</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w:t>
      </w:r>
      <w:r>
        <w:rPr>
          <w:lang w:val="it-IT"/>
        </w:rPr>
        <w:lastRenderedPageBreak/>
        <w:t>3   ani   în   livrarea/prestarea   bunurilor/serviciilor   similare,   confirmată   prin anexarea copiilor contractelor, facturilor și actelor de primire-predare.</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lang w:val="it-IT"/>
        </w:rPr>
        <w:t xml:space="preserve">Operatorul economic urmează să prezinte, </w:t>
      </w:r>
      <w:bookmarkStart w:id="32" w:name="_Hlk74061507"/>
      <w:r>
        <w:rPr>
          <w:lang w:val="it-IT"/>
        </w:rPr>
        <w:t xml:space="preserve">оn cazul solicitării din partea autorității contactante, </w:t>
      </w:r>
      <w:bookmarkEnd w:id="32"/>
      <w:r>
        <w:rPr>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35. </w:t>
      </w:r>
      <w:r>
        <w:rPr>
          <w:lang w:val="it-IT"/>
        </w:rPr>
        <w:t>Оn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b/>
          <w:noProof/>
          <w:lang w:val="it-IT" w:eastAsia="ro-MD"/>
        </w:rPr>
        <w:t xml:space="preserve">38. </w:t>
      </w:r>
      <w:r>
        <w:rPr>
          <w:noProof/>
          <w:lang w:val="it-IT" w:eastAsia="ro-MD"/>
        </w:rPr>
        <w:t>Autoritățile contractante pot utiliza o serie de criterii generale privind durabilitatea pentru livrarea bunurilor și prestarea serviciilor: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 Etichetele cu criterii multiple: </w:t>
      </w:r>
      <w:r>
        <w:t xml:space="preserve">eticheta </w:t>
      </w:r>
      <w:r>
        <w:rPr>
          <w:noProof/>
          <w:lang w:val="it-IT" w:eastAsia="ro-MD"/>
        </w:rPr>
        <w:t>europeană (floarea), eticheta scandinavă (lebăda nordică) şi etichetele naţionale (precum îngerul albastru german);</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 </w:t>
      </w:r>
      <w:r>
        <w:t xml:space="preserve">Achiziționarea </w:t>
      </w:r>
      <w:r>
        <w:rPr>
          <w:noProof/>
          <w:lang w:val="it-IT" w:eastAsia="ro-MD"/>
        </w:rPr>
        <w:t>alimentelor organice și cu un aport nutrițional echilibrat pentru școli/gradințe;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 Posibilitățile de reciclare/reutilizare a produsului după scoaterea din uz a acestuia;</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4) Folosirea de recipiente sau ambalaje reutilizabile pentru transportarea produselor;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5) Furnizarea de hârtie ecologică și reciclată (fără clor și fibră);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6) Restricțiile de utilizare a anumitor substanțe periculoase оn compoziția produsului;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7) Sisteme eficiente de tratare a deșeurilor оn aer și în apă în fabricarea produselor;</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 xml:space="preserve">8) </w:t>
      </w:r>
      <w:r>
        <w:t xml:space="preserve">Utilizarea </w:t>
      </w:r>
      <w:r>
        <w:rPr>
          <w:noProof/>
          <w:lang w:val="en-US" w:eastAsia="ro-MD"/>
        </w:rPr>
        <w:t>sistemelor și schemelor de management de mediu (de exemplu EMAS, ISO 14001);</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9) Reducere ale emisiilor de CO2 și a altor gaze prin scăderea frecvenței livrării și opțiuni noi de ambalare;</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10) Reciclarea sau reutilizarea ambalajelor care оnsoțesc produsele;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11)</w:t>
      </w:r>
      <w:r>
        <w:t xml:space="preserve"> Introducerea </w:t>
      </w:r>
      <w:r>
        <w:rPr>
          <w:noProof/>
          <w:lang w:val="it-IT" w:eastAsia="ro-MD"/>
        </w:rPr>
        <w:t>specificațiilor pentru vehicole cu cel mai mic nivel posibil de emisii de CO2 pentru categoria și dimensiunile respective, standarde EURO privind emisiile de particule și de Nox;</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12) Încurajarea utilizării vehiculelor cu combustibili alternativi și a variantelor electrice sau hibride;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13) Achiziționarea vehiculelor cu sisteme de aer condiționat cu agenți de răcire cu nivel scăzut de GWP (potențial de încălzire globală);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14) Achiziționarea echipamentelor/utilajelor din clasa de eficiență energetică cea mai ridicată;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15) Achiziționarea corpurilor de iluminat cu un conținut scăzut de mercur;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lastRenderedPageBreak/>
        <w:t>16) Reducerea poluării aerului în orașe (prin achiziția de autobuze și automobile cu nivel scăzut al emisiilor de pulberi în suspensie și oxizi de azot);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17) Achiziționarea de alimente organice și nemijlocit susținerea agriculturii durabile;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18) Economisirea resurselor naturale (prin achiziția de produse obținute din materiale reciclate, reducerea consumului de hвrtie prin achiziționarea, promovarea utilizării dispozitivelor multifuncționale);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19) Achziționarea de materiale de construcție și aprovizionare durabilă;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20)  Încurajarea utilizării de materiale reciclate în construcție;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21) Aprovizionarea cu produse certificate ca fiind durabile (Patru etichete ecologice ale UE pentru componente);</w:t>
      </w:r>
    </w:p>
    <w:p w:rsidR="00BE6E4D" w:rsidRDefault="00BE6E4D">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23) </w:t>
      </w:r>
      <w:r>
        <w:t xml:space="preserve">Serviciile pentru </w:t>
      </w:r>
      <w:r>
        <w:rPr>
          <w:noProof/>
          <w:lang w:val="it-IT" w:eastAsia="ro-MD"/>
        </w:rPr>
        <w:t>depozitarea deșeurilor reciclabile și sistemul de gestionare a deșeurilor;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24) Gestionarea deșeurilor din demolări;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25) Achiziționarea serviciilor de curăţenie ecologică folosind produse care оntrunesc cerințele etichetelor ecologice;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26)</w:t>
      </w:r>
      <w:r>
        <w:t xml:space="preserve"> Achiziționarea serviciilor </w:t>
      </w:r>
      <w:r>
        <w:rPr>
          <w:noProof/>
          <w:lang w:val="it-IT" w:eastAsia="ro-MD"/>
        </w:rPr>
        <w:t>de catering cu alimente ecologice (bio), indicоnd p</w:t>
      </w:r>
      <w:r>
        <w:t>rocentul de alimente ecologice</w:t>
      </w:r>
      <w:r>
        <w:rPr>
          <w:noProof/>
          <w:lang w:val="it-IT" w:eastAsia="ro-MD"/>
        </w:rPr>
        <w: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27) Utilizarea </w:t>
      </w:r>
      <w:r>
        <w:t>unui sistem de management de mediu (EMS) pentru servicii de catering;</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28) Utilizarea de metode non-chimice, care respectă mediul;</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29)</w:t>
      </w:r>
      <w:r>
        <w:rPr>
          <w:noProof/>
          <w:lang w:val="it-IT" w:eastAsia="ro-MD"/>
        </w:rPr>
        <w:tab/>
        <w:t>Achiziționarea de energie electrică ecologică;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30)</w:t>
      </w:r>
      <w:r>
        <w:rPr>
          <w:noProof/>
          <w:lang w:val="it-IT" w:eastAsia="ro-MD"/>
        </w:rPr>
        <w:tab/>
        <w:t>Impunerea unor durate de viață prelungite ale produselor și a unei garanții pentru piesele de schimb;</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31) și altele.</w:t>
      </w:r>
    </w:p>
    <w:p w:rsidR="00BE6E4D" w:rsidRDefault="00BE6E4D">
      <w:pPr>
        <w:tabs>
          <w:tab w:val="left" w:pos="-284"/>
          <w:tab w:val="left" w:pos="142"/>
          <w:tab w:val="left" w:pos="426"/>
          <w:tab w:val="left" w:pos="567"/>
          <w:tab w:val="left" w:pos="709"/>
        </w:tabs>
        <w:ind w:left="-284" w:firstLine="284"/>
        <w:jc w:val="both"/>
        <w:rPr>
          <w:noProof/>
          <w:lang w:val="it-IT" w:eastAsia="ro-MD"/>
        </w:rPr>
      </w:pPr>
    </w:p>
    <w:bookmarkEnd w:id="33"/>
    <w:bookmarkEnd w:id="34"/>
    <w:p w:rsidR="00BE6E4D" w:rsidRDefault="00BE6E4D">
      <w:pPr>
        <w:tabs>
          <w:tab w:val="left" w:pos="-284"/>
          <w:tab w:val="left" w:pos="142"/>
          <w:tab w:val="left" w:pos="284"/>
          <w:tab w:val="left" w:pos="426"/>
          <w:tab w:val="left" w:pos="604"/>
        </w:tabs>
        <w:spacing w:after="120"/>
        <w:ind w:left="-284" w:firstLine="284"/>
        <w:jc w:val="both"/>
      </w:pPr>
      <w:r>
        <w:rPr>
          <w:b/>
          <w:noProof/>
          <w:lang w:val="it-IT" w:eastAsia="ro-MD"/>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E6E4D" w:rsidRDefault="00BE6E4D">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E6E4D" w:rsidRDefault="00BE6E4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BE6E4D" w:rsidRDefault="00BE6E4D">
      <w:pPr>
        <w:tabs>
          <w:tab w:val="left" w:pos="-284"/>
          <w:tab w:val="left" w:pos="426"/>
          <w:tab w:val="left" w:pos="604"/>
        </w:tabs>
        <w:spacing w:after="120"/>
        <w:ind w:left="-284" w:firstLine="284"/>
        <w:jc w:val="both"/>
        <w:rPr>
          <w:color w:val="000000"/>
        </w:rPr>
      </w:pPr>
      <w:r>
        <w:rPr>
          <w:b/>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E6E4D" w:rsidRDefault="00BE6E4D">
      <w:pPr>
        <w:tabs>
          <w:tab w:val="left" w:pos="-284"/>
          <w:tab w:val="left" w:pos="426"/>
          <w:tab w:val="left" w:pos="604"/>
        </w:tabs>
        <w:spacing w:after="120"/>
        <w:ind w:left="-284" w:firstLine="284"/>
        <w:jc w:val="both"/>
        <w:rPr>
          <w:color w:val="000000"/>
        </w:rPr>
      </w:pPr>
      <w:r>
        <w:rPr>
          <w:b/>
          <w:color w:val="000000"/>
        </w:rPr>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E6E4D" w:rsidRDefault="00BE6E4D">
      <w:pPr>
        <w:tabs>
          <w:tab w:val="left" w:pos="-284"/>
          <w:tab w:val="left" w:pos="426"/>
          <w:tab w:val="left" w:pos="1455"/>
        </w:tabs>
        <w:ind w:left="-284" w:firstLine="284"/>
      </w:pPr>
      <w:r>
        <w:tab/>
      </w:r>
    </w:p>
    <w:p w:rsidR="00BE6E4D" w:rsidRDefault="00BE6E4D">
      <w:pPr>
        <w:pStyle w:val="2"/>
        <w:keepNext w:val="0"/>
        <w:tabs>
          <w:tab w:val="left" w:pos="-284"/>
        </w:tabs>
        <w:spacing w:before="0"/>
        <w:ind w:left="-284" w:firstLine="284"/>
        <w:jc w:val="center"/>
        <w:rPr>
          <w:color w:val="auto"/>
        </w:rPr>
      </w:pPr>
      <w:bookmarkStart w:id="35" w:name="_Toc392180151"/>
      <w:bookmarkStart w:id="36" w:name="_Toc449539041"/>
      <w:r>
        <w:rPr>
          <w:rFonts w:hAnsi="Times New Roman"/>
          <w:color w:val="auto"/>
        </w:rPr>
        <w:t>Secţiunea a 3-a</w:t>
      </w:r>
    </w:p>
    <w:p w:rsidR="00BE6E4D" w:rsidRDefault="00BE6E4D"/>
    <w:bookmarkEnd w:id="35"/>
    <w:bookmarkEnd w:id="36"/>
    <w:p w:rsidR="00BE6E4D" w:rsidRDefault="00BE6E4D">
      <w:pPr>
        <w:pStyle w:val="2"/>
        <w:keepNext w:val="0"/>
        <w:tabs>
          <w:tab w:val="left" w:pos="-284"/>
        </w:tabs>
        <w:spacing w:before="0"/>
        <w:ind w:left="-284" w:firstLine="284"/>
        <w:jc w:val="center"/>
        <w:rPr>
          <w:color w:val="auto"/>
          <w:sz w:val="24"/>
          <w:szCs w:val="24"/>
        </w:rPr>
      </w:pPr>
      <w:r>
        <w:rPr>
          <w:rFonts w:hAnsi="Times New Roman"/>
          <w:color w:val="auto"/>
          <w:sz w:val="24"/>
          <w:szCs w:val="24"/>
        </w:rPr>
        <w:t>Pregătirea/Elaborarea ofertelor</w:t>
      </w:r>
    </w:p>
    <w:p w:rsidR="00BE6E4D" w:rsidRDefault="00BE6E4D">
      <w:pPr>
        <w:rPr>
          <w:b/>
        </w:rPr>
      </w:pPr>
    </w:p>
    <w:p w:rsidR="00BE6E4D" w:rsidRDefault="00BE6E4D">
      <w:pPr>
        <w:jc w:val="both"/>
      </w:pPr>
      <w:bookmarkStart w:id="37" w:name="_Hlk65750185"/>
      <w:r>
        <w:rPr>
          <w:b/>
        </w:rPr>
        <w:t xml:space="preserve">44. </w:t>
      </w:r>
      <w:r>
        <w:t>Autoritatea contractantă în caietul de sarcini</w:t>
      </w:r>
      <w:bookmarkEnd w:id="37"/>
      <w:r>
        <w:t xml:space="preserve"> descrie condițiile/cerințele de furnizare:</w:t>
      </w:r>
    </w:p>
    <w:p w:rsidR="00BE6E4D" w:rsidRDefault="00BE6E4D">
      <w:pPr>
        <w:pStyle w:val="a"/>
        <w:numPr>
          <w:ilvl w:val="0"/>
          <w:numId w:val="6"/>
        </w:numPr>
        <w:tabs>
          <w:tab w:val="left" w:pos="709"/>
          <w:tab w:val="left" w:pos="993"/>
        </w:tabs>
        <w:spacing w:after="120"/>
        <w:ind w:left="-284" w:firstLine="710"/>
        <w:rPr>
          <w:noProof/>
          <w:lang w:val="ro-RO" w:eastAsia="ro-MD"/>
        </w:rPr>
      </w:pPr>
      <w:r>
        <w:rPr>
          <w:b/>
          <w:i/>
          <w:lang w:val="ro-RO"/>
        </w:rPr>
        <w:t xml:space="preserve">a energiei electrice, </w:t>
      </w:r>
      <w:r>
        <w:rPr>
          <w:lang w:val="ro-RO"/>
        </w:rPr>
        <w:t xml:space="preserve">în conformitate cu Legea nr. 174/2017 cu privire la energetică și actele normative de reglementare adoptate de </w:t>
      </w:r>
      <w:bookmarkStart w:id="38" w:name="_Hlk75261949"/>
      <w:r>
        <w:rPr>
          <w:lang w:val="ro-RO"/>
        </w:rPr>
        <w:t>către Consiliul de administrație al Agenției Naţionale pentru Reglementare în Energetică</w:t>
      </w:r>
      <w:bookmarkEnd w:id="38"/>
      <w:r>
        <w:rPr>
          <w:lang w:val="ro-RO"/>
        </w:rPr>
        <w:t xml:space="preserve"> (în continuare – </w:t>
      </w:r>
      <w:bookmarkStart w:id="39" w:name="_Hlk77773523"/>
      <w:r>
        <w:rPr>
          <w:lang w:val="ro-RO"/>
        </w:rPr>
        <w:t>ANRE</w:t>
      </w:r>
      <w:bookmarkEnd w:id="39"/>
      <w:r>
        <w:rPr>
          <w:lang w:val="ro-RO"/>
        </w:rPr>
        <w:t xml:space="preserve">), de exemplu: Regulamentul privind </w:t>
      </w:r>
      <w:r>
        <w:rPr>
          <w:noProof/>
          <w:lang w:val="ro-RO" w:eastAsia="ro-MD"/>
        </w:rPr>
        <w:t xml:space="preserve">furnizarea energiei electrice, </w:t>
      </w:r>
      <w:bookmarkStart w:id="40" w:name="_Hlk68786959"/>
      <w:r>
        <w:rPr>
          <w:noProof/>
          <w:lang w:val="ro-RO" w:eastAsia="ro-MD"/>
        </w:rPr>
        <w:t>aprobat prin Hotărârea ANRE nr.</w:t>
      </w:r>
      <w:bookmarkEnd w:id="40"/>
      <w:r>
        <w:rPr>
          <w:noProof/>
          <w:lang w:val="ro-RO" w:eastAsia="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noProof/>
          <w:lang w:val="ro-RO" w:eastAsia="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E6E4D" w:rsidRDefault="00BE6E4D">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lang w:val="it-IT"/>
        </w:rPr>
        <w:t xml:space="preserve">оn conformitate cu Legea nr. 108/2016 cu privire la gazele naturale și Legea nr. 174/2017 cu privire la energetică și actele normative de reglementare ale  ANRE, </w:t>
      </w:r>
      <w:bookmarkEnd w:id="42"/>
      <w:r>
        <w:rPr>
          <w:lang w:val="it-IT"/>
        </w:rPr>
        <w:t>de exemplu: Regulamentul privind furnizarea gazelor naturale, aprobat prin Hotărârea ANRE nr. 113/2019.</w:t>
      </w:r>
    </w:p>
    <w:bookmarkEnd w:id="41"/>
    <w:p w:rsidR="00BE6E4D" w:rsidRDefault="00BE6E4D">
      <w:pPr>
        <w:pStyle w:val="a"/>
        <w:numPr>
          <w:ilvl w:val="0"/>
          <w:numId w:val="6"/>
        </w:numPr>
        <w:tabs>
          <w:tab w:val="left" w:pos="709"/>
          <w:tab w:val="left" w:pos="993"/>
        </w:tabs>
        <w:spacing w:after="120"/>
        <w:ind w:left="-284" w:firstLine="710"/>
        <w:rPr>
          <w:i/>
          <w:lang w:val="it-IT"/>
        </w:rPr>
      </w:pPr>
      <w:r>
        <w:rPr>
          <w:b/>
          <w:i/>
          <w:lang w:val="it-IT"/>
        </w:rPr>
        <w:t xml:space="preserve">a energiei termice </w:t>
      </w:r>
      <w:r>
        <w:rPr>
          <w:lang w:val="it-IT"/>
        </w:rPr>
        <w:t>оn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lang w:val="it-IT"/>
        </w:rPr>
        <w:t xml:space="preserve">probat prin Hotărârea </w:t>
      </w:r>
      <w:bookmarkStart w:id="44" w:name="_Hlk75955926"/>
      <w:r>
        <w:rPr>
          <w:lang w:val="it-IT"/>
        </w:rPr>
        <w:t xml:space="preserve">ANRE </w:t>
      </w:r>
      <w:bookmarkEnd w:id="44"/>
      <w:r>
        <w:rPr>
          <w:lang w:val="it-IT"/>
        </w:rPr>
        <w:t>nr. 169/2019</w:t>
      </w:r>
      <w:bookmarkEnd w:id="43"/>
      <w:r>
        <w:rPr>
          <w:lang w:val="it-IT"/>
        </w:rPr>
        <w:t>.</w:t>
      </w:r>
    </w:p>
    <w:p w:rsidR="00BE6E4D" w:rsidRDefault="00BE6E4D">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оn </w:t>
      </w:r>
      <w:r>
        <w:rPr>
          <w:lang w:val="it-IT"/>
        </w:rPr>
        <w:t>conformitate cu Legea nr. 303/2013 privind serviciul public de alimentare cu apă și de canalizare</w:t>
      </w:r>
      <w:r>
        <w:t xml:space="preserve"> </w:t>
      </w:r>
      <w:r>
        <w:rPr>
          <w:lang w:val="it-IT"/>
        </w:rPr>
        <w:t>și actele normative secundare, de exemplu:</w:t>
      </w:r>
      <w:r>
        <w:t xml:space="preserve"> </w:t>
      </w:r>
      <w:r>
        <w:rPr>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оntвi, оn cazul оn care au fost elaborate și aprobate.</w:t>
      </w:r>
    </w:p>
    <w:p w:rsidR="00BE6E4D" w:rsidRDefault="00BE6E4D">
      <w:pPr>
        <w:pStyle w:val="a"/>
        <w:numPr>
          <w:ilvl w:val="0"/>
          <w:numId w:val="6"/>
        </w:numPr>
        <w:tabs>
          <w:tab w:val="left" w:pos="709"/>
          <w:tab w:val="left" w:pos="993"/>
        </w:tabs>
        <w:spacing w:after="120"/>
        <w:ind w:left="-284" w:firstLine="710"/>
        <w:rPr>
          <w:lang w:val="it-IT"/>
        </w:rPr>
      </w:pPr>
      <w:bookmarkStart w:id="45" w:name="_Hlk69905140"/>
      <w:r>
        <w:rPr>
          <w:b/>
          <w:i/>
          <w:lang w:val="it-IT"/>
        </w:rPr>
        <w:t xml:space="preserve">a produselor petroliere pentru alimentarea automobilelor </w:t>
      </w:r>
      <w:bookmarkEnd w:id="45"/>
      <w:r>
        <w:rPr>
          <w:lang w:val="it-IT"/>
        </w:rPr>
        <w:t>conform listei complete privind rețeaua de distribuție la nivelul țării din care să rezulte ca ofertantul deține stații de alimentare оn localitățile indicate оn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оn documetația de atribuire. Оn cazul оn care locul destinației finale оl constituie mai multe localități/regiuni, atribuirea contractelor de achiziție se realizează pe loturi pentru fiecare localitate/regiune оn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E6E4D" w:rsidRDefault="00BE6E4D">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rsidR="00BE6E4D" w:rsidRDefault="00BE6E4D">
      <w:pPr>
        <w:pStyle w:val="a"/>
        <w:numPr>
          <w:ilvl w:val="0"/>
          <w:numId w:val="7"/>
        </w:numPr>
        <w:tabs>
          <w:tab w:val="left" w:pos="709"/>
          <w:tab w:val="left" w:pos="993"/>
        </w:tabs>
        <w:spacing w:after="120"/>
        <w:rPr>
          <w:i/>
        </w:rPr>
      </w:pPr>
      <w:r>
        <w:rPr>
          <w:rFonts w:eastAsia="Times New Roman"/>
          <w:b/>
          <w:i/>
        </w:rPr>
        <w:t xml:space="preserve"> produselor petroliere pentru alimentarea automobilelor</w:t>
      </w:r>
    </w:p>
    <w:p w:rsidR="00BE6E4D" w:rsidRDefault="00BE6E4D">
      <w:pPr>
        <w:tabs>
          <w:tab w:val="left" w:pos="851"/>
          <w:tab w:val="left" w:pos="993"/>
        </w:tabs>
        <w:spacing w:after="120"/>
        <w:ind w:left="-284"/>
        <w:jc w:val="both"/>
      </w:pPr>
      <w: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E6E4D" w:rsidRDefault="00BE6E4D">
      <w:pPr>
        <w:pStyle w:val="a"/>
        <w:numPr>
          <w:ilvl w:val="0"/>
          <w:numId w:val="7"/>
        </w:numPr>
        <w:tabs>
          <w:tab w:val="left" w:pos="851"/>
          <w:tab w:val="left" w:pos="993"/>
        </w:tabs>
        <w:spacing w:after="120"/>
        <w:rPr>
          <w:lang w:val="ro-RO"/>
        </w:rPr>
      </w:pPr>
      <w:r>
        <w:rPr>
          <w:rFonts w:eastAsia="Times New Roman"/>
          <w:b/>
          <w:i/>
        </w:rPr>
        <w:t>de  furnizare a energiei electrice</w:t>
      </w:r>
    </w:p>
    <w:p w:rsidR="00BE6E4D" w:rsidRDefault="00BE6E4D">
      <w:pPr>
        <w:tabs>
          <w:tab w:val="left" w:pos="851"/>
          <w:tab w:val="left" w:pos="993"/>
        </w:tabs>
        <w:spacing w:after="120"/>
        <w:ind w:left="-284"/>
        <w:jc w:val="both"/>
      </w:pPr>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t xml:space="preserve">se efectuează </w:t>
      </w:r>
      <w:bookmarkEnd w:id="46"/>
      <w: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E6E4D" w:rsidRDefault="00BE6E4D">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rsidR="00BE6E4D" w:rsidRDefault="00BE6E4D">
      <w:pPr>
        <w:pStyle w:val="a"/>
        <w:numPr>
          <w:ilvl w:val="0"/>
          <w:numId w:val="8"/>
        </w:numPr>
        <w:tabs>
          <w:tab w:val="left" w:pos="851"/>
          <w:tab w:val="left" w:pos="993"/>
        </w:tabs>
        <w:spacing w:after="120"/>
        <w:rPr>
          <w:i/>
        </w:rPr>
      </w:pPr>
      <w:r>
        <w:rPr>
          <w:rFonts w:eastAsia="Times New Roman"/>
          <w:b/>
          <w:i/>
        </w:rPr>
        <w:t>a produselor petroliere pentru alimentarea automobilelor</w:t>
      </w:r>
    </w:p>
    <w:p w:rsidR="00BE6E4D" w:rsidRDefault="00BE6E4D">
      <w:pPr>
        <w:tabs>
          <w:tab w:val="left" w:pos="851"/>
          <w:tab w:val="left" w:pos="993"/>
        </w:tabs>
        <w:ind w:left="-284"/>
        <w:jc w:val="both"/>
      </w:pPr>
      <w:r>
        <w:t>Prețul  unui litru de carburant ofertat va fi cel afișat la stațiile de alimentare ale ofertantului cu aplicarea discount-ului ofertat.</w:t>
      </w:r>
    </w:p>
    <w:p w:rsidR="00BE6E4D" w:rsidRDefault="00BE6E4D">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E6E4D" w:rsidRDefault="00BE6E4D">
      <w:pPr>
        <w:jc w:val="both"/>
        <w:rPr>
          <w:i/>
        </w:rPr>
      </w:pPr>
    </w:p>
    <w:p w:rsidR="00BE6E4D" w:rsidRDefault="00BE6E4D">
      <w:pPr>
        <w:spacing w:after="120"/>
        <w:ind w:firstLine="567"/>
        <w:jc w:val="center"/>
      </w:pPr>
      <w:r>
        <w:t>Calcularea prețului unitar se efectuează conform formulei:</w:t>
      </w:r>
    </w:p>
    <w:p w:rsidR="00BE6E4D" w:rsidRDefault="001318BC">
      <w:r>
        <w:rPr>
          <w:noProof/>
          <w:lang w:val="ru-RU" w:eastAsia="ru-RU"/>
        </w:rPr>
        <w:lastRenderedPageBreak/>
        <w:drawing>
          <wp:inline distT="0" distB="0" distL="0" distR="0">
            <wp:extent cx="22955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95525" cy="352425"/>
                    </a:xfrm>
                    <a:prstGeom prst="rect">
                      <a:avLst/>
                    </a:prstGeom>
                    <a:noFill/>
                    <a:ln>
                      <a:noFill/>
                    </a:ln>
                  </pic:spPr>
                </pic:pic>
              </a:graphicData>
            </a:graphic>
          </wp:inline>
        </w:drawing>
      </w:r>
    </w:p>
    <w:p w:rsidR="00BE6E4D" w:rsidRDefault="00BE6E4D">
      <w:pPr>
        <w:keepNext/>
        <w:keepLines/>
        <w:jc w:val="center"/>
        <w:outlineLvl w:val="1"/>
        <w:rPr>
          <w:rFonts w:eastAsia="Times New Roman"/>
          <w:b/>
        </w:rPr>
      </w:pPr>
    </w:p>
    <w:p w:rsidR="00BE6E4D" w:rsidRDefault="00BE6E4D">
      <w:pPr>
        <w:tabs>
          <w:tab w:val="left" w:pos="851"/>
          <w:tab w:val="left" w:pos="993"/>
        </w:tabs>
        <w:spacing w:after="120"/>
        <w:ind w:firstLine="567"/>
        <w:jc w:val="both"/>
      </w:pPr>
      <w:r>
        <w:t>Unde,</w:t>
      </w:r>
    </w:p>
    <w:p w:rsidR="00BE6E4D" w:rsidRDefault="00BE6E4D">
      <w:pPr>
        <w:tabs>
          <w:tab w:val="left" w:pos="851"/>
          <w:tab w:val="left" w:pos="993"/>
        </w:tabs>
        <w:ind w:firstLine="567"/>
        <w:jc w:val="both"/>
      </w:pPr>
      <w:r>
        <w:t>Pu – reprezintă prețul unitar ofertat;</w:t>
      </w:r>
    </w:p>
    <w:p w:rsidR="00BE6E4D" w:rsidRDefault="00BE6E4D">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BE6E4D" w:rsidRDefault="00BE6E4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BE6E4D" w:rsidRDefault="00BE6E4D">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BE6E4D" w:rsidRDefault="00BE6E4D">
      <w:pPr>
        <w:tabs>
          <w:tab w:val="left" w:pos="851"/>
          <w:tab w:val="left" w:pos="993"/>
        </w:tabs>
        <w:ind w:firstLine="567"/>
        <w:jc w:val="both"/>
      </w:pPr>
      <w:r>
        <w:t>D% –reprezintă discount-ul aplicat.</w:t>
      </w:r>
    </w:p>
    <w:p w:rsidR="00BE6E4D" w:rsidRDefault="00BE6E4D">
      <w:pPr>
        <w:tabs>
          <w:tab w:val="left" w:pos="851"/>
          <w:tab w:val="left" w:pos="993"/>
        </w:tabs>
        <w:ind w:firstLine="567"/>
        <w:jc w:val="both"/>
      </w:pPr>
    </w:p>
    <w:p w:rsidR="00BE6E4D" w:rsidRDefault="00BE6E4D">
      <w:pPr>
        <w:tabs>
          <w:tab w:val="left" w:pos="851"/>
          <w:tab w:val="left" w:pos="993"/>
        </w:tabs>
        <w:spacing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E6E4D" w:rsidRDefault="00BE6E4D">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E6E4D" w:rsidRDefault="00BE6E4D">
      <w:pPr>
        <w:tabs>
          <w:tab w:val="left" w:pos="851"/>
          <w:tab w:val="left" w:pos="993"/>
        </w:tabs>
        <w:spacing w:after="120"/>
        <w:ind w:left="-284"/>
        <w:jc w:val="both"/>
      </w:pPr>
      <w:r>
        <w:t>În restul cazurilor ce ține de achiziționarea de carburanţi lichizi şi/sau gazoşi în vrac, uleiuri, etc. se utilizează principiul general de procurare a bunurilor.</w:t>
      </w:r>
    </w:p>
    <w:p w:rsidR="00BE6E4D" w:rsidRDefault="00BE6E4D">
      <w:pPr>
        <w:pStyle w:val="a"/>
        <w:numPr>
          <w:ilvl w:val="0"/>
          <w:numId w:val="8"/>
        </w:numPr>
        <w:tabs>
          <w:tab w:val="left" w:pos="851"/>
          <w:tab w:val="left" w:pos="993"/>
        </w:tabs>
        <w:spacing w:after="120"/>
        <w:rPr>
          <w:lang w:val="ro-RO"/>
        </w:rPr>
      </w:pPr>
      <w:r>
        <w:rPr>
          <w:rFonts w:eastAsia="Times New Roman"/>
          <w:b/>
          <w:i/>
        </w:rPr>
        <w:t>a energiei electrice</w:t>
      </w:r>
    </w:p>
    <w:p w:rsidR="00BE6E4D" w:rsidRDefault="00BE6E4D">
      <w:pPr>
        <w:tabs>
          <w:tab w:val="left" w:pos="851"/>
          <w:tab w:val="left" w:pos="993"/>
        </w:tabs>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E6E4D" w:rsidRDefault="00BE6E4D">
      <w:pPr>
        <w:tabs>
          <w:tab w:val="left" w:pos="-284"/>
        </w:tabs>
        <w:ind w:left="-284" w:firstLine="284"/>
      </w:pPr>
    </w:p>
    <w:p w:rsidR="00BE6E4D" w:rsidRDefault="00BE6E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E6E4D" w:rsidRDefault="00BE6E4D">
      <w:pPr>
        <w:tabs>
          <w:tab w:val="left" w:pos="0"/>
          <w:tab w:val="left" w:pos="284"/>
          <w:tab w:val="left" w:pos="604"/>
          <w:tab w:val="left" w:pos="960"/>
        </w:tabs>
        <w:spacing w:after="120"/>
      </w:pPr>
      <w:r>
        <w:rPr>
          <w:b/>
        </w:rPr>
        <w:t xml:space="preserve">48. </w:t>
      </w:r>
      <w:r>
        <w:t>Oferta cuprinde următoarele formulare:</w:t>
      </w:r>
    </w:p>
    <w:p w:rsidR="00BE6E4D" w:rsidRDefault="00BE6E4D">
      <w:pPr>
        <w:tabs>
          <w:tab w:val="left" w:pos="960"/>
        </w:tabs>
        <w:spacing w:after="120"/>
        <w:ind w:left="-284"/>
        <w:jc w:val="both"/>
      </w:pPr>
      <w:bookmarkStart w:id="56" w:name="_Toc449632599"/>
      <w:bookmarkStart w:id="57" w:name="_Toc449633091"/>
      <w:bookmarkStart w:id="58" w:name="_Toc449692047"/>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E6E4D" w:rsidRDefault="00BE6E4D">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E6E4D" w:rsidRDefault="00BE6E4D">
      <w:pPr>
        <w:tabs>
          <w:tab w:val="left" w:pos="0"/>
          <w:tab w:val="left" w:pos="426"/>
          <w:tab w:val="left" w:pos="960"/>
        </w:tabs>
        <w:spacing w:after="120"/>
        <w:rPr>
          <w:color w:val="000000"/>
        </w:rPr>
      </w:pPr>
      <w:r>
        <w:t xml:space="preserve">3) </w:t>
      </w:r>
      <w:r>
        <w:rPr>
          <w:color w:val="000000"/>
        </w:rPr>
        <w:t>DUAE</w:t>
      </w:r>
      <w:bookmarkEnd w:id="51"/>
      <w:bookmarkEnd w:id="52"/>
      <w:bookmarkEnd w:id="53"/>
      <w:bookmarkEnd w:id="54"/>
      <w:bookmarkEnd w:id="55"/>
      <w:r>
        <w:rPr>
          <w:color w:val="000000"/>
        </w:rPr>
        <w:t>;</w:t>
      </w:r>
    </w:p>
    <w:p w:rsidR="00BE6E4D" w:rsidRDefault="00BE6E4D">
      <w:pPr>
        <w:tabs>
          <w:tab w:val="left" w:pos="0"/>
          <w:tab w:val="left" w:pos="426"/>
          <w:tab w:val="left" w:pos="960"/>
        </w:tabs>
        <w:spacing w:after="120"/>
      </w:pPr>
      <w:r>
        <w:rPr>
          <w:color w:val="000000"/>
        </w:rPr>
        <w:t>4) Garanția pentru ofertă, după caz (anexa nr.9).</w:t>
      </w:r>
    </w:p>
    <w:p w:rsidR="00BE6E4D" w:rsidRDefault="00BE6E4D">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BE6E4D" w:rsidRDefault="00BE6E4D">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E6E4D" w:rsidRDefault="00BE6E4D">
      <w:pPr>
        <w:tabs>
          <w:tab w:val="left" w:pos="-284"/>
          <w:tab w:val="left" w:pos="426"/>
          <w:tab w:val="left" w:pos="604"/>
          <w:tab w:val="left" w:pos="960"/>
        </w:tabs>
        <w:spacing w:after="120"/>
        <w:ind w:left="-284" w:firstLine="284"/>
        <w:jc w:val="both"/>
        <w:rPr>
          <w:color w:val="000000"/>
          <w:lang w:val="it-IT" w:eastAsia="it-IT"/>
        </w:rPr>
      </w:pPr>
      <w:r>
        <w:rPr>
          <w:b/>
        </w:rPr>
        <w:t>51.</w:t>
      </w:r>
      <w:r>
        <w:t xml:space="preserve"> </w:t>
      </w:r>
      <w:r>
        <w:rPr>
          <w:color w:val="000000"/>
        </w:rPr>
        <w:t xml:space="preserve">Ofertantul depune garanția pentru ofertă conform </w:t>
      </w:r>
      <w:r>
        <w:t>prevederilor Legii nr. 131/2015 privind achizițiile publice</w:t>
      </w:r>
      <w:r>
        <w:rPr>
          <w:color w:val="000000"/>
          <w:lang w:val="it-IT" w:eastAsia="it-IT"/>
        </w:rPr>
        <w:t>.</w:t>
      </w:r>
    </w:p>
    <w:p w:rsidR="00BE6E4D" w:rsidRDefault="00BE6E4D">
      <w:pPr>
        <w:tabs>
          <w:tab w:val="left" w:pos="-284"/>
          <w:tab w:val="left" w:pos="426"/>
          <w:tab w:val="left" w:pos="604"/>
          <w:tab w:val="left" w:pos="960"/>
        </w:tabs>
        <w:spacing w:after="120"/>
        <w:ind w:left="-284" w:firstLine="284"/>
        <w:jc w:val="both"/>
        <w:rPr>
          <w:noProof/>
          <w:lang w:val="it-IT" w:eastAsia="ro-MD"/>
        </w:rPr>
      </w:pPr>
      <w:r>
        <w:rPr>
          <w:b/>
          <w:noProof/>
          <w:lang w:val="it-IT" w:eastAsia="ro-MD"/>
        </w:rPr>
        <w:t xml:space="preserve">52. </w:t>
      </w:r>
      <w:r>
        <w:rPr>
          <w:noProof/>
          <w:lang w:val="it-IT" w:eastAsia="ro-MD"/>
        </w:rPr>
        <w:t>Оn cazul unei asocieri, garanția pentru ofertă se depune de liderul asociației.</w:t>
      </w:r>
    </w:p>
    <w:p w:rsidR="00BE6E4D" w:rsidRDefault="00BE6E4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E6E4D" w:rsidRDefault="00BE6E4D">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BE6E4D" w:rsidRDefault="00BE6E4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E6E4D" w:rsidRDefault="00BE6E4D">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E6E4D" w:rsidRDefault="00BE6E4D">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BE6E4D" w:rsidRDefault="00BE6E4D">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BE6E4D" w:rsidRDefault="00BE6E4D">
      <w:pPr>
        <w:tabs>
          <w:tab w:val="left" w:pos="-284"/>
        </w:tabs>
        <w:ind w:left="-284" w:firstLine="284"/>
        <w:jc w:val="center"/>
        <w:rPr>
          <w:b/>
          <w:sz w:val="26"/>
          <w:szCs w:val="26"/>
        </w:rPr>
      </w:pPr>
      <w:r>
        <w:rPr>
          <w:b/>
          <w:sz w:val="26"/>
          <w:szCs w:val="26"/>
        </w:rPr>
        <w:t>Secţiunea a 4-a</w:t>
      </w:r>
    </w:p>
    <w:p w:rsidR="00BE6E4D" w:rsidRDefault="00BE6E4D">
      <w:pPr>
        <w:tabs>
          <w:tab w:val="left" w:pos="-284"/>
        </w:tabs>
        <w:ind w:left="-284" w:firstLine="284"/>
        <w:jc w:val="center"/>
        <w:rPr>
          <w:b/>
        </w:rPr>
      </w:pPr>
      <w:r>
        <w:rPr>
          <w:b/>
        </w:rPr>
        <w:t>Depunerea și deschiderea ofertelor</w:t>
      </w:r>
    </w:p>
    <w:p w:rsidR="00BE6E4D" w:rsidRDefault="00BE6E4D">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E6E4D" w:rsidRDefault="00BE6E4D">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rsidR="00BE6E4D" w:rsidRDefault="00BE6E4D">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BE6E4D" w:rsidRDefault="00BE6E4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BE6E4D" w:rsidRDefault="00BE6E4D">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E6E4D" w:rsidRDefault="00BE6E4D">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BE6E4D" w:rsidRDefault="00BE6E4D">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E6E4D" w:rsidRDefault="00BE6E4D">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BE6E4D" w:rsidRDefault="00BE6E4D">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BE6E4D" w:rsidRDefault="00BE6E4D">
      <w:pPr>
        <w:tabs>
          <w:tab w:val="left" w:pos="-284"/>
          <w:tab w:val="left" w:pos="284"/>
          <w:tab w:val="left" w:pos="604"/>
          <w:tab w:val="left" w:pos="1134"/>
        </w:tabs>
        <w:ind w:left="-284" w:firstLine="284"/>
        <w:jc w:val="center"/>
        <w:rPr>
          <w:rFonts w:eastAsia="Times New Roman"/>
          <w:b/>
        </w:rPr>
      </w:pPr>
      <w:r>
        <w:rPr>
          <w:rFonts w:eastAsia="Times New Roman"/>
          <w:b/>
        </w:rPr>
        <w:t>Sec</w:t>
      </w:r>
      <w:r>
        <w:rPr>
          <w:b/>
        </w:rPr>
        <w:t>ţ</w:t>
      </w:r>
      <w:r>
        <w:rPr>
          <w:rFonts w:eastAsia="Times New Roman"/>
          <w:b/>
        </w:rPr>
        <w:t>iunea a 5-a</w:t>
      </w:r>
    </w:p>
    <w:p w:rsidR="00BE6E4D" w:rsidRDefault="00BE6E4D">
      <w:pPr>
        <w:tabs>
          <w:tab w:val="left" w:pos="-284"/>
          <w:tab w:val="left" w:pos="604"/>
          <w:tab w:val="left" w:pos="1134"/>
        </w:tabs>
        <w:ind w:left="-284" w:firstLine="284"/>
        <w:jc w:val="center"/>
        <w:rPr>
          <w:rFonts w:eastAsia="Times New Roman"/>
          <w:b/>
        </w:rPr>
      </w:pPr>
      <w:r>
        <w:rPr>
          <w:rFonts w:eastAsia="Times New Roman"/>
          <w:b/>
        </w:rPr>
        <w:t>Evaluarea și compararea ofertelor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E6E4D" w:rsidRDefault="00BE6E4D">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BE6E4D" w:rsidRDefault="00BE6E4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BE6E4D" w:rsidRDefault="00BE6E4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BE6E4D" w:rsidRDefault="00BE6E4D">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BE6E4D" w:rsidRDefault="00BE6E4D">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E6E4D" w:rsidRDefault="00BE6E4D">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E6E4D" w:rsidRDefault="00BE6E4D">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E6E4D" w:rsidRDefault="00BE6E4D">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E6E4D" w:rsidRDefault="00BE6E4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val="ro-MD" w:eastAsia="en-GB"/>
        </w:rPr>
        <w:t xml:space="preserve">grupul de lucru </w:t>
      </w:r>
      <w:r>
        <w:t>creat de autoritatea contractantă</w:t>
      </w:r>
      <w:r>
        <w:rPr>
          <w:lang w:val="ro-MD" w:eastAsia="en-GB"/>
        </w:rPr>
        <w:t xml:space="preserve"> sau, după caz, specialistul certificat în domeniul achizițiilor publice</w:t>
      </w:r>
      <w:r>
        <w:t>.</w:t>
      </w:r>
    </w:p>
    <w:p w:rsidR="00BE6E4D" w:rsidRDefault="00BE6E4D">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val="ro-MD"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E6E4D" w:rsidRDefault="00BE6E4D">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val="ro-MD" w:eastAsia="en-GB"/>
        </w:rPr>
        <w:t xml:space="preserve">sau, după caz, specialistul certificat în domeniul achizițiilor publice </w:t>
      </w:r>
      <w:r>
        <w:t>respinge oferta în oricare dintre următoarele cazuri:</w:t>
      </w:r>
    </w:p>
    <w:p w:rsidR="00BE6E4D" w:rsidRDefault="00BE6E4D">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BE6E4D" w:rsidRDefault="00BE6E4D">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BE6E4D" w:rsidRDefault="00BE6E4D">
      <w:pPr>
        <w:tabs>
          <w:tab w:val="left" w:pos="-284"/>
          <w:tab w:val="left" w:pos="142"/>
          <w:tab w:val="left" w:pos="426"/>
          <w:tab w:val="left" w:pos="604"/>
          <w:tab w:val="left" w:pos="1134"/>
        </w:tabs>
        <w:spacing w:after="120"/>
        <w:jc w:val="both"/>
      </w:pPr>
      <w:r>
        <w:t>3) ofertantul nu transmite în perioada stabilită clarificările solicitate;</w:t>
      </w:r>
    </w:p>
    <w:p w:rsidR="00BE6E4D" w:rsidRDefault="00BE6E4D">
      <w:pPr>
        <w:tabs>
          <w:tab w:val="left" w:pos="-284"/>
          <w:tab w:val="left" w:pos="142"/>
          <w:tab w:val="left" w:pos="426"/>
          <w:tab w:val="left" w:pos="604"/>
          <w:tab w:val="left" w:pos="1134"/>
        </w:tabs>
        <w:spacing w:after="120"/>
        <w:jc w:val="both"/>
      </w:pPr>
      <w:r>
        <w:t>4) oferta financiară nu are un preț fixat;</w:t>
      </w:r>
    </w:p>
    <w:p w:rsidR="00BE6E4D" w:rsidRDefault="00BE6E4D">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BE6E4D" w:rsidRDefault="00BE6E4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E6E4D" w:rsidRDefault="00BE6E4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BE6E4D" w:rsidRDefault="00BE6E4D">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E6E4D" w:rsidRDefault="00BE6E4D">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E6E4D" w:rsidRDefault="00BE6E4D">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val="ro-MD"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BE6E4D" w:rsidRDefault="00BE6E4D">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E6E4D" w:rsidRDefault="00BE6E4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BE6E4D" w:rsidRDefault="00BE6E4D">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E6E4D" w:rsidRDefault="00BE6E4D">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BE6E4D" w:rsidRDefault="00BE6E4D">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E6E4D" w:rsidRDefault="00BE6E4D">
      <w:pPr>
        <w:tabs>
          <w:tab w:val="left" w:pos="-284"/>
        </w:tabs>
        <w:ind w:left="-284" w:firstLine="284"/>
        <w:jc w:val="center"/>
        <w:rPr>
          <w:rFonts w:eastAsia="Times New Roman"/>
          <w:b/>
          <w:sz w:val="26"/>
          <w:szCs w:val="26"/>
        </w:rPr>
      </w:pPr>
      <w:r>
        <w:rPr>
          <w:rFonts w:eastAsia="Times New Roman"/>
          <w:b/>
          <w:sz w:val="26"/>
          <w:szCs w:val="26"/>
        </w:rPr>
        <w:t>Sec</w:t>
      </w:r>
      <w:r>
        <w:rPr>
          <w:b/>
          <w:sz w:val="26"/>
          <w:szCs w:val="26"/>
        </w:rPr>
        <w:t>ţ</w:t>
      </w:r>
      <w:r>
        <w:rPr>
          <w:rFonts w:eastAsia="Times New Roman"/>
          <w:b/>
          <w:sz w:val="26"/>
          <w:szCs w:val="26"/>
        </w:rPr>
        <w:t>iunea a 6-a</w:t>
      </w:r>
    </w:p>
    <w:p w:rsidR="00BE6E4D" w:rsidRDefault="00BE6E4D">
      <w:pPr>
        <w:tabs>
          <w:tab w:val="left" w:pos="-284"/>
        </w:tabs>
        <w:ind w:left="-284" w:firstLine="284"/>
        <w:jc w:val="center"/>
        <w:rPr>
          <w:rFonts w:eastAsia="Times New Roman"/>
          <w:b/>
        </w:rPr>
      </w:pPr>
      <w:r>
        <w:rPr>
          <w:rFonts w:eastAsia="Times New Roman"/>
          <w:b/>
        </w:rPr>
        <w:t>Atribuirea contractului</w:t>
      </w:r>
    </w:p>
    <w:p w:rsidR="00BE6E4D" w:rsidRDefault="00BE6E4D">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BE6E4D" w:rsidRDefault="00BE6E4D">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noProof/>
          <w:lang w:val="it-IT" w:eastAsia="ro-MD"/>
        </w:rPr>
        <w:t>в</w:t>
      </w:r>
      <w:r>
        <w:t>rziu de data informării despre rezultatele procedurii de atribuire prevăzută la art. 31 alin. (1) al Legii nr. 131/2015 privind achizițiile publice.</w:t>
      </w:r>
    </w:p>
    <w:p w:rsidR="00BE6E4D" w:rsidRDefault="00BE6E4D">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E6E4D" w:rsidRDefault="00BE6E4D">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E6E4D" w:rsidRDefault="00BE6E4D">
      <w:pPr>
        <w:tabs>
          <w:tab w:val="left" w:pos="-284"/>
          <w:tab w:val="left" w:pos="360"/>
          <w:tab w:val="left" w:pos="462"/>
          <w:tab w:val="left" w:pos="960"/>
        </w:tabs>
        <w:spacing w:after="120"/>
        <w:ind w:left="-284" w:firstLine="284"/>
        <w:jc w:val="both"/>
        <w:rPr>
          <w:color w:val="000000"/>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BE6E4D" w:rsidRDefault="00BE6E4D">
      <w:pPr>
        <w:pStyle w:val="aff0"/>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BE6E4D" w:rsidRDefault="00BE6E4D">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E6E4D" w:rsidRDefault="00BE6E4D">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оnaintate;</w:t>
      </w:r>
    </w:p>
    <w:p w:rsidR="00BE6E4D" w:rsidRDefault="00BE6E4D">
      <w:pPr>
        <w:shd w:val="clear" w:color="auto" w:fill="FFFFFF"/>
        <w:tabs>
          <w:tab w:val="left" w:pos="-284"/>
        </w:tabs>
        <w:ind w:left="-284" w:firstLine="426"/>
        <w:jc w:val="both"/>
        <w:rPr>
          <w:lang w:val="it-IT" w:eastAsia="it-IT"/>
        </w:rPr>
      </w:pPr>
      <w:r>
        <w:rPr>
          <w:lang w:val="it-IT" w:eastAsia="it-IT"/>
        </w:rPr>
        <w:t>3) transfer pe contul autorității contractante;</w:t>
      </w:r>
    </w:p>
    <w:p w:rsidR="00BE6E4D" w:rsidRDefault="00BE6E4D">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BE6E4D" w:rsidRDefault="00BE6E4D">
      <w:pPr>
        <w:shd w:val="clear" w:color="auto" w:fill="FFFFFF"/>
        <w:tabs>
          <w:tab w:val="left" w:pos="-284"/>
        </w:tabs>
        <w:ind w:left="-284" w:firstLine="426"/>
        <w:jc w:val="both"/>
        <w:rPr>
          <w:lang w:val="it-IT" w:eastAsia="it-IT"/>
        </w:rPr>
      </w:pPr>
    </w:p>
    <w:p w:rsidR="00BE6E4D" w:rsidRDefault="00BE6E4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E6E4D" w:rsidRDefault="00BE6E4D">
      <w:pPr>
        <w:tabs>
          <w:tab w:val="left" w:pos="-284"/>
          <w:tab w:val="left" w:pos="284"/>
          <w:tab w:val="left" w:pos="462"/>
          <w:tab w:val="left" w:pos="960"/>
        </w:tabs>
        <w:spacing w:after="120"/>
        <w:ind w:left="-284" w:firstLine="284"/>
        <w:jc w:val="both"/>
        <w:rPr>
          <w:lang w:val="ro-MD" w:eastAsia="en-GB"/>
        </w:rPr>
      </w:pPr>
      <w:r>
        <w:rPr>
          <w:b/>
          <w:lang w:val="ro-MD" w:eastAsia="en-GB"/>
        </w:rPr>
        <w:t xml:space="preserve">94. </w:t>
      </w:r>
      <w:r>
        <w:rPr>
          <w:lang w:val="ro-MD" w:eastAsia="en-GB"/>
        </w:rPr>
        <w:t xml:space="preserve">La expirarea perioadei de așteptare sau, după caz, după soluționarea oricăror contestații, sau </w:t>
      </w:r>
      <w:bookmarkStart w:id="65" w:name="_Hlk74040125"/>
      <w:r>
        <w:rPr>
          <w:lang w:val="ro-MD" w:eastAsia="en-GB"/>
        </w:rPr>
        <w:t xml:space="preserve">monitorizării conformităţii desfăşurării procedurilor de achiziţii publice </w:t>
      </w:r>
      <w:bookmarkEnd w:id="65"/>
      <w:r>
        <w:rPr>
          <w:lang w:val="ro-MD" w:eastAsia="en-GB"/>
        </w:rPr>
        <w:t xml:space="preserve">de către Agenția Achiziții Publice, autoritatea contractantă încheie contractul de achiziții publice, în conformitate cu termenii și condițiile indicate în documentația de atribuire. </w:t>
      </w:r>
    </w:p>
    <w:p w:rsidR="00BE6E4D" w:rsidRDefault="00BE6E4D">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95. </w:t>
      </w:r>
      <w:r>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E6E4D" w:rsidRDefault="00BE6E4D">
      <w:pPr>
        <w:tabs>
          <w:tab w:val="left" w:pos="-284"/>
          <w:tab w:val="left" w:pos="360"/>
          <w:tab w:val="left" w:pos="462"/>
          <w:tab w:val="left" w:pos="960"/>
        </w:tabs>
        <w:spacing w:after="120"/>
        <w:ind w:left="-284" w:firstLine="284"/>
        <w:jc w:val="both"/>
      </w:pPr>
      <w:r>
        <w:rPr>
          <w:b/>
          <w:lang w:val="ro-MD" w:eastAsia="en-GB"/>
        </w:rPr>
        <w:t xml:space="preserve">96.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E6E4D" w:rsidRDefault="00BE6E4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E6E4D" w:rsidRDefault="00BE6E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E6E4D" w:rsidRDefault="00BE6E4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E6E4D" w:rsidRDefault="00BE6E4D">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E6E4D" w:rsidRDefault="00BE6E4D">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BE6E4D" w:rsidRDefault="00BE6E4D">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E6E4D" w:rsidRDefault="00BE6E4D">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BE6E4D" w:rsidRDefault="00BE6E4D">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E6E4D" w:rsidRDefault="00BE6E4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BE6E4D" w:rsidRDefault="00BE6E4D">
      <w:pPr>
        <w:tabs>
          <w:tab w:val="left" w:pos="284"/>
          <w:tab w:val="left" w:pos="426"/>
          <w:tab w:val="decimal" w:pos="8364"/>
        </w:tabs>
        <w:spacing w:after="120" w:line="276" w:lineRule="auto"/>
        <w:ind w:left="-284" w:right="-142" w:firstLine="284"/>
        <w:jc w:val="both"/>
        <w:rPr>
          <w:color w:val="000000"/>
        </w:rPr>
      </w:pPr>
      <w:r>
        <w:rPr>
          <w:b/>
          <w:color w:val="000000"/>
        </w:rPr>
        <w:t xml:space="preserve">106. </w:t>
      </w:r>
      <w:r>
        <w:rPr>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9E2872" w:rsidRDefault="009E2872">
      <w:pPr>
        <w:jc w:val="right"/>
        <w:rPr>
          <w:lang w:val="it-IT"/>
        </w:rPr>
      </w:pPr>
    </w:p>
    <w:p w:rsidR="00BE6E4D" w:rsidRDefault="00BE6E4D">
      <w:pPr>
        <w:jc w:val="right"/>
        <w:rPr>
          <w:sz w:val="22"/>
          <w:szCs w:val="22"/>
          <w:lang w:val="it-IT"/>
        </w:rPr>
      </w:pPr>
      <w:r>
        <w:rPr>
          <w:lang w:val="it-IT"/>
        </w:rPr>
        <w:t>Anexa nr. 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284"/>
          <w:tab w:val="left" w:pos="284"/>
          <w:tab w:val="left" w:pos="426"/>
          <w:tab w:val="decimal" w:pos="8364"/>
        </w:tabs>
        <w:ind w:left="-284" w:right="-144" w:firstLine="284"/>
        <w:rPr>
          <w:color w:val="000000"/>
        </w:rPr>
      </w:pPr>
    </w:p>
    <w:p w:rsidR="00BE6E4D" w:rsidRDefault="00BE6E4D">
      <w:pPr>
        <w:spacing w:line="276" w:lineRule="auto"/>
        <w:jc w:val="center"/>
        <w:rPr>
          <w:b/>
          <w:color w:val="000000"/>
        </w:rPr>
      </w:pPr>
    </w:p>
    <w:p w:rsidR="00BE6E4D" w:rsidRDefault="00BE6E4D">
      <w:pPr>
        <w:spacing w:line="276" w:lineRule="auto"/>
        <w:jc w:val="center"/>
        <w:rPr>
          <w:b/>
          <w:color w:val="000000"/>
        </w:rPr>
      </w:pPr>
    </w:p>
    <w:p w:rsidR="00BE6E4D" w:rsidRDefault="00BE6E4D">
      <w:pPr>
        <w:pStyle w:val="Style3"/>
        <w:tabs>
          <w:tab w:val="left" w:pos="567"/>
        </w:tabs>
        <w:spacing w:before="0" w:after="0"/>
        <w:ind w:left="0" w:firstLine="0"/>
        <w:jc w:val="center"/>
        <w:rPr>
          <w:rFonts w:eastAsia="PMingLiU"/>
          <w:b w:val="0"/>
          <w:lang w:val="it-IT" w:eastAsia="zh-CN"/>
        </w:rPr>
      </w:pPr>
    </w:p>
    <w:p w:rsidR="00BE6E4D" w:rsidRDefault="00BE6E4D">
      <w:pPr>
        <w:spacing w:line="276" w:lineRule="auto"/>
        <w:jc w:val="center"/>
        <w:rPr>
          <w:rFonts w:eastAsia="Times New Roman"/>
          <w:b/>
          <w:sz w:val="28"/>
          <w:szCs w:val="28"/>
        </w:rPr>
      </w:pPr>
      <w:bookmarkStart w:id="69" w:name="_Hlk77770908"/>
      <w:r>
        <w:rPr>
          <w:rFonts w:eastAsia="Times New Roman"/>
          <w:b/>
          <w:sz w:val="28"/>
          <w:szCs w:val="28"/>
        </w:rPr>
        <w:t>ANUNȚ DE INTENȚIE</w:t>
      </w:r>
    </w:p>
    <w:bookmarkEnd w:id="69"/>
    <w:p w:rsidR="00BE6E4D" w:rsidRDefault="00BE6E4D">
      <w:pPr>
        <w:spacing w:after="160" w:line="276" w:lineRule="auto"/>
        <w:jc w:val="center"/>
        <w:rPr>
          <w:rFonts w:eastAsia="Times New Roman"/>
        </w:rPr>
      </w:pPr>
      <w:r>
        <w:rPr>
          <w:rFonts w:eastAsia="Times New Roman"/>
        </w:rPr>
        <w:t xml:space="preserve">Nr. ______din____________ </w:t>
      </w:r>
    </w:p>
    <w:p w:rsidR="00BE6E4D" w:rsidRDefault="00BE6E4D">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9"/>
        <w:gridCol w:w="3969"/>
      </w:tblGrid>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Denumirea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IDNO</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Adresa</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Numă</w:t>
            </w:r>
            <w:r>
              <w:rPr>
                <w:rFonts w:eastAsia="Times New Roman"/>
                <w:sz w:val="22"/>
                <w:szCs w:val="22"/>
              </w:rPr>
              <w:t>rul de telefon/fax</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Adresa de e-mail 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Pagina web oficială a</w:t>
            </w:r>
            <w:r>
              <w:rPr>
                <w:rFonts w:eastAsia="Times New Roman"/>
                <w:sz w:val="22"/>
                <w:szCs w:val="22"/>
              </w:rPr>
              <w:t xml:space="preserve"> </w:t>
            </w:r>
            <w:r>
              <w:rPr>
                <w:sz w:val="22"/>
                <w:szCs w:val="22"/>
              </w:rPr>
              <w:t>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sz w:val="22"/>
                <w:szCs w:val="22"/>
              </w:rPr>
            </w:pPr>
            <w:r>
              <w:rPr>
                <w:sz w:val="22"/>
                <w:szCs w:val="22"/>
              </w:rPr>
              <w:t>Persoana de contact, numărul de telefon/e-mail</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 xml:space="preserve">Adresa de e-mail sau </w:t>
            </w:r>
            <w:r>
              <w:rPr>
                <w:sz w:val="22"/>
                <w:szCs w:val="22"/>
              </w:rPr>
              <w:t xml:space="preserve">pagina web oficială </w:t>
            </w:r>
            <w:r>
              <w:rPr>
                <w:rFonts w:eastAsia="Times New Roman"/>
                <w:sz w:val="22"/>
                <w:szCs w:val="22"/>
              </w:rPr>
              <w:t>de la care se va putea obține accesul liber, direct, total și gratuit la documentația de atribuire</w:t>
            </w:r>
          </w:p>
          <w:p w:rsidR="00BE6E4D" w:rsidRDefault="00BE6E4D">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Tipul autorită</w:t>
            </w:r>
            <w:r>
              <w:rPr>
                <w:rFonts w:eastAsia="Times New Roman"/>
                <w:sz w:val="22"/>
                <w:szCs w:val="22"/>
              </w:rPr>
              <w:t>ții contractante și obiectul principal de activitate</w:t>
            </w:r>
          </w:p>
          <w:p w:rsidR="00BE6E4D" w:rsidRDefault="00BE6E4D">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rPr>
      </w:pPr>
      <w:r>
        <w:rPr>
          <w:rFonts w:eastAsia="Times New Roman"/>
          <w:b/>
        </w:rPr>
        <w:t>Informații despre obiectul achiziției</w:t>
      </w:r>
      <w:r>
        <w:rPr>
          <w:rFonts w:eastAsia="Times New Roman"/>
        </w:rPr>
        <w:t>:</w:t>
      </w:r>
    </w:p>
    <w:tbl>
      <w:tblPr>
        <w:tblW w:w="9923" w:type="dxa"/>
        <w:tblInd w:w="-5" w:type="dxa"/>
        <w:tblLayout w:type="fixed"/>
        <w:tblLook w:val="0000" w:firstRow="0" w:lastRow="0" w:firstColumn="0" w:lastColumn="0" w:noHBand="0" w:noVBand="0"/>
      </w:tblPr>
      <w:tblGrid>
        <w:gridCol w:w="567"/>
        <w:gridCol w:w="1134"/>
        <w:gridCol w:w="2268"/>
        <w:gridCol w:w="1276"/>
        <w:gridCol w:w="3260"/>
        <w:gridCol w:w="1418"/>
      </w:tblGrid>
      <w:tr w:rsidR="00BE6E4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pPr>
            <w: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E6E4D" w:rsidRDefault="00BE6E4D">
            <w:pPr>
              <w:spacing w:line="276" w:lineRule="auto"/>
              <w:jc w:val="center"/>
              <w:rPr>
                <w:rFonts w:eastAsia="Times New Roman"/>
              </w:rPr>
            </w:pPr>
            <w:r>
              <w:t>Valoarea estimată,</w:t>
            </w:r>
            <w:r>
              <w:br/>
              <w:t>fără TVA</w:t>
            </w:r>
            <w:r>
              <w:rPr>
                <w:i/>
                <w:sz w:val="20"/>
                <w:szCs w:val="20"/>
              </w:rPr>
              <w:t>(pentru fiecare lot în parte)</w:t>
            </w:r>
          </w:p>
        </w:tc>
      </w:tr>
      <w:tr w:rsidR="00BE6E4D">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r w:rsidR="00BE6E4D">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bl>
    <w:p w:rsidR="00BE6E4D" w:rsidRDefault="00BE6E4D">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3969"/>
      </w:tblGrid>
      <w:tr w:rsidR="00BE6E4D">
        <w:tc>
          <w:tcPr>
            <w:tcW w:w="5954" w:type="dxa"/>
            <w:shd w:val="clear" w:color="auto" w:fill="F2F2F2"/>
          </w:tcPr>
          <w:p w:rsidR="00BE6E4D" w:rsidRDefault="00BE6E4D">
            <w:pPr>
              <w:spacing w:line="276" w:lineRule="auto"/>
              <w:jc w:val="both"/>
              <w:rPr>
                <w:sz w:val="22"/>
                <w:szCs w:val="22"/>
              </w:rPr>
            </w:pPr>
            <w:r>
              <w:rPr>
                <w:rFonts w:eastAsia="Times New Roman"/>
                <w:sz w:val="22"/>
                <w:szCs w:val="22"/>
              </w:rPr>
              <w:t>Contractul de achiziț</w:t>
            </w:r>
            <w:r>
              <w:rPr>
                <w:sz w:val="22"/>
                <w:szCs w:val="22"/>
              </w:rPr>
              <w:t>ie publică este rezervat unor ateliere protejate sau acesta poate fi executat numai în cadrul unor programe de angajare protejată</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t>Prestarea serviciului este rezervată unei anumite profesii în temeiul unor legi</w:t>
            </w:r>
            <w:r>
              <w:rPr>
                <w:rFonts w:eastAsia="Times New Roman"/>
                <w:sz w:val="22"/>
                <w:szCs w:val="22"/>
              </w:rPr>
              <w:t xml:space="preserve"> sau al unor acte administrative</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lastRenderedPageBreak/>
              <w:t>Scurtă descriere a criteriilor de selec</w:t>
            </w:r>
            <w:r>
              <w:rPr>
                <w:rFonts w:eastAsia="Times New Roman"/>
                <w:sz w:val="22"/>
                <w:szCs w:val="22"/>
              </w:rPr>
              <w:t>ție</w:t>
            </w:r>
          </w:p>
        </w:tc>
        <w:tc>
          <w:tcPr>
            <w:tcW w:w="3969" w:type="dxa"/>
          </w:tcPr>
          <w:p w:rsidR="00BE6E4D" w:rsidRDefault="00BE6E4D">
            <w:pPr>
              <w:spacing w:line="276" w:lineRule="auto"/>
              <w:jc w:val="both"/>
              <w:rPr>
                <w:rFonts w:eastAsia="Times New Roman"/>
                <w:sz w:val="20"/>
                <w:szCs w:val="20"/>
              </w:rPr>
            </w:pPr>
          </w:p>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b/>
        </w:rPr>
      </w:pPr>
      <w:r>
        <w:rPr>
          <w:rFonts w:eastAsia="Times New Roman"/>
          <w:b/>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4111"/>
      </w:tblGrid>
      <w:tr w:rsidR="00BE6E4D">
        <w:tc>
          <w:tcPr>
            <w:tcW w:w="5812" w:type="dxa"/>
            <w:shd w:val="clear" w:color="auto" w:fill="F2F2F2"/>
          </w:tcPr>
          <w:p w:rsidR="00BE6E4D" w:rsidRDefault="00BE6E4D">
            <w:pPr>
              <w:spacing w:line="276" w:lineRule="auto"/>
              <w:jc w:val="both"/>
              <w:rPr>
                <w:rFonts w:eastAsia="Times New Roman"/>
                <w:sz w:val="22"/>
                <w:szCs w:val="22"/>
              </w:rPr>
            </w:pPr>
            <w:r>
              <w:rPr>
                <w:sz w:val="22"/>
                <w:szCs w:val="22"/>
              </w:rPr>
              <w:t>Data estimată pentru publicarea anun</w:t>
            </w:r>
            <w:r>
              <w:rPr>
                <w:rFonts w:eastAsia="Times New Roman"/>
                <w:sz w:val="22"/>
                <w:szCs w:val="22"/>
              </w:rPr>
              <w:t>ț</w:t>
            </w:r>
            <w:r>
              <w:rPr>
                <w:sz w:val="22"/>
                <w:szCs w:val="22"/>
              </w:rPr>
              <w:t>ului de participare pentru contractul/contractele la care se referă anun</w:t>
            </w:r>
            <w:r>
              <w:rPr>
                <w:rFonts w:eastAsia="Times New Roman"/>
                <w:sz w:val="22"/>
                <w:szCs w:val="22"/>
              </w:rPr>
              <w:t>țul de intenție</w:t>
            </w:r>
          </w:p>
        </w:tc>
        <w:tc>
          <w:tcPr>
            <w:tcW w:w="4111" w:type="dxa"/>
          </w:tcPr>
          <w:p w:rsidR="00BE6E4D" w:rsidRDefault="00BE6E4D">
            <w:pPr>
              <w:spacing w:line="276" w:lineRule="auto"/>
              <w:jc w:val="both"/>
              <w:rPr>
                <w:rFonts w:eastAsia="Times New Roman"/>
                <w:sz w:val="22"/>
                <w:szCs w:val="22"/>
              </w:rPr>
            </w:pP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Tehnici și instrumente specifice de atribuire utilizate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Acord-cadru □</w:t>
            </w:r>
          </w:p>
          <w:p w:rsidR="00BE6E4D" w:rsidRDefault="00BE6E4D">
            <w:pPr>
              <w:spacing w:line="276" w:lineRule="auto"/>
              <w:jc w:val="both"/>
              <w:rPr>
                <w:rFonts w:eastAsia="Times New Roman"/>
                <w:sz w:val="22"/>
                <w:szCs w:val="22"/>
              </w:rPr>
            </w:pPr>
            <w:r>
              <w:rPr>
                <w:rFonts w:eastAsia="Times New Roman"/>
                <w:sz w:val="22"/>
                <w:szCs w:val="22"/>
              </w:rPr>
              <w:t>Sistem dinamic de achiziție □</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t>Contractul intră sub incidența Acordului privind achizițiile guvernamentale al Organizației Mondiale a Comerțului</w:t>
            </w:r>
          </w:p>
          <w:p w:rsidR="00BE6E4D" w:rsidRDefault="00BE6E4D">
            <w:pPr>
              <w:spacing w:line="276" w:lineRule="auto"/>
              <w:jc w:val="both"/>
              <w:rPr>
                <w:rFonts w:eastAsia="Times New Roman"/>
                <w:sz w:val="22"/>
                <w:szCs w:val="22"/>
              </w:rPr>
            </w:pPr>
            <w:r>
              <w:rPr>
                <w:i/>
                <w:sz w:val="22"/>
                <w:szCs w:val="22"/>
                <w:lang w:eastAsia="zh-CN"/>
              </w:rPr>
              <w:t>(Numai în cazul anunțurilor transmise spre publicare în Jurnalul Oficial al Uniunii Europene,  în continuare JOUE)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spacing w:line="276" w:lineRule="auto"/>
              <w:jc w:val="both"/>
              <w:rPr>
                <w:sz w:val="22"/>
                <w:szCs w:val="22"/>
                <w:lang w:eastAsia="zh-CN"/>
              </w:rPr>
            </w:pPr>
          </w:p>
        </w:tc>
        <w:tc>
          <w:tcPr>
            <w:tcW w:w="4111" w:type="dxa"/>
          </w:tcPr>
          <w:p w:rsidR="00BE6E4D" w:rsidRDefault="00BE6E4D">
            <w:pPr>
              <w:spacing w:line="276" w:lineRule="auto"/>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spacing w:line="276" w:lineRule="auto"/>
              <w:jc w:val="both"/>
              <w:rPr>
                <w:rFonts w:eastAsia="Times New Roman"/>
                <w:sz w:val="22"/>
                <w:szCs w:val="22"/>
              </w:rPr>
            </w:pPr>
            <w:r>
              <w:rPr>
                <w:rFonts w:eastAsia="Times New Roman"/>
                <w:sz w:val="22"/>
                <w:szCs w:val="22"/>
              </w:rPr>
              <w:t xml:space="preserve">tel/fax: (022) 820 652, 820-651 </w:t>
            </w:r>
          </w:p>
          <w:p w:rsidR="00BE6E4D" w:rsidRDefault="00BE6E4D">
            <w:pPr>
              <w:spacing w:line="276" w:lineRule="auto"/>
              <w:jc w:val="both"/>
              <w:rPr>
                <w:rFonts w:eastAsia="Times New Roman"/>
                <w:color w:val="0563C1"/>
                <w:sz w:val="22"/>
                <w:szCs w:val="22"/>
                <w:u w:val="single"/>
              </w:rPr>
            </w:pPr>
            <w:r>
              <w:rPr>
                <w:rFonts w:eastAsia="Times New Roman"/>
                <w:sz w:val="22"/>
                <w:szCs w:val="22"/>
              </w:rPr>
              <w:t xml:space="preserve">e-mail: </w:t>
            </w:r>
            <w:hyperlink r:id="rId8" w:history="1">
              <w:r>
                <w:rPr>
                  <w:rFonts w:eastAsia="Times New Roman"/>
                  <w:color w:val="0563C1"/>
                  <w:sz w:val="22"/>
                  <w:szCs w:val="22"/>
                  <w:u w:val="single"/>
                </w:rPr>
                <w:t>contestatii@ansc.md</w:t>
              </w:r>
            </w:hyperlink>
          </w:p>
          <w:p w:rsidR="00BE6E4D" w:rsidRDefault="00BE6E4D">
            <w:pPr>
              <w:spacing w:line="276" w:lineRule="auto"/>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t>Alte informații relevante</w:t>
            </w:r>
          </w:p>
        </w:tc>
        <w:tc>
          <w:tcPr>
            <w:tcW w:w="4111" w:type="dxa"/>
          </w:tcPr>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spacing w:after="160" w:line="276" w:lineRule="auto"/>
        <w:jc w:val="both"/>
        <w:rPr>
          <w:rFonts w:eastAsia="Times New Roman"/>
        </w:rPr>
      </w:pPr>
    </w:p>
    <w:p w:rsidR="00BE6E4D" w:rsidRDefault="00BE6E4D">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BE6E4D" w:rsidRDefault="00BE6E4D">
      <w:pPr>
        <w:jc w:val="both"/>
        <w:rPr>
          <w:lang w:val="it-IT"/>
        </w:rPr>
      </w:pPr>
    </w:p>
    <w:p w:rsidR="00BE6E4D" w:rsidRDefault="00BE6E4D">
      <w:pPr>
        <w:jc w:val="right"/>
        <w:rPr>
          <w:lang w:val="it-IT"/>
        </w:rPr>
      </w:pPr>
    </w:p>
    <w:p w:rsidR="009E2872" w:rsidRDefault="009E2872">
      <w:pPr>
        <w:jc w:val="right"/>
        <w:rPr>
          <w:lang w:val="it-IT"/>
        </w:rPr>
      </w:pPr>
    </w:p>
    <w:p w:rsidR="00BE6E4D" w:rsidRDefault="00BE6E4D">
      <w:pPr>
        <w:jc w:val="right"/>
        <w:rPr>
          <w:sz w:val="22"/>
          <w:szCs w:val="22"/>
          <w:lang w:val="it-IT"/>
        </w:rPr>
      </w:pPr>
      <w:r>
        <w:rPr>
          <w:lang w:val="it-IT"/>
        </w:rPr>
        <w:t>Anexa nr. 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before="120"/>
        <w:rPr>
          <w:sz w:val="20"/>
          <w:szCs w:val="20"/>
          <w:lang w:eastAsia="ru-RU"/>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BE6E4D" w:rsidRDefault="00BE6E4D">
      <w:pPr>
        <w:rPr>
          <w:sz w:val="20"/>
          <w:szCs w:val="20"/>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0"/>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E6E4D" w:rsidRDefault="00BE6E4D">
      <w:pPr>
        <w:numPr>
          <w:ilvl w:val="0"/>
          <w:numId w:val="10"/>
        </w:numPr>
        <w:shd w:val="clear" w:color="auto" w:fill="FFFFFF"/>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BE6E4D" w:rsidRDefault="00BE6E4D">
      <w:pPr>
        <w:numPr>
          <w:ilvl w:val="0"/>
          <w:numId w:val="10"/>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000" w:firstRow="0" w:lastRow="0" w:firstColumn="0" w:lastColumn="0" w:noHBand="0" w:noVBand="0"/>
      </w:tblPr>
      <w:tblGrid>
        <w:gridCol w:w="537"/>
        <w:gridCol w:w="1025"/>
        <w:gridCol w:w="2393"/>
        <w:gridCol w:w="990"/>
        <w:gridCol w:w="1170"/>
        <w:gridCol w:w="1980"/>
        <w:gridCol w:w="1980"/>
      </w:tblGrid>
      <w:tr w:rsidR="00BE6E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BE6E4D" w:rsidRDefault="00BE6E4D">
      <w:pPr>
        <w:numPr>
          <w:ilvl w:val="0"/>
          <w:numId w:val="10"/>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E6E4D" w:rsidRDefault="00BE6E4D">
      <w:pPr>
        <w:numPr>
          <w:ilvl w:val="0"/>
          <w:numId w:val="11"/>
        </w:numPr>
        <w:shd w:val="clear" w:color="auto" w:fill="FFFFFF"/>
        <w:tabs>
          <w:tab w:val="right" w:pos="426"/>
        </w:tabs>
        <w:rPr>
          <w:lang w:val="ru-RU" w:eastAsia="ru-RU"/>
        </w:rPr>
      </w:pPr>
      <w:r>
        <w:rPr>
          <w:lang w:val="it-IT" w:eastAsia="ru-RU"/>
        </w:rPr>
        <w:lastRenderedPageBreak/>
        <w:t xml:space="preserve">Pentru un singur </w:t>
      </w:r>
      <w:r>
        <w:rPr>
          <w:lang w:val="ru-RU" w:eastAsia="ru-RU"/>
        </w:rPr>
        <w:t>lot;</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BE6E4D" w:rsidRDefault="00BE6E4D">
      <w:pPr>
        <w:numPr>
          <w:ilvl w:val="0"/>
          <w:numId w:val="11"/>
        </w:numPr>
        <w:shd w:val="clear" w:color="auto" w:fill="FFFFFF"/>
        <w:tabs>
          <w:tab w:val="right" w:pos="426"/>
        </w:tabs>
        <w:rPr>
          <w:lang w:val="it-IT" w:eastAsia="ru-RU"/>
        </w:rPr>
      </w:pPr>
      <w:r>
        <w:rPr>
          <w:lang w:val="it-IT" w:eastAsia="ru-RU"/>
        </w:rPr>
        <w:t>Alte limitări privind numărul de loturi care pot fi atribuite aceluiași ofertant_____</w:t>
      </w:r>
    </w:p>
    <w:p w:rsidR="00BE6E4D" w:rsidRDefault="00BE6E4D">
      <w:pPr>
        <w:shd w:val="clear" w:color="auto" w:fill="FFFFFF"/>
        <w:tabs>
          <w:tab w:val="right" w:pos="426"/>
        </w:tabs>
        <w:rPr>
          <w:lang w:val="it-IT" w:eastAsia="ru-RU"/>
        </w:rPr>
      </w:pPr>
    </w:p>
    <w:p w:rsidR="00BE6E4D" w:rsidRDefault="00BE6E4D">
      <w:pPr>
        <w:numPr>
          <w:ilvl w:val="0"/>
          <w:numId w:val="10"/>
        </w:numPr>
        <w:shd w:val="clear" w:color="auto" w:fill="FFFFFF"/>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BE6E4D" w:rsidRDefault="00BE6E4D">
      <w:pPr>
        <w:shd w:val="clear" w:color="auto" w:fill="FFFFFF"/>
        <w:tabs>
          <w:tab w:val="right" w:pos="426"/>
        </w:tabs>
        <w:rPr>
          <w:sz w:val="20"/>
          <w:lang w:val="en-US" w:eastAsia="ru-RU"/>
        </w:rPr>
      </w:pPr>
      <w:r>
        <w:rPr>
          <w:sz w:val="20"/>
          <w:lang w:val="en-US" w:eastAsia="ru-RU"/>
        </w:rPr>
        <w:t xml:space="preserve">                                                                                                               (indicați se admite sau nu se admite)</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BE6E4D" w:rsidRDefault="00BE6E4D">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BE6E4D" w:rsidRDefault="00BE6E4D">
      <w:pPr>
        <w:shd w:val="clear" w:color="auto" w:fill="FFFFFF"/>
        <w:tabs>
          <w:tab w:val="right" w:pos="426"/>
        </w:tabs>
        <w:ind w:left="7560" w:hanging="630"/>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BE6E4D" w:rsidRDefault="00BE6E4D">
      <w:pPr>
        <w:shd w:val="clear" w:color="auto" w:fill="FFFFFF"/>
        <w:tabs>
          <w:tab w:val="right" w:pos="426"/>
        </w:tabs>
        <w:jc w:val="center"/>
        <w:rPr>
          <w:sz w:val="20"/>
          <w:lang w:val="en-US" w:eastAsia="ru-RU"/>
        </w:rPr>
      </w:pPr>
      <w:r>
        <w:rPr>
          <w:sz w:val="20"/>
          <w:lang w:val="en-US" w:eastAsia="ru-RU"/>
        </w:rPr>
        <w:t>(se menționează respectivele acte cu putere de lege și acte administrative)</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3391"/>
        <w:gridCol w:w="3209"/>
        <w:gridCol w:w="1595"/>
      </w:tblGrid>
      <w:tr w:rsidR="00BE6E4D">
        <w:tc>
          <w:tcPr>
            <w:tcW w:w="560"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3391"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Criteriile de calificare și de selecție</w:t>
            </w:r>
          </w:p>
          <w:p w:rsidR="00BE6E4D" w:rsidRDefault="00BE6E4D">
            <w:pPr>
              <w:shd w:val="clear" w:color="auto" w:fill="FFFFFF"/>
              <w:tabs>
                <w:tab w:val="left" w:pos="612"/>
              </w:tabs>
              <w:spacing w:before="120" w:after="120"/>
              <w:jc w:val="center"/>
              <w:rPr>
                <w:b/>
                <w:sz w:val="20"/>
                <w:szCs w:val="20"/>
                <w:lang w:val="en-GB" w:eastAsia="ru-RU"/>
              </w:rPr>
            </w:pPr>
            <w:r>
              <w:rPr>
                <w:b/>
                <w:sz w:val="20"/>
                <w:szCs w:val="20"/>
                <w:lang w:val="en-GB" w:eastAsia="ru-RU"/>
              </w:rPr>
              <w:t>(Descrierea</w:t>
            </w:r>
            <w:r>
              <w:rPr>
                <w:b/>
                <w:sz w:val="20"/>
                <w:szCs w:val="20"/>
                <w:lang w:eastAsia="ru-RU"/>
              </w:rPr>
              <w:t xml:space="preserve"> </w:t>
            </w:r>
            <w:r>
              <w:rPr>
                <w:b/>
                <w:sz w:val="20"/>
                <w:szCs w:val="20"/>
                <w:lang w:val="en-GB" w:eastAsia="ru-RU"/>
              </w:rPr>
              <w:t>criteriului/cerinței)</w:t>
            </w:r>
          </w:p>
        </w:tc>
        <w:tc>
          <w:tcPr>
            <w:tcW w:w="3209"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demonstrare a оndeplinirii criteriului/cerinței:</w:t>
            </w:r>
          </w:p>
        </w:tc>
        <w:tc>
          <w:tcPr>
            <w:tcW w:w="1595"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Nivelul</w:t>
            </w:r>
            <w:r>
              <w:rPr>
                <w:b/>
                <w:sz w:val="20"/>
                <w:szCs w:val="20"/>
                <w:lang w:eastAsia="ru-RU"/>
              </w:rPr>
              <w:t xml:space="preserve"> </w:t>
            </w:r>
            <w:r>
              <w:rPr>
                <w:b/>
                <w:sz w:val="20"/>
                <w:szCs w:val="20"/>
                <w:lang w:val="ru-RU" w:eastAsia="ru-RU"/>
              </w:rPr>
              <w:t>minim/</w:t>
            </w:r>
            <w:r>
              <w:rPr>
                <w:b/>
                <w:sz w:val="20"/>
                <w:szCs w:val="20"/>
                <w:lang w:val="ru-RU" w:eastAsia="ru-RU"/>
              </w:rPr>
              <w:br/>
              <w:t>Obligativitatea</w:t>
            </w: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BE6E4D" w:rsidRDefault="00BE6E4D">
      <w:pPr>
        <w:pStyle w:val="a"/>
        <w:numPr>
          <w:ilvl w:val="0"/>
          <w:numId w:val="10"/>
        </w:numPr>
        <w:ind w:left="426" w:hanging="426"/>
        <w:rPr>
          <w:b/>
          <w:lang w:val="it-IT" w:eastAsia="ru-RU"/>
        </w:rPr>
      </w:pPr>
      <w:r>
        <w:rPr>
          <w:b/>
          <w:lang w:val="it-IT" w:eastAsia="ru-RU"/>
        </w:rPr>
        <w:t>Garanția de bună execuție a contractului, după caz______________, cuantumul_.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restrвnse și a procedurii negociate), după caz_______________________________________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BE6E4D" w:rsidRDefault="00BE6E4D">
      <w:pPr>
        <w:numPr>
          <w:ilvl w:val="0"/>
          <w:numId w:val="10"/>
        </w:numPr>
        <w:tabs>
          <w:tab w:val="right" w:pos="426"/>
        </w:tabs>
        <w:spacing w:before="120"/>
        <w:ind w:left="0" w:firstLine="0"/>
        <w:rPr>
          <w:b/>
          <w:lang w:val="it-IT" w:eastAsia="ru-RU"/>
        </w:rPr>
      </w:pPr>
      <w:r>
        <w:rPr>
          <w:b/>
          <w:lang w:val="it-IT" w:eastAsia="ru-RU"/>
        </w:rPr>
        <w:t>Condiții speciale de care depinde оndeplinirea contractului (</w:t>
      </w:r>
      <w:r>
        <w:rPr>
          <w:lang w:val="it-IT" w:eastAsia="ru-RU"/>
        </w:rPr>
        <w:t>indicați după caz</w:t>
      </w:r>
      <w:r>
        <w:rPr>
          <w:b/>
          <w:lang w:val="it-IT" w:eastAsia="ru-RU"/>
        </w:rPr>
        <w:t>): _________________________________________________________________________</w:t>
      </w:r>
    </w:p>
    <w:p w:rsidR="00BE6E4D" w:rsidRDefault="00BE6E4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BE6E4D" w:rsidRDefault="00BE6E4D">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BE6E4D" w:rsidRDefault="00BE6E4D">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BE6E4D" w:rsidRDefault="00BE6E4D">
      <w:pPr>
        <w:tabs>
          <w:tab w:val="right" w:pos="426"/>
        </w:tabs>
        <w:spacing w:before="120"/>
        <w:ind w:left="360"/>
        <w:rPr>
          <w:b/>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6868"/>
        <w:gridCol w:w="1764"/>
      </w:tblGrid>
      <w:tr w:rsidR="00BE6E4D">
        <w:tc>
          <w:tcPr>
            <w:tcW w:w="577"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7248"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Denumirea</w:t>
            </w:r>
            <w:r>
              <w:rPr>
                <w:b/>
                <w:sz w:val="20"/>
                <w:szCs w:val="20"/>
                <w:lang w:eastAsia="ru-RU"/>
              </w:rPr>
              <w:t xml:space="preserve"> </w:t>
            </w:r>
            <w:r>
              <w:rPr>
                <w:b/>
                <w:sz w:val="20"/>
                <w:szCs w:val="20"/>
                <w:lang w:val="ru-RU" w:eastAsia="ru-RU"/>
              </w:rPr>
              <w:t>factorului</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evaluare</w:t>
            </w:r>
          </w:p>
        </w:tc>
        <w:tc>
          <w:tcPr>
            <w:tcW w:w="1800"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Ponderea%</w:t>
            </w: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en-US" w:eastAsia="ru-RU"/>
        </w:rPr>
      </w:pPr>
      <w:r>
        <w:rPr>
          <w:b/>
          <w:lang w:eastAsia="ru-RU"/>
        </w:rPr>
        <w:lastRenderedPageBreak/>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BE6E4D" w:rsidRDefault="00BE6E4D">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E6E4D" w:rsidRDefault="00BE6E4D">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BE6E4D" w:rsidRDefault="00BE6E4D">
      <w:pPr>
        <w:shd w:val="clear" w:color="auto" w:fill="FFFFFF"/>
        <w:tabs>
          <w:tab w:val="right" w:pos="426"/>
        </w:tabs>
        <w:rPr>
          <w:sz w:val="20"/>
          <w:lang w:val="it-IT" w:eastAsia="ru-RU"/>
        </w:rPr>
      </w:pPr>
      <w:r>
        <w:rPr>
          <w:sz w:val="20"/>
          <w:lang w:val="it-IT" w:eastAsia="ru-RU"/>
        </w:rPr>
        <w:t xml:space="preserve">                                                                                              (SIA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оntвrziate vor fi respinse. </w:t>
      </w:r>
    </w:p>
    <w:p w:rsidR="00BE6E4D" w:rsidRDefault="00BE6E4D">
      <w:pPr>
        <w:numPr>
          <w:ilvl w:val="0"/>
          <w:numId w:val="10"/>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0"/>
        </w:numPr>
        <w:shd w:val="clear" w:color="auto" w:fill="FFFFFF"/>
        <w:tabs>
          <w:tab w:val="right" w:pos="426"/>
        </w:tabs>
        <w:spacing w:before="120"/>
        <w:ind w:left="450" w:hanging="450"/>
        <w:rPr>
          <w:b/>
          <w:lang w:val="it-IT" w:eastAsia="ru-RU"/>
        </w:rPr>
      </w:pPr>
      <w:r>
        <w:rPr>
          <w:b/>
          <w:lang w:val="it-IT" w:eastAsia="ru-RU"/>
        </w:rPr>
        <w:t>Limba sau limbile оn care trebuie redactate ofertele sau cererile de participare: _____________________________________________________________________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BE6E4D" w:rsidRDefault="00BE6E4D">
      <w:pPr>
        <w:shd w:val="clear" w:color="auto" w:fill="FFFFFF"/>
        <w:tabs>
          <w:tab w:val="right" w:pos="426"/>
        </w:tabs>
        <w:ind w:left="450"/>
        <w:rPr>
          <w:b/>
          <w:i/>
          <w:lang w:val="it-IT" w:eastAsia="ru-RU"/>
        </w:rPr>
      </w:pPr>
      <w:r>
        <w:rPr>
          <w:b/>
          <w:i/>
          <w:lang w:val="it-IT" w:eastAsia="ru-RU"/>
        </w:rPr>
        <w:t>Agenția Națională pentru Soluționarea Contestațiilor</w:t>
      </w:r>
    </w:p>
    <w:p w:rsidR="00BE6E4D" w:rsidRDefault="00BE6E4D">
      <w:pPr>
        <w:shd w:val="clear" w:color="auto" w:fill="FFFFFF"/>
        <w:tabs>
          <w:tab w:val="right" w:pos="426"/>
        </w:tabs>
        <w:ind w:left="450"/>
        <w:rPr>
          <w:b/>
          <w:i/>
          <w:lang w:val="it-IT" w:eastAsia="ru-RU"/>
        </w:rPr>
      </w:pPr>
      <w:r>
        <w:rPr>
          <w:b/>
          <w:i/>
          <w:lang w:val="it-IT" w:eastAsia="ru-RU"/>
        </w:rPr>
        <w:t>Adresa: mun. Chișinău, bd. Ștefan cel Mare și Sfвnt nr.124 (et.4), MD 2001;</w:t>
      </w:r>
    </w:p>
    <w:p w:rsidR="00BE6E4D" w:rsidRDefault="00BE6E4D">
      <w:pPr>
        <w:shd w:val="clear" w:color="auto" w:fill="FFFFFF"/>
        <w:tabs>
          <w:tab w:val="right" w:pos="426"/>
        </w:tabs>
        <w:ind w:left="450"/>
        <w:rPr>
          <w:b/>
          <w:i/>
          <w:lang w:val="en-US" w:eastAsia="ru-RU"/>
        </w:rPr>
      </w:pPr>
      <w:r>
        <w:rPr>
          <w:b/>
          <w:i/>
          <w:lang w:val="en-US" w:eastAsia="ru-RU"/>
        </w:rPr>
        <w:t>Tel/Fax/email:022-820 652, 022 820-651, contestatii@ansc.md</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оn Jurnalul Oficial al Uniunii Europene privind contractul (contractele) la care se referă anunțul respectiv (dacă este cazul):_____________________________________________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Оn cazul achizițiilor periodice, calendarul estimat pentru publicarea anunțurilor viitoare</w:t>
      </w:r>
      <w:r>
        <w:rPr>
          <w:b/>
          <w:shd w:val="clear" w:color="auto" w:fill="FFFFFF"/>
          <w:lang w:val="it-IT" w:eastAsia="ru-RU"/>
        </w:rPr>
        <w:t>:______________________________________________________________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Оn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8"/>
        <w:gridCol w:w="3661"/>
      </w:tblGrid>
      <w:tr w:rsidR="00BE6E4D">
        <w:tc>
          <w:tcPr>
            <w:tcW w:w="5305" w:type="dxa"/>
            <w:shd w:val="clear" w:color="auto" w:fill="FFFFFF"/>
          </w:tcPr>
          <w:p w:rsidR="00BE6E4D" w:rsidRDefault="00BE6E4D">
            <w:pPr>
              <w:shd w:val="clear" w:color="auto" w:fill="FFFFFF"/>
              <w:tabs>
                <w:tab w:val="right" w:pos="426"/>
              </w:tabs>
              <w:rPr>
                <w:b/>
                <w:sz w:val="22"/>
                <w:szCs w:val="22"/>
                <w:lang w:val="ru-RU" w:eastAsia="ru-RU"/>
              </w:rPr>
            </w:pPr>
            <w:r>
              <w:rPr>
                <w:b/>
                <w:sz w:val="22"/>
                <w:szCs w:val="22"/>
                <w:lang w:val="ru-RU" w:eastAsia="ru-RU"/>
              </w:rPr>
              <w:t>Denumirea</w:t>
            </w:r>
            <w:r>
              <w:rPr>
                <w:b/>
                <w:sz w:val="22"/>
                <w:szCs w:val="22"/>
                <w:lang w:eastAsia="ru-RU"/>
              </w:rPr>
              <w:t xml:space="preserve"> </w:t>
            </w:r>
            <w:r>
              <w:rPr>
                <w:b/>
                <w:sz w:val="22"/>
                <w:szCs w:val="22"/>
                <w:lang w:val="ru-RU" w:eastAsia="ru-RU"/>
              </w:rPr>
              <w:t>instrumentului</w:t>
            </w:r>
            <w:r>
              <w:rPr>
                <w:b/>
                <w:sz w:val="22"/>
                <w:szCs w:val="22"/>
                <w:lang w:eastAsia="ru-RU"/>
              </w:rPr>
              <w:t xml:space="preserve"> </w:t>
            </w:r>
            <w:r>
              <w:rPr>
                <w:b/>
                <w:sz w:val="22"/>
                <w:szCs w:val="22"/>
                <w:lang w:val="ru-RU" w:eastAsia="ru-RU"/>
              </w:rPr>
              <w:t>electronic</w:t>
            </w:r>
          </w:p>
        </w:tc>
        <w:tc>
          <w:tcPr>
            <w:tcW w:w="3785" w:type="dxa"/>
            <w:shd w:val="clear" w:color="auto" w:fill="FFFFFF"/>
          </w:tcPr>
          <w:p w:rsidR="00BE6E4D" w:rsidRDefault="00BE6E4D">
            <w:pPr>
              <w:shd w:val="clear" w:color="auto" w:fill="FFFFFF"/>
              <w:tabs>
                <w:tab w:val="right" w:pos="426"/>
              </w:tabs>
              <w:rPr>
                <w:b/>
                <w:sz w:val="22"/>
                <w:szCs w:val="22"/>
                <w:lang w:val="it-IT" w:eastAsia="ru-RU"/>
              </w:rPr>
            </w:pPr>
            <w:r>
              <w:rPr>
                <w:b/>
                <w:sz w:val="22"/>
                <w:szCs w:val="22"/>
                <w:lang w:val="it-IT" w:eastAsia="ru-RU"/>
              </w:rPr>
              <w:t>Se va utiliza/accepta sau nu</w:t>
            </w:r>
          </w:p>
        </w:tc>
      </w:tr>
      <w:tr w:rsidR="00BE6E4D">
        <w:tc>
          <w:tcPr>
            <w:tcW w:w="5305" w:type="dxa"/>
            <w:shd w:val="clear" w:color="auto" w:fill="FFFFFF"/>
          </w:tcPr>
          <w:p w:rsidR="00BE6E4D" w:rsidRDefault="00BE6E4D">
            <w:pPr>
              <w:shd w:val="clear" w:color="auto" w:fill="FFFFFF"/>
              <w:tabs>
                <w:tab w:val="right" w:pos="426"/>
              </w:tabs>
              <w:rPr>
                <w:sz w:val="22"/>
                <w:szCs w:val="22"/>
                <w:lang w:val="en-US" w:eastAsia="ru-RU"/>
              </w:rPr>
            </w:pPr>
            <w:r>
              <w:rPr>
                <w:sz w:val="22"/>
                <w:szCs w:val="22"/>
                <w:lang w:val="en-US" w:eastAsia="ru-RU"/>
              </w:rPr>
              <w:t>Depunerea electronică a ofertelor sau a cererilor de participare</w:t>
            </w:r>
          </w:p>
        </w:tc>
        <w:tc>
          <w:tcPr>
            <w:tcW w:w="3785" w:type="dxa"/>
            <w:shd w:val="clear" w:color="auto" w:fill="FFFFFF"/>
          </w:tcPr>
          <w:p w:rsidR="00BE6E4D" w:rsidRDefault="00BE6E4D">
            <w:pPr>
              <w:shd w:val="clear" w:color="auto" w:fill="FFFFFF"/>
              <w:tabs>
                <w:tab w:val="right" w:pos="426"/>
              </w:tabs>
              <w:rPr>
                <w:sz w:val="22"/>
                <w:szCs w:val="22"/>
                <w:lang w:val="en-US"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Sistemul</w:t>
            </w:r>
            <w:r>
              <w:rPr>
                <w:sz w:val="22"/>
                <w:szCs w:val="22"/>
                <w:lang w:eastAsia="ru-RU"/>
              </w:rPr>
              <w:t xml:space="preserve"> </w:t>
            </w:r>
            <w:r>
              <w:rPr>
                <w:sz w:val="22"/>
                <w:szCs w:val="22"/>
                <w:lang w:val="ru-RU" w:eastAsia="ru-RU"/>
              </w:rPr>
              <w:t>de</w:t>
            </w:r>
            <w:r>
              <w:rPr>
                <w:sz w:val="22"/>
                <w:szCs w:val="22"/>
                <w:lang w:eastAsia="ru-RU"/>
              </w:rPr>
              <w:t xml:space="preserve"> </w:t>
            </w:r>
            <w:r>
              <w:rPr>
                <w:sz w:val="22"/>
                <w:szCs w:val="22"/>
                <w:lang w:val="ru-RU" w:eastAsia="ru-RU"/>
              </w:rPr>
              <w:t>comenzi</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Facturarea</w:t>
            </w:r>
            <w:r>
              <w:rPr>
                <w:sz w:val="22"/>
                <w:szCs w:val="22"/>
                <w:lang w:eastAsia="ru-RU"/>
              </w:rPr>
              <w:t xml:space="preserve"> </w:t>
            </w:r>
            <w:r>
              <w:rPr>
                <w:sz w:val="22"/>
                <w:szCs w:val="22"/>
                <w:lang w:val="ru-RU" w:eastAsia="ru-RU"/>
              </w:rPr>
              <w:t>electronică</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rPr>
          <w:trHeight w:val="77"/>
        </w:trPr>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Plățile</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BE6E4D" w:rsidRDefault="00BE6E4D">
      <w:pPr>
        <w:shd w:val="clear" w:color="auto" w:fill="FFFFFF"/>
        <w:tabs>
          <w:tab w:val="right" w:pos="426"/>
        </w:tabs>
        <w:ind w:left="3960"/>
        <w:jc w:val="center"/>
        <w:rPr>
          <w:sz w:val="20"/>
          <w:lang w:val="it-IT" w:eastAsia="ru-RU"/>
        </w:rPr>
      </w:pPr>
      <w:r>
        <w:rPr>
          <w:sz w:val="20"/>
          <w:lang w:val="it-IT" w:eastAsia="ru-RU"/>
        </w:rPr>
        <w:t>(se specifică da sau nu)</w:t>
      </w:r>
    </w:p>
    <w:p w:rsidR="00BE6E4D" w:rsidRDefault="00BE6E4D">
      <w:pPr>
        <w:numPr>
          <w:ilvl w:val="0"/>
          <w:numId w:val="10"/>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9E2872" w:rsidRDefault="009E2872">
      <w:pPr>
        <w:tabs>
          <w:tab w:val="decimal" w:pos="8364"/>
        </w:tabs>
        <w:spacing w:line="276" w:lineRule="auto"/>
        <w:ind w:right="-144"/>
        <w:jc w:val="center"/>
        <w:rPr>
          <w:b/>
          <w:color w:val="000000"/>
        </w:rPr>
      </w:pPr>
    </w:p>
    <w:p w:rsidR="00BE6E4D" w:rsidRDefault="00BE6E4D">
      <w:pPr>
        <w:jc w:val="both"/>
        <w:rPr>
          <w:lang w:val="it-IT"/>
        </w:rPr>
      </w:pPr>
    </w:p>
    <w:p w:rsidR="00BE6E4D" w:rsidRDefault="00BE6E4D">
      <w:pPr>
        <w:jc w:val="right"/>
        <w:rPr>
          <w:sz w:val="22"/>
          <w:szCs w:val="22"/>
          <w:lang w:val="it-IT"/>
        </w:rPr>
      </w:pPr>
      <w:r>
        <w:rPr>
          <w:lang w:val="it-IT"/>
        </w:rPr>
        <w:t>Anexa nr. 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240" w:after="160"/>
        <w:jc w:val="center"/>
        <w:rPr>
          <w:rFonts w:eastAsia="Times New Roman"/>
          <w:b/>
          <w:sz w:val="28"/>
          <w:szCs w:val="28"/>
        </w:rPr>
      </w:pPr>
      <w:bookmarkStart w:id="72" w:name="_Hlk77770940"/>
      <w:r>
        <w:rPr>
          <w:rFonts w:eastAsia="Times New Roman"/>
          <w:b/>
          <w:sz w:val="28"/>
          <w:szCs w:val="28"/>
        </w:rPr>
        <w:t>INVITAȚIE DE PARTICIPARE LA ETAPELE DE PRESELECȚIE/LA PROCEDURILE NEGOCIATE</w:t>
      </w:r>
    </w:p>
    <w:bookmarkEnd w:id="72"/>
    <w:p w:rsidR="00BE6E4D" w:rsidRDefault="00BE6E4D">
      <w:pPr>
        <w:shd w:val="clear" w:color="auto" w:fill="FFFFFF"/>
        <w:spacing w:before="120"/>
        <w:rPr>
          <w:b/>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pStyle w:val="a"/>
        <w:numPr>
          <w:ilvl w:val="0"/>
          <w:numId w:val="13"/>
        </w:numPr>
        <w:shd w:val="clear" w:color="auto" w:fill="FFFFFF"/>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BE6E4D" w:rsidRDefault="00BE6E4D">
      <w:pPr>
        <w:numPr>
          <w:ilvl w:val="0"/>
          <w:numId w:val="13"/>
        </w:numPr>
        <w:shd w:val="clear" w:color="auto" w:fill="FFFFFF"/>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3810"/>
        <w:gridCol w:w="3563"/>
      </w:tblGrid>
      <w:tr w:rsidR="00BE6E4D">
        <w:trPr>
          <w:jc w:val="center"/>
        </w:trPr>
        <w:tc>
          <w:tcPr>
            <w:tcW w:w="576"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Nr. d/o</w:t>
            </w:r>
          </w:p>
        </w:tc>
        <w:tc>
          <w:tcPr>
            <w:tcW w:w="3810"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Denumirea documentului</w:t>
            </w:r>
          </w:p>
        </w:tc>
        <w:tc>
          <w:tcPr>
            <w:tcW w:w="3563"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prezentare a documentului:</w:t>
            </w: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bl>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pentru ofertă, după caz ________________ , cuantumul___________.</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de bună execuție a contractului, după caz______________, cuantumul.</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Ofertele se prezintă în valuta____________________________________________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lastRenderedPageBreak/>
        <w:t xml:space="preserve">Adresa la care trebuie transmise ofertele: </w:t>
      </w:r>
    </w:p>
    <w:p w:rsidR="00BE6E4D" w:rsidRDefault="00BE6E4D">
      <w:pPr>
        <w:shd w:val="clear" w:color="auto" w:fill="FFFFFF"/>
        <w:tabs>
          <w:tab w:val="right" w:pos="426"/>
        </w:tabs>
        <w:spacing w:before="120"/>
        <w:ind w:left="450"/>
        <w:rPr>
          <w:b/>
          <w:lang w:val="it-IT" w:eastAsia="ru-RU"/>
        </w:rPr>
      </w:pPr>
      <w:r>
        <w:rPr>
          <w:b/>
          <w:i/>
          <w:lang w:val="it-IT" w:eastAsia="ru-RU"/>
        </w:rPr>
        <w:t>Ofertele vor fi depuse electronic prin intermediul SIA RSAP (după caz)</w:t>
      </w:r>
    </w:p>
    <w:p w:rsidR="00BE6E4D" w:rsidRDefault="00BE6E4D">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BE6E4D" w:rsidRDefault="00BE6E4D">
      <w:pPr>
        <w:shd w:val="clear" w:color="auto" w:fill="FFFFFF"/>
        <w:tabs>
          <w:tab w:val="right" w:pos="426"/>
        </w:tabs>
        <w:ind w:left="3240"/>
        <w:jc w:val="center"/>
        <w:rPr>
          <w:sz w:val="20"/>
          <w:lang w:val="it-IT" w:eastAsia="ru-RU"/>
        </w:rPr>
      </w:pPr>
      <w:r>
        <w:rPr>
          <w:sz w:val="20"/>
          <w:lang w:val="it-IT" w:eastAsia="ru-RU"/>
        </w:rPr>
        <w:t>(SIA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оntоrziate vor fi respinse. </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t>Limba sau limbile оn care trebuie redactate ofertele: _____________________________________________________________________</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BE6E4D" w:rsidRDefault="00BE6E4D">
      <w:pPr>
        <w:numPr>
          <w:ilvl w:val="0"/>
          <w:numId w:val="13"/>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jc w:val="both"/>
        <w:rPr>
          <w:lang w:val="it-IT"/>
        </w:rPr>
      </w:pPr>
    </w:p>
    <w:p w:rsidR="00BE6E4D" w:rsidRDefault="00BE6E4D">
      <w:pPr>
        <w:jc w:val="right"/>
        <w:rPr>
          <w:lang w:val="it-IT"/>
        </w:rPr>
      </w:pPr>
    </w:p>
    <w:p w:rsidR="00BE6E4D" w:rsidRDefault="00BE6E4D">
      <w:pPr>
        <w:jc w:val="right"/>
        <w:rPr>
          <w:sz w:val="22"/>
          <w:szCs w:val="22"/>
          <w:lang w:val="it-IT"/>
        </w:rPr>
      </w:pPr>
      <w:r>
        <w:rPr>
          <w:lang w:val="it-IT"/>
        </w:rPr>
        <w:t>Anexa nr.4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b w:val="0"/>
          <w:lang w:val="it-IT" w:eastAsia="zh-CN"/>
        </w:rPr>
      </w:pPr>
      <w:r>
        <w:rPr>
          <w:b w:val="0"/>
          <w:color w:val="000000"/>
          <w:lang w:val="it-IT"/>
        </w:rPr>
        <w:t>Nr. ____________ , aprobat la ___________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tbl>
      <w:tblPr>
        <w:tblW w:w="9533" w:type="dxa"/>
        <w:tblCellMar>
          <w:top w:w="15" w:type="dxa"/>
          <w:left w:w="15" w:type="dxa"/>
          <w:bottom w:w="15" w:type="dxa"/>
          <w:right w:w="15" w:type="dxa"/>
        </w:tblCellMar>
        <w:tblLook w:val="0000" w:firstRow="0" w:lastRow="0" w:firstColumn="0" w:lastColumn="0" w:noHBand="0" w:noVBand="0"/>
      </w:tblPr>
      <w:tblGrid>
        <w:gridCol w:w="9533"/>
      </w:tblGrid>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Autoritatea contractantă:________________________________________________________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IDNO:________________________________________________________________________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Procedura de achiziţie publică:___________________________________________________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Nr.:__________________________________________________________________________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publicată în ___________link:___________________________________________________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Tipul obiectului de achiziţie:_____________________________________________________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Obiectul achiziţiei:_____________________________________________________________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Cod CPV:____________________________________________________________________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bl>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BE6E4D" w:rsidRDefault="00BE6E4D">
      <w:pPr>
        <w:pStyle w:val="Style3"/>
        <w:tabs>
          <w:tab w:val="clear" w:pos="360"/>
          <w:tab w:val="left" w:pos="0"/>
        </w:tabs>
        <w:ind w:left="0" w:firstLine="0"/>
        <w:rPr>
          <w:rFonts w:eastAsia="PMingLiU"/>
          <w:b w:val="0"/>
          <w:lang w:val="ro-RO" w:eastAsia="zh-CN"/>
        </w:rPr>
      </w:pP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1._________________________ preşedinte ____________________________</w:t>
      </w:r>
    </w:p>
    <w:p w:rsidR="00BE6E4D" w:rsidRDefault="00BE6E4D">
      <w:pPr>
        <w:pStyle w:val="Style3"/>
        <w:tabs>
          <w:tab w:val="clear" w:pos="360"/>
          <w:tab w:val="left" w:pos="0"/>
        </w:tabs>
        <w:spacing w:before="0" w:after="0"/>
        <w:ind w:left="0" w:firstLine="0"/>
        <w:rPr>
          <w:rFonts w:eastAsia="PMingLiU"/>
          <w:b w:val="0"/>
          <w:lang w:val="en-GB" w:eastAsia="zh-CN"/>
        </w:rPr>
      </w:pPr>
      <w:r>
        <w:rPr>
          <w:rFonts w:eastAsia="PMingLiU"/>
          <w:b w:val="0"/>
          <w:lang w:val="ro-RO" w:eastAsia="zh-CN"/>
        </w:rPr>
        <w:t>2. _________________________membru-- ________________________</w:t>
      </w:r>
      <w:r>
        <w:rPr>
          <w:rFonts w:eastAsia="PMingLiU"/>
          <w:b w:val="0"/>
          <w:lang w:val="en-GB" w:eastAsia="zh-CN"/>
        </w:rPr>
        <w:t>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3._________________________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4._________________________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BE6E4D" w:rsidRDefault="00BE6E4D">
      <w:pPr>
        <w:pStyle w:val="Style3"/>
        <w:tabs>
          <w:tab w:val="left" w:pos="0"/>
          <w:tab w:val="left" w:pos="567"/>
        </w:tabs>
        <w:spacing w:before="0" w:after="0"/>
        <w:ind w:left="0" w:firstLine="0"/>
        <w:rPr>
          <w:rFonts w:eastAsia="PMingLiU"/>
          <w:b w:val="0"/>
          <w:lang w:val="ro-RO" w:eastAsia="zh-CN"/>
        </w:rPr>
      </w:pPr>
      <w:r>
        <w:rPr>
          <w:rFonts w:eastAsia="PMingLiU"/>
          <w:b w:val="0"/>
          <w:lang w:val="ro-RO" w:eastAsia="zh-CN"/>
        </w:rPr>
        <w:t>etc.</w:t>
      </w: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lastRenderedPageBreak/>
        <w:t>Până la data limită de depunere a ofertelor s-au depus la sediul organizatorului concursului/SIA RSAP oferte, după cum urmează:</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1._________________________________________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2._________________________________________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3._________________________________________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4._________________________________________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etc.</w:t>
      </w:r>
    </w:p>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000" w:firstRow="0" w:lastRow="0" w:firstColumn="0" w:lastColumn="0" w:noHBand="0" w:noVBand="0"/>
      </w:tblPr>
      <w:tblGrid>
        <w:gridCol w:w="4216"/>
        <w:gridCol w:w="5317"/>
      </w:tblGrid>
      <w:tr w:rsidR="00BE6E4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CANDIDAT</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r>
              <w:rPr>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 xml:space="preserve">Corespundere                                  </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bl>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Constatări/Comentarii privind documentele de calificare:</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 respinși/descalificaţi: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Rezultatele preselecției:____________________________________________________</w:t>
      </w:r>
    </w:p>
    <w:p w:rsidR="00BE6E4D" w:rsidRDefault="00BE6E4D">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BE6E4D" w:rsidRDefault="00BE6E4D">
      <w:pPr>
        <w:pStyle w:val="Style3"/>
        <w:tabs>
          <w:tab w:val="left" w:pos="567"/>
        </w:tabs>
        <w:spacing w:before="0" w:after="0"/>
        <w:ind w:left="0" w:firstLine="0"/>
        <w:rPr>
          <w:rFonts w:eastAsia="PMingLiU"/>
          <w:lang w:val="it-IT"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Candidații preselectați:</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lastRenderedPageBreak/>
        <w:t>1.</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2.</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3.</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p>
    <w:p w:rsidR="00BE6E4D" w:rsidRDefault="00BE6E4D">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rPr>
          <w:rFonts w:eastAsia="PMingLiU"/>
          <w:lang w:val="ro-RO" w:eastAsia="zh-CN"/>
        </w:rPr>
      </w:pPr>
    </w:p>
    <w:p w:rsidR="00BE6E4D" w:rsidRDefault="00BE6E4D">
      <w:pPr>
        <w:spacing w:before="240" w:after="160"/>
        <w:jc w:val="center"/>
        <w:rPr>
          <w:rFonts w:eastAsia="Times New Roman"/>
          <w:b/>
          <w:sz w:val="28"/>
          <w:szCs w:val="28"/>
        </w:rPr>
      </w:pPr>
      <w:bookmarkStart w:id="74" w:name="_Hlk77770975"/>
      <w:r>
        <w:rPr>
          <w:rFonts w:eastAsia="Times New Roman"/>
          <w:b/>
          <w:sz w:val="28"/>
          <w:szCs w:val="28"/>
        </w:rPr>
        <w:t>ANUNȚ DE ATRIBUIRE</w:t>
      </w:r>
    </w:p>
    <w:bookmarkEnd w:id="74"/>
    <w:p w:rsidR="00BE6E4D" w:rsidRDefault="00BE6E4D">
      <w:pPr>
        <w:spacing w:after="160"/>
        <w:jc w:val="center"/>
        <w:rPr>
          <w:rFonts w:eastAsia="Times New Roman"/>
          <w:u w:val="single"/>
        </w:rPr>
      </w:pPr>
      <w:r>
        <w:rPr>
          <w:rFonts w:eastAsia="Times New Roman"/>
        </w:rPr>
        <w:t>Nr. din___________</w:t>
      </w:r>
    </w:p>
    <w:p w:rsidR="00BE6E4D" w:rsidRDefault="00BE6E4D">
      <w:pPr>
        <w:numPr>
          <w:ilvl w:val="0"/>
          <w:numId w:val="14"/>
        </w:numPr>
        <w:spacing w:after="160" w:line="259" w:lineRule="auto"/>
        <w:jc w:val="both"/>
        <w:rPr>
          <w:b/>
        </w:rPr>
      </w:pPr>
      <w:r>
        <w:rPr>
          <w:b/>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5528"/>
      </w:tblGrid>
      <w:tr w:rsidR="00BE6E4D">
        <w:tc>
          <w:tcPr>
            <w:tcW w:w="4248" w:type="dxa"/>
            <w:shd w:val="clear" w:color="auto" w:fill="FFFFFF"/>
          </w:tcPr>
          <w:p w:rsidR="00BE6E4D" w:rsidRDefault="00BE6E4D">
            <w:pPr>
              <w:ind w:right="-1"/>
              <w:jc w:val="both"/>
              <w:rPr>
                <w:rFonts w:eastAsia="Times New Roman"/>
                <w:sz w:val="22"/>
                <w:szCs w:val="22"/>
              </w:rPr>
            </w:pPr>
            <w:r>
              <w:rPr>
                <w:sz w:val="22"/>
                <w:szCs w:val="22"/>
              </w:rPr>
              <w:t>Denumirea autorită</w:t>
            </w:r>
            <w:r>
              <w:rPr>
                <w:rFonts w:eastAsia="Times New Roman"/>
                <w:sz w:val="22"/>
                <w:szCs w:val="22"/>
              </w:rPr>
              <w:t>ții contractante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Localitate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IDNO</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Adresa</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sz w:val="22"/>
                <w:szCs w:val="22"/>
              </w:rPr>
            </w:pPr>
            <w:r>
              <w:rPr>
                <w:sz w:val="22"/>
                <w:szCs w:val="22"/>
              </w:rPr>
              <w:t>Număr de telefon/fax</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E-mail</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Pagina web oficială</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Persoana de contact</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Tipul autorită</w:t>
            </w:r>
            <w:r>
              <w:rPr>
                <w:rFonts w:eastAsia="Times New Roman"/>
                <w:sz w:val="22"/>
                <w:szCs w:val="22"/>
              </w:rPr>
              <w:t xml:space="preserve">ții contractante și obiectul principal de activitate </w:t>
            </w:r>
          </w:p>
          <w:p w:rsidR="00BE6E4D" w:rsidRDefault="00BE6E4D">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rsidR="00BE6E4D" w:rsidRDefault="00BE6E4D">
            <w:pPr>
              <w:ind w:right="-1"/>
              <w:jc w:val="both"/>
              <w:rPr>
                <w:rFonts w:eastAsia="Times New Roman"/>
                <w:sz w:val="22"/>
                <w:szCs w:val="22"/>
              </w:rPr>
            </w:pPr>
          </w:p>
        </w:tc>
      </w:tr>
    </w:tbl>
    <w:p w:rsidR="00BE6E4D" w:rsidRDefault="00BE6E4D">
      <w:pPr>
        <w:numPr>
          <w:ilvl w:val="0"/>
          <w:numId w:val="14"/>
        </w:numPr>
        <w:spacing w:before="240" w:after="160" w:line="259" w:lineRule="auto"/>
        <w:jc w:val="both"/>
        <w:rPr>
          <w:rFonts w:eastAsia="Times New Roman"/>
        </w:rPr>
      </w:pPr>
      <w:r>
        <w:rPr>
          <w:rFonts w:eastAsia="Times New Roman"/>
          <w:b/>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48"/>
        <w:gridCol w:w="5570"/>
      </w:tblGrid>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procedurii de atribuire aplicate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 xml:space="preserve">Justificarea alegerii procedurii de atribuire </w:t>
            </w:r>
          </w:p>
          <w:p w:rsidR="00BE6E4D" w:rsidRDefault="00BE6E4D">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obiectului contractului de achiziție/acordului-cadru</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Bunuri □  </w:t>
            </w:r>
          </w:p>
          <w:p w:rsidR="00BE6E4D" w:rsidRDefault="00BE6E4D">
            <w:pPr>
              <w:spacing w:after="160" w:line="259" w:lineRule="auto"/>
              <w:ind w:right="-1"/>
              <w:jc w:val="both"/>
              <w:rPr>
                <w:sz w:val="22"/>
                <w:szCs w:val="22"/>
                <w:lang w:eastAsia="ro-RO"/>
              </w:rPr>
            </w:pPr>
            <w:r>
              <w:rPr>
                <w:sz w:val="22"/>
                <w:szCs w:val="22"/>
                <w:lang w:eastAsia="ro-RO"/>
              </w:rPr>
              <w:t>Servicii □</w:t>
            </w: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Obiectul de achiziție</w:t>
            </w:r>
          </w:p>
        </w:tc>
        <w:tc>
          <w:tcPr>
            <w:tcW w:w="5570" w:type="dxa"/>
          </w:tcPr>
          <w:p w:rsidR="00BE6E4D" w:rsidRDefault="00BE6E4D">
            <w:pPr>
              <w:spacing w:after="160" w:line="259" w:lineRule="auto"/>
              <w:ind w:right="-1"/>
              <w:jc w:val="both"/>
              <w:rPr>
                <w:sz w:val="22"/>
                <w:szCs w:val="22"/>
                <w:lang w:eastAsia="ro-RO"/>
              </w:rPr>
            </w:pPr>
          </w:p>
        </w:tc>
      </w:tr>
      <w:tr w:rsidR="00BE6E4D">
        <w:trPr>
          <w:trHeight w:val="255"/>
        </w:trPr>
        <w:tc>
          <w:tcPr>
            <w:tcW w:w="4248" w:type="dxa"/>
            <w:vMerge w:val="restart"/>
            <w:shd w:val="clear" w:color="auto" w:fill="FFFFFF"/>
          </w:tcPr>
          <w:p w:rsidR="00BE6E4D" w:rsidRDefault="00BE6E4D">
            <w:pPr>
              <w:spacing w:after="160" w:line="259" w:lineRule="auto"/>
              <w:ind w:right="-1"/>
              <w:jc w:val="both"/>
              <w:rPr>
                <w:sz w:val="22"/>
                <w:szCs w:val="22"/>
                <w:lang w:eastAsia="ro-RO"/>
              </w:rPr>
            </w:pPr>
            <w:r>
              <w:rPr>
                <w:sz w:val="22"/>
                <w:szCs w:val="22"/>
                <w:lang w:eastAsia="ro-RO"/>
              </w:rPr>
              <w:t>Anunțul de participare</w:t>
            </w:r>
          </w:p>
          <w:p w:rsidR="00BE6E4D" w:rsidRDefault="00BE6E4D">
            <w:pPr>
              <w:spacing w:after="160" w:line="259" w:lineRule="auto"/>
              <w:ind w:right="-1"/>
              <w:jc w:val="both"/>
              <w:rPr>
                <w:i/>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Nr.:</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sz w:val="22"/>
                <w:szCs w:val="22"/>
              </w:rPr>
            </w:pPr>
            <w:r>
              <w:rPr>
                <w:sz w:val="22"/>
                <w:szCs w:val="22"/>
              </w:rPr>
              <w:t>Data publicării:</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Link:</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Criteriul de atribuire utilizat</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Prețul cel mai scăzut □</w:t>
            </w:r>
          </w:p>
          <w:p w:rsidR="00BE6E4D" w:rsidRDefault="00BE6E4D">
            <w:pPr>
              <w:spacing w:after="160" w:line="259" w:lineRule="auto"/>
              <w:ind w:right="-1"/>
              <w:jc w:val="both"/>
              <w:rPr>
                <w:sz w:val="22"/>
                <w:szCs w:val="22"/>
                <w:lang w:eastAsia="ro-RO"/>
              </w:rPr>
            </w:pPr>
            <w:r>
              <w:rPr>
                <w:sz w:val="22"/>
                <w:szCs w:val="22"/>
                <w:lang w:eastAsia="ro-RO"/>
              </w:rPr>
              <w:t>Costul cel mai scăzut □</w:t>
            </w:r>
          </w:p>
          <w:p w:rsidR="00BE6E4D" w:rsidRDefault="00BE6E4D">
            <w:pPr>
              <w:spacing w:after="160" w:line="259" w:lineRule="auto"/>
              <w:ind w:right="-1"/>
              <w:jc w:val="both"/>
              <w:rPr>
                <w:sz w:val="22"/>
                <w:szCs w:val="22"/>
                <w:lang w:eastAsia="ro-RO"/>
              </w:rPr>
            </w:pPr>
            <w:r>
              <w:rPr>
                <w:sz w:val="22"/>
                <w:szCs w:val="22"/>
                <w:lang w:eastAsia="ro-RO"/>
              </w:rPr>
              <w:t>Cel mai bun raport calitate-preț □</w:t>
            </w:r>
          </w:p>
          <w:p w:rsidR="00BE6E4D" w:rsidRDefault="00BE6E4D">
            <w:pPr>
              <w:spacing w:after="160" w:line="259" w:lineRule="auto"/>
              <w:ind w:right="-1"/>
              <w:jc w:val="both"/>
              <w:rPr>
                <w:sz w:val="22"/>
                <w:szCs w:val="22"/>
                <w:lang w:eastAsia="ro-RO"/>
              </w:rPr>
            </w:pPr>
            <w:r>
              <w:rPr>
                <w:sz w:val="22"/>
                <w:szCs w:val="22"/>
                <w:lang w:eastAsia="ro-RO"/>
              </w:rPr>
              <w:t>Cel mai bun raport calitate-cost □</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rPr>
              <w:t>Tehnici și instrumente specifice de atribuire utilizate</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Acord-cadru □ </w:t>
            </w:r>
          </w:p>
          <w:p w:rsidR="00BE6E4D" w:rsidRDefault="00BE6E4D">
            <w:pPr>
              <w:spacing w:after="160" w:line="259" w:lineRule="auto"/>
              <w:ind w:right="-1"/>
              <w:jc w:val="both"/>
              <w:rPr>
                <w:sz w:val="22"/>
                <w:szCs w:val="22"/>
                <w:lang w:eastAsia="ro-RO"/>
              </w:rPr>
            </w:pPr>
            <w:r>
              <w:rPr>
                <w:sz w:val="22"/>
                <w:szCs w:val="22"/>
              </w:rPr>
              <w:t xml:space="preserve">Sistem dinamic de achiziții </w:t>
            </w:r>
            <w:r>
              <w:rPr>
                <w:sz w:val="22"/>
                <w:szCs w:val="22"/>
                <w:lang w:eastAsia="ro-RO"/>
              </w:rPr>
              <w:t xml:space="preserve">□ </w:t>
            </w:r>
          </w:p>
          <w:p w:rsidR="00BE6E4D" w:rsidRDefault="00BE6E4D">
            <w:pPr>
              <w:spacing w:after="160" w:line="259" w:lineRule="auto"/>
              <w:ind w:right="-1"/>
              <w:jc w:val="both"/>
              <w:rPr>
                <w:sz w:val="22"/>
                <w:szCs w:val="22"/>
                <w:lang w:eastAsia="ro-RO"/>
              </w:rPr>
            </w:pPr>
            <w:r>
              <w:rPr>
                <w:sz w:val="22"/>
                <w:szCs w:val="22"/>
                <w:lang w:eastAsia="ro-RO"/>
              </w:rPr>
              <w:t xml:space="preserve">Licitație electronică □ </w:t>
            </w:r>
          </w:p>
        </w:tc>
      </w:tr>
      <w:tr w:rsidR="00BE6E4D">
        <w:trPr>
          <w:trHeight w:val="281"/>
        </w:trPr>
        <w:tc>
          <w:tcPr>
            <w:tcW w:w="4248" w:type="dxa"/>
            <w:vMerge w:val="restart"/>
            <w:shd w:val="clear" w:color="auto" w:fill="FFFFFF"/>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lastRenderedPageBreak/>
              <w:t>Nr. oferte primite</w:t>
            </w:r>
          </w:p>
        </w:tc>
        <w:tc>
          <w:tcPr>
            <w:tcW w:w="5570" w:type="dxa"/>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t>Total:</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 xml:space="preserve">De la operatori economici care sunt întreprinderi mici </w:t>
            </w:r>
            <w:r>
              <w:rPr>
                <w:rFonts w:eastAsia="Times New Roman"/>
                <w:sz w:val="22"/>
                <w:szCs w:val="22"/>
              </w:rPr>
              <w:t>și mijlocii:</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rFonts w:eastAsia="Times New Roman"/>
                <w:sz w:val="22"/>
                <w:szCs w:val="22"/>
              </w:rPr>
              <w:t>De la operatori economici dintr-un alt stat:</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Pe cale electronică:</w:t>
            </w:r>
          </w:p>
        </w:tc>
      </w:tr>
    </w:tbl>
    <w:p w:rsidR="00BE6E4D" w:rsidRDefault="00BE6E4D">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BE6E4D" w:rsidRDefault="00BE6E4D">
      <w:pPr>
        <w:tabs>
          <w:tab w:val="left" w:pos="1134"/>
          <w:tab w:val="left" w:pos="2694"/>
        </w:tabs>
        <w:spacing w:before="240" w:after="160"/>
        <w:jc w:val="both"/>
        <w:rPr>
          <w:rFonts w:ascii="Calibri" w:hAnsi="Calibri" w:cs="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cs="Calibri"/>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5528"/>
      </w:tblGrid>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Denumire</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IDNO</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 xml:space="preserve">Date de contact </w:t>
            </w:r>
          </w:p>
          <w:p w:rsidR="00BE6E4D" w:rsidRDefault="00BE6E4D">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ind w:right="-1"/>
              <w:jc w:val="both"/>
              <w:rPr>
                <w:rFonts w:eastAsia="Times New Roman"/>
                <w:sz w:val="22"/>
                <w:szCs w:val="22"/>
              </w:rPr>
            </w:pPr>
            <w:r>
              <w:rPr>
                <w:sz w:val="22"/>
                <w:szCs w:val="22"/>
                <w:lang w:eastAsia="ro-RO"/>
              </w:rPr>
              <w:t xml:space="preserve">Întreprindere mică sau mijlocie </w:t>
            </w:r>
          </w:p>
        </w:tc>
        <w:tc>
          <w:tcPr>
            <w:tcW w:w="5528" w:type="dxa"/>
          </w:tcPr>
          <w:p w:rsidR="00BE6E4D" w:rsidRDefault="00BE6E4D">
            <w:pPr>
              <w:ind w:right="-1"/>
              <w:jc w:val="both"/>
              <w:rPr>
                <w:sz w:val="22"/>
                <w:szCs w:val="22"/>
                <w:lang w:eastAsia="ro-RO"/>
              </w:rPr>
            </w:pPr>
            <w:r>
              <w:rPr>
                <w:sz w:val="22"/>
                <w:szCs w:val="22"/>
                <w:lang w:eastAsia="ro-RO"/>
              </w:rPr>
              <w:t xml:space="preserve">Da □       Nu □       </w:t>
            </w:r>
          </w:p>
        </w:tc>
      </w:tr>
      <w:tr w:rsidR="00BE6E4D">
        <w:trPr>
          <w:trHeight w:val="269"/>
        </w:trPr>
        <w:tc>
          <w:tcPr>
            <w:tcW w:w="4253" w:type="dxa"/>
            <w:shd w:val="clear" w:color="auto" w:fill="FFFFFF"/>
          </w:tcPr>
          <w:p w:rsidR="00BE6E4D" w:rsidRDefault="00BE6E4D">
            <w:pPr>
              <w:tabs>
                <w:tab w:val="left" w:pos="1134"/>
                <w:tab w:val="left" w:pos="2694"/>
              </w:tabs>
              <w:jc w:val="both"/>
              <w:rPr>
                <w:sz w:val="22"/>
                <w:szCs w:val="22"/>
                <w:lang w:eastAsia="ro-RO"/>
              </w:rPr>
            </w:pPr>
            <w:r>
              <w:rPr>
                <w:rFonts w:eastAsia="Times New Roman"/>
                <w:sz w:val="22"/>
                <w:szCs w:val="22"/>
              </w:rPr>
              <w:t xml:space="preserve">Asociație de operatori economici </w:t>
            </w:r>
          </w:p>
          <w:p w:rsidR="00BE6E4D" w:rsidRDefault="00BE6E4D">
            <w:pPr>
              <w:tabs>
                <w:tab w:val="left" w:pos="1134"/>
                <w:tab w:val="left" w:pos="2694"/>
              </w:tabs>
              <w:jc w:val="both"/>
              <w:rPr>
                <w:i/>
                <w:sz w:val="20"/>
                <w:szCs w:val="20"/>
                <w:lang w:eastAsia="ro-RO"/>
              </w:rPr>
            </w:pPr>
            <w:r>
              <w:rPr>
                <w:i/>
                <w:sz w:val="20"/>
                <w:szCs w:val="20"/>
                <w:lang w:eastAsia="ro-RO"/>
              </w:rPr>
              <w:t xml:space="preserve">(societate mixtă, consorțiu sau altele) </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rFonts w:eastAsia="Times New Roman"/>
                <w:sz w:val="22"/>
                <w:szCs w:val="22"/>
              </w:rPr>
            </w:pPr>
          </w:p>
        </w:tc>
      </w:tr>
      <w:tr w:rsidR="00BE6E4D">
        <w:trPr>
          <w:trHeight w:val="604"/>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Subcontractanți</w:t>
            </w:r>
          </w:p>
          <w:p w:rsidR="00BE6E4D" w:rsidRDefault="00BE6E4D">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sz w:val="22"/>
                <w:szCs w:val="22"/>
                <w:lang w:eastAsia="ro-RO"/>
              </w:rPr>
            </w:pPr>
          </w:p>
        </w:tc>
      </w:tr>
    </w:tbl>
    <w:p w:rsidR="00BE6E4D" w:rsidRDefault="00BE6E4D">
      <w:pPr>
        <w:tabs>
          <w:tab w:val="left" w:pos="1134"/>
          <w:tab w:val="left" w:pos="2694"/>
        </w:tabs>
        <w:spacing w:before="240" w:after="160"/>
        <w:jc w:val="both"/>
        <w:rPr>
          <w:rFonts w:eastAsia="Times New Roman"/>
        </w:rPr>
      </w:pPr>
      <w:r>
        <w:rPr>
          <w:rFonts w:eastAsia="Times New Roman"/>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
        <w:gridCol w:w="3163"/>
        <w:gridCol w:w="1287"/>
        <w:gridCol w:w="1359"/>
        <w:gridCol w:w="1511"/>
        <w:gridCol w:w="1332"/>
      </w:tblGrid>
      <w:tr w:rsidR="00BE6E4D">
        <w:tc>
          <w:tcPr>
            <w:tcW w:w="56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crt.</w:t>
            </w:r>
          </w:p>
        </w:tc>
        <w:tc>
          <w:tcPr>
            <w:tcW w:w="340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Denumirea bunurilor/serviciilor</w:t>
            </w:r>
          </w:p>
        </w:tc>
        <w:tc>
          <w:tcPr>
            <w:tcW w:w="1418"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Cod CPV</w:t>
            </w:r>
          </w:p>
        </w:tc>
        <w:tc>
          <w:tcPr>
            <w:tcW w:w="1417" w:type="dxa"/>
            <w:shd w:val="clear" w:color="auto" w:fill="F2F2F2"/>
          </w:tcPr>
          <w:p w:rsidR="00BE6E4D" w:rsidRDefault="00BE6E4D">
            <w:pPr>
              <w:tabs>
                <w:tab w:val="left" w:pos="1134"/>
                <w:tab w:val="left" w:pos="2694"/>
              </w:tabs>
              <w:jc w:val="center"/>
              <w:rPr>
                <w:sz w:val="22"/>
                <w:szCs w:val="22"/>
              </w:rPr>
            </w:pPr>
            <w:r>
              <w:rPr>
                <w:sz w:val="22"/>
                <w:szCs w:val="22"/>
              </w:rPr>
              <w:t>Cantitate/ Unitate de măsură</w:t>
            </w:r>
          </w:p>
        </w:tc>
        <w:tc>
          <w:tcPr>
            <w:tcW w:w="1560"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și data contractului</w:t>
            </w:r>
          </w:p>
        </w:tc>
        <w:tc>
          <w:tcPr>
            <w:tcW w:w="1417"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Suma, inclusiv TVA</w:t>
            </w: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1</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1</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n</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n</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bl>
    <w:p w:rsidR="00BE6E4D" w:rsidRDefault="00BE6E4D">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BE6E4D" w:rsidRDefault="00BE6E4D">
      <w:pPr>
        <w:numPr>
          <w:ilvl w:val="0"/>
          <w:numId w:val="14"/>
        </w:numPr>
        <w:spacing w:before="240" w:after="160" w:line="259" w:lineRule="auto"/>
        <w:jc w:val="both"/>
        <w:rPr>
          <w:rFonts w:eastAsia="Times New Roman"/>
          <w:b/>
        </w:rPr>
      </w:pPr>
      <w:r>
        <w:rPr>
          <w:rFonts w:eastAsia="Times New Roman"/>
          <w:b/>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394"/>
      </w:tblGrid>
      <w:tr w:rsidR="00BE6E4D">
        <w:tc>
          <w:tcPr>
            <w:tcW w:w="5524" w:type="dxa"/>
            <w:shd w:val="clear" w:color="auto" w:fill="FFFFFF"/>
          </w:tcPr>
          <w:p w:rsidR="00BE6E4D" w:rsidRDefault="00BE6E4D">
            <w:pPr>
              <w:tabs>
                <w:tab w:val="left" w:pos="1134"/>
                <w:tab w:val="left" w:pos="2694"/>
              </w:tabs>
              <w:jc w:val="both"/>
              <w:rPr>
                <w:rFonts w:eastAsia="Times New Roman"/>
                <w:sz w:val="22"/>
                <w:szCs w:val="22"/>
              </w:rPr>
            </w:pPr>
            <w:r>
              <w:rPr>
                <w:sz w:val="22"/>
                <w:szCs w:val="22"/>
              </w:rPr>
              <w:t xml:space="preserve">Contractul (contractele) atribuit (atribuite) se referă la un proiect </w:t>
            </w:r>
            <w:r>
              <w:rPr>
                <w:rFonts w:eastAsia="Times New Roman"/>
                <w:sz w:val="22"/>
                <w:szCs w:val="22"/>
              </w:rPr>
              <w:t>și/sau un program finanțat din fonduri ale UE</w:t>
            </w:r>
          </w:p>
        </w:tc>
        <w:tc>
          <w:tcPr>
            <w:tcW w:w="4394" w:type="dxa"/>
          </w:tcPr>
          <w:p w:rsidR="00BE6E4D" w:rsidRDefault="00BE6E4D">
            <w:pPr>
              <w:ind w:right="-1"/>
              <w:jc w:val="both"/>
              <w:rPr>
                <w:sz w:val="22"/>
                <w:szCs w:val="22"/>
                <w:lang w:eastAsia="ro-RO"/>
              </w:rPr>
            </w:pPr>
            <w:r>
              <w:rPr>
                <w:sz w:val="22"/>
                <w:szCs w:val="22"/>
                <w:lang w:eastAsia="ro-RO"/>
              </w:rPr>
              <w:t xml:space="preserve">Nu □        </w:t>
            </w:r>
          </w:p>
          <w:p w:rsidR="00BE6E4D" w:rsidRDefault="00BE6E4D">
            <w:pPr>
              <w:ind w:right="-1"/>
              <w:jc w:val="both"/>
              <w:rPr>
                <w:sz w:val="22"/>
                <w:szCs w:val="22"/>
                <w:lang w:eastAsia="ro-RO"/>
              </w:rPr>
            </w:pPr>
            <w:r>
              <w:rPr>
                <w:sz w:val="22"/>
                <w:szCs w:val="22"/>
                <w:lang w:eastAsia="ro-RO"/>
              </w:rPr>
              <w:t xml:space="preserve">Da □        </w:t>
            </w:r>
          </w:p>
        </w:tc>
      </w:tr>
      <w:tr w:rsidR="00BE6E4D">
        <w:tc>
          <w:tcPr>
            <w:tcW w:w="5524" w:type="dxa"/>
            <w:vMerge w:val="restart"/>
            <w:shd w:val="clear" w:color="auto" w:fill="FFFFFF"/>
          </w:tcPr>
          <w:p w:rsidR="00BE6E4D" w:rsidRDefault="00BE6E4D">
            <w:pPr>
              <w:ind w:right="-1"/>
              <w:jc w:val="both"/>
              <w:rPr>
                <w:sz w:val="22"/>
                <w:szCs w:val="22"/>
                <w:highlight w:val="yellow"/>
                <w:lang w:eastAsia="ro-RO"/>
              </w:rPr>
            </w:pPr>
            <w:r>
              <w:rPr>
                <w:sz w:val="22"/>
                <w:szCs w:val="22"/>
                <w:lang w:eastAsia="ro-RO"/>
              </w:rPr>
              <w:t>Publicarea anterioară în JOUE privind contractul (contractele) la care se referă anunțul respectiv</w:t>
            </w:r>
          </w:p>
        </w:tc>
        <w:tc>
          <w:tcPr>
            <w:tcW w:w="4394" w:type="dxa"/>
          </w:tcPr>
          <w:p w:rsidR="00BE6E4D" w:rsidRDefault="00BE6E4D">
            <w:pPr>
              <w:ind w:right="-1"/>
              <w:jc w:val="both"/>
              <w:rPr>
                <w:sz w:val="22"/>
                <w:szCs w:val="22"/>
                <w:lang w:eastAsia="ro-RO"/>
              </w:rPr>
            </w:pPr>
            <w:r>
              <w:rPr>
                <w:sz w:val="22"/>
                <w:szCs w:val="22"/>
                <w:lang w:eastAsia="ro-RO"/>
              </w:rPr>
              <w:t xml:space="preserve">Nu □        </w:t>
            </w:r>
          </w:p>
        </w:tc>
      </w:tr>
      <w:tr w:rsidR="00BE6E4D">
        <w:tc>
          <w:tcPr>
            <w:tcW w:w="5524" w:type="dxa"/>
            <w:vMerge/>
            <w:shd w:val="clear" w:color="auto" w:fill="FFFFFF"/>
          </w:tcPr>
          <w:p w:rsidR="00BE6E4D" w:rsidRDefault="00BE6E4D">
            <w:pPr>
              <w:jc w:val="both"/>
              <w:rPr>
                <w:rFonts w:eastAsia="Times New Roman"/>
                <w:sz w:val="22"/>
                <w:szCs w:val="22"/>
              </w:rPr>
            </w:pPr>
          </w:p>
        </w:tc>
        <w:tc>
          <w:tcPr>
            <w:tcW w:w="4394" w:type="dxa"/>
          </w:tcPr>
          <w:p w:rsidR="00BE6E4D" w:rsidRDefault="00BE6E4D">
            <w:pPr>
              <w:jc w:val="both"/>
              <w:rPr>
                <w:rFonts w:eastAsia="Times New Roman"/>
                <w:sz w:val="22"/>
                <w:szCs w:val="22"/>
              </w:rPr>
            </w:pPr>
            <w:r>
              <w:rPr>
                <w:sz w:val="22"/>
                <w:szCs w:val="22"/>
                <w:lang w:eastAsia="ro-RO"/>
              </w:rPr>
              <w:t>Data (datele) și referința (referințele) publicărilor:</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jc w:val="both"/>
              <w:rPr>
                <w:sz w:val="22"/>
                <w:szCs w:val="22"/>
                <w:lang w:eastAsia="zh-CN"/>
              </w:rPr>
            </w:pPr>
          </w:p>
        </w:tc>
        <w:tc>
          <w:tcPr>
            <w:tcW w:w="4394" w:type="dxa"/>
          </w:tcPr>
          <w:p w:rsidR="00BE6E4D" w:rsidRDefault="00BE6E4D">
            <w:pPr>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jc w:val="both"/>
              <w:rPr>
                <w:rFonts w:eastAsia="Times New Roman"/>
                <w:sz w:val="22"/>
                <w:szCs w:val="22"/>
              </w:rPr>
            </w:pPr>
            <w:r>
              <w:rPr>
                <w:rFonts w:eastAsia="Times New Roman"/>
                <w:sz w:val="22"/>
                <w:szCs w:val="22"/>
              </w:rPr>
              <w:t xml:space="preserve">tel/fax: (022) 820 652, 820-651 </w:t>
            </w:r>
          </w:p>
          <w:p w:rsidR="00BE6E4D" w:rsidRDefault="00BE6E4D">
            <w:pPr>
              <w:jc w:val="both"/>
              <w:rPr>
                <w:rFonts w:eastAsia="Times New Roman"/>
                <w:color w:val="0563C1"/>
                <w:sz w:val="22"/>
                <w:szCs w:val="22"/>
                <w:u w:val="single"/>
              </w:rPr>
            </w:pPr>
            <w:r>
              <w:rPr>
                <w:rFonts w:eastAsia="Times New Roman"/>
                <w:sz w:val="22"/>
                <w:szCs w:val="22"/>
              </w:rPr>
              <w:t xml:space="preserve">e-mail: </w:t>
            </w:r>
            <w:hyperlink r:id="rId9" w:history="1">
              <w:r>
                <w:rPr>
                  <w:rFonts w:eastAsia="Times New Roman"/>
                  <w:color w:val="0563C1"/>
                  <w:sz w:val="22"/>
                  <w:szCs w:val="22"/>
                  <w:u w:val="single"/>
                </w:rPr>
                <w:t>contestatii@ansc.md</w:t>
              </w:r>
            </w:hyperlink>
          </w:p>
          <w:p w:rsidR="00BE6E4D" w:rsidRDefault="00BE6E4D">
            <w:pPr>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Alte informații relevante</w:t>
            </w:r>
          </w:p>
        </w:tc>
        <w:tc>
          <w:tcPr>
            <w:tcW w:w="4394" w:type="dxa"/>
          </w:tcPr>
          <w:p w:rsidR="00BE6E4D" w:rsidRDefault="00BE6E4D">
            <w:pPr>
              <w:jc w:val="both"/>
              <w:rPr>
                <w:rFonts w:eastAsia="Times New Roman"/>
                <w:sz w:val="22"/>
                <w:szCs w:val="22"/>
              </w:rPr>
            </w:pPr>
          </w:p>
        </w:tc>
      </w:tr>
    </w:tbl>
    <w:p w:rsidR="00BE6E4D" w:rsidRDefault="00BE6E4D">
      <w:pPr>
        <w:spacing w:before="120"/>
        <w:ind w:firstLine="567"/>
        <w:rPr>
          <w:rFonts w:eastAsia="Times New Roman"/>
          <w:b/>
        </w:rPr>
      </w:pPr>
      <w:r>
        <w:rPr>
          <w:b/>
        </w:rPr>
        <w:t>Conducă</w:t>
      </w:r>
      <w:r>
        <w:rPr>
          <w:rFonts w:eastAsia="Times New Roman"/>
          <w:b/>
        </w:rPr>
        <w:t xml:space="preserve">torul grupului de lucru:  ___________________________                </w:t>
      </w:r>
    </w:p>
    <w:p w:rsidR="00BE6E4D" w:rsidRDefault="00BE6E4D">
      <w:pPr>
        <w:jc w:val="both"/>
        <w:rPr>
          <w:rFonts w:eastAsia="Times New Roman"/>
          <w:lang w:val="it-IT"/>
        </w:rPr>
      </w:pPr>
    </w:p>
    <w:p w:rsidR="00BE6E4D" w:rsidRDefault="00BE6E4D">
      <w:pPr>
        <w:jc w:val="both"/>
        <w:rPr>
          <w:lang w:val="it-IT"/>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rsidR="00BE6E4D" w:rsidRDefault="00BE6E4D">
      <w:pPr>
        <w:jc w:val="right"/>
        <w:rPr>
          <w:sz w:val="22"/>
          <w:szCs w:val="22"/>
          <w:lang w:val="it-IT"/>
        </w:rPr>
      </w:pPr>
      <w:r>
        <w:rPr>
          <w:lang w:val="it-IT"/>
        </w:rPr>
        <w:lastRenderedPageBreak/>
        <w:t>Anexa nr. 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both"/>
        <w:rPr>
          <w:rFonts w:eastAsia="Times New Roman"/>
          <w:i/>
          <w:sz w:val="20"/>
          <w:szCs w:val="20"/>
          <w:shd w:val="clear" w:color="auto" w:fill="FFFFFF"/>
        </w:rPr>
      </w:pPr>
    </w:p>
    <w:p w:rsidR="00BE6E4D" w:rsidRDefault="00BE6E4D">
      <w:pPr>
        <w:jc w:val="both"/>
        <w:rPr>
          <w:rFonts w:eastAsia="Times New Roman"/>
          <w:i/>
          <w:sz w:val="20"/>
          <w:szCs w:val="20"/>
          <w:shd w:val="clear" w:color="auto" w:fill="FFFFFF"/>
        </w:rPr>
      </w:pPr>
    </w:p>
    <w:p w:rsidR="00BE6E4D" w:rsidRDefault="00BE6E4D">
      <w:pPr>
        <w:ind w:right="-1"/>
        <w:jc w:val="center"/>
        <w:rPr>
          <w:b/>
          <w:color w:val="000000"/>
          <w:sz w:val="22"/>
          <w:szCs w:val="22"/>
        </w:rPr>
      </w:pPr>
    </w:p>
    <w:p w:rsidR="00BE6E4D" w:rsidRDefault="00BE6E4D">
      <w:pPr>
        <w:ind w:right="-1"/>
        <w:jc w:val="center"/>
        <w:rPr>
          <w:b/>
          <w:color w:val="000000"/>
          <w:sz w:val="28"/>
          <w:szCs w:val="28"/>
        </w:rPr>
      </w:pPr>
      <w:bookmarkStart w:id="75" w:name="_Hlk77771006"/>
      <w:r>
        <w:rPr>
          <w:b/>
          <w:color w:val="000000"/>
          <w:sz w:val="28"/>
          <w:szCs w:val="28"/>
        </w:rPr>
        <w:t>ANUNȚ</w:t>
      </w:r>
    </w:p>
    <w:p w:rsidR="00BE6E4D" w:rsidRDefault="00BE6E4D">
      <w:pPr>
        <w:ind w:right="-1"/>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bookmarkEnd w:id="75"/>
    <w:p w:rsidR="00BE6E4D" w:rsidRDefault="00BE6E4D">
      <w:pPr>
        <w:spacing w:before="240" w:after="240"/>
        <w:ind w:right="-1"/>
        <w:jc w:val="center"/>
        <w:rPr>
          <w:rFonts w:eastAsia="Times New Roman"/>
          <w:sz w:val="22"/>
          <w:szCs w:val="22"/>
        </w:rPr>
      </w:pPr>
      <w:r>
        <w:rPr>
          <w:rFonts w:eastAsia="Times New Roman"/>
          <w:sz w:val="22"/>
          <w:szCs w:val="22"/>
        </w:rPr>
        <w:t>Nr. ___________ din 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71"/>
        <w:gridCol w:w="4033"/>
      </w:tblGrid>
      <w:tr w:rsidR="00BE6E4D">
        <w:tc>
          <w:tcPr>
            <w:tcW w:w="5353" w:type="dxa"/>
            <w:shd w:val="clear" w:color="auto" w:fill="FFFFFF"/>
          </w:tcPr>
          <w:p w:rsidR="00BE6E4D" w:rsidRDefault="00BE6E4D">
            <w:pPr>
              <w:jc w:val="both"/>
              <w:rPr>
                <w:rFonts w:eastAsia="Times New Roman"/>
                <w:b/>
                <w:sz w:val="22"/>
                <w:szCs w:val="22"/>
              </w:rPr>
            </w:pPr>
            <w:r>
              <w:rPr>
                <w:b/>
                <w:sz w:val="22"/>
                <w:szCs w:val="22"/>
              </w:rPr>
              <w:t>Denumirea autorității contractante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rFonts w:eastAsia="Times New Roman"/>
                <w:b/>
                <w:sz w:val="22"/>
                <w:szCs w:val="22"/>
              </w:rPr>
              <w:t>Localitate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rFonts w:eastAsia="Times New Roman"/>
                <w:b/>
                <w:sz w:val="22"/>
                <w:szCs w:val="22"/>
              </w:rPr>
            </w:pPr>
            <w:r>
              <w:rPr>
                <w:b/>
                <w:sz w:val="22"/>
                <w:szCs w:val="22"/>
              </w:rPr>
              <w:t>IDNO</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Adresa</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telefon</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fax</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E-mail </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Pagina web oficială</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Persoana de contact </w:t>
            </w:r>
          </w:p>
          <w:p w:rsidR="00BE6E4D" w:rsidRDefault="00BE6E4D">
            <w:pPr>
              <w:jc w:val="both"/>
              <w:rPr>
                <w:b/>
                <w:sz w:val="22"/>
                <w:szCs w:val="22"/>
              </w:rPr>
            </w:pPr>
            <w:r>
              <w:rPr>
                <w:i/>
                <w:sz w:val="22"/>
                <w:szCs w:val="22"/>
              </w:rPr>
              <w:t>(nume, prenume, telefon, e-mail)</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9"/>
        <w:gridCol w:w="4035"/>
      </w:tblGrid>
      <w:tr w:rsidR="00BE6E4D">
        <w:tc>
          <w:tcPr>
            <w:tcW w:w="5353" w:type="dxa"/>
            <w:shd w:val="clear" w:color="auto" w:fill="FFFFFF"/>
          </w:tcPr>
          <w:p w:rsidR="00BE6E4D" w:rsidRDefault="00BE6E4D">
            <w:pPr>
              <w:jc w:val="both"/>
              <w:rPr>
                <w:b/>
                <w:sz w:val="22"/>
                <w:szCs w:val="22"/>
                <w:lang w:eastAsia="ro-RO"/>
              </w:rPr>
            </w:pPr>
            <w:r>
              <w:rPr>
                <w:b/>
                <w:sz w:val="22"/>
                <w:szCs w:val="22"/>
                <w:lang w:eastAsia="ro-RO"/>
              </w:rPr>
              <w:t>Tipul procedurii de achiziție</w:t>
            </w:r>
          </w:p>
        </w:tc>
        <w:tc>
          <w:tcPr>
            <w:tcW w:w="4218" w:type="dxa"/>
          </w:tcPr>
          <w:p w:rsidR="00BE6E4D" w:rsidRDefault="00BE6E4D">
            <w:pPr>
              <w:jc w:val="both"/>
              <w:rPr>
                <w:sz w:val="22"/>
                <w:szCs w:val="22"/>
                <w:lang w:eastAsia="ro-RO"/>
              </w:rPr>
            </w:pPr>
            <w:r>
              <w:rPr>
                <w:sz w:val="22"/>
                <w:szCs w:val="22"/>
                <w:lang w:eastAsia="ro-RO"/>
              </w:rPr>
              <w:t xml:space="preserve">Cererea ofertelor de prețuri □  </w:t>
            </w:r>
          </w:p>
          <w:p w:rsidR="00BE6E4D" w:rsidRDefault="00BE6E4D">
            <w:pPr>
              <w:jc w:val="both"/>
              <w:rPr>
                <w:i/>
                <w:sz w:val="22"/>
                <w:szCs w:val="22"/>
                <w:lang w:eastAsia="ro-RO"/>
              </w:rPr>
            </w:pPr>
            <w:r>
              <w:rPr>
                <w:sz w:val="22"/>
                <w:szCs w:val="22"/>
                <w:lang w:eastAsia="ro-RO"/>
              </w:rPr>
              <w:t xml:space="preserve">Licitație deschisă □  Altele: </w:t>
            </w:r>
            <w:r>
              <w:rPr>
                <w:i/>
                <w:sz w:val="22"/>
                <w:szCs w:val="22"/>
                <w:lang w:eastAsia="ro-RO"/>
              </w:rPr>
              <w:t>[Indicați]</w:t>
            </w: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Obiectul achiziției</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Cod CPV</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 xml:space="preserve">Valoarea estimată a achiziției </w:t>
            </w:r>
          </w:p>
        </w:tc>
        <w:tc>
          <w:tcPr>
            <w:tcW w:w="4218" w:type="dxa"/>
          </w:tcPr>
          <w:p w:rsidR="00BE6E4D" w:rsidRDefault="00BE6E4D">
            <w:pPr>
              <w:jc w:val="both"/>
              <w:rPr>
                <w:rFonts w:eastAsia="Times New Roman"/>
                <w:sz w:val="22"/>
                <w:szCs w:val="22"/>
              </w:rPr>
            </w:pPr>
          </w:p>
        </w:tc>
      </w:tr>
      <w:tr w:rsidR="00BE6E4D">
        <w:tc>
          <w:tcPr>
            <w:tcW w:w="5353" w:type="dxa"/>
            <w:vMerge w:val="restart"/>
            <w:shd w:val="clear" w:color="auto" w:fill="FFFFFF"/>
          </w:tcPr>
          <w:p w:rsidR="00BE6E4D" w:rsidRDefault="00BE6E4D">
            <w:pPr>
              <w:jc w:val="both"/>
              <w:rPr>
                <w:b/>
                <w:sz w:val="22"/>
                <w:szCs w:val="22"/>
                <w:lang w:eastAsia="ro-RO"/>
              </w:rPr>
            </w:pPr>
            <w:r>
              <w:rPr>
                <w:b/>
                <w:sz w:val="22"/>
                <w:szCs w:val="22"/>
                <w:lang w:eastAsia="ro-RO"/>
              </w:rPr>
              <w:t xml:space="preserve">Nr. și link-ul procedurii </w:t>
            </w:r>
            <w:r>
              <w:rPr>
                <w:i/>
                <w:sz w:val="22"/>
                <w:szCs w:val="22"/>
                <w:lang w:eastAsia="ro-RO"/>
              </w:rPr>
              <w:t xml:space="preserve">(se va indica din cadrul portalului guvernamental </w:t>
            </w:r>
            <w:hyperlink r:id="rId10" w:history="1">
              <w:r>
                <w:rPr>
                  <w:i/>
                  <w:color w:val="0000FF"/>
                  <w:sz w:val="22"/>
                  <w:szCs w:val="22"/>
                  <w:u w:val="single"/>
                  <w:lang w:eastAsia="ro-RO"/>
                </w:rPr>
                <w:t>www.mtender.gov.md</w:t>
              </w:r>
            </w:hyperlink>
            <w:r>
              <w:rPr>
                <w:i/>
                <w:sz w:val="22"/>
                <w:szCs w:val="22"/>
                <w:lang w:eastAsia="ro-RO"/>
              </w:rPr>
              <w:t>)</w:t>
            </w:r>
          </w:p>
        </w:tc>
        <w:tc>
          <w:tcPr>
            <w:tcW w:w="4218" w:type="dxa"/>
          </w:tcPr>
          <w:p w:rsidR="00BE6E4D" w:rsidRDefault="00BE6E4D">
            <w:pPr>
              <w:jc w:val="both"/>
              <w:rPr>
                <w:rFonts w:eastAsia="Times New Roman"/>
                <w:sz w:val="22"/>
                <w:szCs w:val="22"/>
              </w:rPr>
            </w:pPr>
            <w:r>
              <w:rPr>
                <w:rFonts w:eastAsia="Times New Roman"/>
                <w:sz w:val="22"/>
                <w:szCs w:val="22"/>
              </w:rPr>
              <w:t>Nr:</w:t>
            </w:r>
          </w:p>
        </w:tc>
      </w:tr>
      <w:tr w:rsidR="00BE6E4D">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rFonts w:eastAsia="Times New Roman"/>
                <w:sz w:val="22"/>
                <w:szCs w:val="22"/>
              </w:rPr>
            </w:pPr>
            <w:r>
              <w:rPr>
                <w:rFonts w:eastAsia="Times New Roman"/>
                <w:sz w:val="22"/>
                <w:szCs w:val="22"/>
              </w:rPr>
              <w:t>Link:</w:t>
            </w:r>
          </w:p>
        </w:tc>
      </w:tr>
      <w:tr w:rsidR="00BE6E4D">
        <w:tc>
          <w:tcPr>
            <w:tcW w:w="5353" w:type="dxa"/>
            <w:shd w:val="clear" w:color="auto" w:fill="FFFFFF"/>
          </w:tcPr>
          <w:p w:rsidR="00BE6E4D" w:rsidRDefault="00BE6E4D">
            <w:pPr>
              <w:jc w:val="both"/>
              <w:rPr>
                <w:b/>
                <w:sz w:val="22"/>
                <w:szCs w:val="22"/>
              </w:rPr>
            </w:pPr>
            <w:r>
              <w:rPr>
                <w:b/>
                <w:sz w:val="22"/>
                <w:szCs w:val="22"/>
                <w:lang w:eastAsia="ro-RO"/>
              </w:rPr>
              <w:t>Data publicării anunțului de participare</w:t>
            </w:r>
          </w:p>
        </w:tc>
        <w:tc>
          <w:tcPr>
            <w:tcW w:w="4218" w:type="dxa"/>
          </w:tcPr>
          <w:p w:rsidR="00BE6E4D" w:rsidRDefault="00BE6E4D">
            <w:pPr>
              <w:jc w:val="both"/>
              <w:rPr>
                <w:rFonts w:eastAsia="Times New Roman"/>
                <w:sz w:val="22"/>
                <w:szCs w:val="22"/>
              </w:rPr>
            </w:pPr>
          </w:p>
        </w:tc>
      </w:tr>
      <w:tr w:rsidR="00BE6E4D">
        <w:trPr>
          <w:trHeight w:val="1040"/>
        </w:trPr>
        <w:tc>
          <w:tcPr>
            <w:tcW w:w="5353" w:type="dxa"/>
            <w:shd w:val="clear" w:color="auto" w:fill="FFFFFF"/>
          </w:tcPr>
          <w:p w:rsidR="00BE6E4D" w:rsidRDefault="00BE6E4D">
            <w:pPr>
              <w:jc w:val="both"/>
              <w:rPr>
                <w:b/>
                <w:sz w:val="22"/>
                <w:szCs w:val="22"/>
                <w:lang w:eastAsia="ro-RO"/>
              </w:rPr>
            </w:pPr>
            <w:r>
              <w:rPr>
                <w:b/>
                <w:color w:val="000000"/>
                <w:sz w:val="22"/>
                <w:szCs w:val="22"/>
              </w:rPr>
              <w:t xml:space="preserve">Data (datele) și referința (referințele) publicărilor anterioare în Jurnalul Oficial al Uniunii Europene privind proiectul (proiectele) la care se referă anunțul respectiv </w:t>
            </w:r>
            <w:r>
              <w:rPr>
                <w:i/>
                <w:color w:val="000000"/>
                <w:sz w:val="22"/>
                <w:szCs w:val="22"/>
              </w:rPr>
              <w:t>(după caz)</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5"/>
        <w:gridCol w:w="4039"/>
      </w:tblGrid>
      <w:tr w:rsidR="00BE6E4D">
        <w:trPr>
          <w:trHeight w:val="304"/>
        </w:trPr>
        <w:tc>
          <w:tcPr>
            <w:tcW w:w="5353" w:type="dxa"/>
            <w:shd w:val="clear" w:color="auto" w:fill="FFFFFF"/>
          </w:tcPr>
          <w:p w:rsidR="00BE6E4D" w:rsidRDefault="00BE6E4D">
            <w:pPr>
              <w:jc w:val="both"/>
              <w:rPr>
                <w:b/>
                <w:sz w:val="22"/>
                <w:szCs w:val="22"/>
                <w:lang w:eastAsia="ro-RO"/>
              </w:rPr>
            </w:pPr>
            <w:r>
              <w:rPr>
                <w:b/>
                <w:sz w:val="22"/>
                <w:szCs w:val="22"/>
                <w:lang w:eastAsia="ro-RO"/>
              </w:rPr>
              <w:t>Tipul contractului de achiziție/acordului-cadru</w:t>
            </w:r>
          </w:p>
        </w:tc>
        <w:tc>
          <w:tcPr>
            <w:tcW w:w="4218" w:type="dxa"/>
          </w:tcPr>
          <w:p w:rsidR="00BE6E4D" w:rsidRDefault="00BE6E4D">
            <w:pPr>
              <w:jc w:val="both"/>
              <w:rPr>
                <w:sz w:val="22"/>
                <w:szCs w:val="22"/>
                <w:lang w:eastAsia="ro-RO"/>
              </w:rPr>
            </w:pPr>
            <w:r>
              <w:rPr>
                <w:sz w:val="22"/>
                <w:szCs w:val="22"/>
                <w:lang w:eastAsia="ro-RO"/>
              </w:rPr>
              <w:t>Bunuri □      Servicii □</w:t>
            </w:r>
          </w:p>
        </w:tc>
      </w:tr>
      <w:tr w:rsidR="00BE6E4D">
        <w:trPr>
          <w:trHeight w:val="315"/>
        </w:trPr>
        <w:tc>
          <w:tcPr>
            <w:tcW w:w="5353" w:type="dxa"/>
            <w:shd w:val="clear" w:color="auto" w:fill="FFFFFF"/>
          </w:tcPr>
          <w:p w:rsidR="00BE6E4D" w:rsidRDefault="00BE6E4D">
            <w:pPr>
              <w:jc w:val="both"/>
              <w:rPr>
                <w:b/>
                <w:sz w:val="22"/>
                <w:szCs w:val="22"/>
                <w:lang w:eastAsia="ro-RO"/>
              </w:rPr>
            </w:pPr>
            <w:r>
              <w:rPr>
                <w:b/>
                <w:color w:val="000000"/>
                <w:sz w:val="22"/>
                <w:szCs w:val="22"/>
              </w:rPr>
              <w:t>Contractul de achiziție/acordul-cadru se referă la un proiect și/sau program finanțat din fonduri ale Uniunii Europene</w:t>
            </w:r>
          </w:p>
        </w:tc>
        <w:tc>
          <w:tcPr>
            <w:tcW w:w="4218" w:type="dxa"/>
          </w:tcPr>
          <w:p w:rsidR="00BE6E4D" w:rsidRDefault="00BE6E4D">
            <w:pPr>
              <w:jc w:val="both"/>
              <w:rPr>
                <w:sz w:val="22"/>
                <w:szCs w:val="22"/>
                <w:lang w:eastAsia="ro-RO"/>
              </w:rPr>
            </w:pPr>
            <w:r>
              <w:rPr>
                <w:sz w:val="22"/>
                <w:szCs w:val="22"/>
                <w:lang w:eastAsia="ro-RO"/>
              </w:rPr>
              <w:t>Nu □    Da □</w:t>
            </w:r>
          </w:p>
        </w:tc>
      </w:tr>
      <w:tr w:rsidR="00BE6E4D">
        <w:trPr>
          <w:trHeight w:val="525"/>
        </w:trPr>
        <w:tc>
          <w:tcPr>
            <w:tcW w:w="5353" w:type="dxa"/>
            <w:shd w:val="clear" w:color="auto" w:fill="FFFFFF"/>
          </w:tcPr>
          <w:p w:rsidR="00BE6E4D" w:rsidRDefault="00BE6E4D">
            <w:pPr>
              <w:jc w:val="both"/>
              <w:rPr>
                <w:b/>
                <w:sz w:val="22"/>
                <w:szCs w:val="22"/>
                <w:lang w:eastAsia="ro-RO"/>
              </w:rPr>
            </w:pPr>
            <w:r>
              <w:rPr>
                <w:b/>
                <w:sz w:val="22"/>
                <w:szCs w:val="22"/>
                <w:lang w:eastAsia="ro-RO"/>
              </w:rPr>
              <w:t>Sursa de finanțare</w:t>
            </w:r>
          </w:p>
        </w:tc>
        <w:tc>
          <w:tcPr>
            <w:tcW w:w="4218" w:type="dxa"/>
          </w:tcPr>
          <w:p w:rsidR="00BE6E4D" w:rsidRDefault="00BE6E4D">
            <w:pPr>
              <w:jc w:val="both"/>
              <w:rPr>
                <w:sz w:val="22"/>
                <w:szCs w:val="22"/>
                <w:lang w:eastAsia="ro-RO"/>
              </w:rPr>
            </w:pPr>
            <w:r>
              <w:rPr>
                <w:sz w:val="22"/>
                <w:szCs w:val="22"/>
                <w:lang w:eastAsia="ro-RO"/>
              </w:rPr>
              <w:t xml:space="preserve">Buget de stat □     FAOAM □ </w:t>
            </w:r>
          </w:p>
          <w:p w:rsidR="00BE6E4D" w:rsidRDefault="00BE6E4D">
            <w:pPr>
              <w:jc w:val="both"/>
              <w:rPr>
                <w:sz w:val="22"/>
                <w:szCs w:val="22"/>
                <w:lang w:eastAsia="ro-RO"/>
              </w:rPr>
            </w:pPr>
            <w:r>
              <w:rPr>
                <w:sz w:val="22"/>
                <w:szCs w:val="22"/>
                <w:lang w:eastAsia="ro-RO"/>
              </w:rPr>
              <w:t xml:space="preserve">BASS□     Surse externe □ </w:t>
            </w:r>
          </w:p>
          <w:p w:rsidR="00BE6E4D" w:rsidRDefault="00BE6E4D">
            <w:pPr>
              <w:jc w:val="both"/>
              <w:rPr>
                <w:sz w:val="22"/>
                <w:szCs w:val="22"/>
                <w:lang w:eastAsia="ro-RO"/>
              </w:rPr>
            </w:pPr>
            <w:r>
              <w:rPr>
                <w:sz w:val="22"/>
                <w:szCs w:val="22"/>
                <w:lang w:eastAsia="ro-RO"/>
              </w:rPr>
              <w:t xml:space="preserve">Alte surse: </w:t>
            </w:r>
            <w:r>
              <w:rPr>
                <w:i/>
                <w:sz w:val="22"/>
                <w:szCs w:val="22"/>
                <w:lang w:eastAsia="ro-RO"/>
              </w:rPr>
              <w:t>[Indicați]</w:t>
            </w:r>
          </w:p>
        </w:tc>
      </w:tr>
      <w:tr w:rsidR="00BE6E4D">
        <w:trPr>
          <w:trHeight w:val="353"/>
        </w:trPr>
        <w:tc>
          <w:tcPr>
            <w:tcW w:w="5353" w:type="dxa"/>
            <w:shd w:val="clear" w:color="auto" w:fill="FFFFFF"/>
          </w:tcPr>
          <w:p w:rsidR="00BE6E4D" w:rsidRDefault="00BE6E4D">
            <w:pPr>
              <w:jc w:val="both"/>
              <w:rPr>
                <w:b/>
                <w:sz w:val="22"/>
                <w:szCs w:val="22"/>
                <w:lang w:eastAsia="ro-RO"/>
              </w:rPr>
            </w:pPr>
            <w:r>
              <w:rPr>
                <w:b/>
                <w:sz w:val="22"/>
                <w:szCs w:val="22"/>
                <w:lang w:eastAsia="ro-RO"/>
              </w:rPr>
              <w:t>Data deciziei de atribuire a contractului de achiziție/ acordului-cadru</w:t>
            </w:r>
          </w:p>
        </w:tc>
        <w:tc>
          <w:tcPr>
            <w:tcW w:w="4218" w:type="dxa"/>
          </w:tcPr>
          <w:p w:rsidR="00BE6E4D" w:rsidRDefault="00BE6E4D">
            <w:pPr>
              <w:jc w:val="both"/>
              <w:rPr>
                <w:sz w:val="22"/>
                <w:szCs w:val="22"/>
                <w:lang w:eastAsia="ro-RO"/>
              </w:rPr>
            </w:pPr>
          </w:p>
        </w:tc>
      </w:tr>
      <w:tr w:rsidR="00BE6E4D">
        <w:trPr>
          <w:trHeight w:val="140"/>
        </w:trPr>
        <w:tc>
          <w:tcPr>
            <w:tcW w:w="5353" w:type="dxa"/>
            <w:shd w:val="clear" w:color="auto" w:fill="FFFFFF"/>
          </w:tcPr>
          <w:p w:rsidR="00BE6E4D" w:rsidRDefault="00BE6E4D">
            <w:pPr>
              <w:jc w:val="both"/>
              <w:rPr>
                <w:b/>
                <w:sz w:val="22"/>
                <w:szCs w:val="22"/>
                <w:lang w:eastAsia="ro-RO"/>
              </w:rPr>
            </w:pPr>
            <w:r>
              <w:rPr>
                <w:b/>
                <w:sz w:val="22"/>
                <w:szCs w:val="22"/>
                <w:lang w:eastAsia="ro-RO"/>
              </w:rPr>
              <w:t>Denumirea operatorului economic</w:t>
            </w:r>
          </w:p>
        </w:tc>
        <w:tc>
          <w:tcPr>
            <w:tcW w:w="4218" w:type="dxa"/>
          </w:tcPr>
          <w:p w:rsidR="00BE6E4D" w:rsidRDefault="00BE6E4D">
            <w:pPr>
              <w:jc w:val="both"/>
              <w:rPr>
                <w:i/>
                <w:sz w:val="22"/>
                <w:szCs w:val="22"/>
                <w:lang w:eastAsia="ro-RO"/>
              </w:rPr>
            </w:pPr>
          </w:p>
        </w:tc>
      </w:tr>
      <w:tr w:rsidR="00BE6E4D">
        <w:trPr>
          <w:trHeight w:val="188"/>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Nr. și data contractului de achiziție/acordului-cadru</w:t>
            </w:r>
          </w:p>
        </w:tc>
        <w:tc>
          <w:tcPr>
            <w:tcW w:w="4218" w:type="dxa"/>
          </w:tcPr>
          <w:p w:rsidR="00BE6E4D" w:rsidRDefault="00BE6E4D">
            <w:pPr>
              <w:jc w:val="both"/>
              <w:rPr>
                <w:sz w:val="22"/>
                <w:szCs w:val="22"/>
                <w:lang w:eastAsia="ro-RO"/>
              </w:rPr>
            </w:pPr>
            <w:r>
              <w:rPr>
                <w:sz w:val="22"/>
                <w:szCs w:val="22"/>
                <w:lang w:eastAsia="ro-RO"/>
              </w:rPr>
              <w:t>Nr:</w:t>
            </w:r>
          </w:p>
        </w:tc>
      </w:tr>
      <w:tr w:rsidR="00BE6E4D">
        <w:trPr>
          <w:trHeight w:val="219"/>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Data:</w:t>
            </w:r>
          </w:p>
        </w:tc>
      </w:tr>
      <w:tr w:rsidR="00BE6E4D">
        <w:trPr>
          <w:trHeight w:val="207"/>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Valoarea contractului de achiziție/acordului-cadru</w:t>
            </w:r>
          </w:p>
        </w:tc>
        <w:tc>
          <w:tcPr>
            <w:tcW w:w="4218" w:type="dxa"/>
          </w:tcPr>
          <w:p w:rsidR="00BE6E4D" w:rsidRDefault="00BE6E4D">
            <w:pPr>
              <w:jc w:val="both"/>
              <w:rPr>
                <w:sz w:val="22"/>
                <w:szCs w:val="22"/>
                <w:lang w:eastAsia="ro-RO"/>
              </w:rPr>
            </w:pPr>
            <w:r>
              <w:rPr>
                <w:sz w:val="22"/>
                <w:szCs w:val="22"/>
                <w:lang w:eastAsia="ro-RO"/>
              </w:rPr>
              <w:t>Fără TVA:</w:t>
            </w:r>
          </w:p>
        </w:tc>
      </w:tr>
      <w:tr w:rsidR="00BE6E4D">
        <w:trPr>
          <w:trHeight w:val="207"/>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Inclusiv TVA:</w:t>
            </w:r>
          </w:p>
        </w:tc>
      </w:tr>
      <w:tr w:rsidR="00BE6E4D">
        <w:trPr>
          <w:trHeight w:val="115"/>
        </w:trPr>
        <w:tc>
          <w:tcPr>
            <w:tcW w:w="5353" w:type="dxa"/>
            <w:shd w:val="clear" w:color="auto" w:fill="FFFFFF"/>
          </w:tcPr>
          <w:p w:rsidR="00BE6E4D" w:rsidRDefault="00BE6E4D">
            <w:pPr>
              <w:jc w:val="both"/>
              <w:rPr>
                <w:b/>
                <w:sz w:val="22"/>
                <w:szCs w:val="22"/>
                <w:lang w:eastAsia="ro-RO"/>
              </w:rPr>
            </w:pPr>
            <w:r>
              <w:rPr>
                <w:b/>
                <w:sz w:val="22"/>
                <w:szCs w:val="22"/>
                <w:lang w:eastAsia="ro-RO"/>
              </w:rPr>
              <w:t>Termen de valabilitate</w:t>
            </w:r>
          </w:p>
        </w:tc>
        <w:tc>
          <w:tcPr>
            <w:tcW w:w="4218" w:type="dxa"/>
          </w:tcPr>
          <w:p w:rsidR="00BE6E4D" w:rsidRDefault="00BE6E4D">
            <w:pPr>
              <w:jc w:val="both"/>
              <w:rPr>
                <w:sz w:val="22"/>
                <w:szCs w:val="22"/>
                <w:lang w:eastAsia="ro-RO"/>
              </w:rPr>
            </w:pPr>
          </w:p>
        </w:tc>
      </w:tr>
      <w:tr w:rsidR="00BE6E4D">
        <w:trPr>
          <w:trHeight w:val="70"/>
        </w:trPr>
        <w:tc>
          <w:tcPr>
            <w:tcW w:w="5353" w:type="dxa"/>
            <w:shd w:val="clear" w:color="auto" w:fill="FFFFFF"/>
          </w:tcPr>
          <w:p w:rsidR="00BE6E4D" w:rsidRDefault="00BE6E4D">
            <w:pPr>
              <w:jc w:val="both"/>
              <w:rPr>
                <w:b/>
                <w:sz w:val="22"/>
                <w:szCs w:val="22"/>
                <w:lang w:eastAsia="ro-RO"/>
              </w:rPr>
            </w:pPr>
            <w:r>
              <w:rPr>
                <w:b/>
                <w:sz w:val="22"/>
                <w:szCs w:val="22"/>
                <w:lang w:eastAsia="ro-RO"/>
              </w:rPr>
              <w:lastRenderedPageBreak/>
              <w:t>Termen de execuție</w:t>
            </w:r>
          </w:p>
        </w:tc>
        <w:tc>
          <w:tcPr>
            <w:tcW w:w="4218" w:type="dxa"/>
          </w:tcPr>
          <w:p w:rsidR="00BE6E4D" w:rsidRDefault="00BE6E4D">
            <w:pPr>
              <w:jc w:val="both"/>
              <w:rPr>
                <w:sz w:val="22"/>
                <w:szCs w:val="22"/>
                <w:lang w:eastAsia="ro-RO"/>
              </w:rPr>
            </w:pPr>
          </w:p>
        </w:tc>
      </w:tr>
    </w:tbl>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04"/>
        <w:gridCol w:w="4600"/>
      </w:tblGrid>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Tipul modificărilor </w:t>
            </w:r>
          </w:p>
        </w:tc>
        <w:tc>
          <w:tcPr>
            <w:tcW w:w="4786" w:type="dxa"/>
          </w:tcPr>
          <w:p w:rsidR="00BE6E4D" w:rsidRDefault="00BE6E4D">
            <w:pPr>
              <w:ind w:right="-1"/>
              <w:jc w:val="both"/>
              <w:rPr>
                <w:sz w:val="22"/>
                <w:szCs w:val="22"/>
              </w:rPr>
            </w:pPr>
            <w:r>
              <w:rPr>
                <w:sz w:val="22"/>
                <w:szCs w:val="22"/>
              </w:rPr>
              <w:t xml:space="preserve">Micşorarea valorii contractului </w:t>
            </w:r>
            <w:r>
              <w:rPr>
                <w:sz w:val="22"/>
                <w:szCs w:val="22"/>
                <w:lang w:eastAsia="ro-RO"/>
              </w:rPr>
              <w:t xml:space="preserve"> □</w:t>
            </w:r>
          </w:p>
          <w:p w:rsidR="00BE6E4D" w:rsidRDefault="00BE6E4D">
            <w:pPr>
              <w:ind w:right="-1"/>
              <w:jc w:val="both"/>
              <w:rPr>
                <w:sz w:val="22"/>
                <w:szCs w:val="22"/>
              </w:rPr>
            </w:pPr>
            <w:r>
              <w:rPr>
                <w:sz w:val="22"/>
                <w:szCs w:val="22"/>
              </w:rPr>
              <w:t xml:space="preserve">Majorarea valorii contractului </w:t>
            </w:r>
            <w:r>
              <w:rPr>
                <w:sz w:val="22"/>
                <w:szCs w:val="22"/>
                <w:lang w:eastAsia="ro-RO"/>
              </w:rPr>
              <w:t xml:space="preserve"> □</w:t>
            </w:r>
          </w:p>
          <w:p w:rsidR="00BE6E4D" w:rsidRDefault="00BE6E4D">
            <w:pPr>
              <w:ind w:right="-1"/>
              <w:rPr>
                <w:sz w:val="22"/>
                <w:szCs w:val="22"/>
              </w:rPr>
            </w:pPr>
            <w:r>
              <w:rPr>
                <w:sz w:val="22"/>
                <w:szCs w:val="22"/>
              </w:rPr>
              <w:t xml:space="preserve">Modificarea termenului de livrare/prestare </w:t>
            </w:r>
            <w:r>
              <w:rPr>
                <w:sz w:val="22"/>
                <w:szCs w:val="22"/>
                <w:lang w:eastAsia="ro-RO"/>
              </w:rPr>
              <w:t xml:space="preserve"> □</w:t>
            </w:r>
          </w:p>
          <w:p w:rsidR="00BE6E4D" w:rsidRDefault="00BE6E4D">
            <w:pPr>
              <w:ind w:right="-1"/>
              <w:jc w:val="both"/>
              <w:rPr>
                <w:sz w:val="22"/>
                <w:szCs w:val="22"/>
              </w:rPr>
            </w:pPr>
            <w:r>
              <w:rPr>
                <w:sz w:val="22"/>
                <w:szCs w:val="22"/>
              </w:rPr>
              <w:t xml:space="preserve">Modificarea termenului de valabilitate </w:t>
            </w:r>
            <w:r>
              <w:rPr>
                <w:sz w:val="22"/>
                <w:szCs w:val="22"/>
                <w:lang w:eastAsia="ro-RO"/>
              </w:rPr>
              <w:t xml:space="preserve"> □</w:t>
            </w:r>
          </w:p>
          <w:p w:rsidR="00BE6E4D" w:rsidRDefault="00BE6E4D">
            <w:pPr>
              <w:ind w:right="-1"/>
              <w:jc w:val="both"/>
              <w:rPr>
                <w:sz w:val="22"/>
                <w:szCs w:val="22"/>
                <w:lang w:eastAsia="ro-RO"/>
              </w:rPr>
            </w:pPr>
            <w:r>
              <w:rPr>
                <w:sz w:val="22"/>
                <w:szCs w:val="22"/>
              </w:rPr>
              <w:t xml:space="preserve">Rezoluțiunea contractului </w:t>
            </w:r>
            <w:r>
              <w:rPr>
                <w:sz w:val="22"/>
                <w:szCs w:val="22"/>
                <w:lang w:eastAsia="ro-RO"/>
              </w:rPr>
              <w:t xml:space="preserve"> □</w:t>
            </w:r>
          </w:p>
          <w:p w:rsidR="00BE6E4D" w:rsidRDefault="00BE6E4D">
            <w:pPr>
              <w:ind w:right="-1"/>
              <w:jc w:val="both"/>
              <w:rPr>
                <w:sz w:val="22"/>
                <w:szCs w:val="22"/>
                <w:lang w:eastAsia="ro-RO"/>
              </w:rPr>
            </w:pPr>
            <w:r>
              <w:rPr>
                <w:sz w:val="22"/>
                <w:szCs w:val="22"/>
                <w:lang w:eastAsia="ro-RO"/>
              </w:rPr>
              <w:t xml:space="preserve">Altele:  </w:t>
            </w:r>
            <w:r>
              <w:rPr>
                <w:i/>
                <w:sz w:val="22"/>
                <w:szCs w:val="22"/>
                <w:lang w:eastAsia="ro-RO"/>
              </w:rPr>
              <w:t>[Indicați]</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Temeiul juridic</w:t>
            </w:r>
          </w:p>
        </w:tc>
        <w:tc>
          <w:tcPr>
            <w:tcW w:w="4786" w:type="dxa"/>
          </w:tcPr>
          <w:p w:rsidR="00BE6E4D" w:rsidRDefault="00BE6E4D">
            <w:pPr>
              <w:ind w:right="-1"/>
              <w:jc w:val="both"/>
              <w:rPr>
                <w:sz w:val="22"/>
                <w:szCs w:val="22"/>
              </w:rPr>
            </w:pPr>
            <w:r>
              <w:rPr>
                <w:i/>
                <w:sz w:val="22"/>
                <w:szCs w:val="22"/>
                <w:lang w:eastAsia="ro-RO"/>
              </w:rPr>
              <w:t>[Indicați actul normativ, articol, alineat]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Creșterea </w:t>
            </w:r>
            <w:r>
              <w:rPr>
                <w:b/>
                <w:color w:val="000000"/>
                <w:sz w:val="22"/>
                <w:szCs w:val="22"/>
              </w:rPr>
              <w:t xml:space="preserve">prețului în urma modificării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w:t>
            </w:r>
            <w:r>
              <w:rPr>
                <w:i/>
                <w:color w:val="000000"/>
                <w:sz w:val="22"/>
                <w:szCs w:val="22"/>
              </w:rPr>
              <w:t>Se va indica dacă se utilizează preţul actualizat al contractului de achiziţii publice/acordului-cadru</w:t>
            </w:r>
            <w:r>
              <w:rPr>
                <w:i/>
                <w:sz w:val="22"/>
                <w:szCs w:val="22"/>
                <w:lang w:eastAsia="ro-RO"/>
              </w:rPr>
              <w: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Modificarea anterioară a contractului de achiziții publice/acordului-cadru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[Se vor indica toate modificările operate anterior și valoarea acestora]</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Alte informații relevante</w:t>
            </w:r>
          </w:p>
        </w:tc>
        <w:tc>
          <w:tcPr>
            <w:tcW w:w="4786" w:type="dxa"/>
          </w:tcPr>
          <w:p w:rsidR="00BE6E4D" w:rsidRDefault="00BE6E4D">
            <w:pPr>
              <w:ind w:right="-1"/>
              <w:jc w:val="both"/>
              <w:rPr>
                <w:sz w:val="22"/>
                <w:szCs w:val="22"/>
                <w:lang w:eastAsia="ro-RO"/>
              </w:rPr>
            </w:pPr>
          </w:p>
        </w:tc>
      </w:tr>
    </w:tbl>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BE6E4D" w:rsidRDefault="00BE6E4D">
      <w:pPr>
        <w:ind w:right="-1"/>
        <w:jc w:val="both"/>
        <w:rPr>
          <w:i/>
          <w:color w:val="000000"/>
          <w:sz w:val="22"/>
          <w:szCs w:val="22"/>
        </w:rPr>
      </w:pPr>
      <w:r>
        <w:rPr>
          <w:i/>
          <w:color w:val="000000"/>
          <w:sz w:val="22"/>
          <w:szCs w:val="22"/>
        </w:rPr>
        <w:t>(Se vor indica natura și cantitatea sau valoarea bunurilor, natura și amploarea serviciilor)</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BE6E4D" w:rsidRDefault="00BE6E4D">
      <w:pPr>
        <w:ind w:right="-1"/>
        <w:jc w:val="both"/>
        <w:rPr>
          <w:color w:val="000000"/>
          <w:sz w:val="22"/>
          <w:szCs w:val="22"/>
          <w:lang w:val="it-IT"/>
        </w:rPr>
      </w:pPr>
      <w:r>
        <w:rPr>
          <w:i/>
          <w:color w:val="000000"/>
          <w:sz w:val="22"/>
          <w:szCs w:val="22"/>
        </w:rPr>
        <w:t>(Se vor indica motivele/argumentele modificării contractului de achiziție/acordului-cadru)</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BE6E4D" w:rsidRDefault="00BE6E4D">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32"/>
        <w:gridCol w:w="1665"/>
        <w:gridCol w:w="1589"/>
        <w:gridCol w:w="2065"/>
        <w:gridCol w:w="1853"/>
      </w:tblGrid>
      <w:tr w:rsidR="00BE6E4D">
        <w:tc>
          <w:tcPr>
            <w:tcW w:w="2093" w:type="dxa"/>
            <w:vMerge w:val="restart"/>
            <w:shd w:val="clear" w:color="auto" w:fill="FFFFFF"/>
            <w:vAlign w:val="center"/>
          </w:tcPr>
          <w:p w:rsidR="00BE6E4D" w:rsidRDefault="00BE6E4D">
            <w:pPr>
              <w:ind w:right="-1"/>
              <w:jc w:val="center"/>
              <w:rPr>
                <w:b/>
                <w:sz w:val="22"/>
                <w:szCs w:val="22"/>
              </w:rPr>
            </w:pPr>
            <w:r>
              <w:rPr>
                <w:b/>
                <w:sz w:val="22"/>
                <w:szCs w:val="22"/>
              </w:rPr>
              <w:t>Denumire operator economic</w:t>
            </w:r>
          </w:p>
        </w:tc>
        <w:tc>
          <w:tcPr>
            <w:tcW w:w="3402" w:type="dxa"/>
            <w:gridSpan w:val="2"/>
            <w:vMerge w:val="restart"/>
            <w:shd w:val="clear" w:color="auto" w:fill="FFFFFF"/>
            <w:vAlign w:val="center"/>
          </w:tcPr>
          <w:p w:rsidR="00BE6E4D" w:rsidRDefault="00BE6E4D">
            <w:pPr>
              <w:ind w:right="-1"/>
              <w:jc w:val="center"/>
              <w:rPr>
                <w:b/>
                <w:sz w:val="22"/>
                <w:szCs w:val="22"/>
              </w:rPr>
            </w:pPr>
            <w:r>
              <w:rPr>
                <w:b/>
                <w:sz w:val="22"/>
                <w:szCs w:val="22"/>
              </w:rPr>
              <w:t>Nr. și data acordului adițional</w:t>
            </w:r>
          </w:p>
        </w:tc>
        <w:tc>
          <w:tcPr>
            <w:tcW w:w="4076" w:type="dxa"/>
            <w:gridSpan w:val="2"/>
            <w:shd w:val="clear" w:color="auto" w:fill="FFFFFF"/>
            <w:vAlign w:val="center"/>
          </w:tcPr>
          <w:p w:rsidR="00BE6E4D" w:rsidRDefault="00BE6E4D">
            <w:pPr>
              <w:ind w:right="-1"/>
              <w:jc w:val="center"/>
              <w:rPr>
                <w:b/>
                <w:sz w:val="22"/>
                <w:szCs w:val="22"/>
              </w:rPr>
            </w:pPr>
            <w:r>
              <w:rPr>
                <w:b/>
                <w:sz w:val="22"/>
                <w:szCs w:val="22"/>
              </w:rPr>
              <w:t xml:space="preserve">Valoarea modificărilor </w:t>
            </w:r>
            <w:r>
              <w:rPr>
                <w:sz w:val="22"/>
                <w:szCs w:val="22"/>
              </w:rPr>
              <w:t>(după caz)</w:t>
            </w:r>
          </w:p>
        </w:tc>
      </w:tr>
      <w:tr w:rsidR="00BE6E4D">
        <w:tc>
          <w:tcPr>
            <w:tcW w:w="2093" w:type="dxa"/>
            <w:vMerge/>
            <w:shd w:val="clear" w:color="auto" w:fill="FFFFFF"/>
            <w:vAlign w:val="center"/>
          </w:tcPr>
          <w:p w:rsidR="00BE6E4D" w:rsidRDefault="00BE6E4D">
            <w:pPr>
              <w:ind w:right="-1"/>
              <w:jc w:val="center"/>
              <w:rPr>
                <w:b/>
                <w:sz w:val="22"/>
                <w:szCs w:val="22"/>
              </w:rPr>
            </w:pPr>
          </w:p>
        </w:tc>
        <w:tc>
          <w:tcPr>
            <w:tcW w:w="3402" w:type="dxa"/>
            <w:gridSpan w:val="2"/>
            <w:vMerge/>
            <w:shd w:val="clear" w:color="auto" w:fill="FFFFFF"/>
            <w:vAlign w:val="center"/>
          </w:tcPr>
          <w:p w:rsidR="00BE6E4D" w:rsidRDefault="00BE6E4D">
            <w:pPr>
              <w:ind w:right="-1"/>
              <w:jc w:val="center"/>
              <w:rPr>
                <w:b/>
                <w:sz w:val="22"/>
                <w:szCs w:val="22"/>
              </w:rPr>
            </w:pPr>
          </w:p>
        </w:tc>
        <w:tc>
          <w:tcPr>
            <w:tcW w:w="2161" w:type="dxa"/>
            <w:shd w:val="clear" w:color="auto" w:fill="FFFFFF"/>
            <w:vAlign w:val="center"/>
          </w:tcPr>
          <w:p w:rsidR="00BE6E4D" w:rsidRDefault="00BE6E4D">
            <w:pPr>
              <w:ind w:right="-1"/>
              <w:jc w:val="center"/>
              <w:rPr>
                <w:b/>
                <w:sz w:val="22"/>
                <w:szCs w:val="22"/>
              </w:rPr>
            </w:pPr>
            <w:r>
              <w:rPr>
                <w:b/>
                <w:sz w:val="22"/>
                <w:szCs w:val="22"/>
              </w:rPr>
              <w:t>Fără TVA</w:t>
            </w:r>
          </w:p>
        </w:tc>
        <w:tc>
          <w:tcPr>
            <w:tcW w:w="1915" w:type="dxa"/>
            <w:shd w:val="clear" w:color="auto" w:fill="FFFFFF"/>
            <w:vAlign w:val="center"/>
          </w:tcPr>
          <w:p w:rsidR="00BE6E4D" w:rsidRDefault="00BE6E4D">
            <w:pPr>
              <w:ind w:right="-1"/>
              <w:jc w:val="center"/>
              <w:rPr>
                <w:b/>
                <w:sz w:val="22"/>
                <w:szCs w:val="22"/>
              </w:rPr>
            </w:pPr>
            <w:r>
              <w:rPr>
                <w:b/>
                <w:sz w:val="22"/>
                <w:szCs w:val="22"/>
              </w:rPr>
              <w:t>Inclusiv TVA</w:t>
            </w:r>
          </w:p>
        </w:tc>
      </w:tr>
      <w:tr w:rsidR="00BE6E4D">
        <w:tc>
          <w:tcPr>
            <w:tcW w:w="2093" w:type="dxa"/>
          </w:tcPr>
          <w:p w:rsidR="00BE6E4D" w:rsidRDefault="00BE6E4D">
            <w:pPr>
              <w:jc w:val="both"/>
              <w:rPr>
                <w:sz w:val="22"/>
                <w:szCs w:val="22"/>
              </w:rPr>
            </w:pPr>
          </w:p>
        </w:tc>
        <w:tc>
          <w:tcPr>
            <w:tcW w:w="1735" w:type="dxa"/>
          </w:tcPr>
          <w:p w:rsidR="00BE6E4D" w:rsidRDefault="00BE6E4D">
            <w:pPr>
              <w:jc w:val="both"/>
              <w:rPr>
                <w:sz w:val="22"/>
                <w:szCs w:val="22"/>
              </w:rPr>
            </w:pPr>
          </w:p>
        </w:tc>
        <w:tc>
          <w:tcPr>
            <w:tcW w:w="1667" w:type="dxa"/>
          </w:tcPr>
          <w:p w:rsidR="00BE6E4D" w:rsidRDefault="00BE6E4D">
            <w:pPr>
              <w:jc w:val="both"/>
              <w:rPr>
                <w:sz w:val="22"/>
                <w:szCs w:val="22"/>
              </w:rPr>
            </w:pPr>
          </w:p>
        </w:tc>
        <w:tc>
          <w:tcPr>
            <w:tcW w:w="2161" w:type="dxa"/>
          </w:tcPr>
          <w:p w:rsidR="00BE6E4D" w:rsidRDefault="00BE6E4D">
            <w:pPr>
              <w:jc w:val="both"/>
              <w:rPr>
                <w:sz w:val="22"/>
                <w:szCs w:val="22"/>
              </w:rPr>
            </w:pPr>
          </w:p>
        </w:tc>
        <w:tc>
          <w:tcPr>
            <w:tcW w:w="1915" w:type="dxa"/>
          </w:tcPr>
          <w:p w:rsidR="00BE6E4D" w:rsidRDefault="00BE6E4D">
            <w:pPr>
              <w:jc w:val="both"/>
              <w:rPr>
                <w:sz w:val="22"/>
                <w:szCs w:val="22"/>
              </w:rPr>
            </w:pPr>
          </w:p>
        </w:tc>
      </w:tr>
    </w:tbl>
    <w:p w:rsidR="00BE6E4D" w:rsidRDefault="00BE6E4D">
      <w:pPr>
        <w:spacing w:before="240"/>
        <w:ind w:right="-1"/>
        <w:jc w:val="both"/>
        <w:rPr>
          <w:b/>
          <w:sz w:val="22"/>
          <w:szCs w:val="22"/>
        </w:rPr>
      </w:pPr>
      <w:r>
        <w:rPr>
          <w:b/>
          <w:sz w:val="22"/>
          <w:szCs w:val="22"/>
        </w:rPr>
        <w:t>Conducătorul grupului de lucru:</w:t>
      </w:r>
    </w:p>
    <w:p w:rsidR="00BE6E4D" w:rsidRDefault="00BE6E4D">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BE6E4D" w:rsidRDefault="00BE6E4D">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BE6E4D" w:rsidRDefault="00BE6E4D">
      <w:pPr>
        <w:jc w:val="right"/>
        <w:rPr>
          <w:lang w:val="it-IT"/>
        </w:rPr>
      </w:pPr>
      <w:bookmarkStart w:id="76" w:name="_Toc449692095"/>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ae"/>
        <w:tabs>
          <w:tab w:val="left" w:pos="567"/>
        </w:tabs>
        <w:rPr>
          <w:rFonts w:ascii="Calibri Light" w:cs="Calibri Light"/>
          <w:b/>
          <w:szCs w:val="24"/>
        </w:rPr>
      </w:pPr>
      <w:bookmarkStart w:id="77" w:name="_Toc449692096"/>
      <w:bookmarkEnd w:id="76"/>
    </w:p>
    <w:p w:rsidR="00BE6E4D" w:rsidRDefault="00BE6E4D">
      <w:pPr>
        <w:pStyle w:val="ae"/>
        <w:tabs>
          <w:tab w:val="left" w:pos="567"/>
        </w:tabs>
        <w:jc w:val="center"/>
        <w:rPr>
          <w:rFonts w:ascii="Times New Roman"/>
          <w:sz w:val="28"/>
          <w:szCs w:val="28"/>
        </w:rPr>
      </w:pPr>
      <w:bookmarkStart w:id="78" w:name="_Hlk77771042"/>
      <w:r>
        <w:rPr>
          <w:rFonts w:ascii="Times New Roman" w:hAnsi="Times New Roman"/>
          <w:b/>
          <w:sz w:val="28"/>
          <w:szCs w:val="28"/>
        </w:rPr>
        <w:t>CERERE DE PARTICIPARE</w:t>
      </w:r>
    </w:p>
    <w:bookmarkEnd w:id="78"/>
    <w:p w:rsidR="00BE6E4D" w:rsidRDefault="00BE6E4D">
      <w:pPr>
        <w:pStyle w:val="ae"/>
        <w:tabs>
          <w:tab w:val="left" w:pos="-142"/>
        </w:tabs>
        <w:spacing w:before="240"/>
        <w:jc w:val="center"/>
        <w:rPr>
          <w:rFonts w:ascii="Calibri Light" w:cs="Calibri Light"/>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 w:val="20"/>
        </w:rPr>
        <w:t>(denumirea autorităţii contractante şi adresa completă)</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2"/>
        <w:tabs>
          <w:tab w:val="left" w:pos="567"/>
        </w:tabs>
        <w:spacing w:before="0"/>
        <w:jc w:val="center"/>
        <w:rPr>
          <w:color w:val="auto"/>
          <w:sz w:val="24"/>
          <w:szCs w:val="24"/>
        </w:rPr>
      </w:pPr>
      <w:bookmarkStart w:id="79" w:name="_Hlk77771056"/>
      <w:r>
        <w:rPr>
          <w:rFonts w:hAnsi="Times New Roman"/>
          <w:color w:val="auto"/>
          <w:sz w:val="24"/>
          <w:szCs w:val="24"/>
        </w:rPr>
        <w:t>DECLARAŢIE</w:t>
      </w:r>
    </w:p>
    <w:p w:rsidR="00BE6E4D" w:rsidRDefault="00BE6E4D">
      <w:pPr>
        <w:pStyle w:val="ae"/>
        <w:tabs>
          <w:tab w:val="left" w:pos="567"/>
        </w:tabs>
        <w:spacing w:line="360" w:lineRule="auto"/>
        <w:jc w:val="center"/>
        <w:rPr>
          <w:rFonts w:ascii="Times New Roman"/>
          <w:b/>
          <w:szCs w:val="24"/>
        </w:rPr>
      </w:pPr>
      <w:r>
        <w:rPr>
          <w:rFonts w:ascii="Times New Roman" w:hAnsi="Times New Roman"/>
          <w:b/>
          <w:szCs w:val="24"/>
        </w:rPr>
        <w:t>privind valabilitatea ofertei</w:t>
      </w:r>
    </w:p>
    <w:bookmarkEnd w:id="79"/>
    <w:p w:rsidR="00BE6E4D" w:rsidRDefault="00BE6E4D">
      <w:pPr>
        <w:pStyle w:val="ae"/>
        <w:tabs>
          <w:tab w:val="left" w:pos="567"/>
        </w:tabs>
        <w:spacing w:line="360" w:lineRule="auto"/>
        <w:rPr>
          <w:rFonts w:ascii="Times New Roman"/>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rPr>
          <w:rFonts w:ascii="Times New Roman"/>
          <w:szCs w:val="24"/>
        </w:rPr>
      </w:pPr>
    </w:p>
    <w:p w:rsidR="00BE6E4D" w:rsidRDefault="00BE6E4D">
      <w:pPr>
        <w:shd w:val="clear" w:color="auto" w:fill="FFFFFF"/>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BE6E4D" w:rsidRDefault="00BE6E4D">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9</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bookmarkEnd w:id="77"/>
    <w:p w:rsidR="00BE6E4D" w:rsidRDefault="00BE6E4D">
      <w:pPr>
        <w:pStyle w:val="ae"/>
        <w:tabs>
          <w:tab w:val="left" w:pos="567"/>
        </w:tabs>
        <w:rPr>
          <w:rFonts w:ascii="Times New Roman"/>
          <w:b/>
          <w:szCs w:val="24"/>
        </w:rPr>
      </w:pPr>
    </w:p>
    <w:p w:rsidR="00BE6E4D" w:rsidRDefault="00BE6E4D">
      <w:pPr>
        <w:pStyle w:val="ae"/>
        <w:tabs>
          <w:tab w:val="left" w:pos="567"/>
        </w:tabs>
        <w:rPr>
          <w:rFonts w:ascii="Times New Roman"/>
          <w:b/>
          <w:szCs w:val="24"/>
        </w:rPr>
      </w:pPr>
      <w:r>
        <w:rPr>
          <w:rFonts w:ascii="Times New Roman"/>
          <w:b/>
          <w:szCs w:val="24"/>
        </w:rPr>
        <w:tab/>
      </w:r>
      <w:r>
        <w:rPr>
          <w:rFonts w:ascii="Times New Roman"/>
          <w:b/>
          <w:szCs w:val="24"/>
        </w:rPr>
        <w:tab/>
      </w:r>
      <w:r>
        <w:rPr>
          <w:rFonts w:ascii="Times New Roman"/>
          <w:b/>
          <w:szCs w:val="24"/>
        </w:rPr>
        <w:tab/>
      </w:r>
      <w:r>
        <w:rPr>
          <w:rFonts w:ascii="Times New Roman" w:hAnsi="Times New Roman"/>
          <w:b/>
          <w:szCs w:val="24"/>
        </w:rPr>
        <w:t>BANCA</w:t>
      </w:r>
    </w:p>
    <w:p w:rsidR="00BE6E4D" w:rsidRDefault="00BE6E4D">
      <w:pPr>
        <w:pStyle w:val="ae"/>
        <w:tabs>
          <w:tab w:val="left" w:pos="567"/>
        </w:tabs>
        <w:rPr>
          <w:rFonts w:ascii="Times New Roman"/>
          <w:szCs w:val="24"/>
        </w:rPr>
      </w:pPr>
      <w:r>
        <w:rPr>
          <w:rFonts w:ascii="Times New Roman" w:hAnsi="Times New Roman"/>
          <w:szCs w:val="24"/>
        </w:rPr>
        <w:t>____________________________________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w:t>
      </w:r>
    </w:p>
    <w:p w:rsidR="00BE6E4D" w:rsidRDefault="00BE6E4D">
      <w:pPr>
        <w:pStyle w:val="ae"/>
        <w:tabs>
          <w:tab w:val="left" w:pos="567"/>
        </w:tabs>
        <w:rPr>
          <w:rFonts w:ascii="Times New Roman"/>
          <w:b/>
          <w:szCs w:val="24"/>
        </w:rPr>
      </w:pPr>
    </w:p>
    <w:p w:rsidR="00BE6E4D" w:rsidRDefault="00BE6E4D">
      <w:pPr>
        <w:pStyle w:val="ae"/>
        <w:tabs>
          <w:tab w:val="left" w:pos="567"/>
        </w:tabs>
        <w:jc w:val="center"/>
        <w:rPr>
          <w:rFonts w:ascii="Times New Roman"/>
          <w:szCs w:val="24"/>
        </w:rPr>
      </w:pPr>
      <w:bookmarkStart w:id="80" w:name="_Hlk77771091"/>
      <w:r>
        <w:rPr>
          <w:rFonts w:ascii="Times New Roman" w:hAnsi="Times New Roman"/>
          <w:b/>
          <w:szCs w:val="24"/>
        </w:rPr>
        <w:t>SCRISOARE  DE  GARANŢIE  BANCARĂ</w:t>
      </w:r>
      <w:bookmarkEnd w:id="80"/>
    </w:p>
    <w:p w:rsidR="00BE6E4D" w:rsidRDefault="00BE6E4D">
      <w:pPr>
        <w:pStyle w:val="ae"/>
        <w:tabs>
          <w:tab w:val="left" w:pos="567"/>
        </w:tabs>
        <w:jc w:val="center"/>
        <w:rPr>
          <w:rFonts w:ascii="Times New Roman"/>
          <w:szCs w:val="24"/>
        </w:rPr>
      </w:pPr>
      <w:r>
        <w:rPr>
          <w:rFonts w:ascii="Times New Roman" w:hAnsi="Times New Roman"/>
          <w:szCs w:val="24"/>
        </w:rPr>
        <w:t>pentru participare cu ofertă la procedura de atribuire a contractului de achiziţie publică</w:t>
      </w: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r>
        <w:rPr>
          <w:rFonts w:ascii="Times New Roman" w:hAnsi="Times New Roman"/>
          <w:szCs w:val="24"/>
        </w:rPr>
        <w:t>Către____________________________________________________________________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autorităţii contractante şi adresa completă)</w:t>
      </w:r>
    </w:p>
    <w:p w:rsidR="00BE6E4D" w:rsidRDefault="00BE6E4D">
      <w:pPr>
        <w:pStyle w:val="ae"/>
        <w:tabs>
          <w:tab w:val="left" w:pos="567"/>
        </w:tabs>
        <w:rPr>
          <w:rFonts w:ascii="Times New Roman"/>
          <w:szCs w:val="24"/>
        </w:rPr>
      </w:pPr>
      <w:r>
        <w:rPr>
          <w:rFonts w:ascii="Times New Roman" w:hAnsi="Times New Roman"/>
          <w:szCs w:val="24"/>
        </w:rPr>
        <w:t>_________________________________________________________________________</w:t>
      </w:r>
    </w:p>
    <w:p w:rsidR="00BE6E4D" w:rsidRDefault="00BE6E4D">
      <w:pPr>
        <w:pStyle w:val="ae"/>
        <w:tabs>
          <w:tab w:val="left" w:pos="567"/>
        </w:tabs>
        <w:rPr>
          <w:rFonts w:ascii="Times New Roman"/>
          <w:szCs w:val="24"/>
        </w:rPr>
      </w:pPr>
      <w:r>
        <w:rPr>
          <w:rFonts w:ascii="Times New Roman" w:hAnsi="Times New Roman"/>
          <w:szCs w:val="24"/>
        </w:rPr>
        <w:t>cu privire la procedura de atribuire a contractului ________________________________________________________________________,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contractului de achiziţie publică)</w:t>
      </w:r>
    </w:p>
    <w:p w:rsidR="00BE6E4D" w:rsidRDefault="00BE6E4D">
      <w:pPr>
        <w:pStyle w:val="ae"/>
        <w:tabs>
          <w:tab w:val="left" w:pos="567"/>
        </w:tabs>
        <w:jc w:val="center"/>
        <w:rPr>
          <w:rFonts w:ascii="Times New Roman"/>
          <w:szCs w:val="24"/>
        </w:rPr>
      </w:pPr>
      <w:r>
        <w:rPr>
          <w:rFonts w:ascii="Times New Roman" w:hAnsi="Times New Roman"/>
          <w:szCs w:val="24"/>
        </w:rPr>
        <w:t xml:space="preserve">subsemnaţii______________________________________________________________, </w:t>
      </w:r>
    </w:p>
    <w:p w:rsidR="00BE6E4D" w:rsidRDefault="00BE6E4D">
      <w:pPr>
        <w:pStyle w:val="ae"/>
        <w:tabs>
          <w:tab w:val="left" w:pos="567"/>
        </w:tabs>
        <w:jc w:val="center"/>
        <w:rPr>
          <w:rFonts w:ascii="Times New Roman"/>
          <w:i/>
          <w:sz w:val="20"/>
        </w:rPr>
      </w:pPr>
      <w:r>
        <w:rPr>
          <w:rFonts w:ascii="Times New Roman" w:hAnsi="Times New Roman"/>
          <w:i/>
          <w:sz w:val="20"/>
        </w:rPr>
        <w:t xml:space="preserve"> (denumirea băncii)</w:t>
      </w:r>
    </w:p>
    <w:p w:rsidR="00BE6E4D" w:rsidRDefault="00BE6E4D">
      <w:pPr>
        <w:pStyle w:val="ae"/>
        <w:tabs>
          <w:tab w:val="left" w:pos="567"/>
        </w:tabs>
        <w:rPr>
          <w:rFonts w:ascii="Times New Roman"/>
          <w:szCs w:val="24"/>
        </w:rPr>
      </w:pPr>
      <w:r>
        <w:rPr>
          <w:rFonts w:ascii="Times New Roman" w:hAnsi="Times New Roman"/>
          <w:szCs w:val="24"/>
        </w:rPr>
        <w:t>Înregistrat la______________________________________________________________</w:t>
      </w:r>
      <w:r>
        <w:rPr>
          <w:rFonts w:ascii="Times New Roman"/>
          <w:szCs w:val="24"/>
        </w:rPr>
        <w:t>,</w:t>
      </w:r>
    </w:p>
    <w:p w:rsidR="00BE6E4D" w:rsidRDefault="00BE6E4D">
      <w:pPr>
        <w:pStyle w:val="ae"/>
        <w:tabs>
          <w:tab w:val="left" w:pos="567"/>
        </w:tabs>
        <w:jc w:val="center"/>
        <w:rPr>
          <w:rFonts w:ascii="Times New Roman"/>
          <w:i/>
          <w:sz w:val="20"/>
        </w:rPr>
      </w:pPr>
      <w:r>
        <w:rPr>
          <w:rFonts w:ascii="Times New Roman" w:hAnsi="Times New Roman"/>
          <w:i/>
          <w:sz w:val="20"/>
        </w:rPr>
        <w:t>(adresa băncii)</w:t>
      </w:r>
    </w:p>
    <w:p w:rsidR="00BE6E4D" w:rsidRDefault="00BE6E4D">
      <w:pPr>
        <w:pStyle w:val="ae"/>
        <w:tabs>
          <w:tab w:val="left" w:pos="567"/>
        </w:tabs>
        <w:rPr>
          <w:rFonts w:ascii="Times New Roman"/>
          <w:szCs w:val="24"/>
        </w:rPr>
      </w:pPr>
      <w:r>
        <w:rPr>
          <w:rFonts w:ascii="Times New Roman" w:hAnsi="Times New Roman"/>
          <w:szCs w:val="24"/>
        </w:rPr>
        <w:t xml:space="preserve">ne  obligăm faţă de _______________________________________________________să </w:t>
      </w:r>
    </w:p>
    <w:p w:rsidR="00BE6E4D" w:rsidRDefault="00BE6E4D">
      <w:pPr>
        <w:pStyle w:val="ae"/>
        <w:tabs>
          <w:tab w:val="left" w:pos="567"/>
        </w:tabs>
        <w:rPr>
          <w:rFonts w:asci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w:t>
      </w:r>
      <w:r>
        <w:rPr>
          <w:rFonts w:ascii="Times New Roman" w:hAnsi="Times New Roman"/>
          <w:sz w:val="20"/>
        </w:rPr>
        <w:t>)</w:t>
      </w:r>
    </w:p>
    <w:p w:rsidR="00BE6E4D" w:rsidRDefault="00BE6E4D">
      <w:pPr>
        <w:pStyle w:val="ae"/>
        <w:tabs>
          <w:tab w:val="left" w:pos="567"/>
        </w:tabs>
        <w:jc w:val="center"/>
        <w:rPr>
          <w:rFonts w:ascii="Times New Roman"/>
          <w:i/>
          <w:szCs w:val="24"/>
        </w:rPr>
      </w:pPr>
      <w:r>
        <w:rPr>
          <w:rFonts w:ascii="Times New Roman" w:hAnsi="Times New Roman"/>
          <w:szCs w:val="24"/>
        </w:rPr>
        <w:t xml:space="preserve">plătim suma de____________________________________, la prima sa cerere scrisă şi                          </w:t>
      </w:r>
      <w:r>
        <w:rPr>
          <w:rFonts w:ascii="Times New Roman" w:hAnsi="Times New Roman"/>
          <w:i/>
          <w:sz w:val="20"/>
        </w:rPr>
        <w:t>(suma în litere şi în cifre)</w:t>
      </w:r>
    </w:p>
    <w:p w:rsidR="00BE6E4D" w:rsidRDefault="00BE6E4D">
      <w:pPr>
        <w:pStyle w:val="ae"/>
        <w:tabs>
          <w:tab w:val="left" w:pos="567"/>
        </w:tabs>
        <w:rPr>
          <w:rFonts w:ascii="Times New Roman"/>
          <w:szCs w:val="24"/>
        </w:rPr>
      </w:pPr>
      <w:r>
        <w:rPr>
          <w:rFonts w:ascii="Times New Roman"/>
          <w:szCs w:val="24"/>
        </w:rPr>
        <w:tab/>
      </w:r>
      <w:r>
        <w:rPr>
          <w:rFonts w:ascii="Times New Roman"/>
          <w:szCs w:val="24"/>
        </w:rPr>
        <w:tab/>
      </w:r>
      <w:r>
        <w:rPr>
          <w:rFonts w:ascii="Times New Roman"/>
          <w:szCs w:val="24"/>
        </w:rPr>
        <w:tab/>
      </w:r>
      <w:r>
        <w:rPr>
          <w:rFonts w:ascii="Times New Roman"/>
          <w:szCs w:val="24"/>
        </w:rPr>
        <w:tab/>
      </w:r>
    </w:p>
    <w:p w:rsidR="00BE6E4D" w:rsidRDefault="00BE6E4D">
      <w:pPr>
        <w:pStyle w:val="ae"/>
        <w:tabs>
          <w:tab w:val="left" w:pos="567"/>
        </w:tabs>
        <w:jc w:val="both"/>
        <w:rPr>
          <w:rFonts w:ascii="Times New Roman"/>
          <w:szCs w:val="24"/>
        </w:rPr>
      </w:pPr>
      <w:r>
        <w:rPr>
          <w:rFonts w:ascii="Times New Roman" w:hAnsi="Times New Roman"/>
          <w:szCs w:val="24"/>
        </w:rPr>
        <w:t>fără ca acesta să aibă obligaţia de a-şi motiva cererea respectivă, cu condiţia</w:t>
      </w:r>
      <w:r>
        <w:rPr>
          <w:rFonts w:ascii="Times New Roman"/>
          <w:szCs w:val="24"/>
        </w:rPr>
        <w:t>,</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E6E4D" w:rsidRDefault="00BE6E4D">
      <w:pPr>
        <w:pStyle w:val="ae"/>
        <w:numPr>
          <w:ilvl w:val="0"/>
          <w:numId w:val="16"/>
        </w:numPr>
        <w:tabs>
          <w:tab w:val="left" w:pos="1069"/>
        </w:tabs>
        <w:ind w:left="0" w:hanging="284"/>
        <w:jc w:val="both"/>
        <w:rPr>
          <w:rFonts w:ascii="Times New Roman"/>
          <w:szCs w:val="24"/>
        </w:rPr>
      </w:pPr>
      <w:r>
        <w:rPr>
          <w:rFonts w:ascii="Times New Roman" w:hAnsi="Times New Roman"/>
          <w:szCs w:val="24"/>
        </w:rPr>
        <w:t>Ofertantul _____________________________________</w:t>
      </w:r>
    </w:p>
    <w:p w:rsidR="00BE6E4D" w:rsidRDefault="00BE6E4D">
      <w:pPr>
        <w:pStyle w:val="ae"/>
        <w:tabs>
          <w:tab w:val="left" w:pos="1069"/>
        </w:tabs>
        <w:rPr>
          <w:rFonts w:ascii="Times New Roman"/>
          <w:i/>
          <w:sz w:val="20"/>
        </w:rPr>
      </w:pPr>
      <w:r>
        <w:rPr>
          <w:rFonts w:ascii="Times New Roman"/>
          <w:szCs w:val="24"/>
        </w:rPr>
        <w:tab/>
      </w:r>
      <w:r>
        <w:rPr>
          <w:rFonts w:ascii="Times New Roman"/>
          <w:szCs w:val="24"/>
        </w:rPr>
        <w:tab/>
      </w:r>
      <w:r>
        <w:rPr>
          <w:rFonts w:ascii="Times New Roman"/>
          <w:szCs w:val="24"/>
        </w:rPr>
        <w:tab/>
      </w:r>
      <w:r>
        <w:rPr>
          <w:rFonts w:ascii="Times New Roman"/>
          <w:szCs w:val="24"/>
        </w:rPr>
        <w:tab/>
      </w:r>
      <w:r>
        <w:rPr>
          <w:rFonts w:ascii="Times New Roman" w:hAnsi="Times New Roman"/>
          <w:i/>
          <w:sz w:val="20"/>
        </w:rPr>
        <w:t xml:space="preserve">(denumirea ofertantului)                                </w:t>
      </w:r>
    </w:p>
    <w:p w:rsidR="00BE6E4D" w:rsidRDefault="00BE6E4D">
      <w:pPr>
        <w:pStyle w:val="ae"/>
        <w:tabs>
          <w:tab w:val="left" w:pos="567"/>
        </w:tabs>
        <w:rPr>
          <w:rFonts w:ascii="Times New Roman"/>
          <w:szCs w:val="24"/>
        </w:rPr>
      </w:pPr>
      <w:r>
        <w:rPr>
          <w:rFonts w:ascii="Times New Roman" w:hAnsi="Times New Roman"/>
          <w:szCs w:val="24"/>
        </w:rPr>
        <w:t>îşi  retrage sau modifică oferta în perioada de  valabilitate a acesteia;</w:t>
      </w:r>
    </w:p>
    <w:p w:rsidR="00BE6E4D" w:rsidRDefault="00BE6E4D">
      <w:pPr>
        <w:pStyle w:val="ae"/>
        <w:tabs>
          <w:tab w:val="left" w:pos="567"/>
        </w:tabs>
        <w:jc w:val="both"/>
        <w:rPr>
          <w:rFonts w:asci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w:t>
      </w:r>
      <w:r>
        <w:rPr>
          <w:rFonts w:ascii="Times New Roman"/>
          <w:szCs w:val="24"/>
        </w:rPr>
        <w:t>,</w:t>
      </w:r>
      <w:r>
        <w:rPr>
          <w:rFonts w:ascii="Times New Roman" w:hAnsi="Times New Roman"/>
          <w:szCs w:val="24"/>
        </w:rPr>
        <w:t xml:space="preserve"> și rămâne obligatorie şi poate fi acceptată în orice moment până la expirarea acestei perioade;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 ofertantului)</w:t>
      </w:r>
    </w:p>
    <w:p w:rsidR="00BE6E4D" w:rsidRDefault="00BE6E4D">
      <w:pPr>
        <w:pStyle w:val="ae"/>
        <w:tabs>
          <w:tab w:val="left" w:pos="567"/>
        </w:tabs>
        <w:ind w:hanging="349"/>
        <w:rPr>
          <w:rFonts w:ascii="Times New Roman"/>
          <w:szCs w:val="24"/>
        </w:rPr>
      </w:pPr>
      <w:r>
        <w:rPr>
          <w:rFonts w:ascii="Times New Roman" w:hAnsi="Times New Roman"/>
          <w:szCs w:val="24"/>
        </w:rPr>
        <w:t xml:space="preserve">       nu a constituit garanţia de bună execuție;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w:t>
      </w:r>
    </w:p>
    <w:p w:rsidR="00BE6E4D" w:rsidRDefault="00BE6E4D">
      <w:pPr>
        <w:pStyle w:val="ae"/>
        <w:tabs>
          <w:tab w:val="left" w:pos="567"/>
        </w:tabs>
        <w:ind w:hanging="349"/>
        <w:rPr>
          <w:rFonts w:ascii="Times New Roman"/>
          <w:i/>
          <w:sz w:val="20"/>
        </w:rPr>
      </w:pPr>
      <w:r>
        <w:rPr>
          <w:rFonts w:ascii="Times New Roman"/>
          <w:szCs w:val="24"/>
        </w:rPr>
        <w:tab/>
      </w:r>
      <w:r>
        <w:rPr>
          <w:rFonts w:ascii="Times New Roman"/>
          <w:szCs w:val="24"/>
        </w:rPr>
        <w:tab/>
      </w:r>
      <w:r>
        <w:rPr>
          <w:rFonts w:ascii="Times New Roman" w:hAnsi="Times New Roman"/>
          <w:szCs w:val="24"/>
        </w:rPr>
        <w:t xml:space="preserve">                     </w:t>
      </w:r>
      <w:r>
        <w:rPr>
          <w:rFonts w:ascii="Times New Roman"/>
          <w:szCs w:val="24"/>
        </w:rPr>
        <w:tab/>
      </w:r>
      <w:r>
        <w:rPr>
          <w:rFonts w:ascii="Times New Roman" w:hAnsi="Times New Roman"/>
          <w:szCs w:val="24"/>
        </w:rPr>
        <w:t xml:space="preserve">                                                      </w:t>
      </w:r>
      <w:r>
        <w:rPr>
          <w:rFonts w:ascii="Times New Roman" w:hAnsi="Times New Roman"/>
          <w:i/>
          <w:sz w:val="20"/>
        </w:rPr>
        <w:t xml:space="preserve">(denumirea ofertantului) </w:t>
      </w:r>
    </w:p>
    <w:p w:rsidR="00BE6E4D" w:rsidRDefault="00BE6E4D">
      <w:pPr>
        <w:pStyle w:val="ae"/>
        <w:tabs>
          <w:tab w:val="left" w:pos="567"/>
        </w:tabs>
        <w:ind w:hanging="349"/>
        <w:rPr>
          <w:rFonts w:ascii="Times New Roman"/>
          <w:szCs w:val="24"/>
        </w:rPr>
      </w:pPr>
      <w:r>
        <w:rPr>
          <w:rFonts w:ascii="Times New Roman" w:hAnsi="Times New Roman"/>
          <w:szCs w:val="24"/>
        </w:rPr>
        <w:t xml:space="preserve">      a refuzat să semneze contractul de achiziţie publică de bunuri/servicii;</w:t>
      </w:r>
    </w:p>
    <w:p w:rsidR="00BE6E4D" w:rsidRDefault="00BE6E4D">
      <w:pPr>
        <w:pStyle w:val="ae"/>
        <w:tabs>
          <w:tab w:val="left" w:pos="567"/>
        </w:tabs>
        <w:ind w:hanging="502"/>
        <w:rPr>
          <w:rFonts w:ascii="Times New Roman"/>
          <w:szCs w:val="24"/>
        </w:rPr>
      </w:pPr>
    </w:p>
    <w:p w:rsidR="00BE6E4D" w:rsidRDefault="00BE6E4D">
      <w:pPr>
        <w:pStyle w:val="ae"/>
        <w:tabs>
          <w:tab w:val="left" w:pos="567"/>
        </w:tabs>
        <w:jc w:val="both"/>
        <w:rPr>
          <w:rFonts w:ascii="Times New Roman"/>
          <w:szCs w:val="24"/>
        </w:rPr>
      </w:pPr>
      <w:r>
        <w:rPr>
          <w:rFonts w:ascii="Times New Roman" w:hAnsi="Times New Roman"/>
          <w:szCs w:val="24"/>
        </w:rPr>
        <w:t>Nu se execută vreo condiţie, specificată în documenația de atribuire înainte de semnarea contractului de achiziţie publică de bunuri/servicii</w:t>
      </w:r>
      <w:r>
        <w:rPr>
          <w:rFonts w:ascii="Times New Roman"/>
          <w:szCs w:val="24"/>
        </w:rPr>
        <w:t>.</w:t>
      </w:r>
    </w:p>
    <w:p w:rsidR="00BE6E4D" w:rsidRDefault="00BE6E4D">
      <w:pPr>
        <w:pStyle w:val="ae"/>
        <w:tabs>
          <w:tab w:val="left" w:pos="567"/>
        </w:tabs>
        <w:jc w:val="both"/>
        <w:rPr>
          <w:rFonts w:ascii="Times New Roman"/>
          <w:szCs w:val="24"/>
        </w:rPr>
      </w:pPr>
      <w:r>
        <w:rPr>
          <w:rFonts w:ascii="Times New Roman" w:hAnsi="Times New Roman"/>
          <w:szCs w:val="24"/>
        </w:rPr>
        <w:t>Prezenta garanţie este valabilă până la data de __________________________________</w:t>
      </w:r>
    </w:p>
    <w:p w:rsidR="00BE6E4D" w:rsidRDefault="00BE6E4D">
      <w:pPr>
        <w:pStyle w:val="ae"/>
        <w:tabs>
          <w:tab w:val="left" w:pos="567"/>
        </w:tabs>
        <w:jc w:val="both"/>
        <w:rPr>
          <w:rFonts w:ascii="Times New Roman"/>
          <w:szCs w:val="24"/>
        </w:rPr>
      </w:pPr>
      <w:r>
        <w:rPr>
          <w:rFonts w:ascii="Times New Roman" w:hAnsi="Times New Roman"/>
          <w:szCs w:val="24"/>
        </w:rPr>
        <w:t xml:space="preserve">Parafată de Banca_____________________________în ziua___luna____anul_______  </w:t>
      </w:r>
    </w:p>
    <w:p w:rsidR="00BE6E4D" w:rsidRDefault="00BE6E4D">
      <w:pPr>
        <w:pStyle w:val="ae"/>
        <w:tabs>
          <w:tab w:val="left" w:pos="567"/>
        </w:tabs>
        <w:jc w:val="both"/>
        <w:rPr>
          <w:rFonts w:ascii="Times New Roman"/>
          <w:sz w:val="20"/>
        </w:rPr>
      </w:pPr>
      <w:r>
        <w:rPr>
          <w:rFonts w:ascii="Times New Roman" w:hAnsi="Times New Roman"/>
          <w:i/>
          <w:sz w:val="20"/>
        </w:rPr>
        <w:t xml:space="preserve">                                            (semnătura autorizată</w:t>
      </w:r>
      <w:r>
        <w:rPr>
          <w:rFonts w:ascii="Times New Roman" w:hAnsi="Times New Roman"/>
          <w:sz w:val="20"/>
        </w:rPr>
        <w:t>)</w:t>
      </w:r>
    </w:p>
    <w:p w:rsidR="00BE6E4D" w:rsidRDefault="00BE6E4D">
      <w:pPr>
        <w:spacing w:after="200" w:line="276" w:lineRule="auto"/>
        <w:rPr>
          <w:lang w:val="ro-MD" w:eastAsia="zh-CN"/>
        </w:rPr>
      </w:pPr>
      <w:bookmarkStart w:id="82" w:name="_Toc449692097"/>
    </w:p>
    <w:p w:rsidR="00BE6E4D" w:rsidRDefault="00BE6E4D">
      <w:pPr>
        <w:jc w:val="right"/>
        <w:rPr>
          <w:sz w:val="22"/>
          <w:szCs w:val="22"/>
          <w:lang w:val="it-IT"/>
        </w:rPr>
      </w:pPr>
      <w:r>
        <w:rPr>
          <w:lang w:val="it-IT"/>
        </w:rPr>
        <w:lastRenderedPageBreak/>
        <w:t>Anexa nr. 10</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tbl>
      <w:tblPr>
        <w:tblW w:w="9744" w:type="dxa"/>
        <w:tblLayout w:type="fixed"/>
        <w:tblLook w:val="0000" w:firstRow="0" w:lastRow="0" w:firstColumn="0" w:lastColumn="0" w:noHBand="0" w:noVBand="0"/>
      </w:tblPr>
      <w:tblGrid>
        <w:gridCol w:w="9744"/>
      </w:tblGrid>
      <w:tr w:rsidR="00BE6E4D">
        <w:trPr>
          <w:trHeight w:val="697"/>
        </w:trPr>
        <w:tc>
          <w:tcPr>
            <w:tcW w:w="9744" w:type="dxa"/>
            <w:tcBorders>
              <w:top w:val="nil"/>
              <w:left w:val="nil"/>
              <w:bottom w:val="nil"/>
              <w:right w:val="nil"/>
            </w:tcBorders>
            <w:vAlign w:val="center"/>
          </w:tcPr>
          <w:p w:rsidR="00BE6E4D" w:rsidRDefault="00BE6E4D">
            <w:pPr>
              <w:keepNext/>
              <w:keepLines/>
              <w:spacing w:before="200"/>
              <w:jc w:val="center"/>
              <w:outlineLvl w:val="1"/>
              <w:rPr>
                <w:rFonts w:eastAsia="Times New Roman"/>
                <w:b/>
                <w:sz w:val="26"/>
                <w:szCs w:val="26"/>
              </w:rPr>
            </w:pPr>
          </w:p>
        </w:tc>
      </w:tr>
      <w:tr w:rsidR="00BE6E4D">
        <w:trPr>
          <w:trHeight w:val="697"/>
        </w:trPr>
        <w:tc>
          <w:tcPr>
            <w:tcW w:w="9744" w:type="dxa"/>
            <w:tcBorders>
              <w:top w:val="nil"/>
              <w:left w:val="nil"/>
              <w:bottom w:val="nil"/>
              <w:right w:val="nil"/>
            </w:tcBorders>
            <w:vAlign w:val="center"/>
          </w:tcPr>
          <w:p w:rsidR="00BE6E4D" w:rsidRDefault="00BE6E4D">
            <w:pPr>
              <w:spacing w:line="360" w:lineRule="auto"/>
              <w:jc w:val="both"/>
            </w:pPr>
          </w:p>
        </w:tc>
      </w:tr>
      <w:tr w:rsidR="00BE6E4D">
        <w:trPr>
          <w:trHeight w:val="80"/>
        </w:trPr>
        <w:tc>
          <w:tcPr>
            <w:tcW w:w="9744" w:type="dxa"/>
            <w:tcBorders>
              <w:top w:val="nil"/>
              <w:left w:val="nil"/>
              <w:bottom w:val="nil"/>
              <w:right w:val="nil"/>
            </w:tcBorders>
            <w:vAlign w:val="center"/>
          </w:tcPr>
          <w:p w:rsidR="00BE6E4D" w:rsidRDefault="00BE6E4D">
            <w:pPr>
              <w:keepNext/>
              <w:keepLines/>
              <w:spacing w:before="200"/>
              <w:outlineLvl w:val="1"/>
              <w:rPr>
                <w:rFonts w:ascii="Calibri Light" w:hAnsi="Calibri Light"/>
                <w:b/>
                <w:color w:val="5B9BD5"/>
                <w:sz w:val="26"/>
                <w:szCs w:val="26"/>
              </w:rPr>
            </w:pPr>
          </w:p>
        </w:tc>
      </w:tr>
      <w:tr w:rsidR="00BE6E4D">
        <w:trPr>
          <w:trHeight w:val="697"/>
        </w:trPr>
        <w:tc>
          <w:tcPr>
            <w:tcW w:w="9744" w:type="dxa"/>
            <w:tcBorders>
              <w:top w:val="nil"/>
              <w:left w:val="nil"/>
              <w:bottom w:val="nil"/>
              <w:right w:val="nil"/>
            </w:tcBorders>
            <w:vAlign w:val="center"/>
          </w:tcPr>
          <w:p w:rsidR="00BE6E4D" w:rsidRDefault="00BE6E4D">
            <w:pPr>
              <w:jc w:val="both"/>
              <w:rPr>
                <w:i/>
              </w:rPr>
            </w:pPr>
            <w:r>
              <w:rPr>
                <w:i/>
              </w:rPr>
              <w:t>[Banca comercială, la cererea ofertantului cîştigător, va completa acest formular pe foaie cu antet, în conformitate cu instrucţiunile de mai jos.]</w:t>
            </w:r>
          </w:p>
          <w:p w:rsidR="00BE6E4D" w:rsidRDefault="00BE6E4D">
            <w:pPr>
              <w:jc w:val="both"/>
              <w:rPr>
                <w:i/>
              </w:rPr>
            </w:pPr>
          </w:p>
          <w:p w:rsidR="00BE6E4D" w:rsidRDefault="00BE6E4D">
            <w:pPr>
              <w:tabs>
                <w:tab w:val="right" w:pos="6000"/>
                <w:tab w:val="right" w:pos="9360"/>
              </w:tabs>
              <w:spacing w:line="360" w:lineRule="auto"/>
              <w:ind w:right="990"/>
              <w:jc w:val="both"/>
            </w:pPr>
            <w:r>
              <w:t>Data: “___” _____________________ 20__</w:t>
            </w:r>
          </w:p>
          <w:p w:rsidR="00BE6E4D" w:rsidRDefault="00BE6E4D">
            <w:pPr>
              <w:tabs>
                <w:tab w:val="right" w:pos="6000"/>
                <w:tab w:val="right" w:pos="9360"/>
              </w:tabs>
              <w:spacing w:line="360" w:lineRule="auto"/>
              <w:ind w:right="660"/>
              <w:jc w:val="both"/>
            </w:pPr>
            <w:r>
              <w:t xml:space="preserve">Procedura de achiziție Nr.: </w:t>
            </w:r>
            <w:r>
              <w:tab/>
              <w:t>_______________________________________</w:t>
            </w:r>
          </w:p>
          <w:p w:rsidR="00BE6E4D" w:rsidRDefault="00BE6E4D">
            <w:pPr>
              <w:tabs>
                <w:tab w:val="right" w:pos="6000"/>
              </w:tabs>
              <w:spacing w:line="360" w:lineRule="auto"/>
              <w:jc w:val="both"/>
              <w:rPr>
                <w:b/>
              </w:rPr>
            </w:pPr>
          </w:p>
          <w:p w:rsidR="00BE6E4D" w:rsidRDefault="00BE6E4D">
            <w:pPr>
              <w:tabs>
                <w:tab w:val="right" w:pos="6000"/>
              </w:tabs>
              <w:jc w:val="both"/>
            </w:pPr>
            <w:r>
              <w:rPr>
                <w:b/>
              </w:rPr>
              <w:t>Oficiul Băncii</w:t>
            </w:r>
            <w:r>
              <w:t>:</w:t>
            </w:r>
            <w:r>
              <w:tab/>
              <w:t>_____________________________________</w:t>
            </w:r>
          </w:p>
          <w:p w:rsidR="00BE6E4D" w:rsidRDefault="00BE6E4D">
            <w:pPr>
              <w:tabs>
                <w:tab w:val="right" w:pos="6000"/>
              </w:tabs>
              <w:spacing w:line="360" w:lineRule="auto"/>
              <w:ind w:right="3574" w:firstLine="1560"/>
              <w:jc w:val="center"/>
              <w:rPr>
                <w:sz w:val="18"/>
                <w:szCs w:val="18"/>
              </w:rPr>
            </w:pPr>
            <w:r>
              <w:rPr>
                <w:i/>
                <w:sz w:val="18"/>
                <w:szCs w:val="18"/>
              </w:rPr>
              <w:t>[introduceţi numele complet al garantului]</w:t>
            </w:r>
          </w:p>
          <w:p w:rsidR="00BE6E4D" w:rsidRDefault="00BE6E4D">
            <w:pPr>
              <w:tabs>
                <w:tab w:val="right" w:pos="6000"/>
                <w:tab w:val="right" w:pos="9360"/>
              </w:tabs>
              <w:ind w:right="658"/>
              <w:jc w:val="both"/>
            </w:pPr>
            <w:r>
              <w:rPr>
                <w:b/>
              </w:rPr>
              <w:t>Beneficiar</w:t>
            </w:r>
            <w:r>
              <w:t xml:space="preserve">: </w:t>
            </w:r>
            <w:r>
              <w:tab/>
              <w:t>________________________________________</w:t>
            </w:r>
          </w:p>
          <w:p w:rsidR="00BE6E4D" w:rsidRDefault="00BE6E4D">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rsidR="00BE6E4D" w:rsidRDefault="00BE6E4D">
            <w:pPr>
              <w:tabs>
                <w:tab w:val="right" w:pos="6000"/>
                <w:tab w:val="right" w:pos="9360"/>
              </w:tabs>
              <w:spacing w:line="360" w:lineRule="auto"/>
              <w:ind w:right="660"/>
              <w:jc w:val="both"/>
            </w:pPr>
          </w:p>
          <w:p w:rsidR="00BE6E4D" w:rsidRDefault="00BE6E4D">
            <w:pPr>
              <w:jc w:val="center"/>
              <w:rPr>
                <w:b/>
                <w:sz w:val="28"/>
                <w:szCs w:val="28"/>
              </w:rPr>
            </w:pPr>
            <w:bookmarkStart w:id="83" w:name="_Hlk77771126"/>
            <w:r>
              <w:rPr>
                <w:b/>
                <w:sz w:val="28"/>
                <w:szCs w:val="28"/>
              </w:rPr>
              <w:t>GARANŢIA DE BUNĂ EXECUŢIE</w:t>
            </w:r>
            <w:bookmarkEnd w:id="83"/>
          </w:p>
          <w:p w:rsidR="00BE6E4D" w:rsidRDefault="00BE6E4D">
            <w:pPr>
              <w:jc w:val="center"/>
              <w:rPr>
                <w:i/>
                <w:sz w:val="28"/>
                <w:szCs w:val="28"/>
              </w:rPr>
            </w:pPr>
            <w:r>
              <w:rPr>
                <w:b/>
                <w:sz w:val="28"/>
                <w:szCs w:val="28"/>
              </w:rPr>
              <w:t xml:space="preserve">Nr. </w:t>
            </w:r>
            <w:r>
              <w:rPr>
                <w:i/>
                <w:sz w:val="28"/>
                <w:szCs w:val="28"/>
              </w:rPr>
              <w:t>_______________</w:t>
            </w:r>
          </w:p>
          <w:p w:rsidR="00BE6E4D" w:rsidRDefault="00BE6E4D">
            <w:pPr>
              <w:ind w:firstLine="720"/>
              <w:jc w:val="both"/>
            </w:pPr>
          </w:p>
          <w:p w:rsidR="00BE6E4D" w:rsidRDefault="00BE6E4D">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rsidR="00BE6E4D" w:rsidRDefault="00BE6E4D">
            <w:pPr>
              <w:jc w:val="both"/>
            </w:pPr>
          </w:p>
          <w:p w:rsidR="00BE6E4D" w:rsidRDefault="00BE6E4D">
            <w:pPr>
              <w:jc w:val="both"/>
            </w:pPr>
            <w:r>
              <w:t>Prin urmare, noi înţelegem că Furnizorul/Prestatorul trebuie să depună o Garanţie de bună execuţie în conformitate cu prevederile documentației de atribuire.</w:t>
            </w:r>
          </w:p>
          <w:p w:rsidR="00BE6E4D" w:rsidRDefault="00BE6E4D">
            <w:pPr>
              <w:jc w:val="both"/>
            </w:pPr>
          </w:p>
          <w:p w:rsidR="00BE6E4D" w:rsidRDefault="00BE6E4D">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BE6E4D" w:rsidRDefault="00BE6E4D">
            <w:pPr>
              <w:jc w:val="both"/>
            </w:pPr>
          </w:p>
          <w:p w:rsidR="00BE6E4D" w:rsidRDefault="00BE6E4D">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rsidR="00BE6E4D" w:rsidRDefault="00BE6E4D">
            <w:pPr>
              <w:tabs>
                <w:tab w:val="left" w:pos="3175"/>
              </w:tabs>
              <w:ind w:firstLine="720"/>
              <w:jc w:val="both"/>
              <w:rPr>
                <w:i/>
              </w:rPr>
            </w:pPr>
          </w:p>
          <w:p w:rsidR="00BE6E4D" w:rsidRDefault="00BE6E4D">
            <w:pPr>
              <w:tabs>
                <w:tab w:val="left" w:pos="3175"/>
              </w:tabs>
              <w:jc w:val="both"/>
              <w:rPr>
                <w:i/>
              </w:rPr>
            </w:pPr>
            <w:r>
              <w:rPr>
                <w:i/>
              </w:rPr>
              <w:t>[semnăturile reprezentanţilor autorizaţi ai băncii şi ai Furnizorului/Prestatorului]</w:t>
            </w: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spacing w:line="360" w:lineRule="auto"/>
              <w:jc w:val="both"/>
            </w:pPr>
          </w:p>
        </w:tc>
      </w:tr>
    </w:tbl>
    <w:p w:rsidR="00BE6E4D" w:rsidRDefault="00BE6E4D">
      <w:pPr>
        <w:jc w:val="right"/>
        <w:rPr>
          <w:sz w:val="22"/>
          <w:szCs w:val="22"/>
          <w:lang w:val="it-IT"/>
        </w:rPr>
      </w:pPr>
      <w:bookmarkStart w:id="84" w:name="_Toc449692108"/>
      <w:bookmarkEnd w:id="82"/>
      <w:r>
        <w:rPr>
          <w:lang w:val="it-IT"/>
        </w:rPr>
        <w:lastRenderedPageBreak/>
        <w:t>Anexa nr. 11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after="200" w:line="276" w:lineRule="auto"/>
        <w:rPr>
          <w:rFonts w:eastAsia="PMingLiU"/>
          <w:lang w:val="ro-MD" w:eastAsia="zh-CN"/>
        </w:rPr>
      </w:pPr>
    </w:p>
    <w:p w:rsidR="00BE6E4D" w:rsidRDefault="00BE6E4D">
      <w:pPr>
        <w:pStyle w:val="ae"/>
        <w:tabs>
          <w:tab w:val="left" w:pos="567"/>
        </w:tabs>
        <w:jc w:val="center"/>
        <w:rPr>
          <w:rFonts w:ascii="Times New Roman"/>
          <w:b/>
          <w:szCs w:val="24"/>
        </w:rPr>
      </w:pPr>
      <w:bookmarkStart w:id="85" w:name="_Hlk77771143"/>
      <w:bookmarkEnd w:id="84"/>
      <w:r>
        <w:rPr>
          <w:rFonts w:ascii="Times New Roman" w:hAnsi="Times New Roman"/>
          <w:b/>
          <w:szCs w:val="24"/>
        </w:rPr>
        <w:t>INFORMAŢII PRIVIND ASOCIEREA</w:t>
      </w:r>
    </w:p>
    <w:bookmarkEnd w:id="85"/>
    <w:p w:rsidR="00BE6E4D" w:rsidRDefault="00BE6E4D">
      <w:pPr>
        <w:pStyle w:val="ae"/>
        <w:tabs>
          <w:tab w:val="left" w:pos="567"/>
        </w:tabs>
        <w:jc w:val="center"/>
        <w:rPr>
          <w:rFonts w:ascii="Times New Roman"/>
          <w:b/>
          <w:szCs w:val="24"/>
        </w:rPr>
      </w:pPr>
    </w:p>
    <w:p w:rsidR="00BE6E4D" w:rsidRDefault="00BE6E4D">
      <w:pPr>
        <w:tabs>
          <w:tab w:val="left" w:pos="567"/>
        </w:tabs>
        <w:jc w:val="both"/>
        <w:rPr>
          <w:u w:val="single"/>
        </w:rPr>
      </w:pPr>
      <w:r>
        <w:rPr>
          <w:b/>
        </w:rPr>
        <w:t>1.Părţi contractante</w:t>
      </w:r>
      <w:r>
        <w:t xml:space="preserve"> (agenţi economici)</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tabs>
          <w:tab w:val="left" w:pos="567"/>
        </w:tabs>
        <w:jc w:val="both"/>
      </w:pPr>
      <w:r>
        <w:rPr>
          <w:b/>
        </w:rPr>
        <w:t xml:space="preserve">2. Adrese, telefon, fax </w:t>
      </w:r>
      <w:r>
        <w:t xml:space="preserve"> a oficiilor partenerilor (părţi contractante):</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tabs>
          <w:tab w:val="left" w:pos="567"/>
        </w:tabs>
        <w:jc w:val="both"/>
      </w:pPr>
      <w:r>
        <w:rPr>
          <w:b/>
        </w:rPr>
        <w:t>3. Informaţii privind modul de asociere:</w:t>
      </w:r>
    </w:p>
    <w:p w:rsidR="00BE6E4D" w:rsidRDefault="00BE6E4D">
      <w:pPr>
        <w:pStyle w:val="ae"/>
        <w:tabs>
          <w:tab w:val="left" w:pos="567"/>
        </w:tabs>
        <w:jc w:val="both"/>
        <w:rPr>
          <w:rFonts w:ascii="Times New Roman"/>
          <w:szCs w:val="24"/>
        </w:rPr>
      </w:pPr>
      <w:r>
        <w:rPr>
          <w:rFonts w:ascii="Times New Roman" w:hAnsi="Times New Roman"/>
          <w:szCs w:val="24"/>
        </w:rPr>
        <w:t>a) Data încheierii contractului de asociere ______________________________________</w:t>
      </w:r>
    </w:p>
    <w:p w:rsidR="00BE6E4D" w:rsidRDefault="00BE6E4D">
      <w:pPr>
        <w:tabs>
          <w:tab w:val="left" w:pos="567"/>
        </w:tabs>
        <w:jc w:val="both"/>
      </w:pPr>
      <w:r>
        <w:t>b) Locul şi data înregistrării asociaţiei_________________________________________</w:t>
      </w:r>
    </w:p>
    <w:p w:rsidR="00BE6E4D" w:rsidRDefault="00BE6E4D">
      <w:pPr>
        <w:pStyle w:val="ac"/>
        <w:tabs>
          <w:tab w:val="left" w:pos="567"/>
        </w:tabs>
        <w:jc w:val="both"/>
      </w:pPr>
      <w:r>
        <w:t>c)Activităţi economice ce se vor realiza în comun _________________________________________________________________________</w:t>
      </w:r>
    </w:p>
    <w:p w:rsidR="00BE6E4D" w:rsidRDefault="00BE6E4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E6E4D" w:rsidRDefault="00BE6E4D">
      <w:pPr>
        <w:pBdr>
          <w:bottom w:val="single" w:sz="12" w:space="1" w:color="auto"/>
        </w:pBdr>
        <w:tabs>
          <w:tab w:val="left" w:pos="567"/>
        </w:tabs>
        <w:jc w:val="both"/>
      </w:pPr>
      <w:r>
        <w:t xml:space="preserve">e) Valoarea  și cota procentuală a bunurilor livrate/serviciilor prestate de fiecare asociat </w:t>
      </w:r>
    </w:p>
    <w:p w:rsidR="00BE6E4D" w:rsidRDefault="00BE6E4D">
      <w:pPr>
        <w:tabs>
          <w:tab w:val="left" w:pos="567"/>
        </w:tabs>
        <w:jc w:val="both"/>
      </w:pPr>
      <w:r>
        <w:t>f) Condiţii de administrare a asociaţiei_________________________________________</w:t>
      </w:r>
    </w:p>
    <w:p w:rsidR="00BE6E4D" w:rsidRDefault="00BE6E4D">
      <w:pPr>
        <w:tabs>
          <w:tab w:val="left" w:pos="567"/>
        </w:tabs>
        <w:jc w:val="both"/>
      </w:pPr>
      <w:r>
        <w:t>g)Modalitatea de împărţire a rezultatelor activităţii economice comune desfăşurate _________________________________________________________________________</w:t>
      </w:r>
    </w:p>
    <w:p w:rsidR="00BE6E4D" w:rsidRDefault="00BE6E4D">
      <w:pPr>
        <w:tabs>
          <w:tab w:val="left" w:pos="284"/>
        </w:tabs>
        <w:jc w:val="both"/>
      </w:pPr>
      <w:r>
        <w:t>h)Cauze de încetare a asociaţiei şi modul de împărţire a rezultatelor   lichidării_________________________________________________________________</w:t>
      </w:r>
    </w:p>
    <w:p w:rsidR="00BE6E4D" w:rsidRDefault="00BE6E4D">
      <w:pPr>
        <w:tabs>
          <w:tab w:val="left" w:pos="567"/>
        </w:tabs>
        <w:jc w:val="both"/>
      </w:pPr>
      <w:r>
        <w:t>i) Repartizarea fizică, valorică şi procentuală între fiecare asociat pentru executarea obiectivului supus licitaţiei__________________________________________________</w:t>
      </w:r>
    </w:p>
    <w:p w:rsidR="00BE6E4D" w:rsidRDefault="00BE6E4D">
      <w:pPr>
        <w:tabs>
          <w:tab w:val="left" w:pos="567"/>
        </w:tabs>
        <w:jc w:val="both"/>
      </w:pPr>
      <w:r>
        <w:t>j) Alte cauze______________________________________________________________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rsidR="00BE6E4D" w:rsidRDefault="00BE6E4D">
      <w:pPr>
        <w:jc w:val="both"/>
        <w:rPr>
          <w:rFonts w:eastAsia="PMingLiU"/>
          <w:lang w:val="ro-MD" w:eastAsia="zh-CN"/>
        </w:rPr>
      </w:pPr>
      <w:r>
        <w:rPr>
          <w:rFonts w:eastAsia="PMingLiU"/>
          <w:lang w:val="ro-MD" w:eastAsia="zh-CN"/>
        </w:rPr>
        <w:t>Semnat Liderul Asociației: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Asociatul secund: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tabs>
          <w:tab w:val="left" w:pos="567"/>
        </w:tabs>
        <w:jc w:val="both"/>
        <w:rPr>
          <w:rFonts w:eastAsia="PMingLiU"/>
          <w:lang w:val="ro-MD" w:eastAsia="zh-CN"/>
        </w:rPr>
      </w:pPr>
      <w:r>
        <w:rPr>
          <w:rFonts w:eastAsia="PMingLiU"/>
          <w:lang w:val="ro-MD" w:eastAsia="zh-CN"/>
        </w:rPr>
        <w:t xml:space="preserve">Denumirea firmei: _________________________________  </w:t>
      </w:r>
    </w:p>
    <w:p w:rsidR="00BE6E4D" w:rsidRDefault="00BE6E4D">
      <w:pPr>
        <w:tabs>
          <w:tab w:val="left" w:pos="567"/>
        </w:tabs>
        <w:jc w:val="both"/>
        <w:rPr>
          <w:rFonts w:eastAsia="PMingLiU"/>
          <w:lang w:val="ro-MD" w:eastAsia="zh-CN"/>
        </w:rPr>
      </w:pPr>
    </w:p>
    <w:p w:rsidR="00BE6E4D" w:rsidRDefault="00BE6E4D">
      <w:pPr>
        <w:keepNext/>
        <w:keepLines/>
        <w:jc w:val="center"/>
        <w:outlineLvl w:val="1"/>
        <w:rPr>
          <w:rFonts w:eastAsia="Times New Roman"/>
          <w:b/>
        </w:rPr>
      </w:pPr>
      <w:bookmarkStart w:id="86" w:name="_Toc390252620"/>
      <w:bookmarkStart w:id="87" w:name="_Toc449692117"/>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right"/>
        <w:rPr>
          <w:sz w:val="22"/>
          <w:szCs w:val="22"/>
          <w:lang w:val="it-IT"/>
        </w:rPr>
      </w:pPr>
      <w:r>
        <w:rPr>
          <w:lang w:val="it-IT"/>
        </w:rPr>
        <w:lastRenderedPageBreak/>
        <w:t>Anexa nr. 12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b/>
        </w:rPr>
      </w:pPr>
    </w:p>
    <w:p w:rsidR="00BE6E4D" w:rsidRDefault="00BE6E4D">
      <w:pPr>
        <w:tabs>
          <w:tab w:val="left" w:pos="567"/>
        </w:tabs>
        <w:jc w:val="center"/>
        <w:rPr>
          <w:rFonts w:eastAsia="PMingLiU"/>
          <w:b/>
          <w:lang w:eastAsia="zh-CN"/>
        </w:rPr>
      </w:pPr>
      <w:bookmarkStart w:id="88" w:name="_Hlk77771164"/>
      <w:r>
        <w:rPr>
          <w:rFonts w:eastAsia="PMingLiU"/>
          <w:b/>
          <w:lang w:eastAsia="zh-CN"/>
        </w:rPr>
        <w:t xml:space="preserve">DECLARAȚIE </w:t>
      </w:r>
    </w:p>
    <w:p w:rsidR="00BE6E4D" w:rsidRDefault="00BE6E4D">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BE6E4D" w:rsidRDefault="00BE6E4D">
      <w:pPr>
        <w:tabs>
          <w:tab w:val="left" w:pos="567"/>
        </w:tabs>
        <w:jc w:val="center"/>
        <w:rPr>
          <w:b/>
        </w:rPr>
      </w:pPr>
    </w:p>
    <w:p w:rsidR="00BE6E4D" w:rsidRDefault="00BE6E4D">
      <w:pPr>
        <w:tabs>
          <w:tab w:val="left" w:pos="567"/>
        </w:tabs>
        <w:rPr>
          <w:b/>
        </w:rPr>
      </w:pPr>
    </w:p>
    <w:tbl>
      <w:tblPr>
        <w:tblW w:w="8676" w:type="dxa"/>
        <w:tblInd w:w="108" w:type="dxa"/>
        <w:tblLayout w:type="fixed"/>
        <w:tblLook w:val="0000" w:firstRow="0" w:lastRow="0" w:firstColumn="0" w:lastColumn="0" w:noHBand="0" w:noVBand="0"/>
      </w:tblPr>
      <w:tblGrid>
        <w:gridCol w:w="607"/>
        <w:gridCol w:w="1080"/>
        <w:gridCol w:w="1440"/>
        <w:gridCol w:w="2147"/>
        <w:gridCol w:w="1843"/>
        <w:gridCol w:w="1559"/>
      </w:tblGrid>
      <w:tr w:rsidR="00BE6E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rPr>
            </w:pPr>
            <w:r>
              <w:rPr>
                <w:b/>
              </w:rPr>
              <w:t>Nr</w:t>
            </w:r>
          </w:p>
          <w:p w:rsidR="00BE6E4D" w:rsidRDefault="00BE6E4D">
            <w:pPr>
              <w:jc w:val="center"/>
              <w:rPr>
                <w:b/>
                <w:lang w:val="ro-MD" w:eastAsia="zh-CN"/>
              </w:rPr>
            </w:pPr>
            <w:r>
              <w:rPr>
                <w:b/>
              </w:rPr>
              <w:t>d/o</w:t>
            </w:r>
          </w:p>
        </w:tc>
        <w:tc>
          <w:tcPr>
            <w:tcW w:w="108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Obiectul contractului</w:t>
            </w:r>
          </w:p>
        </w:tc>
        <w:tc>
          <w:tcPr>
            <w:tcW w:w="144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Calitatea Furnizorului/Prestatorului</w:t>
            </w:r>
            <w:r>
              <w:rPr>
                <w:b/>
                <w:vertAlign w:val="superscript"/>
              </w:rPr>
              <w:t>*)</w:t>
            </w:r>
          </w:p>
        </w:tc>
        <w:tc>
          <w:tcPr>
            <w:tcW w:w="1843"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Perioada de livrare/prestare (luni)</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1</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2</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bl>
    <w:p w:rsidR="00BE6E4D" w:rsidRDefault="00BE6E4D">
      <w:pPr>
        <w:jc w:val="both"/>
        <w:rPr>
          <w:vertAlign w:val="superscript"/>
        </w:rPr>
      </w:pPr>
    </w:p>
    <w:p w:rsidR="00BE6E4D" w:rsidRDefault="00BE6E4D">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E6E4D" w:rsidRDefault="00BE6E4D">
      <w:pPr>
        <w:jc w:val="both"/>
        <w:rPr>
          <w:rFonts w:eastAsia="PMingLiU"/>
          <w:lang w:val="ro-MD" w:eastAsia="zh-CN"/>
        </w:rPr>
      </w:pPr>
      <w:r>
        <w:rPr>
          <w:rFonts w:eastAsia="PMingLiU"/>
          <w:lang w:val="ro-MD" w:eastAsia="zh-CN"/>
        </w:rPr>
        <w:t>Semnat: 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13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eastAsia="zh-CN"/>
        </w:rPr>
      </w:pPr>
    </w:p>
    <w:p w:rsidR="00BE6E4D" w:rsidRDefault="00BE6E4D">
      <w:pPr>
        <w:keepNext/>
        <w:ind w:firstLine="1"/>
        <w:jc w:val="center"/>
        <w:outlineLvl w:val="1"/>
        <w:rPr>
          <w:rFonts w:eastAsia="PMingLiU"/>
          <w:b/>
          <w:lang w:val="ro-MD" w:eastAsia="zh-CN"/>
        </w:rPr>
      </w:pPr>
      <w:bookmarkStart w:id="89" w:name="_Toc449633156"/>
      <w:bookmarkStart w:id="90" w:name="_Toc449692111"/>
      <w:bookmarkStart w:id="91" w:name="_Toc449632664"/>
      <w:bookmarkStart w:id="92" w:name="_Hlk77771185"/>
      <w:r>
        <w:rPr>
          <w:rFonts w:eastAsia="PMingLiU"/>
          <w:b/>
          <w:lang w:val="ro-MD" w:eastAsia="zh-CN"/>
        </w:rPr>
        <w:t>DECLARAŢIE</w:t>
      </w:r>
      <w:bookmarkEnd w:id="89"/>
      <w:bookmarkEnd w:id="90"/>
      <w:bookmarkEnd w:id="91"/>
    </w:p>
    <w:p w:rsidR="00BE6E4D" w:rsidRDefault="00BE6E4D">
      <w:pPr>
        <w:tabs>
          <w:tab w:val="left" w:pos="720"/>
        </w:tabs>
        <w:jc w:val="center"/>
        <w:outlineLvl w:val="1"/>
        <w:rPr>
          <w:rFonts w:eastAsia="PMingLiU"/>
          <w:b/>
          <w:lang w:val="ro-MD" w:eastAsia="zh-CN"/>
        </w:rPr>
      </w:pPr>
      <w:bookmarkStart w:id="93" w:name="_Toc449633157"/>
      <w:bookmarkStart w:id="94" w:name="_Toc449632665"/>
      <w:bookmarkStart w:id="95" w:name="_Toc449692112"/>
      <w:r>
        <w:rPr>
          <w:rFonts w:eastAsia="PMingLiU"/>
          <w:b/>
        </w:rPr>
        <w:t xml:space="preserve">privind dotările specifice, utilajul şi echipamentul necesar </w:t>
      </w:r>
      <w:r>
        <w:rPr>
          <w:rFonts w:eastAsia="PMingLiU"/>
          <w:b/>
          <w:spacing w:val="-2"/>
          <w:lang w:val="ro-MD" w:eastAsia="zh-CN"/>
        </w:rPr>
        <w:t xml:space="preserve">pentru </w:t>
      </w:r>
      <w:r>
        <w:rPr>
          <w:rFonts w:eastAsia="PMingLiU"/>
          <w:b/>
          <w:lang w:val="ro-MD" w:eastAsia="zh-CN"/>
        </w:rPr>
        <w:t>îndeplinirea corespunzătoare a contractului</w:t>
      </w:r>
      <w:bookmarkEnd w:id="93"/>
      <w:bookmarkEnd w:id="94"/>
      <w:bookmarkEnd w:id="95"/>
    </w:p>
    <w:bookmarkEnd w:id="92"/>
    <w:p w:rsidR="00BE6E4D" w:rsidRDefault="00BE6E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E4D">
        <w:trPr>
          <w:trHeight w:val="700"/>
        </w:trPr>
        <w:tc>
          <w:tcPr>
            <w:tcW w:w="720" w:type="dxa"/>
          </w:tcPr>
          <w:p w:rsidR="00BE6E4D" w:rsidRDefault="00BE6E4D">
            <w:pPr>
              <w:tabs>
                <w:tab w:val="left" w:pos="567"/>
                <w:tab w:val="left" w:pos="1134"/>
              </w:tabs>
              <w:ind w:left="360"/>
              <w:jc w:val="both"/>
              <w:outlineLvl w:val="0"/>
              <w:rPr>
                <w:b/>
              </w:rPr>
            </w:pPr>
          </w:p>
          <w:p w:rsidR="00BE6E4D" w:rsidRDefault="00BE6E4D">
            <w:pPr>
              <w:tabs>
                <w:tab w:val="left" w:pos="567"/>
              </w:tabs>
              <w:jc w:val="both"/>
              <w:rPr>
                <w:b/>
              </w:rPr>
            </w:pPr>
            <w:r>
              <w:rPr>
                <w:b/>
              </w:rPr>
              <w:t>Nr.</w:t>
            </w:r>
          </w:p>
          <w:p w:rsidR="00BE6E4D" w:rsidRDefault="00BE6E4D">
            <w:pPr>
              <w:tabs>
                <w:tab w:val="left" w:pos="567"/>
              </w:tabs>
              <w:jc w:val="both"/>
              <w:rPr>
                <w:b/>
              </w:rPr>
            </w:pPr>
            <w:r>
              <w:rPr>
                <w:b/>
              </w:rPr>
              <w:t>d/o</w:t>
            </w:r>
          </w:p>
        </w:tc>
        <w:tc>
          <w:tcPr>
            <w:tcW w:w="4680" w:type="dxa"/>
            <w:vAlign w:val="center"/>
          </w:tcPr>
          <w:p w:rsidR="00BE6E4D" w:rsidRDefault="00BE6E4D">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Unitatea de măsură</w:t>
            </w:r>
          </w:p>
          <w:p w:rsidR="00BE6E4D" w:rsidRDefault="00BE6E4D">
            <w:pPr>
              <w:tabs>
                <w:tab w:val="left" w:pos="567"/>
              </w:tabs>
              <w:jc w:val="center"/>
              <w:rPr>
                <w:b/>
              </w:rPr>
            </w:pPr>
            <w:r>
              <w:rPr>
                <w:b/>
              </w:rPr>
              <w:t>(bucăţi şi seturi)</w:t>
            </w:r>
          </w:p>
        </w:tc>
        <w:tc>
          <w:tcPr>
            <w:tcW w:w="1289"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din dotare</w:t>
            </w:r>
          </w:p>
        </w:tc>
        <w:tc>
          <w:tcPr>
            <w:tcW w:w="1544"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de la terţi sau din alte surse</w:t>
            </w:r>
          </w:p>
        </w:tc>
      </w:tr>
      <w:tr w:rsidR="00BE6E4D">
        <w:trPr>
          <w:trHeight w:val="240"/>
        </w:trPr>
        <w:tc>
          <w:tcPr>
            <w:tcW w:w="720" w:type="dxa"/>
          </w:tcPr>
          <w:p w:rsidR="00BE6E4D" w:rsidRDefault="00BE6E4D">
            <w:pPr>
              <w:tabs>
                <w:tab w:val="left" w:pos="567"/>
              </w:tabs>
              <w:jc w:val="both"/>
              <w:rPr>
                <w:b/>
              </w:rPr>
            </w:pPr>
            <w:r>
              <w:rPr>
                <w:b/>
              </w:rPr>
              <w:t>0</w:t>
            </w:r>
          </w:p>
        </w:tc>
        <w:tc>
          <w:tcPr>
            <w:tcW w:w="4680" w:type="dxa"/>
          </w:tcPr>
          <w:p w:rsidR="00BE6E4D" w:rsidRDefault="00BE6E4D">
            <w:pPr>
              <w:tabs>
                <w:tab w:val="left" w:pos="567"/>
              </w:tabs>
              <w:jc w:val="both"/>
              <w:rPr>
                <w:b/>
              </w:rPr>
            </w:pPr>
            <w:r>
              <w:rPr>
                <w:b/>
              </w:rPr>
              <w:t xml:space="preserve">                             1</w:t>
            </w:r>
          </w:p>
        </w:tc>
        <w:tc>
          <w:tcPr>
            <w:tcW w:w="1260" w:type="dxa"/>
          </w:tcPr>
          <w:p w:rsidR="00BE6E4D" w:rsidRDefault="00BE6E4D">
            <w:pPr>
              <w:tabs>
                <w:tab w:val="left" w:pos="567"/>
              </w:tabs>
              <w:jc w:val="both"/>
              <w:rPr>
                <w:b/>
              </w:rPr>
            </w:pPr>
            <w:r>
              <w:rPr>
                <w:b/>
              </w:rPr>
              <w:t>2</w:t>
            </w:r>
          </w:p>
        </w:tc>
        <w:tc>
          <w:tcPr>
            <w:tcW w:w="1289" w:type="dxa"/>
          </w:tcPr>
          <w:p w:rsidR="00BE6E4D" w:rsidRDefault="00BE6E4D">
            <w:pPr>
              <w:tabs>
                <w:tab w:val="left" w:pos="567"/>
              </w:tabs>
              <w:jc w:val="both"/>
              <w:rPr>
                <w:b/>
              </w:rPr>
            </w:pPr>
            <w:r>
              <w:rPr>
                <w:b/>
              </w:rPr>
              <w:t>3</w:t>
            </w:r>
          </w:p>
        </w:tc>
        <w:tc>
          <w:tcPr>
            <w:tcW w:w="1544" w:type="dxa"/>
          </w:tcPr>
          <w:p w:rsidR="00BE6E4D" w:rsidRDefault="00BE6E4D">
            <w:pPr>
              <w:tabs>
                <w:tab w:val="left" w:pos="567"/>
              </w:tabs>
              <w:jc w:val="both"/>
              <w:rPr>
                <w:b/>
              </w:rPr>
            </w:pPr>
            <w:r>
              <w:rPr>
                <w:b/>
              </w:rPr>
              <w:t>4</w:t>
            </w:r>
          </w:p>
        </w:tc>
      </w:tr>
      <w:tr w:rsidR="00BE6E4D">
        <w:trPr>
          <w:trHeight w:val="240"/>
        </w:trPr>
        <w:tc>
          <w:tcPr>
            <w:tcW w:w="720" w:type="dxa"/>
          </w:tcPr>
          <w:p w:rsidR="00BE6E4D" w:rsidRDefault="00BE6E4D">
            <w:pPr>
              <w:tabs>
                <w:tab w:val="left" w:pos="567"/>
              </w:tabs>
              <w:jc w:val="both"/>
            </w:pPr>
            <w:r>
              <w:t>1.</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2.</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3.</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keepNext/>
              <w:keepLines/>
              <w:tabs>
                <w:tab w:val="left" w:pos="567"/>
              </w:tabs>
              <w:spacing w:before="200"/>
              <w:jc w:val="both"/>
              <w:outlineLvl w:val="2"/>
            </w:pP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n</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spacing w:after="200" w:line="276" w:lineRule="auto"/>
        <w:jc w:val="center"/>
        <w:rPr>
          <w:rFonts w:eastAsia="PMingLiU"/>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sz w:val="22"/>
          <w:szCs w:val="22"/>
          <w:lang w:val="it-IT"/>
        </w:rPr>
      </w:pPr>
      <w:r>
        <w:rPr>
          <w:lang w:val="it-IT"/>
        </w:rPr>
        <w:lastRenderedPageBreak/>
        <w:t>Anexa nr. 14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ind w:firstLine="709"/>
        <w:jc w:val="center"/>
        <w:rPr>
          <w:rFonts w:eastAsia="PMingLiU"/>
          <w:b/>
          <w:lang w:val="ro-MD" w:eastAsia="zh-CN"/>
        </w:rPr>
      </w:pPr>
      <w:bookmarkStart w:id="96" w:name="_Hlk77771205"/>
      <w:r>
        <w:rPr>
          <w:rFonts w:eastAsia="PMingLiU"/>
          <w:b/>
          <w:lang w:val="ro-MD" w:eastAsia="zh-CN"/>
        </w:rPr>
        <w:t>DECLARAŢIE</w:t>
      </w:r>
    </w:p>
    <w:p w:rsidR="00BE6E4D" w:rsidRDefault="00BE6E4D">
      <w:pPr>
        <w:ind w:firstLine="709"/>
        <w:jc w:val="center"/>
        <w:rPr>
          <w:rFonts w:eastAsia="PMingLiU"/>
          <w:b/>
          <w:lang w:val="ro-MD" w:eastAsia="zh-CN"/>
        </w:rPr>
      </w:pPr>
      <w:r>
        <w:rPr>
          <w:rFonts w:eastAsia="PMingLiU"/>
          <w:b/>
          <w:lang w:val="ro-MD" w:eastAsia="zh-CN"/>
        </w:rPr>
        <w:t>privind personalul de specialitate propus pentru implementarea contractului</w:t>
      </w:r>
      <w:bookmarkEnd w:id="96"/>
    </w:p>
    <w:p w:rsidR="00BE6E4D" w:rsidRDefault="00BE6E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BE6E4D">
        <w:trPr>
          <w:cantSplit/>
          <w:trHeight w:val="1942"/>
        </w:trPr>
        <w:tc>
          <w:tcPr>
            <w:tcW w:w="273" w:type="pct"/>
            <w:vAlign w:val="center"/>
          </w:tcPr>
          <w:p w:rsidR="00BE6E4D" w:rsidRDefault="00BE6E4D">
            <w:pPr>
              <w:tabs>
                <w:tab w:val="left" w:pos="567"/>
              </w:tabs>
              <w:jc w:val="center"/>
              <w:rPr>
                <w:b/>
              </w:rPr>
            </w:pPr>
          </w:p>
          <w:p w:rsidR="00BE6E4D" w:rsidRDefault="00BE6E4D">
            <w:pPr>
              <w:tabs>
                <w:tab w:val="left" w:pos="567"/>
              </w:tabs>
              <w:jc w:val="center"/>
              <w:rPr>
                <w:b/>
              </w:rPr>
            </w:pPr>
            <w:r>
              <w:rPr>
                <w:b/>
              </w:rPr>
              <w:t>Nr.</w:t>
            </w:r>
          </w:p>
          <w:p w:rsidR="00BE6E4D" w:rsidRDefault="00BE6E4D">
            <w:pPr>
              <w:tabs>
                <w:tab w:val="left" w:pos="567"/>
              </w:tabs>
              <w:jc w:val="center"/>
              <w:rPr>
                <w:b/>
              </w:rPr>
            </w:pPr>
            <w:r>
              <w:rPr>
                <w:b/>
              </w:rPr>
              <w:t>d/o</w:t>
            </w:r>
          </w:p>
        </w:tc>
        <w:tc>
          <w:tcPr>
            <w:tcW w:w="727" w:type="pct"/>
            <w:vAlign w:val="center"/>
          </w:tcPr>
          <w:p w:rsidR="00BE6E4D" w:rsidRDefault="00BE6E4D">
            <w:pPr>
              <w:pStyle w:val="1"/>
              <w:numPr>
                <w:ilvl w:val="0"/>
                <w:numId w:val="0"/>
              </w:numPr>
              <w:tabs>
                <w:tab w:val="left" w:pos="567"/>
              </w:tabs>
              <w:ind w:left="360"/>
            </w:pPr>
          </w:p>
          <w:p w:rsidR="00BE6E4D" w:rsidRDefault="00BE6E4D">
            <w:pPr>
              <w:tabs>
                <w:tab w:val="left" w:pos="567"/>
              </w:tabs>
              <w:jc w:val="center"/>
              <w:rPr>
                <w:b/>
              </w:rPr>
            </w:pPr>
            <w:r>
              <w:rPr>
                <w:b/>
              </w:rPr>
              <w:t>Funcţia</w:t>
            </w:r>
          </w:p>
        </w:tc>
        <w:tc>
          <w:tcPr>
            <w:tcW w:w="1000" w:type="pct"/>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Studii de specialitate</w:t>
            </w:r>
          </w:p>
        </w:tc>
        <w:tc>
          <w:tcPr>
            <w:tcW w:w="1036" w:type="pct"/>
            <w:vAlign w:val="center"/>
          </w:tcPr>
          <w:p w:rsidR="00BE6E4D" w:rsidRDefault="00BE6E4D">
            <w:pPr>
              <w:tabs>
                <w:tab w:val="left" w:pos="567"/>
              </w:tabs>
              <w:jc w:val="center"/>
              <w:rPr>
                <w:b/>
              </w:rPr>
            </w:pPr>
            <w:r>
              <w:rPr>
                <w:b/>
              </w:rPr>
              <w:t>Vechimea în  munca de specialitate (ani)</w:t>
            </w:r>
          </w:p>
        </w:tc>
        <w:tc>
          <w:tcPr>
            <w:tcW w:w="1056" w:type="pct"/>
            <w:vAlign w:val="center"/>
          </w:tcPr>
          <w:p w:rsidR="00BE6E4D" w:rsidRDefault="00BE6E4D">
            <w:pPr>
              <w:tabs>
                <w:tab w:val="left" w:pos="567"/>
              </w:tabs>
              <w:jc w:val="center"/>
              <w:rPr>
                <w:b/>
              </w:rPr>
            </w:pPr>
            <w:r>
              <w:rPr>
                <w:b/>
              </w:rPr>
              <w:t>Numărul şi denumirea bunurilor/serviciilor similare livrate/prestate în calitate de conducător</w:t>
            </w:r>
          </w:p>
        </w:tc>
        <w:tc>
          <w:tcPr>
            <w:tcW w:w="908" w:type="pct"/>
            <w:vAlign w:val="center"/>
          </w:tcPr>
          <w:p w:rsidR="00BE6E4D" w:rsidRDefault="00BE6E4D">
            <w:pPr>
              <w:tabs>
                <w:tab w:val="left" w:pos="567"/>
              </w:tabs>
              <w:jc w:val="center"/>
              <w:rPr>
                <w:b/>
              </w:rPr>
            </w:pPr>
            <w:r>
              <w:rPr>
                <w:b/>
              </w:rPr>
              <w:t>Numărul certificatului de atestare</w:t>
            </w:r>
          </w:p>
          <w:p w:rsidR="00BE6E4D" w:rsidRDefault="00BE6E4D">
            <w:pPr>
              <w:tabs>
                <w:tab w:val="left" w:pos="567"/>
              </w:tabs>
              <w:jc w:val="center"/>
              <w:rPr>
                <w:b/>
              </w:rPr>
            </w:pPr>
            <w:r>
              <w:rPr>
                <w:b/>
              </w:rPr>
              <w:t>și data eliberării</w:t>
            </w:r>
          </w:p>
          <w:p w:rsidR="00BE6E4D" w:rsidRDefault="00BE6E4D">
            <w:pPr>
              <w:tabs>
                <w:tab w:val="left" w:pos="567"/>
                <w:tab w:val="left" w:pos="1134"/>
              </w:tabs>
              <w:ind w:left="360"/>
              <w:jc w:val="center"/>
              <w:outlineLvl w:val="0"/>
              <w:rPr>
                <w:b/>
              </w:rPr>
            </w:pPr>
          </w:p>
          <w:p w:rsidR="00BE6E4D" w:rsidRDefault="00BE6E4D">
            <w:pPr>
              <w:tabs>
                <w:tab w:val="left" w:pos="567"/>
                <w:tab w:val="left" w:pos="1134"/>
              </w:tabs>
              <w:ind w:left="360"/>
              <w:jc w:val="center"/>
              <w:outlineLvl w:val="0"/>
              <w:rPr>
                <w:b/>
              </w:rPr>
            </w:pPr>
          </w:p>
        </w:tc>
      </w:tr>
      <w:tr w:rsidR="00BE6E4D">
        <w:trPr>
          <w:cantSplit/>
          <w:trHeight w:val="320"/>
        </w:trPr>
        <w:tc>
          <w:tcPr>
            <w:tcW w:w="273" w:type="pct"/>
          </w:tcPr>
          <w:p w:rsidR="00BE6E4D" w:rsidRDefault="00BE6E4D">
            <w:pPr>
              <w:tabs>
                <w:tab w:val="left" w:pos="567"/>
                <w:tab w:val="left" w:pos="1134"/>
              </w:tabs>
              <w:ind w:left="360"/>
              <w:jc w:val="both"/>
              <w:outlineLvl w:val="0"/>
              <w:rPr>
                <w:b/>
              </w:rPr>
            </w:pPr>
          </w:p>
        </w:tc>
        <w:tc>
          <w:tcPr>
            <w:tcW w:w="727" w:type="pct"/>
          </w:tcPr>
          <w:p w:rsidR="00BE6E4D" w:rsidRDefault="00BE6E4D">
            <w:pPr>
              <w:tabs>
                <w:tab w:val="left" w:pos="567"/>
              </w:tabs>
              <w:jc w:val="center"/>
              <w:rPr>
                <w:b/>
              </w:rPr>
            </w:pPr>
            <w:r>
              <w:rPr>
                <w:b/>
              </w:rPr>
              <w:t>1</w:t>
            </w:r>
          </w:p>
        </w:tc>
        <w:tc>
          <w:tcPr>
            <w:tcW w:w="1000" w:type="pct"/>
          </w:tcPr>
          <w:p w:rsidR="00BE6E4D" w:rsidRDefault="00BE6E4D">
            <w:pPr>
              <w:tabs>
                <w:tab w:val="left" w:pos="567"/>
              </w:tabs>
              <w:jc w:val="center"/>
              <w:rPr>
                <w:b/>
              </w:rPr>
            </w:pPr>
            <w:r>
              <w:rPr>
                <w:b/>
              </w:rPr>
              <w:t>2</w:t>
            </w:r>
          </w:p>
        </w:tc>
        <w:tc>
          <w:tcPr>
            <w:tcW w:w="1036" w:type="pct"/>
          </w:tcPr>
          <w:p w:rsidR="00BE6E4D" w:rsidRDefault="00BE6E4D">
            <w:pPr>
              <w:tabs>
                <w:tab w:val="left" w:pos="567"/>
              </w:tabs>
              <w:jc w:val="center"/>
              <w:rPr>
                <w:b/>
              </w:rPr>
            </w:pPr>
            <w:r>
              <w:rPr>
                <w:b/>
              </w:rPr>
              <w:t>3</w:t>
            </w:r>
          </w:p>
        </w:tc>
        <w:tc>
          <w:tcPr>
            <w:tcW w:w="1056" w:type="pct"/>
          </w:tcPr>
          <w:p w:rsidR="00BE6E4D" w:rsidRDefault="00BE6E4D">
            <w:pPr>
              <w:tabs>
                <w:tab w:val="left" w:pos="567"/>
              </w:tabs>
              <w:jc w:val="center"/>
              <w:rPr>
                <w:b/>
              </w:rPr>
            </w:pPr>
            <w:r>
              <w:rPr>
                <w:b/>
              </w:rPr>
              <w:t>4</w:t>
            </w:r>
          </w:p>
        </w:tc>
        <w:tc>
          <w:tcPr>
            <w:tcW w:w="908" w:type="pct"/>
          </w:tcPr>
          <w:p w:rsidR="00BE6E4D" w:rsidRDefault="00BE6E4D">
            <w:pPr>
              <w:tabs>
                <w:tab w:val="left" w:pos="567"/>
              </w:tabs>
              <w:jc w:val="center"/>
              <w:rPr>
                <w:b/>
              </w:rPr>
            </w:pPr>
            <w:r>
              <w:rPr>
                <w:b/>
              </w:rPr>
              <w:t>5</w:t>
            </w: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536"/>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center"/>
        <w:rPr>
          <w:b/>
          <w:lang w:val="ro-MD" w:eastAsia="zh-CN"/>
        </w:rPr>
      </w:pPr>
      <w:bookmarkStart w:id="97" w:name="_Hlk77771231"/>
      <w:bookmarkStart w:id="98" w:name="_Hlk65681427"/>
      <w:r>
        <w:rPr>
          <w:b/>
          <w:lang w:val="ro-MD" w:eastAsia="zh-CN"/>
        </w:rPr>
        <w:t>LISTA SUBCONTRACTANȚILOR</w:t>
      </w:r>
    </w:p>
    <w:p w:rsidR="00BE6E4D" w:rsidRDefault="00BE6E4D">
      <w:pPr>
        <w:jc w:val="center"/>
        <w:rPr>
          <w:b/>
          <w:lang w:val="ro-MD" w:eastAsia="zh-CN"/>
        </w:rPr>
      </w:pPr>
      <w:r>
        <w:rPr>
          <w:b/>
          <w:lang w:val="ro-MD" w:eastAsia="zh-CN"/>
        </w:rPr>
        <w:t>ŞI PARTEA/PĂRŢILE DIN CONTRACT CARE SUNT</w:t>
      </w:r>
    </w:p>
    <w:p w:rsidR="00BE6E4D" w:rsidRDefault="00BE6E4D">
      <w:pPr>
        <w:jc w:val="center"/>
        <w:rPr>
          <w:b/>
          <w:lang w:val="ro-MD" w:eastAsia="zh-CN"/>
        </w:rPr>
      </w:pPr>
      <w:r>
        <w:rPr>
          <w:b/>
          <w:lang w:val="ro-MD" w:eastAsia="zh-CN"/>
        </w:rPr>
        <w:t>ÎNDEPLINITE DE ACEŞTIA</w:t>
      </w:r>
      <w:bookmarkEnd w:id="97"/>
    </w:p>
    <w:p w:rsidR="00BE6E4D" w:rsidRDefault="00BE6E4D">
      <w:pPr>
        <w:jc w:val="center"/>
        <w:rPr>
          <w:b/>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BE6E4D">
        <w:trPr>
          <w:cantSplit/>
          <w:trHeight w:val="920"/>
        </w:trPr>
        <w:tc>
          <w:tcPr>
            <w:tcW w:w="0" w:type="auto"/>
            <w:vAlign w:val="center"/>
          </w:tcPr>
          <w:p w:rsidR="00BE6E4D" w:rsidRDefault="00BE6E4D">
            <w:pPr>
              <w:tabs>
                <w:tab w:val="left" w:pos="567"/>
              </w:tabs>
              <w:jc w:val="both"/>
              <w:rPr>
                <w:b/>
              </w:rPr>
            </w:pPr>
            <w:r>
              <w:rPr>
                <w:b/>
              </w:rPr>
              <w:t>Nr. d/o</w:t>
            </w:r>
          </w:p>
        </w:tc>
        <w:tc>
          <w:tcPr>
            <w:tcW w:w="3126" w:type="dxa"/>
            <w:vAlign w:val="center"/>
          </w:tcPr>
          <w:p w:rsidR="00BE6E4D" w:rsidRDefault="00BE6E4D">
            <w:pPr>
              <w:jc w:val="center"/>
              <w:rPr>
                <w:b/>
              </w:rPr>
            </w:pPr>
            <w:r>
              <w:rPr>
                <w:b/>
              </w:rPr>
              <w:t>Numele şi adresa subantreprenorilor</w:t>
            </w:r>
          </w:p>
        </w:tc>
        <w:tc>
          <w:tcPr>
            <w:tcW w:w="1984" w:type="dxa"/>
            <w:vAlign w:val="center"/>
          </w:tcPr>
          <w:p w:rsidR="00BE6E4D" w:rsidRDefault="00BE6E4D">
            <w:pPr>
              <w:jc w:val="center"/>
              <w:rPr>
                <w:rFonts w:eastAsia="MS Mincho"/>
                <w:b/>
                <w:lang w:val="ro-MD" w:eastAsia="zh-CN"/>
              </w:rPr>
            </w:pPr>
            <w:r>
              <w:rPr>
                <w:rFonts w:eastAsia="MS Mincho"/>
                <w:b/>
                <w:lang w:val="ro-MD" w:eastAsia="zh-CN"/>
              </w:rPr>
              <w:t>Activităţi din contract</w:t>
            </w:r>
          </w:p>
        </w:tc>
        <w:tc>
          <w:tcPr>
            <w:tcW w:w="1443" w:type="dxa"/>
            <w:vAlign w:val="center"/>
          </w:tcPr>
          <w:p w:rsidR="00BE6E4D" w:rsidRDefault="00BE6E4D">
            <w:pPr>
              <w:jc w:val="center"/>
              <w:rPr>
                <w:rFonts w:eastAsia="MS Mincho"/>
                <w:b/>
                <w:lang w:val="ro-MD" w:eastAsia="zh-CN"/>
              </w:rPr>
            </w:pPr>
            <w:r>
              <w:rPr>
                <w:rFonts w:eastAsia="MS Mincho"/>
                <w:b/>
                <w:lang w:val="ro-MD" w:eastAsia="zh-CN"/>
              </w:rPr>
              <w:t>Valoarea aproximativă</w:t>
            </w:r>
          </w:p>
        </w:tc>
        <w:tc>
          <w:tcPr>
            <w:tcW w:w="0" w:type="auto"/>
            <w:vAlign w:val="center"/>
          </w:tcPr>
          <w:p w:rsidR="00BE6E4D" w:rsidRDefault="00BE6E4D">
            <w:pPr>
              <w:jc w:val="center"/>
              <w:rPr>
                <w:rFonts w:eastAsia="MS Mincho"/>
                <w:b/>
                <w:lang w:val="ro-MD" w:eastAsia="zh-CN"/>
              </w:rPr>
            </w:pPr>
            <w:r>
              <w:rPr>
                <w:rFonts w:eastAsia="MS Mincho"/>
                <w:b/>
                <w:lang w:val="ro-MD" w:eastAsia="zh-CN"/>
              </w:rPr>
              <w:t>% din valoarea contractului</w:t>
            </w:r>
          </w:p>
        </w:tc>
      </w:tr>
      <w:tr w:rsidR="00BE6E4D">
        <w:trPr>
          <w:trHeight w:val="175"/>
        </w:trPr>
        <w:tc>
          <w:tcPr>
            <w:tcW w:w="0" w:type="auto"/>
          </w:tcPr>
          <w:p w:rsidR="00BE6E4D" w:rsidRDefault="00BE6E4D">
            <w:pPr>
              <w:tabs>
                <w:tab w:val="left" w:pos="567"/>
              </w:tabs>
              <w:jc w:val="both"/>
            </w:pPr>
            <w:r>
              <w:t>1.</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337"/>
        </w:trPr>
        <w:tc>
          <w:tcPr>
            <w:tcW w:w="0" w:type="auto"/>
          </w:tcPr>
          <w:p w:rsidR="00BE6E4D" w:rsidRDefault="00BE6E4D">
            <w:pPr>
              <w:tabs>
                <w:tab w:val="left" w:pos="567"/>
              </w:tabs>
              <w:jc w:val="both"/>
            </w:pPr>
            <w:r>
              <w:t>2.</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3.</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4.</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keepNext/>
              <w:keepLines/>
              <w:tabs>
                <w:tab w:val="left" w:pos="567"/>
              </w:tabs>
              <w:spacing w:before="200"/>
              <w:jc w:val="both"/>
              <w:outlineLvl w:val="2"/>
            </w:pP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w:t>
      </w:r>
    </w:p>
    <w:p w:rsidR="00BE6E4D" w:rsidRDefault="00BE6E4D">
      <w:pPr>
        <w:jc w:val="both"/>
        <w:rPr>
          <w:rFonts w:eastAsia="PMingLiU"/>
          <w:lang w:val="ro-MD" w:eastAsia="zh-CN"/>
        </w:rPr>
      </w:pPr>
      <w:r>
        <w:rPr>
          <w:rFonts w:eastAsia="PMingLiU"/>
          <w:lang w:val="ro-MD" w:eastAsia="zh-CN"/>
        </w:rPr>
        <w:t>Denumirea firmei: ______________________________</w:t>
      </w:r>
    </w:p>
    <w:bookmarkEnd w:id="98"/>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rPr>
          <w:b/>
          <w:color w:val="000000"/>
          <w:w w:val="90"/>
        </w:rPr>
      </w:pPr>
    </w:p>
    <w:p w:rsidR="00BE6E4D" w:rsidRDefault="00BE6E4D">
      <w:pPr>
        <w:pStyle w:val="1"/>
        <w:numPr>
          <w:ilvl w:val="0"/>
          <w:numId w:val="0"/>
        </w:numPr>
      </w:pPr>
      <w:bookmarkStart w:id="99" w:name="_Hlk77771256"/>
      <w:r>
        <w:t>ANGAJAMENT TERŢ SUSŢINĂTOR FINANCIAR</w:t>
      </w:r>
    </w:p>
    <w:bookmarkEnd w:id="99"/>
    <w:p w:rsidR="00BE6E4D" w:rsidRDefault="00BE6E4D">
      <w:pPr>
        <w:tabs>
          <w:tab w:val="left" w:pos="567"/>
        </w:tabs>
        <w:jc w:val="center"/>
        <w:rPr>
          <w:b/>
          <w:color w:val="000000"/>
          <w:w w:val="90"/>
        </w:rPr>
      </w:pPr>
    </w:p>
    <w:p w:rsidR="00BE6E4D" w:rsidRDefault="00BE6E4D">
      <w:pPr>
        <w:shd w:val="clear" w:color="auto" w:fill="FFFFFF"/>
        <w:jc w:val="both"/>
        <w:rPr>
          <w:b/>
          <w:spacing w:val="-2"/>
        </w:rPr>
      </w:pPr>
      <w:r>
        <w:rPr>
          <w:b/>
          <w:spacing w:val="-2"/>
        </w:rPr>
        <w:t>Terţ susţinător financiar</w:t>
      </w:r>
    </w:p>
    <w:p w:rsidR="00BE6E4D" w:rsidRDefault="00BE6E4D">
      <w:pPr>
        <w:shd w:val="clear" w:color="auto" w:fill="FFFFFF"/>
        <w:jc w:val="right"/>
      </w:pPr>
      <w:r>
        <w:rPr>
          <w:b/>
          <w:spacing w:val="-2"/>
        </w:rPr>
        <w:t>..........................</w:t>
      </w:r>
      <w:r>
        <w:t xml:space="preserve">(denumirea)  </w:t>
      </w:r>
    </w:p>
    <w:p w:rsidR="00BE6E4D" w:rsidRDefault="00BE6E4D">
      <w:pPr>
        <w:shd w:val="clear" w:color="auto" w:fill="FFFFFF"/>
        <w:jc w:val="center"/>
        <w:rPr>
          <w:b/>
        </w:rPr>
      </w:pPr>
    </w:p>
    <w:p w:rsidR="00BE6E4D" w:rsidRDefault="00BE6E4D">
      <w:pPr>
        <w:shd w:val="clear" w:color="auto" w:fill="FFFFFF"/>
        <w:jc w:val="center"/>
        <w:rPr>
          <w:b/>
        </w:rPr>
      </w:pPr>
      <w:r>
        <w:rPr>
          <w:b/>
        </w:rPr>
        <w:t>ANGAJAMENT</w:t>
      </w:r>
    </w:p>
    <w:p w:rsidR="00BE6E4D" w:rsidRDefault="00BE6E4D">
      <w:pPr>
        <w:shd w:val="clear" w:color="auto" w:fill="FFFFFF"/>
        <w:jc w:val="center"/>
      </w:pPr>
      <w:r>
        <w:t>privind susţinerea financiară</w:t>
      </w:r>
      <w:r>
        <w:rPr>
          <w:spacing w:val="-1"/>
        </w:rPr>
        <w:t xml:space="preserve"> a ofertantului/candidatului</w:t>
      </w:r>
    </w:p>
    <w:p w:rsidR="00BE6E4D" w:rsidRDefault="00BE6E4D">
      <w:pPr>
        <w:shd w:val="clear" w:color="auto" w:fill="FFFFFF"/>
        <w:spacing w:before="504"/>
        <w:jc w:val="both"/>
        <w:rPr>
          <w:spacing w:val="-3"/>
        </w:rPr>
      </w:pPr>
      <w:r>
        <w:rPr>
          <w:spacing w:val="-3"/>
        </w:rPr>
        <w:t>Către, ................................................................................</w:t>
      </w:r>
    </w:p>
    <w:p w:rsidR="00BE6E4D" w:rsidRDefault="00BE6E4D">
      <w:pPr>
        <w:shd w:val="clear" w:color="auto" w:fill="FFFFFF"/>
        <w:jc w:val="both"/>
        <w:rPr>
          <w:i/>
        </w:rPr>
      </w:pPr>
      <w:r>
        <w:rPr>
          <w:i/>
        </w:rPr>
        <w:t>(denumirea autorităţii contractante şi adresa completă)</w:t>
      </w:r>
    </w:p>
    <w:p w:rsidR="00BE6E4D" w:rsidRDefault="00BE6E4D">
      <w:pPr>
        <w:shd w:val="clear" w:color="auto" w:fill="FFFFFF"/>
        <w:tabs>
          <w:tab w:val="left" w:leader="dot" w:pos="7166"/>
        </w:tabs>
        <w:jc w:val="both"/>
      </w:pPr>
      <w:r>
        <w:t>Cu privire la procedura pentru atribuirea contractului ..............................</w:t>
      </w:r>
    </w:p>
    <w:p w:rsidR="00BE6E4D" w:rsidRDefault="00BE6E4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jc w:val="both"/>
      </w:pPr>
      <w:r>
        <w:t>Acordarea susţinerii financiare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E6E4D" w:rsidRDefault="00BE6E4D">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E6E4D" w:rsidRDefault="00BE6E4D">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E6E4D" w:rsidRDefault="00BE6E4D">
      <w:pPr>
        <w:shd w:val="clear" w:color="auto" w:fill="FFFFFF"/>
        <w:jc w:val="both"/>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0" w:name="_Hlk77771277"/>
      <w:r>
        <w:rPr>
          <w:b/>
          <w:kern w:val="32"/>
        </w:rPr>
        <w:t xml:space="preserve">DECLARAŢIE TERŢ SUSŢINĂTOR FINANCIAR </w:t>
      </w:r>
      <w:bookmarkEnd w:id="100"/>
    </w:p>
    <w:p w:rsidR="00BE6E4D" w:rsidRDefault="00BE6E4D">
      <w:pPr>
        <w:shd w:val="clear" w:color="auto" w:fill="FFFFFF"/>
        <w:spacing w:after="200"/>
        <w:rPr>
          <w:rFonts w:eastAsia="Times New Roman"/>
          <w:b/>
          <w:i/>
        </w:rPr>
      </w:pPr>
    </w:p>
    <w:p w:rsidR="00BE6E4D" w:rsidRDefault="00BE6E4D">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rsidR="00BE6E4D" w:rsidRDefault="00BE6E4D">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pPr>
      <w:r>
        <w:t>Data completării,</w:t>
      </w:r>
      <w:r>
        <w:tab/>
      </w:r>
      <w:r>
        <w:tab/>
      </w:r>
      <w:r>
        <w:tab/>
      </w:r>
      <w:r>
        <w:tab/>
      </w:r>
      <w:r>
        <w:tab/>
      </w:r>
      <w:r>
        <w:rPr>
          <w:rFonts w:eastAsia="Times New Roman"/>
        </w:rPr>
        <w:t xml:space="preserve">              </w:t>
      </w:r>
      <w:r>
        <w:t>Terţ susţinător,</w:t>
      </w:r>
    </w:p>
    <w:p w:rsidR="00BE6E4D" w:rsidRDefault="00BE6E4D">
      <w:pPr>
        <w:shd w:val="clear" w:color="auto" w:fill="FFFFFF"/>
        <w:spacing w:after="200"/>
        <w:rPr>
          <w:rFonts w:eastAsia="Times New Roman"/>
        </w:rPr>
      </w:pPr>
      <w:r>
        <w:rPr>
          <w:rFonts w:eastAsia="Times New Roman"/>
        </w:rPr>
        <w:t>(</w:t>
      </w:r>
      <w:r>
        <w:rPr>
          <w:i/>
        </w:rPr>
        <w:t>semnătură autorizată</w:t>
      </w:r>
      <w:r>
        <w:rPr>
          <w:rFonts w:eastAsia="Times New Roman"/>
        </w:rPr>
        <w:t>)</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pStyle w:val="1"/>
        <w:numPr>
          <w:ilvl w:val="0"/>
          <w:numId w:val="0"/>
        </w:numPr>
        <w:rPr>
          <w:sz w:val="22"/>
          <w:szCs w:val="22"/>
          <w:lang w:val="it-IT"/>
        </w:rPr>
      </w:pPr>
    </w:p>
    <w:p w:rsidR="00BE6E4D" w:rsidRDefault="00BE6E4D">
      <w:pPr>
        <w:pStyle w:val="1"/>
        <w:numPr>
          <w:ilvl w:val="0"/>
          <w:numId w:val="0"/>
        </w:numPr>
        <w:rPr>
          <w:lang w:val="it-IT"/>
        </w:rPr>
      </w:pPr>
      <w:bookmarkStart w:id="101" w:name="_Hlk77771292"/>
      <w:r>
        <w:rPr>
          <w:lang w:val="it-IT"/>
        </w:rPr>
        <w:t>ANGAJAMENT PRIVIND SUSŢINEREA TEHNICĂ ȘI PROFESIONALĂ A OFERTANTULUI/GRUPULUI DE OPERATORI ECONOMICI</w:t>
      </w:r>
      <w:bookmarkEnd w:id="101"/>
    </w:p>
    <w:p w:rsidR="00BE6E4D" w:rsidRDefault="00BE6E4D">
      <w:pPr>
        <w:ind w:left="5040" w:firstLine="720"/>
        <w:jc w:val="both"/>
        <w:rPr>
          <w:rStyle w:val="tax1"/>
          <w:rFonts w:ascii="Calibri" w:hAnsi="Calibri"/>
          <w:noProof/>
          <w:sz w:val="24"/>
          <w:lang w:val="it-IT" w:eastAsia="ro-MD"/>
        </w:rPr>
      </w:pPr>
    </w:p>
    <w:p w:rsidR="00BE6E4D" w:rsidRDefault="00BE6E4D">
      <w:pPr>
        <w:shd w:val="clear" w:color="auto" w:fill="FFFFFF"/>
        <w:rPr>
          <w:b/>
        </w:rPr>
      </w:pPr>
      <w:r>
        <w:rPr>
          <w:b/>
          <w:spacing w:val="-2"/>
        </w:rPr>
        <w:t>..........................</w:t>
      </w:r>
    </w:p>
    <w:p w:rsidR="00BE6E4D" w:rsidRDefault="00BE6E4D">
      <w:pPr>
        <w:shd w:val="clear" w:color="auto" w:fill="FFFFFF"/>
      </w:pPr>
      <w:r>
        <w:t>(denumirea)</w:t>
      </w:r>
    </w:p>
    <w:p w:rsidR="00BE6E4D" w:rsidRDefault="00BE6E4D">
      <w:pPr>
        <w:shd w:val="clear" w:color="auto" w:fill="FFFFFF"/>
        <w:jc w:val="center"/>
        <w:rPr>
          <w:b/>
        </w:rPr>
      </w:pPr>
      <w:r>
        <w:rPr>
          <w:b/>
        </w:rPr>
        <w:t>ANGAJAMENT</w:t>
      </w:r>
    </w:p>
    <w:p w:rsidR="00BE6E4D" w:rsidRDefault="00BE6E4D">
      <w:pPr>
        <w:shd w:val="clear" w:color="auto" w:fill="FFFFFF"/>
        <w:jc w:val="center"/>
        <w:rPr>
          <w:b/>
        </w:rPr>
      </w:pPr>
      <w:r>
        <w:rPr>
          <w:b/>
        </w:rPr>
        <w:t>privind susţinerea tehnică și profesională</w:t>
      </w:r>
    </w:p>
    <w:p w:rsidR="00BE6E4D" w:rsidRDefault="00BE6E4D">
      <w:pPr>
        <w:shd w:val="clear" w:color="auto" w:fill="FFFFFF"/>
        <w:jc w:val="center"/>
      </w:pPr>
      <w:r>
        <w:rPr>
          <w:b/>
        </w:rPr>
        <w:t>a ofertantului/candidatului</w:t>
      </w:r>
    </w:p>
    <w:p w:rsidR="00BE6E4D" w:rsidRDefault="00BE6E4D">
      <w:pPr>
        <w:shd w:val="clear" w:color="auto" w:fill="FFFFFF"/>
      </w:pPr>
      <w:r>
        <w:rPr>
          <w:spacing w:val="-2"/>
        </w:rPr>
        <w:t>Către</w:t>
      </w:r>
      <w:r>
        <w:t>, ..............................................</w:t>
      </w:r>
    </w:p>
    <w:p w:rsidR="00BE6E4D" w:rsidRDefault="00BE6E4D">
      <w:pPr>
        <w:shd w:val="clear" w:color="auto" w:fill="FFFFFF"/>
        <w:spacing w:before="5"/>
        <w:rPr>
          <w:i/>
        </w:rPr>
      </w:pPr>
      <w:r>
        <w:rPr>
          <w:i/>
        </w:rPr>
        <w:t>(denumirea autorităţii contractante şi adresa completă)</w:t>
      </w:r>
    </w:p>
    <w:p w:rsidR="00BE6E4D" w:rsidRDefault="00BE6E4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E6E4D" w:rsidRDefault="00BE6E4D">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E6E4D" w:rsidRDefault="00BE6E4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E6E4D" w:rsidRDefault="00BE6E4D">
      <w:pPr>
        <w:shd w:val="clear" w:color="auto" w:fill="FFFFFF"/>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9E2872" w:rsidRDefault="009E2872">
      <w:pPr>
        <w:jc w:val="right"/>
        <w:rPr>
          <w:lang w:val="it-IT"/>
        </w:rPr>
      </w:pPr>
    </w:p>
    <w:p w:rsidR="00BE6E4D" w:rsidRDefault="00BE6E4D">
      <w:pPr>
        <w:jc w:val="right"/>
        <w:rPr>
          <w:sz w:val="22"/>
          <w:szCs w:val="22"/>
          <w:lang w:val="it-IT"/>
        </w:rPr>
      </w:pPr>
      <w:r>
        <w:rPr>
          <w:lang w:val="it-IT"/>
        </w:rPr>
        <w:lastRenderedPageBreak/>
        <w:t>Anexa nr. 19</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2" w:name="_Hlk77771312"/>
      <w:r>
        <w:rPr>
          <w:b/>
          <w:kern w:val="32"/>
        </w:rPr>
        <w:t xml:space="preserve">DECLARAŢIE TERŢ SUSŢINĂTOR TEHNIC </w:t>
      </w:r>
    </w:p>
    <w:bookmarkEnd w:id="102"/>
    <w:p w:rsidR="00BE6E4D" w:rsidRDefault="00BE6E4D">
      <w:pPr>
        <w:shd w:val="clear" w:color="auto" w:fill="FFFFFF"/>
        <w:spacing w:after="200"/>
        <w:rPr>
          <w:rFonts w:eastAsia="Times New Roman"/>
          <w:b/>
          <w:i/>
        </w:rPr>
      </w:pPr>
    </w:p>
    <w:p w:rsidR="00BE6E4D" w:rsidRDefault="00BE6E4D">
      <w:pPr>
        <w:shd w:val="clear" w:color="auto" w:fill="FFFFFF"/>
        <w:rPr>
          <w:b/>
          <w:spacing w:val="-2"/>
        </w:rPr>
      </w:pPr>
      <w:r>
        <w:rPr>
          <w:b/>
          <w:spacing w:val="-2"/>
        </w:rPr>
        <w:t xml:space="preserve">Terţ susţinător tehnic </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E6E4D" w:rsidRDefault="00BE6E4D">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shd w:val="clear" w:color="auto" w:fill="FFFFFF"/>
        <w:spacing w:after="200"/>
        <w:ind w:left="34"/>
        <w:jc w:val="center"/>
        <w:rPr>
          <w:rFonts w:eastAsia="Times New Roman"/>
          <w:b/>
        </w:rPr>
      </w:pPr>
      <w:r>
        <w:rPr>
          <w:rFonts w:eastAsia="Times New Roman"/>
          <w:b/>
          <w:spacing w:val="-3"/>
        </w:rPr>
        <w:t>LISTA</w:t>
      </w:r>
    </w:p>
    <w:p w:rsidR="00BE6E4D" w:rsidRDefault="00BE6E4D">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3477"/>
        <w:gridCol w:w="1293"/>
        <w:gridCol w:w="1608"/>
        <w:gridCol w:w="1323"/>
      </w:tblGrid>
      <w:tr w:rsidR="00BE6E4D">
        <w:tc>
          <w:tcPr>
            <w:tcW w:w="609" w:type="dxa"/>
          </w:tcPr>
          <w:p w:rsidR="00BE6E4D" w:rsidRDefault="00BE6E4D">
            <w:pPr>
              <w:jc w:val="center"/>
              <w:rPr>
                <w:rFonts w:eastAsia="Times New Roman"/>
                <w:lang w:val="ro-MD" w:eastAsia="ro-RO"/>
              </w:rPr>
            </w:pPr>
            <w:r>
              <w:rPr>
                <w:rFonts w:eastAsia="Times New Roman"/>
                <w:sz w:val="22"/>
                <w:szCs w:val="22"/>
                <w:lang w:val="ro-MD" w:eastAsia="ro-RO"/>
              </w:rPr>
              <w:t xml:space="preserve">Nr. </w:t>
            </w:r>
          </w:p>
          <w:p w:rsidR="00BE6E4D" w:rsidRDefault="00BE6E4D">
            <w:pPr>
              <w:jc w:val="center"/>
              <w:rPr>
                <w:rFonts w:eastAsia="Times New Roman"/>
                <w:lang w:val="ro-MD" w:eastAsia="ro-RO"/>
              </w:rPr>
            </w:pPr>
            <w:r>
              <w:rPr>
                <w:rFonts w:eastAsia="Times New Roman"/>
                <w:sz w:val="22"/>
                <w:szCs w:val="22"/>
                <w:lang w:val="ro-MD" w:eastAsia="ro-RO"/>
              </w:rPr>
              <w:t>crt</w:t>
            </w:r>
          </w:p>
        </w:tc>
        <w:tc>
          <w:tcPr>
            <w:tcW w:w="3477" w:type="dxa"/>
          </w:tcPr>
          <w:p w:rsidR="00BE6E4D" w:rsidRDefault="00BE6E4D">
            <w:pPr>
              <w:jc w:val="center"/>
              <w:rPr>
                <w:rFonts w:eastAsia="Times New Roman"/>
                <w:lang w:val="ro-MD" w:eastAsia="ro-RO"/>
              </w:rPr>
            </w:pPr>
            <w:r>
              <w:rPr>
                <w:rFonts w:eastAsia="Times New Roman"/>
                <w:sz w:val="22"/>
                <w:szCs w:val="22"/>
                <w:lang w:val="ro-MD" w:eastAsia="ro-RO"/>
              </w:rPr>
              <w:t xml:space="preserve">Denumire </w:t>
            </w:r>
            <w:r>
              <w:rPr>
                <w:spacing w:val="-1"/>
                <w:sz w:val="22"/>
                <w:szCs w:val="22"/>
                <w:lang w:val="ro-MD" w:eastAsia="ro-RO"/>
              </w:rPr>
              <w:t>utilaj/echipament/instalaţie</w:t>
            </w:r>
          </w:p>
        </w:tc>
        <w:tc>
          <w:tcPr>
            <w:tcW w:w="1293" w:type="dxa"/>
          </w:tcPr>
          <w:p w:rsidR="00BE6E4D" w:rsidRDefault="00BE6E4D">
            <w:pPr>
              <w:jc w:val="center"/>
              <w:rPr>
                <w:rFonts w:eastAsia="Times New Roman"/>
                <w:lang w:val="ro-MD" w:eastAsia="ro-RO"/>
              </w:rPr>
            </w:pPr>
            <w:r>
              <w:rPr>
                <w:rFonts w:eastAsia="Times New Roman"/>
                <w:sz w:val="22"/>
                <w:szCs w:val="22"/>
                <w:lang w:val="ro-MD" w:eastAsia="ro-RO"/>
              </w:rPr>
              <w:t>Cantitate U.M.</w:t>
            </w:r>
          </w:p>
        </w:tc>
        <w:tc>
          <w:tcPr>
            <w:tcW w:w="2931" w:type="dxa"/>
            <w:gridSpan w:val="2"/>
          </w:tcPr>
          <w:p w:rsidR="00BE6E4D" w:rsidRDefault="00BE6E4D">
            <w:pPr>
              <w:jc w:val="center"/>
              <w:rPr>
                <w:rFonts w:eastAsia="Times New Roman"/>
                <w:lang w:val="ro-MD" w:eastAsia="ro-RO"/>
              </w:rPr>
            </w:pPr>
            <w:r>
              <w:rPr>
                <w:sz w:val="22"/>
                <w:szCs w:val="22"/>
                <w:lang w:val="ro-MD" w:eastAsia="ro-RO"/>
              </w:rPr>
              <w:t>Forma de deţinere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r>
              <w:rPr>
                <w:rFonts w:eastAsia="Times New Roman"/>
                <w:sz w:val="22"/>
                <w:szCs w:val="22"/>
                <w:lang w:val="ro-MD" w:eastAsia="ro-RO"/>
              </w:rPr>
              <w:t xml:space="preserve">Proprietate </w:t>
            </w:r>
          </w:p>
        </w:tc>
        <w:tc>
          <w:tcPr>
            <w:tcW w:w="1323" w:type="dxa"/>
          </w:tcPr>
          <w:p w:rsidR="00BE6E4D" w:rsidRDefault="00BE6E4D">
            <w:pPr>
              <w:jc w:val="center"/>
              <w:rPr>
                <w:rFonts w:eastAsia="Times New Roman"/>
                <w:lang w:val="ro-MD" w:eastAsia="ro-RO"/>
              </w:rPr>
            </w:pPr>
            <w:r>
              <w:rPr>
                <w:sz w:val="22"/>
                <w:szCs w:val="22"/>
                <w:lang w:val="ro-MD" w:eastAsia="ro-RO"/>
              </w:rPr>
              <w:t>În chirie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bl>
    <w:p w:rsidR="00BE6E4D" w:rsidRDefault="00BE6E4D">
      <w:pPr>
        <w:spacing w:after="200"/>
        <w:ind w:left="28"/>
        <w:rPr>
          <w:rFonts w:eastAsia="Times New Roman"/>
          <w:sz w:val="22"/>
          <w:szCs w:val="22"/>
        </w:rPr>
      </w:pPr>
    </w:p>
    <w:p w:rsidR="00BE6E4D" w:rsidRDefault="00BE6E4D">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BE6E4D" w:rsidRDefault="00BE6E4D">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bookmarkEnd w:id="103"/>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20</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both"/>
        <w:rPr>
          <w:rFonts w:eastAsia="PMingLiU"/>
          <w:lang w:val="ro-MD" w:eastAsia="zh-CN"/>
        </w:rPr>
      </w:pPr>
    </w:p>
    <w:p w:rsidR="00BE6E4D" w:rsidRDefault="00BE6E4D">
      <w:pPr>
        <w:spacing w:after="200" w:line="276" w:lineRule="auto"/>
        <w:jc w:val="center"/>
        <w:rPr>
          <w:rFonts w:eastAsia="Times New Roman"/>
        </w:rPr>
      </w:pPr>
    </w:p>
    <w:p w:rsidR="00BE6E4D" w:rsidRDefault="00BE6E4D">
      <w:pPr>
        <w:keepNext/>
        <w:spacing w:before="240" w:after="60"/>
        <w:ind w:left="432" w:hanging="432"/>
        <w:jc w:val="center"/>
        <w:outlineLvl w:val="0"/>
        <w:rPr>
          <w:b/>
          <w:kern w:val="32"/>
        </w:rPr>
      </w:pPr>
      <w:bookmarkStart w:id="104" w:name="_Hlk77771330"/>
      <w:r>
        <w:rPr>
          <w:b/>
          <w:kern w:val="32"/>
        </w:rPr>
        <w:t>DECLARAŢIE TERŢ SUSŢINĂTOR PROFESIONAL</w:t>
      </w:r>
    </w:p>
    <w:bookmarkEnd w:id="104"/>
    <w:p w:rsidR="00BE6E4D" w:rsidRDefault="00BE6E4D">
      <w:pPr>
        <w:spacing w:line="276" w:lineRule="auto"/>
        <w:rPr>
          <w:rFonts w:eastAsia="Times New Roman"/>
        </w:rPr>
      </w:pPr>
    </w:p>
    <w:p w:rsidR="00BE6E4D" w:rsidRDefault="00BE6E4D">
      <w:pPr>
        <w:shd w:val="clear" w:color="auto" w:fill="FFFFFF"/>
        <w:spacing w:line="276" w:lineRule="auto"/>
        <w:rPr>
          <w:b/>
          <w:spacing w:val="-2"/>
        </w:rPr>
      </w:pPr>
      <w:r>
        <w:rPr>
          <w:b/>
          <w:spacing w:val="-2"/>
        </w:rPr>
        <w:t>Terţ susţinător profesional</w:t>
      </w:r>
    </w:p>
    <w:p w:rsidR="00BE6E4D" w:rsidRDefault="00BE6E4D">
      <w:pPr>
        <w:shd w:val="clear" w:color="auto" w:fill="FFFFFF"/>
        <w:spacing w:line="276" w:lineRule="auto"/>
        <w:jc w:val="right"/>
        <w:rPr>
          <w:rFonts w:eastAsia="Times New Roman"/>
          <w:b/>
        </w:rPr>
      </w:pPr>
      <w:r>
        <w:rPr>
          <w:rFonts w:eastAsia="Times New Roman"/>
          <w:b/>
          <w:spacing w:val="-2"/>
        </w:rPr>
        <w:t>..........................</w:t>
      </w:r>
    </w:p>
    <w:p w:rsidR="00BE6E4D" w:rsidRDefault="00BE6E4D">
      <w:pPr>
        <w:shd w:val="clear" w:color="auto" w:fill="FFFFFF"/>
        <w:spacing w:line="276" w:lineRule="auto"/>
        <w:jc w:val="right"/>
        <w:rPr>
          <w:rFonts w:eastAsia="Times New Roman"/>
        </w:rPr>
      </w:pPr>
      <w:r>
        <w:rPr>
          <w:rFonts w:eastAsia="Times New Roman"/>
        </w:rPr>
        <w:t>(denumirea)</w:t>
      </w:r>
    </w:p>
    <w:p w:rsidR="00BE6E4D" w:rsidRDefault="00BE6E4D">
      <w:pPr>
        <w:shd w:val="clear" w:color="auto" w:fill="FFFFFF"/>
        <w:spacing w:line="276" w:lineRule="auto"/>
        <w:rPr>
          <w:rFonts w:eastAsia="Times New Roman"/>
        </w:rPr>
      </w:pPr>
    </w:p>
    <w:p w:rsidR="00BE6E4D" w:rsidRDefault="00BE6E4D">
      <w:pPr>
        <w:spacing w:after="200" w:line="276" w:lineRule="auto"/>
        <w:jc w:val="center"/>
        <w:rPr>
          <w:b/>
        </w:rPr>
      </w:pPr>
      <w:r>
        <w:rPr>
          <w:b/>
        </w:rPr>
        <w:t>Declaraţie</w:t>
      </w:r>
    </w:p>
    <w:p w:rsidR="00BE6E4D" w:rsidRDefault="00BE6E4D">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BE6E4D" w:rsidRDefault="00BE6E4D">
      <w:pPr>
        <w:shd w:val="clear" w:color="auto" w:fill="FFFFFF"/>
        <w:spacing w:after="200" w:line="276" w:lineRule="auto"/>
        <w:ind w:right="6"/>
        <w:jc w:val="center"/>
        <w:rPr>
          <w:rFonts w:eastAsia="Times New Roman"/>
          <w:b/>
        </w:rPr>
      </w:pPr>
      <w:r>
        <w:rPr>
          <w:rFonts w:eastAsia="Times New Roman"/>
          <w:b/>
          <w:spacing w:val="-3"/>
        </w:rPr>
        <w:t>LISTA</w:t>
      </w:r>
    </w:p>
    <w:p w:rsidR="00BE6E4D" w:rsidRDefault="00BE6E4D">
      <w:pPr>
        <w:shd w:val="clear" w:color="auto" w:fill="FFFFFF"/>
        <w:ind w:right="14"/>
        <w:jc w:val="center"/>
      </w:pPr>
      <w:r>
        <w:t>privind personalul de specialitate angajat care urmează a fi efectiv</w:t>
      </w:r>
    </w:p>
    <w:p w:rsidR="00BE6E4D" w:rsidRDefault="00BE6E4D">
      <w:pPr>
        <w:shd w:val="clear" w:color="auto" w:fill="FFFFFF"/>
        <w:ind w:right="10"/>
        <w:jc w:val="center"/>
      </w:pPr>
      <w:r>
        <w:t>alocat pentru îndeplinirea contractului de achiziţie publică</w:t>
      </w:r>
    </w:p>
    <w:p w:rsidR="00BE6E4D" w:rsidRDefault="00BE6E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3"/>
        <w:gridCol w:w="1757"/>
        <w:gridCol w:w="1845"/>
        <w:gridCol w:w="1757"/>
      </w:tblGrid>
      <w:tr w:rsidR="00BE6E4D">
        <w:trPr>
          <w:jc w:val="center"/>
        </w:trPr>
        <w:tc>
          <w:tcPr>
            <w:tcW w:w="3023" w:type="dxa"/>
          </w:tcPr>
          <w:p w:rsidR="00BE6E4D" w:rsidRDefault="00BE6E4D">
            <w:pPr>
              <w:rPr>
                <w:rFonts w:eastAsia="Times New Roman"/>
                <w:lang w:val="ro-MD" w:eastAsia="ro-RO"/>
              </w:rPr>
            </w:pPr>
          </w:p>
        </w:tc>
        <w:tc>
          <w:tcPr>
            <w:tcW w:w="1757" w:type="dxa"/>
          </w:tcPr>
          <w:p w:rsidR="00BE6E4D" w:rsidRDefault="00BE6E4D">
            <w:pPr>
              <w:jc w:val="center"/>
              <w:rPr>
                <w:rFonts w:eastAsia="Times New Roman"/>
                <w:lang w:val="ro-MD" w:eastAsia="ro-RO"/>
              </w:rPr>
            </w:pPr>
            <w:r>
              <w:rPr>
                <w:rFonts w:eastAsia="Times New Roman"/>
                <w:lang w:val="ro-MD" w:eastAsia="ro-RO"/>
              </w:rPr>
              <w:t>Anul 1</w:t>
            </w:r>
          </w:p>
        </w:tc>
        <w:tc>
          <w:tcPr>
            <w:tcW w:w="1845" w:type="dxa"/>
          </w:tcPr>
          <w:p w:rsidR="00BE6E4D" w:rsidRDefault="00BE6E4D">
            <w:pPr>
              <w:jc w:val="center"/>
              <w:rPr>
                <w:rFonts w:eastAsia="Times New Roman"/>
                <w:lang w:val="ro-MD" w:eastAsia="ro-RO"/>
              </w:rPr>
            </w:pPr>
            <w:r>
              <w:rPr>
                <w:rFonts w:eastAsia="Times New Roman"/>
                <w:lang w:val="ro-MD" w:eastAsia="ro-RO"/>
              </w:rPr>
              <w:t>Anul 2</w:t>
            </w:r>
          </w:p>
        </w:tc>
        <w:tc>
          <w:tcPr>
            <w:tcW w:w="1757" w:type="dxa"/>
          </w:tcPr>
          <w:p w:rsidR="00BE6E4D" w:rsidRDefault="00BE6E4D">
            <w:pPr>
              <w:jc w:val="center"/>
              <w:rPr>
                <w:rFonts w:eastAsia="Times New Roman"/>
                <w:lang w:val="ro-MD" w:eastAsia="ro-RO"/>
              </w:rPr>
            </w:pPr>
            <w:r>
              <w:rPr>
                <w:rFonts w:eastAsia="Times New Roman"/>
                <w:lang w:val="ro-MD" w:eastAsia="ro-RO"/>
              </w:rPr>
              <w:t>Anul 3</w:t>
            </w:r>
          </w:p>
        </w:tc>
      </w:tr>
      <w:tr w:rsidR="00BE6E4D">
        <w:trPr>
          <w:jc w:val="center"/>
        </w:trPr>
        <w:tc>
          <w:tcPr>
            <w:tcW w:w="3023" w:type="dxa"/>
          </w:tcPr>
          <w:p w:rsidR="00BE6E4D" w:rsidRDefault="00BE6E4D">
            <w:pPr>
              <w:rPr>
                <w:rFonts w:eastAsia="Times New Roman"/>
                <w:lang w:val="ro-MD" w:eastAsia="ro-RO"/>
              </w:rPr>
            </w:pPr>
            <w:r>
              <w:rPr>
                <w:rFonts w:eastAsia="Times New Roman"/>
              </w:rPr>
              <w:t>Personalul de specialitate</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bl>
    <w:p w:rsidR="00BE6E4D" w:rsidRDefault="00BE6E4D">
      <w:pPr>
        <w:shd w:val="clear" w:color="auto" w:fill="FFFFFF"/>
        <w:spacing w:line="276" w:lineRule="auto"/>
        <w:ind w:firstLine="1080"/>
        <w:jc w:val="both"/>
        <w:rPr>
          <w:rFonts w:eastAsia="Times New Roman"/>
        </w:rPr>
      </w:pPr>
    </w:p>
    <w:p w:rsidR="00BE6E4D" w:rsidRDefault="00BE6E4D">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BE6E4D" w:rsidRDefault="00BE6E4D">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E6E4D" w:rsidRDefault="00BE6E4D">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BE6E4D" w:rsidRDefault="00BE6E4D">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BE6E4D" w:rsidRDefault="00BE6E4D">
      <w:pPr>
        <w:shd w:val="clear" w:color="auto" w:fill="FFFFFF"/>
        <w:spacing w:after="200" w:line="276" w:lineRule="auto"/>
        <w:ind w:firstLine="720"/>
        <w:rPr>
          <w:rFonts w:eastAsia="Times New Roman"/>
          <w:spacing w:val="-1"/>
        </w:rPr>
      </w:pPr>
    </w:p>
    <w:p w:rsidR="00BE6E4D" w:rsidRDefault="00BE6E4D">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BE6E4D" w:rsidRDefault="00BE6E4D">
      <w:pPr>
        <w:spacing w:after="200" w:line="276" w:lineRule="auto"/>
        <w:ind w:left="5040" w:firstLine="720"/>
        <w:jc w:val="both"/>
        <w:rPr>
          <w:rFonts w:eastAsia="Times New Roman"/>
          <w:i/>
          <w:spacing w:val="-1"/>
        </w:rPr>
      </w:pPr>
      <w:r>
        <w:rPr>
          <w:i/>
          <w:spacing w:val="-1"/>
        </w:rPr>
        <w:t>(semnătură autorizată)</w:t>
      </w:r>
    </w:p>
    <w:p w:rsidR="00BE6E4D" w:rsidRDefault="00BE6E4D">
      <w:pPr>
        <w:jc w:val="right"/>
        <w:rPr>
          <w:sz w:val="22"/>
          <w:szCs w:val="22"/>
          <w:lang w:val="it-IT"/>
        </w:rPr>
      </w:pPr>
      <w:bookmarkStart w:id="105" w:name="_Hlk70343526"/>
      <w:r>
        <w:rPr>
          <w:lang w:val="it-IT"/>
        </w:rPr>
        <w:lastRenderedPageBreak/>
        <w:t>Anexa nr. 21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bookmarkEnd w:id="105"/>
    <w:p w:rsidR="00BE6E4D" w:rsidRDefault="00BE6E4D">
      <w:pPr>
        <w:keepNext/>
        <w:keepLines/>
        <w:outlineLvl w:val="1"/>
        <w:rPr>
          <w:rFonts w:eastAsia="Times New Roman"/>
          <w:b/>
        </w:rPr>
      </w:pPr>
    </w:p>
    <w:p w:rsidR="00BE6E4D" w:rsidRDefault="00BE6E4D">
      <w:pPr>
        <w:keepNext/>
        <w:keepLines/>
        <w:jc w:val="center"/>
        <w:outlineLvl w:val="1"/>
        <w:rPr>
          <w:rFonts w:eastAsia="Times New Roman"/>
          <w:b/>
        </w:rPr>
      </w:pPr>
      <w:bookmarkStart w:id="106" w:name="_Toc449692118"/>
      <w:bookmarkEnd w:id="86"/>
      <w:bookmarkEnd w:id="87"/>
    </w:p>
    <w:p w:rsidR="00BE6E4D" w:rsidRDefault="00BE6E4D">
      <w:pPr>
        <w:keepNext/>
        <w:keepLines/>
        <w:jc w:val="center"/>
        <w:outlineLvl w:val="1"/>
        <w:rPr>
          <w:rFonts w:eastAsia="Times New Roman"/>
          <w:b/>
        </w:rPr>
      </w:pPr>
      <w:bookmarkStart w:id="107" w:name="_Hlk77771358"/>
      <w:r>
        <w:rPr>
          <w:rFonts w:eastAsia="Times New Roman"/>
          <w:b/>
        </w:rPr>
        <w:t>CAIET DE SARCINI</w:t>
      </w:r>
      <w:bookmarkEnd w:id="106"/>
    </w:p>
    <w:bookmarkEnd w:id="107"/>
    <w:p w:rsidR="00BE6E4D" w:rsidRDefault="00BE6E4D">
      <w:pPr>
        <w:keepNext/>
        <w:keepLines/>
        <w:jc w:val="center"/>
        <w:outlineLvl w:val="1"/>
        <w:rPr>
          <w:rFonts w:eastAsia="Times New Roman"/>
          <w:b/>
        </w:rPr>
      </w:pPr>
      <w:r>
        <w:rPr>
          <w:rFonts w:eastAsia="Times New Roman"/>
          <w:b/>
        </w:rPr>
        <w:t>Bunuri/Servicii</w:t>
      </w:r>
    </w:p>
    <w:p w:rsidR="00BE6E4D" w:rsidRDefault="00BE6E4D">
      <w:pPr>
        <w:keepNext/>
        <w:keepLines/>
        <w:jc w:val="center"/>
        <w:outlineLvl w:val="1"/>
        <w:rPr>
          <w:rFonts w:eastAsia="Times New Roman"/>
          <w:b/>
        </w:rPr>
      </w:pPr>
    </w:p>
    <w:p w:rsidR="00BE6E4D" w:rsidRDefault="00BE6E4D">
      <w:pPr>
        <w:jc w:val="both"/>
      </w:pPr>
      <w:r>
        <w:t>Obiectul__________________________________________________________________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jc w:val="both"/>
      </w:pPr>
      <w:r>
        <w:t>Autoritatea contractantă____________________________________________________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keepNext/>
        <w:keepLines/>
        <w:outlineLvl w:val="1"/>
        <w:rPr>
          <w:rFonts w:eastAsia="Times New Roman"/>
          <w:b/>
        </w:rPr>
      </w:pPr>
    </w:p>
    <w:p w:rsidR="00BE6E4D" w:rsidRDefault="00BE6E4D">
      <w:pPr>
        <w:ind w:left="709"/>
        <w:rPr>
          <w:b/>
        </w:rPr>
      </w:pPr>
      <w:r>
        <w:rPr>
          <w:b/>
        </w:rPr>
        <w:t>1. Descriere generală. Informaţii</w:t>
      </w:r>
    </w:p>
    <w:p w:rsidR="00BE6E4D" w:rsidRDefault="00BE6E4D">
      <w:pPr>
        <w:ind w:firstLine="709"/>
        <w:jc w:val="both"/>
      </w:pPr>
      <w:bookmarkStart w:id="108" w:name="_Hlk63345649"/>
      <w:r>
        <w:t>Se dau detalii generale privind obiectul achiziției.</w:t>
      </w:r>
      <w:bookmarkEnd w:id="108"/>
    </w:p>
    <w:p w:rsidR="00BE6E4D" w:rsidRDefault="00BE6E4D">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BE6E4D" w:rsidRDefault="00BE6E4D">
      <w:pPr>
        <w:ind w:firstLine="709"/>
        <w:jc w:val="both"/>
      </w:pPr>
      <w:r>
        <w:t>Se precizează detalii privind modul de transportare, prestare, utilizare și locul livrării/prestării a produselor/serviciilor.</w:t>
      </w:r>
    </w:p>
    <w:p w:rsidR="00BE6E4D" w:rsidRDefault="00BE6E4D">
      <w:pPr>
        <w:pStyle w:val="a"/>
        <w:numPr>
          <w:ilvl w:val="0"/>
          <w:numId w:val="19"/>
        </w:numPr>
        <w:rPr>
          <w:b/>
        </w:rPr>
      </w:pPr>
      <w:r>
        <w:rPr>
          <w:b/>
        </w:rPr>
        <w:t>Materiale, compatibilităţi, reglementări tehnice şi standarde utilizate</w:t>
      </w:r>
    </w:p>
    <w:p w:rsidR="00BE6E4D" w:rsidRDefault="00BE6E4D">
      <w:pPr>
        <w:ind w:firstLine="709"/>
        <w:jc w:val="both"/>
      </w:pPr>
      <w:r>
        <w:t>Se precizează conformitatea şi aplicabilitatea materialelor, legislaţia, reglementările tehnice şi standardele aplicate.</w:t>
      </w:r>
    </w:p>
    <w:p w:rsidR="00BE6E4D" w:rsidRDefault="00BE6E4D">
      <w:pPr>
        <w:pStyle w:val="a"/>
        <w:numPr>
          <w:ilvl w:val="0"/>
          <w:numId w:val="19"/>
        </w:numPr>
        <w:rPr>
          <w:b/>
        </w:rPr>
      </w:pPr>
      <w:r>
        <w:rPr>
          <w:b/>
        </w:rPr>
        <w:t>Cerinţe privind calculul costului/prețului</w:t>
      </w:r>
    </w:p>
    <w:p w:rsidR="00BE6E4D" w:rsidRDefault="00BE6E4D">
      <w:pPr>
        <w:ind w:firstLine="709"/>
        <w:jc w:val="both"/>
      </w:pPr>
      <w:r>
        <w:t xml:space="preserve">Se precizează modalitatea de calculare a costului bunului/serviciului, prin trimitere la actele normative în domeniu. </w:t>
      </w:r>
    </w:p>
    <w:p w:rsidR="00BE6E4D" w:rsidRDefault="00BE6E4D">
      <w:pPr>
        <w:pStyle w:val="a"/>
        <w:numPr>
          <w:ilvl w:val="0"/>
          <w:numId w:val="19"/>
        </w:numPr>
        <w:rPr>
          <w:b/>
        </w:rPr>
      </w:pPr>
      <w:r>
        <w:rPr>
          <w:b/>
        </w:rPr>
        <w:t>Mostre</w:t>
      </w:r>
    </w:p>
    <w:p w:rsidR="00BE6E4D" w:rsidRDefault="00BE6E4D">
      <w:pPr>
        <w:ind w:firstLine="709"/>
        <w:jc w:val="both"/>
      </w:pPr>
      <w:r>
        <w:t>Se precizează modul de prezentare a mostrelor la toate produsele utilizate.</w:t>
      </w:r>
    </w:p>
    <w:p w:rsidR="00BE6E4D" w:rsidRDefault="00BE6E4D">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BE6E4D" w:rsidRDefault="00BE6E4D">
      <w:pPr>
        <w:ind w:firstLine="709"/>
        <w:jc w:val="both"/>
      </w:pPr>
      <w:r>
        <w:t>Se precizează echipamentele, instalaţiile, utilajele, sculele, instrumentele, dispozitivele, mijloacele de transport, etc..</w:t>
      </w:r>
    </w:p>
    <w:p w:rsidR="00BE6E4D" w:rsidRDefault="00BE6E4D">
      <w:pPr>
        <w:ind w:firstLine="709"/>
        <w:jc w:val="both"/>
        <w:rPr>
          <w:b/>
        </w:rPr>
      </w:pPr>
      <w:r>
        <w:rPr>
          <w:b/>
        </w:rPr>
        <w:t>7. Articole, produse şi piese necesare instalaţiilor</w:t>
      </w:r>
    </w:p>
    <w:p w:rsidR="00BE6E4D" w:rsidRDefault="00BE6E4D">
      <w:pPr>
        <w:ind w:firstLine="709"/>
        <w:jc w:val="both"/>
      </w:pPr>
      <w:r>
        <w:t>Se precizează furnizorul articolelor, produselor şi pieselor necesare instalaţiilor, tipurile şi cantitatea.</w:t>
      </w:r>
    </w:p>
    <w:p w:rsidR="00BE6E4D" w:rsidRDefault="00BE6E4D">
      <w:pPr>
        <w:ind w:firstLine="709"/>
        <w:jc w:val="both"/>
        <w:rPr>
          <w:b/>
        </w:rPr>
      </w:pPr>
      <w:r>
        <w:rPr>
          <w:b/>
        </w:rPr>
        <w:t>8. Definiţii</w:t>
      </w:r>
    </w:p>
    <w:p w:rsidR="00BE6E4D" w:rsidRDefault="00BE6E4D">
      <w:pPr>
        <w:ind w:firstLine="709"/>
        <w:jc w:val="both"/>
      </w:pPr>
      <w:r>
        <w:t>Se precizează termenii şi definiţiile utilizate în caietul de sarcini şi unele caracteristici.</w:t>
      </w:r>
    </w:p>
    <w:p w:rsidR="00BE6E4D" w:rsidRDefault="00BE6E4D">
      <w:pPr>
        <w:ind w:firstLine="709"/>
        <w:jc w:val="both"/>
        <w:rPr>
          <w:b/>
        </w:rPr>
      </w:pPr>
      <w:r>
        <w:rPr>
          <w:b/>
        </w:rPr>
        <w:t>9. Documente obligatorii la depunerea ofertei</w:t>
      </w:r>
    </w:p>
    <w:p w:rsidR="00BE6E4D" w:rsidRDefault="00BE6E4D">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E6E4D" w:rsidRDefault="00BE6E4D">
      <w:pPr>
        <w:ind w:firstLine="709"/>
        <w:jc w:val="both"/>
        <w:rPr>
          <w:b/>
        </w:rPr>
      </w:pPr>
      <w:r>
        <w:rPr>
          <w:b/>
        </w:rPr>
        <w:t>10. Documente obligatorii la evaluarea ofertelor</w:t>
      </w:r>
    </w:p>
    <w:p w:rsidR="00BE6E4D" w:rsidRDefault="00BE6E4D">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E6E4D" w:rsidRDefault="00BE6E4D">
      <w:pPr>
        <w:rPr>
          <w:i/>
        </w:rPr>
      </w:pPr>
    </w:p>
    <w:p w:rsidR="00BE6E4D" w:rsidRDefault="00BE6E4D">
      <w:r>
        <w:t>Autoritatea contractantă  ___________              Data „____”__________________</w:t>
      </w:r>
    </w:p>
    <w:p w:rsidR="00BE6E4D" w:rsidRDefault="00BE6E4D">
      <w:pPr>
        <w:jc w:val="both"/>
        <w:rPr>
          <w:i/>
        </w:rPr>
      </w:pPr>
    </w:p>
    <w:p w:rsidR="00BE6E4D" w:rsidRDefault="00BE6E4D">
      <w:pPr>
        <w:jc w:val="both"/>
        <w:rPr>
          <w:i/>
        </w:rPr>
      </w:pPr>
    </w:p>
    <w:p w:rsidR="00BE6E4D" w:rsidRDefault="00BE6E4D">
      <w:pPr>
        <w:jc w:val="both"/>
        <w:rPr>
          <w:i/>
          <w:sz w:val="20"/>
          <w:szCs w:val="20"/>
        </w:rPr>
      </w:pPr>
      <w:bookmarkStart w:id="111" w:name="_Hlk63071406"/>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BE6E4D" w:rsidRDefault="00BE6E4D">
      <w:pPr>
        <w:rPr>
          <w:b/>
        </w:rPr>
        <w:sectPr w:rsidR="00BE6E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000" w:firstRow="0" w:lastRow="0" w:firstColumn="0" w:lastColumn="0" w:noHBand="0" w:noVBand="0"/>
      </w:tblPr>
      <w:tblGrid>
        <w:gridCol w:w="1996"/>
        <w:gridCol w:w="277"/>
        <w:gridCol w:w="1538"/>
        <w:gridCol w:w="1834"/>
        <w:gridCol w:w="1272"/>
        <w:gridCol w:w="1363"/>
        <w:gridCol w:w="1046"/>
        <w:gridCol w:w="2451"/>
        <w:gridCol w:w="2960"/>
        <w:gridCol w:w="1167"/>
        <w:gridCol w:w="82"/>
      </w:tblGrid>
      <w:tr w:rsidR="00BE6E4D">
        <w:trPr>
          <w:trHeight w:val="697"/>
        </w:trPr>
        <w:tc>
          <w:tcPr>
            <w:tcW w:w="5000" w:type="pct"/>
            <w:gridSpan w:val="11"/>
            <w:tcBorders>
              <w:top w:val="nil"/>
              <w:left w:val="nil"/>
              <w:bottom w:val="nil"/>
              <w:right w:val="nil"/>
            </w:tcBorders>
            <w:vAlign w:val="center"/>
          </w:tcPr>
          <w:p w:rsidR="00BE6E4D" w:rsidRDefault="00BE6E4D">
            <w:pPr>
              <w:jc w:val="center"/>
              <w:rPr>
                <w:sz w:val="22"/>
                <w:szCs w:val="22"/>
                <w:lang w:val="it-IT"/>
              </w:rPr>
            </w:pPr>
            <w:bookmarkStart w:id="112" w:name="_Toc356920194"/>
            <w:bookmarkStart w:id="113" w:name="_Toc392180206"/>
            <w:bookmarkStart w:id="114" w:name="_Toc449539095"/>
            <w:r>
              <w:rPr>
                <w:b/>
                <w:noProof/>
                <w:sz w:val="20"/>
                <w:szCs w:val="20"/>
                <w:lang w:val="en-US" w:eastAsia="ro-MD"/>
              </w:rPr>
              <w:lastRenderedPageBreak/>
              <w:t xml:space="preserve">                                                                                                                                                                                                                                      </w:t>
            </w:r>
            <w:r>
              <w:rPr>
                <w:lang w:val="it-IT"/>
              </w:rPr>
              <w:t>Anexa nr. 22</w:t>
            </w:r>
          </w:p>
          <w:p w:rsidR="00BE6E4D" w:rsidRDefault="00BE6E4D">
            <w:pPr>
              <w:jc w:val="center"/>
              <w:rPr>
                <w:lang w:val="it-IT"/>
              </w:rPr>
            </w:pPr>
            <w:r>
              <w:rPr>
                <w:lang w:val="it-IT"/>
              </w:rPr>
              <w:t xml:space="preserve">                                                                                                                                                                                       la Documentația standard nr._____</w:t>
            </w:r>
          </w:p>
          <w:p w:rsidR="00BE6E4D" w:rsidRDefault="00BE6E4D">
            <w:pPr>
              <w:jc w:val="center"/>
              <w:rPr>
                <w:lang w:val="it-IT"/>
              </w:rPr>
            </w:pPr>
            <w:r>
              <w:rPr>
                <w:lang w:val="it-IT"/>
              </w:rPr>
              <w:t xml:space="preserve">                                                                                                                                                                             din “____” ________ 20___</w:t>
            </w:r>
          </w:p>
          <w:p w:rsidR="00BE6E4D" w:rsidRDefault="00BE6E4D">
            <w:pPr>
              <w:pStyle w:val="2"/>
              <w:rPr>
                <w:rFonts w:ascii="Calibri Light"/>
                <w:noProof/>
                <w:sz w:val="24"/>
                <w:lang w:val="en-US" w:eastAsia="ro-MD"/>
              </w:rPr>
            </w:pPr>
            <w:bookmarkStart w:id="115" w:name="_Hlk77771394"/>
            <w:r>
              <w:rPr>
                <w:rFonts w:ascii="Calibri Light" w:cs="Calibri Light"/>
              </w:rPr>
              <w:t xml:space="preserve">Specificaţii tehnice </w:t>
            </w:r>
            <w:bookmarkEnd w:id="112"/>
            <w:bookmarkEnd w:id="113"/>
            <w:bookmarkEnd w:id="114"/>
            <w:bookmarkEnd w:id="115"/>
          </w:p>
        </w:tc>
      </w:tr>
      <w:tr w:rsidR="00BE6E4D">
        <w:tc>
          <w:tcPr>
            <w:tcW w:w="5000" w:type="pct"/>
            <w:gridSpan w:val="11"/>
            <w:tcBorders>
              <w:top w:val="nil"/>
              <w:left w:val="nil"/>
              <w:bottom w:val="single" w:sz="4" w:space="0" w:color="auto"/>
              <w:right w:val="nil"/>
            </w:tcBorders>
          </w:tcPr>
          <w:tbl>
            <w:tblPr>
              <w:tblW w:w="10500" w:type="dxa"/>
              <w:jc w:val="center"/>
              <w:tblCellMar>
                <w:top w:w="15" w:type="dxa"/>
                <w:left w:w="15" w:type="dxa"/>
                <w:bottom w:w="15" w:type="dxa"/>
                <w:right w:w="15" w:type="dxa"/>
              </w:tblCellMar>
              <w:tblLook w:val="0000" w:firstRow="0" w:lastRow="0" w:firstColumn="0" w:lastColumn="0" w:noHBand="0" w:noVBand="0"/>
            </w:tblPr>
            <w:tblGrid>
              <w:gridCol w:w="10500"/>
            </w:tblGrid>
            <w:tr w:rsidR="00BE6E4D">
              <w:trPr>
                <w:jc w:val="center"/>
              </w:trPr>
              <w:tc>
                <w:tcPr>
                  <w:tcW w:w="0" w:type="auto"/>
                  <w:tcBorders>
                    <w:top w:val="nil"/>
                    <w:left w:val="nil"/>
                    <w:bottom w:val="nil"/>
                    <w:right w:val="nil"/>
                  </w:tcBorders>
                  <w:tcMar>
                    <w:top w:w="15" w:type="dxa"/>
                    <w:left w:w="45" w:type="dxa"/>
                    <w:bottom w:w="15" w:type="dxa"/>
                    <w:right w:w="45" w:type="dxa"/>
                  </w:tcMar>
                </w:tcPr>
                <w:p w:rsidR="00BE6E4D" w:rsidRDefault="00BE6E4D">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rsidR="00BE6E4D" w:rsidRDefault="00BE6E4D">
            <w:pPr>
              <w:jc w:val="center"/>
            </w:pPr>
          </w:p>
        </w:tc>
      </w:tr>
      <w:tr w:rsidR="00BE6E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E4D" w:rsidRDefault="00BE6E4D">
            <w:r>
              <w:t>Numărul procedurii de achiziție______________din_________</w:t>
            </w:r>
          </w:p>
        </w:tc>
      </w:tr>
      <w:tr w:rsidR="00BE6E4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BE6E4D" w:rsidRDefault="0024186B">
            <w:r>
              <w:t>Obiectul achiziției:___</w:t>
            </w:r>
            <w:r w:rsidRPr="0024186B">
              <w:rPr>
                <w:i/>
              </w:rPr>
              <w:t xml:space="preserve"> Pro</w:t>
            </w:r>
            <w:r w:rsidR="000B37A1">
              <w:rPr>
                <w:i/>
              </w:rPr>
              <w:t>duse petroliere pentru anul 2026</w:t>
            </w:r>
            <w:r w:rsidR="00BE6E4D">
              <w:t>________________</w:t>
            </w:r>
          </w:p>
        </w:tc>
      </w:tr>
      <w:tr w:rsidR="00BE6E4D" w:rsidTr="008B09EE">
        <w:trPr>
          <w:trHeight w:val="246"/>
        </w:trPr>
        <w:tc>
          <w:tcPr>
            <w:tcW w:w="2905" w:type="pct"/>
            <w:gridSpan w:val="7"/>
            <w:tcBorders>
              <w:top w:val="nil"/>
              <w:left w:val="nil"/>
              <w:bottom w:val="nil"/>
              <w:right w:val="nil"/>
            </w:tcBorders>
          </w:tcPr>
          <w:p w:rsidR="00BE6E4D" w:rsidRDefault="00BE6E4D"/>
        </w:tc>
        <w:tc>
          <w:tcPr>
            <w:tcW w:w="2095" w:type="pct"/>
            <w:gridSpan w:val="4"/>
            <w:tcBorders>
              <w:top w:val="nil"/>
              <w:left w:val="nil"/>
              <w:bottom w:val="nil"/>
              <w:right w:val="nil"/>
            </w:tcBorders>
          </w:tcPr>
          <w:p w:rsidR="00BE6E4D" w:rsidRDefault="00BE6E4D"/>
        </w:tc>
      </w:tr>
      <w:tr w:rsidR="00BE6E4D" w:rsidTr="008B09EE">
        <w:trPr>
          <w:gridAfter w:val="1"/>
          <w:wAfter w:w="26" w:type="pct"/>
          <w:trHeight w:val="1043"/>
        </w:trPr>
        <w:tc>
          <w:tcPr>
            <w:tcW w:w="1199" w:type="pct"/>
            <w:gridSpan w:val="3"/>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BE6E4D" w:rsidRDefault="008B09EE">
            <w:pPr>
              <w:jc w:val="center"/>
              <w:rPr>
                <w:b/>
                <w:sz w:val="20"/>
                <w:szCs w:val="20"/>
              </w:rPr>
            </w:pPr>
            <w:r>
              <w:rPr>
                <w:b/>
                <w:sz w:val="20"/>
                <w:szCs w:val="20"/>
              </w:rPr>
              <w:t>Produ</w:t>
            </w:r>
            <w:r w:rsidR="00BE6E4D">
              <w:rPr>
                <w:b/>
                <w:sz w:val="20"/>
                <w:szCs w:val="20"/>
              </w:rPr>
              <w:t>cătorul</w:t>
            </w:r>
          </w:p>
        </w:tc>
        <w:tc>
          <w:tcPr>
            <w:tcW w:w="1100" w:type="pct"/>
            <w:gridSpan w:val="2"/>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solicitată de către autoritatea contractantă</w:t>
            </w:r>
          </w:p>
          <w:p w:rsidR="00BE6E4D" w:rsidRDefault="00BE6E4D">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propusă de către ofertant</w:t>
            </w:r>
          </w:p>
          <w:p w:rsidR="00BE6E4D" w:rsidRDefault="00BE6E4D">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Standarde de referinţă</w:t>
            </w:r>
          </w:p>
        </w:tc>
      </w:tr>
      <w:tr w:rsidR="00BE6E4D" w:rsidTr="008B09EE">
        <w:trPr>
          <w:gridAfter w:val="1"/>
          <w:wAfter w:w="26" w:type="pct"/>
          <w:trHeight w:val="283"/>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7</w:t>
            </w: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b/>
                <w:sz w:val="20"/>
                <w:szCs w:val="20"/>
              </w:rPr>
            </w:pPr>
            <w:r>
              <w:rPr>
                <w:b/>
                <w:sz w:val="20"/>
                <w:szCs w:val="20"/>
              </w:rPr>
              <w:t>Bunuri</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r>
              <w:rPr>
                <w:sz w:val="20"/>
              </w:rPr>
              <w:t>Lotul 1 Produse petroliere pentru anul 202</w:t>
            </w:r>
            <w:r w:rsidR="000B37A1">
              <w:rPr>
                <w:sz w:val="20"/>
              </w:rPr>
              <w:t>6</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Pr="000E6CF4" w:rsidRDefault="000E6CF4" w:rsidP="009E2872">
            <w:pPr>
              <w:jc w:val="center"/>
              <w:rPr>
                <w:iCs/>
                <w:sz w:val="20"/>
                <w:szCs w:val="20"/>
              </w:rPr>
            </w:pPr>
            <w:r w:rsidRPr="000E6CF4">
              <w:rPr>
                <w:iCs/>
                <w:sz w:val="20"/>
                <w:szCs w:val="20"/>
                <w:lang w:eastAsia="ru-RU"/>
              </w:rPr>
              <w:t xml:space="preserve">Benzină </w:t>
            </w:r>
            <w:r w:rsidR="009E2872">
              <w:rPr>
                <w:iCs/>
                <w:sz w:val="20"/>
                <w:szCs w:val="20"/>
                <w:lang w:eastAsia="ru-RU"/>
              </w:rPr>
              <w:t>A-</w:t>
            </w:r>
            <w:r w:rsidRPr="000E6CF4">
              <w:rPr>
                <w:iCs/>
                <w:sz w:val="20"/>
                <w:szCs w:val="20"/>
                <w:lang w:eastAsia="ru-RU"/>
              </w:rPr>
              <w:t>95</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Benzin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95, SM SR EN 228, cifra octanic</w:t>
            </w:r>
            <w:r>
              <w:rPr>
                <w:sz w:val="20"/>
                <w:szCs w:val="20"/>
                <w:shd w:val="clear" w:color="auto" w:fill="FFFFFF"/>
                <w:lang w:val="ro" w:eastAsia="ru" w:bidi="ar"/>
              </w:rPr>
              <w:t>ă</w:t>
            </w:r>
            <w:r>
              <w:rPr>
                <w:rFonts w:eastAsia="Times New Roman"/>
                <w:sz w:val="20"/>
                <w:szCs w:val="20"/>
                <w:shd w:val="clear" w:color="auto" w:fill="FFFFFF"/>
                <w:lang w:val="ro" w:eastAsia="ru" w:bidi="ar"/>
              </w:rPr>
              <w:t>, COR, min.95.</w:t>
            </w:r>
          </w:p>
          <w:p w:rsidR="00BE6E4D" w:rsidRDefault="00BE6E4D" w:rsidP="008B09EE">
            <w:pPr>
              <w:shd w:val="clear" w:color="auto" w:fill="FFFFFF"/>
              <w:spacing w:line="256" w:lineRule="auto"/>
              <w:rPr>
                <w:sz w:val="20"/>
                <w:szCs w:val="20"/>
              </w:rPr>
            </w:pPr>
            <w:r>
              <w:rPr>
                <w:rFonts w:eastAsia="Times New Roman"/>
                <w:sz w:val="20"/>
                <w:szCs w:val="20"/>
                <w:shd w:val="clear" w:color="auto" w:fill="FFFFFF"/>
                <w:lang w:val="ro" w:eastAsia="ru" w:bidi="ar"/>
              </w:rPr>
              <w:t>Aspect limpede și transparent.</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0E6CF4" w:rsidRDefault="000E6CF4" w:rsidP="000E6CF4">
            <w:pPr>
              <w:shd w:val="clear" w:color="auto" w:fill="FFFFFF"/>
              <w:spacing w:before="120"/>
              <w:jc w:val="center"/>
              <w:rPr>
                <w:sz w:val="20"/>
                <w:szCs w:val="20"/>
                <w:lang w:eastAsia="ru-RU"/>
              </w:rPr>
            </w:pPr>
            <w:r>
              <w:rPr>
                <w:sz w:val="20"/>
                <w:szCs w:val="20"/>
                <w:lang w:eastAsia="ru-RU"/>
              </w:rPr>
              <w:t>Motorină Euro 5</w:t>
            </w:r>
          </w:p>
          <w:p w:rsidR="00BE6E4D" w:rsidRDefault="00BE6E4D">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Motorin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Euro-5, echivalent SM SR EN 590.</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Aditivii din motorin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nu trebuie s</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conțin</w:t>
            </w:r>
            <w:r>
              <w:rPr>
                <w:sz w:val="20"/>
                <w:szCs w:val="20"/>
                <w:shd w:val="clear" w:color="auto" w:fill="FFFFFF"/>
                <w:lang w:val="ro" w:eastAsia="ru" w:bidi="ar"/>
              </w:rPr>
              <w:t>ă</w:t>
            </w:r>
            <w:r>
              <w:rPr>
                <w:rFonts w:eastAsia="Times New Roman"/>
                <w:sz w:val="20"/>
                <w:szCs w:val="20"/>
                <w:shd w:val="clear" w:color="auto" w:fill="FFFFFF"/>
                <w:lang w:val="ro" w:eastAsia="ru" w:bidi="ar"/>
              </w:rPr>
              <w:t xml:space="preserve"> compuși ai metalelor și fosforului.</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Cifra cetanic</w:t>
            </w:r>
            <w:r>
              <w:rPr>
                <w:sz w:val="20"/>
                <w:szCs w:val="20"/>
                <w:shd w:val="clear" w:color="auto" w:fill="FFFFFF"/>
                <w:lang w:val="ro" w:eastAsia="ru" w:bidi="ar"/>
              </w:rPr>
              <w:t>ă</w:t>
            </w:r>
            <w:r>
              <w:rPr>
                <w:rFonts w:eastAsia="Times New Roman"/>
                <w:sz w:val="20"/>
                <w:szCs w:val="20"/>
                <w:shd w:val="clear" w:color="auto" w:fill="FFFFFF"/>
                <w:lang w:val="ro" w:eastAsia="ru" w:bidi="ar"/>
              </w:rPr>
              <w:t>, min.51,0.</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Punct de inflamabilitate, min. 55</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w:t>
            </w:r>
          </w:p>
          <w:p w:rsidR="00BE6E4D" w:rsidRDefault="00BE6E4D" w:rsidP="008B09EE">
            <w:pPr>
              <w:shd w:val="clear" w:color="auto" w:fill="FFFFFF"/>
              <w:spacing w:line="256" w:lineRule="auto"/>
              <w:rPr>
                <w:sz w:val="20"/>
                <w:szCs w:val="20"/>
                <w:shd w:val="clear" w:color="auto" w:fill="FFFFFF"/>
                <w:lang w:val="ro" w:eastAsia="ru"/>
              </w:rPr>
            </w:pPr>
            <w:r>
              <w:rPr>
                <w:rFonts w:eastAsia="Times New Roman"/>
                <w:sz w:val="20"/>
                <w:szCs w:val="20"/>
                <w:shd w:val="clear" w:color="auto" w:fill="FFFFFF"/>
                <w:lang w:val="ro" w:eastAsia="ru" w:bidi="ar"/>
              </w:rPr>
              <w:t>Densitate la 20</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C, max. 860,0 kg/m</w:t>
            </w:r>
            <w:r>
              <w:rPr>
                <w:rFonts w:eastAsia="Times New Roman"/>
                <w:sz w:val="20"/>
                <w:szCs w:val="20"/>
                <w:shd w:val="clear" w:color="auto" w:fill="FFFFFF"/>
                <w:vertAlign w:val="superscript"/>
                <w:lang w:val="ro" w:eastAsia="ru" w:bidi="ar"/>
              </w:rPr>
              <w:t xml:space="preserve">3  </w:t>
            </w:r>
            <w:r>
              <w:rPr>
                <w:rFonts w:eastAsia="Times New Roman"/>
                <w:sz w:val="20"/>
                <w:szCs w:val="20"/>
                <w:shd w:val="clear" w:color="auto" w:fill="FFFFFF"/>
                <w:lang w:val="ro" w:eastAsia="ru" w:bidi="ar"/>
              </w:rPr>
              <w:t>.</w:t>
            </w:r>
          </w:p>
          <w:p w:rsidR="00BE6E4D" w:rsidRDefault="00BE6E4D" w:rsidP="008B09EE">
            <w:pPr>
              <w:shd w:val="clear" w:color="auto" w:fill="FFFFFF"/>
              <w:spacing w:line="256" w:lineRule="auto"/>
              <w:rPr>
                <w:sz w:val="20"/>
                <w:szCs w:val="20"/>
              </w:rPr>
            </w:pPr>
            <w:r>
              <w:rPr>
                <w:rFonts w:eastAsia="Times New Roman"/>
                <w:sz w:val="20"/>
                <w:szCs w:val="20"/>
                <w:shd w:val="clear" w:color="auto" w:fill="FFFFFF"/>
                <w:lang w:val="ro" w:eastAsia="ru" w:bidi="ar"/>
              </w:rPr>
              <w:t>Viscozitate la 40</w:t>
            </w:r>
            <w:r>
              <w:rPr>
                <w:rFonts w:eastAsia="Times New Roman"/>
                <w:sz w:val="20"/>
                <w:szCs w:val="20"/>
                <w:shd w:val="clear" w:color="auto" w:fill="FFFFFF"/>
                <w:vertAlign w:val="superscript"/>
                <w:lang w:val="ro" w:eastAsia="ru" w:bidi="ar"/>
              </w:rPr>
              <w:t xml:space="preserve">0 </w:t>
            </w:r>
            <w:r>
              <w:rPr>
                <w:rFonts w:eastAsia="Times New Roman"/>
                <w:sz w:val="20"/>
                <w:szCs w:val="20"/>
                <w:shd w:val="clear" w:color="auto" w:fill="FFFFFF"/>
                <w:lang w:val="ro" w:eastAsia="ru" w:bidi="ar"/>
              </w:rPr>
              <w:t>C 2,00-4,50mm</w:t>
            </w:r>
            <w:r>
              <w:rPr>
                <w:rFonts w:eastAsia="Times New Roman"/>
                <w:sz w:val="20"/>
                <w:szCs w:val="20"/>
                <w:shd w:val="clear" w:color="auto" w:fill="FFFFFF"/>
                <w:vertAlign w:val="superscript"/>
                <w:lang w:val="ro" w:eastAsia="ru" w:bidi="ar"/>
              </w:rPr>
              <w:t xml:space="preserve">2 </w:t>
            </w:r>
            <w:r>
              <w:rPr>
                <w:rFonts w:eastAsia="Times New Roman"/>
                <w:sz w:val="20"/>
                <w:szCs w:val="20"/>
                <w:shd w:val="clear" w:color="auto" w:fill="FFFFFF"/>
                <w:lang w:val="ro" w:eastAsia="ru" w:bidi="ar"/>
              </w:rPr>
              <w:t>/s .</w:t>
            </w: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rsidTr="008B09EE">
        <w:trPr>
          <w:gridAfter w:val="1"/>
          <w:wAfter w:w="26" w:type="pct"/>
          <w:trHeight w:val="397"/>
        </w:trPr>
        <w:tc>
          <w:tcPr>
            <w:tcW w:w="1199"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rPr>
                <w:b/>
                <w:sz w:val="20"/>
                <w:szCs w:val="20"/>
              </w:rPr>
            </w:pPr>
            <w:r>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BE6E4D" w:rsidRDefault="00BE6E4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rsidR="00BE6E4D" w:rsidRDefault="00BE6E4D">
            <w:pPr>
              <w:rPr>
                <w:sz w:val="20"/>
                <w:szCs w:val="20"/>
              </w:rPr>
            </w:pPr>
          </w:p>
        </w:tc>
      </w:tr>
      <w:tr w:rsidR="00BE6E4D">
        <w:trPr>
          <w:trHeight w:val="397"/>
        </w:trPr>
        <w:tc>
          <w:tcPr>
            <w:tcW w:w="5000" w:type="pct"/>
            <w:gridSpan w:val="11"/>
            <w:tcBorders>
              <w:top w:val="single" w:sz="4" w:space="0" w:color="auto"/>
              <w:left w:val="nil"/>
              <w:bottom w:val="nil"/>
              <w:right w:val="nil"/>
            </w:tcBorders>
            <w:vAlign w:val="center"/>
          </w:tcPr>
          <w:p w:rsidR="00BE6E4D" w:rsidRDefault="00BE6E4D">
            <w:pPr>
              <w:tabs>
                <w:tab w:val="left" w:pos="6120"/>
              </w:tabs>
            </w:pPr>
          </w:p>
          <w:p w:rsidR="00BE6E4D" w:rsidRDefault="00BE6E4D">
            <w:r>
              <w:t>Semnat:_______________ Numele, Prenumele:_____________________________ În calitate de: ________________</w:t>
            </w:r>
          </w:p>
          <w:p w:rsidR="00BE6E4D" w:rsidRDefault="00BE6E4D">
            <w:r>
              <w:t>Ofertantul: _______________________ Adresa: __________________________</w:t>
            </w:r>
          </w:p>
          <w:p w:rsidR="00BE6E4D" w:rsidRDefault="00BE6E4D"/>
          <w:tbl>
            <w:tblPr>
              <w:tblW w:w="15676" w:type="dxa"/>
              <w:tblLook w:val="0000" w:firstRow="0" w:lastRow="0" w:firstColumn="0" w:lastColumn="0" w:noHBand="0" w:noVBand="0"/>
            </w:tblPr>
            <w:tblGrid>
              <w:gridCol w:w="1201"/>
              <w:gridCol w:w="298"/>
              <w:gridCol w:w="2124"/>
              <w:gridCol w:w="950"/>
              <w:gridCol w:w="850"/>
              <w:gridCol w:w="1094"/>
              <w:gridCol w:w="973"/>
              <w:gridCol w:w="1114"/>
              <w:gridCol w:w="949"/>
              <w:gridCol w:w="52"/>
              <w:gridCol w:w="1321"/>
              <w:gridCol w:w="259"/>
              <w:gridCol w:w="129"/>
              <w:gridCol w:w="2414"/>
              <w:gridCol w:w="480"/>
              <w:gridCol w:w="90"/>
              <w:gridCol w:w="33"/>
              <w:gridCol w:w="1066"/>
              <w:gridCol w:w="20"/>
              <w:gridCol w:w="19"/>
              <w:gridCol w:w="240"/>
            </w:tblGrid>
            <w:tr w:rsidR="00BE6E4D" w:rsidTr="008B09EE">
              <w:trPr>
                <w:gridAfter w:val="3"/>
                <w:wAfter w:w="279" w:type="dxa"/>
                <w:trHeight w:val="697"/>
              </w:trPr>
              <w:tc>
                <w:tcPr>
                  <w:tcW w:w="14208" w:type="dxa"/>
                  <w:gridSpan w:val="15"/>
                  <w:tcBorders>
                    <w:top w:val="nil"/>
                    <w:left w:val="nil"/>
                    <w:bottom w:val="nil"/>
                    <w:right w:val="nil"/>
                  </w:tcBorders>
                  <w:vAlign w:val="center"/>
                </w:tcPr>
                <w:p w:rsidR="00BE6E4D" w:rsidRDefault="00BE6E4D" w:rsidP="009E2872">
                  <w:pPr>
                    <w:framePr w:hSpace="180" w:wrap="around" w:vAnchor="page" w:hAnchor="margin" w:y="347"/>
                    <w:jc w:val="right"/>
                    <w:rPr>
                      <w:lang w:val="it-IT"/>
                    </w:rPr>
                  </w:pPr>
                  <w:r>
                    <w:rPr>
                      <w:lang w:val="it-IT"/>
                    </w:rPr>
                    <w:t xml:space="preserve">  Anexa nr.23</w:t>
                  </w:r>
                </w:p>
                <w:p w:rsidR="00BE6E4D" w:rsidRDefault="00BE6E4D" w:rsidP="009E2872">
                  <w:pPr>
                    <w:framePr w:hSpace="180" w:wrap="around" w:vAnchor="page" w:hAnchor="margin" w:y="347"/>
                    <w:jc w:val="right"/>
                    <w:rPr>
                      <w:lang w:val="it-IT"/>
                    </w:rPr>
                  </w:pPr>
                  <w:r>
                    <w:rPr>
                      <w:lang w:val="it-IT"/>
                    </w:rPr>
                    <w:t xml:space="preserve">  la Documentația standard nr._____</w:t>
                  </w:r>
                </w:p>
                <w:p w:rsidR="00BE6E4D" w:rsidRDefault="00BE6E4D" w:rsidP="009E2872">
                  <w:pPr>
                    <w:framePr w:hSpace="180" w:wrap="around" w:vAnchor="page" w:hAnchor="margin" w:y="347"/>
                    <w:jc w:val="center"/>
                    <w:rPr>
                      <w:lang w:val="it-IT"/>
                    </w:rPr>
                  </w:pPr>
                  <w:r>
                    <w:rPr>
                      <w:lang w:val="it-IT"/>
                    </w:rPr>
                    <w:t xml:space="preserve">                                                                                                                                                                  din “____” ________ 20___</w:t>
                  </w:r>
                </w:p>
                <w:p w:rsidR="00BE6E4D" w:rsidRDefault="00BE6E4D" w:rsidP="009E2872">
                  <w:pPr>
                    <w:framePr w:hSpace="180" w:wrap="around" w:vAnchor="page" w:hAnchor="margin" w:y="347"/>
                    <w:jc w:val="right"/>
                    <w:rPr>
                      <w:lang w:val="it-IT"/>
                    </w:rPr>
                  </w:pPr>
                </w:p>
                <w:p w:rsidR="00BE6E4D" w:rsidRDefault="00BE6E4D" w:rsidP="009E2872">
                  <w:pPr>
                    <w:pStyle w:val="2"/>
                    <w:framePr w:hSpace="180" w:wrap="around" w:vAnchor="page" w:hAnchor="margin" w:y="347"/>
                    <w:rPr>
                      <w:rFonts w:ascii="Calibri Light"/>
                      <w:sz w:val="24"/>
                      <w:lang w:val="it-IT"/>
                    </w:rPr>
                  </w:pPr>
                  <w:r>
                    <w:rPr>
                      <w:rFonts w:ascii="Calibri Light"/>
                      <w:lang w:val="it-IT"/>
                    </w:rPr>
                    <w:t>Specificații de preț</w:t>
                  </w:r>
                </w:p>
              </w:tc>
              <w:tc>
                <w:tcPr>
                  <w:tcW w:w="1189" w:type="dxa"/>
                  <w:gridSpan w:val="3"/>
                  <w:tcBorders>
                    <w:top w:val="nil"/>
                    <w:left w:val="nil"/>
                    <w:bottom w:val="nil"/>
                    <w:right w:val="nil"/>
                  </w:tcBorders>
                </w:tcPr>
                <w:p w:rsidR="00BE6E4D" w:rsidRDefault="00BE6E4D" w:rsidP="009E2872">
                  <w:pPr>
                    <w:pStyle w:val="2"/>
                    <w:framePr w:hSpace="180" w:wrap="around" w:vAnchor="page" w:hAnchor="margin" w:y="347"/>
                    <w:jc w:val="right"/>
                    <w:rPr>
                      <w:rFonts w:ascii="Calibri Light"/>
                      <w:b w:val="0"/>
                      <w:noProof/>
                      <w:sz w:val="20"/>
                      <w:szCs w:val="20"/>
                      <w:lang w:val="en-US" w:eastAsia="ro-MD"/>
                    </w:rPr>
                  </w:pPr>
                </w:p>
              </w:tc>
            </w:tr>
            <w:tr w:rsidR="00BE6E4D" w:rsidTr="008B09EE">
              <w:trPr>
                <w:gridAfter w:val="3"/>
                <w:wAfter w:w="279" w:type="dxa"/>
              </w:trPr>
              <w:tc>
                <w:tcPr>
                  <w:tcW w:w="14208" w:type="dxa"/>
                  <w:gridSpan w:val="15"/>
                  <w:tcBorders>
                    <w:top w:val="nil"/>
                    <w:left w:val="nil"/>
                    <w:bottom w:val="single" w:sz="4" w:space="0" w:color="auto"/>
                    <w:right w:val="nil"/>
                  </w:tcBorders>
                </w:tcPr>
                <w:p w:rsidR="00BE6E4D" w:rsidRDefault="00BE6E4D" w:rsidP="009E2872">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rsidR="00BE6E4D" w:rsidRDefault="00BE6E4D" w:rsidP="009E2872">
                  <w:pPr>
                    <w:framePr w:hSpace="180" w:wrap="around" w:vAnchor="page" w:hAnchor="margin" w:y="347"/>
                    <w:jc w:val="center"/>
                  </w:pPr>
                </w:p>
              </w:tc>
              <w:tc>
                <w:tcPr>
                  <w:tcW w:w="1189" w:type="dxa"/>
                  <w:gridSpan w:val="3"/>
                  <w:tcBorders>
                    <w:top w:val="nil"/>
                    <w:left w:val="nil"/>
                    <w:bottom w:val="single" w:sz="4" w:space="0" w:color="auto"/>
                    <w:right w:val="nil"/>
                  </w:tcBorders>
                </w:tcPr>
                <w:p w:rsidR="00BE6E4D" w:rsidRDefault="00BE6E4D" w:rsidP="009E2872">
                  <w:pPr>
                    <w:framePr w:hSpace="180" w:wrap="around" w:vAnchor="page" w:hAnchor="margin" w:y="347"/>
                    <w:jc w:val="both"/>
                    <w:rPr>
                      <w:i/>
                    </w:rPr>
                  </w:pPr>
                </w:p>
              </w:tc>
            </w:tr>
            <w:tr w:rsidR="00BE6E4D" w:rsidTr="008B09EE">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pPr>
                  <w:r>
                    <w:t>Numărul  procedurii de achiziție______________din_________</w:t>
                  </w:r>
                </w:p>
              </w:tc>
            </w:tr>
            <w:tr w:rsidR="00BE6E4D" w:rsidTr="008B09EE">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pPr>
                  <w:r>
                    <w:t>Obiectul de achiziției</w:t>
                  </w:r>
                  <w:r w:rsidRPr="0024186B">
                    <w:rPr>
                      <w:i/>
                    </w:rPr>
                    <w:t>:__</w:t>
                  </w:r>
                  <w:r w:rsidR="0024186B" w:rsidRPr="0024186B">
                    <w:rPr>
                      <w:i/>
                    </w:rPr>
                    <w:t xml:space="preserve"> Pro</w:t>
                  </w:r>
                  <w:r w:rsidR="000B37A1">
                    <w:rPr>
                      <w:i/>
                    </w:rPr>
                    <w:t>duse petroliere pentru anul 2026</w:t>
                  </w:r>
                  <w:r w:rsidRPr="0024186B">
                    <w:rPr>
                      <w:i/>
                    </w:rPr>
                    <w:t>_</w:t>
                  </w:r>
                  <w:r>
                    <w:t>___________</w:t>
                  </w:r>
                </w:p>
              </w:tc>
            </w:tr>
            <w:tr w:rsidR="00BE6E4D" w:rsidTr="008B09EE">
              <w:trPr>
                <w:trHeight w:val="567"/>
              </w:trPr>
              <w:tc>
                <w:tcPr>
                  <w:tcW w:w="10926" w:type="dxa"/>
                  <w:gridSpan w:val="11"/>
                  <w:tcBorders>
                    <w:top w:val="nil"/>
                    <w:left w:val="nil"/>
                    <w:bottom w:val="nil"/>
                    <w:right w:val="nil"/>
                  </w:tcBorders>
                </w:tcPr>
                <w:p w:rsidR="00BE6E4D" w:rsidRDefault="00BE6E4D" w:rsidP="009E2872">
                  <w:pPr>
                    <w:framePr w:hSpace="180" w:wrap="around" w:vAnchor="page" w:hAnchor="margin" w:y="347"/>
                  </w:pPr>
                </w:p>
              </w:tc>
              <w:tc>
                <w:tcPr>
                  <w:tcW w:w="2802" w:type="dxa"/>
                  <w:gridSpan w:val="3"/>
                  <w:tcBorders>
                    <w:top w:val="nil"/>
                    <w:left w:val="nil"/>
                    <w:bottom w:val="nil"/>
                    <w:right w:val="nil"/>
                  </w:tcBorders>
                </w:tcPr>
                <w:p w:rsidR="00BE6E4D" w:rsidRDefault="00BE6E4D" w:rsidP="009E2872">
                  <w:pPr>
                    <w:framePr w:hSpace="180" w:wrap="around" w:vAnchor="page" w:hAnchor="margin" w:y="347"/>
                  </w:pPr>
                </w:p>
              </w:tc>
              <w:tc>
                <w:tcPr>
                  <w:tcW w:w="1948" w:type="dxa"/>
                  <w:gridSpan w:val="7"/>
                  <w:tcBorders>
                    <w:top w:val="nil"/>
                    <w:left w:val="nil"/>
                    <w:bottom w:val="nil"/>
                    <w:right w:val="nil"/>
                  </w:tcBorders>
                </w:tcPr>
                <w:p w:rsidR="00BE6E4D" w:rsidRDefault="00BE6E4D" w:rsidP="009E2872">
                  <w:pPr>
                    <w:framePr w:hSpace="180" w:wrap="around" w:vAnchor="page" w:hAnchor="margin" w:y="347"/>
                  </w:pPr>
                </w:p>
              </w:tc>
            </w:tr>
            <w:tr w:rsidR="00BE6E4D" w:rsidTr="008B09EE">
              <w:trPr>
                <w:gridAfter w:val="2"/>
                <w:wAfter w:w="259" w:type="dxa"/>
                <w:trHeight w:val="1043"/>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b/>
                      <w:sz w:val="20"/>
                    </w:rPr>
                  </w:pPr>
                  <w:r>
                    <w:rPr>
                      <w:b/>
                      <w:sz w:val="20"/>
                    </w:rPr>
                    <w:t>Cod CPV</w:t>
                  </w:r>
                </w:p>
              </w:tc>
              <w:tc>
                <w:tcPr>
                  <w:tcW w:w="2422" w:type="dxa"/>
                  <w:gridSpan w:val="2"/>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Unitatea de măsură</w:t>
                  </w:r>
                </w:p>
              </w:tc>
              <w:tc>
                <w:tcPr>
                  <w:tcW w:w="850" w:type="dxa"/>
                  <w:tcBorders>
                    <w:top w:val="single" w:sz="4" w:space="0" w:color="auto"/>
                    <w:left w:val="single" w:sz="4" w:space="0" w:color="auto"/>
                    <w:bottom w:val="nil"/>
                    <w:right w:val="single" w:sz="4" w:space="0" w:color="auto"/>
                  </w:tcBorders>
                </w:tcPr>
                <w:p w:rsidR="00BE6E4D" w:rsidRDefault="00BE6E4D" w:rsidP="009E2872">
                  <w:pPr>
                    <w:framePr w:hSpace="180" w:wrap="around" w:vAnchor="page" w:hAnchor="margin" w:y="347"/>
                    <w:jc w:val="center"/>
                    <w:rPr>
                      <w:b/>
                      <w:sz w:val="20"/>
                    </w:rPr>
                  </w:pPr>
                  <w:r>
                    <w:rPr>
                      <w:b/>
                      <w:sz w:val="20"/>
                    </w:rPr>
                    <w:t>Canti-tatea</w:t>
                  </w:r>
                </w:p>
              </w:tc>
              <w:tc>
                <w:tcPr>
                  <w:tcW w:w="1094" w:type="dxa"/>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Preţ unitar (cu TVA)</w:t>
                  </w:r>
                </w:p>
              </w:tc>
              <w:tc>
                <w:tcPr>
                  <w:tcW w:w="1114" w:type="dxa"/>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Suma</w:t>
                  </w:r>
                </w:p>
                <w:p w:rsidR="00BE6E4D" w:rsidRDefault="00BE6E4D" w:rsidP="009E2872">
                  <w:pPr>
                    <w:framePr w:hSpace="180" w:wrap="around" w:vAnchor="page" w:hAnchor="margin" w:y="347"/>
                    <w:jc w:val="center"/>
                    <w:rPr>
                      <w:b/>
                      <w:sz w:val="20"/>
                    </w:rPr>
                  </w:pPr>
                  <w:r>
                    <w:rPr>
                      <w:b/>
                      <w:sz w:val="20"/>
                    </w:rPr>
                    <w:t>fără</w:t>
                  </w:r>
                </w:p>
                <w:p w:rsidR="00BE6E4D" w:rsidRDefault="00BE6E4D" w:rsidP="009E2872">
                  <w:pPr>
                    <w:framePr w:hSpace="180" w:wrap="around" w:vAnchor="page" w:hAnchor="margin" w:y="347"/>
                    <w:jc w:val="center"/>
                    <w:rPr>
                      <w:b/>
                      <w:sz w:val="20"/>
                    </w:rPr>
                  </w:pPr>
                  <w:r>
                    <w:rPr>
                      <w:b/>
                      <w:sz w:val="20"/>
                    </w:rPr>
                    <w:t>TVA</w:t>
                  </w:r>
                </w:p>
              </w:tc>
              <w:tc>
                <w:tcPr>
                  <w:tcW w:w="949" w:type="dxa"/>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rPr>
                  </w:pPr>
                  <w:r>
                    <w:rPr>
                      <w:b/>
                      <w:sz w:val="20"/>
                    </w:rPr>
                    <w:t>Suma</w:t>
                  </w:r>
                </w:p>
                <w:p w:rsidR="00BE6E4D" w:rsidRDefault="00BE6E4D" w:rsidP="009E2872">
                  <w:pPr>
                    <w:framePr w:hSpace="180" w:wrap="around" w:vAnchor="page" w:hAnchor="margin" w:y="347"/>
                    <w:jc w:val="center"/>
                    <w:rPr>
                      <w:b/>
                      <w:sz w:val="20"/>
                    </w:rPr>
                  </w:pPr>
                  <w:r>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szCs w:val="28"/>
                    </w:rPr>
                  </w:pPr>
                  <w:r>
                    <w:rPr>
                      <w:b/>
                      <w:sz w:val="20"/>
                      <w:szCs w:val="28"/>
                    </w:rPr>
                    <w:t xml:space="preserve">Termenul de </w:t>
                  </w:r>
                </w:p>
                <w:p w:rsidR="00BE6E4D" w:rsidRDefault="00BE6E4D" w:rsidP="009E2872">
                  <w:pPr>
                    <w:framePr w:hSpace="180" w:wrap="around" w:vAnchor="page" w:hAnchor="margin" w:y="347"/>
                    <w:jc w:val="center"/>
                    <w:rPr>
                      <w:b/>
                      <w:sz w:val="20"/>
                    </w:rPr>
                  </w:pPr>
                  <w:r>
                    <w:rPr>
                      <w:b/>
                      <w:sz w:val="20"/>
                      <w:szCs w:val="28"/>
                    </w:rPr>
                    <w:t xml:space="preserve">livrare/prestare </w:t>
                  </w: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b/>
                      <w:sz w:val="20"/>
                      <w:szCs w:val="28"/>
                    </w:rPr>
                  </w:pPr>
                  <w:r>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b/>
                      <w:sz w:val="20"/>
                      <w:szCs w:val="28"/>
                    </w:rPr>
                  </w:pPr>
                  <w:r>
                    <w:rPr>
                      <w:b/>
                      <w:sz w:val="20"/>
                      <w:szCs w:val="28"/>
                    </w:rPr>
                    <w:t>Discount</w:t>
                  </w:r>
                </w:p>
                <w:p w:rsidR="00BE6E4D" w:rsidRDefault="00BE6E4D" w:rsidP="009E2872">
                  <w:pPr>
                    <w:framePr w:hSpace="180" w:wrap="around" w:vAnchor="page" w:hAnchor="margin" w:y="347"/>
                    <w:jc w:val="center"/>
                    <w:rPr>
                      <w:b/>
                      <w:sz w:val="20"/>
                      <w:szCs w:val="28"/>
                    </w:rPr>
                  </w:pPr>
                  <w:r>
                    <w:rPr>
                      <w:b/>
                      <w:sz w:val="20"/>
                      <w:szCs w:val="28"/>
                    </w:rPr>
                    <w:t>%</w:t>
                  </w:r>
                </w:p>
              </w:tc>
            </w:tr>
            <w:tr w:rsidR="00BE6E4D" w:rsidTr="008B09EE">
              <w:trPr>
                <w:gridAfter w:val="2"/>
                <w:wAfter w:w="259" w:type="dxa"/>
                <w:trHeight w:val="283"/>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1</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4</w:t>
                  </w: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5</w:t>
                  </w: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6</w:t>
                  </w: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7</w:t>
                  </w: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jc w:val="center"/>
                    <w:rPr>
                      <w:sz w:val="20"/>
                    </w:rPr>
                  </w:pPr>
                  <w:r>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sz w:val="20"/>
                    </w:rPr>
                  </w:pPr>
                  <w:r>
                    <w:rPr>
                      <w:sz w:val="20"/>
                    </w:rPr>
                    <w:t>9</w:t>
                  </w: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jc w:val="center"/>
                    <w:rPr>
                      <w:sz w:val="20"/>
                    </w:rPr>
                  </w:pPr>
                  <w:r>
                    <w:rPr>
                      <w:sz w:val="20"/>
                    </w:rPr>
                    <w:t>11</w:t>
                  </w: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r>
                    <w:rPr>
                      <w:sz w:val="20"/>
                    </w:rPr>
                    <w:t>Lotul 1 Produse petroliere pentru anul 202</w:t>
                  </w:r>
                  <w:r w:rsidR="000B37A1">
                    <w:rPr>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r>
            <w:tr w:rsidR="0059104A"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r>
                    <w:rPr>
                      <w:sz w:val="20"/>
                    </w:rPr>
                    <w:t>09100000-0</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59104A" w:rsidRPr="000E6CF4" w:rsidRDefault="009E2872" w:rsidP="009E2872">
                  <w:pPr>
                    <w:framePr w:hSpace="180" w:wrap="around" w:vAnchor="page" w:hAnchor="margin" w:y="347"/>
                    <w:jc w:val="center"/>
                    <w:rPr>
                      <w:iCs/>
                      <w:sz w:val="20"/>
                      <w:szCs w:val="20"/>
                    </w:rPr>
                  </w:pPr>
                  <w:r>
                    <w:rPr>
                      <w:iCs/>
                      <w:sz w:val="20"/>
                      <w:szCs w:val="20"/>
                      <w:lang w:eastAsia="ru-RU"/>
                    </w:rPr>
                    <w:t>Benzină A-</w:t>
                  </w:r>
                  <w:r w:rsidR="0059104A" w:rsidRPr="000E6CF4">
                    <w:rPr>
                      <w:iCs/>
                      <w:sz w:val="20"/>
                      <w:szCs w:val="20"/>
                      <w:lang w:eastAsia="ru-RU"/>
                    </w:rPr>
                    <w:t xml:space="preserve"> 95</w:t>
                  </w:r>
                </w:p>
              </w:tc>
              <w:tc>
                <w:tcPr>
                  <w:tcW w:w="950"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r>
                    <w:rPr>
                      <w:sz w:val="20"/>
                    </w:rPr>
                    <w:t>litri</w:t>
                  </w:r>
                </w:p>
              </w:tc>
              <w:tc>
                <w:tcPr>
                  <w:tcW w:w="850" w:type="dxa"/>
                  <w:tcBorders>
                    <w:top w:val="single" w:sz="4" w:space="0" w:color="auto"/>
                    <w:left w:val="single" w:sz="4" w:space="0" w:color="auto"/>
                    <w:bottom w:val="single" w:sz="4" w:space="0" w:color="auto"/>
                    <w:right w:val="single" w:sz="4" w:space="0" w:color="auto"/>
                  </w:tcBorders>
                  <w:vAlign w:val="center"/>
                </w:tcPr>
                <w:p w:rsidR="0059104A" w:rsidRPr="009C6408" w:rsidRDefault="008B09EE" w:rsidP="009E2872">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16.</w:t>
                  </w:r>
                  <w:r w:rsidR="00736D0F">
                    <w:rPr>
                      <w:sz w:val="20"/>
                      <w:szCs w:val="20"/>
                      <w:lang w:eastAsia="ru-RU"/>
                    </w:rPr>
                    <w:t>000</w:t>
                  </w:r>
                </w:p>
              </w:tc>
              <w:tc>
                <w:tcPr>
                  <w:tcW w:w="1094"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59104A" w:rsidRDefault="0059104A" w:rsidP="009E287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59104A" w:rsidRDefault="000B37A1" w:rsidP="009E2872">
                  <w:pPr>
                    <w:framePr w:hSpace="180" w:wrap="around" w:vAnchor="page" w:hAnchor="margin" w:y="347"/>
                    <w:rPr>
                      <w:sz w:val="20"/>
                    </w:rPr>
                  </w:pPr>
                  <w:r>
                    <w:rPr>
                      <w:sz w:val="20"/>
                    </w:rPr>
                    <w:t>Până la 31.12.2026</w:t>
                  </w:r>
                </w:p>
              </w:tc>
              <w:tc>
                <w:tcPr>
                  <w:tcW w:w="3113" w:type="dxa"/>
                  <w:gridSpan w:val="4"/>
                  <w:tcBorders>
                    <w:top w:val="single" w:sz="4" w:space="0" w:color="auto"/>
                    <w:left w:val="single" w:sz="4" w:space="0" w:color="auto"/>
                    <w:bottom w:val="single" w:sz="4" w:space="0" w:color="auto"/>
                    <w:right w:val="single" w:sz="4" w:space="0" w:color="auto"/>
                  </w:tcBorders>
                </w:tcPr>
                <w:p w:rsidR="0059104A" w:rsidRDefault="0059104A" w:rsidP="009E287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59104A" w:rsidRDefault="0059104A" w:rsidP="009E2872">
                  <w:pPr>
                    <w:framePr w:hSpace="180" w:wrap="around" w:vAnchor="page" w:hAnchor="margin" w:y="347"/>
                    <w:rPr>
                      <w:sz w:val="20"/>
                    </w:rPr>
                  </w:pPr>
                </w:p>
              </w:tc>
            </w:tr>
            <w:tr w:rsidR="000F74B0"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r>
                    <w:rPr>
                      <w:sz w:val="20"/>
                    </w:rPr>
                    <w:t>09100000-0</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shd w:val="clear" w:color="auto" w:fill="FFFFFF"/>
                    <w:spacing w:before="120"/>
                    <w:jc w:val="center"/>
                    <w:rPr>
                      <w:sz w:val="20"/>
                      <w:szCs w:val="20"/>
                      <w:lang w:eastAsia="ru-RU"/>
                    </w:rPr>
                  </w:pPr>
                  <w:r>
                    <w:rPr>
                      <w:sz w:val="20"/>
                      <w:szCs w:val="20"/>
                      <w:lang w:eastAsia="ru-RU"/>
                    </w:rPr>
                    <w:t>Motorină Euro 5</w:t>
                  </w:r>
                </w:p>
                <w:p w:rsidR="000F74B0" w:rsidRDefault="000F74B0" w:rsidP="009E2872">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r>
                    <w:rPr>
                      <w:sz w:val="20"/>
                    </w:rPr>
                    <w:t>litri</w:t>
                  </w:r>
                </w:p>
              </w:tc>
              <w:tc>
                <w:tcPr>
                  <w:tcW w:w="850" w:type="dxa"/>
                  <w:tcBorders>
                    <w:top w:val="single" w:sz="4" w:space="0" w:color="auto"/>
                    <w:left w:val="single" w:sz="4" w:space="0" w:color="auto"/>
                    <w:bottom w:val="single" w:sz="4" w:space="0" w:color="auto"/>
                    <w:right w:val="single" w:sz="4" w:space="0" w:color="auto"/>
                  </w:tcBorders>
                  <w:vAlign w:val="center"/>
                </w:tcPr>
                <w:p w:rsidR="000F74B0" w:rsidRPr="009C6408" w:rsidRDefault="00736D0F" w:rsidP="009E2872">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5.000</w:t>
                  </w:r>
                </w:p>
              </w:tc>
              <w:tc>
                <w:tcPr>
                  <w:tcW w:w="1094"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0F74B0" w:rsidRDefault="000F74B0" w:rsidP="009E287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0F74B0" w:rsidRDefault="000B37A1" w:rsidP="009E2872">
                  <w:pPr>
                    <w:framePr w:hSpace="180" w:wrap="around" w:vAnchor="page" w:hAnchor="margin" w:y="347"/>
                    <w:rPr>
                      <w:sz w:val="20"/>
                    </w:rPr>
                  </w:pPr>
                  <w:r>
                    <w:rPr>
                      <w:sz w:val="20"/>
                    </w:rPr>
                    <w:t>Până la 31.12.2026</w:t>
                  </w:r>
                </w:p>
              </w:tc>
              <w:tc>
                <w:tcPr>
                  <w:tcW w:w="3113" w:type="dxa"/>
                  <w:gridSpan w:val="4"/>
                  <w:tcBorders>
                    <w:top w:val="single" w:sz="4" w:space="0" w:color="auto"/>
                    <w:left w:val="single" w:sz="4" w:space="0" w:color="auto"/>
                    <w:bottom w:val="single" w:sz="4" w:space="0" w:color="auto"/>
                    <w:right w:val="single" w:sz="4" w:space="0" w:color="auto"/>
                  </w:tcBorders>
                </w:tcPr>
                <w:p w:rsidR="000F74B0" w:rsidRDefault="000F74B0" w:rsidP="009E287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0F74B0" w:rsidRDefault="000F74B0" w:rsidP="009E2872">
                  <w:pPr>
                    <w:framePr w:hSpace="180" w:wrap="around" w:vAnchor="page" w:hAnchor="margin" w:y="347"/>
                    <w:rPr>
                      <w:sz w:val="20"/>
                    </w:rPr>
                  </w:pPr>
                </w:p>
              </w:tc>
            </w:tr>
            <w:tr w:rsidR="00BE6E4D" w:rsidTr="008B09EE">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E6E4D" w:rsidRDefault="008B09EE" w:rsidP="009E2872">
                  <w:pPr>
                    <w:framePr w:hSpace="180" w:wrap="around" w:vAnchor="page" w:hAnchor="margin" w:y="347"/>
                    <w:rPr>
                      <w:sz w:val="20"/>
                    </w:rPr>
                  </w:pPr>
                  <w:r>
                    <w:rPr>
                      <w:sz w:val="20"/>
                    </w:rPr>
                    <w:t>21.</w:t>
                  </w:r>
                  <w:r w:rsidR="00736D0F">
                    <w:rPr>
                      <w:sz w:val="20"/>
                    </w:rPr>
                    <w:t>000</w:t>
                  </w:r>
                </w:p>
              </w:tc>
              <w:tc>
                <w:tcPr>
                  <w:tcW w:w="109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BE6E4D" w:rsidRDefault="00BE6E4D" w:rsidP="009E287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BE6E4D" w:rsidRDefault="00BE6E4D" w:rsidP="009E2872">
                  <w:pPr>
                    <w:framePr w:hSpace="180" w:wrap="around" w:vAnchor="page" w:hAnchor="margin" w:y="347"/>
                    <w:rPr>
                      <w:sz w:val="20"/>
                    </w:rPr>
                  </w:pPr>
                </w:p>
              </w:tc>
            </w:tr>
            <w:tr w:rsidR="00BE6E4D" w:rsidTr="008B09EE">
              <w:trPr>
                <w:gridAfter w:val="1"/>
                <w:wAfter w:w="240" w:type="dxa"/>
                <w:trHeight w:val="397"/>
              </w:trPr>
              <w:tc>
                <w:tcPr>
                  <w:tcW w:w="9605" w:type="dxa"/>
                  <w:gridSpan w:val="10"/>
                  <w:tcBorders>
                    <w:top w:val="single" w:sz="4" w:space="0" w:color="auto"/>
                    <w:left w:val="nil"/>
                    <w:bottom w:val="nil"/>
                    <w:right w:val="nil"/>
                  </w:tcBorders>
                  <w:vAlign w:val="center"/>
                </w:tcPr>
                <w:p w:rsidR="00BE6E4D" w:rsidRDefault="00BE6E4D" w:rsidP="009E2872">
                  <w:pPr>
                    <w:framePr w:hSpace="180" w:wrap="around" w:vAnchor="page" w:hAnchor="margin" w:y="347"/>
                    <w:tabs>
                      <w:tab w:val="left" w:pos="6120"/>
                    </w:tabs>
                    <w:rPr>
                      <w:sz w:val="20"/>
                    </w:rPr>
                  </w:pPr>
                </w:p>
                <w:p w:rsidR="00BE6E4D" w:rsidRDefault="00BE6E4D" w:rsidP="009E2872">
                  <w:pPr>
                    <w:framePr w:hSpace="180" w:wrap="around" w:vAnchor="page" w:hAnchor="margin" w:y="347"/>
                    <w:rPr>
                      <w:sz w:val="20"/>
                    </w:rPr>
                  </w:pPr>
                  <w:r>
                    <w:rPr>
                      <w:sz w:val="20"/>
                    </w:rPr>
                    <w:t>Semnat:_______________ Numele, Prenumele:_____________________________ În calitate de: ______________</w:t>
                  </w:r>
                </w:p>
                <w:p w:rsidR="00BE6E4D" w:rsidRDefault="00BE6E4D" w:rsidP="009E2872">
                  <w:pPr>
                    <w:framePr w:hSpace="180" w:wrap="around" w:vAnchor="page" w:hAnchor="margin" w:y="347"/>
                    <w:rPr>
                      <w:sz w:val="20"/>
                    </w:rPr>
                  </w:pPr>
                </w:p>
                <w:p w:rsidR="00BE6E4D" w:rsidRDefault="00BE6E4D" w:rsidP="009E2872">
                  <w:pPr>
                    <w:framePr w:hSpace="180" w:wrap="around" w:vAnchor="page" w:hAnchor="margin" w:y="347"/>
                    <w:rPr>
                      <w:sz w:val="20"/>
                    </w:rPr>
                  </w:pPr>
                  <w:r>
                    <w:rPr>
                      <w:sz w:val="20"/>
                    </w:rPr>
                    <w:t>Ofertantul: ___________________             Adresa: ________________________________________________________</w:t>
                  </w:r>
                </w:p>
              </w:tc>
              <w:tc>
                <w:tcPr>
                  <w:tcW w:w="1709" w:type="dxa"/>
                  <w:gridSpan w:val="3"/>
                  <w:tcBorders>
                    <w:top w:val="single" w:sz="4" w:space="0" w:color="auto"/>
                    <w:left w:val="nil"/>
                    <w:bottom w:val="nil"/>
                    <w:right w:val="nil"/>
                  </w:tcBorders>
                </w:tcPr>
                <w:p w:rsidR="00BE6E4D" w:rsidRDefault="00BE6E4D" w:rsidP="009E2872">
                  <w:pPr>
                    <w:framePr w:hSpace="180" w:wrap="around" w:vAnchor="page" w:hAnchor="margin" w:y="347"/>
                    <w:tabs>
                      <w:tab w:val="left" w:pos="6120"/>
                    </w:tabs>
                    <w:rPr>
                      <w:sz w:val="20"/>
                    </w:rPr>
                  </w:pPr>
                </w:p>
              </w:tc>
              <w:tc>
                <w:tcPr>
                  <w:tcW w:w="3017" w:type="dxa"/>
                  <w:gridSpan w:val="4"/>
                  <w:tcBorders>
                    <w:top w:val="single" w:sz="4" w:space="0" w:color="auto"/>
                    <w:left w:val="nil"/>
                    <w:bottom w:val="nil"/>
                    <w:right w:val="nil"/>
                  </w:tcBorders>
                </w:tcPr>
                <w:p w:rsidR="00BE6E4D" w:rsidRDefault="00BE6E4D" w:rsidP="009E2872">
                  <w:pPr>
                    <w:framePr w:hSpace="180" w:wrap="around" w:vAnchor="page" w:hAnchor="margin" w:y="347"/>
                    <w:tabs>
                      <w:tab w:val="left" w:pos="6120"/>
                    </w:tabs>
                    <w:rPr>
                      <w:sz w:val="20"/>
                    </w:rPr>
                  </w:pPr>
                </w:p>
              </w:tc>
              <w:tc>
                <w:tcPr>
                  <w:tcW w:w="1105" w:type="dxa"/>
                  <w:gridSpan w:val="3"/>
                  <w:tcBorders>
                    <w:top w:val="single" w:sz="4" w:space="0" w:color="auto"/>
                    <w:left w:val="nil"/>
                    <w:bottom w:val="nil"/>
                    <w:right w:val="nil"/>
                  </w:tcBorders>
                </w:tcPr>
                <w:p w:rsidR="00BE6E4D" w:rsidRDefault="00BE6E4D" w:rsidP="009E2872">
                  <w:pPr>
                    <w:framePr w:hSpace="180" w:wrap="around" w:vAnchor="page" w:hAnchor="margin" w:y="347"/>
                    <w:tabs>
                      <w:tab w:val="left" w:pos="6120"/>
                    </w:tabs>
                    <w:rPr>
                      <w:sz w:val="20"/>
                    </w:rPr>
                  </w:pPr>
                </w:p>
              </w:tc>
            </w:tr>
          </w:tbl>
          <w:p w:rsidR="00BE6E4D" w:rsidRDefault="00BE6E4D"/>
        </w:tc>
      </w:tr>
      <w:tr w:rsidR="00BE6E4D" w:rsidTr="008B09EE">
        <w:trPr>
          <w:gridAfter w:val="1"/>
          <w:wAfter w:w="26" w:type="pct"/>
          <w:trHeight w:val="397"/>
        </w:trPr>
        <w:tc>
          <w:tcPr>
            <w:tcW w:w="628" w:type="pct"/>
            <w:tcBorders>
              <w:top w:val="single" w:sz="4" w:space="0" w:color="auto"/>
              <w:left w:val="nil"/>
              <w:bottom w:val="nil"/>
              <w:right w:val="nil"/>
            </w:tcBorders>
          </w:tcPr>
          <w:p w:rsidR="00BE6E4D" w:rsidRDefault="00BE6E4D">
            <w:pPr>
              <w:tabs>
                <w:tab w:val="left" w:pos="6120"/>
              </w:tabs>
            </w:pPr>
          </w:p>
        </w:tc>
        <w:tc>
          <w:tcPr>
            <w:tcW w:w="87" w:type="pct"/>
            <w:tcBorders>
              <w:top w:val="single" w:sz="4" w:space="0" w:color="auto"/>
              <w:left w:val="nil"/>
              <w:bottom w:val="nil"/>
              <w:right w:val="nil"/>
            </w:tcBorders>
          </w:tcPr>
          <w:p w:rsidR="00BE6E4D" w:rsidRDefault="00BE6E4D">
            <w:pPr>
              <w:tabs>
                <w:tab w:val="left" w:pos="6120"/>
              </w:tabs>
            </w:pPr>
          </w:p>
        </w:tc>
        <w:tc>
          <w:tcPr>
            <w:tcW w:w="4259" w:type="pct"/>
            <w:gridSpan w:val="8"/>
            <w:tcBorders>
              <w:top w:val="single" w:sz="4" w:space="0" w:color="auto"/>
              <w:left w:val="nil"/>
              <w:bottom w:val="nil"/>
              <w:right w:val="nil"/>
            </w:tcBorders>
            <w:vAlign w:val="center"/>
          </w:tcPr>
          <w:p w:rsidR="00BE6E4D" w:rsidRDefault="00BE6E4D"/>
        </w:tc>
      </w:tr>
    </w:tbl>
    <w:p w:rsidR="00BE6E4D" w:rsidRDefault="00BE6E4D">
      <w:pPr>
        <w:jc w:val="center"/>
        <w:rPr>
          <w:b/>
        </w:rPr>
        <w:sectPr w:rsidR="00BE6E4D">
          <w:pgSz w:w="16838" w:h="11906" w:orient="landscape"/>
          <w:pgMar w:top="993" w:right="1440" w:bottom="1440" w:left="709" w:header="709" w:footer="709" w:gutter="0"/>
          <w:cols w:space="708"/>
          <w:docGrid w:linePitch="360"/>
        </w:sectPr>
      </w:pPr>
    </w:p>
    <w:p w:rsidR="00BE6E4D" w:rsidRDefault="00BE6E4D">
      <w:pPr>
        <w:jc w:val="right"/>
        <w:rPr>
          <w:sz w:val="22"/>
          <w:szCs w:val="22"/>
          <w:lang w:val="it-IT"/>
        </w:rPr>
      </w:pPr>
      <w:r>
        <w:rPr>
          <w:lang w:val="it-IT"/>
        </w:rPr>
        <w:lastRenderedPageBreak/>
        <w:t>Anexa nr. 24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b/>
        </w:rPr>
      </w:pPr>
    </w:p>
    <w:p w:rsidR="00BE6E4D" w:rsidRDefault="00BE6E4D">
      <w:pPr>
        <w:jc w:val="center"/>
        <w:rPr>
          <w:b/>
        </w:rPr>
      </w:pPr>
      <w:bookmarkStart w:id="116" w:name="_Hlk77771427"/>
      <w:r>
        <w:rPr>
          <w:b/>
        </w:rPr>
        <w:t>CONTRACT – MODEL</w:t>
      </w:r>
      <w:bookmarkEnd w:id="116"/>
      <w:r>
        <w:rPr>
          <w:b/>
        </w:rPr>
        <w:t xml:space="preserve"> </w:t>
      </w:r>
    </w:p>
    <w:p w:rsidR="00BE6E4D" w:rsidRDefault="00BE6E4D">
      <w:pPr>
        <w:pStyle w:val="a"/>
        <w:numPr>
          <w:ilvl w:val="0"/>
          <w:numId w:val="0"/>
        </w:numPr>
        <w:ind w:right="-1"/>
        <w:rPr>
          <w:lang w:val="ro-RO"/>
        </w:rPr>
      </w:pPr>
    </w:p>
    <w:p w:rsidR="00BE6E4D" w:rsidRDefault="00BE6E4D">
      <w:pPr>
        <w:pStyle w:val="a"/>
        <w:numPr>
          <w:ilvl w:val="0"/>
          <w:numId w:val="0"/>
        </w:numPr>
        <w:ind w:right="-1"/>
        <w:rPr>
          <w:i/>
          <w:lang w:val="ro-RO"/>
        </w:rPr>
      </w:pPr>
    </w:p>
    <w:tbl>
      <w:tblPr>
        <w:tblW w:w="10173" w:type="dxa"/>
        <w:tblInd w:w="-426" w:type="dxa"/>
        <w:tblLayout w:type="fixed"/>
        <w:tblLook w:val="0000" w:firstRow="0" w:lastRow="0" w:firstColumn="0" w:lastColumn="0" w:noHBand="0" w:noVBand="0"/>
      </w:tblPr>
      <w:tblGrid>
        <w:gridCol w:w="10173"/>
      </w:tblGrid>
      <w:tr w:rsidR="00BE6E4D">
        <w:trPr>
          <w:trHeight w:val="697"/>
        </w:trPr>
        <w:tc>
          <w:tcPr>
            <w:tcW w:w="10173" w:type="dxa"/>
            <w:tcBorders>
              <w:top w:val="nil"/>
              <w:left w:val="nil"/>
              <w:bottom w:val="nil"/>
              <w:right w:val="nil"/>
            </w:tcBorders>
            <w:vAlign w:val="center"/>
          </w:tcPr>
          <w:p w:rsidR="00BE6E4D" w:rsidRDefault="00BE6E4D">
            <w:pPr>
              <w:jc w:val="both"/>
            </w:pPr>
          </w:p>
          <w:p w:rsidR="00BE6E4D" w:rsidRDefault="00BE6E4D">
            <w:pPr>
              <w:jc w:val="both"/>
              <w:rPr>
                <w:caps/>
                <w:sz w:val="28"/>
                <w:szCs w:val="28"/>
              </w:rPr>
            </w:pPr>
          </w:p>
          <w:p w:rsidR="00BE6E4D" w:rsidRDefault="00BE6E4D">
            <w:pPr>
              <w:jc w:val="center"/>
              <w:rPr>
                <w:sz w:val="28"/>
                <w:szCs w:val="28"/>
                <w:u w:val="single"/>
              </w:rPr>
            </w:pPr>
            <w:r>
              <w:rPr>
                <w:caps/>
                <w:sz w:val="28"/>
                <w:szCs w:val="28"/>
              </w:rPr>
              <w:t>Contract</w:t>
            </w:r>
            <w:r>
              <w:rPr>
                <w:sz w:val="28"/>
                <w:szCs w:val="28"/>
              </w:rPr>
              <w:t xml:space="preserve"> Nr.</w:t>
            </w:r>
          </w:p>
          <w:p w:rsidR="00BE6E4D" w:rsidRDefault="00BE6E4D">
            <w:pPr>
              <w:jc w:val="center"/>
            </w:pPr>
            <w:r>
              <w:t>privind achiziţia de---________________</w:t>
            </w:r>
          </w:p>
          <w:p w:rsidR="00BE6E4D" w:rsidRDefault="00BE6E4D">
            <w:pPr>
              <w:jc w:val="center"/>
              <w:rPr>
                <w:i/>
              </w:rPr>
            </w:pPr>
          </w:p>
          <w:p w:rsidR="00BE6E4D" w:rsidRDefault="00BE6E4D">
            <w:pPr>
              <w:jc w:val="center"/>
              <w:rPr>
                <w:i/>
              </w:rPr>
            </w:pPr>
            <w:r>
              <w:rPr>
                <w:i/>
              </w:rPr>
              <w:t>I PARTEA GENERALĂ</w:t>
            </w:r>
          </w:p>
          <w:p w:rsidR="00BE6E4D" w:rsidRDefault="00BE6E4D">
            <w:pPr>
              <w:jc w:val="center"/>
              <w:rPr>
                <w:i/>
              </w:rPr>
            </w:pPr>
            <w:r>
              <w:rPr>
                <w:i/>
              </w:rPr>
              <w:t>(OBLIGATORIU)</w:t>
            </w:r>
          </w:p>
          <w:p w:rsidR="00BE6E4D" w:rsidRDefault="00BE6E4D">
            <w:pPr>
              <w:jc w:val="center"/>
            </w:pPr>
          </w:p>
          <w:p w:rsidR="00BE6E4D" w:rsidRDefault="00BE6E4D">
            <w:pPr>
              <w:jc w:val="center"/>
            </w:pPr>
          </w:p>
          <w:p w:rsidR="00BE6E4D" w:rsidRDefault="00BE6E4D">
            <w:pPr>
              <w:jc w:val="center"/>
            </w:pPr>
          </w:p>
          <w:p w:rsidR="00BE6E4D" w:rsidRDefault="00BE6E4D">
            <w:pPr>
              <w:jc w:val="both"/>
              <w:rPr>
                <w:i/>
              </w:rPr>
            </w:pPr>
            <w:r>
              <w:rPr>
                <w:i/>
              </w:rPr>
              <w:t>Obiectul achiziției _____________________________________________________</w:t>
            </w:r>
          </w:p>
          <w:p w:rsidR="00BE6E4D" w:rsidRDefault="00BE6E4D">
            <w:pPr>
              <w:jc w:val="both"/>
              <w:rPr>
                <w:i/>
              </w:rPr>
            </w:pPr>
            <w:r>
              <w:rPr>
                <w:i/>
              </w:rPr>
              <w:t>Cod CPV: ___________________________________________________________</w:t>
            </w:r>
          </w:p>
          <w:p w:rsidR="00BE6E4D" w:rsidRDefault="00BE6E4D">
            <w:pPr>
              <w:jc w:val="both"/>
              <w:rPr>
                <w:i/>
              </w:rPr>
            </w:pPr>
          </w:p>
          <w:p w:rsidR="00BE6E4D" w:rsidRDefault="00BE6E4D">
            <w:pPr>
              <w:jc w:val="both"/>
              <w:rPr>
                <w:i/>
              </w:rPr>
            </w:pPr>
            <w:r>
              <w:rPr>
                <w:i/>
              </w:rPr>
              <w:t>“___”_________20__</w:t>
            </w:r>
            <w:r>
              <w:rPr>
                <w:i/>
              </w:rPr>
              <w:tab/>
              <w:t xml:space="preserve">                                                        __________________________</w:t>
            </w:r>
          </w:p>
          <w:p w:rsidR="00BE6E4D" w:rsidRDefault="00BE6E4D">
            <w:pPr>
              <w:jc w:val="both"/>
              <w:rPr>
                <w:i/>
              </w:rPr>
            </w:pPr>
            <w:r>
              <w:rPr>
                <w:i/>
              </w:rPr>
              <w:t xml:space="preserve">                                                                                                                           (localitatea)</w:t>
            </w:r>
          </w:p>
          <w:p w:rsidR="00BE6E4D" w:rsidRDefault="00BE6E4D">
            <w:pPr>
              <w:jc w:val="both"/>
              <w:rPr>
                <w:i/>
              </w:rPr>
            </w:pPr>
          </w:p>
          <w:p w:rsidR="00BE6E4D" w:rsidRDefault="00BE6E4D">
            <w:pPr>
              <w:jc w:val="both"/>
              <w:rPr>
                <w:i/>
              </w:rPr>
            </w:pPr>
          </w:p>
          <w:tbl>
            <w:tblPr>
              <w:tblW w:w="9781" w:type="dxa"/>
              <w:tblLayout w:type="fixed"/>
              <w:tblLook w:val="0000" w:firstRow="0" w:lastRow="0" w:firstColumn="0" w:lastColumn="0" w:noHBand="0" w:noVBand="0"/>
            </w:tblPr>
            <w:tblGrid>
              <w:gridCol w:w="4890"/>
              <w:gridCol w:w="4891"/>
            </w:tblGrid>
            <w:tr w:rsidR="00BE6E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Autoritatea contractantă</w:t>
                  </w:r>
                </w:p>
              </w:tc>
            </w:tr>
            <w:tr w:rsidR="00BE6E4D">
              <w:trPr>
                <w:trHeight w:val="2625"/>
              </w:trPr>
              <w:tc>
                <w:tcPr>
                  <w:tcW w:w="4873"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Furnizor/Prestator</w:t>
                  </w:r>
                </w:p>
                <w:p w:rsidR="00BE6E4D" w:rsidRDefault="00BE6E4D">
                  <w:r>
                    <w:rPr>
                      <w:b/>
                    </w:rPr>
                    <w:t>______________________________________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Cumpărător</w:t>
                  </w:r>
                  <w:r>
                    <w:t>/</w:t>
                  </w:r>
                  <w:r>
                    <w:rPr>
                      <w:i/>
                    </w:rPr>
                    <w:t>Beneficiar</w:t>
                  </w:r>
                </w:p>
                <w:p w:rsidR="00BE6E4D" w:rsidRDefault="00BE6E4D">
                  <w:r>
                    <w:rPr>
                      <w:b/>
                    </w:rPr>
                    <w:t>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altă parte,</w:t>
                  </w:r>
                </w:p>
              </w:tc>
            </w:tr>
          </w:tbl>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r>
              <w:t>ambii (denumiţi(te) în continuare Părţi), au încheiat prezentul Contract referitor la următoarele:</w:t>
            </w:r>
          </w:p>
          <w:p w:rsidR="00BE6E4D" w:rsidRDefault="00BE6E4D">
            <w:pPr>
              <w:jc w:val="both"/>
            </w:pPr>
          </w:p>
          <w:p w:rsidR="00BE6E4D" w:rsidRDefault="00BE6E4D">
            <w:pPr>
              <w:jc w:val="both"/>
            </w:pPr>
            <w:r>
              <w:t>a.</w:t>
            </w:r>
            <w:r>
              <w:tab/>
              <w:t>Achiziţionarea ______________________________________________________________,</w:t>
            </w:r>
          </w:p>
          <w:p w:rsidR="00BE6E4D" w:rsidRDefault="00BE6E4D">
            <w:pPr>
              <w:jc w:val="center"/>
              <w:rPr>
                <w:i/>
                <w:sz w:val="20"/>
                <w:szCs w:val="20"/>
              </w:rPr>
            </w:pPr>
            <w:r>
              <w:rPr>
                <w:i/>
                <w:sz w:val="20"/>
                <w:szCs w:val="20"/>
              </w:rPr>
              <w:t>(denumirea bunului/serviciului)</w:t>
            </w:r>
          </w:p>
          <w:p w:rsidR="00BE6E4D" w:rsidRDefault="00BE6E4D">
            <w:pPr>
              <w:jc w:val="both"/>
            </w:pPr>
            <w:r>
              <w:t>denumite în continuare Bunuri/Servicii, conform procedurii de achiziții publice de tip __________ nr._______ din_________________,</w:t>
            </w:r>
          </w:p>
          <w:p w:rsidR="00BE6E4D" w:rsidRDefault="00BE6E4D">
            <w:pPr>
              <w:jc w:val="both"/>
            </w:pPr>
            <w:r>
              <w:t>în baza deciziei grupului de lucru al Cumpărătorului/Beneficiaruluibdin „___” _____________20__.</w:t>
            </w:r>
          </w:p>
          <w:p w:rsidR="00BE6E4D" w:rsidRDefault="00BE6E4D">
            <w:pPr>
              <w:jc w:val="both"/>
            </w:pPr>
          </w:p>
          <w:p w:rsidR="00BE6E4D" w:rsidRDefault="00BE6E4D">
            <w:pPr>
              <w:jc w:val="both"/>
            </w:pPr>
            <w:r>
              <w:t>b.</w:t>
            </w:r>
            <w:r>
              <w:tab/>
              <w:t>Următoarele documente vor fi considerate părţi componente ale Contractului:</w:t>
            </w:r>
          </w:p>
          <w:p w:rsidR="00BE6E4D" w:rsidRDefault="00BE6E4D">
            <w:pPr>
              <w:jc w:val="both"/>
            </w:pPr>
          </w:p>
          <w:p w:rsidR="00BE6E4D" w:rsidRDefault="00BE6E4D">
            <w:pPr>
              <w:jc w:val="both"/>
            </w:pPr>
            <w:r>
              <w:t>a)</w:t>
            </w:r>
            <w:r>
              <w:tab/>
              <w:t>Specificaţia tehnică;</w:t>
            </w:r>
          </w:p>
          <w:p w:rsidR="00BE6E4D" w:rsidRDefault="00BE6E4D">
            <w:pPr>
              <w:jc w:val="both"/>
            </w:pPr>
            <w:r>
              <w:t>b)</w:t>
            </w:r>
            <w:r>
              <w:tab/>
              <w:t>Specificația de preț;</w:t>
            </w:r>
          </w:p>
          <w:p w:rsidR="00BE6E4D" w:rsidRDefault="00BE6E4D">
            <w:pPr>
              <w:jc w:val="both"/>
            </w:pPr>
            <w:r>
              <w:t>c)</w:t>
            </w:r>
            <w:r>
              <w:tab/>
            </w:r>
            <w:r>
              <w:rPr>
                <w:i/>
              </w:rPr>
              <w:t>alte documente componente conform necesităţii, de exemplu, desene, grafice, formulare, protocolul de recepţionare provizorie şi finală etc</w:t>
            </w:r>
            <w:r>
              <w:t>.</w:t>
            </w:r>
          </w:p>
          <w:p w:rsidR="00BE6E4D" w:rsidRDefault="00BE6E4D">
            <w:pPr>
              <w:jc w:val="both"/>
            </w:pPr>
          </w:p>
          <w:p w:rsidR="00BE6E4D" w:rsidRDefault="00BE6E4D">
            <w:pPr>
              <w:jc w:val="both"/>
            </w:pPr>
            <w:r>
              <w:t>c.</w:t>
            </w:r>
            <w:r>
              <w:tab/>
              <w:t>În cazul unor discrepanţe sau inconsecvenţe între documentele componente ale Contractului, documentele vor avea ordinea de prioritate enumerată mai sus.</w:t>
            </w:r>
          </w:p>
          <w:p w:rsidR="00BE6E4D" w:rsidRDefault="00BE6E4D">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E6E4D" w:rsidRDefault="00BE6E4D">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rsidR="00BE6E4D" w:rsidRDefault="00BE6E4D">
            <w:pPr>
              <w:jc w:val="both"/>
            </w:pPr>
          </w:p>
          <w:p w:rsidR="00BE6E4D" w:rsidRDefault="00BE6E4D">
            <w:pPr>
              <w:jc w:val="both"/>
              <w:rPr>
                <w:b/>
              </w:rPr>
            </w:pPr>
            <w:r>
              <w:rPr>
                <w:b/>
              </w:rPr>
              <w:t>1.</w:t>
            </w:r>
            <w:r>
              <w:rPr>
                <w:b/>
              </w:rPr>
              <w:tab/>
              <w:t>Obiectul Contractului</w:t>
            </w:r>
          </w:p>
          <w:p w:rsidR="00BE6E4D" w:rsidRDefault="00BE6E4D">
            <w:pPr>
              <w:jc w:val="both"/>
            </w:pPr>
            <w:r>
              <w:t>1.1.</w:t>
            </w:r>
            <w:r>
              <w:tab/>
              <w:t xml:space="preserve">Furnizorul/Prestatorul îşi asumă obligaţia de a livra/presta Bunurile/Serviciile conform  Specificaţiei, care este parte integrantă a prezentului Contract. </w:t>
            </w:r>
          </w:p>
          <w:p w:rsidR="00BE6E4D" w:rsidRDefault="00BE6E4D">
            <w:pPr>
              <w:jc w:val="both"/>
            </w:pPr>
            <w:r>
              <w:t>1.2.</w:t>
            </w:r>
            <w:r>
              <w:tab/>
              <w:t xml:space="preserve">Cumpărătorul/Benificiarul se obligă, la rândul său, să achite şi să recepţioneze Bunurile/Serviciile livrate/prestate  de Furnizorul/Prestator. </w:t>
            </w:r>
          </w:p>
          <w:p w:rsidR="00BE6E4D" w:rsidRDefault="00BE6E4D">
            <w:pPr>
              <w:jc w:val="both"/>
            </w:pPr>
            <w:r>
              <w:t>1.3.</w:t>
            </w:r>
            <w:r>
              <w:tab/>
              <w:t xml:space="preserve">Calitatea Bunurilor se atestă prin certificatele de calitate indicate în Specificaţie. </w:t>
            </w:r>
          </w:p>
          <w:p w:rsidR="00BE6E4D" w:rsidRDefault="00BE6E4D">
            <w:pPr>
              <w:jc w:val="both"/>
            </w:pPr>
            <w:r>
              <w:t>1.4</w:t>
            </w:r>
            <w:r>
              <w:tab/>
              <w:t xml:space="preserve">Serviciile prestate în baza contractului vor respecta standardele indicate în Specificaţie </w:t>
            </w:r>
          </w:p>
          <w:p w:rsidR="00BE6E4D" w:rsidRDefault="00BE6E4D">
            <w:pPr>
              <w:jc w:val="both"/>
            </w:pPr>
            <w:r>
              <w:t>1.5</w:t>
            </w:r>
            <w:r>
              <w:tab/>
              <w:t>Termenele de garanţie [</w:t>
            </w:r>
            <w:r>
              <w:rPr>
                <w:i/>
              </w:rPr>
              <w:t>valabilitate, după caz</w:t>
            </w:r>
            <w:r>
              <w:t>] a Bunurilor/Serviciilor sunt indicate în Anexa nr.22, Specificaţii tehnice.</w:t>
            </w:r>
          </w:p>
          <w:p w:rsidR="00BE6E4D" w:rsidRDefault="00BE6E4D">
            <w:pPr>
              <w:jc w:val="both"/>
            </w:pPr>
          </w:p>
          <w:p w:rsidR="00BE6E4D" w:rsidRDefault="00BE6E4D">
            <w:pPr>
              <w:jc w:val="both"/>
              <w:rPr>
                <w:b/>
              </w:rPr>
            </w:pPr>
            <w:r>
              <w:rPr>
                <w:b/>
              </w:rPr>
              <w:t>2.</w:t>
            </w:r>
            <w:r>
              <w:rPr>
                <w:b/>
              </w:rPr>
              <w:tab/>
              <w:t>Termeni şi condiţii de livrare/prestare</w:t>
            </w:r>
          </w:p>
          <w:p w:rsidR="00BE6E4D" w:rsidRDefault="00BE6E4D">
            <w:pPr>
              <w:jc w:val="both"/>
            </w:pPr>
            <w:r>
              <w:t>2.1.</w:t>
            </w:r>
            <w:r>
              <w:tab/>
              <w:t>Livrarea/Prestarea Bunurilor/Serviciilor se efectuează de către Furnizor/Prestator în  termenele prevăzute de graficul de livrare/prestare.</w:t>
            </w:r>
          </w:p>
          <w:p w:rsidR="00BE6E4D" w:rsidRDefault="00BE6E4D">
            <w:pPr>
              <w:jc w:val="both"/>
            </w:pPr>
            <w:r>
              <w:t>2.2.</w:t>
            </w:r>
            <w:r>
              <w:tab/>
              <w:t>Documentaţia de însoţire a Bunurilor/Serviciilor include:</w:t>
            </w:r>
          </w:p>
          <w:p w:rsidR="00BE6E4D" w:rsidRDefault="00BE6E4D">
            <w:pPr>
              <w:jc w:val="both"/>
            </w:pPr>
            <w:r>
              <w:rPr>
                <w:i/>
              </w:rPr>
              <w:t>Cerinţele de mai sus trebuie prevăzute de către autoritatea contractantă şi ajustate conform cerinţelor actuale.</w:t>
            </w:r>
          </w:p>
          <w:p w:rsidR="00BE6E4D" w:rsidRDefault="00BE6E4D">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E6E4D" w:rsidRDefault="00BE6E4D">
            <w:pPr>
              <w:jc w:val="both"/>
            </w:pPr>
          </w:p>
          <w:p w:rsidR="00BE6E4D" w:rsidRDefault="00BE6E4D">
            <w:pPr>
              <w:jc w:val="both"/>
            </w:pPr>
            <w:r>
              <w:rPr>
                <w:b/>
              </w:rPr>
              <w:t>3.</w:t>
            </w:r>
            <w:r>
              <w:rPr>
                <w:b/>
              </w:rPr>
              <w:tab/>
              <w:t>Preţul şi condiţii de plată</w:t>
            </w:r>
          </w:p>
          <w:p w:rsidR="00BE6E4D" w:rsidRDefault="00BE6E4D">
            <w:pPr>
              <w:jc w:val="both"/>
            </w:pPr>
            <w:r>
              <w:t>3.1.</w:t>
            </w:r>
            <w:r>
              <w:tab/>
              <w:t>Preţul Bunurilor/Serviciilor livrate/prestate conform prezentului Contract este stabilit în lei moldoveneşti, fiind indicat Specificaţia prezentului Contract.</w:t>
            </w:r>
          </w:p>
          <w:p w:rsidR="00BE6E4D" w:rsidRDefault="00BE6E4D">
            <w:pPr>
              <w:jc w:val="both"/>
            </w:pPr>
            <w:r>
              <w:t>3.2.</w:t>
            </w:r>
            <w:r>
              <w:tab/>
              <w:t>Suma totală a prezentului Contract, inclusiv TVA, se stabileşte în lei moldoveneşti şi constituie: __________________________________lei MD.</w:t>
            </w:r>
          </w:p>
          <w:p w:rsidR="00BE6E4D" w:rsidRDefault="00BE6E4D">
            <w:pPr>
              <w:jc w:val="both"/>
              <w:rPr>
                <w:i/>
                <w:sz w:val="20"/>
                <w:szCs w:val="20"/>
              </w:rPr>
            </w:pPr>
            <w:r>
              <w:rPr>
                <w:i/>
                <w:sz w:val="20"/>
                <w:szCs w:val="20"/>
              </w:rPr>
              <w:t xml:space="preserve">                     (suma cu cifre şi litere)</w:t>
            </w:r>
          </w:p>
          <w:p w:rsidR="00BE6E4D" w:rsidRDefault="00BE6E4D">
            <w:pPr>
              <w:jc w:val="both"/>
            </w:pPr>
            <w:r>
              <w:t>3.3.</w:t>
            </w:r>
            <w:r>
              <w:tab/>
              <w:t xml:space="preserve">Achitarea plăţilor pentru Bunurile/Serviciile livrate/prestate va efectua în lei moldoveneşti. </w:t>
            </w:r>
          </w:p>
          <w:p w:rsidR="00BE6E4D" w:rsidRDefault="00BE6E4D">
            <w:pPr>
              <w:jc w:val="both"/>
            </w:pPr>
            <w:r>
              <w:t>3.4.</w:t>
            </w:r>
            <w:r>
              <w:tab/>
              <w:t xml:space="preserve">Metoda şi condiţiile de plată de către Cumpărător/Beneficiar vor fi: </w:t>
            </w:r>
          </w:p>
          <w:p w:rsidR="00BE6E4D" w:rsidRDefault="00BE6E4D">
            <w:pPr>
              <w:jc w:val="both"/>
            </w:pPr>
            <w:r>
              <w:rPr>
                <w:i/>
              </w:rPr>
              <w:t>Cerinţele de mai sus trebuie revăzute de către autoritatea contractantă şi ajustate conform cerinţelor actuale</w:t>
            </w:r>
            <w:r>
              <w:t>.</w:t>
            </w:r>
          </w:p>
          <w:p w:rsidR="00BE6E4D" w:rsidRDefault="00BE6E4D">
            <w:pPr>
              <w:jc w:val="both"/>
            </w:pPr>
            <w:r>
              <w:t>3.5.</w:t>
            </w:r>
            <w:r>
              <w:tab/>
              <w:t>Plăţile se vor efectua prin transfer bancar pe contul de decontare al Furnizorului/Prestatorului indicat în prezentul Contract.</w:t>
            </w:r>
          </w:p>
          <w:p w:rsidR="00BE6E4D" w:rsidRDefault="00BE6E4D">
            <w:pPr>
              <w:jc w:val="both"/>
            </w:pPr>
          </w:p>
          <w:p w:rsidR="00BE6E4D" w:rsidRDefault="00BE6E4D">
            <w:pPr>
              <w:jc w:val="both"/>
              <w:rPr>
                <w:b/>
              </w:rPr>
            </w:pPr>
            <w:r>
              <w:rPr>
                <w:b/>
              </w:rPr>
              <w:t>4.</w:t>
            </w:r>
            <w:r>
              <w:rPr>
                <w:b/>
              </w:rPr>
              <w:tab/>
              <w:t>Condiţii de predare-primire</w:t>
            </w:r>
          </w:p>
          <w:p w:rsidR="00BE6E4D" w:rsidRDefault="00BE6E4D">
            <w:pPr>
              <w:jc w:val="both"/>
            </w:pPr>
            <w:r>
              <w:t>4.1.</w:t>
            </w:r>
            <w:r>
              <w:tab/>
              <w:t>Bunurile/Serviciile se consideră predate de către Furnizor/Prestator şi recepţionate de către Cumpărător/Beneficiar [</w:t>
            </w:r>
            <w:r>
              <w:rPr>
                <w:i/>
              </w:rPr>
              <w:t>destinatar, după caz</w:t>
            </w:r>
            <w:r>
              <w:t>] dacă:</w:t>
            </w:r>
          </w:p>
          <w:p w:rsidR="00BE6E4D" w:rsidRDefault="00BE6E4D">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rsidR="00BE6E4D" w:rsidRDefault="00BE6E4D">
            <w:pPr>
              <w:jc w:val="both"/>
            </w:pPr>
            <w:r>
              <w:t>b)</w:t>
            </w:r>
            <w:r>
              <w:tab/>
              <w:t>calitatea Bunurilor/Serviciilor corespunde informaţiei indicate în Specificaţie;</w:t>
            </w:r>
          </w:p>
          <w:p w:rsidR="00BE6E4D" w:rsidRDefault="00BE6E4D">
            <w:pPr>
              <w:jc w:val="both"/>
            </w:pPr>
            <w:r>
              <w:rPr>
                <w:i/>
              </w:rPr>
              <w:t>c</w:t>
            </w:r>
            <w:r>
              <w:t>)</w:t>
            </w:r>
            <w:r>
              <w:tab/>
              <w:t>ambalajul şi integritatea Bunurilor corespunde informaţiei indicate în Specificaţie.</w:t>
            </w:r>
          </w:p>
          <w:p w:rsidR="00BE6E4D" w:rsidRDefault="00BE6E4D">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E6E4D" w:rsidRDefault="00BE6E4D">
            <w:pPr>
              <w:jc w:val="both"/>
            </w:pPr>
          </w:p>
          <w:p w:rsidR="00BE6E4D" w:rsidRDefault="00BE6E4D">
            <w:pPr>
              <w:jc w:val="both"/>
              <w:rPr>
                <w:b/>
              </w:rPr>
            </w:pPr>
            <w:r>
              <w:rPr>
                <w:b/>
              </w:rPr>
              <w:t>5.</w:t>
            </w:r>
            <w:r>
              <w:rPr>
                <w:b/>
              </w:rPr>
              <w:tab/>
              <w:t>Standarde</w:t>
            </w:r>
          </w:p>
          <w:p w:rsidR="00BE6E4D" w:rsidRDefault="00BE6E4D">
            <w:pPr>
              <w:jc w:val="both"/>
            </w:pPr>
            <w:r>
              <w:t>5.1.</w:t>
            </w:r>
            <w:r>
              <w:tab/>
              <w:t>Bunurile/Serviciile furnizate/prestate în baza contractului vor respecta standardele prezentate de către furnizor în propunerea sa tehnică.</w:t>
            </w:r>
          </w:p>
          <w:p w:rsidR="00BE6E4D" w:rsidRDefault="00BE6E4D">
            <w:pPr>
              <w:jc w:val="both"/>
            </w:pPr>
            <w:r>
              <w:t>5.2.</w:t>
            </w:r>
            <w:r>
              <w:tab/>
              <w:t>Cînd nu este menţionat nici un standard sau reglementare aplicabilă se vor respecta standardele sau alte reglementări autorizate în ţara de origine a Bunurilor/Serviciilor.</w:t>
            </w:r>
          </w:p>
          <w:p w:rsidR="00BE6E4D" w:rsidRDefault="00BE6E4D">
            <w:pPr>
              <w:jc w:val="both"/>
            </w:pPr>
          </w:p>
          <w:p w:rsidR="00BE6E4D" w:rsidRDefault="00BE6E4D">
            <w:pPr>
              <w:jc w:val="both"/>
              <w:rPr>
                <w:b/>
              </w:rPr>
            </w:pPr>
            <w:r>
              <w:rPr>
                <w:b/>
              </w:rPr>
              <w:t>6.</w:t>
            </w:r>
            <w:r>
              <w:rPr>
                <w:b/>
              </w:rPr>
              <w:tab/>
              <w:t>Obligaţiile părţilor</w:t>
            </w:r>
          </w:p>
          <w:p w:rsidR="00BE6E4D" w:rsidRDefault="00BE6E4D">
            <w:pPr>
              <w:jc w:val="both"/>
            </w:pPr>
            <w:r>
              <w:t>6.1.</w:t>
            </w:r>
            <w:r>
              <w:tab/>
              <w:t>În baza prezentului Contract, Furnizorul/Prestatorul se obligă:</w:t>
            </w:r>
          </w:p>
          <w:p w:rsidR="00BE6E4D" w:rsidRDefault="00BE6E4D">
            <w:pPr>
              <w:jc w:val="both"/>
            </w:pPr>
            <w:r>
              <w:t>a)</w:t>
            </w:r>
            <w:r>
              <w:tab/>
              <w:t>să livreze/presteze Bunurile/Serviciile în condiţiile prevăzute de prezentul Contract;</w:t>
            </w:r>
          </w:p>
          <w:p w:rsidR="00BE6E4D" w:rsidRDefault="00BE6E4D">
            <w:pPr>
              <w:jc w:val="both"/>
            </w:pPr>
            <w:r>
              <w:t>b)</w:t>
            </w:r>
            <w:r>
              <w:tab/>
              <w:t>să anunţe Cumpărătorul/Beneficiarul după semnarea prezentului Contract, în decurs de ____ zile calendaristice, prin telefon/fax sau mijloace electronice, despre disponibilitatea livrării/prestării Bunurilor/Serviciilor;</w:t>
            </w:r>
          </w:p>
          <w:p w:rsidR="00BE6E4D" w:rsidRDefault="00BE6E4D">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rsidR="00BE6E4D" w:rsidRDefault="00BE6E4D">
            <w:pPr>
              <w:jc w:val="both"/>
            </w:pPr>
            <w:r>
              <w:t>d)</w:t>
            </w:r>
            <w:r>
              <w:tab/>
              <w:t>să asigure integritatea şi calitatea Bunurilor/Serviciilor pe toată perioada de până la recepţionarea lor de către Cumpărător/Beneficiar [</w:t>
            </w:r>
            <w:r>
              <w:rPr>
                <w:i/>
              </w:rPr>
              <w:t>destinatar, după caz</w:t>
            </w:r>
            <w:r>
              <w:t>].</w:t>
            </w:r>
          </w:p>
          <w:p w:rsidR="00BE6E4D" w:rsidRDefault="00BE6E4D">
            <w:pPr>
              <w:jc w:val="both"/>
            </w:pPr>
            <w:r>
              <w:t>6.2.</w:t>
            </w:r>
            <w:r>
              <w:tab/>
              <w:t>În baza prezentului Contract, Cumpărătorul/Beneficiarul se obligă:</w:t>
            </w:r>
          </w:p>
          <w:p w:rsidR="00BE6E4D" w:rsidRDefault="00BE6E4D">
            <w:pPr>
              <w:jc w:val="both"/>
            </w:pPr>
            <w:r>
              <w:t>a)</w:t>
            </w:r>
            <w:r>
              <w:tab/>
              <w:t>să întreprindă toate măsurile necesare pentru asigurarea recepţionării în termenul stabilit a Bunurilor/Serviciilor livrate/prestate în corespundere cu cerinţele prezentului Contract;</w:t>
            </w:r>
          </w:p>
          <w:p w:rsidR="00BE6E4D" w:rsidRDefault="00BE6E4D">
            <w:pPr>
              <w:jc w:val="both"/>
            </w:pPr>
            <w:r>
              <w:t>b)</w:t>
            </w:r>
            <w:r>
              <w:tab/>
              <w:t>să asigure achitarea Bunurilor/Serviciilor livrate/prestate, respectînd modalităţile şi termenele indicate în prezentul Contract.</w:t>
            </w:r>
          </w:p>
          <w:p w:rsidR="00BE6E4D" w:rsidRDefault="00BE6E4D">
            <w:pPr>
              <w:jc w:val="both"/>
            </w:pPr>
          </w:p>
          <w:p w:rsidR="00BE6E4D" w:rsidRDefault="00BE6E4D">
            <w:pPr>
              <w:jc w:val="both"/>
              <w:rPr>
                <w:b/>
              </w:rPr>
            </w:pPr>
            <w:r>
              <w:rPr>
                <w:b/>
              </w:rPr>
              <w:t>7.</w:t>
            </w:r>
            <w:r>
              <w:rPr>
                <w:b/>
              </w:rPr>
              <w:tab/>
              <w:t>Circumstanțe care justifică neexecutarea contractului</w:t>
            </w:r>
          </w:p>
          <w:p w:rsidR="00BE6E4D" w:rsidRDefault="00BE6E4D">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E6E4D" w:rsidRDefault="00BE6E4D">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rsidR="00BE6E4D" w:rsidRDefault="00BE6E4D">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E6E4D" w:rsidRDefault="00BE6E4D">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E6E4D" w:rsidRDefault="00BE6E4D">
            <w:pPr>
              <w:jc w:val="both"/>
            </w:pPr>
          </w:p>
          <w:p w:rsidR="00BE6E4D" w:rsidRDefault="00BE6E4D">
            <w:pPr>
              <w:jc w:val="both"/>
              <w:rPr>
                <w:b/>
              </w:rPr>
            </w:pPr>
            <w:r>
              <w:rPr>
                <w:b/>
              </w:rPr>
              <w:t>8.</w:t>
            </w:r>
            <w:r>
              <w:rPr>
                <w:b/>
              </w:rPr>
              <w:tab/>
              <w:t>Rezoluțiunea</w:t>
            </w:r>
          </w:p>
          <w:p w:rsidR="00BE6E4D" w:rsidRDefault="00BE6E4D">
            <w:pPr>
              <w:jc w:val="both"/>
            </w:pPr>
            <w:r>
              <w:t>8.1.</w:t>
            </w:r>
            <w:r>
              <w:tab/>
              <w:t>Rezoluțiunea Contractului se poate realiza cu acordul comun al Părţilor.</w:t>
            </w:r>
          </w:p>
          <w:p w:rsidR="00BE6E4D" w:rsidRDefault="00BE6E4D">
            <w:pPr>
              <w:jc w:val="both"/>
            </w:pPr>
            <w:r>
              <w:t>8.2.</w:t>
            </w:r>
            <w:r>
              <w:tab/>
              <w:t>Contractul poate fi rezolvit în mod unilateral de către:</w:t>
            </w:r>
          </w:p>
          <w:p w:rsidR="00BE6E4D" w:rsidRDefault="00BE6E4D">
            <w:pPr>
              <w:jc w:val="both"/>
            </w:pPr>
            <w:r>
              <w:lastRenderedPageBreak/>
              <w:t>a)</w:t>
            </w:r>
            <w:r>
              <w:tab/>
              <w:t xml:space="preserve">Cumpărător/Beneficiar în caz de refuz al Furnizorului/Prestatorului de a livra/presta Bunurile/Serviciile prevăzute în prezentul Contract;         </w:t>
            </w:r>
          </w:p>
          <w:p w:rsidR="00BE6E4D" w:rsidRDefault="00BE6E4D">
            <w:pPr>
              <w:jc w:val="both"/>
            </w:pPr>
            <w:r>
              <w:t>b)</w:t>
            </w:r>
            <w:r>
              <w:tab/>
              <w:t>Cumpărător/Beneficiar în caz de nerespectare de către Furnizor/Prestator a termenelor de livrare/prestare stabilite;</w:t>
            </w:r>
          </w:p>
          <w:p w:rsidR="00BE6E4D" w:rsidRDefault="00BE6E4D">
            <w:pPr>
              <w:jc w:val="both"/>
            </w:pPr>
            <w:r>
              <w:t>c)</w:t>
            </w:r>
            <w:r>
              <w:tab/>
              <w:t>Furnizor/Prestator în caz de nerespectare de către Cumpărător/Beneficiar a termenelor de plată a Bunurilor/Serviciilor;</w:t>
            </w:r>
          </w:p>
          <w:p w:rsidR="00BE6E4D" w:rsidRDefault="00BE6E4D">
            <w:pPr>
              <w:jc w:val="both"/>
            </w:pPr>
            <w:r>
              <w:t>d)</w:t>
            </w:r>
            <w:r>
              <w:tab/>
              <w:t>Furnizor/Prestator sau Cumpărător/Beneficiar în caz de nesatisfacere de către una dintre Părţi a pretenţiilor înaintate conform prezentului Contract.</w:t>
            </w:r>
          </w:p>
          <w:p w:rsidR="00BE6E4D" w:rsidRDefault="00BE6E4D">
            <w:pPr>
              <w:jc w:val="both"/>
            </w:pPr>
            <w:r>
              <w:t>8.3      Cumpărător/Beneficiar are dreptul de a rezolvi unilateral contractul în perioada de valabilitate a acestuia în una dintre următoarele situaţii:</w:t>
            </w:r>
          </w:p>
          <w:p w:rsidR="00BE6E4D" w:rsidRDefault="00BE6E4D">
            <w:pPr>
              <w:jc w:val="both"/>
            </w:pPr>
            <w:r>
              <w:t>a) contractantul se afla, la momentul atribuirii lui, în una dintre situaţiile care ar fi determinat excluderea sa din procedura de atribuire potrivit art. 19 al Legii nr.131/2015 privind achizițiile publice;</w:t>
            </w:r>
          </w:p>
          <w:p w:rsidR="00BE6E4D" w:rsidRDefault="00BE6E4D">
            <w:pPr>
              <w:jc w:val="both"/>
            </w:pPr>
            <w:r>
              <w:t>b) contractul a făcut obiectul unei modificări substanțiale care necesita o nouă procedură de achiziție publică în conformitate cu art. 76 al Legii nr.131/2015 privind achizițiile publice;</w:t>
            </w:r>
          </w:p>
          <w:p w:rsidR="00BE6E4D" w:rsidRDefault="00BE6E4D">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E6E4D" w:rsidRDefault="00BE6E4D">
            <w:pPr>
              <w:jc w:val="both"/>
            </w:pPr>
            <w:r>
              <w:t>8.4.</w:t>
            </w:r>
            <w:r>
              <w:tab/>
              <w:t>Partea iniţiatoare a rezoluțiunii Contractului este obligată să comunice în termen de ___ zile lucrătoare celeilalte Părţi despre intenţiile ei printr-o scrisoare motivată.</w:t>
            </w:r>
          </w:p>
          <w:p w:rsidR="00BE6E4D" w:rsidRDefault="00BE6E4D">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rsidR="00BE6E4D" w:rsidRDefault="00BE6E4D">
            <w:pPr>
              <w:jc w:val="both"/>
            </w:pPr>
          </w:p>
          <w:p w:rsidR="00BE6E4D" w:rsidRDefault="00BE6E4D">
            <w:pPr>
              <w:jc w:val="both"/>
              <w:rPr>
                <w:b/>
              </w:rPr>
            </w:pPr>
            <w:r>
              <w:rPr>
                <w:b/>
              </w:rPr>
              <w:t>9.</w:t>
            </w:r>
            <w:r>
              <w:rPr>
                <w:b/>
              </w:rPr>
              <w:tab/>
              <w:t xml:space="preserve">Reclamaţii </w:t>
            </w:r>
          </w:p>
          <w:p w:rsidR="00BE6E4D" w:rsidRDefault="00BE6E4D">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rsidR="00BE6E4D" w:rsidRDefault="00BE6E4D">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E6E4D" w:rsidRDefault="00BE6E4D">
            <w:pPr>
              <w:jc w:val="both"/>
            </w:pPr>
            <w:r>
              <w:t>9.3.</w:t>
            </w:r>
            <w:r>
              <w:tab/>
              <w:t>Furnizorul/Prestatorul este obligat să examineze pretenţiile înaintate în termen de ___ zile de la data primirii acestora şi să comunice Cumpărătorului/Beneficiarului despre decizia luată.</w:t>
            </w:r>
          </w:p>
          <w:p w:rsidR="00BE6E4D" w:rsidRDefault="00BE6E4D">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E4D" w:rsidRDefault="00BE6E4D">
            <w:pPr>
              <w:jc w:val="both"/>
            </w:pPr>
            <w:r>
              <w:t>9.5.</w:t>
            </w:r>
            <w:r>
              <w:tab/>
              <w:t>Furnizorul/Prestatorul poartă răspundere pentru calitatea Bunurilor/Serviciilor în limitele stabilite, inclusiv pentru viciile ascunse.</w:t>
            </w:r>
          </w:p>
          <w:p w:rsidR="00BE6E4D" w:rsidRDefault="00BE6E4D">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rsidR="00BE6E4D" w:rsidRDefault="00BE6E4D">
            <w:pPr>
              <w:jc w:val="both"/>
            </w:pPr>
          </w:p>
          <w:p w:rsidR="00BE6E4D" w:rsidRDefault="00BE6E4D">
            <w:pPr>
              <w:jc w:val="both"/>
              <w:rPr>
                <w:b/>
              </w:rPr>
            </w:pPr>
            <w:r>
              <w:rPr>
                <w:b/>
              </w:rPr>
              <w:t>10.</w:t>
            </w:r>
            <w:r>
              <w:rPr>
                <w:b/>
              </w:rPr>
              <w:tab/>
              <w:t>Sancţiuni</w:t>
            </w:r>
          </w:p>
          <w:p w:rsidR="00BE6E4D" w:rsidRDefault="00BE6E4D">
            <w:pPr>
              <w:jc w:val="both"/>
            </w:pPr>
            <w:r>
              <w:t>10.1.</w:t>
            </w:r>
            <w:r>
              <w:tab/>
              <w:t xml:space="preserve">Forma de garanţie de bună executare a contractului agreată de Cumpărător/Beneficiar este ____________________________________________, în cuantum de __% din valoarea contractului. </w:t>
            </w:r>
          </w:p>
          <w:p w:rsidR="00BE6E4D" w:rsidRDefault="00BE6E4D">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rsidR="00BE6E4D" w:rsidRDefault="00BE6E4D">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În </w:t>
            </w:r>
            <w: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E6E4D" w:rsidRDefault="00BE6E4D">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rsidR="00BE6E4D" w:rsidRDefault="00BE6E4D">
            <w:pPr>
              <w:jc w:val="both"/>
            </w:pPr>
            <w:r>
              <w:t xml:space="preserve">10.5. Prima zi lucrătoare ulterioară datei ce constituie termenul limită de livrare/prestare, precum și, termenul limită de achitare se consideră zi lucrătoare de întârziere. </w:t>
            </w:r>
          </w:p>
          <w:p w:rsidR="00BE6E4D" w:rsidRDefault="00BE6E4D">
            <w:pPr>
              <w:jc w:val="both"/>
            </w:pPr>
            <w:r>
              <w:t>10.6. Suma penalităţii calculate Furnizorului/Prestatorului conform prezentului Contract poate fi dedusă (reţinută) de către Cumpărător/Beneficiar din suma plăţii pentru Bunurile/Serviciile livrate/prestate.</w:t>
            </w:r>
          </w:p>
          <w:p w:rsidR="00BE6E4D" w:rsidRDefault="00BE6E4D">
            <w:pPr>
              <w:jc w:val="both"/>
            </w:pPr>
          </w:p>
          <w:p w:rsidR="00BE6E4D" w:rsidRDefault="00BE6E4D">
            <w:pPr>
              <w:jc w:val="both"/>
              <w:rPr>
                <w:b/>
              </w:rPr>
            </w:pPr>
            <w:r>
              <w:rPr>
                <w:b/>
              </w:rPr>
              <w:t>11.</w:t>
            </w:r>
            <w:r>
              <w:rPr>
                <w:b/>
              </w:rPr>
              <w:tab/>
              <w:t>Drepturi de proprietate intelectuală</w:t>
            </w:r>
          </w:p>
          <w:p w:rsidR="00BE6E4D" w:rsidRDefault="00BE6E4D">
            <w:pPr>
              <w:jc w:val="both"/>
            </w:pPr>
            <w:r>
              <w:t>11.1.</w:t>
            </w:r>
            <w:r>
              <w:tab/>
              <w:t>Furnizorul/Prestatorul are obligaţia să despăgubească achizitorul împotriva oricăror:</w:t>
            </w:r>
          </w:p>
          <w:p w:rsidR="00BE6E4D" w:rsidRDefault="00BE6E4D">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E6E4D" w:rsidRDefault="00BE6E4D">
            <w:pPr>
              <w:jc w:val="both"/>
            </w:pPr>
            <w:r>
              <w:t>b)</w:t>
            </w:r>
            <w:r>
              <w:tab/>
              <w:t>daune-interese, costuri, taxe şi cheltuieli de orice natură, aferente, cu excepţia situaţiei în care o astfel de încălcare rezultă din respectarea Caietului de sarcini întocmit de către achizitor.</w:t>
            </w:r>
          </w:p>
          <w:p w:rsidR="00BE6E4D" w:rsidRDefault="00BE6E4D">
            <w:pPr>
              <w:jc w:val="both"/>
            </w:pPr>
          </w:p>
          <w:p w:rsidR="00BE6E4D" w:rsidRDefault="00BE6E4D">
            <w:pPr>
              <w:jc w:val="both"/>
              <w:rPr>
                <w:b/>
              </w:rPr>
            </w:pPr>
            <w:r>
              <w:rPr>
                <w:b/>
              </w:rPr>
              <w:t>12.</w:t>
            </w:r>
            <w:r>
              <w:rPr>
                <w:b/>
              </w:rPr>
              <w:tab/>
              <w:t>Dispoziţii finale</w:t>
            </w:r>
          </w:p>
          <w:p w:rsidR="00BE6E4D" w:rsidRDefault="00BE6E4D">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rsidR="00BE6E4D" w:rsidRDefault="00BE6E4D">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E4D" w:rsidRDefault="00BE6E4D">
            <w:pPr>
              <w:jc w:val="both"/>
            </w:pPr>
            <w:r>
              <w:t>12.3.</w:t>
            </w:r>
            <w:r>
              <w:tab/>
              <w:t>Nici una dintre Părţi nu are dreptul să transmită obligaţiile şi drepturile sale stipulate în prezentul Contract unor terţe persoane fără acordul în scris al celeilalte părţi.</w:t>
            </w:r>
          </w:p>
          <w:p w:rsidR="00BE6E4D" w:rsidRDefault="00BE6E4D">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E6E4D" w:rsidRDefault="00BE6E4D">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E6E4D" w:rsidRDefault="00BE6E4D">
            <w:pPr>
              <w:jc w:val="both"/>
            </w:pPr>
            <w:r>
              <w:t>12.6.</w:t>
            </w:r>
            <w:r>
              <w:tab/>
              <w:t>Prezentul contract este valabil până la _______.</w:t>
            </w:r>
          </w:p>
          <w:p w:rsidR="00BE6E4D" w:rsidRDefault="00BE6E4D">
            <w:pPr>
              <w:jc w:val="both"/>
            </w:pPr>
            <w:r>
              <w:t>12.7.</w:t>
            </w:r>
            <w:r>
              <w:tab/>
              <w:t>Prezentul Contract reprezintă acordul de voinţă al  părţilor şi se consideră semnat la data aplicării ultimei semnături de către una din părți.</w:t>
            </w:r>
          </w:p>
          <w:p w:rsidR="00BE6E4D" w:rsidRDefault="00BE6E4D">
            <w:pPr>
              <w:jc w:val="both"/>
            </w:pPr>
            <w:r>
              <w:t>12.8.</w:t>
            </w:r>
            <w:r>
              <w:tab/>
              <w:t>Pentru confirmarea celor menţionate mai sus, Părţile au semnat prezentul Contract în conformitate cu legislaţia Republicii Moldova.</w:t>
            </w:r>
          </w:p>
          <w:p w:rsidR="00BE6E4D" w:rsidRDefault="00BE6E4D">
            <w:pPr>
              <w:jc w:val="both"/>
              <w:rPr>
                <w:i/>
              </w:rPr>
            </w:pPr>
          </w:p>
          <w:p w:rsidR="00BE6E4D" w:rsidRDefault="00BE6E4D">
            <w:pPr>
              <w:jc w:val="both"/>
              <w:rPr>
                <w:b/>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p>
          <w:p w:rsidR="00BE6E4D" w:rsidRDefault="00BE6E4D">
            <w:pPr>
              <w:pStyle w:val="1"/>
              <w:tabs>
                <w:tab w:val="left" w:pos="2295"/>
              </w:tabs>
              <w:rPr>
                <w:lang w:val="it-IT"/>
              </w:rPr>
            </w:pPr>
            <w:r>
              <w:rPr>
                <w:lang w:val="it-IT"/>
              </w:rPr>
              <w:t xml:space="preserve">CONDIȚIILE </w:t>
            </w:r>
          </w:p>
          <w:p w:rsidR="00BE6E4D" w:rsidRDefault="00BE6E4D">
            <w:pPr>
              <w:pStyle w:val="a"/>
              <w:numPr>
                <w:ilvl w:val="0"/>
                <w:numId w:val="0"/>
              </w:numPr>
              <w:tabs>
                <w:tab w:val="left" w:pos="2295"/>
              </w:tabs>
              <w:ind w:left="3240"/>
              <w:rPr>
                <w:lang w:val="it-IT"/>
              </w:rPr>
            </w:pPr>
            <w:r>
              <w:rPr>
                <w:b/>
                <w:lang w:val="it-IT"/>
              </w:rPr>
              <w:t>SPECIALE A CONTRACTULUI</w:t>
            </w:r>
          </w:p>
          <w:p w:rsidR="00BE6E4D" w:rsidRDefault="00BE6E4D">
            <w:pPr>
              <w:jc w:val="center"/>
            </w:pPr>
            <w:r>
              <w:t xml:space="preserve">             (</w:t>
            </w:r>
            <w:r>
              <w:rPr>
                <w:sz w:val="20"/>
                <w:szCs w:val="20"/>
              </w:rPr>
              <w:t>LA NECESITATE)</w:t>
            </w:r>
          </w:p>
          <w:p w:rsidR="00BE6E4D" w:rsidRDefault="00BE6E4D">
            <w:pPr>
              <w:tabs>
                <w:tab w:val="left" w:pos="567"/>
                <w:tab w:val="left" w:pos="4005"/>
              </w:tabs>
              <w:jc w:val="both"/>
            </w:pPr>
          </w:p>
          <w:p w:rsidR="00BE6E4D" w:rsidRDefault="00BE6E4D">
            <w:pPr>
              <w:jc w:val="both"/>
            </w:pPr>
          </w:p>
          <w:p w:rsidR="00BE6E4D" w:rsidRDefault="00BE6E4D">
            <w:pPr>
              <w:jc w:val="both"/>
            </w:pPr>
          </w:p>
          <w:p w:rsidR="00BE6E4D" w:rsidRDefault="00BE6E4D">
            <w:pPr>
              <w:spacing w:line="276" w:lineRule="auto"/>
              <w:jc w:val="center"/>
            </w:pPr>
            <w:r>
              <w:rPr>
                <w:b/>
              </w:rPr>
              <w:t>RECHIZITELE JURIDICE, POŞTALE ŞI DE PLĂŢI ALE PĂRŢILOR</w:t>
            </w:r>
          </w:p>
          <w:p w:rsidR="00BE6E4D" w:rsidRDefault="00BE6E4D">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jc w:val="center"/>
              </w:trPr>
              <w:tc>
                <w:tcPr>
                  <w:tcW w:w="5163"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pPr>
                  <w:r>
                    <w:rPr>
                      <w:b/>
                    </w:rPr>
                    <w:t>Cumpărătorul/Beneficiarul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r>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9E2872" w:rsidRDefault="009E2872">
            <w:pPr>
              <w:tabs>
                <w:tab w:val="left" w:pos="2295"/>
              </w:tabs>
              <w:jc w:val="right"/>
            </w:pPr>
          </w:p>
          <w:p w:rsidR="009E2872" w:rsidRDefault="009E2872">
            <w:pPr>
              <w:tabs>
                <w:tab w:val="left" w:pos="2295"/>
              </w:tabs>
              <w:jc w:val="right"/>
            </w:pPr>
          </w:p>
          <w:p w:rsidR="00BE6E4D" w:rsidRDefault="00BE6E4D">
            <w:pPr>
              <w:tabs>
                <w:tab w:val="left" w:pos="2295"/>
              </w:tabs>
              <w:jc w:val="right"/>
            </w:pPr>
            <w:r>
              <w:lastRenderedPageBreak/>
              <w:t>Anexa nr. 1</w:t>
            </w:r>
          </w:p>
          <w:p w:rsidR="00BE6E4D" w:rsidRDefault="00BE6E4D">
            <w:pPr>
              <w:tabs>
                <w:tab w:val="left" w:pos="2295"/>
              </w:tabs>
              <w:jc w:val="right"/>
            </w:pPr>
            <w:r>
              <w:t>la contractul nr. ___________</w:t>
            </w:r>
          </w:p>
          <w:p w:rsidR="00BE6E4D" w:rsidRDefault="00BE6E4D">
            <w:pPr>
              <w:tabs>
                <w:tab w:val="left" w:pos="2295"/>
              </w:tabs>
              <w:jc w:val="right"/>
            </w:pPr>
            <w:r>
              <w:t>Din „____”  _____ 20_______</w:t>
            </w:r>
          </w:p>
          <w:p w:rsidR="00BE6E4D" w:rsidRDefault="00BE6E4D">
            <w:pPr>
              <w:tabs>
                <w:tab w:val="left" w:pos="2295"/>
              </w:tabs>
              <w:jc w:val="both"/>
            </w:pPr>
          </w:p>
          <w:p w:rsidR="00BE6E4D" w:rsidRDefault="00BE6E4D">
            <w:pPr>
              <w:tabs>
                <w:tab w:val="left" w:pos="2295"/>
              </w:tabs>
              <w:jc w:val="both"/>
            </w:pPr>
          </w:p>
          <w:p w:rsidR="00BE6E4D" w:rsidRDefault="00BE6E4D">
            <w:pPr>
              <w:tabs>
                <w:tab w:val="left" w:pos="2295"/>
              </w:tabs>
              <w:jc w:val="center"/>
            </w:pPr>
            <w:r>
              <w:t>SPECIFICAŢII TEHNICE - conform datelor din anexa nr. 22</w:t>
            </w:r>
          </w:p>
          <w:p w:rsidR="00BE6E4D" w:rsidRDefault="00BE6E4D">
            <w:pPr>
              <w:tabs>
                <w:tab w:val="left" w:pos="2295"/>
              </w:tabs>
              <w:jc w:val="both"/>
            </w:pPr>
          </w:p>
          <w:p w:rsidR="00BE6E4D" w:rsidRDefault="00BE6E4D">
            <w:pPr>
              <w:ind w:firstLine="567"/>
              <w:jc w:val="both"/>
              <w:rPr>
                <w:lang w:val="it-IT"/>
              </w:rPr>
            </w:pPr>
            <w:r>
              <w:rPr>
                <w:lang w:val="it-IT"/>
              </w:rPr>
              <w:t> </w:t>
            </w:r>
          </w:p>
          <w:p w:rsidR="00BE6E4D" w:rsidRDefault="00BE6E4D">
            <w:pPr>
              <w:ind w:firstLine="567"/>
              <w:jc w:val="both"/>
              <w:rPr>
                <w:lang w:val="it-IT"/>
              </w:rPr>
            </w:pPr>
          </w:p>
          <w:p w:rsidR="00BE6E4D" w:rsidRDefault="00BE6E4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Pr>
              <w:jc w:val="both"/>
            </w:pPr>
          </w:p>
          <w:p w:rsidR="00BE6E4D" w:rsidRDefault="00BE6E4D">
            <w:pPr>
              <w:ind w:firstLine="567"/>
              <w:jc w:val="both"/>
            </w:pPr>
          </w:p>
          <w:p w:rsidR="00BE6E4D" w:rsidRDefault="00BE6E4D">
            <w:pPr>
              <w:tabs>
                <w:tab w:val="left" w:pos="2295"/>
              </w:tabs>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rsidP="009E2872">
            <w:pPr>
              <w:jc w:val="right"/>
            </w:pPr>
            <w:r>
              <w:lastRenderedPageBreak/>
              <w:t>Anexa nr. 2</w:t>
            </w:r>
          </w:p>
          <w:p w:rsidR="00BE6E4D" w:rsidRDefault="00BE6E4D">
            <w:pPr>
              <w:jc w:val="right"/>
              <w:rPr>
                <w:lang w:val="it-IT"/>
              </w:rPr>
            </w:pPr>
            <w:r>
              <w:rPr>
                <w:lang w:val="it-IT"/>
              </w:rPr>
              <w:t>la contractul nr.__________</w:t>
            </w:r>
          </w:p>
          <w:p w:rsidR="00BE6E4D" w:rsidRDefault="00BE6E4D">
            <w:pPr>
              <w:jc w:val="right"/>
              <w:rPr>
                <w:lang w:val="it-IT"/>
              </w:rPr>
            </w:pPr>
            <w:r>
              <w:rPr>
                <w:lang w:val="it-IT"/>
              </w:rPr>
              <w:t>din “____” ________ 20___</w:t>
            </w:r>
          </w:p>
          <w:p w:rsidR="00BE6E4D" w:rsidRDefault="00BE6E4D">
            <w:pPr>
              <w:keepNext/>
              <w:keepLines/>
              <w:spacing w:before="200"/>
              <w:ind w:firstLine="567"/>
              <w:jc w:val="both"/>
              <w:outlineLvl w:val="2"/>
              <w:rPr>
                <w:lang w:val="it-IT"/>
              </w:rPr>
            </w:pPr>
          </w:p>
          <w:p w:rsidR="00BE6E4D" w:rsidRDefault="00BE6E4D">
            <w:pPr>
              <w:ind w:firstLine="567"/>
              <w:jc w:val="center"/>
              <w:rPr>
                <w:lang w:val="it-IT"/>
              </w:rPr>
            </w:pPr>
            <w:r>
              <w:rPr>
                <w:lang w:val="it-IT"/>
              </w:rPr>
              <w:t>SPECIFICAŢII DE PREŢ</w:t>
            </w:r>
            <w:r>
              <w:t xml:space="preserve"> - </w:t>
            </w:r>
            <w:r>
              <w:rPr>
                <w:lang w:val="it-IT"/>
              </w:rPr>
              <w:t>conform datelor din anexa nr. 23</w:t>
            </w:r>
          </w:p>
          <w:p w:rsidR="00BE6E4D" w:rsidRDefault="00BE6E4D">
            <w:pPr>
              <w:keepNext/>
              <w:keepLines/>
              <w:spacing w:before="200"/>
              <w:ind w:firstLine="567"/>
              <w:jc w:val="both"/>
              <w:outlineLvl w:val="2"/>
              <w:rPr>
                <w:lang w:val="it-IT"/>
              </w:rPr>
            </w:pPr>
          </w:p>
          <w:p w:rsidR="00BE6E4D" w:rsidRDefault="00BE6E4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tabs>
                <w:tab w:val="left" w:pos="2295"/>
              </w:tabs>
              <w:jc w:val="both"/>
            </w:pPr>
          </w:p>
          <w:p w:rsidR="00BE6E4D" w:rsidRDefault="00BE6E4D">
            <w:pPr>
              <w:autoSpaceDE w:val="0"/>
              <w:autoSpaceDN w:val="0"/>
              <w:adjustRightInd w:val="0"/>
              <w:ind w:right="23"/>
              <w:jc w:val="cente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9E2872" w:rsidRDefault="009E2872">
            <w:pPr>
              <w:jc w:val="right"/>
              <w:rPr>
                <w:lang w:val="it-IT"/>
              </w:rPr>
            </w:pPr>
          </w:p>
          <w:p w:rsidR="00BE6E4D" w:rsidRDefault="00BE6E4D">
            <w:pPr>
              <w:jc w:val="right"/>
              <w:rPr>
                <w:sz w:val="22"/>
                <w:szCs w:val="22"/>
                <w:lang w:val="it-IT"/>
              </w:rPr>
            </w:pPr>
            <w:bookmarkStart w:id="117" w:name="_GoBack"/>
            <w:bookmarkEnd w:id="117"/>
            <w:r>
              <w:rPr>
                <w:lang w:val="it-IT"/>
              </w:rPr>
              <w:lastRenderedPageBreak/>
              <w:t>Anexa nr. 25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tbl>
            <w:tblPr>
              <w:tblW w:w="9747" w:type="dxa"/>
              <w:tblLayout w:type="fixed"/>
              <w:tblLook w:val="0000" w:firstRow="0" w:lastRow="0" w:firstColumn="0" w:lastColumn="0" w:noHBand="0" w:noVBand="0"/>
            </w:tblPr>
            <w:tblGrid>
              <w:gridCol w:w="5179"/>
              <w:gridCol w:w="4568"/>
            </w:tblGrid>
            <w:tr w:rsidR="00BE6E4D">
              <w:tc>
                <w:tcPr>
                  <w:tcW w:w="9747" w:type="dxa"/>
                  <w:gridSpan w:val="2"/>
                  <w:tcBorders>
                    <w:top w:val="nil"/>
                    <w:left w:val="nil"/>
                    <w:bottom w:val="nil"/>
                    <w:right w:val="nil"/>
                  </w:tcBorders>
                </w:tcPr>
                <w:p w:rsidR="00BE6E4D" w:rsidRDefault="00BE6E4D">
                  <w:pPr>
                    <w:jc w:val="center"/>
                    <w:rPr>
                      <w:b/>
                    </w:rPr>
                  </w:pPr>
                  <w:bookmarkStart w:id="118" w:name="_Hlk77771456"/>
                  <w:r>
                    <w:rPr>
                      <w:b/>
                      <w:caps/>
                    </w:rPr>
                    <w:t>ACORD ADIȚIONAL</w:t>
                  </w:r>
                  <w:r>
                    <w:rPr>
                      <w:b/>
                    </w:rPr>
                    <w:t xml:space="preserve"> </w:t>
                  </w:r>
                  <w:bookmarkEnd w:id="118"/>
                  <w:r>
                    <w:rPr>
                      <w:b/>
                    </w:rPr>
                    <w:t>Nr.______</w:t>
                  </w:r>
                </w:p>
                <w:p w:rsidR="00BE6E4D" w:rsidRDefault="00BE6E4D">
                  <w:pPr>
                    <w:jc w:val="center"/>
                  </w:pPr>
                </w:p>
                <w:p w:rsidR="00BE6E4D" w:rsidRDefault="00BE6E4D">
                  <w:pPr>
                    <w:jc w:val="center"/>
                  </w:pPr>
                  <w:r>
                    <w:t>la contractul Nr.</w:t>
                  </w:r>
                  <w:r>
                    <w:rPr>
                      <w:rFonts w:eastAsia="Times New Roman"/>
                    </w:rPr>
                    <w:t>________</w:t>
                  </w:r>
                  <w:r>
                    <w:t>din ”__„_________ 20___</w:t>
                  </w:r>
                </w:p>
                <w:p w:rsidR="00BE6E4D" w:rsidRDefault="00BE6E4D"/>
                <w:p w:rsidR="00BE6E4D" w:rsidRDefault="00BE6E4D"/>
              </w:tc>
            </w:tr>
            <w:tr w:rsidR="00BE6E4D">
              <w:tc>
                <w:tcPr>
                  <w:tcW w:w="9747" w:type="dxa"/>
                  <w:gridSpan w:val="2"/>
                  <w:tcBorders>
                    <w:top w:val="nil"/>
                    <w:left w:val="nil"/>
                    <w:bottom w:val="nil"/>
                    <w:right w:val="nil"/>
                  </w:tcBorders>
                </w:tcPr>
                <w:p w:rsidR="00BE6E4D" w:rsidRDefault="00BE6E4D">
                  <w:pPr>
                    <w:pStyle w:val="aa"/>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BE6E4D" w:rsidRDefault="00BE6E4D">
                  <w:pPr>
                    <w:pStyle w:val="aa"/>
                    <w:ind w:firstLine="0"/>
                    <w:rPr>
                      <w:sz w:val="24"/>
                      <w:szCs w:val="24"/>
                    </w:rPr>
                  </w:pPr>
                </w:p>
                <w:p w:rsidR="00BE6E4D" w:rsidRDefault="00BE6E4D">
                  <w:pPr>
                    <w:pStyle w:val="aa"/>
                    <w:ind w:firstLine="0"/>
                    <w:rPr>
                      <w:color w:val="FF0000"/>
                      <w:sz w:val="24"/>
                      <w:szCs w:val="24"/>
                      <w:u w:val="single"/>
                    </w:rPr>
                  </w:pPr>
                  <w:r>
                    <w:rPr>
                      <w:sz w:val="24"/>
                      <w:szCs w:val="24"/>
                    </w:rPr>
                    <w:t>Prezentul acord se încheie ca urmare a deciziei grupului de lucru pentru achiziții nr._____ din ______________  20____.</w:t>
                  </w:r>
                </w:p>
                <w:p w:rsidR="00BE6E4D" w:rsidRDefault="00BE6E4D">
                  <w:pPr>
                    <w:pStyle w:val="aa"/>
                    <w:ind w:firstLine="0"/>
                    <w:rPr>
                      <w:sz w:val="24"/>
                      <w:szCs w:val="24"/>
                    </w:rPr>
                  </w:pPr>
                </w:p>
                <w:p w:rsidR="00BE6E4D" w:rsidRDefault="00BE6E4D">
                  <w:pPr>
                    <w:pStyle w:val="aa"/>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BE6E4D" w:rsidRDefault="00BE6E4D">
                  <w:pPr>
                    <w:pStyle w:val="aff0"/>
                    <w:tabs>
                      <w:tab w:val="right" w:pos="10205"/>
                    </w:tabs>
                    <w:ind w:firstLine="0"/>
                    <w:jc w:val="left"/>
                    <w:rPr>
                      <w:lang w:val="ro-RO"/>
                    </w:rPr>
                  </w:pPr>
                </w:p>
                <w:p w:rsidR="00BE6E4D" w:rsidRDefault="00BE6E4D">
                  <w:pPr>
                    <w:pStyle w:val="aa"/>
                    <w:ind w:right="-1" w:firstLine="0"/>
                    <w:rPr>
                      <w:sz w:val="24"/>
                      <w:szCs w:val="24"/>
                    </w:rPr>
                  </w:pPr>
                  <w:r>
                    <w:rPr>
                      <w:sz w:val="24"/>
                      <w:szCs w:val="24"/>
                    </w:rPr>
                    <w:t>Prin prezentul acord, în Contract se aplică următoarele modificări:</w:t>
                  </w:r>
                </w:p>
                <w:p w:rsidR="00BE6E4D" w:rsidRDefault="00BE6E4D">
                  <w:pPr>
                    <w:pStyle w:val="a"/>
                    <w:ind w:left="743"/>
                    <w:rPr>
                      <w:lang w:val="ro-RO"/>
                    </w:rPr>
                  </w:pPr>
                  <w:r>
                    <w:rPr>
                      <w:lang w:val="ro-RO"/>
                    </w:rPr>
                    <w:t>_________________________________________________________________________</w:t>
                  </w:r>
                </w:p>
                <w:p w:rsidR="00BE6E4D" w:rsidRDefault="00BE6E4D">
                  <w:pPr>
                    <w:tabs>
                      <w:tab w:val="right" w:pos="10205"/>
                    </w:tabs>
                    <w:ind w:left="1134" w:right="-1"/>
                  </w:pPr>
                </w:p>
                <w:p w:rsidR="00BE6E4D" w:rsidRDefault="00BE6E4D">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E6E4D" w:rsidRDefault="00BE6E4D">
                  <w:pPr>
                    <w:pStyle w:val="2"/>
                    <w:rPr>
                      <w:b w:val="0"/>
                      <w:szCs w:val="24"/>
                    </w:rPr>
                  </w:pPr>
                </w:p>
                <w:p w:rsidR="00BE6E4D" w:rsidRDefault="00BE6E4D"/>
                <w:p w:rsidR="00BE6E4D" w:rsidRDefault="00BE6E4D"/>
                <w:p w:rsidR="00BE6E4D" w:rsidRDefault="00BE6E4D"/>
                <w:p w:rsidR="00BE6E4D" w:rsidRDefault="00BE6E4D"/>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 w:rsidR="00BE6E4D" w:rsidRDefault="00BE6E4D"/>
              </w:tc>
            </w:tr>
            <w:tr w:rsidR="00BE6E4D">
              <w:trPr>
                <w:trHeight w:val="357"/>
              </w:trPr>
              <w:tc>
                <w:tcPr>
                  <w:tcW w:w="5179" w:type="dxa"/>
                  <w:tcBorders>
                    <w:top w:val="nil"/>
                    <w:left w:val="nil"/>
                    <w:bottom w:val="nil"/>
                    <w:right w:val="nil"/>
                  </w:tcBorders>
                </w:tcPr>
                <w:p w:rsidR="00BE6E4D" w:rsidRDefault="00BE6E4D">
                  <w:pPr>
                    <w:jc w:val="center"/>
                  </w:pPr>
                </w:p>
              </w:tc>
              <w:tc>
                <w:tcPr>
                  <w:tcW w:w="4568" w:type="dxa"/>
                  <w:tcBorders>
                    <w:top w:val="nil"/>
                    <w:left w:val="nil"/>
                    <w:bottom w:val="nil"/>
                    <w:right w:val="nil"/>
                  </w:tcBorders>
                </w:tcPr>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tc>
            </w:tr>
            <w:tr w:rsidR="00BE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E6E4D" w:rsidRDefault="00BE6E4D">
                  <w:pPr>
                    <w:jc w:val="center"/>
                  </w:pPr>
                </w:p>
              </w:tc>
              <w:tc>
                <w:tcPr>
                  <w:tcW w:w="4568" w:type="dxa"/>
                  <w:tcBorders>
                    <w:top w:val="single" w:sz="4" w:space="0" w:color="auto"/>
                    <w:left w:val="single" w:sz="4" w:space="0" w:color="auto"/>
                    <w:bottom w:val="single" w:sz="4" w:space="0" w:color="auto"/>
                    <w:right w:val="single" w:sz="4" w:space="0" w:color="auto"/>
                  </w:tcBorders>
                </w:tcPr>
                <w:p w:rsidR="00BE6E4D" w:rsidRDefault="00BE6E4D">
                  <w:pPr>
                    <w:jc w:val="right"/>
                    <w:rPr>
                      <w:sz w:val="22"/>
                      <w:szCs w:val="22"/>
                      <w:lang w:val="it-IT"/>
                    </w:rPr>
                  </w:pPr>
                  <w:r>
                    <w:rPr>
                      <w:lang w:val="it-IT"/>
                    </w:rPr>
                    <w:t>Anexa nr. 26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pPr>
                </w:p>
              </w:tc>
            </w:tr>
          </w:tbl>
          <w:p w:rsidR="00BE6E4D" w:rsidRDefault="00BE6E4D">
            <w:pPr>
              <w:autoSpaceDE w:val="0"/>
              <w:autoSpaceDN w:val="0"/>
              <w:adjustRightInd w:val="0"/>
              <w:ind w:right="23"/>
              <w:jc w:val="center"/>
              <w:rPr>
                <w:b/>
              </w:rPr>
            </w:pPr>
            <w:bookmarkStart w:id="119" w:name="_Hlk77771474"/>
            <w:r>
              <w:rPr>
                <w:b/>
              </w:rPr>
              <w:t>ACORD-CADRU</w:t>
            </w:r>
          </w:p>
          <w:bookmarkEnd w:id="119"/>
          <w:p w:rsidR="00BE6E4D" w:rsidRDefault="00BE6E4D">
            <w:pPr>
              <w:autoSpaceDE w:val="0"/>
              <w:autoSpaceDN w:val="0"/>
              <w:adjustRightInd w:val="0"/>
              <w:ind w:right="23"/>
              <w:jc w:val="center"/>
            </w:pPr>
            <w:r>
              <w:t>nr. ________ data ___________</w:t>
            </w:r>
          </w:p>
          <w:p w:rsidR="00BE6E4D" w:rsidRDefault="00BE6E4D">
            <w:pPr>
              <w:autoSpaceDE w:val="0"/>
              <w:autoSpaceDN w:val="0"/>
              <w:adjustRightInd w:val="0"/>
              <w:ind w:right="23"/>
              <w:jc w:val="center"/>
            </w:pPr>
          </w:p>
          <w:p w:rsidR="00BE6E4D" w:rsidRDefault="00BE6E4D">
            <w:pPr>
              <w:autoSpaceDE w:val="0"/>
              <w:autoSpaceDN w:val="0"/>
              <w:adjustRightInd w:val="0"/>
              <w:ind w:left="720" w:right="-540"/>
              <w:jc w:val="both"/>
              <w:rPr>
                <w:b/>
              </w:rPr>
            </w:pPr>
            <w:r>
              <w:rPr>
                <w:b/>
              </w:rPr>
              <w:t>1. Părţile acordului-cadru</w:t>
            </w:r>
          </w:p>
          <w:p w:rsidR="00BE6E4D" w:rsidRDefault="00BE6E4D">
            <w:pPr>
              <w:autoSpaceDE w:val="0"/>
              <w:autoSpaceDN w:val="0"/>
              <w:adjustRightInd w:val="0"/>
              <w:ind w:left="1140" w:right="-540"/>
              <w:jc w:val="both"/>
            </w:pPr>
          </w:p>
          <w:p w:rsidR="00BE6E4D" w:rsidRDefault="00BE6E4D">
            <w:pPr>
              <w:jc w:val="both"/>
            </w:pPr>
            <w:r>
              <w:tab/>
              <w:t>În temeiul Legii nr. 131/2015 privind achizițiile publice, cu modificările ulterioare, s-a încheiat prezentul acord-cadru,</w:t>
            </w:r>
          </w:p>
          <w:p w:rsidR="00BE6E4D" w:rsidRDefault="00BE6E4D">
            <w:pPr>
              <w:autoSpaceDE w:val="0"/>
              <w:autoSpaceDN w:val="0"/>
              <w:adjustRightInd w:val="0"/>
              <w:jc w:val="both"/>
            </w:pPr>
          </w:p>
          <w:p w:rsidR="00BE6E4D" w:rsidRDefault="00BE6E4D">
            <w:pPr>
              <w:autoSpaceDE w:val="0"/>
              <w:autoSpaceDN w:val="0"/>
              <w:adjustRightInd w:val="0"/>
              <w:jc w:val="both"/>
            </w:pPr>
            <w:r>
              <w:t xml:space="preserve">    între</w:t>
            </w:r>
          </w:p>
          <w:p w:rsidR="00BE6E4D" w:rsidRDefault="00BE6E4D">
            <w:pPr>
              <w:autoSpaceDE w:val="0"/>
              <w:autoSpaceDN w:val="0"/>
              <w:adjustRightInd w:val="0"/>
              <w:jc w:val="both"/>
            </w:pPr>
          </w:p>
          <w:p w:rsidR="00BE6E4D" w:rsidRDefault="00BE6E4D">
            <w:pPr>
              <w:jc w:val="both"/>
              <w:rPr>
                <w:rStyle w:val="ln2paragraf1"/>
                <w:b w:val="0"/>
              </w:rPr>
            </w:pPr>
            <w:r>
              <w:rPr>
                <w:rStyle w:val="ln2tparagraf"/>
                <w:rFonts w:eastAsia="Times New Roman"/>
                <w:i/>
              </w:rPr>
              <w:t>(Denumirea autorit</w:t>
            </w:r>
            <w:r>
              <w:rPr>
                <w:rStyle w:val="ln2tparagraf"/>
                <w:i/>
              </w:rPr>
              <w:t>ăţ</w:t>
            </w:r>
            <w:r>
              <w:rPr>
                <w:rStyle w:val="ln2tparagraf"/>
                <w:rFonts w:eastAsia="Times New Roman"/>
                <w:i/>
              </w:rPr>
              <w:t>ii contractante)…………………………</w:t>
            </w:r>
            <w:r>
              <w:rPr>
                <w:rStyle w:val="ln2tparagraf"/>
              </w:rPr>
              <w:t>,adresa</w:t>
            </w:r>
            <w:r>
              <w:rPr>
                <w:rStyle w:val="ln2tparagraf"/>
                <w:rFonts w:eastAsia="Times New Roman"/>
              </w:rPr>
              <w:t xml:space="preserve"> complet</w:t>
            </w:r>
            <w:r>
              <w:rPr>
                <w:rStyle w:val="ln2tparagraf"/>
              </w:rPr>
              <w:t>ă</w:t>
            </w:r>
            <w:r>
              <w:rPr>
                <w:rStyle w:val="ln2tparagraf"/>
                <w:rFonts w:eastAsia="Times New Roman"/>
              </w:rPr>
              <w:t xml:space="preserve">:……………………….., telefon: …………………./fax: ………………….., </w:t>
            </w:r>
            <w:r>
              <w:t xml:space="preserve">cod fiscal …………… cont Trezorerie: …………, reprezentată prin domnul …………………………………….., </w:t>
            </w:r>
            <w:r>
              <w:rPr>
                <w:rStyle w:val="ln2tparagraf"/>
              </w:rPr>
              <w:t>î</w:t>
            </w:r>
            <w:r>
              <w:rPr>
                <w:rStyle w:val="ln2tparagraf"/>
                <w:rFonts w:eastAsia="Times New Roman"/>
              </w:rPr>
              <w:t xml:space="preserve">n calitate de </w:t>
            </w:r>
            <w:r>
              <w:rPr>
                <w:rStyle w:val="ln2tparagraf"/>
                <w:b/>
              </w:rPr>
              <w:t>promitent-achizitor</w:t>
            </w:r>
            <w:r>
              <w:rPr>
                <w:rStyle w:val="ln2tparagraf"/>
              </w:rPr>
              <w:t xml:space="preserve">, pe de o parte, </w:t>
            </w:r>
            <w:r>
              <w:rPr>
                <w:rStyle w:val="ln2paragraf1"/>
                <w:b w:val="0"/>
              </w:rPr>
              <w:t>  </w:t>
            </w:r>
            <w:r>
              <w:rPr>
                <w:rStyle w:val="ln2paragraf1"/>
                <w:b w:val="0"/>
              </w:rPr>
              <w:tab/>
            </w:r>
          </w:p>
          <w:p w:rsidR="00BE6E4D" w:rsidRDefault="00BE6E4D">
            <w:pPr>
              <w:autoSpaceDE w:val="0"/>
              <w:autoSpaceDN w:val="0"/>
              <w:adjustRightInd w:val="0"/>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2. Scopul acordului-cadru</w:t>
            </w:r>
          </w:p>
          <w:p w:rsidR="00BE6E4D" w:rsidRDefault="00BE6E4D">
            <w:pPr>
              <w:autoSpaceDE w:val="0"/>
              <w:autoSpaceDN w:val="0"/>
              <w:adjustRightInd w:val="0"/>
              <w:jc w:val="both"/>
            </w:pPr>
          </w:p>
          <w:p w:rsidR="00BE6E4D" w:rsidRDefault="00BE6E4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E6E4D" w:rsidRDefault="00BE6E4D">
            <w:pPr>
              <w:autoSpaceDE w:val="0"/>
              <w:autoSpaceDN w:val="0"/>
              <w:adjustRightInd w:val="0"/>
              <w:jc w:val="both"/>
            </w:pPr>
          </w:p>
          <w:p w:rsidR="00BE6E4D" w:rsidRDefault="00BE6E4D">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3. Durata acordului-cadru</w:t>
            </w:r>
          </w:p>
          <w:p w:rsidR="00BE6E4D" w:rsidRDefault="00BE6E4D">
            <w:pPr>
              <w:autoSpaceDE w:val="0"/>
              <w:autoSpaceDN w:val="0"/>
              <w:adjustRightInd w:val="0"/>
              <w:jc w:val="both"/>
            </w:pPr>
          </w:p>
          <w:p w:rsidR="00BE6E4D" w:rsidRDefault="00BE6E4D">
            <w:pPr>
              <w:autoSpaceDE w:val="0"/>
              <w:autoSpaceDN w:val="0"/>
              <w:adjustRightInd w:val="0"/>
              <w:jc w:val="both"/>
            </w:pPr>
            <w:r>
              <w:t>3.1  Durata prezentului acord-cadru este de ....... ani şi ……………. de luni, începînd de la data semnării.</w:t>
            </w:r>
          </w:p>
          <w:p w:rsidR="00BE6E4D" w:rsidRDefault="00BE6E4D">
            <w:pPr>
              <w:autoSpaceDE w:val="0"/>
              <w:autoSpaceDN w:val="0"/>
              <w:adjustRightInd w:val="0"/>
              <w:jc w:val="both"/>
            </w:pPr>
          </w:p>
          <w:p w:rsidR="00BE6E4D" w:rsidRDefault="00BE6E4D">
            <w:pPr>
              <w:autoSpaceDE w:val="0"/>
              <w:autoSpaceDN w:val="0"/>
              <w:adjustRightInd w:val="0"/>
              <w:ind w:left="568"/>
              <w:jc w:val="both"/>
              <w:rPr>
                <w:b/>
              </w:rPr>
            </w:pPr>
            <w:r>
              <w:rPr>
                <w:b/>
              </w:rPr>
              <w:t>4.  Obligaţiile promitentului – furnizor/prestator</w:t>
            </w:r>
          </w:p>
          <w:p w:rsidR="00BE6E4D" w:rsidRDefault="00BE6E4D">
            <w:pPr>
              <w:autoSpaceDE w:val="0"/>
              <w:autoSpaceDN w:val="0"/>
              <w:adjustRightInd w:val="0"/>
              <w:jc w:val="both"/>
              <w:rPr>
                <w:i/>
              </w:rPr>
            </w:pPr>
          </w:p>
          <w:p w:rsidR="00BE6E4D" w:rsidRDefault="00BE6E4D">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E6E4D" w:rsidRDefault="00BE6E4D">
            <w:pPr>
              <w:jc w:val="both"/>
            </w:pPr>
            <w:r>
              <w:t>4.2 Promitenții furnizori/prestatori se obligă să nu transfere, nici total și nici parţial, obligaţiile asumate prin prezentul acord-cadru.</w:t>
            </w:r>
          </w:p>
          <w:p w:rsidR="00BE6E4D" w:rsidRDefault="00BE6E4D">
            <w:pPr>
              <w:autoSpaceDE w:val="0"/>
              <w:autoSpaceDN w:val="0"/>
              <w:adjustRightInd w:val="0"/>
              <w:jc w:val="both"/>
              <w:rPr>
                <w:i/>
              </w:rPr>
            </w:pPr>
          </w:p>
          <w:p w:rsidR="00BE6E4D" w:rsidRDefault="00BE6E4D">
            <w:pPr>
              <w:autoSpaceDE w:val="0"/>
              <w:autoSpaceDN w:val="0"/>
              <w:adjustRightInd w:val="0"/>
              <w:ind w:left="568"/>
              <w:jc w:val="both"/>
              <w:rPr>
                <w:b/>
              </w:rPr>
            </w:pPr>
            <w:r>
              <w:rPr>
                <w:b/>
              </w:rPr>
              <w:t>5. Obligaţiile promitentului-achizitor</w:t>
            </w:r>
          </w:p>
          <w:p w:rsidR="00BE6E4D" w:rsidRDefault="00BE6E4D">
            <w:pPr>
              <w:autoSpaceDE w:val="0"/>
              <w:autoSpaceDN w:val="0"/>
              <w:adjustRightInd w:val="0"/>
              <w:jc w:val="both"/>
            </w:pPr>
          </w:p>
          <w:p w:rsidR="00BE6E4D" w:rsidRDefault="00BE6E4D">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E6E4D" w:rsidRDefault="00BE6E4D">
            <w:pPr>
              <w:jc w:val="both"/>
            </w:pPr>
          </w:p>
          <w:p w:rsidR="00BE6E4D" w:rsidRDefault="00BE6E4D">
            <w:pPr>
              <w:ind w:left="426"/>
              <w:rPr>
                <w:b/>
              </w:rPr>
            </w:pPr>
            <w:r>
              <w:rPr>
                <w:b/>
              </w:rPr>
              <w:t xml:space="preserve"> 6. Rezoluțiune unilaterală</w:t>
            </w:r>
          </w:p>
          <w:p w:rsidR="00BE6E4D" w:rsidRDefault="00BE6E4D">
            <w:pPr>
              <w:ind w:left="660"/>
              <w:jc w:val="both"/>
            </w:pPr>
          </w:p>
          <w:p w:rsidR="00BE6E4D" w:rsidRDefault="00BE6E4D">
            <w:pPr>
              <w:jc w:val="both"/>
            </w:pPr>
            <w:r>
              <w:t>6.1. Partea promitentă este în drept să rezoluționeze unilateral acordul – cadru ca urmare a neîndeplinirii sau îndeplinirii în mod necorespunzător a obligaţiilor asumate prin prezentul acord – cadru, de către cealaltă parte.</w:t>
            </w:r>
          </w:p>
          <w:p w:rsidR="00BE6E4D" w:rsidRDefault="00BE6E4D">
            <w:pPr>
              <w:jc w:val="both"/>
            </w:pPr>
            <w:r>
              <w:t>6.2. Rezoluțiunea unilaterală determină încetarea efectelor juridice a acordului cadru cu condiția ca promitentul achizitor să anunţe în scris  promitentul – furnizor/prestator cu 10 zile înainte de data încetării acestuia.</w:t>
            </w:r>
          </w:p>
          <w:p w:rsidR="00BE6E4D" w:rsidRDefault="00BE6E4D">
            <w:pPr>
              <w:autoSpaceDE w:val="0"/>
              <w:autoSpaceDN w:val="0"/>
              <w:adjustRightInd w:val="0"/>
              <w:ind w:firstLine="720"/>
              <w:jc w:val="both"/>
            </w:pPr>
          </w:p>
          <w:p w:rsidR="00BE6E4D" w:rsidRDefault="00BE6E4D">
            <w:pPr>
              <w:pStyle w:val="a"/>
              <w:tabs>
                <w:tab w:val="clear" w:pos="1134"/>
                <w:tab w:val="left" w:pos="739"/>
                <w:tab w:val="left" w:pos="1131"/>
                <w:tab w:val="left" w:pos="1326"/>
              </w:tabs>
              <w:autoSpaceDE w:val="0"/>
              <w:autoSpaceDN w:val="0"/>
              <w:adjustRightInd w:val="0"/>
              <w:ind w:firstLine="97"/>
              <w:rPr>
                <w:b/>
              </w:rPr>
            </w:pPr>
            <w:r>
              <w:rPr>
                <w:b/>
              </w:rPr>
              <w:t>Documentele acordului cadru:</w:t>
            </w:r>
          </w:p>
          <w:p w:rsidR="00BE6E4D" w:rsidRDefault="00BE6E4D">
            <w:pPr>
              <w:autoSpaceDE w:val="0"/>
              <w:autoSpaceDN w:val="0"/>
              <w:adjustRightInd w:val="0"/>
              <w:ind w:left="660"/>
              <w:jc w:val="both"/>
            </w:pPr>
          </w:p>
          <w:p w:rsidR="00BE6E4D" w:rsidRDefault="00BE6E4D">
            <w:pPr>
              <w:autoSpaceDE w:val="0"/>
              <w:autoSpaceDN w:val="0"/>
              <w:adjustRightInd w:val="0"/>
              <w:jc w:val="both"/>
            </w:pPr>
            <w:r>
              <w:t>a) propunerea tehnică;</w:t>
            </w:r>
          </w:p>
          <w:p w:rsidR="00BE6E4D" w:rsidRDefault="00BE6E4D">
            <w:pPr>
              <w:jc w:val="both"/>
            </w:pPr>
            <w:r>
              <w:t>b) propunerea financiară;</w:t>
            </w:r>
          </w:p>
          <w:p w:rsidR="00BE6E4D" w:rsidRDefault="00BE6E4D">
            <w:pPr>
              <w:jc w:val="both"/>
            </w:pPr>
            <w:r>
              <w:t>c) caietul de sarcini, după caz;</w:t>
            </w:r>
          </w:p>
          <w:p w:rsidR="00BE6E4D" w:rsidRDefault="00BE6E4D">
            <w:pPr>
              <w:autoSpaceDE w:val="0"/>
              <w:autoSpaceDN w:val="0"/>
              <w:adjustRightInd w:val="0"/>
              <w:jc w:val="both"/>
            </w:pPr>
            <w:r>
              <w:t>d) alte anexe, după caz.</w:t>
            </w:r>
          </w:p>
          <w:p w:rsidR="00BE6E4D" w:rsidRDefault="00BE6E4D">
            <w:pPr>
              <w:autoSpaceDE w:val="0"/>
              <w:autoSpaceDN w:val="0"/>
              <w:adjustRightInd w:val="0"/>
              <w:jc w:val="both"/>
            </w:pPr>
          </w:p>
          <w:p w:rsidR="00BE6E4D" w:rsidRDefault="00BE6E4D">
            <w:pPr>
              <w:ind w:left="426"/>
              <w:rPr>
                <w:b/>
              </w:rPr>
            </w:pPr>
            <w:r>
              <w:rPr>
                <w:b/>
              </w:rPr>
              <w:t>8. Încetarea acordului - cadru</w:t>
            </w:r>
          </w:p>
          <w:p w:rsidR="00BE6E4D" w:rsidRDefault="00BE6E4D">
            <w:pPr>
              <w:autoSpaceDE w:val="0"/>
              <w:autoSpaceDN w:val="0"/>
              <w:adjustRightInd w:val="0"/>
              <w:jc w:val="both"/>
              <w:rPr>
                <w:b/>
              </w:rPr>
            </w:pPr>
          </w:p>
          <w:p w:rsidR="00BE6E4D" w:rsidRDefault="00BE6E4D">
            <w:pPr>
              <w:jc w:val="both"/>
            </w:pPr>
            <w:r>
              <w:t>8.1 - (1) Prezentul acord - cadru încetează de drept:</w:t>
            </w:r>
          </w:p>
          <w:p w:rsidR="00BE6E4D" w:rsidRDefault="00BE6E4D">
            <w:pPr>
              <w:jc w:val="both"/>
            </w:pPr>
            <w:r>
              <w:t>- prin ajungerea la termen;</w:t>
            </w:r>
          </w:p>
          <w:p w:rsidR="00BE6E4D" w:rsidRDefault="00BE6E4D">
            <w:pPr>
              <w:jc w:val="both"/>
            </w:pPr>
            <w:r>
              <w:t xml:space="preserve">          (2)Acordul - cadru poate înceta şi în următoarele cazuri:</w:t>
            </w:r>
          </w:p>
          <w:p w:rsidR="00BE6E4D" w:rsidRDefault="00BE6E4D">
            <w:pPr>
              <w:jc w:val="both"/>
            </w:pPr>
            <w:r>
              <w:t>- prin acordul de voinţă al părţilor ;</w:t>
            </w:r>
          </w:p>
          <w:p w:rsidR="00BE6E4D" w:rsidRDefault="00BE6E4D">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BE6E4D" w:rsidRDefault="00BE6E4D">
            <w:pPr>
              <w:autoSpaceDE w:val="0"/>
              <w:autoSpaceDN w:val="0"/>
              <w:adjustRightInd w:val="0"/>
              <w:jc w:val="both"/>
            </w:pPr>
          </w:p>
          <w:p w:rsidR="00BE6E4D" w:rsidRDefault="00BE6E4D">
            <w:pPr>
              <w:jc w:val="both"/>
            </w:pPr>
            <w:r>
              <w:t>CLAUZE APLICABILE CONTRACTELOR SUBSECVENTE</w:t>
            </w:r>
          </w:p>
          <w:p w:rsidR="00BE6E4D" w:rsidRDefault="00BE6E4D">
            <w:pPr>
              <w:jc w:val="both"/>
            </w:pPr>
          </w:p>
          <w:p w:rsidR="00BE6E4D" w:rsidRDefault="00BE6E4D">
            <w:pPr>
              <w:ind w:left="710"/>
              <w:jc w:val="both"/>
              <w:rPr>
                <w:b/>
              </w:rPr>
            </w:pPr>
            <w:r>
              <w:rPr>
                <w:b/>
              </w:rPr>
              <w:t xml:space="preserve">9. Executarea contractelor subsecvente </w:t>
            </w:r>
          </w:p>
          <w:p w:rsidR="00BE6E4D" w:rsidRDefault="00BE6E4D">
            <w:pPr>
              <w:ind w:left="710"/>
              <w:jc w:val="both"/>
              <w:rPr>
                <w:b/>
              </w:rPr>
            </w:pPr>
          </w:p>
          <w:p w:rsidR="00BE6E4D" w:rsidRDefault="00BE6E4D">
            <w:pPr>
              <w:jc w:val="both"/>
            </w:pPr>
            <w:r>
              <w:t>9.1 Executarea contractelor subsecvente va începe din momentul încheierii acestora.</w:t>
            </w:r>
          </w:p>
          <w:p w:rsidR="00BE6E4D" w:rsidRDefault="00BE6E4D">
            <w:pPr>
              <w:jc w:val="both"/>
            </w:pPr>
            <w:r>
              <w:t>9.2 Furnizorul/Prestatorul are obligaţia de a începe livrarea bunurilor/prestarea serviciilor în timpul cel mai scurt rezonabil posibil de la primirea comenzii;</w:t>
            </w:r>
          </w:p>
          <w:p w:rsidR="00BE6E4D" w:rsidRDefault="00BE6E4D">
            <w:pPr>
              <w:jc w:val="both"/>
            </w:pPr>
          </w:p>
          <w:p w:rsidR="00BE6E4D" w:rsidRDefault="00BE6E4D">
            <w:pPr>
              <w:ind w:left="710"/>
              <w:jc w:val="both"/>
              <w:rPr>
                <w:b/>
              </w:rPr>
            </w:pPr>
            <w:r>
              <w:rPr>
                <w:b/>
              </w:rPr>
              <w:t xml:space="preserve">10. Obligaţiile principale ale furnizorului/prestatorului după încheierea contractului subsecvent </w:t>
            </w:r>
          </w:p>
          <w:p w:rsidR="00BE6E4D" w:rsidRDefault="00BE6E4D">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BE6E4D" w:rsidRDefault="00BE6E4D">
            <w:pPr>
              <w:jc w:val="both"/>
            </w:pPr>
          </w:p>
          <w:p w:rsidR="00BE6E4D" w:rsidRDefault="00BE6E4D">
            <w:pPr>
              <w:ind w:left="710"/>
              <w:jc w:val="both"/>
              <w:rPr>
                <w:b/>
              </w:rPr>
            </w:pPr>
            <w:r>
              <w:rPr>
                <w:b/>
              </w:rPr>
              <w:t>11. Litigii</w:t>
            </w:r>
          </w:p>
          <w:p w:rsidR="00BE6E4D" w:rsidRDefault="00BE6E4D">
            <w:pPr>
              <w:ind w:left="710"/>
              <w:jc w:val="both"/>
              <w:rPr>
                <w:b/>
              </w:rPr>
            </w:pPr>
          </w:p>
          <w:p w:rsidR="00BE6E4D" w:rsidRDefault="00BE6E4D">
            <w:pPr>
              <w:jc w:val="both"/>
            </w:pPr>
            <w:r>
              <w:t>11.1 Litigiile ce pot apărea ca urmare a aplicării şi interpretării prevederilor prezentului acord - cadru se vor soluţiona pe cale amiabilă.</w:t>
            </w:r>
          </w:p>
          <w:p w:rsidR="00BE6E4D" w:rsidRDefault="00BE6E4D">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BE6E4D" w:rsidRDefault="00BE6E4D">
            <w:pPr>
              <w:jc w:val="both"/>
            </w:pPr>
            <w:r>
              <w:t>Părţile au încheiat astăzi, ________20__, prezentul acord-cadru, în ___ exemplare toate având aceeaşi putere juridică.</w:t>
            </w:r>
          </w:p>
          <w:p w:rsidR="00BE6E4D" w:rsidRDefault="00BE6E4D">
            <w:pPr>
              <w:jc w:val="both"/>
            </w:pPr>
            <w:r>
              <w:t>Prezentul Acord – cadru  se consideră încheiat şi intră în vigoare la data semnării lui de către Părţi, fiind valabil până la „__” _______________ 20__.</w:t>
            </w: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Promitent-furnizor/prestator,</w:t>
            </w:r>
          </w:p>
          <w:p w:rsidR="00BE6E4D" w:rsidRDefault="00BE6E4D">
            <w:pPr>
              <w:jc w:val="both"/>
            </w:pPr>
            <w:r>
              <w:t xml:space="preserve">              ...........................                                                     ..........................</w:t>
            </w: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rPr>
                <w:sz w:val="28"/>
                <w:szCs w:val="28"/>
              </w:rPr>
            </w:pPr>
          </w:p>
          <w:p w:rsidR="00BE6E4D" w:rsidRDefault="00BE6E4D">
            <w:pPr>
              <w:jc w:val="both"/>
            </w:pPr>
          </w:p>
          <w:p w:rsidR="00BE6E4D" w:rsidRDefault="00BE6E4D">
            <w:pPr>
              <w:jc w:val="both"/>
            </w:pPr>
          </w:p>
          <w:p w:rsidR="00BE6E4D" w:rsidRDefault="00BE6E4D">
            <w:pPr>
              <w:jc w:val="both"/>
            </w:pPr>
          </w:p>
          <w:p w:rsidR="00BE6E4D" w:rsidRDefault="00BE6E4D">
            <w:pPr>
              <w:jc w:val="both"/>
            </w:pPr>
          </w:p>
        </w:tc>
      </w:tr>
    </w:tbl>
    <w:p w:rsidR="00BE6E4D" w:rsidRDefault="00BE6E4D">
      <w:pPr>
        <w:jc w:val="right"/>
      </w:pPr>
    </w:p>
    <w:sectPr w:rsidR="00BE6E4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968" w:rsidRDefault="00346968">
      <w:pPr>
        <w:widowControl w:val="0"/>
        <w:autoSpaceDE w:val="0"/>
        <w:autoSpaceDN w:val="0"/>
        <w:adjustRightInd w:val="0"/>
        <w:rPr>
          <w:lang w:eastAsia="ro-MD"/>
        </w:rPr>
      </w:pPr>
      <w:r>
        <w:rPr>
          <w:lang w:eastAsia="ro-MD"/>
        </w:rPr>
        <w:separator/>
      </w:r>
    </w:p>
  </w:endnote>
  <w:endnote w:type="continuationSeparator" w:id="0">
    <w:p w:rsidR="00346968" w:rsidRDefault="00346968">
      <w:pPr>
        <w:widowControl w:val="0"/>
        <w:autoSpaceDE w:val="0"/>
        <w:autoSpaceDN w:val="0"/>
        <w:adjustRightInd w:val="0"/>
        <w:rPr>
          <w:lang w:eastAsia="ro-MD"/>
        </w:rPr>
      </w:pPr>
      <w:r>
        <w:rPr>
          <w:lang w:eastAsia="ro-M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nsolas">
    <w:altName w:val="Consolas"/>
    <w:panose1 w:val="020B0609020204030204"/>
    <w:charset w:val="CC"/>
    <w:family w:val="modern"/>
    <w:pitch w:val="fixed"/>
    <w:sig w:usb0="E00006FF" w:usb1="0000FCFF" w:usb2="00000001"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968" w:rsidRDefault="00346968">
      <w:pPr>
        <w:widowControl w:val="0"/>
        <w:autoSpaceDE w:val="0"/>
        <w:autoSpaceDN w:val="0"/>
        <w:adjustRightInd w:val="0"/>
        <w:rPr>
          <w:lang w:eastAsia="ro-MD"/>
        </w:rPr>
      </w:pPr>
      <w:r>
        <w:rPr>
          <w:lang w:eastAsia="ro-MD"/>
        </w:rPr>
        <w:separator/>
      </w:r>
    </w:p>
  </w:footnote>
  <w:footnote w:type="continuationSeparator" w:id="0">
    <w:p w:rsidR="00346968" w:rsidRDefault="00346968">
      <w:pPr>
        <w:widowControl w:val="0"/>
        <w:autoSpaceDE w:val="0"/>
        <w:autoSpaceDN w:val="0"/>
        <w:adjustRightInd w:val="0"/>
        <w:rPr>
          <w:lang w:eastAsia="ro-MD"/>
        </w:rPr>
      </w:pPr>
      <w:r>
        <w:rPr>
          <w:lang w:eastAsia="ro-MD"/>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51791B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nsid w:val="867BAB61"/>
    <w:multiLevelType w:val="singleLevel"/>
    <w:tmpl w:val="FFFFFFFF"/>
    <w:lvl w:ilvl="0">
      <w:start w:val="1"/>
      <w:numFmt w:val="decimal"/>
      <w:lvlText w:val="%1."/>
      <w:lvlJc w:val="left"/>
      <w:pPr>
        <w:tabs>
          <w:tab w:val="num" w:pos="1200"/>
        </w:tabs>
        <w:ind w:left="1200" w:hanging="360"/>
      </w:pPr>
      <w:rPr>
        <w:rFonts w:cs="Times New Roman"/>
      </w:rPr>
    </w:lvl>
  </w:abstractNum>
  <w:abstractNum w:abstractNumId="2">
    <w:nsid w:val="87606FC5"/>
    <w:multiLevelType w:val="singleLevel"/>
    <w:tmpl w:val="FFFFFFFF"/>
    <w:lvl w:ilvl="0">
      <w:start w:val="1"/>
      <w:numFmt w:val="bullet"/>
      <w:lvlText w:val=""/>
      <w:lvlJc w:val="left"/>
      <w:pPr>
        <w:tabs>
          <w:tab w:val="num" w:pos="780"/>
        </w:tabs>
        <w:ind w:left="780" w:hanging="360"/>
      </w:pPr>
      <w:rPr>
        <w:rFonts w:ascii="Wingdings" w:eastAsia="SimSun" w:hAnsi="Wingdings"/>
      </w:rPr>
    </w:lvl>
  </w:abstractNum>
  <w:abstractNum w:abstractNumId="3">
    <w:nsid w:val="B3705844"/>
    <w:multiLevelType w:val="singleLevel"/>
    <w:tmpl w:val="FFFFFFFF"/>
    <w:lvl w:ilvl="0">
      <w:start w:val="1"/>
      <w:numFmt w:val="decimal"/>
      <w:lvlText w:val="%1."/>
      <w:lvlJc w:val="left"/>
      <w:pPr>
        <w:tabs>
          <w:tab w:val="num" w:pos="780"/>
        </w:tabs>
        <w:ind w:left="780" w:hanging="360"/>
      </w:pPr>
      <w:rPr>
        <w:rFonts w:cs="Times New Roman"/>
      </w:rPr>
    </w:lvl>
  </w:abstractNum>
  <w:abstractNum w:abstractNumId="4">
    <w:nsid w:val="D3431E75"/>
    <w:multiLevelType w:val="singleLevel"/>
    <w:tmpl w:val="FFFFFFFF"/>
    <w:lvl w:ilvl="0">
      <w:start w:val="1"/>
      <w:numFmt w:val="decimal"/>
      <w:lvlText w:val="%1."/>
      <w:lvlJc w:val="left"/>
      <w:pPr>
        <w:tabs>
          <w:tab w:val="num" w:pos="2040"/>
        </w:tabs>
        <w:ind w:left="2040" w:hanging="360"/>
      </w:pPr>
      <w:rPr>
        <w:rFonts w:cs="Times New Roman"/>
      </w:rPr>
    </w:lvl>
  </w:abstractNum>
  <w:abstractNum w:abstractNumId="5">
    <w:nsid w:val="E07125AE"/>
    <w:multiLevelType w:val="singleLevel"/>
    <w:tmpl w:val="FFFFFFFF"/>
    <w:lvl w:ilvl="0">
      <w:start w:val="1"/>
      <w:numFmt w:val="bullet"/>
      <w:lvlText w:val=""/>
      <w:lvlJc w:val="left"/>
      <w:pPr>
        <w:tabs>
          <w:tab w:val="num" w:pos="1620"/>
        </w:tabs>
        <w:ind w:left="1620" w:hanging="360"/>
      </w:pPr>
      <w:rPr>
        <w:rFonts w:ascii="Wingdings" w:eastAsia="SimSun" w:hAnsi="Wingdings"/>
      </w:rPr>
    </w:lvl>
  </w:abstractNum>
  <w:abstractNum w:abstractNumId="6">
    <w:nsid w:val="E1187EF2"/>
    <w:multiLevelType w:val="singleLevel"/>
    <w:tmpl w:val="FFFFFFFF"/>
    <w:lvl w:ilvl="0">
      <w:start w:val="1"/>
      <w:numFmt w:val="decimal"/>
      <w:lvlText w:val="%1."/>
      <w:lvlJc w:val="left"/>
      <w:pPr>
        <w:tabs>
          <w:tab w:val="num" w:pos="1620"/>
        </w:tabs>
        <w:ind w:left="1620" w:hanging="360"/>
      </w:pPr>
      <w:rPr>
        <w:rFonts w:cs="Times New Roman"/>
      </w:rPr>
    </w:lvl>
  </w:abstractNum>
  <w:abstractNum w:abstractNumId="7">
    <w:nsid w:val="FFFFFF7C"/>
    <w:multiLevelType w:val="singleLevel"/>
    <w:tmpl w:val="3E64D4FE"/>
    <w:lvl w:ilvl="0">
      <w:start w:val="1"/>
      <w:numFmt w:val="decimal"/>
      <w:lvlText w:val="%1."/>
      <w:lvlJc w:val="left"/>
      <w:pPr>
        <w:tabs>
          <w:tab w:val="num" w:pos="1492"/>
        </w:tabs>
        <w:ind w:left="1492" w:hanging="360"/>
      </w:pPr>
    </w:lvl>
  </w:abstractNum>
  <w:abstractNum w:abstractNumId="8">
    <w:nsid w:val="FFFFFF7D"/>
    <w:multiLevelType w:val="singleLevel"/>
    <w:tmpl w:val="32960522"/>
    <w:lvl w:ilvl="0">
      <w:start w:val="1"/>
      <w:numFmt w:val="decimal"/>
      <w:lvlText w:val="%1."/>
      <w:lvlJc w:val="left"/>
      <w:pPr>
        <w:tabs>
          <w:tab w:val="num" w:pos="1209"/>
        </w:tabs>
        <w:ind w:left="1209" w:hanging="360"/>
      </w:pPr>
    </w:lvl>
  </w:abstractNum>
  <w:abstractNum w:abstractNumId="9">
    <w:nsid w:val="FFFFFF7E"/>
    <w:multiLevelType w:val="singleLevel"/>
    <w:tmpl w:val="7638D594"/>
    <w:lvl w:ilvl="0">
      <w:start w:val="1"/>
      <w:numFmt w:val="decimal"/>
      <w:lvlText w:val="%1."/>
      <w:lvlJc w:val="left"/>
      <w:pPr>
        <w:tabs>
          <w:tab w:val="num" w:pos="926"/>
        </w:tabs>
        <w:ind w:left="926" w:hanging="360"/>
      </w:pPr>
    </w:lvl>
  </w:abstractNum>
  <w:abstractNum w:abstractNumId="10">
    <w:nsid w:val="FFFFFF7F"/>
    <w:multiLevelType w:val="singleLevel"/>
    <w:tmpl w:val="5ABC6CA6"/>
    <w:lvl w:ilvl="0">
      <w:start w:val="1"/>
      <w:numFmt w:val="decimal"/>
      <w:lvlText w:val="%1."/>
      <w:lvlJc w:val="left"/>
      <w:pPr>
        <w:tabs>
          <w:tab w:val="num" w:pos="643"/>
        </w:tabs>
        <w:ind w:left="643" w:hanging="360"/>
      </w:pPr>
    </w:lvl>
  </w:abstractNum>
  <w:abstractNum w:abstractNumId="11">
    <w:nsid w:val="FFFFFF80"/>
    <w:multiLevelType w:val="singleLevel"/>
    <w:tmpl w:val="88B659E2"/>
    <w:lvl w:ilvl="0">
      <w:start w:val="1"/>
      <w:numFmt w:val="bullet"/>
      <w:lvlText w:val=""/>
      <w:lvlJc w:val="left"/>
      <w:pPr>
        <w:tabs>
          <w:tab w:val="num" w:pos="1492"/>
        </w:tabs>
        <w:ind w:left="1492" w:hanging="360"/>
      </w:pPr>
      <w:rPr>
        <w:rFonts w:ascii="Symbol" w:hAnsi="Symbol" w:hint="default"/>
      </w:rPr>
    </w:lvl>
  </w:abstractNum>
  <w:abstractNum w:abstractNumId="12">
    <w:nsid w:val="FFFFFF81"/>
    <w:multiLevelType w:val="singleLevel"/>
    <w:tmpl w:val="C12438BA"/>
    <w:lvl w:ilvl="0">
      <w:start w:val="1"/>
      <w:numFmt w:val="bullet"/>
      <w:lvlText w:val=""/>
      <w:lvlJc w:val="left"/>
      <w:pPr>
        <w:tabs>
          <w:tab w:val="num" w:pos="1209"/>
        </w:tabs>
        <w:ind w:left="1209" w:hanging="360"/>
      </w:pPr>
      <w:rPr>
        <w:rFonts w:ascii="Symbol" w:hAnsi="Symbol" w:hint="default"/>
      </w:rPr>
    </w:lvl>
  </w:abstractNum>
  <w:abstractNum w:abstractNumId="13">
    <w:nsid w:val="FFFFFF82"/>
    <w:multiLevelType w:val="singleLevel"/>
    <w:tmpl w:val="1FAA008E"/>
    <w:lvl w:ilvl="0">
      <w:start w:val="1"/>
      <w:numFmt w:val="bullet"/>
      <w:lvlText w:val=""/>
      <w:lvlJc w:val="left"/>
      <w:pPr>
        <w:tabs>
          <w:tab w:val="num" w:pos="926"/>
        </w:tabs>
        <w:ind w:left="926" w:hanging="360"/>
      </w:pPr>
      <w:rPr>
        <w:rFonts w:ascii="Symbol" w:hAnsi="Symbol" w:hint="default"/>
      </w:rPr>
    </w:lvl>
  </w:abstractNum>
  <w:abstractNum w:abstractNumId="14">
    <w:nsid w:val="FFFFFF83"/>
    <w:multiLevelType w:val="singleLevel"/>
    <w:tmpl w:val="BE3A3D68"/>
    <w:lvl w:ilvl="0">
      <w:start w:val="1"/>
      <w:numFmt w:val="bullet"/>
      <w:lvlText w:val=""/>
      <w:lvlJc w:val="left"/>
      <w:pPr>
        <w:tabs>
          <w:tab w:val="num" w:pos="643"/>
        </w:tabs>
        <w:ind w:left="643" w:hanging="360"/>
      </w:pPr>
      <w:rPr>
        <w:rFonts w:ascii="Symbol" w:hAnsi="Symbol" w:hint="default"/>
      </w:rPr>
    </w:lvl>
  </w:abstractNum>
  <w:abstractNum w:abstractNumId="15">
    <w:nsid w:val="FFFFFF88"/>
    <w:multiLevelType w:val="singleLevel"/>
    <w:tmpl w:val="AFDC388A"/>
    <w:lvl w:ilvl="0">
      <w:start w:val="1"/>
      <w:numFmt w:val="decimal"/>
      <w:lvlText w:val="%1."/>
      <w:lvlJc w:val="left"/>
      <w:pPr>
        <w:tabs>
          <w:tab w:val="num" w:pos="360"/>
        </w:tabs>
        <w:ind w:left="360" w:hanging="360"/>
      </w:pPr>
    </w:lvl>
  </w:abstractNum>
  <w:abstractNum w:abstractNumId="16">
    <w:nsid w:val="FFFFFF89"/>
    <w:multiLevelType w:val="singleLevel"/>
    <w:tmpl w:val="91C00F98"/>
    <w:lvl w:ilvl="0">
      <w:start w:val="1"/>
      <w:numFmt w:val="bullet"/>
      <w:lvlText w:val=""/>
      <w:lvlJc w:val="left"/>
      <w:pPr>
        <w:tabs>
          <w:tab w:val="num" w:pos="360"/>
        </w:tabs>
        <w:ind w:left="360" w:hanging="360"/>
      </w:pPr>
      <w:rPr>
        <w:rFonts w:ascii="Symbol" w:hAnsi="Symbol" w:hint="default"/>
      </w:rPr>
    </w:lvl>
  </w:abstractNum>
  <w:abstractNum w:abstractNumId="17">
    <w:nsid w:val="0CFB3802"/>
    <w:multiLevelType w:val="hybridMultilevel"/>
    <w:tmpl w:val="FFFFFFFF"/>
    <w:lvl w:ilvl="0" w:tplc="FFFFFFFF">
      <w:start w:val="1"/>
      <w:numFmt w:val="decimal"/>
      <w:lvlText w:val="%1."/>
      <w:lvlJc w:val="left"/>
      <w:pPr>
        <w:ind w:left="644" w:hanging="360"/>
      </w:pPr>
      <w:rPr>
        <w:rFonts w:cs="Times New Roman"/>
      </w:rPr>
    </w:lvl>
    <w:lvl w:ilvl="1" w:tplc="FFFFFFFF">
      <w:start w:val="1"/>
      <w:numFmt w:val="lowerLetter"/>
      <w:lvlText w:val="%2."/>
      <w:lvlJc w:val="left"/>
      <w:pPr>
        <w:ind w:left="1364" w:hanging="360"/>
      </w:pPr>
      <w:rPr>
        <w:rFonts w:cs="Times New Roman"/>
      </w:rPr>
    </w:lvl>
    <w:lvl w:ilvl="2" w:tplc="FFFFFFFF">
      <w:start w:val="1"/>
      <w:numFmt w:val="lowerRoman"/>
      <w:lvlText w:val="%3."/>
      <w:lvlJc w:val="right"/>
      <w:pPr>
        <w:ind w:left="2084" w:hanging="180"/>
      </w:pPr>
      <w:rPr>
        <w:rFonts w:cs="Times New Roman"/>
      </w:rPr>
    </w:lvl>
    <w:lvl w:ilvl="3" w:tplc="FFFFFFFF">
      <w:start w:val="1"/>
      <w:numFmt w:val="decimal"/>
      <w:lvlText w:val="%4."/>
      <w:lvlJc w:val="left"/>
      <w:pPr>
        <w:ind w:left="2804" w:hanging="360"/>
      </w:pPr>
      <w:rPr>
        <w:rFonts w:cs="Times New Roman"/>
      </w:rPr>
    </w:lvl>
    <w:lvl w:ilvl="4" w:tplc="FFFFFFFF">
      <w:start w:val="1"/>
      <w:numFmt w:val="lowerLetter"/>
      <w:lvlText w:val="%5."/>
      <w:lvlJc w:val="left"/>
      <w:pPr>
        <w:ind w:left="3524" w:hanging="360"/>
      </w:pPr>
      <w:rPr>
        <w:rFonts w:cs="Times New Roman"/>
      </w:rPr>
    </w:lvl>
    <w:lvl w:ilvl="5" w:tplc="FFFFFFFF">
      <w:start w:val="1"/>
      <w:numFmt w:val="lowerRoman"/>
      <w:lvlText w:val="%6."/>
      <w:lvlJc w:val="right"/>
      <w:pPr>
        <w:ind w:left="4244" w:hanging="180"/>
      </w:pPr>
      <w:rPr>
        <w:rFonts w:cs="Times New Roman"/>
      </w:rPr>
    </w:lvl>
    <w:lvl w:ilvl="6" w:tplc="FFFFFFFF">
      <w:start w:val="1"/>
      <w:numFmt w:val="decimal"/>
      <w:lvlText w:val="%7."/>
      <w:lvlJc w:val="left"/>
      <w:pPr>
        <w:ind w:left="4964" w:hanging="360"/>
      </w:pPr>
      <w:rPr>
        <w:rFonts w:cs="Times New Roman"/>
      </w:rPr>
    </w:lvl>
    <w:lvl w:ilvl="7" w:tplc="FFFFFFFF">
      <w:start w:val="1"/>
      <w:numFmt w:val="lowerLetter"/>
      <w:lvlText w:val="%8."/>
      <w:lvlJc w:val="left"/>
      <w:pPr>
        <w:ind w:left="5684" w:hanging="360"/>
      </w:pPr>
      <w:rPr>
        <w:rFonts w:cs="Times New Roman"/>
      </w:rPr>
    </w:lvl>
    <w:lvl w:ilvl="8" w:tplc="FFFFFFFF">
      <w:start w:val="1"/>
      <w:numFmt w:val="lowerRoman"/>
      <w:lvlText w:val="%9."/>
      <w:lvlJc w:val="right"/>
      <w:pPr>
        <w:ind w:left="6404" w:hanging="180"/>
      </w:pPr>
      <w:rPr>
        <w:rFonts w:cs="Times New Roman"/>
      </w:rPr>
    </w:lvl>
  </w:abstractNum>
  <w:abstractNum w:abstractNumId="18">
    <w:nsid w:val="104D07C4"/>
    <w:multiLevelType w:val="hybridMultilevel"/>
    <w:tmpl w:val="FFFFFFFF"/>
    <w:lvl w:ilvl="0" w:tplc="FFFFFFFF">
      <w:start w:val="1"/>
      <w:numFmt w:val="upperRoman"/>
      <w:lvlText w:val="%1."/>
      <w:lvlJc w:val="left"/>
      <w:pPr>
        <w:ind w:left="1080" w:hanging="72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nsid w:val="105B37AA"/>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276" w:hanging="360"/>
      </w:pPr>
      <w:rPr>
        <w:rFonts w:cs="Times New Roman"/>
      </w:rPr>
    </w:lvl>
    <w:lvl w:ilvl="2" w:tplc="FFFFFFFF">
      <w:start w:val="1"/>
      <w:numFmt w:val="lowerRoman"/>
      <w:lvlText w:val="%3."/>
      <w:lvlJc w:val="right"/>
      <w:pPr>
        <w:ind w:left="1996" w:hanging="180"/>
      </w:pPr>
      <w:rPr>
        <w:rFonts w:cs="Times New Roman"/>
      </w:rPr>
    </w:lvl>
    <w:lvl w:ilvl="3" w:tplc="FFFFFFFF">
      <w:start w:val="1"/>
      <w:numFmt w:val="decimal"/>
      <w:lvlText w:val="%4."/>
      <w:lvlJc w:val="left"/>
      <w:pPr>
        <w:ind w:left="2716" w:hanging="360"/>
      </w:pPr>
      <w:rPr>
        <w:rFonts w:cs="Times New Roman"/>
      </w:rPr>
    </w:lvl>
    <w:lvl w:ilvl="4" w:tplc="FFFFFFFF">
      <w:start w:val="1"/>
      <w:numFmt w:val="lowerLetter"/>
      <w:lvlText w:val="%5."/>
      <w:lvlJc w:val="left"/>
      <w:pPr>
        <w:ind w:left="3436" w:hanging="360"/>
      </w:pPr>
      <w:rPr>
        <w:rFonts w:cs="Times New Roman"/>
      </w:rPr>
    </w:lvl>
    <w:lvl w:ilvl="5" w:tplc="FFFFFFFF">
      <w:start w:val="1"/>
      <w:numFmt w:val="lowerRoman"/>
      <w:lvlText w:val="%6."/>
      <w:lvlJc w:val="right"/>
      <w:pPr>
        <w:ind w:left="4156" w:hanging="180"/>
      </w:pPr>
      <w:rPr>
        <w:rFonts w:cs="Times New Roman"/>
      </w:rPr>
    </w:lvl>
    <w:lvl w:ilvl="6" w:tplc="FFFFFFFF">
      <w:start w:val="1"/>
      <w:numFmt w:val="decimal"/>
      <w:lvlText w:val="%7."/>
      <w:lvlJc w:val="left"/>
      <w:pPr>
        <w:ind w:left="4876" w:hanging="360"/>
      </w:pPr>
      <w:rPr>
        <w:rFonts w:cs="Times New Roman"/>
      </w:rPr>
    </w:lvl>
    <w:lvl w:ilvl="7" w:tplc="FFFFFFFF">
      <w:start w:val="1"/>
      <w:numFmt w:val="lowerLetter"/>
      <w:lvlText w:val="%8."/>
      <w:lvlJc w:val="left"/>
      <w:pPr>
        <w:ind w:left="5596" w:hanging="360"/>
      </w:pPr>
      <w:rPr>
        <w:rFonts w:cs="Times New Roman"/>
      </w:rPr>
    </w:lvl>
    <w:lvl w:ilvl="8" w:tplc="FFFFFFFF">
      <w:start w:val="1"/>
      <w:numFmt w:val="lowerRoman"/>
      <w:lvlText w:val="%9."/>
      <w:lvlJc w:val="right"/>
      <w:pPr>
        <w:ind w:left="6316" w:hanging="180"/>
      </w:pPr>
      <w:rPr>
        <w:rFonts w:cs="Times New Roman"/>
      </w:rPr>
    </w:lvl>
  </w:abstractNum>
  <w:abstractNum w:abstractNumId="20">
    <w:nsid w:val="117D27EE"/>
    <w:multiLevelType w:val="hybridMultilevel"/>
    <w:tmpl w:val="FFFFFFFF"/>
    <w:lvl w:ilvl="0" w:tplc="FFFFFFFF">
      <w:start w:val="1"/>
      <w:numFmt w:val="decimal"/>
      <w:lvlText w:val="%1)"/>
      <w:lvlJc w:val="left"/>
      <w:pPr>
        <w:ind w:left="360" w:hanging="360"/>
      </w:pPr>
      <w:rPr>
        <w:rFonts w:cs="Times New Roman"/>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21">
    <w:nsid w:val="119B25A2"/>
    <w:multiLevelType w:val="hybridMultilevel"/>
    <w:tmpl w:val="FFFFFFFF"/>
    <w:lvl w:ilvl="0" w:tplc="FFFFFFFF">
      <w:start w:val="1"/>
      <w:numFmt w:val="decimal"/>
      <w:lvlText w:val="%1."/>
      <w:lvlJc w:val="left"/>
      <w:pPr>
        <w:ind w:left="720" w:hanging="720"/>
      </w:pPr>
      <w:rPr>
        <w:rFonts w:cs="Times New Roman"/>
        <w:b/>
        <w:color w:val="000000"/>
        <w:u w:color="000000"/>
      </w:rPr>
    </w:lvl>
    <w:lvl w:ilvl="1" w:tplc="FFFFFFFF">
      <w:start w:val="1"/>
      <w:numFmt w:val="decimal"/>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nsid w:val="15965B41"/>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3">
    <w:nsid w:val="1B9F6340"/>
    <w:multiLevelType w:val="hybridMultilevel"/>
    <w:tmpl w:val="FFFFFFFF"/>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4">
    <w:nsid w:val="2316291C"/>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5">
    <w:nsid w:val="23C4197B"/>
    <w:multiLevelType w:val="singleLevel"/>
    <w:tmpl w:val="FFFFFFFF"/>
    <w:lvl w:ilvl="0">
      <w:start w:val="1"/>
      <w:numFmt w:val="bullet"/>
      <w:lvlText w:val=""/>
      <w:lvlJc w:val="left"/>
      <w:pPr>
        <w:tabs>
          <w:tab w:val="num" w:pos="2040"/>
        </w:tabs>
        <w:ind w:left="2040" w:hanging="360"/>
      </w:pPr>
      <w:rPr>
        <w:rFonts w:ascii="Wingdings" w:eastAsia="SimSun" w:hAnsi="Wingdings"/>
      </w:rPr>
    </w:lvl>
  </w:abstractNum>
  <w:abstractNum w:abstractNumId="26">
    <w:nsid w:val="29F26097"/>
    <w:multiLevelType w:val="hybridMultilevel"/>
    <w:tmpl w:val="FFFFFFFF"/>
    <w:lvl w:ilvl="0" w:tplc="FFFFFFFF">
      <w:start w:val="1"/>
      <w:numFmt w:val="upperRoman"/>
      <w:lvlText w:val="%1."/>
      <w:lvlJc w:val="left"/>
      <w:pPr>
        <w:ind w:left="1080" w:hanging="72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nsid w:val="2E3316D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8">
    <w:nsid w:val="353F681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29">
    <w:nsid w:val="3E3D6768"/>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nsid w:val="43096FFF"/>
    <w:multiLevelType w:val="hybridMultilevel"/>
    <w:tmpl w:val="FFFFFFFF"/>
    <w:lvl w:ilvl="0" w:tplc="FFFFFFFF">
      <w:start w:val="3"/>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1">
    <w:nsid w:val="4AE99F2D"/>
    <w:multiLevelType w:val="singleLevel"/>
    <w:tmpl w:val="FFFFFFFF"/>
    <w:lvl w:ilvl="0">
      <w:start w:val="1"/>
      <w:numFmt w:val="bullet"/>
      <w:lvlText w:val=""/>
      <w:lvlJc w:val="left"/>
      <w:pPr>
        <w:tabs>
          <w:tab w:val="num" w:pos="360"/>
        </w:tabs>
        <w:ind w:left="360" w:hanging="360"/>
      </w:pPr>
      <w:rPr>
        <w:rFonts w:ascii="Wingdings" w:eastAsia="SimSun" w:hAnsi="Wingdings"/>
      </w:rPr>
    </w:lvl>
  </w:abstractNum>
  <w:abstractNum w:abstractNumId="32">
    <w:nsid w:val="502F6DE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33">
    <w:nsid w:val="57B6277E"/>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34">
    <w:nsid w:val="58575BB3"/>
    <w:multiLevelType w:val="hybridMultilevel"/>
    <w:tmpl w:val="FFFFFFFF"/>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35">
    <w:nsid w:val="62897BAE"/>
    <w:multiLevelType w:val="hybridMultilevel"/>
    <w:tmpl w:val="FFFFFFFF"/>
    <w:lvl w:ilvl="0" w:tplc="FFFFFFFF">
      <w:start w:val="1"/>
      <w:numFmt w:val="upperRoman"/>
      <w:pStyle w:val="1"/>
      <w:lvlText w:val="%1."/>
      <w:lvlJc w:val="right"/>
      <w:pPr>
        <w:ind w:left="720" w:hanging="360"/>
      </w:pPr>
      <w:rPr>
        <w:rFonts w:cs="Times New Roman"/>
      </w:rPr>
    </w:lvl>
    <w:lvl w:ilvl="1" w:tplc="FFFFFFFF">
      <w:start w:val="1"/>
      <w:numFmt w:val="decimal"/>
      <w:lvlText w:val="%2."/>
      <w:lvlJc w:val="left"/>
      <w:pPr>
        <w:ind w:left="36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6">
    <w:nsid w:val="69B91E2C"/>
    <w:multiLevelType w:val="hybridMultilevel"/>
    <w:tmpl w:val="FFFFFFFF"/>
    <w:lvl w:ilvl="0" w:tplc="FFFFFFFF">
      <w:start w:val="5"/>
      <w:numFmt w:val="bullet"/>
      <w:lvlText w:val="-"/>
      <w:lvlJc w:val="left"/>
      <w:pPr>
        <w:ind w:left="720" w:hanging="360"/>
      </w:pPr>
      <w:rPr>
        <w:rFonts w:ascii="Times New Roman" w:eastAsia="Times New Roman" w:hAnsi="Times New Roman"/>
        <w:i/>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7">
    <w:nsid w:val="76418028"/>
    <w:multiLevelType w:val="singleLevel"/>
    <w:tmpl w:val="FFFFFFFF"/>
    <w:lvl w:ilvl="0">
      <w:start w:val="1"/>
      <w:numFmt w:val="bullet"/>
      <w:lvlText w:val=""/>
      <w:lvlJc w:val="left"/>
      <w:pPr>
        <w:tabs>
          <w:tab w:val="num" w:pos="1200"/>
        </w:tabs>
        <w:ind w:left="1200" w:hanging="360"/>
      </w:pPr>
      <w:rPr>
        <w:rFonts w:ascii="Wingdings" w:eastAsia="SimSun" w:hAnsi="Wingdings"/>
      </w:rPr>
    </w:lvl>
  </w:abstractNum>
  <w:abstractNum w:abstractNumId="38">
    <w:nsid w:val="7F507C5D"/>
    <w:multiLevelType w:val="hybridMultilevel"/>
    <w:tmpl w:val="FFFFFFFF"/>
    <w:lvl w:ilvl="0" w:tplc="FFFFFFFF">
      <w:start w:val="1"/>
      <w:numFmt w:val="decimal"/>
      <w:pStyle w:val="a"/>
      <w:lvlText w:val="%1."/>
      <w:lvlJc w:val="left"/>
      <w:pPr>
        <w:ind w:left="360" w:hanging="360"/>
      </w:pPr>
      <w:rPr>
        <w:rFonts w:cs="Times New Roman"/>
        <w:b/>
      </w:rPr>
    </w:lvl>
    <w:lvl w:ilvl="1" w:tplc="FFFFFFFF">
      <w:start w:val="1"/>
      <w:numFmt w:val="decimal"/>
      <w:lvlText w:val="%2."/>
      <w:lvlJc w:val="left"/>
      <w:pPr>
        <w:ind w:left="1080" w:hanging="360"/>
      </w:pPr>
      <w:rPr>
        <w:rFonts w:cs="Times New Roman"/>
      </w:rPr>
    </w:lvl>
    <w:lvl w:ilvl="2" w:tplc="FFFFFFFF">
      <w:start w:val="1"/>
      <w:numFmt w:val="lowerLetter"/>
      <w:lvlText w:val="%3)"/>
      <w:lvlJc w:val="left"/>
      <w:pPr>
        <w:ind w:left="1980" w:hanging="36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num w:numId="1">
    <w:abstractNumId w:val="35"/>
  </w:num>
  <w:num w:numId="2">
    <w:abstractNumId w:val="38"/>
  </w:num>
  <w:num w:numId="3">
    <w:abstractNumId w:val="19"/>
  </w:num>
  <w:num w:numId="4">
    <w:abstractNumId w:val="34"/>
  </w:num>
  <w:num w:numId="5">
    <w:abstractNumId w:val="20"/>
  </w:num>
  <w:num w:numId="6">
    <w:abstractNumId w:val="32"/>
  </w:num>
  <w:num w:numId="7">
    <w:abstractNumId w:val="28"/>
  </w:num>
  <w:num w:numId="8">
    <w:abstractNumId w:val="33"/>
  </w:num>
  <w:num w:numId="9">
    <w:abstractNumId w:val="26"/>
  </w:num>
  <w:num w:numId="10">
    <w:abstractNumId w:val="29"/>
  </w:num>
  <w:num w:numId="11">
    <w:abstractNumId w:val="27"/>
  </w:num>
  <w:num w:numId="12">
    <w:abstractNumId w:val="36"/>
  </w:num>
  <w:num w:numId="13">
    <w:abstractNumId w:val="17"/>
  </w:num>
  <w:num w:numId="14">
    <w:abstractNumId w:val="21"/>
  </w:num>
  <w:num w:numId="15">
    <w:abstractNumId w:val="18"/>
  </w:num>
  <w:num w:numId="16">
    <w:abstractNumId w:val="23"/>
  </w:num>
  <w:num w:numId="17">
    <w:abstractNumId w:val="22"/>
  </w:num>
  <w:num w:numId="18">
    <w:abstractNumId w:val="24"/>
  </w:num>
  <w:num w:numId="19">
    <w:abstractNumId w:val="30"/>
  </w:num>
  <w:num w:numId="20">
    <w:abstractNumId w:val="16"/>
  </w:num>
  <w:num w:numId="21">
    <w:abstractNumId w:val="14"/>
  </w:num>
  <w:num w:numId="22">
    <w:abstractNumId w:val="13"/>
  </w:num>
  <w:num w:numId="23">
    <w:abstractNumId w:val="12"/>
  </w:num>
  <w:num w:numId="24">
    <w:abstractNumId w:val="11"/>
  </w:num>
  <w:num w:numId="25">
    <w:abstractNumId w:val="15"/>
  </w:num>
  <w:num w:numId="26">
    <w:abstractNumId w:val="10"/>
  </w:num>
  <w:num w:numId="27">
    <w:abstractNumId w:val="9"/>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283"/>
  <w:characterSpacingControl w:val="doNotCompress"/>
  <w:noLineBreaksAfter w:lang="ja-JP" w:val="([{·‘“〈《「『【〔〖（．［｛￡￥"/>
  <w:noLineBreaksBefore w:lang="ja-JP" w:val="!),.:;?]}¨·ˇˉ―‖’”…∶、。〃々〉》」』】〕〗！＂＇），．：；？］｀｜｝～￠"/>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F4"/>
    <w:rsid w:val="000B37A1"/>
    <w:rsid w:val="000E6CF4"/>
    <w:rsid w:val="000F74B0"/>
    <w:rsid w:val="001318BC"/>
    <w:rsid w:val="0024186B"/>
    <w:rsid w:val="00301341"/>
    <w:rsid w:val="00346968"/>
    <w:rsid w:val="0059104A"/>
    <w:rsid w:val="00736D0F"/>
    <w:rsid w:val="008B09EE"/>
    <w:rsid w:val="008E20D7"/>
    <w:rsid w:val="009C6408"/>
    <w:rsid w:val="009E2872"/>
    <w:rsid w:val="00BE6E4D"/>
    <w:rsid w:val="00CE3C06"/>
    <w:rsid w:val="00D63EC5"/>
    <w:rsid w:val="00DA167A"/>
    <w:rsid w:val="00FE6AB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F05312-CFB9-4829-8183-97399D4F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1" w:count="371">
    <w:lsdException w:name="Normal" w:uiPriority="0"/>
    <w:lsdException w:name="heading 1" w:uiPriority="9"/>
    <w:lsdException w:name="heading 2" w:uiPriority="9"/>
    <w:lsdException w:name="heading 3" w:uiPriority="9"/>
    <w:lsdException w:name="heading 4" w:uiPriority="9"/>
    <w:lsdException w:name="heading 5" w:uiPriority="9"/>
    <w:lsdException w:name="heading 6" w:semiHidden="1" w:uiPriority="9" w:unhideWhenUsed="1"/>
    <w:lsdException w:name="heading 7" w:semiHidden="1" w:uiPriority="9" w:unhideWhenUsed="1"/>
    <w:lsdException w:name="heading 8" w:uiPriority="9"/>
    <w:lsdException w:name="heading 9" w:uiPriority="9"/>
    <w:lsdException w:name="toc 1" w:uiPriority="39" w:unhideWhenUsed="1" w:qFormat="0"/>
    <w:lsdException w:name="toc 2" w:uiPriority="39" w:unhideWhenUsed="1" w:qFormat="0"/>
    <w:lsdException w:name="toc 3" w:uiPriority="39" w:unhideWhenUsed="1" w:qFormat="0"/>
    <w:lsdException w:name="toc 4" w:uiPriority="39" w:unhideWhenUsed="1" w:qFormat="0"/>
    <w:lsdException w:name="toc 5" w:uiPriority="39" w:unhideWhenUsed="1" w:qFormat="0"/>
    <w:lsdException w:name="toc 6" w:uiPriority="39" w:unhideWhenUsed="1" w:qFormat="0"/>
    <w:lsdException w:name="toc 7" w:uiPriority="39" w:unhideWhenUsed="1" w:qFormat="0"/>
    <w:lsdException w:name="toc 8" w:uiPriority="39" w:unhideWhenUsed="1" w:qFormat="0"/>
    <w:lsdException w:name="toc 9" w:uiPriority="39" w:unhideWhenUsed="1" w:qFormat="0"/>
    <w:lsdException w:name="footnote text" w:unhideWhenUsed="1" w:qFormat="0"/>
    <w:lsdException w:name="annotation text" w:unhideWhenUsed="1" w:qFormat="0"/>
    <w:lsdException w:name="header" w:unhideWhenUsed="1" w:qFormat="0"/>
    <w:lsdException w:name="footer" w:unhideWhenUsed="1" w:qFormat="0"/>
    <w:lsdException w:name="caption" w:uiPriority="35"/>
    <w:lsdException w:name="footnote reference" w:unhideWhenUsed="1" w:qFormat="0"/>
    <w:lsdException w:name="annotation reference" w:unhideWhenUsed="1" w:qFormat="0"/>
    <w:lsdException w:name="page number" w:unhideWhenUsed="1" w:qFormat="0"/>
    <w:lsdException w:name="Title" w:uiPriority="10"/>
    <w:lsdException w:name="Default Paragraph Font" w:uiPriority="1" w:unhideWhenUsed="1" w:qFormat="0"/>
    <w:lsdException w:name="Body Text" w:unhideWhenUsed="1" w:qFormat="0"/>
    <w:lsdException w:name="Body Text Indent" w:unhideWhenUsed="1" w:qFormat="0"/>
    <w:lsdException w:name="Subtitle" w:uiPriority="11"/>
    <w:lsdException w:name="Body Text 2" w:unhideWhenUsed="1" w:qFormat="0"/>
    <w:lsdException w:name="Body Text Indent 2" w:unhideWhenUsed="1" w:qFormat="0"/>
    <w:lsdException w:name="Body Text Indent 3" w:unhideWhenUsed="1" w:qFormat="0"/>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Preformatted" w:unhideWhenUsed="1" w:qFormat="0"/>
    <w:lsdException w:name="Normal Table" w:semiHidden="1" w:unhideWhenUsed="1"/>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uiPriority="39"/>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0">
    <w:name w:val="Normal"/>
    <w:qFormat/>
    <w:pPr>
      <w:spacing w:after="0" w:line="240" w:lineRule="auto"/>
    </w:pPr>
    <w:rPr>
      <w:sz w:val="24"/>
      <w:szCs w:val="24"/>
      <w:lang w:val="ro-RO"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qFormat/>
    <w:pPr>
      <w:keepNext/>
      <w:keepLines/>
      <w:spacing w:before="200"/>
      <w:outlineLvl w:val="1"/>
    </w:pPr>
    <w:rPr>
      <w:rFonts w:eastAsia="Times New Roman" w:hAnsi="Calibri Light"/>
      <w:b/>
      <w:color w:val="5B9BD5"/>
      <w:sz w:val="26"/>
      <w:szCs w:val="26"/>
    </w:rPr>
  </w:style>
  <w:style w:type="paragraph" w:styleId="3">
    <w:name w:val="heading 3"/>
    <w:basedOn w:val="a0"/>
    <w:next w:val="a0"/>
    <w:link w:val="30"/>
    <w:uiPriority w:val="9"/>
    <w:qFormat/>
    <w:pPr>
      <w:keepNext/>
      <w:keepLines/>
      <w:spacing w:before="200"/>
      <w:outlineLvl w:val="2"/>
    </w:pPr>
    <w:rPr>
      <w:rFonts w:eastAsia="Times New Roman" w:hAnsi="Calibri Light"/>
      <w:b/>
      <w:color w:val="5B9BD5"/>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8">
    <w:name w:val="heading 8"/>
    <w:basedOn w:val="a0"/>
    <w:next w:val="a0"/>
    <w:link w:val="80"/>
    <w:uiPriority w:val="9"/>
    <w:qFormat/>
    <w:pPr>
      <w:spacing w:before="240" w:after="60"/>
      <w:outlineLvl w:val="7"/>
    </w:pPr>
    <w:rPr>
      <w:rFonts w:ascii="Calibri" w:hAnsi="Calibri"/>
      <w:i/>
    </w:rPr>
  </w:style>
  <w:style w:type="paragraph" w:styleId="9">
    <w:name w:val="heading 9"/>
    <w:basedOn w:val="a0"/>
    <w:next w:val="a0"/>
    <w:link w:val="90"/>
    <w:uiPriority w:val="9"/>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unhideWhenUsed/>
    <w:locked/>
    <w:rPr>
      <w:rFonts w:cs="Times New Roman"/>
      <w:b/>
      <w:lang w:val="en-US" w:eastAsia="x-none"/>
    </w:rPr>
  </w:style>
  <w:style w:type="character" w:customStyle="1" w:styleId="20">
    <w:name w:val="Заголовок 2 Знак"/>
    <w:basedOn w:val="a1"/>
    <w:link w:val="2"/>
    <w:uiPriority w:val="9"/>
    <w:unhideWhenUsed/>
    <w:locked/>
    <w:rPr>
      <w:rFonts w:eastAsia="Times New Roman" w:hAnsi="Calibri Light" w:cs="Times New Roman"/>
      <w:b/>
      <w:noProof/>
      <w:color w:val="5B9BD5"/>
      <w:sz w:val="26"/>
      <w:szCs w:val="26"/>
      <w:lang w:eastAsia="ro-MD"/>
    </w:rPr>
  </w:style>
  <w:style w:type="character" w:customStyle="1" w:styleId="30">
    <w:name w:val="Заголовок 3 Знак"/>
    <w:basedOn w:val="a1"/>
    <w:link w:val="3"/>
    <w:uiPriority w:val="9"/>
    <w:unhideWhenUsed/>
    <w:locked/>
    <w:rPr>
      <w:rFonts w:eastAsia="Times New Roman" w:hAnsi="Calibri Light" w:cs="Times New Roman"/>
      <w:b/>
      <w:noProof/>
      <w:color w:val="5B9BD5"/>
      <w:lang w:eastAsia="ro-MD"/>
    </w:rPr>
  </w:style>
  <w:style w:type="character" w:customStyle="1" w:styleId="40">
    <w:name w:val="Заголовок 4 Знак"/>
    <w:basedOn w:val="a1"/>
    <w:link w:val="4"/>
    <w:uiPriority w:val="9"/>
    <w:unhideWhenUsed/>
    <w:locked/>
    <w:rPr>
      <w:rFonts w:ascii="Baltica RR" w:cs="Baltica RR"/>
      <w:b/>
      <w:sz w:val="20"/>
      <w:szCs w:val="20"/>
      <w:lang w:val="x-none" w:eastAsia="ru-RU"/>
    </w:rPr>
  </w:style>
  <w:style w:type="character" w:customStyle="1" w:styleId="50">
    <w:name w:val="Заголовок 5 Знак"/>
    <w:basedOn w:val="a1"/>
    <w:link w:val="5"/>
    <w:uiPriority w:val="9"/>
    <w:unhideWhenUsed/>
    <w:locked/>
    <w:rPr>
      <w:rFonts w:cs="Times New Roman"/>
      <w:sz w:val="20"/>
      <w:szCs w:val="20"/>
      <w:lang w:val="x-none" w:eastAsia="ru-RU"/>
    </w:rPr>
  </w:style>
  <w:style w:type="character" w:customStyle="1" w:styleId="80">
    <w:name w:val="Заголовок 8 Знак"/>
    <w:basedOn w:val="a1"/>
    <w:link w:val="8"/>
    <w:uiPriority w:val="9"/>
    <w:unhideWhenUsed/>
    <w:locked/>
    <w:rPr>
      <w:rFonts w:ascii="Calibri" w:cs="Calibri"/>
      <w:i/>
    </w:rPr>
  </w:style>
  <w:style w:type="character" w:customStyle="1" w:styleId="90">
    <w:name w:val="Заголовок 9 Знак"/>
    <w:basedOn w:val="a1"/>
    <w:link w:val="9"/>
    <w:uiPriority w:val="9"/>
    <w:unhideWhenUsed/>
    <w:locked/>
    <w:rPr>
      <w:rFonts w:ascii="Cambria" w:cs="Cambria"/>
    </w:rPr>
  </w:style>
  <w:style w:type="character" w:customStyle="1" w:styleId="UnresolvedMention2">
    <w:name w:val="Unresolved Mention2"/>
    <w:basedOn w:val="a1"/>
    <w:uiPriority w:val="99"/>
    <w:unhideWhenUsed/>
    <w:rPr>
      <w:rFonts w:cs="Times New Roman"/>
    </w:rPr>
  </w:style>
  <w:style w:type="character" w:customStyle="1" w:styleId="Style4Char">
    <w:name w:val="Style4 Char"/>
    <w:basedOn w:val="Style3Char"/>
    <w:unhideWhenUsed/>
    <w:locked/>
    <w:rPr>
      <w:rFonts w:cs="Times New Roman"/>
      <w:b/>
      <w:lang w:val="ru-RU" w:eastAsia="ru-RU"/>
    </w:rPr>
  </w:style>
  <w:style w:type="character" w:customStyle="1" w:styleId="ln2tparagraf">
    <w:name w:val="ln2tparagraf"/>
    <w:unhideWhenUsed/>
  </w:style>
  <w:style w:type="character" w:customStyle="1" w:styleId="shorttext">
    <w:name w:val="short_text"/>
    <w:unhideWhenUsed/>
  </w:style>
  <w:style w:type="character" w:styleId="a4">
    <w:name w:val="annotation reference"/>
    <w:basedOn w:val="a1"/>
    <w:uiPriority w:val="99"/>
    <w:unhideWhenUsed/>
    <w:rPr>
      <w:rFonts w:cs="Times New Roman"/>
      <w:sz w:val="16"/>
    </w:rPr>
  </w:style>
  <w:style w:type="character" w:styleId="a5">
    <w:name w:val="footnote reference"/>
    <w:basedOn w:val="a1"/>
    <w:uiPriority w:val="99"/>
    <w:unhideWhenUsed/>
    <w:rPr>
      <w:rFonts w:cs="Times New Roman"/>
      <w:vertAlign w:val="superscript"/>
    </w:rPr>
  </w:style>
  <w:style w:type="character" w:styleId="a6">
    <w:name w:val="Hyperlink"/>
    <w:basedOn w:val="a1"/>
    <w:uiPriority w:val="99"/>
    <w:unhideWhenUsed/>
    <w:rPr>
      <w:rFonts w:cs="Times New Roman"/>
      <w:color w:val="0000FF"/>
      <w:u w:val="single"/>
    </w:rPr>
  </w:style>
  <w:style w:type="character" w:styleId="a7">
    <w:name w:val="page number"/>
    <w:basedOn w:val="a1"/>
    <w:uiPriority w:val="99"/>
    <w:unhideWhenUsed/>
    <w:rPr>
      <w:rFonts w:cs="Times New Roman"/>
    </w:rPr>
  </w:style>
  <w:style w:type="character" w:styleId="a8">
    <w:name w:val="Strong"/>
    <w:basedOn w:val="a1"/>
    <w:uiPriority w:val="22"/>
    <w:qFormat/>
    <w:rPr>
      <w:rFonts w:cs="Times New Roman"/>
      <w:b/>
    </w:rPr>
  </w:style>
  <w:style w:type="character" w:customStyle="1" w:styleId="21">
    <w:name w:val="Основной текст с отступом 2 Знак"/>
    <w:basedOn w:val="a1"/>
    <w:link w:val="22"/>
    <w:unhideWhenUsed/>
    <w:locked/>
    <w:rPr>
      <w:rFonts w:ascii="Baltica RR" w:cs="Baltica RR"/>
      <w:sz w:val="20"/>
      <w:szCs w:val="20"/>
      <w:lang w:val="x-none" w:eastAsia="ru-RU"/>
    </w:rPr>
  </w:style>
  <w:style w:type="character" w:customStyle="1" w:styleId="HTML">
    <w:name w:val="Стандартный HTML Знак"/>
    <w:basedOn w:val="a1"/>
    <w:link w:val="HTML0"/>
    <w:uiPriority w:val="99"/>
    <w:unhideWhenUsed/>
    <w:locked/>
    <w:rPr>
      <w:rFonts w:ascii="Consolas" w:cs="Consolas"/>
      <w:noProof/>
      <w:sz w:val="20"/>
      <w:szCs w:val="20"/>
      <w:lang w:eastAsia="ro-MD"/>
    </w:rPr>
  </w:style>
  <w:style w:type="character" w:customStyle="1" w:styleId="ln2paragraf1">
    <w:name w:val="ln2paragraf1"/>
    <w:unhideWhenUsed/>
    <w:rPr>
      <w:b/>
    </w:rPr>
  </w:style>
  <w:style w:type="character" w:customStyle="1" w:styleId="a9">
    <w:name w:val="Основной текст с отступом Знак"/>
    <w:basedOn w:val="a1"/>
    <w:link w:val="aa"/>
    <w:unhideWhenUsed/>
    <w:locked/>
    <w:rPr>
      <w:rFonts w:cs="Times New Roman"/>
      <w:sz w:val="20"/>
      <w:szCs w:val="20"/>
      <w:lang w:val="x-none" w:eastAsia="ru-RU"/>
    </w:rPr>
  </w:style>
  <w:style w:type="character" w:customStyle="1" w:styleId="ab">
    <w:name w:val="Нижний колонтитул Знак"/>
    <w:basedOn w:val="a1"/>
    <w:link w:val="ac"/>
    <w:uiPriority w:val="99"/>
    <w:unhideWhenUsed/>
    <w:locked/>
    <w:rPr>
      <w:rFonts w:cs="Times New Roman"/>
      <w:noProof/>
      <w:lang w:eastAsia="ro-MD"/>
    </w:rPr>
  </w:style>
  <w:style w:type="character" w:customStyle="1" w:styleId="ad">
    <w:name w:val="Основной текст Знак"/>
    <w:basedOn w:val="a1"/>
    <w:link w:val="ae"/>
    <w:unhideWhenUsed/>
    <w:locked/>
    <w:rPr>
      <w:rFonts w:ascii="Baltica RR" w:cs="Baltica RR"/>
      <w:sz w:val="20"/>
      <w:szCs w:val="20"/>
    </w:rPr>
  </w:style>
  <w:style w:type="character" w:customStyle="1" w:styleId="af">
    <w:name w:val="Верхний колонтитул Знак"/>
    <w:basedOn w:val="a1"/>
    <w:link w:val="af0"/>
    <w:unhideWhenUsed/>
    <w:locked/>
    <w:rPr>
      <w:rFonts w:cs="Times New Roman"/>
      <w:sz w:val="20"/>
      <w:szCs w:val="20"/>
      <w:lang w:val="ru-RU" w:eastAsia="ru-RU"/>
    </w:rPr>
  </w:style>
  <w:style w:type="character" w:customStyle="1" w:styleId="af1">
    <w:name w:val="Подзаголовок Знак"/>
    <w:basedOn w:val="a1"/>
    <w:link w:val="af2"/>
    <w:unhideWhenUsed/>
    <w:locked/>
    <w:rPr>
      <w:rFonts w:cs="Times New Roman"/>
      <w:b/>
      <w:sz w:val="20"/>
      <w:szCs w:val="20"/>
      <w:lang w:val="en-US" w:eastAsia="ru-RU"/>
    </w:rPr>
  </w:style>
  <w:style w:type="character" w:customStyle="1" w:styleId="23">
    <w:name w:val="Основной текст 2 Знак"/>
    <w:basedOn w:val="a1"/>
    <w:link w:val="24"/>
    <w:unhideWhenUsed/>
    <w:locked/>
    <w:rPr>
      <w:rFonts w:ascii="Baltica RR" w:cs="Baltica RR"/>
      <w:sz w:val="20"/>
      <w:szCs w:val="20"/>
      <w:lang w:val="x-none" w:eastAsia="ru-RU"/>
    </w:rPr>
  </w:style>
  <w:style w:type="character" w:customStyle="1" w:styleId="af3">
    <w:name w:val="Текст выноски Знак"/>
    <w:basedOn w:val="a1"/>
    <w:link w:val="af4"/>
    <w:unhideWhenUsed/>
    <w:locked/>
    <w:rPr>
      <w:rFonts w:ascii="Tahoma" w:cs="Tahoma"/>
      <w:sz w:val="16"/>
      <w:szCs w:val="16"/>
      <w:lang w:val="ru-RU" w:eastAsia="ru-RU"/>
    </w:rPr>
  </w:style>
  <w:style w:type="character" w:customStyle="1" w:styleId="31">
    <w:name w:val="Основной текст с отступом 3 Знак"/>
    <w:basedOn w:val="a1"/>
    <w:link w:val="32"/>
    <w:unhideWhenUsed/>
    <w:locked/>
    <w:rPr>
      <w:rFonts w:cs="Times New Roman"/>
      <w:sz w:val="16"/>
      <w:szCs w:val="16"/>
    </w:rPr>
  </w:style>
  <w:style w:type="character" w:customStyle="1" w:styleId="af5">
    <w:name w:val="Текст сноски Знак"/>
    <w:basedOn w:val="a1"/>
    <w:link w:val="af6"/>
    <w:unhideWhenUsed/>
    <w:locked/>
    <w:rPr>
      <w:rFonts w:cs="Times New Roman"/>
      <w:sz w:val="20"/>
      <w:szCs w:val="20"/>
      <w:lang w:val="en-US" w:eastAsia="x-none"/>
    </w:rPr>
  </w:style>
  <w:style w:type="character" w:customStyle="1" w:styleId="af7">
    <w:name w:val="Текст примечания Знак"/>
    <w:basedOn w:val="a1"/>
    <w:link w:val="af8"/>
    <w:uiPriority w:val="99"/>
    <w:unhideWhenUsed/>
    <w:locked/>
    <w:rPr>
      <w:rFonts w:cs="Times New Roman"/>
      <w:sz w:val="20"/>
      <w:szCs w:val="20"/>
      <w:lang w:val="ru-RU" w:eastAsia="ru-RU"/>
    </w:rPr>
  </w:style>
  <w:style w:type="character" w:customStyle="1" w:styleId="af9">
    <w:name w:val="Тема примечания Знак"/>
    <w:basedOn w:val="af7"/>
    <w:link w:val="afa"/>
    <w:unhideWhenUsed/>
    <w:locked/>
    <w:rPr>
      <w:rFonts w:cs="Times New Roman"/>
      <w:b/>
      <w:sz w:val="20"/>
      <w:szCs w:val="20"/>
      <w:lang w:val="ru-RU" w:eastAsia="ru-RU"/>
    </w:rPr>
  </w:style>
  <w:style w:type="character" w:customStyle="1" w:styleId="apple-converted-space">
    <w:name w:val="apple-converted-space"/>
    <w:unhideWhenUsed/>
  </w:style>
  <w:style w:type="character" w:customStyle="1" w:styleId="Style3Char">
    <w:name w:val="Style3 Char"/>
    <w:link w:val="Style3"/>
    <w:unhideWhenUsed/>
    <w:locked/>
    <w:rPr>
      <w:b/>
      <w:lang w:val="en-US" w:eastAsia="ru-RU"/>
    </w:rPr>
  </w:style>
  <w:style w:type="character" w:customStyle="1" w:styleId="FontStyle195">
    <w:name w:val="Font Style195"/>
    <w:uiPriority w:val="99"/>
    <w:unhideWhenUsed/>
    <w:rPr>
      <w:b/>
      <w:i/>
      <w:sz w:val="22"/>
    </w:rPr>
  </w:style>
  <w:style w:type="character" w:customStyle="1" w:styleId="FontStyle197">
    <w:name w:val="Font Style197"/>
    <w:uiPriority w:val="99"/>
    <w:unhideWhenUsed/>
    <w:rPr>
      <w:sz w:val="22"/>
    </w:rPr>
  </w:style>
  <w:style w:type="character" w:customStyle="1" w:styleId="afb">
    <w:name w:val="Основной текст + Курсив"/>
    <w:unhideWhenUsed/>
    <w:rPr>
      <w:i/>
      <w:color w:val="000000"/>
      <w:sz w:val="22"/>
      <w:lang w:val="x-none" w:eastAsia="ro-RO"/>
    </w:rPr>
  </w:style>
  <w:style w:type="character" w:styleId="afc">
    <w:name w:val="Placeholder Text"/>
    <w:basedOn w:val="a1"/>
    <w:uiPriority w:val="99"/>
    <w:unhideWhenUsed/>
    <w:rPr>
      <w:rFonts w:cs="Times New Roman"/>
      <w:color w:val="808080"/>
    </w:rPr>
  </w:style>
  <w:style w:type="character" w:customStyle="1" w:styleId="ln2tpunct">
    <w:name w:val="ln2tpunct"/>
    <w:unhideWhenUsed/>
  </w:style>
  <w:style w:type="character" w:customStyle="1" w:styleId="afd">
    <w:name w:val="Абзац списка Знак"/>
    <w:link w:val="a"/>
    <w:uiPriority w:val="34"/>
    <w:unhideWhenUsed/>
    <w:locked/>
    <w:rPr>
      <w:lang w:val="en-US" w:eastAsia="x-none"/>
    </w:rPr>
  </w:style>
  <w:style w:type="character" w:customStyle="1" w:styleId="UnresolvedMention1">
    <w:name w:val="Unresolved Mention1"/>
    <w:basedOn w:val="a1"/>
    <w:uiPriority w:val="99"/>
    <w:unhideWhenUsed/>
    <w:rPr>
      <w:rFonts w:cs="Times New Roman"/>
    </w:rPr>
  </w:style>
  <w:style w:type="character" w:customStyle="1" w:styleId="tax1">
    <w:name w:val="tax1"/>
    <w:unhideWhenUsed/>
    <w:rPr>
      <w:b/>
      <w:sz w:val="26"/>
    </w:rPr>
  </w:style>
  <w:style w:type="character" w:customStyle="1" w:styleId="DefaultTextChar">
    <w:name w:val="Default Text Char"/>
    <w:link w:val="DefaultText"/>
    <w:uiPriority w:val="99"/>
    <w:unhideWhenUsed/>
    <w:locked/>
    <w:rPr>
      <w:noProof/>
      <w:sz w:val="20"/>
      <w:lang w:val="en-US" w:eastAsia="ro-MD"/>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a">
    <w:name w:val="List Paragraph"/>
    <w:basedOn w:val="a0"/>
    <w:link w:val="afd"/>
    <w:uiPriority w:val="34"/>
    <w:qFormat/>
    <w:pPr>
      <w:numPr>
        <w:numId w:val="2"/>
      </w:numPr>
      <w:tabs>
        <w:tab w:val="left" w:pos="1134"/>
      </w:tabs>
      <w:jc w:val="both"/>
    </w:pPr>
    <w:rPr>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e">
    <w:name w:val="TOC Heading"/>
    <w:basedOn w:val="1"/>
    <w:next w:val="a0"/>
    <w:uiPriority w:val="39"/>
    <w:qFormat/>
    <w:pPr>
      <w:keepNext/>
      <w:keepLines/>
      <w:numPr>
        <w:numId w:val="0"/>
      </w:numPr>
      <w:tabs>
        <w:tab w:val="clear" w:pos="1134"/>
      </w:tabs>
      <w:spacing w:before="240" w:line="259" w:lineRule="auto"/>
      <w:jc w:val="left"/>
    </w:pPr>
    <w:rPr>
      <w:rFonts w:ascii="Calibri Light" w:hAnsi="Calibri Light"/>
      <w:b w:val="0"/>
      <w:sz w:val="32"/>
      <w:szCs w:val="32"/>
    </w:rPr>
  </w:style>
  <w:style w:type="paragraph" w:customStyle="1" w:styleId="Style73">
    <w:name w:val="Style73"/>
    <w:basedOn w:val="a0"/>
    <w:uiPriority w:val="99"/>
    <w:unhideWhenUsed/>
    <w:pPr>
      <w:widowControl w:val="0"/>
      <w:autoSpaceDE w:val="0"/>
      <w:autoSpaceDN w:val="0"/>
      <w:adjustRightInd w:val="0"/>
      <w:spacing w:line="314" w:lineRule="exact"/>
      <w:jc w:val="both"/>
    </w:pPr>
    <w:rPr>
      <w:lang w:eastAsia="ro-RO"/>
    </w:rPr>
  </w:style>
  <w:style w:type="paragraph" w:styleId="af4">
    <w:name w:val="Balloon Text"/>
    <w:basedOn w:val="a0"/>
    <w:link w:val="af3"/>
    <w:uiPriority w:val="99"/>
    <w:unhideWhenUsed/>
    <w:rPr>
      <w:rFonts w:ascii="Tahoma" w:hAnsi="Tahoma" w:cs="Tahoma"/>
      <w:sz w:val="16"/>
      <w:szCs w:val="16"/>
      <w:lang w:val="ru-RU" w:eastAsia="ru-RU"/>
    </w:rPr>
  </w:style>
  <w:style w:type="character" w:customStyle="1" w:styleId="11">
    <w:name w:val="Текст выноски Знак1"/>
    <w:basedOn w:val="a1"/>
    <w:uiPriority w:val="99"/>
    <w:semiHidden/>
    <w:rPr>
      <w:rFonts w:ascii="Segoe UI" w:hAnsi="Segoe UI" w:cs="Segoe UI"/>
      <w:sz w:val="18"/>
      <w:szCs w:val="18"/>
      <w:lang w:val="ro-RO" w:eastAsia="en-US"/>
    </w:rPr>
  </w:style>
  <w:style w:type="character" w:customStyle="1" w:styleId="110">
    <w:name w:val="Текст выноски Знак11"/>
    <w:basedOn w:val="a1"/>
    <w:uiPriority w:val="99"/>
    <w:semiHidden/>
    <w:rPr>
      <w:rFonts w:ascii="Segoe UI" w:hAnsi="Segoe UI" w:cs="Segoe UI"/>
      <w:sz w:val="18"/>
      <w:szCs w:val="18"/>
      <w:lang w:val="ro-RO" w:eastAsia="en-US"/>
    </w:rPr>
  </w:style>
  <w:style w:type="paragraph" w:styleId="af8">
    <w:name w:val="annotation text"/>
    <w:basedOn w:val="a0"/>
    <w:link w:val="af7"/>
    <w:uiPriority w:val="99"/>
    <w:unhideWhenUsed/>
    <w:rPr>
      <w:sz w:val="20"/>
      <w:szCs w:val="20"/>
      <w:lang w:val="ru-RU" w:eastAsia="ru-RU"/>
    </w:rPr>
  </w:style>
  <w:style w:type="character" w:customStyle="1" w:styleId="12">
    <w:name w:val="Текст примечания Знак1"/>
    <w:basedOn w:val="a1"/>
    <w:uiPriority w:val="99"/>
    <w:semiHidden/>
    <w:rPr>
      <w:sz w:val="20"/>
      <w:szCs w:val="20"/>
      <w:lang w:val="ro-RO" w:eastAsia="en-US"/>
    </w:rPr>
  </w:style>
  <w:style w:type="character" w:customStyle="1" w:styleId="111">
    <w:name w:val="Текст примечания Знак11"/>
    <w:basedOn w:val="a1"/>
    <w:uiPriority w:val="99"/>
    <w:semiHidden/>
    <w:rPr>
      <w:rFonts w:cs="Times New Roman"/>
      <w:sz w:val="20"/>
      <w:szCs w:val="20"/>
      <w:lang w:val="ro-RO" w:eastAsia="en-US"/>
    </w:rPr>
  </w:style>
  <w:style w:type="paragraph" w:styleId="ae">
    <w:name w:val="Body Text"/>
    <w:basedOn w:val="a0"/>
    <w:link w:val="ad"/>
    <w:uiPriority w:val="99"/>
    <w:unhideWhenUsed/>
    <w:rPr>
      <w:rFonts w:ascii="Baltica RR" w:hAnsi="Baltica RR"/>
      <w:szCs w:val="20"/>
    </w:rPr>
  </w:style>
  <w:style w:type="character" w:customStyle="1" w:styleId="13">
    <w:name w:val="Основной текст Знак1"/>
    <w:basedOn w:val="a1"/>
    <w:uiPriority w:val="99"/>
    <w:semiHidden/>
    <w:rPr>
      <w:sz w:val="24"/>
      <w:szCs w:val="24"/>
      <w:lang w:val="ro-RO" w:eastAsia="en-US"/>
    </w:rPr>
  </w:style>
  <w:style w:type="character" w:customStyle="1" w:styleId="112">
    <w:name w:val="Основной текст Знак11"/>
    <w:basedOn w:val="a1"/>
    <w:uiPriority w:val="99"/>
    <w:semiHidden/>
    <w:rPr>
      <w:rFonts w:cs="Times New Roman"/>
      <w:sz w:val="24"/>
      <w:szCs w:val="24"/>
      <w:lang w:val="ro-RO" w:eastAsia="en-US"/>
    </w:rPr>
  </w:style>
  <w:style w:type="paragraph" w:styleId="24">
    <w:name w:val="Body Text 2"/>
    <w:basedOn w:val="a0"/>
    <w:link w:val="23"/>
    <w:uiPriority w:val="99"/>
    <w:unhideWhenUsed/>
    <w:pPr>
      <w:tabs>
        <w:tab w:val="left" w:pos="426"/>
      </w:tabs>
      <w:jc w:val="both"/>
    </w:pPr>
    <w:rPr>
      <w:rFonts w:ascii="Baltica RR" w:hAnsi="Baltica RR"/>
      <w:szCs w:val="20"/>
      <w:lang w:eastAsia="ru-RU"/>
    </w:rPr>
  </w:style>
  <w:style w:type="character" w:customStyle="1" w:styleId="210">
    <w:name w:val="Основной текст 2 Знак1"/>
    <w:basedOn w:val="a1"/>
    <w:uiPriority w:val="99"/>
    <w:semiHidden/>
    <w:rPr>
      <w:sz w:val="24"/>
      <w:szCs w:val="24"/>
      <w:lang w:val="ro-RO" w:eastAsia="en-US"/>
    </w:rPr>
  </w:style>
  <w:style w:type="character" w:customStyle="1" w:styleId="211">
    <w:name w:val="Основной текст 2 Знак11"/>
    <w:basedOn w:val="a1"/>
    <w:uiPriority w:val="99"/>
    <w:semiHidden/>
    <w:rPr>
      <w:rFonts w:cs="Times New Roman"/>
      <w:sz w:val="24"/>
      <w:szCs w:val="24"/>
      <w:lang w:val="ro-RO" w:eastAsia="en-US"/>
    </w:rPr>
  </w:style>
  <w:style w:type="paragraph" w:styleId="aa">
    <w:name w:val="Body Text Indent"/>
    <w:basedOn w:val="a0"/>
    <w:link w:val="a9"/>
    <w:uiPriority w:val="99"/>
    <w:unhideWhenUsed/>
    <w:pPr>
      <w:ind w:firstLine="720"/>
      <w:jc w:val="both"/>
    </w:pPr>
    <w:rPr>
      <w:sz w:val="20"/>
      <w:szCs w:val="20"/>
      <w:lang w:eastAsia="ru-RU"/>
    </w:rPr>
  </w:style>
  <w:style w:type="character" w:customStyle="1" w:styleId="14">
    <w:name w:val="Основной текст с отступом Знак1"/>
    <w:basedOn w:val="a1"/>
    <w:uiPriority w:val="99"/>
    <w:semiHidden/>
    <w:rPr>
      <w:sz w:val="24"/>
      <w:szCs w:val="24"/>
      <w:lang w:val="ro-RO" w:eastAsia="en-US"/>
    </w:rPr>
  </w:style>
  <w:style w:type="character" w:customStyle="1" w:styleId="113">
    <w:name w:val="Основной текст с отступом Знак11"/>
    <w:basedOn w:val="a1"/>
    <w:uiPriority w:val="99"/>
    <w:semiHidden/>
    <w:rPr>
      <w:rFonts w:cs="Times New Roman"/>
      <w:sz w:val="24"/>
      <w:szCs w:val="24"/>
      <w:lang w:val="ro-RO" w:eastAsia="en-US"/>
    </w:rPr>
  </w:style>
  <w:style w:type="paragraph" w:styleId="22">
    <w:name w:val="Body Text Indent 2"/>
    <w:basedOn w:val="a0"/>
    <w:link w:val="21"/>
    <w:uiPriority w:val="99"/>
    <w:unhideWhenUsed/>
    <w:pPr>
      <w:ind w:firstLine="567"/>
    </w:pPr>
    <w:rPr>
      <w:rFonts w:ascii="Baltica RR" w:hAnsi="Baltica RR"/>
      <w:szCs w:val="20"/>
      <w:lang w:eastAsia="ru-RU"/>
    </w:rPr>
  </w:style>
  <w:style w:type="character" w:customStyle="1" w:styleId="212">
    <w:name w:val="Основной текст с отступом 2 Знак1"/>
    <w:basedOn w:val="a1"/>
    <w:uiPriority w:val="99"/>
    <w:semiHidden/>
    <w:rPr>
      <w:sz w:val="24"/>
      <w:szCs w:val="24"/>
      <w:lang w:val="ro-RO" w:eastAsia="en-US"/>
    </w:rPr>
  </w:style>
  <w:style w:type="character" w:customStyle="1" w:styleId="2110">
    <w:name w:val="Основной текст с отступом 2 Знак11"/>
    <w:basedOn w:val="a1"/>
    <w:uiPriority w:val="99"/>
    <w:semiHidden/>
    <w:rPr>
      <w:rFonts w:cs="Times New Roman"/>
      <w:sz w:val="24"/>
      <w:szCs w:val="24"/>
      <w:lang w:val="ro-RO" w:eastAsia="en-US"/>
    </w:rPr>
  </w:style>
  <w:style w:type="paragraph" w:customStyle="1" w:styleId="Standard">
    <w:name w:val="Standard"/>
    <w:unhideWhenUsed/>
    <w:pPr>
      <w:suppressAutoHyphens/>
      <w:autoSpaceDN w:val="0"/>
      <w:spacing w:after="200" w:line="276" w:lineRule="auto"/>
    </w:pPr>
    <w:rPr>
      <w:rFonts w:ascii="Calibri" w:hAnsi="Calibri" w:cs="Calibri"/>
      <w:kern w:val="3"/>
      <w:lang w:val="en-US" w:eastAsia="en-US"/>
    </w:rPr>
  </w:style>
  <w:style w:type="paragraph" w:styleId="ac">
    <w:name w:val="footer"/>
    <w:basedOn w:val="a0"/>
    <w:link w:val="ab"/>
    <w:uiPriority w:val="99"/>
    <w:unhideWhenUsed/>
    <w:pPr>
      <w:tabs>
        <w:tab w:val="center" w:pos="4536"/>
        <w:tab w:val="right" w:pos="9072"/>
      </w:tabs>
    </w:pPr>
  </w:style>
  <w:style w:type="character" w:customStyle="1" w:styleId="15">
    <w:name w:val="Нижний колонтитул Знак1"/>
    <w:basedOn w:val="a1"/>
    <w:uiPriority w:val="99"/>
    <w:semiHidden/>
    <w:rPr>
      <w:sz w:val="24"/>
      <w:szCs w:val="24"/>
      <w:lang w:val="ro-RO" w:eastAsia="en-US"/>
    </w:rPr>
  </w:style>
  <w:style w:type="character" w:customStyle="1" w:styleId="114">
    <w:name w:val="Нижний колонтитул Знак11"/>
    <w:basedOn w:val="a1"/>
    <w:uiPriority w:val="99"/>
    <w:semiHidden/>
    <w:rPr>
      <w:rFonts w:cs="Times New Roman"/>
      <w:sz w:val="24"/>
      <w:szCs w:val="24"/>
      <w:lang w:val="ro-RO" w:eastAsia="en-US"/>
    </w:rPr>
  </w:style>
  <w:style w:type="paragraph" w:styleId="32">
    <w:name w:val="Body Text Indent 3"/>
    <w:basedOn w:val="a0"/>
    <w:link w:val="31"/>
    <w:uiPriority w:val="99"/>
    <w:unhideWhenUsed/>
    <w:pPr>
      <w:spacing w:after="120"/>
      <w:ind w:left="283"/>
    </w:pPr>
    <w:rPr>
      <w:sz w:val="16"/>
      <w:szCs w:val="16"/>
    </w:rPr>
  </w:style>
  <w:style w:type="character" w:customStyle="1" w:styleId="310">
    <w:name w:val="Основной текст с отступом 3 Знак1"/>
    <w:basedOn w:val="a1"/>
    <w:uiPriority w:val="99"/>
    <w:semiHidden/>
    <w:rPr>
      <w:sz w:val="16"/>
      <w:szCs w:val="16"/>
      <w:lang w:val="ro-RO" w:eastAsia="en-US"/>
    </w:rPr>
  </w:style>
  <w:style w:type="character" w:customStyle="1" w:styleId="311">
    <w:name w:val="Основной текст с отступом 3 Знак11"/>
    <w:basedOn w:val="a1"/>
    <w:uiPriority w:val="99"/>
    <w:semiHidden/>
    <w:rPr>
      <w:rFonts w:cs="Times New Roman"/>
      <w:sz w:val="16"/>
      <w:szCs w:val="16"/>
      <w:lang w:val="ro-RO" w:eastAsia="en-US"/>
    </w:rPr>
  </w:style>
  <w:style w:type="paragraph" w:styleId="aff">
    <w:name w:val="caption"/>
    <w:basedOn w:val="a0"/>
    <w:uiPriority w:val="35"/>
    <w:qFormat/>
    <w:pPr>
      <w:spacing w:before="240" w:after="60"/>
      <w:jc w:val="center"/>
    </w:pPr>
    <w:rPr>
      <w:rFonts w:ascii="Arial" w:hAnsi="Arial"/>
      <w:b/>
      <w:kern w:val="28"/>
      <w:sz w:val="32"/>
      <w:szCs w:val="20"/>
      <w:lang w:val="ru-RU" w:eastAsia="ru-RU"/>
    </w:rPr>
  </w:style>
  <w:style w:type="paragraph" w:customStyle="1" w:styleId="i">
    <w:name w:val="(i)"/>
    <w:basedOn w:val="a0"/>
    <w:unhideWhenUsed/>
    <w:pPr>
      <w:suppressAutoHyphens/>
      <w:jc w:val="both"/>
    </w:pPr>
    <w:rPr>
      <w:rFonts w:ascii="Tms Rmn" w:hAnsi="Tms Rmn"/>
      <w:szCs w:val="20"/>
      <w:lang w:val="en-US"/>
    </w:rPr>
  </w:style>
  <w:style w:type="paragraph" w:styleId="afa">
    <w:name w:val="annotation subject"/>
    <w:basedOn w:val="af8"/>
    <w:next w:val="af8"/>
    <w:link w:val="af9"/>
    <w:uiPriority w:val="99"/>
    <w:unhideWhenUsed/>
    <w:rPr>
      <w:b/>
    </w:rPr>
  </w:style>
  <w:style w:type="character" w:customStyle="1" w:styleId="16">
    <w:name w:val="Тема примечания Знак1"/>
    <w:basedOn w:val="af7"/>
    <w:uiPriority w:val="99"/>
    <w:semiHidden/>
    <w:rPr>
      <w:rFonts w:cs="Times New Roman"/>
      <w:b/>
      <w:bCs/>
      <w:sz w:val="20"/>
      <w:szCs w:val="20"/>
      <w:lang w:val="ro-RO" w:eastAsia="en-US"/>
    </w:rPr>
  </w:style>
  <w:style w:type="character" w:customStyle="1" w:styleId="115">
    <w:name w:val="Тема примечания Знак11"/>
    <w:basedOn w:val="af7"/>
    <w:uiPriority w:val="99"/>
    <w:semiHidden/>
    <w:rPr>
      <w:rFonts w:cs="Times New Roman"/>
      <w:b/>
      <w:bCs/>
      <w:sz w:val="20"/>
      <w:szCs w:val="20"/>
      <w:lang w:val="ro-RO" w:eastAsia="en-US"/>
    </w:rPr>
  </w:style>
  <w:style w:type="paragraph" w:customStyle="1" w:styleId="Listparagraf1">
    <w:name w:val="Listă paragraf1"/>
    <w:basedOn w:val="a0"/>
    <w:unhideWhenUsed/>
    <w:qFormat/>
    <w:pPr>
      <w:ind w:left="708"/>
    </w:pPr>
    <w:rPr>
      <w:lang w:eastAsia="ru-RU"/>
    </w:rPr>
  </w:style>
  <w:style w:type="paragraph" w:styleId="af6">
    <w:name w:val="footnote text"/>
    <w:basedOn w:val="a0"/>
    <w:link w:val="af5"/>
    <w:uiPriority w:val="99"/>
    <w:unhideWhenUsed/>
    <w:pPr>
      <w:jc w:val="both"/>
    </w:pPr>
    <w:rPr>
      <w:sz w:val="20"/>
      <w:szCs w:val="20"/>
      <w:lang w:val="en-US"/>
    </w:rPr>
  </w:style>
  <w:style w:type="character" w:customStyle="1" w:styleId="17">
    <w:name w:val="Текст сноски Знак1"/>
    <w:basedOn w:val="a1"/>
    <w:uiPriority w:val="99"/>
    <w:semiHidden/>
    <w:rPr>
      <w:sz w:val="20"/>
      <w:szCs w:val="20"/>
      <w:lang w:val="ro-RO" w:eastAsia="en-US"/>
    </w:rPr>
  </w:style>
  <w:style w:type="character" w:customStyle="1" w:styleId="116">
    <w:name w:val="Текст сноски Знак11"/>
    <w:basedOn w:val="a1"/>
    <w:uiPriority w:val="99"/>
    <w:semiHidden/>
    <w:rPr>
      <w:rFonts w:cs="Times New Roman"/>
      <w:sz w:val="20"/>
      <w:szCs w:val="20"/>
      <w:lang w:val="ro-RO" w:eastAsia="en-US"/>
    </w:rPr>
  </w:style>
  <w:style w:type="paragraph" w:styleId="af0">
    <w:name w:val="header"/>
    <w:basedOn w:val="a0"/>
    <w:link w:val="af"/>
    <w:uiPriority w:val="99"/>
    <w:unhideWhenUsed/>
    <w:pPr>
      <w:tabs>
        <w:tab w:val="center" w:pos="4703"/>
        <w:tab w:val="right" w:pos="9406"/>
      </w:tabs>
    </w:pPr>
    <w:rPr>
      <w:sz w:val="20"/>
      <w:szCs w:val="20"/>
      <w:lang w:val="ru-RU" w:eastAsia="ru-RU"/>
    </w:rPr>
  </w:style>
  <w:style w:type="character" w:customStyle="1" w:styleId="18">
    <w:name w:val="Верхний колонтитул Знак1"/>
    <w:basedOn w:val="a1"/>
    <w:uiPriority w:val="99"/>
    <w:semiHidden/>
    <w:rPr>
      <w:sz w:val="24"/>
      <w:szCs w:val="24"/>
      <w:lang w:val="ro-RO" w:eastAsia="en-US"/>
    </w:rPr>
  </w:style>
  <w:style w:type="character" w:customStyle="1" w:styleId="117">
    <w:name w:val="Верхний колонтитул Знак11"/>
    <w:basedOn w:val="a1"/>
    <w:uiPriority w:val="99"/>
    <w:semiHidden/>
    <w:rPr>
      <w:rFonts w:cs="Times New Roman"/>
      <w:sz w:val="24"/>
      <w:szCs w:val="24"/>
      <w:lang w:val="ro-RO" w:eastAsia="en-US"/>
    </w:rPr>
  </w:style>
  <w:style w:type="paragraph" w:styleId="HTML0">
    <w:name w:val="HTML Preformatted"/>
    <w:basedOn w:val="a0"/>
    <w:link w:val="HTML"/>
    <w:uiPriority w:val="99"/>
    <w:unhideWhenUsed/>
    <w:rPr>
      <w:rFonts w:ascii="Consolas" w:hAnsi="Consolas"/>
      <w:sz w:val="20"/>
      <w:szCs w:val="20"/>
    </w:rPr>
  </w:style>
  <w:style w:type="character" w:customStyle="1" w:styleId="HTML1">
    <w:name w:val="Стандартный HTML Знак1"/>
    <w:basedOn w:val="a1"/>
    <w:uiPriority w:val="99"/>
    <w:semiHidden/>
    <w:rPr>
      <w:rFonts w:ascii="Courier New" w:hAnsi="Courier New" w:cs="Courier New"/>
      <w:sz w:val="20"/>
      <w:szCs w:val="20"/>
      <w:lang w:val="ro-RO" w:eastAsia="en-US"/>
    </w:rPr>
  </w:style>
  <w:style w:type="character" w:customStyle="1" w:styleId="HTML11">
    <w:name w:val="Стандартный HTML Знак11"/>
    <w:basedOn w:val="a1"/>
    <w:uiPriority w:val="99"/>
    <w:semiHidden/>
    <w:rPr>
      <w:rFonts w:ascii="Courier New" w:hAnsi="Courier New" w:cs="Courier New"/>
      <w:sz w:val="20"/>
      <w:szCs w:val="20"/>
      <w:lang w:val="ro-RO" w:eastAsia="en-US"/>
    </w:rPr>
  </w:style>
  <w:style w:type="paragraph" w:styleId="aff0">
    <w:name w:val="Normal (Web)"/>
    <w:basedOn w:val="a0"/>
    <w:uiPriority w:val="99"/>
    <w:unhideWhenUsed/>
    <w:pPr>
      <w:ind w:firstLine="567"/>
      <w:jc w:val="both"/>
    </w:pPr>
    <w:rPr>
      <w:lang w:val="ru-RU" w:eastAsia="ru-RU"/>
    </w:rPr>
  </w:style>
  <w:style w:type="paragraph" w:customStyle="1" w:styleId="rg">
    <w:name w:val="rg"/>
    <w:basedOn w:val="a0"/>
    <w:unhideWhenUsed/>
    <w:pPr>
      <w:jc w:val="right"/>
    </w:pPr>
    <w:rPr>
      <w:lang w:val="ru-RU" w:eastAsia="ru-RU"/>
    </w:rPr>
  </w:style>
  <w:style w:type="paragraph" w:styleId="af2">
    <w:name w:val="Subtitle"/>
    <w:basedOn w:val="a0"/>
    <w:link w:val="af1"/>
    <w:uiPriority w:val="11"/>
    <w:qFormat/>
    <w:pPr>
      <w:jc w:val="center"/>
    </w:pPr>
    <w:rPr>
      <w:b/>
      <w:sz w:val="32"/>
      <w:szCs w:val="20"/>
      <w:lang w:val="en-US" w:eastAsia="ru-RU"/>
    </w:rPr>
  </w:style>
  <w:style w:type="character" w:customStyle="1" w:styleId="19">
    <w:name w:val="Подзаголовок Знак1"/>
    <w:basedOn w:val="a1"/>
    <w:uiPriority w:val="11"/>
    <w:rPr>
      <w:rFonts w:asciiTheme="majorHAnsi" w:eastAsiaTheme="majorEastAsia" w:hAnsiTheme="majorHAnsi" w:cstheme="majorBidi"/>
      <w:sz w:val="24"/>
      <w:szCs w:val="24"/>
      <w:lang w:val="ro-RO" w:eastAsia="en-US"/>
    </w:rPr>
  </w:style>
  <w:style w:type="character" w:customStyle="1" w:styleId="118">
    <w:name w:val="Подзаголовок Знак11"/>
    <w:basedOn w:val="a1"/>
    <w:uiPriority w:val="11"/>
    <w:rPr>
      <w:rFonts w:asciiTheme="majorHAnsi" w:eastAsiaTheme="majorEastAsia" w:hAnsiTheme="majorHAnsi" w:cs="Times New Roman"/>
      <w:sz w:val="24"/>
      <w:szCs w:val="24"/>
      <w:lang w:val="ro-RO" w:eastAsia="en-US"/>
    </w:rPr>
  </w:style>
  <w:style w:type="paragraph" w:styleId="1a">
    <w:name w:val="toc 1"/>
    <w:basedOn w:val="a0"/>
    <w:next w:val="a0"/>
    <w:uiPriority w:val="39"/>
    <w:unhideWhenUsed/>
    <w:pPr>
      <w:tabs>
        <w:tab w:val="right" w:leader="dot" w:pos="9638"/>
      </w:tabs>
      <w:spacing w:after="100" w:line="259" w:lineRule="auto"/>
    </w:pPr>
    <w:rPr>
      <w:b/>
      <w:lang w:val="en-US"/>
    </w:rPr>
  </w:style>
  <w:style w:type="paragraph" w:styleId="25">
    <w:name w:val="toc 2"/>
    <w:basedOn w:val="a0"/>
    <w:next w:val="a0"/>
    <w:uiPriority w:val="39"/>
    <w:unhideWhenUsed/>
    <w:pPr>
      <w:tabs>
        <w:tab w:val="left" w:pos="660"/>
        <w:tab w:val="right" w:leader="dot" w:pos="9628"/>
      </w:tabs>
      <w:spacing w:after="100" w:line="259" w:lineRule="auto"/>
      <w:ind w:left="220"/>
    </w:pPr>
    <w:rPr>
      <w:b/>
      <w:lang w:val="en-US"/>
    </w:rPr>
  </w:style>
  <w:style w:type="paragraph" w:styleId="33">
    <w:name w:val="toc 3"/>
    <w:basedOn w:val="a0"/>
    <w:next w:val="a0"/>
    <w:uiPriority w:val="39"/>
    <w:unhideWhenUsed/>
    <w:pPr>
      <w:spacing w:after="100" w:line="259" w:lineRule="auto"/>
      <w:ind w:left="44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customStyle="1" w:styleId="Default">
    <w:name w:val="Default"/>
    <w:unhideWhenUse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customStyle="1" w:styleId="Sub-ClauseText">
    <w:name w:val="Sub-Clause Text"/>
    <w:basedOn w:val="a0"/>
    <w:unhideWhenUsed/>
    <w:pPr>
      <w:spacing w:before="120" w:after="120"/>
      <w:jc w:val="both"/>
    </w:pPr>
    <w:rPr>
      <w:spacing w:val="-4"/>
      <w:szCs w:val="20"/>
      <w:lang w:val="en-US"/>
    </w:rPr>
  </w:style>
  <w:style w:type="paragraph" w:customStyle="1" w:styleId="BankNormal">
    <w:name w:val="BankNormal"/>
    <w:basedOn w:val="a0"/>
    <w:unhideWhenUsed/>
    <w:pPr>
      <w:spacing w:after="240"/>
    </w:pPr>
    <w:rPr>
      <w:szCs w:val="20"/>
      <w:lang w:val="en-US"/>
    </w:rPr>
  </w:style>
  <w:style w:type="paragraph" w:customStyle="1" w:styleId="cp">
    <w:name w:val="cp"/>
    <w:basedOn w:val="a0"/>
    <w:unhideWhenUsed/>
    <w:pPr>
      <w:jc w:val="center"/>
    </w:pPr>
    <w:rPr>
      <w:b/>
      <w:lang w:eastAsia="ru-RU"/>
    </w:rPr>
  </w:style>
  <w:style w:type="paragraph" w:customStyle="1" w:styleId="cn">
    <w:name w:val="cn"/>
    <w:basedOn w:val="a0"/>
    <w:unhideWhenUsed/>
    <w:pPr>
      <w:jc w:val="center"/>
    </w:pPr>
    <w:rPr>
      <w:lang w:val="ru-RU" w:eastAsia="ru-RU"/>
    </w:rPr>
  </w:style>
  <w:style w:type="paragraph" w:customStyle="1" w:styleId="Style153">
    <w:name w:val="Style153"/>
    <w:basedOn w:val="a0"/>
    <w:uiPriority w:val="99"/>
    <w:unhideWhenUsed/>
    <w:pPr>
      <w:widowControl w:val="0"/>
      <w:autoSpaceDE w:val="0"/>
      <w:autoSpaceDN w:val="0"/>
      <w:adjustRightInd w:val="0"/>
      <w:spacing w:line="317" w:lineRule="exact"/>
      <w:jc w:val="both"/>
    </w:pPr>
    <w:rPr>
      <w:lang w:eastAsia="ro-RO"/>
    </w:rPr>
  </w:style>
  <w:style w:type="paragraph" w:customStyle="1" w:styleId="Listaparagraf1">
    <w:name w:val="Lista paragraf1"/>
    <w:basedOn w:val="a0"/>
    <w:unhideWhenUsed/>
    <w:qFormat/>
    <w:pPr>
      <w:ind w:left="708"/>
    </w:pPr>
    <w:rPr>
      <w:lang w:eastAsia="ru-RU"/>
    </w:rPr>
  </w:style>
  <w:style w:type="paragraph" w:customStyle="1" w:styleId="Style3">
    <w:name w:val="Style3"/>
    <w:basedOn w:val="3"/>
    <w:link w:val="Style3Char"/>
    <w:unhideWhenUsed/>
    <w:qFormat/>
    <w:pPr>
      <w:keepNext w:val="0"/>
      <w:tabs>
        <w:tab w:val="left" w:pos="360"/>
      </w:tabs>
      <w:spacing w:before="100" w:beforeAutospacing="1" w:after="120"/>
      <w:ind w:left="1338" w:hanging="870"/>
    </w:pPr>
    <w:rPr>
      <w:rFonts w:eastAsia="SimSun" w:hAnsi="Times New Roman"/>
      <w:lang w:val="en-US" w:eastAsia="ru-RU"/>
    </w:rPr>
  </w:style>
  <w:style w:type="paragraph" w:customStyle="1" w:styleId="cb">
    <w:name w:val="cb"/>
    <w:basedOn w:val="a0"/>
    <w:unhideWhenUsed/>
    <w:pPr>
      <w:jc w:val="center"/>
    </w:pPr>
    <w:rPr>
      <w:b/>
      <w:lang w:val="ru-RU" w:eastAsia="ru-RU"/>
    </w:rPr>
  </w:style>
  <w:style w:type="paragraph" w:customStyle="1" w:styleId="ListParagraph1">
    <w:name w:val="List Paragraph1"/>
    <w:basedOn w:val="a0"/>
    <w:unhideWhenUsed/>
    <w:qFormat/>
    <w:pPr>
      <w:spacing w:after="200" w:line="276" w:lineRule="auto"/>
      <w:ind w:left="720"/>
    </w:pPr>
    <w:rPr>
      <w:rFonts w:ascii="Calibri" w:eastAsia="PMingLiU" w:hAnsi="Calibri"/>
      <w:sz w:val="22"/>
      <w:szCs w:val="22"/>
      <w:lang w:val="en-US" w:eastAsia="zh-CN"/>
    </w:rPr>
  </w:style>
  <w:style w:type="paragraph" w:styleId="aff1">
    <w:name w:val="Revision"/>
    <w:uiPriority w:val="99"/>
    <w:unhideWhenUsed/>
    <w:pPr>
      <w:spacing w:after="0" w:line="240" w:lineRule="auto"/>
    </w:pPr>
    <w:rPr>
      <w:sz w:val="24"/>
      <w:szCs w:val="24"/>
      <w:lang w:val="ro-RO" w:eastAsia="en-US"/>
    </w:rPr>
  </w:style>
  <w:style w:type="paragraph" w:customStyle="1" w:styleId="DefaultText">
    <w:name w:val="Default Text"/>
    <w:basedOn w:val="a0"/>
    <w:link w:val="DefaultTextChar"/>
    <w:uiPriority w:val="99"/>
    <w:unhideWhenUsed/>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59</Pages>
  <Words>21195</Words>
  <Characters>120814</Characters>
  <Application>Microsoft Office Word</Application>
  <DocSecurity>0</DocSecurity>
  <Lines>1006</Lines>
  <Paragraphs>283</Paragraphs>
  <ScaleCrop>false</ScaleCrop>
  <Company/>
  <LinksUpToDate>false</LinksUpToDate>
  <CharactersWithSpaces>141726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Biroul 405</cp:lastModifiedBy>
  <cp:revision>11</cp:revision>
  <dcterms:created xsi:type="dcterms:W3CDTF">2023-01-31T14:50:00Z</dcterms:created>
  <dcterms:modified xsi:type="dcterms:W3CDTF">2026-02-04T14:18:00Z</dcterms:modified>
</cp:coreProperties>
</file>