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AF3CDB">
      <w:pPr>
        <w:numPr>
          <w:ilvl w:val="0"/>
          <w:numId w:val="6"/>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AF3CDB">
      <w:pPr>
        <w:numPr>
          <w:ilvl w:val="0"/>
          <w:numId w:val="6"/>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AF3CDB">
      <w:pPr>
        <w:numPr>
          <w:ilvl w:val="0"/>
          <w:numId w:val="7"/>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AF3CDB">
      <w:pPr>
        <w:numPr>
          <w:ilvl w:val="0"/>
          <w:numId w:val="7"/>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AF3CDB">
      <w:pPr>
        <w:numPr>
          <w:ilvl w:val="0"/>
          <w:numId w:val="16"/>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AF3CDB">
      <w:pPr>
        <w:numPr>
          <w:ilvl w:val="0"/>
          <w:numId w:val="18"/>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AF3CDB">
      <w:pPr>
        <w:numPr>
          <w:ilvl w:val="0"/>
          <w:numId w:val="18"/>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AF3CDB">
      <w:pPr>
        <w:numPr>
          <w:ilvl w:val="0"/>
          <w:numId w:val="17"/>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AF3CDB">
      <w:pPr>
        <w:numPr>
          <w:ilvl w:val="0"/>
          <w:numId w:val="17"/>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AF3CDB">
      <w:pPr>
        <w:numPr>
          <w:ilvl w:val="0"/>
          <w:numId w:val="9"/>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A91EAD">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A91EAD">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A91EAD">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A91EAD">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A91EAD">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A91EAD">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A91EAD">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A91EAD">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A91EAD">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AF3CDB">
      <w:pPr>
        <w:numPr>
          <w:ilvl w:val="0"/>
          <w:numId w:val="9"/>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A91EA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A91EA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A91EA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AF3CDB">
      <w:pPr>
        <w:numPr>
          <w:ilvl w:val="0"/>
          <w:numId w:val="9"/>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A91EAD">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A91EAD">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A91EAD">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AF3CDB">
      <w:pPr>
        <w:numPr>
          <w:ilvl w:val="0"/>
          <w:numId w:val="9"/>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A91EAD">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A91EAD">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A91EAD">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A91EAD">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A91EAD">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358A53F4" w:rsidR="002D3831" w:rsidRDefault="002D3831" w:rsidP="002D3831">
      <w:pPr>
        <w:jc w:val="right"/>
        <w:rPr>
          <w:rFonts w:eastAsia="SimSun"/>
          <w:noProof w:val="0"/>
          <w:lang w:val="it-IT"/>
        </w:rPr>
      </w:pPr>
    </w:p>
    <w:p w14:paraId="16C37AB4" w14:textId="77777777" w:rsidR="002C50B2" w:rsidRDefault="002C50B2" w:rsidP="002D3831">
      <w:pPr>
        <w:jc w:val="right"/>
        <w:rPr>
          <w:rFonts w:eastAsia="SimSun"/>
          <w:noProof w:val="0"/>
          <w:lang w:val="it-IT"/>
        </w:rPr>
      </w:pPr>
    </w:p>
    <w:p w14:paraId="6AB70921" w14:textId="77777777" w:rsidR="00A86C92" w:rsidRPr="00A86C92" w:rsidRDefault="00A86C92" w:rsidP="00A86C92">
      <w:pPr>
        <w:rPr>
          <w:rFonts w:eastAsia="SimSun"/>
          <w:noProof w:val="0"/>
          <w:lang w:val="it-IT"/>
        </w:rPr>
      </w:pPr>
    </w:p>
    <w:p w14:paraId="00E2803E" w14:textId="77777777" w:rsidR="0091450C" w:rsidRPr="0091450C" w:rsidRDefault="0091450C" w:rsidP="0091450C">
      <w:pPr>
        <w:rPr>
          <w:rFonts w:eastAsia="SimSun"/>
          <w:noProof w:val="0"/>
          <w:lang w:val="it-IT"/>
        </w:rPr>
      </w:pPr>
    </w:p>
    <w:p w14:paraId="7B954DCB" w14:textId="77777777" w:rsidR="0091450C" w:rsidRPr="005E5217" w:rsidRDefault="0091450C" w:rsidP="0091450C">
      <w:pPr>
        <w:rPr>
          <w:rFonts w:eastAsia="SimSun"/>
          <w:lang w:val="it-IT"/>
        </w:rPr>
      </w:pPr>
    </w:p>
    <w:p w14:paraId="241065BD" w14:textId="77777777" w:rsidR="00D00424" w:rsidRPr="00D00424" w:rsidRDefault="00D00424" w:rsidP="00D00424">
      <w:pPr>
        <w:rPr>
          <w:rFonts w:eastAsia="SimSun"/>
          <w:noProof w:val="0"/>
          <w:lang w:val="it-IT"/>
        </w:rPr>
      </w:pPr>
    </w:p>
    <w:p w14:paraId="241BCB25" w14:textId="77777777" w:rsidR="00D00424" w:rsidRPr="00D00424" w:rsidRDefault="00D00424" w:rsidP="00D00424">
      <w:pPr>
        <w:jc w:val="right"/>
        <w:rPr>
          <w:rFonts w:eastAsia="SimSun"/>
          <w:noProof w:val="0"/>
          <w:sz w:val="20"/>
          <w:szCs w:val="20"/>
          <w:lang w:val="it-IT"/>
        </w:rPr>
      </w:pPr>
      <w:r w:rsidRPr="00D00424">
        <w:rPr>
          <w:rFonts w:eastAsia="SimSun"/>
          <w:noProof w:val="0"/>
          <w:sz w:val="20"/>
          <w:szCs w:val="20"/>
          <w:lang w:val="it-IT"/>
        </w:rPr>
        <w:t>Anexa nr. 2</w:t>
      </w:r>
    </w:p>
    <w:p w14:paraId="594D08DB" w14:textId="77777777" w:rsidR="00D00424" w:rsidRPr="00D00424" w:rsidRDefault="00D00424" w:rsidP="00D00424">
      <w:pPr>
        <w:tabs>
          <w:tab w:val="left" w:pos="5103"/>
          <w:tab w:val="left" w:pos="10348"/>
        </w:tabs>
        <w:jc w:val="right"/>
        <w:rPr>
          <w:rFonts w:eastAsia="SimSun"/>
          <w:noProof w:val="0"/>
          <w:sz w:val="20"/>
          <w:szCs w:val="20"/>
          <w:lang w:eastAsia="ru-RU"/>
        </w:rPr>
      </w:pPr>
      <w:r w:rsidRPr="00D00424">
        <w:rPr>
          <w:rFonts w:eastAsia="SimSun"/>
          <w:noProof w:val="0"/>
          <w:sz w:val="20"/>
          <w:szCs w:val="20"/>
          <w:lang w:val="it-IT"/>
        </w:rPr>
        <w:t xml:space="preserve">la Documentația standard </w:t>
      </w:r>
      <w:r w:rsidRPr="00D00424">
        <w:rPr>
          <w:rFonts w:eastAsia="SimSun"/>
          <w:noProof w:val="0"/>
          <w:sz w:val="20"/>
          <w:szCs w:val="20"/>
          <w:lang w:eastAsia="ru-RU"/>
        </w:rPr>
        <w:t xml:space="preserve">nr.115 </w:t>
      </w:r>
    </w:p>
    <w:p w14:paraId="7B599F28" w14:textId="77777777" w:rsidR="00D00424" w:rsidRPr="00D00424" w:rsidRDefault="00D00424" w:rsidP="00D00424">
      <w:pPr>
        <w:tabs>
          <w:tab w:val="left" w:pos="5103"/>
          <w:tab w:val="left" w:pos="10348"/>
        </w:tabs>
        <w:jc w:val="right"/>
        <w:rPr>
          <w:rFonts w:eastAsia="SimSun"/>
          <w:noProof w:val="0"/>
          <w:sz w:val="20"/>
          <w:szCs w:val="20"/>
          <w:lang w:eastAsia="ru-RU"/>
        </w:rPr>
      </w:pPr>
      <w:r w:rsidRPr="00D00424">
        <w:rPr>
          <w:rFonts w:eastAsia="SimSun"/>
          <w:noProof w:val="0"/>
          <w:sz w:val="20"/>
          <w:szCs w:val="20"/>
          <w:lang w:eastAsia="ru-RU"/>
        </w:rPr>
        <w:t>din 15 septembrei 2021</w:t>
      </w:r>
    </w:p>
    <w:p w14:paraId="383BCD6C" w14:textId="77777777" w:rsidR="00D00424" w:rsidRPr="00D00424" w:rsidRDefault="00D00424" w:rsidP="00D00424">
      <w:pPr>
        <w:tabs>
          <w:tab w:val="left" w:pos="360"/>
          <w:tab w:val="left" w:pos="567"/>
        </w:tabs>
        <w:jc w:val="center"/>
        <w:outlineLvl w:val="2"/>
        <w:rPr>
          <w:rFonts w:eastAsia="PMingLiU"/>
          <w:b/>
          <w:noProof w:val="0"/>
          <w:sz w:val="10"/>
          <w:szCs w:val="10"/>
          <w:lang w:val="it-IT" w:eastAsia="zh-CN"/>
        </w:rPr>
      </w:pPr>
    </w:p>
    <w:p w14:paraId="694486DE" w14:textId="77777777" w:rsidR="00D00424" w:rsidRPr="00D00424" w:rsidRDefault="00D00424" w:rsidP="00D00424">
      <w:pPr>
        <w:spacing w:before="120"/>
        <w:jc w:val="center"/>
        <w:outlineLvl w:val="0"/>
        <w:rPr>
          <w:rFonts w:eastAsia="SimSun"/>
          <w:b/>
          <w:noProof w:val="0"/>
          <w:sz w:val="28"/>
          <w:szCs w:val="28"/>
          <w:lang w:eastAsia="ru-RU"/>
        </w:rPr>
      </w:pPr>
      <w:bookmarkStart w:id="70" w:name="_Hlk77770922"/>
      <w:r w:rsidRPr="00D00424">
        <w:rPr>
          <w:rFonts w:eastAsia="SimSun"/>
          <w:b/>
          <w:noProof w:val="0"/>
          <w:sz w:val="28"/>
          <w:szCs w:val="28"/>
          <w:lang w:eastAsia="ru-RU"/>
        </w:rPr>
        <w:t xml:space="preserve">ANUNȚ DE PARTICIPARE </w:t>
      </w:r>
      <w:r w:rsidRPr="00D00424">
        <w:rPr>
          <w:rFonts w:eastAsia="SimSun"/>
          <w:b/>
          <w:noProof w:val="0"/>
          <w:sz w:val="28"/>
          <w:szCs w:val="28"/>
          <w:lang w:val="en-US" w:eastAsia="ru-RU"/>
        </w:rPr>
        <w:t xml:space="preserve">                                                                             </w:t>
      </w:r>
      <w:r w:rsidRPr="00D00424">
        <w:rPr>
          <w:rFonts w:eastAsia="SimSun"/>
          <w:noProof w:val="0"/>
          <w:sz w:val="28"/>
          <w:szCs w:val="28"/>
          <w:lang w:eastAsia="ru-RU"/>
        </w:rPr>
        <w:t>INCLUSIV PENTRU PROCEDURILE DE PRESELECȚIE/</w:t>
      </w:r>
      <w:r w:rsidRPr="00D00424">
        <w:rPr>
          <w:rFonts w:eastAsia="SimSun"/>
          <w:noProof w:val="0"/>
          <w:sz w:val="28"/>
          <w:szCs w:val="28"/>
          <w:lang w:val="en-US" w:eastAsia="ru-RU"/>
        </w:rPr>
        <w:t xml:space="preserve">                      </w:t>
      </w:r>
      <w:r w:rsidRPr="00D00424">
        <w:rPr>
          <w:rFonts w:eastAsia="SimSun"/>
          <w:noProof w:val="0"/>
          <w:sz w:val="28"/>
          <w:szCs w:val="28"/>
          <w:lang w:eastAsia="ru-RU"/>
        </w:rPr>
        <w:t>PROCEDURILE NEGOCIATE</w:t>
      </w:r>
      <w:bookmarkEnd w:id="70"/>
    </w:p>
    <w:p w14:paraId="04F6DC4D" w14:textId="77777777" w:rsidR="00D00424" w:rsidRPr="00D00424" w:rsidRDefault="00D00424" w:rsidP="00D00424">
      <w:pPr>
        <w:rPr>
          <w:rFonts w:eastAsia="SimSun"/>
          <w:noProof w:val="0"/>
          <w:sz w:val="20"/>
          <w:szCs w:val="20"/>
          <w:lang w:val="it-IT" w:eastAsia="ru-RU"/>
        </w:rPr>
      </w:pPr>
    </w:p>
    <w:p w14:paraId="0D6E2DCC" w14:textId="77777777" w:rsidR="00D00424" w:rsidRPr="00D00424" w:rsidRDefault="00D00424" w:rsidP="00D00424">
      <w:pPr>
        <w:shd w:val="clear" w:color="auto" w:fill="FFFFFF"/>
        <w:spacing w:before="120"/>
        <w:rPr>
          <w:b/>
          <w:i/>
          <w:noProof w:val="0"/>
          <w:sz w:val="28"/>
          <w:szCs w:val="28"/>
          <w:u w:val="single"/>
          <w:lang w:val="it-IT" w:eastAsia="ru-RU"/>
        </w:rPr>
      </w:pPr>
      <w:r w:rsidRPr="00D00424">
        <w:rPr>
          <w:rFonts w:eastAsia="SimSun"/>
          <w:b/>
          <w:noProof w:val="0"/>
          <w:lang w:val="it-IT" w:eastAsia="ru-RU"/>
        </w:rPr>
        <w:t xml:space="preserve">privind achiziționarea </w:t>
      </w:r>
      <w:r w:rsidRPr="00D00424">
        <w:rPr>
          <w:b/>
          <w:bCs/>
          <w:i/>
          <w:iCs/>
          <w:noProof w:val="0"/>
          <w:sz w:val="28"/>
          <w:szCs w:val="28"/>
          <w:u w:val="single"/>
          <w:lang w:val="ro-MD" w:eastAsia="ru-RU"/>
        </w:rPr>
        <w:t>Automăturătoare stradală cu vacuum</w:t>
      </w:r>
    </w:p>
    <w:p w14:paraId="56DFAAF2" w14:textId="77777777" w:rsidR="00D00424" w:rsidRPr="00D00424" w:rsidRDefault="00D00424" w:rsidP="00D00424">
      <w:pPr>
        <w:shd w:val="clear" w:color="auto" w:fill="FFFFFF"/>
        <w:spacing w:before="120"/>
        <w:jc w:val="center"/>
        <w:rPr>
          <w:rFonts w:eastAsia="SimSun"/>
          <w:noProof w:val="0"/>
          <w:u w:val="single"/>
          <w:lang w:val="it-IT" w:eastAsia="ru-RU"/>
        </w:rPr>
      </w:pPr>
      <w:r w:rsidRPr="00D00424">
        <w:rPr>
          <w:rFonts w:eastAsia="SimSun"/>
          <w:noProof w:val="0"/>
          <w:sz w:val="20"/>
          <w:lang w:val="it-IT" w:eastAsia="ru-RU"/>
        </w:rPr>
        <w:t>(se indică obiectul achiziției)</w:t>
      </w:r>
    </w:p>
    <w:p w14:paraId="5DADFCD3" w14:textId="77777777" w:rsidR="00D00424" w:rsidRPr="00D00424" w:rsidRDefault="00D00424" w:rsidP="00D00424">
      <w:pPr>
        <w:shd w:val="clear" w:color="auto" w:fill="FFFFFF"/>
        <w:spacing w:before="120"/>
        <w:rPr>
          <w:rFonts w:eastAsia="SimSun"/>
          <w:b/>
          <w:noProof w:val="0"/>
          <w:lang w:val="it-IT" w:eastAsia="ru-RU"/>
        </w:rPr>
      </w:pPr>
      <w:r w:rsidRPr="00D00424">
        <w:rPr>
          <w:rFonts w:eastAsia="SimSun"/>
          <w:b/>
          <w:noProof w:val="0"/>
          <w:lang w:val="it-IT" w:eastAsia="ru-RU"/>
        </w:rPr>
        <w:t>prin procedura de achiziție_</w:t>
      </w:r>
      <w:r w:rsidRPr="00D00424">
        <w:rPr>
          <w:noProof w:val="0"/>
          <w:sz w:val="28"/>
          <w:szCs w:val="28"/>
          <w:u w:val="single"/>
          <w:lang w:val="it-IT" w:eastAsia="ru-RU"/>
        </w:rPr>
        <w:t xml:space="preserve"> </w:t>
      </w:r>
      <w:r w:rsidRPr="00D00424">
        <w:rPr>
          <w:noProof w:val="0"/>
          <w:sz w:val="28"/>
          <w:szCs w:val="28"/>
          <w:u w:val="single"/>
          <w:lang w:val="ro-MD" w:eastAsia="ru-RU"/>
        </w:rPr>
        <w:t>Licitație deschisă</w:t>
      </w:r>
      <w:r w:rsidRPr="00D00424">
        <w:rPr>
          <w:rFonts w:eastAsia="SimSun"/>
          <w:b/>
          <w:noProof w:val="0"/>
          <w:lang w:val="it-IT" w:eastAsia="ru-RU"/>
        </w:rPr>
        <w:t>_</w:t>
      </w:r>
      <w:r w:rsidRPr="00D00424">
        <w:rPr>
          <w:rFonts w:eastAsia="SimSun"/>
          <w:b/>
          <w:noProof w:val="0"/>
          <w:lang w:val="it-IT" w:eastAsia="ru-RU"/>
        </w:rPr>
        <w:br/>
      </w:r>
      <w:r w:rsidRPr="00D00424">
        <w:rPr>
          <w:rFonts w:eastAsia="SimSun"/>
          <w:noProof w:val="0"/>
          <w:sz w:val="20"/>
          <w:lang w:val="it-IT" w:eastAsia="ru-RU"/>
        </w:rPr>
        <w:t xml:space="preserve">                                                           (tipul procedurii de achiziție)</w:t>
      </w:r>
    </w:p>
    <w:p w14:paraId="76C90E9B" w14:textId="77777777" w:rsidR="00D00424" w:rsidRPr="00D00424" w:rsidRDefault="00D00424" w:rsidP="00D00424">
      <w:pPr>
        <w:tabs>
          <w:tab w:val="left" w:pos="284"/>
          <w:tab w:val="right" w:pos="9531"/>
        </w:tabs>
        <w:spacing w:before="120"/>
        <w:rPr>
          <w:b/>
          <w:noProof w:val="0"/>
          <w:lang w:val="en-US"/>
        </w:rPr>
      </w:pPr>
      <w:r w:rsidRPr="00D00424">
        <w:rPr>
          <w:b/>
          <w:noProof w:val="0"/>
          <w:lang w:val="en-US"/>
        </w:rPr>
        <w:t xml:space="preserve">*Procedura a fost inclusă în planul de achiziții publice a autorității contractante </w:t>
      </w:r>
      <w:r w:rsidRPr="00D00424">
        <w:rPr>
          <w:bCs/>
          <w:noProof w:val="0"/>
          <w:lang w:val="en-US"/>
        </w:rPr>
        <w:t>(Da/Nu):</w:t>
      </w:r>
      <w:r w:rsidRPr="00D00424">
        <w:rPr>
          <w:b/>
          <w:noProof w:val="0"/>
          <w:lang w:val="en-US"/>
        </w:rPr>
        <w:t xml:space="preserve"> Da </w:t>
      </w:r>
    </w:p>
    <w:p w14:paraId="1A4235FD" w14:textId="77777777" w:rsidR="00D00424" w:rsidRPr="00D00424" w:rsidRDefault="00D00424" w:rsidP="00D00424">
      <w:pPr>
        <w:shd w:val="clear" w:color="auto" w:fill="FFFFFF"/>
        <w:tabs>
          <w:tab w:val="left" w:pos="284"/>
          <w:tab w:val="right" w:pos="426"/>
        </w:tabs>
        <w:spacing w:before="120"/>
        <w:rPr>
          <w:b/>
          <w:noProof w:val="0"/>
          <w:highlight w:val="green"/>
          <w:lang w:val="en-US"/>
        </w:rPr>
      </w:pPr>
      <w:r w:rsidRPr="00D00424">
        <w:rPr>
          <w:b/>
          <w:noProof w:val="0"/>
          <w:lang w:val="en-US"/>
        </w:rPr>
        <w:t>Link-ul către planul de achiziții publice publicat:</w:t>
      </w:r>
      <w:r w:rsidRPr="00D00424">
        <w:t xml:space="preserve"> </w:t>
      </w:r>
      <w:hyperlink r:id="rId9" w:history="1">
        <w:r w:rsidRPr="00D00424">
          <w:rPr>
            <w:color w:val="0000FF"/>
            <w:sz w:val="20"/>
            <w:szCs w:val="20"/>
            <w:u w:val="single"/>
            <w:lang w:val="en-US"/>
          </w:rPr>
          <w:t>https://ceadir-lunga.md/webportal/?q=node/1145</w:t>
        </w:r>
      </w:hyperlink>
      <w:r w:rsidRPr="00D00424">
        <w:rPr>
          <w:lang w:val="en-US"/>
        </w:rPr>
        <w:t xml:space="preserve"> </w:t>
      </w:r>
    </w:p>
    <w:p w14:paraId="791DF11D" w14:textId="77777777" w:rsidR="00D00424" w:rsidRPr="00D00424" w:rsidRDefault="00D00424" w:rsidP="00D00424">
      <w:pPr>
        <w:numPr>
          <w:ilvl w:val="0"/>
          <w:numId w:val="10"/>
        </w:numPr>
        <w:shd w:val="clear" w:color="auto" w:fill="FFFFFF"/>
        <w:tabs>
          <w:tab w:val="left" w:pos="284"/>
          <w:tab w:val="right" w:pos="9531"/>
        </w:tabs>
        <w:spacing w:before="120"/>
        <w:ind w:left="284" w:hanging="284"/>
        <w:rPr>
          <w:rFonts w:eastAsia="SimSun"/>
          <w:b/>
          <w:noProof w:val="0"/>
          <w:lang w:val="ro-MD" w:eastAsia="ru-RU"/>
        </w:rPr>
      </w:pPr>
      <w:r w:rsidRPr="00D00424">
        <w:rPr>
          <w:rFonts w:eastAsia="SimSun"/>
          <w:b/>
          <w:noProof w:val="0"/>
          <w:lang w:val="ro-MD" w:eastAsia="ru-RU"/>
        </w:rPr>
        <w:t xml:space="preserve">Denumirea autorității contractante: </w:t>
      </w:r>
      <w:r w:rsidRPr="00D00424">
        <w:rPr>
          <w:rFonts w:eastAsia="SimSun"/>
          <w:noProof w:val="0"/>
          <w:u w:val="single"/>
          <w:lang w:eastAsia="ru-RU"/>
        </w:rPr>
        <w:t>Primaria mun. Ceadir-Lunga</w:t>
      </w:r>
    </w:p>
    <w:p w14:paraId="0CB7ED4F" w14:textId="77777777" w:rsidR="00D00424" w:rsidRPr="00D00424" w:rsidRDefault="00D00424" w:rsidP="00D00424">
      <w:pPr>
        <w:numPr>
          <w:ilvl w:val="0"/>
          <w:numId w:val="10"/>
        </w:numPr>
        <w:shd w:val="clear" w:color="auto" w:fill="FFFFFF"/>
        <w:tabs>
          <w:tab w:val="left" w:pos="284"/>
          <w:tab w:val="right" w:pos="9531"/>
        </w:tabs>
        <w:spacing w:before="120"/>
        <w:ind w:left="284" w:hanging="284"/>
        <w:rPr>
          <w:rFonts w:eastAsia="SimSun"/>
          <w:b/>
          <w:noProof w:val="0"/>
          <w:shd w:val="clear" w:color="auto" w:fill="FFFFFF"/>
          <w:lang w:val="ru-RU" w:eastAsia="ru-RU"/>
        </w:rPr>
      </w:pPr>
      <w:r w:rsidRPr="00D00424">
        <w:rPr>
          <w:rFonts w:eastAsia="SimSun"/>
          <w:b/>
          <w:noProof w:val="0"/>
          <w:lang w:val="ro-MD" w:eastAsia="ru-RU"/>
        </w:rPr>
        <w:t xml:space="preserve">IDNO: </w:t>
      </w:r>
      <w:r w:rsidRPr="00D00424">
        <w:rPr>
          <w:rFonts w:eastAsia="SimSun"/>
          <w:b/>
          <w:noProof w:val="0"/>
          <w:shd w:val="clear" w:color="auto" w:fill="FFFFFF"/>
          <w:lang w:val="ru-RU" w:eastAsia="ru-RU"/>
        </w:rPr>
        <w:t> </w:t>
      </w:r>
      <w:r w:rsidRPr="00D00424">
        <w:rPr>
          <w:rFonts w:eastAsia="SimSun"/>
          <w:noProof w:val="0"/>
          <w:u w:val="single"/>
          <w:shd w:val="clear" w:color="auto" w:fill="FFFFFF"/>
          <w:lang w:val="ru-RU" w:eastAsia="ru-RU"/>
        </w:rPr>
        <w:t>1007601004434</w:t>
      </w:r>
    </w:p>
    <w:p w14:paraId="0717A846" w14:textId="77777777" w:rsidR="00D00424" w:rsidRPr="00D00424" w:rsidRDefault="00D00424" w:rsidP="00D00424">
      <w:pPr>
        <w:numPr>
          <w:ilvl w:val="0"/>
          <w:numId w:val="10"/>
        </w:numPr>
        <w:shd w:val="clear" w:color="auto" w:fill="FFFFFF"/>
        <w:tabs>
          <w:tab w:val="left" w:pos="284"/>
          <w:tab w:val="right" w:pos="9531"/>
        </w:tabs>
        <w:spacing w:before="120"/>
        <w:ind w:left="284" w:hanging="284"/>
        <w:rPr>
          <w:rFonts w:eastAsia="SimSun"/>
          <w:b/>
          <w:noProof w:val="0"/>
          <w:lang w:val="ro-MD" w:eastAsia="ru-RU"/>
        </w:rPr>
      </w:pPr>
      <w:r w:rsidRPr="00D00424">
        <w:rPr>
          <w:rFonts w:eastAsia="SimSun"/>
          <w:b/>
          <w:noProof w:val="0"/>
          <w:lang w:val="ro-MD" w:eastAsia="ru-RU"/>
        </w:rPr>
        <w:t xml:space="preserve">Adresa: </w:t>
      </w:r>
      <w:r w:rsidRPr="00D00424">
        <w:rPr>
          <w:rFonts w:eastAsia="SimSun"/>
          <w:noProof w:val="0"/>
          <w:u w:val="single"/>
          <w:shd w:val="clear" w:color="auto" w:fill="FFFFFF"/>
          <w:lang w:eastAsia="ru-RU"/>
        </w:rPr>
        <w:t>mun. Ceadir-Lunga, str. Lenin, 91</w:t>
      </w:r>
    </w:p>
    <w:p w14:paraId="319F3E3A" w14:textId="77777777" w:rsidR="00D00424" w:rsidRPr="00D00424" w:rsidRDefault="00D00424" w:rsidP="00D00424">
      <w:pPr>
        <w:numPr>
          <w:ilvl w:val="0"/>
          <w:numId w:val="10"/>
        </w:numPr>
        <w:shd w:val="clear" w:color="auto" w:fill="FFFFFF"/>
        <w:tabs>
          <w:tab w:val="left" w:pos="284"/>
          <w:tab w:val="right" w:pos="9531"/>
        </w:tabs>
        <w:spacing w:before="120"/>
        <w:ind w:left="360"/>
        <w:rPr>
          <w:rFonts w:eastAsia="SimSun"/>
          <w:b/>
          <w:noProof w:val="0"/>
          <w:lang w:val="ro-MD" w:eastAsia="ru-RU"/>
        </w:rPr>
      </w:pPr>
      <w:r w:rsidRPr="00D00424">
        <w:rPr>
          <w:rFonts w:eastAsia="SimSun"/>
          <w:b/>
          <w:noProof w:val="0"/>
          <w:lang w:val="ro-MD" w:eastAsia="ru-RU"/>
        </w:rPr>
        <w:t xml:space="preserve">Numărul de telefon/fax: </w:t>
      </w:r>
      <w:r w:rsidRPr="00D00424">
        <w:rPr>
          <w:noProof w:val="0"/>
          <w:u w:val="single"/>
        </w:rPr>
        <w:t>0(291) 2-04-00 / 0(291) 2-25-04</w:t>
      </w:r>
    </w:p>
    <w:p w14:paraId="452304C5" w14:textId="77777777" w:rsidR="00D00424" w:rsidRPr="00D00424" w:rsidRDefault="00D00424" w:rsidP="00D00424">
      <w:pPr>
        <w:numPr>
          <w:ilvl w:val="0"/>
          <w:numId w:val="10"/>
        </w:numPr>
        <w:shd w:val="clear" w:color="auto" w:fill="FFFFFF"/>
        <w:tabs>
          <w:tab w:val="left" w:pos="284"/>
          <w:tab w:val="right" w:pos="9531"/>
        </w:tabs>
        <w:spacing w:before="120"/>
        <w:ind w:left="284" w:hanging="284"/>
        <w:rPr>
          <w:rFonts w:eastAsia="SimSun"/>
          <w:b/>
          <w:noProof w:val="0"/>
          <w:lang w:val="ro-MD" w:eastAsia="ru-RU"/>
        </w:rPr>
      </w:pPr>
      <w:r w:rsidRPr="00D00424">
        <w:rPr>
          <w:rFonts w:eastAsia="SimSun"/>
          <w:b/>
          <w:noProof w:val="0"/>
          <w:lang w:val="ro-MD" w:eastAsia="ru-RU"/>
        </w:rPr>
        <w:t xml:space="preserve">Adresa de e-mail și pagina web oficială a autorității contractante: </w:t>
      </w:r>
      <w:hyperlink r:id="rId10" w:history="1">
        <w:r w:rsidRPr="00D00424">
          <w:rPr>
            <w:rFonts w:eastAsia="SimSun"/>
            <w:i/>
            <w:noProof w:val="0"/>
            <w:color w:val="0000FF"/>
            <w:shd w:val="clear" w:color="auto" w:fill="FFFFFF"/>
            <w:lang w:val="en-US" w:eastAsia="ru-RU"/>
          </w:rPr>
          <w:t>primaria.ceadirlunga.achizitii@gmail.com</w:t>
        </w:r>
      </w:hyperlink>
      <w:r w:rsidRPr="00D00424">
        <w:rPr>
          <w:rFonts w:eastAsia="SimSun"/>
          <w:i/>
          <w:noProof w:val="0"/>
          <w:shd w:val="clear" w:color="auto" w:fill="FFFFFF"/>
          <w:lang w:val="en-US" w:eastAsia="ru-RU"/>
        </w:rPr>
        <w:t xml:space="preserve">;  </w:t>
      </w:r>
      <w:hyperlink r:id="rId11" w:history="1">
        <w:r w:rsidRPr="00D00424">
          <w:rPr>
            <w:rFonts w:eastAsia="SimSun"/>
            <w:i/>
            <w:noProof w:val="0"/>
            <w:color w:val="0000FF"/>
            <w:shd w:val="clear" w:color="auto" w:fill="FFFFFF"/>
            <w:lang w:val="en-US" w:eastAsia="ru-RU"/>
          </w:rPr>
          <w:t>https://ceadir-lunga.md/</w:t>
        </w:r>
      </w:hyperlink>
    </w:p>
    <w:p w14:paraId="6B7AE144" w14:textId="77777777" w:rsidR="00D00424" w:rsidRPr="00D00424" w:rsidRDefault="00D00424" w:rsidP="00D00424">
      <w:pPr>
        <w:numPr>
          <w:ilvl w:val="0"/>
          <w:numId w:val="10"/>
        </w:numPr>
        <w:shd w:val="clear" w:color="auto" w:fill="FFFFFF"/>
        <w:tabs>
          <w:tab w:val="left" w:pos="284"/>
          <w:tab w:val="right" w:pos="9531"/>
        </w:tabs>
        <w:spacing w:before="120"/>
        <w:ind w:left="288" w:hanging="288"/>
        <w:jc w:val="both"/>
        <w:rPr>
          <w:rFonts w:eastAsia="SimSun"/>
          <w:b/>
          <w:noProof w:val="0"/>
          <w:lang w:val="it-IT" w:eastAsia="ru-RU"/>
        </w:rPr>
      </w:pPr>
      <w:r w:rsidRPr="00D00424">
        <w:rPr>
          <w:rFonts w:eastAsia="SimSun"/>
          <w:b/>
          <w:noProof w:val="0"/>
          <w:lang w:val="it-IT" w:eastAsia="ru-RU"/>
        </w:rPr>
        <w:t xml:space="preserve">Adresa de e-mail sau pagina web oficială de la care se va putea obține accesul la documentația de atribuire: </w:t>
      </w:r>
      <w:r w:rsidRPr="00D00424">
        <w:rPr>
          <w:rFonts w:eastAsia="SimSun"/>
          <w:noProof w:val="0"/>
          <w:u w:val="single"/>
          <w:lang w:val="it-IT" w:eastAsia="ru-RU"/>
        </w:rPr>
        <w:t>documentația de atribuire este anexată în cadrul procedurii în SIA RSAP</w:t>
      </w:r>
    </w:p>
    <w:p w14:paraId="6420D687" w14:textId="77777777" w:rsidR="00D00424" w:rsidRPr="00D00424" w:rsidRDefault="00D00424" w:rsidP="00D00424">
      <w:pPr>
        <w:numPr>
          <w:ilvl w:val="0"/>
          <w:numId w:val="10"/>
        </w:numPr>
        <w:shd w:val="clear" w:color="auto" w:fill="FFFFFF"/>
        <w:tabs>
          <w:tab w:val="left" w:pos="284"/>
          <w:tab w:val="right" w:pos="9531"/>
        </w:tabs>
        <w:spacing w:before="120"/>
        <w:ind w:left="288" w:hanging="288"/>
        <w:rPr>
          <w:rFonts w:eastAsia="SimSun"/>
          <w:b/>
          <w:noProof w:val="0"/>
          <w:lang w:val="it-IT" w:eastAsia="ru-RU"/>
        </w:rPr>
      </w:pPr>
      <w:r w:rsidRPr="00D00424">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00424">
        <w:rPr>
          <w:rFonts w:eastAsia="SimSun"/>
          <w:noProof w:val="0"/>
          <w:u w:val="single"/>
          <w:lang w:val="ro-MD" w:eastAsia="ru-RU"/>
        </w:rPr>
        <w:t>Autoritate publică locală</w:t>
      </w:r>
      <w:r w:rsidRPr="00D00424">
        <w:rPr>
          <w:rFonts w:eastAsia="SimSun"/>
          <w:b/>
          <w:noProof w:val="0"/>
          <w:lang w:val="it-IT" w:eastAsia="ru-RU"/>
        </w:rPr>
        <w:t xml:space="preserve"> </w:t>
      </w:r>
    </w:p>
    <w:p w14:paraId="5AD2D760" w14:textId="77777777" w:rsidR="00D00424" w:rsidRPr="00D00424" w:rsidRDefault="00D00424" w:rsidP="00D00424">
      <w:pPr>
        <w:numPr>
          <w:ilvl w:val="0"/>
          <w:numId w:val="10"/>
        </w:numPr>
        <w:shd w:val="clear" w:color="auto" w:fill="FFFFFF"/>
        <w:tabs>
          <w:tab w:val="left" w:pos="284"/>
          <w:tab w:val="right" w:pos="426"/>
        </w:tabs>
        <w:spacing w:before="120"/>
        <w:ind w:left="284" w:hanging="284"/>
        <w:jc w:val="both"/>
        <w:rPr>
          <w:rFonts w:eastAsia="SimSun"/>
          <w:b/>
          <w:noProof w:val="0"/>
          <w:lang w:val="it-IT" w:eastAsia="ru-RU"/>
        </w:rPr>
      </w:pPr>
      <w:r w:rsidRPr="00D00424">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916" w:type="dxa"/>
        <w:tblInd w:w="-885" w:type="dxa"/>
        <w:tblLayout w:type="fixed"/>
        <w:tblLook w:val="04A0" w:firstRow="1" w:lastRow="0" w:firstColumn="1" w:lastColumn="0" w:noHBand="0" w:noVBand="1"/>
      </w:tblPr>
      <w:tblGrid>
        <w:gridCol w:w="567"/>
        <w:gridCol w:w="710"/>
        <w:gridCol w:w="1701"/>
        <w:gridCol w:w="567"/>
        <w:gridCol w:w="567"/>
        <w:gridCol w:w="5245"/>
        <w:gridCol w:w="1559"/>
      </w:tblGrid>
      <w:tr w:rsidR="00D00424" w:rsidRPr="00D00424" w14:paraId="563A005F" w14:textId="77777777" w:rsidTr="008230E6">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659D7203" w14:textId="77777777" w:rsidR="00D00424" w:rsidRPr="00D00424" w:rsidRDefault="00D00424" w:rsidP="00D00424">
            <w:pPr>
              <w:shd w:val="clear" w:color="auto" w:fill="FFFFFF"/>
              <w:spacing w:before="90"/>
              <w:jc w:val="center"/>
              <w:rPr>
                <w:rFonts w:eastAsia="SimSun"/>
                <w:b/>
                <w:noProof w:val="0"/>
                <w:sz w:val="20"/>
                <w:szCs w:val="20"/>
                <w:lang w:val="ru-RU" w:eastAsia="ru-RU"/>
              </w:rPr>
            </w:pPr>
            <w:r w:rsidRPr="00D00424">
              <w:rPr>
                <w:rFonts w:eastAsia="SimSun"/>
                <w:b/>
                <w:noProof w:val="0"/>
                <w:sz w:val="20"/>
                <w:szCs w:val="20"/>
                <w:lang w:val="ru-RU" w:eastAsia="ru-RU"/>
              </w:rPr>
              <w:t>Nr. d/o</w:t>
            </w:r>
          </w:p>
        </w:tc>
        <w:tc>
          <w:tcPr>
            <w:tcW w:w="710" w:type="dxa"/>
            <w:tcBorders>
              <w:top w:val="single" w:sz="4" w:space="0" w:color="auto"/>
              <w:left w:val="single" w:sz="4" w:space="0" w:color="auto"/>
              <w:bottom w:val="single" w:sz="4" w:space="0" w:color="auto"/>
              <w:right w:val="single" w:sz="4" w:space="0" w:color="auto"/>
            </w:tcBorders>
            <w:vAlign w:val="center"/>
          </w:tcPr>
          <w:p w14:paraId="642BCBC2" w14:textId="77777777" w:rsidR="00D00424" w:rsidRPr="00D00424" w:rsidRDefault="00D00424" w:rsidP="00D00424">
            <w:pPr>
              <w:shd w:val="clear" w:color="auto" w:fill="FFFFFF"/>
              <w:spacing w:before="90"/>
              <w:jc w:val="center"/>
              <w:rPr>
                <w:rFonts w:eastAsia="SimSun"/>
                <w:b/>
                <w:noProof w:val="0"/>
                <w:sz w:val="20"/>
                <w:szCs w:val="20"/>
                <w:lang w:val="ru-RU" w:eastAsia="ru-RU"/>
              </w:rPr>
            </w:pPr>
            <w:r w:rsidRPr="00D00424">
              <w:rPr>
                <w:rFonts w:eastAsia="SimSun"/>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7F34B62D" w14:textId="77777777" w:rsidR="00D00424" w:rsidRPr="00D00424" w:rsidRDefault="00D00424" w:rsidP="00D00424">
            <w:pPr>
              <w:shd w:val="clear" w:color="auto" w:fill="FFFFFF"/>
              <w:spacing w:before="90"/>
              <w:jc w:val="center"/>
              <w:rPr>
                <w:rFonts w:eastAsia="SimSun"/>
                <w:b/>
                <w:noProof w:val="0"/>
                <w:sz w:val="20"/>
                <w:szCs w:val="20"/>
                <w:lang w:val="it-IT" w:eastAsia="ru-RU"/>
              </w:rPr>
            </w:pPr>
            <w:r w:rsidRPr="00D00424">
              <w:rPr>
                <w:rFonts w:eastAsia="SimSun"/>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tcPr>
          <w:p w14:paraId="243DE159" w14:textId="77777777" w:rsidR="00D00424" w:rsidRPr="00D00424" w:rsidRDefault="00D00424" w:rsidP="00D00424">
            <w:pPr>
              <w:shd w:val="clear" w:color="auto" w:fill="FFFFFF"/>
              <w:spacing w:before="90"/>
              <w:jc w:val="center"/>
              <w:rPr>
                <w:rFonts w:eastAsia="SimSun"/>
                <w:b/>
                <w:noProof w:val="0"/>
                <w:sz w:val="20"/>
                <w:szCs w:val="20"/>
                <w:lang w:val="ru-RU" w:eastAsia="ru-RU"/>
              </w:rPr>
            </w:pPr>
            <w:r w:rsidRPr="00D00424">
              <w:rPr>
                <w:rFonts w:eastAsia="SimSun"/>
                <w:b/>
                <w:noProof w:val="0"/>
                <w:sz w:val="20"/>
                <w:szCs w:val="20"/>
                <w:lang w:val="ru-RU" w:eastAsia="ru-RU"/>
              </w:rPr>
              <w:t>Unitateade</w:t>
            </w:r>
            <w:r w:rsidRPr="00D00424">
              <w:rPr>
                <w:rFonts w:eastAsia="SimSun"/>
                <w:b/>
                <w:noProof w:val="0"/>
                <w:sz w:val="20"/>
                <w:szCs w:val="20"/>
                <w:lang w:eastAsia="ru-RU"/>
              </w:rPr>
              <w:t xml:space="preserve"> </w:t>
            </w:r>
            <w:r w:rsidRPr="00D00424">
              <w:rPr>
                <w:rFonts w:eastAsia="SimSun"/>
                <w:b/>
                <w:noProof w:val="0"/>
                <w:sz w:val="20"/>
                <w:szCs w:val="20"/>
                <w:lang w:val="ru-RU" w:eastAsia="ru-RU"/>
              </w:rPr>
              <w:t>măsură</w:t>
            </w:r>
          </w:p>
        </w:tc>
        <w:tc>
          <w:tcPr>
            <w:tcW w:w="567" w:type="dxa"/>
            <w:tcBorders>
              <w:top w:val="single" w:sz="4" w:space="0" w:color="auto"/>
              <w:left w:val="single" w:sz="4" w:space="0" w:color="auto"/>
              <w:bottom w:val="single" w:sz="4" w:space="0" w:color="auto"/>
              <w:right w:val="single" w:sz="4" w:space="0" w:color="auto"/>
            </w:tcBorders>
            <w:vAlign w:val="center"/>
          </w:tcPr>
          <w:p w14:paraId="74FAD6B1" w14:textId="77777777" w:rsidR="00D00424" w:rsidRPr="00D00424" w:rsidRDefault="00D00424" w:rsidP="00D00424">
            <w:pPr>
              <w:shd w:val="clear" w:color="auto" w:fill="FFFFFF"/>
              <w:spacing w:before="90"/>
              <w:jc w:val="center"/>
              <w:rPr>
                <w:rFonts w:eastAsia="SimSun"/>
                <w:b/>
                <w:noProof w:val="0"/>
                <w:sz w:val="20"/>
                <w:szCs w:val="20"/>
                <w:lang w:val="ru-RU" w:eastAsia="ru-RU"/>
              </w:rPr>
            </w:pPr>
            <w:r w:rsidRPr="00D00424">
              <w:rPr>
                <w:rFonts w:eastAsia="SimSun"/>
                <w:b/>
                <w:noProof w:val="0"/>
                <w:sz w:val="20"/>
                <w:szCs w:val="20"/>
                <w:lang w:val="ru-RU" w:eastAsia="ru-RU"/>
              </w:rPr>
              <w:t>Cantitatea</w:t>
            </w:r>
          </w:p>
        </w:tc>
        <w:tc>
          <w:tcPr>
            <w:tcW w:w="5245" w:type="dxa"/>
            <w:tcBorders>
              <w:top w:val="single" w:sz="4" w:space="0" w:color="auto"/>
              <w:left w:val="single" w:sz="4" w:space="0" w:color="auto"/>
              <w:bottom w:val="single" w:sz="4" w:space="0" w:color="auto"/>
              <w:right w:val="single" w:sz="4" w:space="0" w:color="auto"/>
            </w:tcBorders>
            <w:vAlign w:val="center"/>
          </w:tcPr>
          <w:p w14:paraId="560B2974" w14:textId="77777777" w:rsidR="00D00424" w:rsidRPr="00D00424" w:rsidRDefault="00D00424" w:rsidP="00D00424">
            <w:pPr>
              <w:shd w:val="clear" w:color="auto" w:fill="FFFFFF"/>
              <w:spacing w:before="90"/>
              <w:jc w:val="center"/>
              <w:rPr>
                <w:rFonts w:eastAsia="SimSun"/>
                <w:b/>
                <w:noProof w:val="0"/>
                <w:sz w:val="20"/>
                <w:szCs w:val="20"/>
                <w:lang w:val="it-IT" w:eastAsia="ru-RU"/>
              </w:rPr>
            </w:pPr>
            <w:r w:rsidRPr="00D00424">
              <w:rPr>
                <w:rFonts w:eastAsia="SimSun"/>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05422960" w14:textId="77777777" w:rsidR="00D00424" w:rsidRPr="00D00424" w:rsidRDefault="00D00424" w:rsidP="00D00424">
            <w:pPr>
              <w:shd w:val="clear" w:color="auto" w:fill="FFFFFF"/>
              <w:spacing w:before="90"/>
              <w:jc w:val="center"/>
              <w:rPr>
                <w:rFonts w:eastAsia="SimSun"/>
                <w:b/>
                <w:noProof w:val="0"/>
                <w:sz w:val="20"/>
                <w:szCs w:val="20"/>
                <w:lang w:val="it-IT" w:eastAsia="ru-RU"/>
              </w:rPr>
            </w:pPr>
            <w:r w:rsidRPr="00D00424">
              <w:rPr>
                <w:rFonts w:eastAsia="SimSun"/>
                <w:b/>
                <w:noProof w:val="0"/>
                <w:sz w:val="20"/>
                <w:szCs w:val="20"/>
                <w:lang w:val="it-IT" w:eastAsia="ru-RU"/>
              </w:rPr>
              <w:t>Valoarea estimată fara TVA</w:t>
            </w:r>
            <w:r w:rsidRPr="00D00424">
              <w:rPr>
                <w:rFonts w:eastAsia="SimSun"/>
                <w:b/>
                <w:noProof w:val="0"/>
                <w:sz w:val="20"/>
                <w:szCs w:val="20"/>
                <w:lang w:val="it-IT" w:eastAsia="ru-RU"/>
              </w:rPr>
              <w:br/>
            </w:r>
            <w:r w:rsidRPr="00D00424">
              <w:rPr>
                <w:rFonts w:eastAsia="SimSun"/>
                <w:noProof w:val="0"/>
                <w:sz w:val="20"/>
                <w:szCs w:val="20"/>
                <w:lang w:val="it-IT" w:eastAsia="ru-RU"/>
              </w:rPr>
              <w:t>(se va indica pentru fiecare lot în parte)</w:t>
            </w:r>
          </w:p>
        </w:tc>
      </w:tr>
      <w:tr w:rsidR="00D00424" w:rsidRPr="00D00424" w14:paraId="73EA668E" w14:textId="77777777" w:rsidTr="008230E6">
        <w:trPr>
          <w:trHeight w:val="485"/>
        </w:trPr>
        <w:tc>
          <w:tcPr>
            <w:tcW w:w="567" w:type="dxa"/>
            <w:vMerge w:val="restart"/>
            <w:tcBorders>
              <w:top w:val="single" w:sz="4" w:space="0" w:color="auto"/>
              <w:left w:val="single" w:sz="4" w:space="0" w:color="auto"/>
              <w:right w:val="single" w:sz="4" w:space="0" w:color="auto"/>
            </w:tcBorders>
            <w:vAlign w:val="center"/>
          </w:tcPr>
          <w:p w14:paraId="0A2D14B5" w14:textId="77777777" w:rsidR="00D00424" w:rsidRPr="00D00424" w:rsidRDefault="00D00424" w:rsidP="00D00424">
            <w:pPr>
              <w:shd w:val="clear" w:color="auto" w:fill="FFFFFF"/>
              <w:rPr>
                <w:rFonts w:eastAsia="SimSun"/>
                <w:noProof w:val="0"/>
                <w:sz w:val="20"/>
                <w:szCs w:val="20"/>
                <w:lang w:val="ru-RU" w:eastAsia="ru-RU"/>
              </w:rPr>
            </w:pPr>
            <w:r w:rsidRPr="00D00424">
              <w:rPr>
                <w:rFonts w:eastAsia="SimSun"/>
                <w:noProof w:val="0"/>
                <w:sz w:val="20"/>
                <w:szCs w:val="20"/>
                <w:lang w:val="ru-RU" w:eastAsia="ru-RU"/>
              </w:rPr>
              <w:t>1</w:t>
            </w:r>
          </w:p>
        </w:tc>
        <w:tc>
          <w:tcPr>
            <w:tcW w:w="710" w:type="dxa"/>
            <w:vMerge w:val="restart"/>
            <w:tcBorders>
              <w:top w:val="single" w:sz="4" w:space="0" w:color="auto"/>
              <w:left w:val="single" w:sz="4" w:space="0" w:color="auto"/>
              <w:right w:val="single" w:sz="4" w:space="0" w:color="auto"/>
            </w:tcBorders>
            <w:vAlign w:val="center"/>
          </w:tcPr>
          <w:p w14:paraId="7E800F35" w14:textId="77777777" w:rsidR="00D00424" w:rsidRPr="00D00424" w:rsidRDefault="00D00424" w:rsidP="00D00424">
            <w:pPr>
              <w:shd w:val="clear" w:color="auto" w:fill="FFFFFF"/>
              <w:jc w:val="center"/>
              <w:rPr>
                <w:rFonts w:eastAsia="SimSun"/>
                <w:noProof w:val="0"/>
                <w:sz w:val="16"/>
                <w:szCs w:val="16"/>
                <w:lang w:val="it-IT" w:eastAsia="ru-RU"/>
              </w:rPr>
            </w:pPr>
            <w:r w:rsidRPr="00D00424">
              <w:rPr>
                <w:rFonts w:eastAsia="SimSun"/>
                <w:noProof w:val="0"/>
                <w:sz w:val="16"/>
                <w:szCs w:val="16"/>
                <w:lang w:val="it-IT" w:eastAsia="ru-RU"/>
              </w:rPr>
              <w:t>34100000-8</w:t>
            </w:r>
          </w:p>
        </w:tc>
        <w:tc>
          <w:tcPr>
            <w:tcW w:w="1701" w:type="dxa"/>
            <w:vMerge w:val="restart"/>
            <w:tcBorders>
              <w:top w:val="single" w:sz="4" w:space="0" w:color="auto"/>
              <w:left w:val="single" w:sz="4" w:space="0" w:color="auto"/>
              <w:right w:val="single" w:sz="4" w:space="0" w:color="auto"/>
            </w:tcBorders>
            <w:vAlign w:val="center"/>
          </w:tcPr>
          <w:p w14:paraId="11D471F2" w14:textId="77777777" w:rsidR="00D00424" w:rsidRPr="00D00424" w:rsidRDefault="00D00424" w:rsidP="00D00424">
            <w:pPr>
              <w:shd w:val="clear" w:color="auto" w:fill="FFFFFF"/>
              <w:rPr>
                <w:rFonts w:eastAsia="SimSun"/>
                <w:b/>
                <w:noProof w:val="0"/>
                <w:sz w:val="20"/>
                <w:szCs w:val="20"/>
                <w:lang w:val="en-US" w:eastAsia="ru-RU"/>
              </w:rPr>
            </w:pPr>
            <w:r w:rsidRPr="00D00424">
              <w:rPr>
                <w:rFonts w:eastAsia="SimSun"/>
                <w:b/>
                <w:noProof w:val="0"/>
                <w:sz w:val="20"/>
                <w:szCs w:val="20"/>
                <w:lang w:val="en-US" w:eastAsia="ru-RU"/>
              </w:rPr>
              <w:t xml:space="preserve">Lotul 1 </w:t>
            </w:r>
          </w:p>
          <w:p w14:paraId="1E2416F9" w14:textId="77777777" w:rsidR="00D00424" w:rsidRPr="00D00424" w:rsidRDefault="00D00424" w:rsidP="00D00424">
            <w:pPr>
              <w:shd w:val="clear" w:color="auto" w:fill="FFFFFF"/>
              <w:rPr>
                <w:rFonts w:eastAsia="SimSun"/>
                <w:b/>
                <w:noProof w:val="0"/>
                <w:sz w:val="10"/>
                <w:szCs w:val="10"/>
                <w:lang w:val="en-US" w:eastAsia="ru-RU"/>
              </w:rPr>
            </w:pPr>
          </w:p>
          <w:p w14:paraId="699221ED" w14:textId="77777777" w:rsidR="00D00424" w:rsidRPr="00D00424" w:rsidRDefault="00D00424" w:rsidP="00D00424">
            <w:pPr>
              <w:shd w:val="clear" w:color="auto" w:fill="FFFFFF"/>
              <w:rPr>
                <w:rFonts w:eastAsia="SimSun"/>
                <w:noProof w:val="0"/>
                <w:lang w:val="en-US" w:eastAsia="ru-RU"/>
              </w:rPr>
            </w:pPr>
            <w:r w:rsidRPr="00D00424">
              <w:rPr>
                <w:rFonts w:eastAsia="SimSun"/>
                <w:noProof w:val="0"/>
                <w:lang w:val="en-US" w:eastAsia="ru-RU"/>
              </w:rPr>
              <w:t>Automăturătoare stradală cu vacuum</w:t>
            </w:r>
          </w:p>
        </w:tc>
        <w:tc>
          <w:tcPr>
            <w:tcW w:w="567" w:type="dxa"/>
            <w:vMerge w:val="restart"/>
            <w:tcBorders>
              <w:top w:val="single" w:sz="4" w:space="0" w:color="auto"/>
              <w:left w:val="single" w:sz="4" w:space="0" w:color="auto"/>
              <w:right w:val="single" w:sz="4" w:space="0" w:color="auto"/>
            </w:tcBorders>
            <w:vAlign w:val="center"/>
          </w:tcPr>
          <w:p w14:paraId="262C6847" w14:textId="77777777" w:rsidR="00D00424" w:rsidRPr="00D00424" w:rsidRDefault="00D00424" w:rsidP="00D00424">
            <w:pPr>
              <w:shd w:val="clear" w:color="auto" w:fill="FFFFFF"/>
              <w:jc w:val="center"/>
              <w:rPr>
                <w:rFonts w:eastAsia="SimSun"/>
                <w:noProof w:val="0"/>
                <w:sz w:val="20"/>
                <w:szCs w:val="20"/>
                <w:lang w:val="en-US" w:eastAsia="ru-RU"/>
              </w:rPr>
            </w:pPr>
            <w:r w:rsidRPr="00D00424">
              <w:rPr>
                <w:rFonts w:eastAsia="SimSun"/>
                <w:noProof w:val="0"/>
                <w:sz w:val="20"/>
                <w:szCs w:val="20"/>
                <w:lang w:val="en-US" w:eastAsia="ru-RU"/>
              </w:rPr>
              <w:t>buc.</w:t>
            </w:r>
          </w:p>
        </w:tc>
        <w:tc>
          <w:tcPr>
            <w:tcW w:w="567" w:type="dxa"/>
            <w:vMerge w:val="restart"/>
            <w:tcBorders>
              <w:top w:val="single" w:sz="4" w:space="0" w:color="auto"/>
              <w:left w:val="single" w:sz="4" w:space="0" w:color="auto"/>
              <w:right w:val="single" w:sz="4" w:space="0" w:color="auto"/>
            </w:tcBorders>
            <w:vAlign w:val="center"/>
          </w:tcPr>
          <w:p w14:paraId="10A923D8" w14:textId="77777777" w:rsidR="00D00424" w:rsidRPr="00D00424" w:rsidRDefault="00D00424" w:rsidP="00D00424">
            <w:pPr>
              <w:shd w:val="clear" w:color="auto" w:fill="FFFFFF"/>
              <w:jc w:val="center"/>
              <w:rPr>
                <w:rFonts w:eastAsia="SimSun"/>
                <w:noProof w:val="0"/>
                <w:sz w:val="20"/>
                <w:szCs w:val="20"/>
                <w:lang w:val="ru-RU" w:eastAsia="ru-RU"/>
              </w:rPr>
            </w:pPr>
            <w:r w:rsidRPr="00D00424">
              <w:rPr>
                <w:rFonts w:eastAsia="SimSun"/>
                <w:noProof w:val="0"/>
                <w:sz w:val="20"/>
                <w:szCs w:val="20"/>
                <w:lang w:val="ru-RU" w:eastAsia="ru-RU"/>
              </w:rPr>
              <w:t>1</w:t>
            </w:r>
          </w:p>
        </w:tc>
        <w:tc>
          <w:tcPr>
            <w:tcW w:w="5245" w:type="dxa"/>
            <w:vMerge w:val="restart"/>
            <w:tcBorders>
              <w:top w:val="single" w:sz="4" w:space="0" w:color="auto"/>
              <w:left w:val="single" w:sz="4" w:space="0" w:color="auto"/>
              <w:right w:val="single" w:sz="4" w:space="0" w:color="auto"/>
            </w:tcBorders>
            <w:vAlign w:val="center"/>
          </w:tcPr>
          <w:p w14:paraId="43D0C3D9"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w:t>
            </w:r>
          </w:p>
          <w:p w14:paraId="3AF64661" w14:textId="77777777" w:rsidR="00D00424" w:rsidRPr="00D00424" w:rsidRDefault="00D00424" w:rsidP="00D00424">
            <w:pPr>
              <w:contextualSpacing/>
              <w:rPr>
                <w:noProof w:val="0"/>
                <w:sz w:val="22"/>
                <w:szCs w:val="22"/>
                <w:lang w:val="en-US" w:eastAsia="ru-RU"/>
              </w:rPr>
            </w:pPr>
          </w:p>
          <w:p w14:paraId="14F6DC5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Camionul fabricat în anul 2025. Oferta va fi nouă, neutilizată, la predare cu carte de identitate eliberat de țara origine cu fișa.</w:t>
            </w:r>
          </w:p>
          <w:p w14:paraId="5D6EEA8A"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Motor: Capacitatea cilindrică: 4400-6000 m3;</w:t>
            </w:r>
          </w:p>
          <w:p w14:paraId="0328852E"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lastRenderedPageBreak/>
              <w:t>Combustibil- dizel; Turbo supraalimentat; Sistemă de injecție Directă ”Common-Rail”; Nivel de zgomot conform 70/157CEE și 1999/101/CEE ; Sistem de</w:t>
            </w:r>
          </w:p>
          <w:p w14:paraId="4489EF68"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răcire: Antigel; frînă de motor-clapetă pe evacuare; Modul de dozare-AdBlue; Compresor de aer- 2 cilindri; Clasa de emisii: EURO 6; Scut protecție</w:t>
            </w:r>
          </w:p>
          <w:p w14:paraId="7AB23D60"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motor.</w:t>
            </w:r>
          </w:p>
          <w:p w14:paraId="22E97F7E"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Transmisie: manuală, 6 trepte înainte + 1 înapoi Configurație tracțiune: 4×2, punte spate motoare.</w:t>
            </w:r>
          </w:p>
          <w:p w14:paraId="72CCC2BD"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Șasiu: Masa totală autorizată: 15000-18000 kg; Ampatamentul: 4000-4500 mm; Sarcina utilă: 5000-8000 kg; Cularea cabinei- Albă; Rezervor combustibil: 120-180L din metal; Rezervor AdBlue; Tracțiunea puntea spate.  Roată de rezervă. Axa față cu roți simple</w:t>
            </w:r>
          </w:p>
          <w:p w14:paraId="3457AED1"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Axa spate cu roți duble.</w:t>
            </w:r>
          </w:p>
          <w:p w14:paraId="22DA5FF8"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Sistemul Electric:  </w:t>
            </w:r>
          </w:p>
          <w:p w14:paraId="2EA070F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Alternator: 70A. Baterii de acumulato: 2x110Ah</w:t>
            </w:r>
          </w:p>
          <w:p w14:paraId="5C1B166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sau 1x143 Ah. Tensiune nominală: 24V</w:t>
            </w:r>
          </w:p>
          <w:p w14:paraId="1636BF91"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Pentru siguranță există un întrerupător principal care</w:t>
            </w:r>
          </w:p>
          <w:p w14:paraId="4D5FCAD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închide toate circuitele electrice, de pe suprastructură atunci cînd este necesar.</w:t>
            </w:r>
          </w:p>
          <w:p w14:paraId="6EF621B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Două unități de lumini intermitente de 300 /300mm în</w:t>
            </w:r>
          </w:p>
          <w:p w14:paraId="7377D0AD"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partea din spate – jos caroseriei, și doua balize în partea din spate – sus a carose</w:t>
            </w:r>
          </w:p>
          <w:p w14:paraId="568D7867"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Cabină:  În cabina șoferului să presiste un panou</w:t>
            </w:r>
          </w:p>
          <w:p w14:paraId="0C50F57E"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de comandă echipat cu lumini de avertizare necesare pentru toate agregatele.</w:t>
            </w:r>
          </w:p>
          <w:p w14:paraId="18E68FB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Aer condiționat (încălzire + răcire) </w:t>
            </w:r>
          </w:p>
          <w:p w14:paraId="6024D22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Cu 3 locuri </w:t>
            </w:r>
          </w:p>
          <w:p w14:paraId="7F9FC8A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Geamuri electrice</w:t>
            </w:r>
          </w:p>
          <w:p w14:paraId="2FE0E936"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Închidere centralizată </w:t>
            </w:r>
          </w:p>
          <w:p w14:paraId="625F87E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Volan multifuncțional </w:t>
            </w:r>
          </w:p>
          <w:p w14:paraId="05EE3145"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Bord LCD multifuncțional </w:t>
            </w:r>
          </w:p>
          <w:p w14:paraId="1DE4D0F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Direcție asistată.</w:t>
            </w:r>
          </w:p>
          <w:p w14:paraId="6E30CC8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Specificații Tehnici suprastructura de</w:t>
            </w:r>
          </w:p>
          <w:p w14:paraId="612401A1"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Automaturatoare stradală:</w:t>
            </w:r>
          </w:p>
          <w:p w14:paraId="3D5F778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Comenzile sunt în partea dreaptă</w:t>
            </w:r>
          </w:p>
          <w:p w14:paraId="127A0B95"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Aspirarea pe ambele părți (simultant)</w:t>
            </w:r>
          </w:p>
          <w:p w14:paraId="6F1AFECF"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Sistem de cameră și monitor partea dreaptă pentru o vizibilitate mai bine în partea dreaptă.</w:t>
            </w:r>
          </w:p>
          <w:p w14:paraId="79AE476D"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Motor Auxiliar:Motor (JKB) sau analog</w:t>
            </w:r>
          </w:p>
          <w:p w14:paraId="2DF72718"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- 74,9 kw, 2500rpm</w:t>
            </w:r>
          </w:p>
          <w:p w14:paraId="7DA39F5A"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- 4 cilindri</w:t>
            </w:r>
          </w:p>
          <w:p w14:paraId="09254585"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Întrarea de aer a filtrului de aspirare al motorului amplasat pe partea superioară a caroseriei pentru a evita aspirarea aerului prăfuit</w:t>
            </w:r>
          </w:p>
          <w:p w14:paraId="75E8C2AD"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Cînd presiunea uleiului scade motorul să se oprească automat iar în caz de supraîncălzire a motorului ventilatorul se dezactivează și motorul trece automat la turația de ralanti</w:t>
            </w:r>
          </w:p>
          <w:p w14:paraId="7D814BFF"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O capotă a ventilatorului care acoperă motorul și vintelatorul în timpul funcționării</w:t>
            </w:r>
          </w:p>
          <w:p w14:paraId="644D7E3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Acesta face parte integrantă din caroserie și poate fi ridicat înpreună cu caroseria pentru a permite accesul ușor la motor și vintelator</w:t>
            </w:r>
          </w:p>
          <w:p w14:paraId="0BF07C5F"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O etanșare pentru a Evita pătrunderea prafului în</w:t>
            </w:r>
          </w:p>
          <w:p w14:paraId="23E0014F"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copartimentul motorului auxiliar</w:t>
            </w:r>
          </w:p>
          <w:p w14:paraId="639F0166"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Să fie desponibile orificii de aeresire la nivel înalt</w:t>
            </w:r>
          </w:p>
          <w:p w14:paraId="66058DC1"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lastRenderedPageBreak/>
              <w:t>- Să fie desponibile orificii pentru a obține un flux de aer clar pentru răcirea motorului</w:t>
            </w:r>
          </w:p>
          <w:p w14:paraId="7E1C0DEF"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Capota căptușită cu material acustic pentru a preveni</w:t>
            </w:r>
          </w:p>
          <w:p w14:paraId="154F8E7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propagarea zgomotului</w:t>
            </w:r>
          </w:p>
          <w:p w14:paraId="281898B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Ventilator cu o turbină din oțel inixidabil cu palete multiple și cu autocurățare  acesta este acționat de motorul auxiliar prin intermediul unei cutii de</w:t>
            </w:r>
          </w:p>
          <w:p w14:paraId="52A83EA9"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viteze și  al unui convector de cuplu</w:t>
            </w:r>
          </w:p>
          <w:p w14:paraId="1B78B57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Ventilatorul va produce un debit de 15000m3/h la 2600rpm</w:t>
            </w:r>
          </w:p>
          <w:p w14:paraId="00D71298"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Crearea aspirației puternică și poate aspira pietre de cca. 2.5kg </w:t>
            </w:r>
          </w:p>
          <w:p w14:paraId="55F0FBB4"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Motorul fiabil răbușit calculat pentru a funcționa toată ziua fără probleme de supraîncălzire și fără pierderi de putere în transmisie.</w:t>
            </w:r>
          </w:p>
          <w:p w14:paraId="18F501D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Rezervor de Deșeuri:</w:t>
            </w:r>
          </w:p>
          <w:p w14:paraId="0A550F38"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Capacitatea volumetrică a rezervorului de gunoi va fi de: 5 - 6 m3.</w:t>
            </w:r>
          </w:p>
          <w:p w14:paraId="7C3596F4"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Partea inferioară a rezervorului de deșeuri și carcasa</w:t>
            </w:r>
          </w:p>
          <w:p w14:paraId="2EED170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ventilatorului capacul de preluare vor vi din oțel inixidabil (AISI 304).</w:t>
            </w:r>
          </w:p>
          <w:p w14:paraId="5898980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Reazervorul de deșeuri se va proecta pentru a fi ridicat la minimum 55 de grade și pentru a</w:t>
            </w:r>
          </w:p>
          <w:p w14:paraId="710DC28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evita răsturnarea în timpul descărcării.</w:t>
            </w:r>
          </w:p>
          <w:p w14:paraId="37ED6BE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Poarta din spate a rezervorului de gunoi a fi închisă din afara cabinei,butonul a se afla lîngă poarta din spate pentru a evita posibilitatea producerii unor</w:t>
            </w:r>
          </w:p>
          <w:p w14:paraId="2A520857"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accidente.</w:t>
            </w:r>
          </w:p>
          <w:p w14:paraId="2816AFA6"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Cilindru Telescopic va fi utilizat pentru a ridica rezervorul de gunoi</w:t>
            </w:r>
          </w:p>
          <w:p w14:paraId="095D361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Ferestre de observare pe ambele părți ale rezervorului de deșeuri pentru a elimina gunoaiele mari.</w:t>
            </w:r>
          </w:p>
          <w:p w14:paraId="57EFFDF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Rezervorul de apă: Întregul rezervor de apă va fi fabricat din oțel inoxidabil AISI 304.</w:t>
            </w:r>
          </w:p>
          <w:p w14:paraId="2CEE099A"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Rezervorul de apă cu un volum de 1500 - 1700 de litri.</w:t>
            </w:r>
          </w:p>
          <w:p w14:paraId="42F326DF"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În interiorul cabinei să presiste un indicator electric al nivelului de apă, precum și o lumină de avertizare și o sonerie pentru nivelul minim de apă. Să existe un furtun de apă (10m) cu sistem automat de role lîngă usa din spate pentru a spăla interiorul rezervorului.</w:t>
            </w:r>
          </w:p>
          <w:p w14:paraId="05270F4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Perii: Trei perii standard: 2 perii laterale, la bordură (pe partea dreaptă si partea stanga) și peria centrala, cilindrică.</w:t>
            </w:r>
          </w:p>
          <w:p w14:paraId="46810D1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Măturatul se realizează cu ajutorul a două perii cu disc, una situată pe fiecare parte, și a unei perii centrale cilindrice.</w:t>
            </w:r>
          </w:p>
          <w:p w14:paraId="5FDF7149"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Lățimea de măturat: 2300 mm.</w:t>
            </w:r>
          </w:p>
          <w:p w14:paraId="1A09E021"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Atunci cînd oricare dintre perii laterale ori centrale sunt acționate împreună.</w:t>
            </w:r>
          </w:p>
          <w:p w14:paraId="07E806F7"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Perii laterale cu un diametru: 450 mm.</w:t>
            </w:r>
          </w:p>
          <w:p w14:paraId="6B5FF550"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Vîrful perii laterale și dinții vor fi din oțel sau din polipropilenă.</w:t>
            </w:r>
          </w:p>
          <w:p w14:paraId="5B52F81F"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Perile laterale vor fi echipate cun mecanism de recul,iar presiunea exercitată de perie asupra solului</w:t>
            </w:r>
          </w:p>
          <w:p w14:paraId="1905930F"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va fi reglabilă pneumatic.</w:t>
            </w:r>
          </w:p>
          <w:p w14:paraId="05E7591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Periile laterale pot fi acționate independent de peria centrală.</w:t>
            </w:r>
          </w:p>
          <w:p w14:paraId="17520C3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Viteza periilor laterale va fi reglabilă.</w:t>
            </w:r>
          </w:p>
          <w:p w14:paraId="41AA9429"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lastRenderedPageBreak/>
              <w:t>- Periile sunt ridicate și coborîte de un cilindru pneumatic.</w:t>
            </w:r>
          </w:p>
          <w:p w14:paraId="4802B300"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Periile laterale au un zăvor de siguranță.</w:t>
            </w:r>
          </w:p>
          <w:p w14:paraId="2A99D321"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Peria centrală va avea un diametru de: 400 mm unde va amestica foaie metalică și dinți din polipropilenă.</w:t>
            </w:r>
          </w:p>
          <w:p w14:paraId="6A456171"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Peria centrală va avea o lungime de: 1300mm.</w:t>
            </w:r>
          </w:p>
          <w:p w14:paraId="02B81EB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Presiunea aplicată de perie pe carosabil va fi variabilă.</w:t>
            </w:r>
          </w:p>
          <w:p w14:paraId="6C7E42B1"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Peria se va întoarce automat spre partea măturată.</w:t>
            </w:r>
          </w:p>
          <w:p w14:paraId="42D16AB4"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Peria va fi ridicată și coborîtă de un cilindru pneumatic.</w:t>
            </w:r>
          </w:p>
          <w:p w14:paraId="76F7433E"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Viteza periei va fi reglabilă.</w:t>
            </w:r>
          </w:p>
          <w:p w14:paraId="06DBA926"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Peria centrală va fi special concepută pentru a evita uzura conică,aceasta să nu fie purtată direct de șasiul autocamionului, ci de un suport în trei punctе </w:t>
            </w:r>
          </w:p>
          <w:p w14:paraId="33F4C197"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1. dintre care două puncte sunt purtate</w:t>
            </w:r>
          </w:p>
          <w:p w14:paraId="4FB38CD4"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de axa autocamionului.</w:t>
            </w:r>
          </w:p>
          <w:p w14:paraId="362E8C17"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Peria centrală are un zăvor de siguranță.</w:t>
            </w:r>
          </w:p>
          <w:p w14:paraId="32C1177D"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Unitatea de aspirație: Duza de aspirare va fi fabricată din aluminiu turnat și căptușită cu cauciuc pe interior pentrua evita uzura.</w:t>
            </w:r>
          </w:p>
          <w:p w14:paraId="34AED4AD"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Aceasta este purtată de un cuplu cu roți pivotante și are caracteristica de a mări distanța față de sol prin controlul șoferului</w:t>
            </w:r>
          </w:p>
          <w:p w14:paraId="3221C884"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Furtunul de aspirare va avea un diametru de: 220-250 mm și va avea o lungime de:8-10 m.</w:t>
            </w:r>
          </w:p>
          <w:p w14:paraId="5516375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Furtunul rătăcitorva fi flexibil și ușor de utilizat, cu un diametru de: 150mm și o lungime de: 4,5 -</w:t>
            </w:r>
          </w:p>
          <w:p w14:paraId="5056A23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8 metri.</w:t>
            </w:r>
          </w:p>
          <w:p w14:paraId="269A9B29"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Furtunurile de deplasare vor vi amplasate pe partea din spate a măturătorului</w:t>
            </w:r>
          </w:p>
          <w:p w14:paraId="143F32B0"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Va exista injecție de apă pentru controlul prafului.</w:t>
            </w:r>
          </w:p>
          <w:p w14:paraId="578845A7"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Sistemul de pulverizare a apei:</w:t>
            </w:r>
          </w:p>
          <w:p w14:paraId="21E50EF5"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Bara de stropire cu duze, presiune joasă, montată în faţa şasiului.</w:t>
            </w:r>
          </w:p>
          <w:p w14:paraId="6B7B871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Pompa de apă cu o presiune maximă de lucru :140bar</w:t>
            </w:r>
          </w:p>
          <w:p w14:paraId="7CF9B4F9"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Valuarea de vîrf : 225bar.</w:t>
            </w:r>
          </w:p>
          <w:p w14:paraId="12A0A2F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Torță maximă :130Nm.</w:t>
            </w:r>
          </w:p>
          <w:p w14:paraId="379927AA"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Viteză maximă de lucru : 615 rpm, și va fi acționată de pompa hidraulică.</w:t>
            </w:r>
          </w:p>
          <w:p w14:paraId="09936C3E"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În conducta de aspirație a pompei de apă (ieșireapompei de apă) va exista un filtru.</w:t>
            </w:r>
          </w:p>
          <w:p w14:paraId="77AC44F0"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Debetul sistemului de pulvizare este reglabil din cabina șoferului.</w:t>
            </w:r>
          </w:p>
          <w:p w14:paraId="26DD90C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În sistemul de pulvizare va fi instalată o pompă de apă cu regulator care realizează echilibru presiunii, de tip membrană, cu o presiune de : 40bar</w:t>
            </w:r>
          </w:p>
          <w:p w14:paraId="1D087AEA"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Toate pompele,tuburile,supapele,filtrele</w:t>
            </w:r>
          </w:p>
          <w:p w14:paraId="69601B34"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și alte echipamente de pe căile navigabile ale sistemului de pulverizare se vor confecționa</w:t>
            </w:r>
          </w:p>
          <w:p w14:paraId="27007C9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(fabrica) din materiale rezistente la coroziune cum ar fi: (bronz,cupru,clopot metalic, vîrf și plastic).</w:t>
            </w:r>
          </w:p>
          <w:p w14:paraId="58B7CF58"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Vor exista module de irigare în fața autocamionului, perie lateral (de flanc)</w:t>
            </w:r>
          </w:p>
          <w:p w14:paraId="1E9A48C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2. și perie centrală și duză de aspirare.</w:t>
            </w:r>
          </w:p>
          <w:p w14:paraId="1FE78E2E"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Aceste module vor funcționa independent unele față de altele, dacă este necesar.</w:t>
            </w:r>
          </w:p>
          <w:p w14:paraId="11464CE9"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Echiulibrul debetului va fi tabilit pe fiecare secțiune prin intermediul unui regulator care a fost prevăzut.</w:t>
            </w:r>
          </w:p>
          <w:p w14:paraId="51014416"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lastRenderedPageBreak/>
              <w:t>În conducta de aspirație a pompei de apă (ieșirea pompei de apă) va exista un filtru.</w:t>
            </w:r>
          </w:p>
          <w:p w14:paraId="389DD7B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Sistemul hidraulic: Presiunea hidraulică va fi de minimum 280 bar.</w:t>
            </w:r>
          </w:p>
          <w:p w14:paraId="1A6A15AD"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Măsuri de siguranță: Compatibile cu reglementările CE.</w:t>
            </w:r>
          </w:p>
          <w:p w14:paraId="72CE412C"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Documente / Manual: Va fi furnizat un set de manual de utilizare și întreținere.</w:t>
            </w:r>
          </w:p>
          <w:p w14:paraId="6DA71F15"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Garanție și servicii după vînzare:</w:t>
            </w:r>
          </w:p>
          <w:p w14:paraId="3F604A4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xml:space="preserve">- Furnizorul va trebui să asigure garanția de bună funcționare, calitatea și performantele bunurilor pentru o perioadă de 24 luni sau 100 000 km, și o garanție de 12 luni la suprastructură </w:t>
            </w:r>
          </w:p>
          <w:p w14:paraId="6C0DB9E3"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Perioada de garanție începe din momentul recepției finale</w:t>
            </w:r>
          </w:p>
          <w:p w14:paraId="65A13997"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Furnizorul va trebui să asigure servicii de întreținere și reparații după vînzare, sigure și permanente la sediul său, sau la un sediu de service autorizat reparațiilor de tipul autospecialei cu timp de răspuns la sesizare promt, conform la solicitările prezentei documentații de atribuire și propuneri tehnice a achizitorului, garantînd repararea bunurilor și înlocuirea rapidă a pieselor defectate.</w:t>
            </w:r>
          </w:p>
          <w:p w14:paraId="752B4712"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În perioada de garanție toate piesele de schimb și</w:t>
            </w:r>
          </w:p>
          <w:p w14:paraId="185268FD"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intervențiile autorizate vor fi gratuite, piese de schimb sunt toate componentele echipamentelor, în afară de</w:t>
            </w:r>
          </w:p>
          <w:p w14:paraId="2C9277AB"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consumabilele consemnate în Cartea Tehnică.</w:t>
            </w:r>
          </w:p>
          <w:p w14:paraId="0A05B916"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 Furnizorul va trebui să prezinte modul în care își</w:t>
            </w:r>
          </w:p>
          <w:p w14:paraId="189A2BEE" w14:textId="77777777" w:rsidR="00D00424" w:rsidRPr="00D00424" w:rsidRDefault="00D00424" w:rsidP="00D00424">
            <w:pPr>
              <w:contextualSpacing/>
              <w:rPr>
                <w:noProof w:val="0"/>
                <w:sz w:val="22"/>
                <w:szCs w:val="22"/>
                <w:lang w:val="en-US" w:eastAsia="ru-RU"/>
              </w:rPr>
            </w:pPr>
            <w:r w:rsidRPr="00D00424">
              <w:rPr>
                <w:noProof w:val="0"/>
                <w:sz w:val="22"/>
                <w:szCs w:val="22"/>
                <w:lang w:val="en-US" w:eastAsia="ru-RU"/>
              </w:rPr>
              <w:t>propone să rezolve aceste obligații pentru perioada de</w:t>
            </w:r>
          </w:p>
          <w:p w14:paraId="6D940002" w14:textId="77777777" w:rsidR="00D00424" w:rsidRPr="00D00424" w:rsidRDefault="00D00424" w:rsidP="00D00424">
            <w:pPr>
              <w:contextualSpacing/>
              <w:rPr>
                <w:noProof w:val="0"/>
                <w:sz w:val="22"/>
                <w:szCs w:val="22"/>
                <w:lang w:val="ru-RU" w:eastAsia="ru-RU"/>
              </w:rPr>
            </w:pPr>
            <w:r w:rsidRPr="00D00424">
              <w:rPr>
                <w:noProof w:val="0"/>
                <w:sz w:val="22"/>
                <w:szCs w:val="22"/>
                <w:lang w:val="en-US" w:eastAsia="ru-RU"/>
              </w:rPr>
              <w:t>garan</w:t>
            </w:r>
            <w:r w:rsidRPr="00D00424">
              <w:rPr>
                <w:noProof w:val="0"/>
                <w:sz w:val="22"/>
                <w:szCs w:val="22"/>
                <w:lang w:val="ru-RU" w:eastAsia="ru-RU"/>
              </w:rPr>
              <w:t>ț</w:t>
            </w:r>
            <w:r w:rsidRPr="00D00424">
              <w:rPr>
                <w:noProof w:val="0"/>
                <w:sz w:val="22"/>
                <w:szCs w:val="22"/>
                <w:lang w:val="en-US" w:eastAsia="ru-RU"/>
              </w:rPr>
              <w:t>ie</w:t>
            </w:r>
            <w:r w:rsidRPr="00D00424">
              <w:rPr>
                <w:noProof w:val="0"/>
                <w:sz w:val="22"/>
                <w:szCs w:val="22"/>
                <w:lang w:val="ru-RU" w:eastAsia="ru-RU"/>
              </w:rPr>
              <w:t>.</w:t>
            </w:r>
          </w:p>
          <w:p w14:paraId="61D12F8E" w14:textId="77777777" w:rsidR="00D00424" w:rsidRPr="00D00424" w:rsidRDefault="00D00424" w:rsidP="00D00424">
            <w:pPr>
              <w:contextualSpacing/>
              <w:rPr>
                <w:noProof w:val="0"/>
                <w:sz w:val="22"/>
                <w:szCs w:val="22"/>
                <w:lang w:val="ru-RU" w:eastAsia="ru-RU"/>
              </w:rPr>
            </w:pPr>
            <w:r w:rsidRPr="00D00424">
              <w:rPr>
                <w:noProof w:val="0"/>
                <w:sz w:val="22"/>
                <w:szCs w:val="22"/>
                <w:lang w:val="ru-RU" w:eastAsia="ru-RU"/>
              </w:rPr>
              <w:t>- Дополнительный комплект щеток (3 шт.)</w:t>
            </w:r>
          </w:p>
          <w:p w14:paraId="311A4AE8" w14:textId="77777777" w:rsidR="00D00424" w:rsidRPr="00D00424" w:rsidRDefault="00D00424" w:rsidP="00D00424">
            <w:pPr>
              <w:contextualSpacing/>
              <w:rPr>
                <w:rFonts w:eastAsia="SimSun"/>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tcPr>
          <w:p w14:paraId="58B86478" w14:textId="77777777" w:rsidR="00D00424" w:rsidRPr="00D00424" w:rsidRDefault="00D00424" w:rsidP="00D00424">
            <w:pPr>
              <w:shd w:val="clear" w:color="auto" w:fill="FFFFFF"/>
              <w:jc w:val="center"/>
              <w:rPr>
                <w:rFonts w:eastAsia="Calibri"/>
                <w:noProof w:val="0"/>
                <w:lang w:val="ru-RU"/>
              </w:rPr>
            </w:pPr>
          </w:p>
          <w:p w14:paraId="34F346A8" w14:textId="77777777" w:rsidR="00D00424" w:rsidRPr="00D00424" w:rsidRDefault="00D00424" w:rsidP="00D00424">
            <w:pPr>
              <w:shd w:val="clear" w:color="auto" w:fill="FFFFFF"/>
              <w:jc w:val="center"/>
              <w:rPr>
                <w:rFonts w:eastAsia="Calibri"/>
                <w:noProof w:val="0"/>
                <w:lang w:val="ru-RU"/>
              </w:rPr>
            </w:pPr>
            <w:r w:rsidRPr="00D00424">
              <w:rPr>
                <w:rFonts w:eastAsia="Calibri"/>
                <w:noProof w:val="0"/>
                <w:lang w:val="ru-RU"/>
              </w:rPr>
              <w:t>2 600 000,</w:t>
            </w:r>
            <w:r w:rsidRPr="00D00424">
              <w:rPr>
                <w:rFonts w:eastAsia="Calibri"/>
                <w:noProof w:val="0"/>
                <w:lang w:val="en-US"/>
              </w:rPr>
              <w:t>00 lei</w:t>
            </w:r>
          </w:p>
        </w:tc>
      </w:tr>
      <w:tr w:rsidR="00D00424" w:rsidRPr="00D00424" w14:paraId="1CB04988" w14:textId="77777777" w:rsidTr="008230E6">
        <w:trPr>
          <w:trHeight w:val="1110"/>
        </w:trPr>
        <w:tc>
          <w:tcPr>
            <w:tcW w:w="567" w:type="dxa"/>
            <w:vMerge/>
            <w:tcBorders>
              <w:left w:val="single" w:sz="4" w:space="0" w:color="auto"/>
              <w:bottom w:val="single" w:sz="4" w:space="0" w:color="auto"/>
              <w:right w:val="single" w:sz="4" w:space="0" w:color="auto"/>
            </w:tcBorders>
            <w:vAlign w:val="center"/>
          </w:tcPr>
          <w:p w14:paraId="026D5964" w14:textId="77777777" w:rsidR="00D00424" w:rsidRPr="00D00424" w:rsidRDefault="00D00424" w:rsidP="00D00424">
            <w:pPr>
              <w:shd w:val="clear" w:color="auto" w:fill="FFFFFF"/>
              <w:rPr>
                <w:rFonts w:eastAsia="SimSun"/>
                <w:noProof w:val="0"/>
                <w:sz w:val="20"/>
                <w:szCs w:val="20"/>
                <w:lang w:val="ru-RU" w:eastAsia="ru-RU"/>
              </w:rPr>
            </w:pPr>
          </w:p>
        </w:tc>
        <w:tc>
          <w:tcPr>
            <w:tcW w:w="710" w:type="dxa"/>
            <w:vMerge/>
            <w:tcBorders>
              <w:left w:val="single" w:sz="4" w:space="0" w:color="auto"/>
              <w:bottom w:val="single" w:sz="4" w:space="0" w:color="auto"/>
              <w:right w:val="single" w:sz="4" w:space="0" w:color="auto"/>
            </w:tcBorders>
            <w:vAlign w:val="center"/>
          </w:tcPr>
          <w:p w14:paraId="380AF1EC" w14:textId="77777777" w:rsidR="00D00424" w:rsidRPr="00D00424" w:rsidRDefault="00D00424" w:rsidP="00D00424">
            <w:pPr>
              <w:shd w:val="clear" w:color="auto" w:fill="FFFFFF"/>
              <w:jc w:val="center"/>
              <w:rPr>
                <w:rFonts w:eastAsia="SimSun"/>
                <w:noProof w:val="0"/>
                <w:sz w:val="16"/>
                <w:szCs w:val="16"/>
                <w:lang w:val="it-IT" w:eastAsia="ru-RU"/>
              </w:rPr>
            </w:pPr>
          </w:p>
        </w:tc>
        <w:tc>
          <w:tcPr>
            <w:tcW w:w="1701" w:type="dxa"/>
            <w:vMerge/>
            <w:tcBorders>
              <w:left w:val="single" w:sz="4" w:space="0" w:color="auto"/>
              <w:bottom w:val="single" w:sz="4" w:space="0" w:color="auto"/>
              <w:right w:val="single" w:sz="4" w:space="0" w:color="auto"/>
            </w:tcBorders>
            <w:vAlign w:val="center"/>
          </w:tcPr>
          <w:p w14:paraId="16EFC51A" w14:textId="77777777" w:rsidR="00D00424" w:rsidRPr="00D00424" w:rsidRDefault="00D00424" w:rsidP="00D00424">
            <w:pPr>
              <w:shd w:val="clear" w:color="auto" w:fill="FFFFFF"/>
              <w:rPr>
                <w:rFonts w:eastAsia="SimSun"/>
                <w:b/>
                <w:noProof w:val="0"/>
                <w:sz w:val="20"/>
                <w:szCs w:val="20"/>
                <w:lang w:val="ru-RU" w:eastAsia="ru-RU"/>
              </w:rPr>
            </w:pPr>
          </w:p>
        </w:tc>
        <w:tc>
          <w:tcPr>
            <w:tcW w:w="567" w:type="dxa"/>
            <w:vMerge/>
            <w:tcBorders>
              <w:left w:val="single" w:sz="4" w:space="0" w:color="auto"/>
              <w:bottom w:val="single" w:sz="4" w:space="0" w:color="auto"/>
              <w:right w:val="single" w:sz="4" w:space="0" w:color="auto"/>
            </w:tcBorders>
            <w:vAlign w:val="center"/>
          </w:tcPr>
          <w:p w14:paraId="0769432D" w14:textId="77777777" w:rsidR="00D00424" w:rsidRPr="00D00424" w:rsidRDefault="00D00424" w:rsidP="00D00424">
            <w:pPr>
              <w:shd w:val="clear" w:color="auto" w:fill="FFFFFF"/>
              <w:jc w:val="center"/>
              <w:rPr>
                <w:rFonts w:eastAsia="SimSun"/>
                <w:noProof w:val="0"/>
                <w:sz w:val="20"/>
                <w:szCs w:val="20"/>
                <w:lang w:val="ru-RU" w:eastAsia="ru-RU"/>
              </w:rPr>
            </w:pPr>
          </w:p>
        </w:tc>
        <w:tc>
          <w:tcPr>
            <w:tcW w:w="567" w:type="dxa"/>
            <w:vMerge/>
            <w:tcBorders>
              <w:left w:val="single" w:sz="4" w:space="0" w:color="auto"/>
              <w:bottom w:val="single" w:sz="4" w:space="0" w:color="auto"/>
              <w:right w:val="single" w:sz="4" w:space="0" w:color="auto"/>
            </w:tcBorders>
            <w:vAlign w:val="center"/>
          </w:tcPr>
          <w:p w14:paraId="6C42C8D2" w14:textId="77777777" w:rsidR="00D00424" w:rsidRPr="00D00424" w:rsidRDefault="00D00424" w:rsidP="00D00424">
            <w:pPr>
              <w:shd w:val="clear" w:color="auto" w:fill="FFFFFF"/>
              <w:jc w:val="center"/>
              <w:rPr>
                <w:rFonts w:eastAsia="SimSun"/>
                <w:noProof w:val="0"/>
                <w:sz w:val="20"/>
                <w:szCs w:val="20"/>
                <w:lang w:val="ru-RU" w:eastAsia="ru-RU"/>
              </w:rPr>
            </w:pPr>
          </w:p>
        </w:tc>
        <w:tc>
          <w:tcPr>
            <w:tcW w:w="5245" w:type="dxa"/>
            <w:vMerge/>
            <w:tcBorders>
              <w:left w:val="single" w:sz="4" w:space="0" w:color="auto"/>
              <w:bottom w:val="single" w:sz="4" w:space="0" w:color="auto"/>
              <w:right w:val="single" w:sz="4" w:space="0" w:color="auto"/>
            </w:tcBorders>
            <w:vAlign w:val="center"/>
          </w:tcPr>
          <w:p w14:paraId="591F1853" w14:textId="77777777" w:rsidR="00D00424" w:rsidRPr="00D00424" w:rsidRDefault="00D00424" w:rsidP="00D00424">
            <w:pPr>
              <w:shd w:val="clear" w:color="auto" w:fill="FFFFFF"/>
              <w:rPr>
                <w:rFonts w:eastAsia="SimSun"/>
                <w:noProof w:val="0"/>
                <w:lang w:val="ru-RU" w:eastAsia="ru-RU"/>
              </w:rPr>
            </w:pPr>
          </w:p>
        </w:tc>
        <w:tc>
          <w:tcPr>
            <w:tcW w:w="1559" w:type="dxa"/>
            <w:tcBorders>
              <w:top w:val="single" w:sz="4" w:space="0" w:color="auto"/>
              <w:left w:val="single" w:sz="4" w:space="0" w:color="auto"/>
              <w:bottom w:val="single" w:sz="4" w:space="0" w:color="auto"/>
              <w:right w:val="single" w:sz="4" w:space="0" w:color="auto"/>
            </w:tcBorders>
          </w:tcPr>
          <w:p w14:paraId="18F501B2" w14:textId="77777777" w:rsidR="00D00424" w:rsidRPr="00D00424" w:rsidRDefault="00D00424" w:rsidP="00D00424">
            <w:pPr>
              <w:shd w:val="clear" w:color="auto" w:fill="FFFFFF"/>
              <w:jc w:val="center"/>
              <w:rPr>
                <w:rFonts w:eastAsia="Calibri"/>
                <w:b/>
                <w:noProof w:val="0"/>
                <w:lang w:val="ru-RU"/>
              </w:rPr>
            </w:pPr>
            <w:r w:rsidRPr="00D00424">
              <w:rPr>
                <w:rFonts w:eastAsia="Calibri"/>
                <w:b/>
                <w:i/>
                <w:noProof w:val="0"/>
                <w:color w:val="FF0000"/>
                <w:sz w:val="22"/>
                <w:szCs w:val="22"/>
                <w:lang w:val="ru-RU"/>
              </w:rPr>
              <w:t>Примечание:</w:t>
            </w:r>
            <w:r w:rsidRPr="00D00424">
              <w:rPr>
                <w:rFonts w:eastAsia="Calibri"/>
                <w:i/>
                <w:noProof w:val="0"/>
                <w:color w:val="FF0000"/>
                <w:sz w:val="22"/>
                <w:szCs w:val="22"/>
                <w:lang w:val="ru-RU"/>
              </w:rPr>
              <w:t xml:space="preserve"> </w:t>
            </w:r>
            <w:r w:rsidRPr="00D00424">
              <w:rPr>
                <w:rFonts w:eastAsia="Calibri"/>
                <w:noProof w:val="0"/>
                <w:sz w:val="22"/>
                <w:szCs w:val="22"/>
                <w:lang w:val="ru-RU"/>
              </w:rPr>
              <w:t>Проект реализуется без уплаты НДС</w:t>
            </w:r>
          </w:p>
          <w:p w14:paraId="0A4EBF77" w14:textId="77777777" w:rsidR="00D00424" w:rsidRPr="00D00424" w:rsidRDefault="00D00424" w:rsidP="00D00424">
            <w:pPr>
              <w:rPr>
                <w:rFonts w:eastAsia="Calibri"/>
                <w:lang w:val="ru-RU"/>
              </w:rPr>
            </w:pPr>
          </w:p>
          <w:p w14:paraId="0A13FBBF" w14:textId="77777777" w:rsidR="00D00424" w:rsidRPr="00D00424" w:rsidRDefault="00D00424" w:rsidP="00D00424">
            <w:pPr>
              <w:rPr>
                <w:bCs/>
                <w:noProof w:val="0"/>
                <w:sz w:val="20"/>
                <w:szCs w:val="20"/>
                <w:lang w:val="en-US" w:eastAsia="en-GB"/>
              </w:rPr>
            </w:pPr>
            <w:r w:rsidRPr="00D00424">
              <w:rPr>
                <w:bCs/>
                <w:noProof w:val="0"/>
                <w:sz w:val="20"/>
                <w:szCs w:val="20"/>
                <w:lang w:val="en-US" w:eastAsia="en-GB"/>
              </w:rPr>
              <w:t>(</w:t>
            </w:r>
            <w:r w:rsidRPr="00D00424">
              <w:rPr>
                <w:bCs/>
                <w:noProof w:val="0"/>
                <w:sz w:val="20"/>
                <w:szCs w:val="20"/>
                <w:lang w:val="ru-RU" w:eastAsia="en-GB"/>
              </w:rPr>
              <w:t>проект</w:t>
            </w:r>
            <w:r w:rsidRPr="00D00424">
              <w:rPr>
                <w:noProof w:val="0"/>
                <w:sz w:val="20"/>
                <w:szCs w:val="20"/>
                <w:lang w:val="en-US"/>
              </w:rPr>
              <w:t xml:space="preserve"> </w:t>
            </w:r>
            <w:r w:rsidRPr="00D00424">
              <w:rPr>
                <w:bCs/>
                <w:noProof w:val="0"/>
                <w:sz w:val="20"/>
                <w:szCs w:val="20"/>
                <w:lang w:val="en-US" w:eastAsia="en-GB"/>
              </w:rPr>
              <w:t xml:space="preserve">GIZ </w:t>
            </w:r>
            <w:r w:rsidRPr="00D00424">
              <w:rPr>
                <w:noProof w:val="0"/>
                <w:sz w:val="20"/>
                <w:szCs w:val="20"/>
                <w:lang w:val="en-US"/>
              </w:rPr>
              <w:t xml:space="preserve"> </w:t>
            </w:r>
            <w:r w:rsidRPr="00D00424">
              <w:rPr>
                <w:bCs/>
                <w:noProof w:val="0"/>
                <w:sz w:val="20"/>
                <w:szCs w:val="20"/>
                <w:lang w:val="en-US" w:eastAsia="en-GB"/>
              </w:rPr>
              <w:t>nr. 87211374194 – Promovarea</w:t>
            </w:r>
          </w:p>
          <w:p w14:paraId="3BAD74C0" w14:textId="77777777" w:rsidR="00D00424" w:rsidRPr="00D00424" w:rsidRDefault="00D00424" w:rsidP="00D00424">
            <w:pPr>
              <w:rPr>
                <w:bCs/>
                <w:noProof w:val="0"/>
                <w:sz w:val="20"/>
                <w:szCs w:val="20"/>
                <w:lang w:val="en-US" w:eastAsia="en-GB"/>
              </w:rPr>
            </w:pPr>
            <w:r w:rsidRPr="00D00424">
              <w:rPr>
                <w:bCs/>
                <w:noProof w:val="0"/>
                <w:sz w:val="20"/>
                <w:szCs w:val="20"/>
                <w:lang w:val="en-US" w:eastAsia="en-GB"/>
              </w:rPr>
              <w:t>Pregătirii pentru Pactul Verde European în Țările Parteneriatului Estic,</w:t>
            </w:r>
          </w:p>
          <w:p w14:paraId="0864C398" w14:textId="77777777" w:rsidR="00D00424" w:rsidRPr="00D00424" w:rsidRDefault="00D00424" w:rsidP="00D00424">
            <w:pPr>
              <w:rPr>
                <w:rFonts w:eastAsia="Calibri"/>
                <w:lang w:val="ru-RU"/>
              </w:rPr>
            </w:pPr>
            <w:r w:rsidRPr="00D00424">
              <w:rPr>
                <w:bCs/>
                <w:noProof w:val="0"/>
                <w:sz w:val="20"/>
                <w:szCs w:val="20"/>
                <w:lang w:val="ru-RU" w:eastAsia="en-GB"/>
              </w:rPr>
              <w:t>Monitorul Oficial Nr. 321-324 (9259-9262), din 26.07.2024</w:t>
            </w:r>
          </w:p>
        </w:tc>
      </w:tr>
      <w:tr w:rsidR="00D00424" w:rsidRPr="00D00424" w14:paraId="7FCAF66B" w14:textId="77777777" w:rsidTr="008230E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201996F" w14:textId="77777777" w:rsidR="00D00424" w:rsidRPr="00D00424" w:rsidRDefault="00D00424" w:rsidP="00D00424">
            <w:pPr>
              <w:shd w:val="clear" w:color="auto" w:fill="FFFFFF"/>
              <w:rPr>
                <w:rFonts w:eastAsia="SimSun"/>
                <w:noProof w:val="0"/>
                <w:sz w:val="20"/>
                <w:szCs w:val="20"/>
                <w:lang w:val="ru-RU" w:eastAsia="ru-RU"/>
              </w:rPr>
            </w:pPr>
          </w:p>
        </w:tc>
        <w:tc>
          <w:tcPr>
            <w:tcW w:w="10349" w:type="dxa"/>
            <w:gridSpan w:val="6"/>
            <w:tcBorders>
              <w:top w:val="single" w:sz="4" w:space="0" w:color="auto"/>
              <w:left w:val="single" w:sz="4" w:space="0" w:color="auto"/>
              <w:bottom w:val="single" w:sz="4" w:space="0" w:color="auto"/>
              <w:right w:val="single" w:sz="4" w:space="0" w:color="auto"/>
            </w:tcBorders>
            <w:vAlign w:val="center"/>
          </w:tcPr>
          <w:p w14:paraId="0268058E" w14:textId="77777777" w:rsidR="00D00424" w:rsidRPr="00D00424" w:rsidRDefault="00D00424" w:rsidP="00D00424">
            <w:pPr>
              <w:rPr>
                <w:rFonts w:eastAsia="Calibri"/>
                <w:b/>
                <w:noProof w:val="0"/>
                <w:lang w:val="en-US"/>
              </w:rPr>
            </w:pPr>
          </w:p>
          <w:p w14:paraId="6BA9BDF9" w14:textId="77777777" w:rsidR="00D00424" w:rsidRPr="00D00424" w:rsidRDefault="00D00424" w:rsidP="00D00424">
            <w:pPr>
              <w:jc w:val="right"/>
              <w:rPr>
                <w:rFonts w:eastAsia="Calibri"/>
                <w:b/>
                <w:noProof w:val="0"/>
                <w:lang w:val="en-US"/>
              </w:rPr>
            </w:pPr>
            <w:r w:rsidRPr="00D00424">
              <w:rPr>
                <w:rFonts w:eastAsia="Calibri"/>
                <w:b/>
                <w:noProof w:val="0"/>
                <w:lang w:val="en-US"/>
              </w:rPr>
              <w:t>Valoarea</w:t>
            </w:r>
            <w:r w:rsidRPr="00D00424">
              <w:rPr>
                <w:rFonts w:eastAsia="Calibri"/>
                <w:b/>
                <w:noProof w:val="0"/>
              </w:rPr>
              <w:t xml:space="preserve"> </w:t>
            </w:r>
            <w:r w:rsidRPr="00D00424">
              <w:rPr>
                <w:rFonts w:eastAsia="Calibri"/>
                <w:b/>
                <w:noProof w:val="0"/>
                <w:lang w:val="en-US"/>
              </w:rPr>
              <w:t>estimativă</w:t>
            </w:r>
            <w:r w:rsidRPr="00D00424">
              <w:rPr>
                <w:rFonts w:eastAsia="Calibri"/>
                <w:b/>
                <w:noProof w:val="0"/>
              </w:rPr>
              <w:t xml:space="preserve"> </w:t>
            </w:r>
            <w:r w:rsidRPr="00D00424">
              <w:rPr>
                <w:rFonts w:eastAsia="Calibri"/>
                <w:b/>
                <w:noProof w:val="0"/>
                <w:lang w:val="en-US"/>
              </w:rPr>
              <w:t>totală (fara TVA): 2 6</w:t>
            </w:r>
            <w:r w:rsidRPr="00D00424">
              <w:rPr>
                <w:rFonts w:eastAsia="Calibri"/>
                <w:b/>
                <w:bCs/>
                <w:noProof w:val="0"/>
                <w:lang w:val="en-US"/>
              </w:rPr>
              <w:t>00 000,00</w:t>
            </w:r>
            <w:r w:rsidRPr="00D00424">
              <w:rPr>
                <w:rFonts w:eastAsia="Calibri"/>
                <w:noProof w:val="0"/>
                <w:lang w:val="en-US"/>
              </w:rPr>
              <w:t xml:space="preserve"> </w:t>
            </w:r>
            <w:r w:rsidRPr="00D00424">
              <w:rPr>
                <w:rFonts w:eastAsia="Calibri"/>
                <w:b/>
                <w:noProof w:val="0"/>
                <w:lang w:val="en-US"/>
              </w:rPr>
              <w:t>lei</w:t>
            </w:r>
          </w:p>
          <w:p w14:paraId="69E9EBCC" w14:textId="77777777" w:rsidR="00D00424" w:rsidRPr="00D00424" w:rsidRDefault="00D00424" w:rsidP="00D00424">
            <w:pPr>
              <w:jc w:val="right"/>
              <w:rPr>
                <w:rFonts w:eastAsia="Calibri"/>
                <w:i/>
                <w:noProof w:val="0"/>
                <w:color w:val="FF0000"/>
                <w:sz w:val="10"/>
                <w:szCs w:val="10"/>
                <w:highlight w:val="yellow"/>
                <w:lang w:val="en-US"/>
              </w:rPr>
            </w:pPr>
          </w:p>
          <w:p w14:paraId="4E07E912" w14:textId="77777777" w:rsidR="00D00424" w:rsidRPr="00D00424" w:rsidRDefault="00D00424" w:rsidP="00D00424">
            <w:pPr>
              <w:jc w:val="right"/>
              <w:rPr>
                <w:rFonts w:eastAsia="Calibri"/>
                <w:b/>
                <w:noProof w:val="0"/>
                <w:lang w:val="ru-RU"/>
              </w:rPr>
            </w:pPr>
            <w:r w:rsidRPr="00D00424">
              <w:rPr>
                <w:rFonts w:eastAsia="Calibri"/>
                <w:b/>
                <w:i/>
                <w:noProof w:val="0"/>
                <w:color w:val="FF0000"/>
                <w:sz w:val="22"/>
                <w:szCs w:val="22"/>
                <w:highlight w:val="yellow"/>
                <w:lang w:val="ru-RU"/>
              </w:rPr>
              <w:t>Примечание:</w:t>
            </w:r>
            <w:r w:rsidRPr="00D00424">
              <w:rPr>
                <w:rFonts w:eastAsia="Calibri"/>
                <w:i/>
                <w:noProof w:val="0"/>
                <w:color w:val="FF0000"/>
                <w:sz w:val="22"/>
                <w:szCs w:val="22"/>
                <w:highlight w:val="yellow"/>
                <w:lang w:val="ru-RU"/>
              </w:rPr>
              <w:t xml:space="preserve"> </w:t>
            </w:r>
            <w:r w:rsidRPr="00D00424">
              <w:rPr>
                <w:rFonts w:eastAsia="Calibri"/>
                <w:noProof w:val="0"/>
                <w:sz w:val="22"/>
                <w:szCs w:val="22"/>
                <w:highlight w:val="yellow"/>
                <w:lang w:val="ru-RU"/>
              </w:rPr>
              <w:t>Проект реализуется без уплаты НДС</w:t>
            </w:r>
          </w:p>
          <w:p w14:paraId="208529F6" w14:textId="77777777" w:rsidR="00D00424" w:rsidRPr="00D00424" w:rsidRDefault="00D00424" w:rsidP="00D00424">
            <w:pPr>
              <w:jc w:val="right"/>
              <w:rPr>
                <w:bCs/>
                <w:noProof w:val="0"/>
                <w:sz w:val="20"/>
                <w:szCs w:val="20"/>
                <w:highlight w:val="yellow"/>
                <w:lang w:val="en-US" w:eastAsia="en-GB"/>
              </w:rPr>
            </w:pPr>
            <w:r w:rsidRPr="00D00424">
              <w:rPr>
                <w:bCs/>
                <w:noProof w:val="0"/>
                <w:sz w:val="20"/>
                <w:szCs w:val="20"/>
                <w:highlight w:val="yellow"/>
                <w:lang w:val="en-US" w:eastAsia="en-GB"/>
              </w:rPr>
              <w:t>(</w:t>
            </w:r>
            <w:r w:rsidRPr="00D00424">
              <w:rPr>
                <w:bCs/>
                <w:noProof w:val="0"/>
                <w:sz w:val="20"/>
                <w:szCs w:val="20"/>
                <w:highlight w:val="yellow"/>
                <w:lang w:val="ru-RU" w:eastAsia="en-GB"/>
              </w:rPr>
              <w:t>проект</w:t>
            </w:r>
            <w:r w:rsidRPr="00D00424">
              <w:rPr>
                <w:noProof w:val="0"/>
                <w:sz w:val="20"/>
                <w:szCs w:val="20"/>
                <w:highlight w:val="yellow"/>
                <w:lang w:val="en-US"/>
              </w:rPr>
              <w:t xml:space="preserve"> </w:t>
            </w:r>
            <w:r w:rsidRPr="00D00424">
              <w:rPr>
                <w:bCs/>
                <w:noProof w:val="0"/>
                <w:sz w:val="20"/>
                <w:szCs w:val="20"/>
                <w:highlight w:val="yellow"/>
                <w:lang w:val="en-US" w:eastAsia="en-GB"/>
              </w:rPr>
              <w:t xml:space="preserve">GIZ </w:t>
            </w:r>
            <w:r w:rsidRPr="00D00424">
              <w:rPr>
                <w:noProof w:val="0"/>
                <w:sz w:val="20"/>
                <w:szCs w:val="20"/>
                <w:highlight w:val="yellow"/>
                <w:lang w:val="en-US"/>
              </w:rPr>
              <w:t xml:space="preserve"> </w:t>
            </w:r>
            <w:r w:rsidRPr="00D00424">
              <w:rPr>
                <w:bCs/>
                <w:noProof w:val="0"/>
                <w:sz w:val="20"/>
                <w:szCs w:val="20"/>
                <w:highlight w:val="yellow"/>
                <w:lang w:val="en-US" w:eastAsia="en-GB"/>
              </w:rPr>
              <w:t>nr. 87211374194 – Promovarea</w:t>
            </w:r>
          </w:p>
          <w:p w14:paraId="2FA794B7" w14:textId="77777777" w:rsidR="00D00424" w:rsidRPr="00D00424" w:rsidRDefault="00D00424" w:rsidP="00D00424">
            <w:pPr>
              <w:jc w:val="right"/>
              <w:rPr>
                <w:bCs/>
                <w:noProof w:val="0"/>
                <w:sz w:val="20"/>
                <w:szCs w:val="20"/>
                <w:highlight w:val="yellow"/>
                <w:lang w:val="en-US" w:eastAsia="en-GB"/>
              </w:rPr>
            </w:pPr>
            <w:r w:rsidRPr="00D00424">
              <w:rPr>
                <w:bCs/>
                <w:noProof w:val="0"/>
                <w:sz w:val="20"/>
                <w:szCs w:val="20"/>
                <w:highlight w:val="yellow"/>
                <w:lang w:val="en-US" w:eastAsia="en-GB"/>
              </w:rPr>
              <w:t>Pregătirii pentru Pactul Verde European în Țările Parteneriatului Estic,</w:t>
            </w:r>
          </w:p>
          <w:p w14:paraId="4B00FBDC" w14:textId="77777777" w:rsidR="00D00424" w:rsidRPr="00D00424" w:rsidRDefault="00D00424" w:rsidP="00D00424">
            <w:pPr>
              <w:shd w:val="clear" w:color="auto" w:fill="FFFFFF"/>
              <w:jc w:val="right"/>
              <w:rPr>
                <w:rFonts w:eastAsia="Calibri"/>
                <w:b/>
                <w:noProof w:val="0"/>
                <w:lang w:val="ru-RU"/>
              </w:rPr>
            </w:pPr>
            <w:r w:rsidRPr="00D00424">
              <w:rPr>
                <w:bCs/>
                <w:noProof w:val="0"/>
                <w:sz w:val="20"/>
                <w:szCs w:val="20"/>
                <w:highlight w:val="yellow"/>
                <w:lang w:val="ru-RU" w:eastAsia="en-GB"/>
              </w:rPr>
              <w:t>Monitorul Oficial Nr. 321-324 (9259-9262), din 26.07.2024</w:t>
            </w:r>
          </w:p>
        </w:tc>
      </w:tr>
    </w:tbl>
    <w:p w14:paraId="285C5C5C" w14:textId="77777777" w:rsidR="00D00424" w:rsidRPr="00D00424" w:rsidRDefault="00D00424" w:rsidP="00D00424">
      <w:pPr>
        <w:shd w:val="clear" w:color="auto" w:fill="FFFFFF"/>
        <w:tabs>
          <w:tab w:val="right" w:pos="426"/>
        </w:tabs>
        <w:spacing w:before="120"/>
        <w:ind w:left="360"/>
        <w:rPr>
          <w:rFonts w:eastAsia="SimSun"/>
          <w:b/>
          <w:noProof w:val="0"/>
          <w:lang w:val="ru-RU" w:eastAsia="ru-RU"/>
        </w:rPr>
      </w:pPr>
    </w:p>
    <w:p w14:paraId="7A500811" w14:textId="77777777" w:rsidR="00D00424" w:rsidRPr="00D00424" w:rsidRDefault="00D00424" w:rsidP="00D00424">
      <w:pPr>
        <w:numPr>
          <w:ilvl w:val="0"/>
          <w:numId w:val="10"/>
        </w:numPr>
        <w:shd w:val="clear" w:color="auto" w:fill="FFFFFF"/>
        <w:tabs>
          <w:tab w:val="right" w:pos="426"/>
        </w:tabs>
        <w:spacing w:before="120"/>
        <w:ind w:left="360"/>
        <w:rPr>
          <w:rFonts w:eastAsia="SimSun"/>
          <w:b/>
          <w:noProof w:val="0"/>
          <w:lang w:eastAsia="ru-RU"/>
        </w:rPr>
      </w:pPr>
      <w:r w:rsidRPr="00D00424">
        <w:rPr>
          <w:rFonts w:eastAsia="SimSun"/>
          <w:b/>
          <w:noProof w:val="0"/>
          <w:lang w:eastAsia="ru-RU"/>
        </w:rPr>
        <w:t>În cazul procedurilor de preselecție se indică numărul minim al candidaţilor şi, dacă este cazul, numărul maxim al acestora._</w:t>
      </w:r>
      <w:r w:rsidRPr="00D00424">
        <w:rPr>
          <w:rFonts w:eastAsia="SimSun"/>
          <w:noProof w:val="0"/>
          <w:u w:val="single"/>
          <w:lang w:eastAsia="ru-RU"/>
        </w:rPr>
        <w:t xml:space="preserve"> Nu se aplică</w:t>
      </w:r>
      <w:r w:rsidRPr="00D00424">
        <w:rPr>
          <w:rFonts w:eastAsia="SimSun"/>
          <w:b/>
          <w:noProof w:val="0"/>
          <w:lang w:eastAsia="ru-RU"/>
        </w:rPr>
        <w:t xml:space="preserve"> </w:t>
      </w:r>
    </w:p>
    <w:p w14:paraId="6B525B6D" w14:textId="77777777" w:rsidR="00D00424" w:rsidRPr="00D00424" w:rsidRDefault="00D00424" w:rsidP="00D00424">
      <w:pPr>
        <w:numPr>
          <w:ilvl w:val="0"/>
          <w:numId w:val="10"/>
        </w:numPr>
        <w:shd w:val="clear" w:color="auto" w:fill="FFFFFF"/>
        <w:tabs>
          <w:tab w:val="right" w:pos="426"/>
        </w:tabs>
        <w:ind w:left="357"/>
        <w:rPr>
          <w:rFonts w:eastAsia="SimSun"/>
          <w:b/>
          <w:noProof w:val="0"/>
          <w:lang w:val="it-IT" w:eastAsia="ru-RU"/>
        </w:rPr>
      </w:pPr>
      <w:r w:rsidRPr="00D00424">
        <w:rPr>
          <w:rFonts w:eastAsia="SimSun"/>
          <w:b/>
          <w:noProof w:val="0"/>
          <w:lang w:val="it-IT" w:eastAsia="ru-RU"/>
        </w:rPr>
        <w:t>În cazul în care contractul este împărțit pe loturi un operator economic poate depune oferta (se va selecta):</w:t>
      </w:r>
    </w:p>
    <w:p w14:paraId="518A4A20" w14:textId="77777777" w:rsidR="00D00424" w:rsidRPr="00D00424" w:rsidRDefault="00D00424" w:rsidP="00D00424">
      <w:pPr>
        <w:numPr>
          <w:ilvl w:val="0"/>
          <w:numId w:val="11"/>
        </w:numPr>
        <w:shd w:val="clear" w:color="auto" w:fill="FFFFFF"/>
        <w:tabs>
          <w:tab w:val="right" w:pos="426"/>
        </w:tabs>
        <w:rPr>
          <w:rFonts w:eastAsia="SimSun"/>
          <w:bCs/>
          <w:noProof w:val="0"/>
          <w:lang w:val="en-US" w:eastAsia="ru-RU"/>
        </w:rPr>
      </w:pPr>
      <w:r w:rsidRPr="00D00424">
        <w:rPr>
          <w:rFonts w:eastAsia="SimSun"/>
          <w:bCs/>
          <w:noProof w:val="0"/>
          <w:lang w:val="it-IT" w:eastAsia="ru-RU"/>
        </w:rPr>
        <w:t xml:space="preserve">Pentru un singur </w:t>
      </w:r>
      <w:r w:rsidRPr="00D00424">
        <w:rPr>
          <w:rFonts w:eastAsia="SimSun"/>
          <w:bCs/>
          <w:noProof w:val="0"/>
          <w:lang w:val="en-US" w:eastAsia="ru-RU"/>
        </w:rPr>
        <w:t>lot</w:t>
      </w:r>
      <w:r w:rsidRPr="00D00424">
        <w:rPr>
          <w:rFonts w:eastAsia="SimSun"/>
          <w:bCs/>
          <w:lang w:val="en-US" w:eastAsia="ru-RU"/>
        </w:rPr>
        <w:t>;</w:t>
      </w:r>
      <w:r w:rsidRPr="00D00424">
        <w:rPr>
          <w:rFonts w:eastAsia="SimSun"/>
          <w:bCs/>
          <w:lang w:val="ru-RU" w:eastAsia="ru-RU"/>
        </w:rPr>
        <w:t xml:space="preserve"> </w:t>
      </w:r>
      <w:r w:rsidRPr="00D00424">
        <w:rPr>
          <w:noProof w:val="0"/>
          <w:lang w:val="ro-MD" w:eastAsia="ro-RO"/>
        </w:rPr>
        <w:sym w:font="Wingdings 2" w:char="F052"/>
      </w:r>
    </w:p>
    <w:p w14:paraId="414A8C42" w14:textId="77777777" w:rsidR="00D00424" w:rsidRPr="00D00424" w:rsidRDefault="00D00424" w:rsidP="00D00424">
      <w:pPr>
        <w:numPr>
          <w:ilvl w:val="0"/>
          <w:numId w:val="11"/>
        </w:numPr>
        <w:shd w:val="clear" w:color="auto" w:fill="FFFFFF"/>
        <w:tabs>
          <w:tab w:val="right" w:pos="426"/>
        </w:tabs>
        <w:rPr>
          <w:rFonts w:eastAsia="SimSun"/>
          <w:noProof w:val="0"/>
          <w:lang w:val="en-US" w:eastAsia="ru-RU"/>
        </w:rPr>
      </w:pPr>
      <w:r w:rsidRPr="00D00424">
        <w:rPr>
          <w:rFonts w:eastAsia="SimSun"/>
          <w:noProof w:val="0"/>
          <w:lang w:val="en-US" w:eastAsia="ru-RU"/>
        </w:rPr>
        <w:t>Pentru</w:t>
      </w:r>
      <w:r w:rsidRPr="00D00424">
        <w:rPr>
          <w:rFonts w:eastAsia="SimSun"/>
          <w:noProof w:val="0"/>
          <w:lang w:eastAsia="ru-RU"/>
        </w:rPr>
        <w:t xml:space="preserve"> </w:t>
      </w:r>
      <w:r w:rsidRPr="00D00424">
        <w:rPr>
          <w:rFonts w:eastAsia="SimSun"/>
          <w:noProof w:val="0"/>
          <w:lang w:val="en-US" w:eastAsia="ru-RU"/>
        </w:rPr>
        <w:t>mai</w:t>
      </w:r>
      <w:r w:rsidRPr="00D00424">
        <w:rPr>
          <w:rFonts w:eastAsia="SimSun"/>
          <w:noProof w:val="0"/>
          <w:lang w:eastAsia="ru-RU"/>
        </w:rPr>
        <w:t xml:space="preserve"> </w:t>
      </w:r>
      <w:r w:rsidRPr="00D00424">
        <w:rPr>
          <w:rFonts w:eastAsia="SimSun"/>
          <w:noProof w:val="0"/>
          <w:lang w:val="en-US" w:eastAsia="ru-RU"/>
        </w:rPr>
        <w:t>multe</w:t>
      </w:r>
      <w:r w:rsidRPr="00D00424">
        <w:rPr>
          <w:rFonts w:eastAsia="SimSun"/>
          <w:noProof w:val="0"/>
          <w:lang w:eastAsia="ru-RU"/>
        </w:rPr>
        <w:t xml:space="preserve"> </w:t>
      </w:r>
      <w:r w:rsidRPr="00D00424">
        <w:rPr>
          <w:rFonts w:eastAsia="SimSun"/>
          <w:noProof w:val="0"/>
          <w:lang w:val="en-US" w:eastAsia="ru-RU"/>
        </w:rPr>
        <w:t>loturi</w:t>
      </w:r>
      <w:r w:rsidRPr="00D00424">
        <w:rPr>
          <w:rFonts w:eastAsia="SimSun"/>
          <w:lang w:val="en-US" w:eastAsia="ru-RU"/>
        </w:rPr>
        <w:t>;</w:t>
      </w:r>
    </w:p>
    <w:p w14:paraId="63F3A9A0" w14:textId="77777777" w:rsidR="00D00424" w:rsidRPr="00D00424" w:rsidRDefault="00D00424" w:rsidP="00D00424">
      <w:pPr>
        <w:numPr>
          <w:ilvl w:val="0"/>
          <w:numId w:val="11"/>
        </w:numPr>
        <w:shd w:val="clear" w:color="auto" w:fill="FFFFFF"/>
        <w:tabs>
          <w:tab w:val="right" w:pos="426"/>
        </w:tabs>
        <w:rPr>
          <w:rFonts w:eastAsia="SimSun"/>
          <w:noProof w:val="0"/>
          <w:lang w:val="en-US" w:eastAsia="ru-RU"/>
        </w:rPr>
      </w:pPr>
      <w:r w:rsidRPr="00D00424">
        <w:rPr>
          <w:rFonts w:eastAsia="SimSun"/>
          <w:noProof w:val="0"/>
          <w:lang w:val="en-US" w:eastAsia="ru-RU"/>
        </w:rPr>
        <w:t>Pentru</w:t>
      </w:r>
      <w:r w:rsidRPr="00D00424">
        <w:rPr>
          <w:rFonts w:eastAsia="SimSun"/>
          <w:noProof w:val="0"/>
          <w:lang w:eastAsia="ru-RU"/>
        </w:rPr>
        <w:t xml:space="preserve"> </w:t>
      </w:r>
      <w:r w:rsidRPr="00D00424">
        <w:rPr>
          <w:rFonts w:eastAsia="SimSun"/>
          <w:noProof w:val="0"/>
          <w:lang w:val="en-US" w:eastAsia="ru-RU"/>
        </w:rPr>
        <w:t>toate</w:t>
      </w:r>
      <w:r w:rsidRPr="00D00424">
        <w:rPr>
          <w:rFonts w:eastAsia="SimSun"/>
          <w:noProof w:val="0"/>
          <w:lang w:eastAsia="ru-RU"/>
        </w:rPr>
        <w:t xml:space="preserve"> </w:t>
      </w:r>
      <w:r w:rsidRPr="00D00424">
        <w:rPr>
          <w:rFonts w:eastAsia="SimSun"/>
          <w:noProof w:val="0"/>
          <w:lang w:val="en-US" w:eastAsia="ru-RU"/>
        </w:rPr>
        <w:t>loturile</w:t>
      </w:r>
      <w:r w:rsidRPr="00D00424">
        <w:rPr>
          <w:rFonts w:eastAsia="SimSun"/>
          <w:lang w:val="en-US" w:eastAsia="ru-RU"/>
        </w:rPr>
        <w:t>;</w:t>
      </w:r>
    </w:p>
    <w:p w14:paraId="15BF3D50" w14:textId="77777777" w:rsidR="00D00424" w:rsidRPr="00D00424" w:rsidRDefault="00D00424" w:rsidP="00D00424">
      <w:pPr>
        <w:numPr>
          <w:ilvl w:val="0"/>
          <w:numId w:val="11"/>
        </w:numPr>
        <w:shd w:val="clear" w:color="auto" w:fill="FFFFFF"/>
        <w:tabs>
          <w:tab w:val="right" w:pos="426"/>
        </w:tabs>
        <w:rPr>
          <w:rFonts w:eastAsia="SimSun"/>
          <w:noProof w:val="0"/>
          <w:lang w:val="it-IT" w:eastAsia="ru-RU"/>
        </w:rPr>
      </w:pPr>
      <w:r w:rsidRPr="00D00424">
        <w:rPr>
          <w:rFonts w:eastAsia="SimSun"/>
          <w:noProof w:val="0"/>
          <w:lang w:val="it-IT" w:eastAsia="ru-RU"/>
        </w:rPr>
        <w:t>Alte limitări privind numărul de loturi care pot fi atribuite aceluiași ofertant_____</w:t>
      </w:r>
    </w:p>
    <w:p w14:paraId="649FE5E6" w14:textId="77777777" w:rsidR="00D00424" w:rsidRPr="00D00424" w:rsidRDefault="00D00424" w:rsidP="00D00424">
      <w:pPr>
        <w:shd w:val="clear" w:color="auto" w:fill="FFFFFF"/>
        <w:tabs>
          <w:tab w:val="right" w:pos="426"/>
        </w:tabs>
        <w:rPr>
          <w:rFonts w:eastAsia="SimSun"/>
          <w:noProof w:val="0"/>
          <w:sz w:val="10"/>
          <w:szCs w:val="10"/>
          <w:lang w:val="it-IT" w:eastAsia="ru-RU"/>
        </w:rPr>
      </w:pPr>
    </w:p>
    <w:p w14:paraId="65439F77" w14:textId="77777777" w:rsidR="00D00424" w:rsidRPr="00D00424" w:rsidRDefault="00D00424" w:rsidP="00D00424">
      <w:pPr>
        <w:numPr>
          <w:ilvl w:val="0"/>
          <w:numId w:val="10"/>
        </w:numPr>
        <w:shd w:val="clear" w:color="auto" w:fill="FFFFFF"/>
        <w:tabs>
          <w:tab w:val="right" w:pos="426"/>
        </w:tabs>
        <w:spacing w:before="120"/>
        <w:rPr>
          <w:rFonts w:eastAsia="SimSun"/>
          <w:b/>
          <w:noProof w:val="0"/>
          <w:lang w:val="en-US" w:eastAsia="ru-RU"/>
        </w:rPr>
      </w:pPr>
      <w:r w:rsidRPr="00D00424">
        <w:rPr>
          <w:rFonts w:eastAsia="SimSun"/>
          <w:b/>
          <w:noProof w:val="0"/>
          <w:lang w:val="en-US" w:eastAsia="ru-RU"/>
        </w:rPr>
        <w:t xml:space="preserve">Admiterea sau interzicerea ofertelor alternative: </w:t>
      </w:r>
      <w:r w:rsidRPr="00D00424">
        <w:rPr>
          <w:rFonts w:eastAsia="SimSun"/>
          <w:noProof w:val="0"/>
          <w:u w:val="single"/>
          <w:lang w:eastAsia="ru-RU"/>
        </w:rPr>
        <w:t>Nu se admite________________</w:t>
      </w:r>
    </w:p>
    <w:p w14:paraId="6E497C2F" w14:textId="77777777" w:rsidR="00D00424" w:rsidRPr="00D00424" w:rsidRDefault="00D00424" w:rsidP="00D00424">
      <w:pPr>
        <w:shd w:val="clear" w:color="auto" w:fill="FFFFFF"/>
        <w:tabs>
          <w:tab w:val="right" w:pos="426"/>
        </w:tabs>
        <w:rPr>
          <w:rFonts w:eastAsia="SimSun"/>
          <w:noProof w:val="0"/>
          <w:sz w:val="20"/>
          <w:lang w:val="en-US" w:eastAsia="ru-RU"/>
        </w:rPr>
      </w:pPr>
      <w:r w:rsidRPr="00D00424">
        <w:rPr>
          <w:rFonts w:eastAsia="SimSun"/>
          <w:noProof w:val="0"/>
          <w:sz w:val="20"/>
          <w:lang w:val="en-US" w:eastAsia="ru-RU"/>
        </w:rPr>
        <w:t xml:space="preserve">                                                                                                               (indicați se admite sau nu se admite)</w:t>
      </w:r>
    </w:p>
    <w:p w14:paraId="142DFCC1" w14:textId="77777777" w:rsidR="00D00424" w:rsidRPr="00D00424" w:rsidRDefault="00D00424" w:rsidP="00D00424">
      <w:pPr>
        <w:numPr>
          <w:ilvl w:val="0"/>
          <w:numId w:val="10"/>
        </w:numPr>
        <w:shd w:val="clear" w:color="auto" w:fill="FFFFFF"/>
        <w:tabs>
          <w:tab w:val="left" w:pos="0"/>
          <w:tab w:val="left" w:pos="284"/>
          <w:tab w:val="left" w:pos="426"/>
        </w:tabs>
        <w:spacing w:before="120"/>
        <w:ind w:left="360"/>
        <w:rPr>
          <w:rFonts w:eastAsia="SimSun"/>
          <w:b/>
          <w:noProof w:val="0"/>
          <w:lang w:val="it-IT" w:eastAsia="ru-RU"/>
        </w:rPr>
      </w:pPr>
      <w:r w:rsidRPr="00D00424">
        <w:rPr>
          <w:rFonts w:eastAsia="SimSun"/>
          <w:b/>
          <w:noProof w:val="0"/>
          <w:lang w:val="it-IT" w:eastAsia="ru-RU"/>
        </w:rPr>
        <w:t xml:space="preserve">Termenii și condițiile de livrare/prestare solicitați: </w:t>
      </w:r>
      <w:r w:rsidRPr="00D00424">
        <w:rPr>
          <w:rFonts w:eastAsia="SimSun"/>
          <w:noProof w:val="0"/>
          <w:u w:val="single"/>
          <w:lang w:val="en-US" w:eastAsia="ru-RU"/>
        </w:rPr>
        <w:t xml:space="preserve">Termen de livrare 90 zile calendaristice de la data înregistrării contractului la Trezorerie.  </w:t>
      </w:r>
    </w:p>
    <w:p w14:paraId="43463E52" w14:textId="77777777" w:rsidR="00D00424" w:rsidRPr="00D00424" w:rsidRDefault="00D00424" w:rsidP="00D00424">
      <w:pPr>
        <w:numPr>
          <w:ilvl w:val="0"/>
          <w:numId w:val="10"/>
        </w:numPr>
        <w:shd w:val="clear" w:color="auto" w:fill="FFFFFF"/>
        <w:tabs>
          <w:tab w:val="left" w:pos="0"/>
          <w:tab w:val="left" w:pos="284"/>
          <w:tab w:val="left" w:pos="426"/>
        </w:tabs>
        <w:spacing w:before="120"/>
        <w:ind w:left="284" w:hanging="284"/>
        <w:rPr>
          <w:rFonts w:eastAsia="SimSun"/>
          <w:b/>
          <w:noProof w:val="0"/>
          <w:lang w:val="it-IT" w:eastAsia="ru-RU"/>
        </w:rPr>
      </w:pPr>
      <w:r w:rsidRPr="00D00424">
        <w:rPr>
          <w:rFonts w:eastAsia="SimSun"/>
          <w:b/>
          <w:noProof w:val="0"/>
          <w:lang w:val="it-IT" w:eastAsia="ru-RU"/>
        </w:rPr>
        <w:t>Termenul de valabilitate a contractului:_</w:t>
      </w:r>
      <w:r w:rsidRPr="00D00424">
        <w:rPr>
          <w:rFonts w:eastAsia="SimSun"/>
          <w:noProof w:val="0"/>
          <w:u w:val="single"/>
          <w:lang w:val="en-US" w:eastAsia="ru-RU"/>
        </w:rPr>
        <w:t>31.12.2026</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0"/>
      </w:tblGrid>
      <w:tr w:rsidR="00D00424" w:rsidRPr="00D00424" w14:paraId="1F87AA1A" w14:textId="77777777" w:rsidTr="008230E6">
        <w:tc>
          <w:tcPr>
            <w:tcW w:w="9430" w:type="dxa"/>
            <w:shd w:val="clear" w:color="auto" w:fill="auto"/>
          </w:tcPr>
          <w:p w14:paraId="78D1B131" w14:textId="77777777" w:rsidR="00D00424" w:rsidRPr="00D00424" w:rsidRDefault="00D00424" w:rsidP="00D00424">
            <w:pPr>
              <w:tabs>
                <w:tab w:val="left" w:pos="0"/>
                <w:tab w:val="left" w:pos="284"/>
                <w:tab w:val="left" w:pos="426"/>
              </w:tabs>
              <w:spacing w:before="120"/>
              <w:rPr>
                <w:rFonts w:eastAsia="SimSun"/>
                <w:b/>
                <w:noProof w:val="0"/>
                <w:highlight w:val="yellow"/>
                <w:lang w:val="ru-RU" w:eastAsia="ru-RU"/>
              </w:rPr>
            </w:pPr>
            <w:r w:rsidRPr="00D00424">
              <w:rPr>
                <w:rFonts w:eastAsia="SimSun"/>
                <w:b/>
                <w:noProof w:val="0"/>
                <w:lang w:val="ru-RU" w:eastAsia="ru-RU"/>
              </w:rPr>
              <w:t xml:space="preserve">Условия оплаты: </w:t>
            </w:r>
            <w:r w:rsidRPr="00D00424">
              <w:rPr>
                <w:rFonts w:eastAsia="SimSun"/>
                <w:bCs/>
                <w:i/>
                <w:iCs/>
              </w:rPr>
              <w:t>Банковский</w:t>
            </w:r>
            <w:r w:rsidRPr="00D00424">
              <w:rPr>
                <w:rFonts w:eastAsia="SimSun"/>
                <w:bCs/>
                <w:i/>
                <w:iCs/>
                <w:lang w:val="ru-RU"/>
              </w:rPr>
              <w:t xml:space="preserve"> </w:t>
            </w:r>
            <w:r w:rsidRPr="00D00424">
              <w:rPr>
                <w:rFonts w:eastAsia="SimSun"/>
                <w:bCs/>
                <w:i/>
                <w:iCs/>
              </w:rPr>
              <w:t xml:space="preserve">перевод в 30-ти дневный срок с момента </w:t>
            </w:r>
            <w:r w:rsidRPr="00D00424">
              <w:rPr>
                <w:rFonts w:eastAsia="SimSun"/>
                <w:bCs/>
                <w:i/>
                <w:iCs/>
                <w:lang w:val="ru-RU"/>
              </w:rPr>
              <w:t>доставки товара и предоставления налоговой накладной.</w:t>
            </w:r>
          </w:p>
        </w:tc>
      </w:tr>
    </w:tbl>
    <w:p w14:paraId="32956051" w14:textId="77777777" w:rsidR="00D00424" w:rsidRPr="00D00424" w:rsidRDefault="00D00424" w:rsidP="00D00424">
      <w:pPr>
        <w:numPr>
          <w:ilvl w:val="0"/>
          <w:numId w:val="10"/>
        </w:numPr>
        <w:tabs>
          <w:tab w:val="right" w:pos="426"/>
        </w:tabs>
        <w:spacing w:before="120"/>
        <w:ind w:left="360"/>
        <w:rPr>
          <w:rFonts w:eastAsia="SimSun"/>
          <w:b/>
          <w:noProof w:val="0"/>
          <w:lang w:val="it-IT" w:eastAsia="ru-RU"/>
        </w:rPr>
      </w:pPr>
      <w:r w:rsidRPr="00D00424">
        <w:rPr>
          <w:rFonts w:eastAsia="SimSun"/>
          <w:b/>
          <w:noProof w:val="0"/>
          <w:lang w:val="it-IT" w:eastAsia="ru-RU"/>
        </w:rPr>
        <w:lastRenderedPageBreak/>
        <w:t>Contract de achiziție rezervat atelierelor protejate sau că acesta poate fi executat numai în cadrul unor programe de angajare protejată (după caz): __</w:t>
      </w:r>
      <w:r w:rsidRPr="00D00424">
        <w:rPr>
          <w:noProof w:val="0"/>
          <w:u w:val="single"/>
          <w:lang w:val="ro-MD" w:eastAsia="ru-RU"/>
        </w:rPr>
        <w:t xml:space="preserve"> </w:t>
      </w:r>
      <w:r w:rsidRPr="00D00424">
        <w:rPr>
          <w:rFonts w:eastAsia="SimSun"/>
          <w:noProof w:val="0"/>
          <w:u w:val="single"/>
          <w:lang w:val="ro-MD" w:eastAsia="ru-RU"/>
        </w:rPr>
        <w:t>Nu</w:t>
      </w:r>
      <w:r w:rsidRPr="00D00424">
        <w:rPr>
          <w:rFonts w:eastAsia="SimSun"/>
          <w:b/>
          <w:noProof w:val="0"/>
          <w:lang w:val="it-IT" w:eastAsia="ru-RU"/>
        </w:rPr>
        <w:t>_________</w:t>
      </w:r>
    </w:p>
    <w:p w14:paraId="279CD819" w14:textId="77777777" w:rsidR="00D00424" w:rsidRPr="00D00424" w:rsidRDefault="00D00424" w:rsidP="00D00424">
      <w:pPr>
        <w:shd w:val="clear" w:color="auto" w:fill="FFFFFF"/>
        <w:tabs>
          <w:tab w:val="right" w:pos="426"/>
        </w:tabs>
        <w:ind w:left="7560" w:hanging="630"/>
        <w:contextualSpacing/>
        <w:rPr>
          <w:rFonts w:eastAsia="SimSun"/>
          <w:noProof w:val="0"/>
          <w:sz w:val="20"/>
          <w:lang w:val="ru-RU" w:eastAsia="ru-RU"/>
        </w:rPr>
      </w:pPr>
      <w:r w:rsidRPr="00D00424">
        <w:rPr>
          <w:rFonts w:eastAsia="SimSun"/>
          <w:noProof w:val="0"/>
          <w:sz w:val="20"/>
          <w:lang w:eastAsia="ru-RU"/>
        </w:rPr>
        <w:t xml:space="preserve">     </w:t>
      </w:r>
      <w:r w:rsidRPr="00D00424">
        <w:rPr>
          <w:rFonts w:eastAsia="SimSun"/>
          <w:noProof w:val="0"/>
          <w:sz w:val="20"/>
          <w:lang w:val="ru-RU" w:eastAsia="ru-RU"/>
        </w:rPr>
        <w:t>(indicați</w:t>
      </w:r>
      <w:r w:rsidRPr="00D00424">
        <w:rPr>
          <w:rFonts w:eastAsia="SimSun"/>
          <w:noProof w:val="0"/>
          <w:sz w:val="20"/>
          <w:lang w:eastAsia="ru-RU"/>
        </w:rPr>
        <w:t xml:space="preserve"> </w:t>
      </w:r>
      <w:r w:rsidRPr="00D00424">
        <w:rPr>
          <w:rFonts w:eastAsia="SimSun"/>
          <w:noProof w:val="0"/>
          <w:sz w:val="20"/>
          <w:lang w:val="ru-RU" w:eastAsia="ru-RU"/>
        </w:rPr>
        <w:t>da</w:t>
      </w:r>
      <w:r w:rsidRPr="00D00424">
        <w:rPr>
          <w:rFonts w:eastAsia="SimSun"/>
          <w:noProof w:val="0"/>
          <w:sz w:val="20"/>
          <w:lang w:eastAsia="ru-RU"/>
        </w:rPr>
        <w:t xml:space="preserve"> </w:t>
      </w:r>
      <w:r w:rsidRPr="00D00424">
        <w:rPr>
          <w:rFonts w:eastAsia="SimSun"/>
          <w:noProof w:val="0"/>
          <w:sz w:val="20"/>
          <w:lang w:val="ru-RU" w:eastAsia="ru-RU"/>
        </w:rPr>
        <w:t>sau</w:t>
      </w:r>
      <w:r w:rsidRPr="00D00424">
        <w:rPr>
          <w:rFonts w:eastAsia="SimSun"/>
          <w:noProof w:val="0"/>
          <w:sz w:val="20"/>
          <w:lang w:eastAsia="ru-RU"/>
        </w:rPr>
        <w:t xml:space="preserve"> </w:t>
      </w:r>
      <w:r w:rsidRPr="00D00424">
        <w:rPr>
          <w:rFonts w:eastAsia="SimSun"/>
          <w:noProof w:val="0"/>
          <w:sz w:val="20"/>
          <w:lang w:val="ru-RU" w:eastAsia="ru-RU"/>
        </w:rPr>
        <w:t>nu)</w:t>
      </w:r>
    </w:p>
    <w:p w14:paraId="471AF44C" w14:textId="77777777" w:rsidR="00D00424" w:rsidRPr="00D00424" w:rsidRDefault="00D00424" w:rsidP="00D00424">
      <w:pPr>
        <w:numPr>
          <w:ilvl w:val="0"/>
          <w:numId w:val="10"/>
        </w:numPr>
        <w:shd w:val="clear" w:color="auto" w:fill="FFFFFF"/>
        <w:tabs>
          <w:tab w:val="right" w:pos="426"/>
        </w:tabs>
        <w:spacing w:before="120"/>
        <w:ind w:left="360"/>
        <w:rPr>
          <w:rFonts w:eastAsia="SimSun"/>
          <w:b/>
          <w:noProof w:val="0"/>
          <w:lang w:val="it-IT" w:eastAsia="ru-RU"/>
        </w:rPr>
      </w:pPr>
      <w:r w:rsidRPr="00D00424">
        <w:rPr>
          <w:rFonts w:eastAsia="SimSun"/>
          <w:b/>
          <w:noProof w:val="0"/>
          <w:lang w:val="it-IT" w:eastAsia="ru-RU"/>
        </w:rPr>
        <w:tab/>
        <w:t xml:space="preserve">Prestarea serviciului este rezervată unei anumite profesii în temeiul unor legi sau al unor acte administrative (după caz):  </w:t>
      </w:r>
      <w:r w:rsidRPr="00D00424">
        <w:rPr>
          <w:rFonts w:eastAsia="SimSun"/>
          <w:noProof w:val="0"/>
          <w:u w:val="single"/>
          <w:lang w:eastAsia="ru-RU"/>
        </w:rPr>
        <w:t>Nu se aplică</w:t>
      </w:r>
      <w:r w:rsidRPr="00D00424">
        <w:rPr>
          <w:rFonts w:eastAsia="SimSun"/>
          <w:b/>
          <w:noProof w:val="0"/>
          <w:lang w:val="it-IT" w:eastAsia="ru-RU"/>
        </w:rPr>
        <w:t>__________________________</w:t>
      </w:r>
    </w:p>
    <w:p w14:paraId="701AF0CE" w14:textId="77777777" w:rsidR="00D00424" w:rsidRPr="00D00424" w:rsidRDefault="00D00424" w:rsidP="00D00424">
      <w:pPr>
        <w:shd w:val="clear" w:color="auto" w:fill="FFFFFF"/>
        <w:tabs>
          <w:tab w:val="right" w:pos="426"/>
        </w:tabs>
        <w:contextualSpacing/>
        <w:jc w:val="center"/>
        <w:rPr>
          <w:rFonts w:eastAsia="SimSun"/>
          <w:noProof w:val="0"/>
          <w:sz w:val="20"/>
          <w:lang w:val="en-US" w:eastAsia="ru-RU"/>
        </w:rPr>
      </w:pPr>
      <w:r w:rsidRPr="00D00424">
        <w:rPr>
          <w:rFonts w:eastAsia="SimSun"/>
          <w:noProof w:val="0"/>
          <w:sz w:val="20"/>
          <w:lang w:val="en-US" w:eastAsia="ru-RU"/>
        </w:rPr>
        <w:t xml:space="preserve">                                                        (se menționează respectivele acte cu putere de lege și acte administrative)</w:t>
      </w:r>
    </w:p>
    <w:p w14:paraId="54950FF0" w14:textId="77777777" w:rsidR="00D00424" w:rsidRPr="00D00424" w:rsidRDefault="00D00424" w:rsidP="00D00424">
      <w:pPr>
        <w:numPr>
          <w:ilvl w:val="0"/>
          <w:numId w:val="10"/>
        </w:numPr>
        <w:shd w:val="clear" w:color="auto" w:fill="FFFFFF"/>
        <w:tabs>
          <w:tab w:val="right" w:pos="426"/>
        </w:tabs>
        <w:spacing w:before="120"/>
        <w:ind w:left="360"/>
        <w:jc w:val="both"/>
        <w:rPr>
          <w:rFonts w:eastAsia="SimSun"/>
          <w:b/>
          <w:noProof w:val="0"/>
          <w:lang w:val="it-IT" w:eastAsia="ru-RU"/>
        </w:rPr>
      </w:pPr>
      <w:r w:rsidRPr="00D00424">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59142D3" w14:textId="77777777" w:rsidR="00D00424" w:rsidRPr="00D00424" w:rsidRDefault="00D00424" w:rsidP="00D00424">
      <w:pPr>
        <w:shd w:val="clear" w:color="auto" w:fill="FFFFFF"/>
        <w:tabs>
          <w:tab w:val="right" w:pos="426"/>
        </w:tabs>
        <w:spacing w:before="120"/>
        <w:ind w:left="360"/>
        <w:jc w:val="both"/>
        <w:rPr>
          <w:rFonts w:eastAsia="SimSun"/>
          <w:b/>
          <w:noProof w:val="0"/>
          <w:sz w:val="10"/>
          <w:szCs w:val="10"/>
          <w:lang w:val="it-IT" w:eastAsia="ru-RU"/>
        </w:rPr>
      </w:pPr>
    </w:p>
    <w:tbl>
      <w:tblPr>
        <w:tblW w:w="10036" w:type="dxa"/>
        <w:tblInd w:w="-147"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649"/>
        <w:gridCol w:w="3423"/>
        <w:gridCol w:w="4072"/>
        <w:gridCol w:w="1892"/>
      </w:tblGrid>
      <w:tr w:rsidR="00D00424" w:rsidRPr="00D00424" w14:paraId="75E10931" w14:textId="77777777" w:rsidTr="008230E6">
        <w:tc>
          <w:tcPr>
            <w:tcW w:w="649" w:type="dxa"/>
            <w:tcBorders>
              <w:top w:val="single" w:sz="9" w:space="0" w:color="auto"/>
              <w:left w:val="single" w:sz="9" w:space="0" w:color="auto"/>
              <w:bottom w:val="single" w:sz="9" w:space="0" w:color="auto"/>
            </w:tcBorders>
            <w:shd w:val="clear" w:color="auto" w:fill="auto"/>
          </w:tcPr>
          <w:p w14:paraId="60BD9448" w14:textId="77777777" w:rsidR="00D00424" w:rsidRPr="00D00424" w:rsidRDefault="00D00424" w:rsidP="00D00424">
            <w:pPr>
              <w:shd w:val="clear" w:color="auto" w:fill="FFFFFF"/>
              <w:tabs>
                <w:tab w:val="left" w:pos="344"/>
                <w:tab w:val="left" w:pos="459"/>
                <w:tab w:val="left" w:pos="612"/>
              </w:tabs>
              <w:spacing w:before="67" w:after="67"/>
              <w:rPr>
                <w:b/>
                <w:iCs/>
                <w:noProof w:val="0"/>
                <w:sz w:val="22"/>
                <w:szCs w:val="22"/>
                <w:lang w:val="ro-MD" w:eastAsia="ru-RU"/>
              </w:rPr>
            </w:pPr>
            <w:r w:rsidRPr="00D00424">
              <w:rPr>
                <w:b/>
                <w:iCs/>
                <w:noProof w:val="0"/>
                <w:sz w:val="22"/>
                <w:szCs w:val="22"/>
                <w:lang w:val="ro-MD" w:eastAsia="ru-RU"/>
              </w:rPr>
              <w:t>Nr. d/o</w:t>
            </w:r>
          </w:p>
        </w:tc>
        <w:tc>
          <w:tcPr>
            <w:tcW w:w="3423" w:type="dxa"/>
            <w:tcBorders>
              <w:top w:val="single" w:sz="9" w:space="0" w:color="auto"/>
              <w:bottom w:val="single" w:sz="9" w:space="0" w:color="auto"/>
            </w:tcBorders>
            <w:shd w:val="clear" w:color="auto" w:fill="auto"/>
          </w:tcPr>
          <w:p w14:paraId="63EE8344" w14:textId="77777777" w:rsidR="00D00424" w:rsidRPr="00D00424" w:rsidRDefault="00D00424" w:rsidP="00D00424">
            <w:pPr>
              <w:shd w:val="clear" w:color="auto" w:fill="FFFFFF"/>
              <w:tabs>
                <w:tab w:val="left" w:pos="344"/>
                <w:tab w:val="left" w:pos="459"/>
                <w:tab w:val="left" w:pos="612"/>
              </w:tabs>
              <w:spacing w:before="67" w:after="67"/>
              <w:jc w:val="center"/>
              <w:rPr>
                <w:b/>
                <w:iCs/>
                <w:noProof w:val="0"/>
                <w:sz w:val="22"/>
                <w:szCs w:val="22"/>
                <w:lang w:val="en-GB" w:eastAsia="ru-RU"/>
              </w:rPr>
            </w:pPr>
            <w:r w:rsidRPr="00D00424">
              <w:rPr>
                <w:b/>
                <w:iCs/>
                <w:noProof w:val="0"/>
                <w:sz w:val="22"/>
                <w:szCs w:val="22"/>
                <w:lang w:eastAsia="ru-RU"/>
              </w:rPr>
              <w:t>Criteriile de calificare și de selecție</w:t>
            </w:r>
            <w:r w:rsidRPr="00D00424">
              <w:rPr>
                <w:b/>
                <w:iCs/>
                <w:noProof w:val="0"/>
                <w:sz w:val="22"/>
                <w:szCs w:val="22"/>
                <w:lang w:val="en-US" w:eastAsia="ru-RU"/>
              </w:rPr>
              <w:t xml:space="preserve">                              </w:t>
            </w:r>
            <w:r w:rsidRPr="00D00424">
              <w:rPr>
                <w:b/>
                <w:iCs/>
                <w:noProof w:val="0"/>
                <w:sz w:val="22"/>
                <w:szCs w:val="22"/>
                <w:lang w:val="en-GB" w:eastAsia="ru-RU"/>
              </w:rPr>
              <w:t>(Descrierea</w:t>
            </w:r>
            <w:r w:rsidRPr="00D00424">
              <w:rPr>
                <w:b/>
                <w:iCs/>
                <w:noProof w:val="0"/>
                <w:sz w:val="22"/>
                <w:szCs w:val="22"/>
                <w:lang w:eastAsia="ru-RU"/>
              </w:rPr>
              <w:t xml:space="preserve"> </w:t>
            </w:r>
            <w:r w:rsidRPr="00D00424">
              <w:rPr>
                <w:b/>
                <w:iCs/>
                <w:noProof w:val="0"/>
                <w:sz w:val="22"/>
                <w:szCs w:val="22"/>
                <w:lang w:val="en-GB" w:eastAsia="ru-RU"/>
              </w:rPr>
              <w:t>criteriului/cerinței)</w:t>
            </w:r>
          </w:p>
          <w:p w14:paraId="502EC43C" w14:textId="77777777" w:rsidR="00D00424" w:rsidRPr="00D00424" w:rsidRDefault="00D00424" w:rsidP="00D00424">
            <w:pPr>
              <w:shd w:val="clear" w:color="auto" w:fill="FFFFFF"/>
              <w:tabs>
                <w:tab w:val="left" w:pos="344"/>
                <w:tab w:val="left" w:pos="459"/>
                <w:tab w:val="left" w:pos="612"/>
              </w:tabs>
              <w:spacing w:before="67" w:after="67"/>
              <w:jc w:val="center"/>
              <w:rPr>
                <w:b/>
                <w:iCs/>
                <w:noProof w:val="0"/>
                <w:sz w:val="22"/>
                <w:szCs w:val="22"/>
                <w:lang w:val="ro-MD" w:eastAsia="ru-RU"/>
              </w:rPr>
            </w:pPr>
          </w:p>
        </w:tc>
        <w:tc>
          <w:tcPr>
            <w:tcW w:w="4072" w:type="dxa"/>
            <w:tcBorders>
              <w:top w:val="single" w:sz="9" w:space="0" w:color="auto"/>
              <w:bottom w:val="single" w:sz="9" w:space="0" w:color="auto"/>
            </w:tcBorders>
            <w:shd w:val="clear" w:color="auto" w:fill="auto"/>
          </w:tcPr>
          <w:p w14:paraId="2D2B074B" w14:textId="77777777" w:rsidR="00D00424" w:rsidRPr="00D00424" w:rsidRDefault="00D00424" w:rsidP="00D00424">
            <w:pPr>
              <w:shd w:val="clear" w:color="auto" w:fill="FFFFFF"/>
              <w:tabs>
                <w:tab w:val="left" w:pos="344"/>
                <w:tab w:val="left" w:pos="459"/>
                <w:tab w:val="left" w:pos="612"/>
              </w:tabs>
              <w:spacing w:before="67" w:after="67"/>
              <w:rPr>
                <w:b/>
                <w:iCs/>
                <w:noProof w:val="0"/>
                <w:sz w:val="22"/>
                <w:szCs w:val="22"/>
                <w:lang w:val="ro-MD" w:eastAsia="ru-RU"/>
              </w:rPr>
            </w:pPr>
            <w:r w:rsidRPr="00D00424">
              <w:rPr>
                <w:rFonts w:eastAsia="SimSun"/>
                <w:b/>
                <w:iCs/>
                <w:noProof w:val="0"/>
                <w:sz w:val="22"/>
                <w:szCs w:val="22"/>
                <w:lang w:val="it-IT" w:eastAsia="ru-RU"/>
              </w:rPr>
              <w:t>Mod de demonstrare a î</w:t>
            </w:r>
            <w:r w:rsidRPr="00D00424">
              <w:rPr>
                <w:b/>
                <w:iCs/>
                <w:noProof w:val="0"/>
                <w:sz w:val="22"/>
                <w:szCs w:val="22"/>
                <w:lang w:val="it-IT" w:eastAsia="ru-RU"/>
              </w:rPr>
              <w:t>ndeplinirii criteriului/cerinței:</w:t>
            </w:r>
          </w:p>
        </w:tc>
        <w:tc>
          <w:tcPr>
            <w:tcW w:w="1892" w:type="dxa"/>
            <w:tcBorders>
              <w:top w:val="single" w:sz="9" w:space="0" w:color="auto"/>
              <w:bottom w:val="single" w:sz="9" w:space="0" w:color="auto"/>
              <w:right w:val="single" w:sz="9" w:space="0" w:color="auto"/>
            </w:tcBorders>
            <w:shd w:val="clear" w:color="auto" w:fill="auto"/>
          </w:tcPr>
          <w:p w14:paraId="66C38563" w14:textId="77777777" w:rsidR="00D00424" w:rsidRPr="00D00424" w:rsidRDefault="00D00424" w:rsidP="00D00424">
            <w:pPr>
              <w:shd w:val="clear" w:color="auto" w:fill="FFFFFF"/>
              <w:tabs>
                <w:tab w:val="left" w:pos="344"/>
                <w:tab w:val="left" w:pos="459"/>
                <w:tab w:val="left" w:pos="612"/>
              </w:tabs>
              <w:spacing w:before="67" w:after="67"/>
              <w:jc w:val="center"/>
              <w:rPr>
                <w:b/>
                <w:iCs/>
                <w:noProof w:val="0"/>
                <w:sz w:val="22"/>
                <w:szCs w:val="22"/>
                <w:lang w:val="ro-MD" w:eastAsia="ru-RU"/>
              </w:rPr>
            </w:pPr>
            <w:r w:rsidRPr="00D00424">
              <w:rPr>
                <w:b/>
                <w:iCs/>
                <w:noProof w:val="0"/>
                <w:sz w:val="22"/>
                <w:szCs w:val="22"/>
                <w:lang w:val="ro-MD" w:eastAsia="ru-RU"/>
              </w:rPr>
              <w:t>Nivelul minim/</w:t>
            </w:r>
            <w:r w:rsidRPr="00D00424">
              <w:rPr>
                <w:b/>
                <w:iCs/>
                <w:noProof w:val="0"/>
                <w:sz w:val="22"/>
                <w:szCs w:val="22"/>
                <w:lang w:val="ro-MD" w:eastAsia="ru-RU"/>
              </w:rPr>
              <w:br/>
              <w:t>Obligativitatea</w:t>
            </w:r>
          </w:p>
        </w:tc>
      </w:tr>
      <w:tr w:rsidR="00D00424" w:rsidRPr="00D00424" w14:paraId="2F660613" w14:textId="77777777" w:rsidTr="008230E6">
        <w:tc>
          <w:tcPr>
            <w:tcW w:w="649" w:type="dxa"/>
            <w:tcBorders>
              <w:top w:val="single" w:sz="9" w:space="0" w:color="auto"/>
              <w:left w:val="single" w:sz="9" w:space="0" w:color="auto"/>
              <w:bottom w:val="single" w:sz="9" w:space="0" w:color="auto"/>
            </w:tcBorders>
            <w:shd w:val="clear" w:color="auto" w:fill="auto"/>
          </w:tcPr>
          <w:p w14:paraId="552AA206"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p>
        </w:tc>
        <w:tc>
          <w:tcPr>
            <w:tcW w:w="9387" w:type="dxa"/>
            <w:gridSpan w:val="3"/>
            <w:tcBorders>
              <w:right w:val="single" w:sz="9" w:space="0" w:color="auto"/>
            </w:tcBorders>
            <w:shd w:val="clear" w:color="auto" w:fill="auto"/>
          </w:tcPr>
          <w:p w14:paraId="5F969885" w14:textId="77777777" w:rsidR="00D00424" w:rsidRPr="00D00424" w:rsidRDefault="00D00424" w:rsidP="00D00424">
            <w:pPr>
              <w:shd w:val="clear" w:color="auto" w:fill="FFFFFF"/>
              <w:tabs>
                <w:tab w:val="left" w:pos="344"/>
                <w:tab w:val="left" w:pos="459"/>
                <w:tab w:val="left" w:pos="612"/>
              </w:tabs>
              <w:spacing w:before="67" w:after="67"/>
              <w:jc w:val="center"/>
              <w:rPr>
                <w:b/>
                <w:iCs/>
                <w:noProof w:val="0"/>
                <w:lang w:val="ro-MD" w:eastAsia="ru-RU"/>
              </w:rPr>
            </w:pPr>
            <w:r w:rsidRPr="00D00424">
              <w:rPr>
                <w:b/>
                <w:iCs/>
                <w:noProof w:val="0"/>
                <w:highlight w:val="yellow"/>
                <w:lang w:eastAsia="ru-RU"/>
              </w:rPr>
              <w:t>Documentele ce constituie oferta</w:t>
            </w:r>
          </w:p>
        </w:tc>
      </w:tr>
      <w:tr w:rsidR="00D00424" w:rsidRPr="00D00424" w14:paraId="39BDB965" w14:textId="77777777" w:rsidTr="008230E6">
        <w:tc>
          <w:tcPr>
            <w:tcW w:w="649" w:type="dxa"/>
            <w:tcBorders>
              <w:top w:val="single" w:sz="9" w:space="0" w:color="auto"/>
              <w:left w:val="single" w:sz="9" w:space="0" w:color="auto"/>
            </w:tcBorders>
            <w:shd w:val="clear" w:color="auto" w:fill="auto"/>
          </w:tcPr>
          <w:p w14:paraId="7803E5FC"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Borders>
              <w:top w:val="single" w:sz="9" w:space="0" w:color="auto"/>
            </w:tcBorders>
            <w:shd w:val="clear" w:color="auto" w:fill="auto"/>
          </w:tcPr>
          <w:p w14:paraId="489AE1A4" w14:textId="77777777" w:rsidR="00D00424" w:rsidRPr="00D00424" w:rsidRDefault="00D00424" w:rsidP="00D00424">
            <w:pPr>
              <w:shd w:val="clear" w:color="auto" w:fill="FFFFFF"/>
              <w:tabs>
                <w:tab w:val="left" w:pos="344"/>
                <w:tab w:val="left" w:pos="459"/>
                <w:tab w:val="left" w:pos="612"/>
              </w:tabs>
              <w:spacing w:before="67" w:after="67"/>
              <w:rPr>
                <w:b/>
              </w:rPr>
            </w:pPr>
            <w:r w:rsidRPr="00D00424">
              <w:rPr>
                <w:b/>
              </w:rPr>
              <w:t>DUAE</w:t>
            </w:r>
          </w:p>
          <w:p w14:paraId="78CF3C66"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iCs/>
                <w:noProof w:val="0"/>
                <w:lang w:val="ro-MD" w:eastAsia="ru-RU"/>
              </w:rPr>
              <w:t>(Document Unic de Achiziții European)</w:t>
            </w:r>
          </w:p>
        </w:tc>
        <w:tc>
          <w:tcPr>
            <w:tcW w:w="4072" w:type="dxa"/>
            <w:tcBorders>
              <w:top w:val="single" w:sz="9" w:space="0" w:color="auto"/>
            </w:tcBorders>
            <w:shd w:val="clear" w:color="auto" w:fill="auto"/>
          </w:tcPr>
          <w:p w14:paraId="414CFD81" w14:textId="77777777" w:rsidR="00D00424" w:rsidRPr="00D00424" w:rsidRDefault="00D00424" w:rsidP="00D00424">
            <w:pPr>
              <w:shd w:val="clear" w:color="auto" w:fill="FFFFFF"/>
              <w:tabs>
                <w:tab w:val="left" w:pos="344"/>
                <w:tab w:val="left" w:pos="459"/>
                <w:tab w:val="left" w:pos="612"/>
              </w:tabs>
              <w:spacing w:before="67" w:after="67"/>
              <w:rPr>
                <w:bCs/>
                <w:iCs/>
                <w:sz w:val="22"/>
                <w:szCs w:val="22"/>
              </w:rPr>
            </w:pPr>
            <w:r w:rsidRPr="00D00424">
              <w:rPr>
                <w:bCs/>
                <w:iCs/>
                <w:sz w:val="22"/>
                <w:szCs w:val="22"/>
              </w:rPr>
              <w:t>Completat conform formularului standard al DUAE aprobat prin Ordinul Ministerului Finanț</w:t>
            </w:r>
            <w:r w:rsidRPr="00D00424">
              <w:rPr>
                <w:rFonts w:eastAsia="SimSun"/>
                <w:bCs/>
                <w:iCs/>
                <w:sz w:val="22"/>
                <w:szCs w:val="22"/>
              </w:rPr>
              <w:t>elor nr. 72 din 11.06.2020, cu modifică</w:t>
            </w:r>
            <w:r w:rsidRPr="00D00424">
              <w:rPr>
                <w:bCs/>
                <w:iCs/>
                <w:sz w:val="22"/>
                <w:szCs w:val="22"/>
              </w:rPr>
              <w:t>rile ulterioare aprobate prin Ordinul Ministerului Finanțelor nr. 146 din 24.11.2020,</w:t>
            </w:r>
          </w:p>
          <w:p w14:paraId="41A61FCB"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rFonts w:eastAsia="SimSun"/>
                <w:bCs/>
                <w:i/>
                <w:iCs/>
                <w:sz w:val="22"/>
                <w:szCs w:val="22"/>
              </w:rPr>
              <w:t>(Original - confirmat prin aplicarea semnăturii electronice a ofertantului)</w:t>
            </w:r>
          </w:p>
        </w:tc>
        <w:tc>
          <w:tcPr>
            <w:tcW w:w="1892" w:type="dxa"/>
            <w:tcBorders>
              <w:top w:val="single" w:sz="9" w:space="0" w:color="auto"/>
              <w:right w:val="single" w:sz="9" w:space="0" w:color="auto"/>
            </w:tcBorders>
            <w:shd w:val="clear" w:color="auto" w:fill="auto"/>
          </w:tcPr>
          <w:p w14:paraId="1D1E9819"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sz w:val="22"/>
                <w:szCs w:val="22"/>
              </w:rPr>
              <w:t>Obligatoriu</w:t>
            </w:r>
            <w:r w:rsidRPr="00D00424">
              <w:rPr>
                <w:sz w:val="22"/>
                <w:szCs w:val="22"/>
                <w:lang w:eastAsia="zh-CN"/>
              </w:rPr>
              <w:tab/>
            </w:r>
          </w:p>
        </w:tc>
      </w:tr>
      <w:tr w:rsidR="00D00424" w:rsidRPr="00D00424" w14:paraId="3E18BC88" w14:textId="77777777" w:rsidTr="008230E6">
        <w:tc>
          <w:tcPr>
            <w:tcW w:w="649" w:type="dxa"/>
            <w:tcBorders>
              <w:left w:val="single" w:sz="9" w:space="0" w:color="auto"/>
            </w:tcBorders>
            <w:shd w:val="clear" w:color="auto" w:fill="auto"/>
          </w:tcPr>
          <w:p w14:paraId="3E7E2804"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08D1F082" w14:textId="77777777" w:rsidR="00D00424" w:rsidRPr="00D00424" w:rsidRDefault="00D00424" w:rsidP="00D00424">
            <w:pPr>
              <w:shd w:val="clear" w:color="auto" w:fill="FFFFFF"/>
              <w:tabs>
                <w:tab w:val="left" w:pos="344"/>
                <w:tab w:val="left" w:pos="459"/>
                <w:tab w:val="left" w:pos="612"/>
              </w:tabs>
              <w:spacing w:before="67" w:after="67"/>
              <w:rPr>
                <w:b/>
              </w:rPr>
            </w:pPr>
            <w:r w:rsidRPr="00D00424">
              <w:rPr>
                <w:rFonts w:eastAsia="SimSun"/>
                <w:b/>
              </w:rPr>
              <w:t>Propunerea tehnică</w:t>
            </w:r>
          </w:p>
          <w:p w14:paraId="7904508A"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p>
        </w:tc>
        <w:tc>
          <w:tcPr>
            <w:tcW w:w="4072" w:type="dxa"/>
            <w:shd w:val="clear" w:color="auto" w:fill="auto"/>
          </w:tcPr>
          <w:p w14:paraId="3592A982" w14:textId="77777777" w:rsidR="00D00424" w:rsidRPr="00D00424" w:rsidRDefault="00D00424" w:rsidP="00D00424">
            <w:pPr>
              <w:shd w:val="clear" w:color="auto" w:fill="FFFFFF"/>
              <w:tabs>
                <w:tab w:val="left" w:pos="344"/>
                <w:tab w:val="left" w:pos="459"/>
                <w:tab w:val="left" w:pos="612"/>
              </w:tabs>
              <w:spacing w:before="67" w:after="67"/>
              <w:rPr>
                <w:b/>
                <w:sz w:val="22"/>
                <w:szCs w:val="22"/>
                <w:u w:val="single"/>
                <w:lang w:val="en-US"/>
              </w:rPr>
            </w:pPr>
            <w:r w:rsidRPr="00D00424">
              <w:rPr>
                <w:b/>
                <w:sz w:val="22"/>
                <w:szCs w:val="22"/>
                <w:u w:val="single"/>
              </w:rPr>
              <w:t xml:space="preserve">Anexa nr. </w:t>
            </w:r>
            <w:r w:rsidRPr="00D00424">
              <w:rPr>
                <w:b/>
                <w:sz w:val="22"/>
                <w:szCs w:val="22"/>
                <w:u w:val="single"/>
                <w:lang w:val="en-US"/>
              </w:rPr>
              <w:t>22</w:t>
            </w:r>
          </w:p>
          <w:p w14:paraId="567D9EF1"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rFonts w:eastAsia="SimSun"/>
                <w:iCs/>
                <w:noProof w:val="0"/>
                <w:lang w:val="ro-MD" w:eastAsia="ru-RU"/>
              </w:rPr>
              <w:t xml:space="preserve">Completată conform anexei nr. 22 din Documentația standard pentru realizarea achizițiilor publice de bunuri și servicii aprobată prin Ordinul Ministerului Finanțelor nr. 115 din </w:t>
            </w:r>
            <w:r w:rsidRPr="00D00424">
              <w:rPr>
                <w:iCs/>
                <w:noProof w:val="0"/>
                <w:lang w:val="ro-MD" w:eastAsia="ru-RU"/>
              </w:rPr>
              <w:t>15.09.2021.</w:t>
            </w:r>
          </w:p>
          <w:p w14:paraId="2C475EAA"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bCs/>
                <w:i/>
                <w:iCs/>
                <w:sz w:val="22"/>
                <w:szCs w:val="22"/>
                <w:lang w:val="en-US"/>
              </w:rPr>
              <w:t>(</w:t>
            </w:r>
            <w:r w:rsidRPr="00D00424">
              <w:rPr>
                <w:rFonts w:eastAsia="SimSun"/>
                <w:bCs/>
                <w:i/>
                <w:iCs/>
                <w:sz w:val="22"/>
                <w:szCs w:val="22"/>
              </w:rPr>
              <w:t>Original - confirmat prin aplicarea semnăturii electronice a ofertantului</w:t>
            </w:r>
            <w:r w:rsidRPr="00D00424">
              <w:rPr>
                <w:bCs/>
                <w:i/>
                <w:iCs/>
                <w:sz w:val="22"/>
                <w:szCs w:val="22"/>
                <w:lang w:val="en-US"/>
              </w:rPr>
              <w:t>)</w:t>
            </w:r>
            <w:r w:rsidRPr="00D00424">
              <w:rPr>
                <w:b/>
                <w:i/>
                <w:sz w:val="22"/>
                <w:szCs w:val="22"/>
                <w:lang w:eastAsia="zh-CN"/>
              </w:rPr>
              <w:tab/>
            </w:r>
          </w:p>
        </w:tc>
        <w:tc>
          <w:tcPr>
            <w:tcW w:w="1892" w:type="dxa"/>
            <w:tcBorders>
              <w:right w:val="single" w:sz="9" w:space="0" w:color="auto"/>
            </w:tcBorders>
            <w:shd w:val="clear" w:color="auto" w:fill="auto"/>
          </w:tcPr>
          <w:p w14:paraId="490774CD"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lang w:eastAsia="zh-CN"/>
              </w:rPr>
              <w:t>Obligatoriu</w:t>
            </w:r>
          </w:p>
        </w:tc>
      </w:tr>
      <w:tr w:rsidR="00D00424" w:rsidRPr="00D00424" w14:paraId="3CDBB65E" w14:textId="77777777" w:rsidTr="008230E6">
        <w:tc>
          <w:tcPr>
            <w:tcW w:w="649" w:type="dxa"/>
            <w:tcBorders>
              <w:left w:val="single" w:sz="9" w:space="0" w:color="auto"/>
            </w:tcBorders>
            <w:shd w:val="clear" w:color="auto" w:fill="auto"/>
          </w:tcPr>
          <w:p w14:paraId="56058200"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sz w:val="22"/>
                <w:szCs w:val="22"/>
                <w:lang w:val="ro-MD" w:eastAsia="ru-RU"/>
              </w:rPr>
            </w:pPr>
          </w:p>
        </w:tc>
        <w:tc>
          <w:tcPr>
            <w:tcW w:w="3423" w:type="dxa"/>
            <w:shd w:val="clear" w:color="auto" w:fill="auto"/>
          </w:tcPr>
          <w:p w14:paraId="2C59169D" w14:textId="77777777" w:rsidR="00D00424" w:rsidRPr="00D00424" w:rsidRDefault="00D00424" w:rsidP="00D00424">
            <w:pPr>
              <w:shd w:val="clear" w:color="auto" w:fill="FFFFFF"/>
              <w:tabs>
                <w:tab w:val="left" w:pos="344"/>
                <w:tab w:val="left" w:pos="459"/>
                <w:tab w:val="left" w:pos="612"/>
              </w:tabs>
              <w:spacing w:before="67" w:after="67"/>
              <w:rPr>
                <w:b/>
                <w:sz w:val="22"/>
                <w:szCs w:val="22"/>
                <w:lang w:eastAsia="zh-CN"/>
              </w:rPr>
            </w:pPr>
            <w:r w:rsidRPr="00D00424">
              <w:rPr>
                <w:rFonts w:eastAsia="SimSun"/>
                <w:b/>
                <w:sz w:val="22"/>
                <w:szCs w:val="22"/>
                <w:lang w:eastAsia="zh-CN"/>
              </w:rPr>
              <w:t>Propunerea financiară</w:t>
            </w:r>
          </w:p>
        </w:tc>
        <w:tc>
          <w:tcPr>
            <w:tcW w:w="4072" w:type="dxa"/>
            <w:shd w:val="clear" w:color="auto" w:fill="auto"/>
          </w:tcPr>
          <w:p w14:paraId="70C54BFD" w14:textId="77777777" w:rsidR="00D00424" w:rsidRPr="00D00424" w:rsidRDefault="00D00424" w:rsidP="00D00424">
            <w:pPr>
              <w:shd w:val="clear" w:color="auto" w:fill="FFFFFF"/>
              <w:tabs>
                <w:tab w:val="left" w:pos="344"/>
                <w:tab w:val="left" w:pos="459"/>
                <w:tab w:val="left" w:pos="612"/>
              </w:tabs>
              <w:spacing w:before="67" w:after="67"/>
              <w:rPr>
                <w:b/>
                <w:sz w:val="22"/>
                <w:szCs w:val="22"/>
                <w:u w:val="single"/>
                <w:lang w:val="en-US"/>
              </w:rPr>
            </w:pPr>
            <w:r w:rsidRPr="00D00424">
              <w:rPr>
                <w:b/>
                <w:sz w:val="22"/>
                <w:szCs w:val="22"/>
                <w:u w:val="single"/>
              </w:rPr>
              <w:t xml:space="preserve">Anexa nr. </w:t>
            </w:r>
            <w:r w:rsidRPr="00D00424">
              <w:rPr>
                <w:b/>
                <w:sz w:val="22"/>
                <w:szCs w:val="22"/>
                <w:u w:val="single"/>
                <w:lang w:val="en-US"/>
              </w:rPr>
              <w:t>23</w:t>
            </w:r>
          </w:p>
          <w:p w14:paraId="5C0129A3" w14:textId="77777777" w:rsidR="00D00424" w:rsidRPr="00D00424" w:rsidRDefault="00D00424" w:rsidP="00D00424">
            <w:pPr>
              <w:shd w:val="clear" w:color="auto" w:fill="FFFFFF"/>
              <w:tabs>
                <w:tab w:val="left" w:pos="344"/>
                <w:tab w:val="left" w:pos="459"/>
                <w:tab w:val="left" w:pos="612"/>
              </w:tabs>
              <w:spacing w:before="67" w:after="67"/>
              <w:rPr>
                <w:iCs/>
                <w:noProof w:val="0"/>
                <w:sz w:val="22"/>
                <w:szCs w:val="22"/>
                <w:lang w:val="ro-MD" w:eastAsia="ru-RU"/>
              </w:rPr>
            </w:pPr>
            <w:r w:rsidRPr="00D00424">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D00424">
              <w:rPr>
                <w:iCs/>
                <w:noProof w:val="0"/>
                <w:sz w:val="22"/>
                <w:szCs w:val="22"/>
                <w:lang w:val="ro-MD" w:eastAsia="ru-RU"/>
              </w:rPr>
              <w:t>anțelor nr. 115 din 15.09.2021.</w:t>
            </w:r>
          </w:p>
          <w:p w14:paraId="33A72E74" w14:textId="77777777" w:rsidR="00D00424" w:rsidRPr="00D00424" w:rsidRDefault="00D00424" w:rsidP="00D00424">
            <w:pPr>
              <w:shd w:val="clear" w:color="auto" w:fill="FFFFFF"/>
              <w:tabs>
                <w:tab w:val="left" w:pos="344"/>
                <w:tab w:val="left" w:pos="459"/>
                <w:tab w:val="left" w:pos="612"/>
              </w:tabs>
              <w:spacing w:before="67" w:after="67"/>
              <w:rPr>
                <w:iCs/>
                <w:noProof w:val="0"/>
                <w:sz w:val="22"/>
                <w:szCs w:val="22"/>
                <w:lang w:val="ro-MD" w:eastAsia="ru-RU"/>
              </w:rPr>
            </w:pPr>
            <w:r w:rsidRPr="00D00424">
              <w:rPr>
                <w:bCs/>
                <w:i/>
                <w:iCs/>
                <w:sz w:val="22"/>
                <w:szCs w:val="22"/>
                <w:lang w:val="en-US"/>
              </w:rPr>
              <w:t>(</w:t>
            </w:r>
            <w:r w:rsidRPr="00D00424">
              <w:rPr>
                <w:rFonts w:eastAsia="SimSun"/>
                <w:bCs/>
                <w:i/>
                <w:iCs/>
                <w:sz w:val="22"/>
                <w:szCs w:val="22"/>
              </w:rPr>
              <w:t>Original - confirmat prin aplicarea semnăt</w:t>
            </w:r>
            <w:r w:rsidRPr="00D00424">
              <w:rPr>
                <w:bCs/>
                <w:i/>
                <w:iCs/>
                <w:sz w:val="22"/>
                <w:szCs w:val="22"/>
              </w:rPr>
              <w:t>urii electronice a ofertantului</w:t>
            </w:r>
            <w:r w:rsidRPr="00D00424">
              <w:rPr>
                <w:bCs/>
                <w:i/>
                <w:iCs/>
                <w:sz w:val="22"/>
                <w:szCs w:val="22"/>
                <w:lang w:val="en-US"/>
              </w:rPr>
              <w:t>)</w:t>
            </w:r>
            <w:r w:rsidRPr="00D00424">
              <w:rPr>
                <w:b/>
                <w:i/>
                <w:sz w:val="22"/>
                <w:szCs w:val="22"/>
                <w:lang w:eastAsia="zh-CN"/>
              </w:rPr>
              <w:tab/>
            </w:r>
          </w:p>
        </w:tc>
        <w:tc>
          <w:tcPr>
            <w:tcW w:w="1892" w:type="dxa"/>
            <w:tcBorders>
              <w:right w:val="single" w:sz="9" w:space="0" w:color="auto"/>
            </w:tcBorders>
            <w:shd w:val="clear" w:color="auto" w:fill="auto"/>
          </w:tcPr>
          <w:p w14:paraId="2FADE29F"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r w:rsidR="00D00424" w:rsidRPr="00D00424" w14:paraId="1FC4007D" w14:textId="77777777" w:rsidTr="008230E6">
        <w:tc>
          <w:tcPr>
            <w:tcW w:w="649" w:type="dxa"/>
            <w:tcBorders>
              <w:left w:val="single" w:sz="9" w:space="0" w:color="auto"/>
            </w:tcBorders>
            <w:shd w:val="clear" w:color="auto" w:fill="auto"/>
          </w:tcPr>
          <w:p w14:paraId="53F00E5C"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3B63D3F0"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b/>
              </w:rPr>
              <w:t>Garanț</w:t>
            </w:r>
            <w:r w:rsidRPr="00D00424">
              <w:rPr>
                <w:rFonts w:eastAsia="SimSun"/>
                <w:b/>
              </w:rPr>
              <w:t>ia pentru ofertă</w:t>
            </w:r>
          </w:p>
        </w:tc>
        <w:tc>
          <w:tcPr>
            <w:tcW w:w="4072" w:type="dxa"/>
            <w:shd w:val="clear" w:color="auto" w:fill="auto"/>
          </w:tcPr>
          <w:p w14:paraId="7FC662F8" w14:textId="77777777" w:rsidR="00D00424" w:rsidRPr="00D00424" w:rsidRDefault="00D00424" w:rsidP="00D00424">
            <w:pPr>
              <w:shd w:val="clear" w:color="auto" w:fill="FFFFFF"/>
              <w:tabs>
                <w:tab w:val="left" w:pos="344"/>
                <w:tab w:val="left" w:pos="459"/>
                <w:tab w:val="left" w:pos="612"/>
              </w:tabs>
              <w:spacing w:before="67" w:after="67"/>
              <w:rPr>
                <w:b/>
                <w:sz w:val="22"/>
                <w:szCs w:val="22"/>
                <w:u w:val="single"/>
              </w:rPr>
            </w:pPr>
            <w:r w:rsidRPr="00D00424">
              <w:rPr>
                <w:b/>
                <w:sz w:val="22"/>
                <w:szCs w:val="22"/>
                <w:u w:val="single"/>
              </w:rPr>
              <w:t>Anexa nr. 9</w:t>
            </w:r>
          </w:p>
          <w:p w14:paraId="78CFBA8D" w14:textId="77777777" w:rsidR="00D00424" w:rsidRPr="00D00424" w:rsidRDefault="00D00424" w:rsidP="00D00424">
            <w:pPr>
              <w:spacing w:after="120"/>
              <w:rPr>
                <w:sz w:val="22"/>
                <w:szCs w:val="22"/>
              </w:rPr>
            </w:pPr>
            <w:r w:rsidRPr="00D00424">
              <w:rPr>
                <w:rFonts w:eastAsia="SimSun"/>
                <w:sz w:val="22"/>
                <w:szCs w:val="22"/>
                <w:lang w:val="en-US"/>
              </w:rPr>
              <w:t xml:space="preserve"> 2 % din valoarea ofertei fără TVA, </w:t>
            </w:r>
            <w:r w:rsidRPr="00D00424">
              <w:rPr>
                <w:sz w:val="22"/>
                <w:szCs w:val="22"/>
                <w:lang w:val="ro-MD"/>
              </w:rPr>
              <w:t>scrisoare de garanț</w:t>
            </w:r>
            <w:r w:rsidRPr="00D00424">
              <w:rPr>
                <w:rFonts w:eastAsia="SimSun"/>
                <w:sz w:val="22"/>
                <w:szCs w:val="22"/>
                <w:lang w:val="ro-MD"/>
              </w:rPr>
              <w:t>ie bancară</w:t>
            </w:r>
            <w:r w:rsidRPr="00D00424">
              <w:rPr>
                <w:b/>
                <w:sz w:val="22"/>
                <w:szCs w:val="22"/>
                <w:lang w:val="ro-MD"/>
              </w:rPr>
              <w:t xml:space="preserve"> </w:t>
            </w:r>
            <w:r w:rsidRPr="00D00424">
              <w:rPr>
                <w:sz w:val="22"/>
                <w:szCs w:val="22"/>
                <w:lang w:val="en-US"/>
              </w:rPr>
              <w:t>emis</w:t>
            </w:r>
            <w:r w:rsidRPr="00D00424">
              <w:rPr>
                <w:rFonts w:eastAsia="SimSun"/>
                <w:sz w:val="22"/>
                <w:szCs w:val="22"/>
                <w:lang w:val="ro-MD"/>
              </w:rPr>
              <w:t>ă</w:t>
            </w:r>
            <w:r w:rsidRPr="00D00424">
              <w:rPr>
                <w:rFonts w:eastAsia="SimSun"/>
                <w:sz w:val="22"/>
                <w:szCs w:val="22"/>
                <w:lang w:val="en-US"/>
              </w:rPr>
              <w:t xml:space="preserve"> de o bancă comercială</w:t>
            </w:r>
            <w:r w:rsidRPr="00D00424">
              <w:rPr>
                <w:sz w:val="22"/>
                <w:szCs w:val="22"/>
              </w:rPr>
              <w:t>.</w:t>
            </w:r>
          </w:p>
          <w:p w14:paraId="5434BA2B"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bCs/>
                <w:i/>
                <w:iCs/>
                <w:sz w:val="22"/>
                <w:szCs w:val="22"/>
                <w:lang w:val="en-US"/>
              </w:rPr>
              <w:t>(</w:t>
            </w:r>
            <w:r w:rsidRPr="00D00424">
              <w:rPr>
                <w:rFonts w:eastAsia="SimSun"/>
                <w:bCs/>
                <w:i/>
                <w:iCs/>
                <w:sz w:val="22"/>
                <w:szCs w:val="22"/>
              </w:rPr>
              <w:t>Original - confirmat prin aplicarea semnăturii electronice a ofertantului</w:t>
            </w:r>
            <w:r w:rsidRPr="00D00424">
              <w:rPr>
                <w:bCs/>
                <w:i/>
                <w:iCs/>
                <w:sz w:val="22"/>
                <w:szCs w:val="22"/>
                <w:lang w:val="en-US"/>
              </w:rPr>
              <w:t>)</w:t>
            </w:r>
            <w:r w:rsidRPr="00D00424">
              <w:rPr>
                <w:b/>
                <w:i/>
                <w:sz w:val="22"/>
                <w:szCs w:val="22"/>
                <w:lang w:eastAsia="zh-CN"/>
              </w:rPr>
              <w:tab/>
            </w:r>
          </w:p>
        </w:tc>
        <w:tc>
          <w:tcPr>
            <w:tcW w:w="1892" w:type="dxa"/>
            <w:tcBorders>
              <w:right w:val="single" w:sz="9" w:space="0" w:color="auto"/>
            </w:tcBorders>
            <w:shd w:val="clear" w:color="auto" w:fill="auto"/>
          </w:tcPr>
          <w:p w14:paraId="05D6E2B5" w14:textId="77777777" w:rsidR="00D00424" w:rsidRPr="00D00424" w:rsidRDefault="00D00424" w:rsidP="00D00424">
            <w:pPr>
              <w:shd w:val="clear" w:color="auto" w:fill="FFFFFF"/>
              <w:tabs>
                <w:tab w:val="left" w:pos="344"/>
                <w:tab w:val="left" w:pos="459"/>
                <w:tab w:val="left" w:pos="612"/>
              </w:tabs>
              <w:spacing w:before="67" w:after="67"/>
              <w:rPr>
                <w:iCs/>
                <w:noProof w:val="0"/>
                <w:lang w:val="ro-MD" w:eastAsia="ru-RU"/>
              </w:rPr>
            </w:pPr>
            <w:r w:rsidRPr="00D00424">
              <w:rPr>
                <w:lang w:eastAsia="zh-CN"/>
              </w:rPr>
              <w:t>Obligatoriu</w:t>
            </w:r>
          </w:p>
        </w:tc>
      </w:tr>
      <w:tr w:rsidR="00D00424" w:rsidRPr="00D00424" w14:paraId="4A310AB4" w14:textId="77777777" w:rsidTr="008230E6">
        <w:tc>
          <w:tcPr>
            <w:tcW w:w="649" w:type="dxa"/>
            <w:tcBorders>
              <w:left w:val="single" w:sz="9" w:space="0" w:color="auto"/>
            </w:tcBorders>
            <w:shd w:val="clear" w:color="auto" w:fill="auto"/>
          </w:tcPr>
          <w:p w14:paraId="3D5380DF"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4783AD19" w14:textId="77777777" w:rsidR="00D00424" w:rsidRPr="00D00424" w:rsidRDefault="00D00424" w:rsidP="00D00424">
            <w:pPr>
              <w:shd w:val="clear" w:color="auto" w:fill="FFFFFF"/>
              <w:tabs>
                <w:tab w:val="left" w:pos="344"/>
                <w:tab w:val="left" w:pos="459"/>
                <w:tab w:val="left" w:pos="612"/>
              </w:tabs>
              <w:spacing w:before="67" w:after="67"/>
              <w:rPr>
                <w:b/>
                <w:lang w:eastAsia="zh-CN"/>
              </w:rPr>
            </w:pPr>
            <w:r w:rsidRPr="00D00424">
              <w:rPr>
                <w:b/>
                <w:bCs/>
              </w:rPr>
              <w:t>Cerere de participare</w:t>
            </w:r>
          </w:p>
        </w:tc>
        <w:tc>
          <w:tcPr>
            <w:tcW w:w="4072" w:type="dxa"/>
            <w:shd w:val="clear" w:color="auto" w:fill="auto"/>
          </w:tcPr>
          <w:p w14:paraId="219479DE" w14:textId="77777777" w:rsidR="00D00424" w:rsidRPr="00D00424" w:rsidRDefault="00D00424" w:rsidP="00D00424">
            <w:pPr>
              <w:spacing w:after="120"/>
              <w:rPr>
                <w:b/>
                <w:sz w:val="22"/>
                <w:szCs w:val="22"/>
                <w:u w:val="single"/>
              </w:rPr>
            </w:pPr>
            <w:r w:rsidRPr="00D00424">
              <w:rPr>
                <w:b/>
                <w:sz w:val="22"/>
                <w:szCs w:val="22"/>
                <w:u w:val="single"/>
              </w:rPr>
              <w:t>Anexa nr. 7</w:t>
            </w:r>
          </w:p>
          <w:p w14:paraId="5813EEB2" w14:textId="77777777" w:rsidR="00D00424" w:rsidRPr="00D00424" w:rsidRDefault="00D00424" w:rsidP="00D00424">
            <w:pPr>
              <w:spacing w:after="120"/>
              <w:rPr>
                <w:b/>
                <w:sz w:val="22"/>
                <w:szCs w:val="22"/>
                <w:lang w:val="en-US" w:eastAsia="zh-CN"/>
              </w:rPr>
            </w:pPr>
            <w:r w:rsidRPr="00D00424">
              <w:rPr>
                <w:sz w:val="22"/>
                <w:szCs w:val="22"/>
              </w:rPr>
              <w:t xml:space="preserve"> </w:t>
            </w:r>
            <w:r w:rsidRPr="00D00424">
              <w:rPr>
                <w:sz w:val="22"/>
                <w:szCs w:val="22"/>
                <w:lang w:val="en-US"/>
              </w:rPr>
              <w:t>(</w:t>
            </w:r>
            <w:r w:rsidRPr="00D00424">
              <w:rPr>
                <w:rFonts w:eastAsia="SimSun"/>
                <w:bCs/>
                <w:i/>
                <w:iCs/>
                <w:sz w:val="22"/>
                <w:szCs w:val="22"/>
              </w:rPr>
              <w:t>Original - confirmat prin aplicarea semnăt</w:t>
            </w:r>
            <w:r w:rsidRPr="00D00424">
              <w:rPr>
                <w:bCs/>
                <w:i/>
                <w:iCs/>
                <w:sz w:val="22"/>
                <w:szCs w:val="22"/>
              </w:rPr>
              <w:t>urii electronice a ofertantului</w:t>
            </w:r>
            <w:r w:rsidRPr="00D00424">
              <w:rPr>
                <w:bCs/>
                <w:i/>
                <w:iCs/>
                <w:sz w:val="22"/>
                <w:szCs w:val="22"/>
                <w:lang w:val="en-US"/>
              </w:rPr>
              <w:t>)</w:t>
            </w:r>
          </w:p>
        </w:tc>
        <w:tc>
          <w:tcPr>
            <w:tcW w:w="1892" w:type="dxa"/>
            <w:tcBorders>
              <w:right w:val="single" w:sz="9" w:space="0" w:color="auto"/>
            </w:tcBorders>
            <w:shd w:val="clear" w:color="auto" w:fill="auto"/>
          </w:tcPr>
          <w:p w14:paraId="0FB91396"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r w:rsidR="00D00424" w:rsidRPr="00D00424" w14:paraId="1E0BE349" w14:textId="77777777" w:rsidTr="008230E6">
        <w:tc>
          <w:tcPr>
            <w:tcW w:w="649" w:type="dxa"/>
            <w:tcBorders>
              <w:left w:val="single" w:sz="9" w:space="0" w:color="auto"/>
            </w:tcBorders>
            <w:shd w:val="clear" w:color="auto" w:fill="auto"/>
          </w:tcPr>
          <w:p w14:paraId="5674717B"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Borders>
              <w:bottom w:val="single" w:sz="9" w:space="0" w:color="auto"/>
            </w:tcBorders>
            <w:shd w:val="clear" w:color="auto" w:fill="auto"/>
          </w:tcPr>
          <w:p w14:paraId="4C327092" w14:textId="77777777" w:rsidR="00D00424" w:rsidRPr="00D00424" w:rsidRDefault="00D00424" w:rsidP="00D00424">
            <w:pPr>
              <w:spacing w:after="120"/>
              <w:rPr>
                <w:b/>
                <w:lang w:eastAsia="zh-CN"/>
              </w:rPr>
            </w:pPr>
            <w:r w:rsidRPr="00D00424">
              <w:rPr>
                <w:rFonts w:eastAsia="SimSun"/>
                <w:b/>
                <w:bCs/>
              </w:rPr>
              <w:t>Declaraţie</w:t>
            </w:r>
            <w:r w:rsidRPr="00D00424">
              <w:rPr>
                <w:b/>
                <w:bCs/>
                <w:lang w:val="ru-RU"/>
              </w:rPr>
              <w:t xml:space="preserve"> </w:t>
            </w:r>
            <w:r w:rsidRPr="00D00424">
              <w:rPr>
                <w:b/>
                <w:bCs/>
              </w:rPr>
              <w:t>privind valabilitatea ofertei</w:t>
            </w:r>
          </w:p>
        </w:tc>
        <w:tc>
          <w:tcPr>
            <w:tcW w:w="4072" w:type="dxa"/>
            <w:tcBorders>
              <w:bottom w:val="single" w:sz="9" w:space="0" w:color="auto"/>
            </w:tcBorders>
            <w:shd w:val="clear" w:color="auto" w:fill="auto"/>
          </w:tcPr>
          <w:p w14:paraId="461578AA" w14:textId="77777777" w:rsidR="00D00424" w:rsidRPr="00D00424" w:rsidRDefault="00D00424" w:rsidP="00D00424">
            <w:pPr>
              <w:spacing w:after="120"/>
              <w:rPr>
                <w:sz w:val="22"/>
                <w:szCs w:val="22"/>
                <w:u w:val="single"/>
              </w:rPr>
            </w:pPr>
            <w:r w:rsidRPr="00D00424">
              <w:rPr>
                <w:b/>
                <w:sz w:val="22"/>
                <w:szCs w:val="22"/>
                <w:u w:val="single"/>
              </w:rPr>
              <w:t>Anexa nr. 8</w:t>
            </w:r>
          </w:p>
          <w:p w14:paraId="40C2F39D" w14:textId="77777777" w:rsidR="00D00424" w:rsidRPr="00D00424" w:rsidRDefault="00D00424" w:rsidP="00D00424">
            <w:pPr>
              <w:spacing w:after="120"/>
              <w:rPr>
                <w:rFonts w:eastAsia="SimSun"/>
                <w:sz w:val="22"/>
                <w:szCs w:val="22"/>
                <w:lang w:val="en-US"/>
              </w:rPr>
            </w:pPr>
            <w:r w:rsidRPr="00D00424">
              <w:rPr>
                <w:sz w:val="22"/>
                <w:szCs w:val="22"/>
              </w:rPr>
              <w:t>(</w:t>
            </w:r>
            <w:r w:rsidRPr="00D00424">
              <w:rPr>
                <w:rFonts w:eastAsia="SimSun"/>
                <w:sz w:val="22"/>
                <w:szCs w:val="22"/>
                <w:lang w:val="en-US"/>
              </w:rPr>
              <w:t>Termenul valabilităţii ofertei începe să decurgă din momentul termenului limită de depunere a ofertelor.)</w:t>
            </w:r>
          </w:p>
          <w:p w14:paraId="1208B06B" w14:textId="77777777" w:rsidR="00D00424" w:rsidRPr="00D00424" w:rsidRDefault="00D00424" w:rsidP="00D00424">
            <w:pPr>
              <w:spacing w:after="120"/>
              <w:rPr>
                <w:i/>
                <w:sz w:val="22"/>
                <w:szCs w:val="22"/>
                <w:lang w:val="en-US"/>
              </w:rPr>
            </w:pPr>
            <w:r w:rsidRPr="00D00424">
              <w:rPr>
                <w:bCs/>
                <w:i/>
                <w:iCs/>
                <w:sz w:val="22"/>
                <w:szCs w:val="22"/>
                <w:lang w:val="en-US"/>
              </w:rPr>
              <w:t>(</w:t>
            </w:r>
            <w:r w:rsidRPr="00D00424">
              <w:rPr>
                <w:rFonts w:eastAsia="SimSun"/>
                <w:bCs/>
                <w:i/>
                <w:iCs/>
                <w:sz w:val="22"/>
                <w:szCs w:val="22"/>
              </w:rPr>
              <w:t>Original - confirmat prin aplicarea semnăturii electronice a ofertantului</w:t>
            </w:r>
            <w:r w:rsidRPr="00D00424">
              <w:rPr>
                <w:bCs/>
                <w:i/>
                <w:iCs/>
                <w:sz w:val="22"/>
                <w:szCs w:val="22"/>
                <w:lang w:val="en-US"/>
              </w:rPr>
              <w:t>)</w:t>
            </w:r>
          </w:p>
        </w:tc>
        <w:tc>
          <w:tcPr>
            <w:tcW w:w="1892" w:type="dxa"/>
            <w:tcBorders>
              <w:right w:val="single" w:sz="9" w:space="0" w:color="auto"/>
            </w:tcBorders>
            <w:shd w:val="clear" w:color="auto" w:fill="auto"/>
          </w:tcPr>
          <w:p w14:paraId="7264BF4D"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r w:rsidR="00D00424" w:rsidRPr="00D00424" w14:paraId="10B8149C" w14:textId="77777777" w:rsidTr="008230E6">
        <w:tc>
          <w:tcPr>
            <w:tcW w:w="649" w:type="dxa"/>
            <w:tcBorders>
              <w:top w:val="single" w:sz="9" w:space="0" w:color="auto"/>
              <w:left w:val="single" w:sz="9" w:space="0" w:color="auto"/>
            </w:tcBorders>
            <w:shd w:val="clear" w:color="auto" w:fill="auto"/>
          </w:tcPr>
          <w:p w14:paraId="491B3A2A" w14:textId="77777777" w:rsidR="00D00424" w:rsidRPr="00D00424" w:rsidRDefault="00D00424" w:rsidP="00D00424">
            <w:pPr>
              <w:shd w:val="clear" w:color="auto" w:fill="FFFFFF"/>
              <w:tabs>
                <w:tab w:val="left" w:pos="344"/>
                <w:tab w:val="left" w:pos="459"/>
                <w:tab w:val="left" w:pos="637"/>
                <w:tab w:val="left" w:pos="850"/>
                <w:tab w:val="left" w:pos="1134"/>
              </w:tabs>
              <w:spacing w:before="67" w:after="67"/>
              <w:ind w:left="202"/>
              <w:jc w:val="both"/>
              <w:rPr>
                <w:iCs/>
                <w:noProof w:val="0"/>
                <w:lang w:val="ro-MD" w:eastAsia="ru-RU"/>
              </w:rPr>
            </w:pPr>
          </w:p>
        </w:tc>
        <w:tc>
          <w:tcPr>
            <w:tcW w:w="9387" w:type="dxa"/>
            <w:gridSpan w:val="3"/>
            <w:tcBorders>
              <w:top w:val="single" w:sz="9" w:space="0" w:color="auto"/>
              <w:right w:val="single" w:sz="9" w:space="0" w:color="auto"/>
            </w:tcBorders>
            <w:shd w:val="clear" w:color="auto" w:fill="auto"/>
          </w:tcPr>
          <w:p w14:paraId="34934483" w14:textId="77777777" w:rsidR="00D00424" w:rsidRPr="00D00424" w:rsidRDefault="00D00424" w:rsidP="00D00424">
            <w:pPr>
              <w:shd w:val="clear" w:color="auto" w:fill="FFFFFF"/>
              <w:tabs>
                <w:tab w:val="left" w:pos="344"/>
                <w:tab w:val="left" w:pos="459"/>
                <w:tab w:val="left" w:pos="612"/>
              </w:tabs>
              <w:spacing w:before="67" w:after="67"/>
              <w:jc w:val="center"/>
              <w:rPr>
                <w:b/>
                <w:sz w:val="22"/>
                <w:szCs w:val="22"/>
                <w:lang w:eastAsia="zh-CN"/>
              </w:rPr>
            </w:pPr>
            <w:r w:rsidRPr="00D00424">
              <w:rPr>
                <w:b/>
                <w:sz w:val="22"/>
                <w:szCs w:val="22"/>
                <w:highlight w:val="yellow"/>
                <w:lang w:eastAsia="zh-CN"/>
              </w:rPr>
              <w:t>Documente de calificare</w:t>
            </w:r>
          </w:p>
        </w:tc>
      </w:tr>
      <w:tr w:rsidR="00D00424" w:rsidRPr="00D00424" w14:paraId="098F9BF8" w14:textId="77777777" w:rsidTr="008230E6">
        <w:tc>
          <w:tcPr>
            <w:tcW w:w="649" w:type="dxa"/>
            <w:tcBorders>
              <w:left w:val="single" w:sz="9" w:space="0" w:color="auto"/>
            </w:tcBorders>
            <w:shd w:val="clear" w:color="auto" w:fill="auto"/>
          </w:tcPr>
          <w:p w14:paraId="00FB4EF0"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Pr>
          <w:p w14:paraId="440FEB62" w14:textId="77777777" w:rsidR="00D00424" w:rsidRPr="00D00424" w:rsidRDefault="00D00424" w:rsidP="00D00424">
            <w:pPr>
              <w:shd w:val="clear" w:color="auto" w:fill="FFFFFF"/>
              <w:tabs>
                <w:tab w:val="left" w:pos="612"/>
              </w:tabs>
              <w:spacing w:before="120" w:after="120"/>
              <w:rPr>
                <w:rFonts w:eastAsia="Calibri"/>
                <w:b/>
              </w:rPr>
            </w:pPr>
            <w:r w:rsidRPr="00D00424">
              <w:rPr>
                <w:rFonts w:eastAsia="SimSun"/>
                <w:b/>
              </w:rPr>
              <w:t>Informaţii privind lipsa datoriilor la bugetul public național</w:t>
            </w:r>
          </w:p>
        </w:tc>
        <w:tc>
          <w:tcPr>
            <w:tcW w:w="4072" w:type="dxa"/>
          </w:tcPr>
          <w:p w14:paraId="31C5F029" w14:textId="77777777" w:rsidR="00D00424" w:rsidRPr="00D00424" w:rsidRDefault="00D00424" w:rsidP="00D00424">
            <w:pPr>
              <w:spacing w:after="160"/>
              <w:rPr>
                <w:rFonts w:eastAsia="SimSun"/>
                <w:lang w:val="ru-RU"/>
              </w:rPr>
            </w:pPr>
            <w:r w:rsidRPr="00D00424">
              <w:rPr>
                <w:rFonts w:eastAsia="SimSun"/>
                <w:lang w:val="en-US"/>
              </w:rPr>
              <w:t xml:space="preserve">    </w:t>
            </w:r>
            <w:r w:rsidRPr="00D00424">
              <w:rPr>
                <w:rFonts w:eastAsia="SimSun"/>
                <w:lang w:val="ru-RU"/>
              </w:rPr>
              <w:t>Руководствуясь ст. 19, ч. (7), Закона №131/2015, закупающий орган извлекает информацию об отсутствии/наличии задолженности по налогам относительно каждого участника тендера через информационный ресурс Государственной налоговой службы.</w:t>
            </w:r>
          </w:p>
          <w:p w14:paraId="119B26DF" w14:textId="77777777" w:rsidR="00D00424" w:rsidRPr="00D00424" w:rsidRDefault="00D00424" w:rsidP="00D00424">
            <w:pPr>
              <w:spacing w:after="160"/>
              <w:rPr>
                <w:rFonts w:eastAsia="Calibri"/>
                <w:b/>
                <w:sz w:val="22"/>
                <w:szCs w:val="22"/>
                <w:u w:val="single"/>
              </w:rPr>
            </w:pPr>
            <w:r w:rsidRPr="00D00424">
              <w:rPr>
                <w:rFonts w:eastAsia="SimSun"/>
                <w:lang w:val="ru-RU"/>
              </w:rPr>
              <w:t xml:space="preserve">      Если на день истечения срока подачи оферт (data termenul limită de depunere a ofertelor) будет выявленно, что у экономического оператора имеется задолженность по налогам, в данном случае экономический оператор дисквалифицируется на основании ст. 19 ч. (3) п. b) Закона №131/2015: </w:t>
            </w:r>
            <w:r w:rsidRPr="00D00424">
              <w:rPr>
                <w:rFonts w:eastAsia="SimSun"/>
                <w:i/>
                <w:lang w:val="ru-RU"/>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b) 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w:t>
            </w:r>
          </w:p>
        </w:tc>
        <w:tc>
          <w:tcPr>
            <w:tcW w:w="1892" w:type="dxa"/>
            <w:tcBorders>
              <w:right w:val="single" w:sz="9" w:space="0" w:color="auto"/>
            </w:tcBorders>
            <w:shd w:val="clear" w:color="auto" w:fill="auto"/>
          </w:tcPr>
          <w:p w14:paraId="082EE18D"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r w:rsidR="00D00424" w:rsidRPr="00D00424" w14:paraId="755387E2" w14:textId="77777777" w:rsidTr="008230E6">
        <w:tc>
          <w:tcPr>
            <w:tcW w:w="649" w:type="dxa"/>
            <w:tcBorders>
              <w:left w:val="single" w:sz="9" w:space="0" w:color="auto"/>
            </w:tcBorders>
            <w:shd w:val="clear" w:color="auto" w:fill="auto"/>
          </w:tcPr>
          <w:p w14:paraId="655F1FFB"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0D5AC471" w14:textId="77777777" w:rsidR="00D00424" w:rsidRPr="00D00424" w:rsidRDefault="00D00424" w:rsidP="00D00424">
            <w:pPr>
              <w:shd w:val="clear" w:color="auto" w:fill="FFFFFF"/>
              <w:tabs>
                <w:tab w:val="left" w:pos="344"/>
                <w:tab w:val="left" w:pos="459"/>
                <w:tab w:val="left" w:pos="612"/>
              </w:tabs>
              <w:spacing w:before="67" w:after="67"/>
              <w:rPr>
                <w:b/>
                <w:lang w:eastAsia="zh-CN"/>
              </w:rPr>
            </w:pPr>
            <w:r w:rsidRPr="00D00424">
              <w:rPr>
                <w:rFonts w:eastAsia="SimSun"/>
                <w:b/>
              </w:rPr>
              <w:t xml:space="preserve">Dovada înregistrării persoanei juridice, în conformitate cu prevederile legale din </w:t>
            </w:r>
            <w:r w:rsidRPr="00D00424">
              <w:rPr>
                <w:b/>
              </w:rPr>
              <w:t>ț</w:t>
            </w:r>
            <w:r w:rsidRPr="00D00424">
              <w:rPr>
                <w:rFonts w:eastAsia="SimSun"/>
                <w:b/>
              </w:rPr>
              <w:t>ara în care ofertantul este stabilit</w:t>
            </w:r>
          </w:p>
        </w:tc>
        <w:tc>
          <w:tcPr>
            <w:tcW w:w="4072" w:type="dxa"/>
            <w:shd w:val="clear" w:color="auto" w:fill="auto"/>
          </w:tcPr>
          <w:p w14:paraId="6E2ED7DF" w14:textId="77777777" w:rsidR="00D00424" w:rsidRPr="00D00424" w:rsidRDefault="00D00424" w:rsidP="00D00424">
            <w:pPr>
              <w:spacing w:after="120"/>
              <w:rPr>
                <w:sz w:val="22"/>
                <w:szCs w:val="22"/>
              </w:rPr>
            </w:pPr>
            <w:r w:rsidRPr="00D00424">
              <w:rPr>
                <w:rFonts w:eastAsia="SimSun"/>
                <w:sz w:val="22"/>
                <w:szCs w:val="22"/>
              </w:rPr>
              <w:t>Certificat/Decizie de înregistrare a î</w:t>
            </w:r>
            <w:r w:rsidRPr="00D00424">
              <w:rPr>
                <w:sz w:val="22"/>
                <w:szCs w:val="22"/>
              </w:rPr>
              <w:t>ntreprinderii/Extras din Registrul de Stat al persoanelor juridice</w:t>
            </w:r>
          </w:p>
          <w:p w14:paraId="161C8864" w14:textId="77777777" w:rsidR="00D00424" w:rsidRPr="00D00424" w:rsidRDefault="00D00424" w:rsidP="00D00424">
            <w:pPr>
              <w:spacing w:after="120"/>
              <w:rPr>
                <w:b/>
                <w:sz w:val="22"/>
                <w:szCs w:val="22"/>
                <w:lang w:eastAsia="zh-CN"/>
              </w:rPr>
            </w:pPr>
            <w:r w:rsidRPr="00D00424">
              <w:rPr>
                <w:sz w:val="22"/>
                <w:szCs w:val="22"/>
              </w:rPr>
              <w:t>(</w:t>
            </w:r>
            <w:r w:rsidRPr="00D00424">
              <w:rPr>
                <w:rFonts w:eastAsia="SimSun"/>
                <w:i/>
                <w:sz w:val="22"/>
                <w:szCs w:val="22"/>
              </w:rPr>
              <w:t>Original - confirmat prin aplicarea semnăturii electronice a ofertantului</w:t>
            </w:r>
            <w:r w:rsidRPr="00D00424">
              <w:rPr>
                <w:sz w:val="22"/>
                <w:szCs w:val="22"/>
              </w:rPr>
              <w:t>)</w:t>
            </w:r>
          </w:p>
        </w:tc>
        <w:tc>
          <w:tcPr>
            <w:tcW w:w="1892" w:type="dxa"/>
            <w:tcBorders>
              <w:right w:val="single" w:sz="9" w:space="0" w:color="auto"/>
            </w:tcBorders>
            <w:shd w:val="clear" w:color="auto" w:fill="auto"/>
          </w:tcPr>
          <w:p w14:paraId="5FA919E6"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r w:rsidR="00D00424" w:rsidRPr="00D00424" w14:paraId="027F74AD" w14:textId="77777777" w:rsidTr="008230E6">
        <w:tc>
          <w:tcPr>
            <w:tcW w:w="649" w:type="dxa"/>
            <w:tcBorders>
              <w:left w:val="single" w:sz="9" w:space="0" w:color="auto"/>
            </w:tcBorders>
            <w:shd w:val="clear" w:color="auto" w:fill="auto"/>
          </w:tcPr>
          <w:p w14:paraId="2090E88F"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72366860" w14:textId="77777777" w:rsidR="00D00424" w:rsidRPr="00D00424" w:rsidRDefault="00D00424" w:rsidP="00D00424">
            <w:pPr>
              <w:shd w:val="clear" w:color="auto" w:fill="FFFFFF"/>
              <w:tabs>
                <w:tab w:val="left" w:pos="344"/>
                <w:tab w:val="left" w:pos="459"/>
                <w:tab w:val="left" w:pos="612"/>
              </w:tabs>
              <w:spacing w:before="67" w:after="67"/>
              <w:rPr>
                <w:b/>
                <w:lang w:eastAsia="zh-CN"/>
              </w:rPr>
            </w:pPr>
            <w:r w:rsidRPr="00D00424">
              <w:rPr>
                <w:b/>
              </w:rPr>
              <w:t xml:space="preserve">Raport financiar </w:t>
            </w:r>
          </w:p>
        </w:tc>
        <w:tc>
          <w:tcPr>
            <w:tcW w:w="4072" w:type="dxa"/>
            <w:shd w:val="clear" w:color="auto" w:fill="auto"/>
          </w:tcPr>
          <w:p w14:paraId="2C4F0E15" w14:textId="77777777" w:rsidR="00D00424" w:rsidRPr="00D00424" w:rsidRDefault="00D00424" w:rsidP="00D00424">
            <w:pPr>
              <w:spacing w:after="120"/>
              <w:rPr>
                <w:i/>
                <w:iCs/>
                <w:sz w:val="22"/>
                <w:szCs w:val="22"/>
              </w:rPr>
            </w:pPr>
            <w:r w:rsidRPr="00D00424">
              <w:rPr>
                <w:i/>
                <w:iCs/>
                <w:sz w:val="22"/>
                <w:szCs w:val="22"/>
              </w:rPr>
              <w:t>Raport financiar pentru anul 202</w:t>
            </w:r>
            <w:r w:rsidRPr="00D00424">
              <w:rPr>
                <w:i/>
                <w:iCs/>
                <w:sz w:val="22"/>
                <w:szCs w:val="22"/>
                <w:lang w:val="ru-RU"/>
              </w:rPr>
              <w:t>4</w:t>
            </w:r>
            <w:r w:rsidRPr="00D00424">
              <w:rPr>
                <w:i/>
                <w:iCs/>
                <w:sz w:val="22"/>
                <w:szCs w:val="22"/>
              </w:rPr>
              <w:t xml:space="preserve"> </w:t>
            </w:r>
          </w:p>
          <w:p w14:paraId="6FDC01FC" w14:textId="77777777" w:rsidR="00D00424" w:rsidRPr="00D00424" w:rsidRDefault="00D00424" w:rsidP="00D00424">
            <w:pPr>
              <w:spacing w:after="120"/>
              <w:rPr>
                <w:b/>
                <w:sz w:val="22"/>
                <w:szCs w:val="22"/>
                <w:lang w:eastAsia="zh-CN"/>
              </w:rPr>
            </w:pPr>
            <w:r w:rsidRPr="00D00424">
              <w:rPr>
                <w:sz w:val="22"/>
                <w:szCs w:val="22"/>
              </w:rPr>
              <w:t>(</w:t>
            </w:r>
            <w:r w:rsidRPr="00D00424">
              <w:rPr>
                <w:rFonts w:eastAsia="SimSun"/>
                <w:i/>
                <w:sz w:val="22"/>
                <w:szCs w:val="22"/>
              </w:rPr>
              <w:t>Original - confirmat prin aplicarea semnă</w:t>
            </w:r>
            <w:r w:rsidRPr="00D00424">
              <w:rPr>
                <w:i/>
                <w:sz w:val="22"/>
                <w:szCs w:val="22"/>
              </w:rPr>
              <w:t>turii electronice a ofertantului</w:t>
            </w:r>
            <w:r w:rsidRPr="00D00424">
              <w:rPr>
                <w:sz w:val="22"/>
                <w:szCs w:val="22"/>
              </w:rPr>
              <w:t>)</w:t>
            </w:r>
          </w:p>
        </w:tc>
        <w:tc>
          <w:tcPr>
            <w:tcW w:w="1892" w:type="dxa"/>
            <w:tcBorders>
              <w:right w:val="single" w:sz="9" w:space="0" w:color="auto"/>
            </w:tcBorders>
            <w:shd w:val="clear" w:color="auto" w:fill="auto"/>
          </w:tcPr>
          <w:p w14:paraId="66450FE3"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r w:rsidR="00D00424" w:rsidRPr="00D00424" w14:paraId="249DD005" w14:textId="77777777" w:rsidTr="008230E6">
        <w:tc>
          <w:tcPr>
            <w:tcW w:w="649" w:type="dxa"/>
            <w:tcBorders>
              <w:left w:val="single" w:sz="9" w:space="0" w:color="auto"/>
            </w:tcBorders>
            <w:shd w:val="clear" w:color="auto" w:fill="auto"/>
          </w:tcPr>
          <w:p w14:paraId="6EABB1F7"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4BD73583" w14:textId="77777777" w:rsidR="00D00424" w:rsidRPr="00D00424" w:rsidRDefault="00D00424" w:rsidP="00D00424">
            <w:pPr>
              <w:shd w:val="clear" w:color="auto" w:fill="FFFFFF"/>
              <w:tabs>
                <w:tab w:val="left" w:pos="344"/>
                <w:tab w:val="left" w:pos="459"/>
                <w:tab w:val="left" w:pos="612"/>
              </w:tabs>
              <w:spacing w:before="67" w:after="67"/>
              <w:rPr>
                <w:b/>
              </w:rPr>
            </w:pPr>
            <w:r w:rsidRPr="00D00424">
              <w:rPr>
                <w:b/>
              </w:rPr>
              <w:t>Certificat de atribuire a contului bancar</w:t>
            </w:r>
          </w:p>
        </w:tc>
        <w:tc>
          <w:tcPr>
            <w:tcW w:w="4072" w:type="dxa"/>
            <w:shd w:val="clear" w:color="auto" w:fill="auto"/>
          </w:tcPr>
          <w:p w14:paraId="1A2CB8D6" w14:textId="77777777" w:rsidR="00D00424" w:rsidRPr="00D00424" w:rsidRDefault="00D00424" w:rsidP="00D00424">
            <w:pPr>
              <w:spacing w:after="120"/>
              <w:rPr>
                <w:rFonts w:eastAsia="SimSun"/>
                <w:sz w:val="22"/>
                <w:szCs w:val="22"/>
              </w:rPr>
            </w:pPr>
            <w:r w:rsidRPr="00D00424">
              <w:rPr>
                <w:rFonts w:eastAsia="SimSun"/>
                <w:sz w:val="22"/>
                <w:szCs w:val="22"/>
              </w:rPr>
              <w:t>Certificat de atribuire a contului bancar eliberat de banca comercială</w:t>
            </w:r>
          </w:p>
          <w:p w14:paraId="40BB9FD7" w14:textId="77777777" w:rsidR="00D00424" w:rsidRPr="00D00424" w:rsidRDefault="00D00424" w:rsidP="00D00424">
            <w:pPr>
              <w:spacing w:after="120"/>
              <w:rPr>
                <w:b/>
                <w:sz w:val="22"/>
                <w:szCs w:val="22"/>
                <w:lang w:eastAsia="zh-CN"/>
              </w:rPr>
            </w:pPr>
            <w:r w:rsidRPr="00D00424">
              <w:rPr>
                <w:sz w:val="22"/>
                <w:szCs w:val="22"/>
              </w:rPr>
              <w:t>(</w:t>
            </w:r>
            <w:r w:rsidRPr="00D00424">
              <w:rPr>
                <w:rFonts w:eastAsia="SimSun"/>
                <w:i/>
                <w:sz w:val="22"/>
                <w:szCs w:val="22"/>
              </w:rPr>
              <w:t>Original sau copie - confirmat prin aplicarea semnăturii electronice a ofertantului</w:t>
            </w:r>
            <w:r w:rsidRPr="00D00424">
              <w:rPr>
                <w:sz w:val="22"/>
                <w:szCs w:val="22"/>
              </w:rPr>
              <w:t>)</w:t>
            </w:r>
          </w:p>
        </w:tc>
        <w:tc>
          <w:tcPr>
            <w:tcW w:w="1892" w:type="dxa"/>
            <w:tcBorders>
              <w:right w:val="single" w:sz="9" w:space="0" w:color="auto"/>
            </w:tcBorders>
            <w:shd w:val="clear" w:color="auto" w:fill="auto"/>
          </w:tcPr>
          <w:p w14:paraId="78EFDA7C"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r w:rsidR="00D00424" w:rsidRPr="00D00424" w14:paraId="65FCFF4E" w14:textId="77777777" w:rsidTr="008230E6">
        <w:tc>
          <w:tcPr>
            <w:tcW w:w="649" w:type="dxa"/>
            <w:tcBorders>
              <w:left w:val="single" w:sz="9" w:space="0" w:color="auto"/>
            </w:tcBorders>
            <w:shd w:val="clear" w:color="auto" w:fill="auto"/>
          </w:tcPr>
          <w:p w14:paraId="554204CA"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60BEA354" w14:textId="77777777" w:rsidR="00D00424" w:rsidRPr="00D00424" w:rsidRDefault="00D00424" w:rsidP="00D00424">
            <w:pPr>
              <w:shd w:val="clear" w:color="auto" w:fill="FFFFFF"/>
              <w:tabs>
                <w:tab w:val="left" w:pos="344"/>
                <w:tab w:val="left" w:pos="459"/>
                <w:tab w:val="left" w:pos="612"/>
              </w:tabs>
              <w:spacing w:before="67" w:after="67"/>
              <w:rPr>
                <w:b/>
                <w:lang w:val="en-US"/>
              </w:rPr>
            </w:pPr>
            <w:r w:rsidRPr="00D00424">
              <w:rPr>
                <w:b/>
                <w:lang w:val="en-US"/>
              </w:rPr>
              <w:t>Certificat ce confirmă calitatea și originea bunului</w:t>
            </w:r>
          </w:p>
        </w:tc>
        <w:tc>
          <w:tcPr>
            <w:tcW w:w="4072" w:type="dxa"/>
            <w:shd w:val="clear" w:color="auto" w:fill="FFFFFF"/>
          </w:tcPr>
          <w:p w14:paraId="0C8CC794" w14:textId="77777777" w:rsidR="00D00424" w:rsidRPr="00D00424" w:rsidRDefault="00D00424" w:rsidP="00D00424">
            <w:pPr>
              <w:spacing w:after="120"/>
              <w:rPr>
                <w:rFonts w:eastAsia="SimSun"/>
                <w:sz w:val="22"/>
                <w:szCs w:val="22"/>
              </w:rPr>
            </w:pPr>
            <w:r w:rsidRPr="00D00424">
              <w:rPr>
                <w:rFonts w:eastAsia="SimSun"/>
                <w:sz w:val="22"/>
                <w:lang w:val="en-US"/>
              </w:rPr>
              <w:t>Confirmat prin semnătura electronica a ofertantului</w:t>
            </w:r>
          </w:p>
        </w:tc>
        <w:tc>
          <w:tcPr>
            <w:tcW w:w="1892" w:type="dxa"/>
          </w:tcPr>
          <w:p w14:paraId="0FD12820" w14:textId="77777777" w:rsidR="00D00424" w:rsidRPr="00D00424" w:rsidRDefault="00D00424" w:rsidP="00D00424">
            <w:pPr>
              <w:shd w:val="clear" w:color="auto" w:fill="FFFFFF"/>
              <w:tabs>
                <w:tab w:val="left" w:pos="344"/>
                <w:tab w:val="left" w:pos="459"/>
                <w:tab w:val="left" w:pos="612"/>
              </w:tabs>
              <w:spacing w:before="67" w:after="67"/>
              <w:rPr>
                <w:lang w:eastAsia="zh-CN"/>
              </w:rPr>
            </w:pPr>
            <w:r w:rsidRPr="00D00424">
              <w:rPr>
                <w:rFonts w:eastAsia="SimSun"/>
              </w:rPr>
              <w:t>Obligatoriu</w:t>
            </w:r>
          </w:p>
        </w:tc>
      </w:tr>
      <w:tr w:rsidR="00D00424" w:rsidRPr="00D00424" w14:paraId="1DF371CF" w14:textId="77777777" w:rsidTr="008230E6">
        <w:tc>
          <w:tcPr>
            <w:tcW w:w="649" w:type="dxa"/>
            <w:tcBorders>
              <w:left w:val="single" w:sz="9" w:space="0" w:color="auto"/>
            </w:tcBorders>
            <w:shd w:val="clear" w:color="auto" w:fill="auto"/>
          </w:tcPr>
          <w:p w14:paraId="35DB4F91"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39884DA9" w14:textId="77777777" w:rsidR="00D00424" w:rsidRPr="00D00424" w:rsidRDefault="00D00424" w:rsidP="00D00424">
            <w:pPr>
              <w:shd w:val="clear" w:color="auto" w:fill="FFFFFF"/>
              <w:tabs>
                <w:tab w:val="left" w:pos="344"/>
                <w:tab w:val="left" w:pos="459"/>
                <w:tab w:val="left" w:pos="612"/>
              </w:tabs>
              <w:spacing w:before="67" w:after="67"/>
              <w:rPr>
                <w:b/>
                <w:lang w:val="en-US"/>
              </w:rPr>
            </w:pPr>
            <w:r w:rsidRPr="00D00424">
              <w:rPr>
                <w:b/>
                <w:lang w:val="en-US"/>
              </w:rPr>
              <w:t>Fișa cu dotări a automobilului impreuna cu Fotografii</w:t>
            </w:r>
          </w:p>
        </w:tc>
        <w:tc>
          <w:tcPr>
            <w:tcW w:w="4072" w:type="dxa"/>
            <w:shd w:val="clear" w:color="auto" w:fill="FFFFFF"/>
          </w:tcPr>
          <w:p w14:paraId="3D181A05" w14:textId="77777777" w:rsidR="00D00424" w:rsidRPr="00D00424" w:rsidRDefault="00D00424" w:rsidP="00D00424">
            <w:pPr>
              <w:spacing w:after="120"/>
              <w:rPr>
                <w:rFonts w:eastAsia="SimSun"/>
                <w:sz w:val="22"/>
                <w:szCs w:val="22"/>
              </w:rPr>
            </w:pPr>
            <w:r w:rsidRPr="00D00424">
              <w:rPr>
                <w:rFonts w:eastAsia="SimSun"/>
                <w:sz w:val="22"/>
                <w:lang w:val="en-US"/>
              </w:rPr>
              <w:t>Confirmat prin semnătura electronica a ofertantului</w:t>
            </w:r>
          </w:p>
        </w:tc>
        <w:tc>
          <w:tcPr>
            <w:tcW w:w="1892" w:type="dxa"/>
          </w:tcPr>
          <w:p w14:paraId="60AB128C" w14:textId="77777777" w:rsidR="00D00424" w:rsidRPr="00D00424" w:rsidRDefault="00D00424" w:rsidP="00D00424">
            <w:pPr>
              <w:shd w:val="clear" w:color="auto" w:fill="FFFFFF"/>
              <w:tabs>
                <w:tab w:val="left" w:pos="344"/>
                <w:tab w:val="left" w:pos="459"/>
                <w:tab w:val="left" w:pos="612"/>
              </w:tabs>
              <w:spacing w:before="67" w:after="67"/>
              <w:rPr>
                <w:lang w:eastAsia="zh-CN"/>
              </w:rPr>
            </w:pPr>
            <w:r w:rsidRPr="00D00424">
              <w:rPr>
                <w:rFonts w:eastAsia="SimSun"/>
              </w:rPr>
              <w:t>Obligatoriu</w:t>
            </w:r>
          </w:p>
        </w:tc>
      </w:tr>
      <w:tr w:rsidR="00D00424" w:rsidRPr="00D00424" w14:paraId="3FBCB9DD" w14:textId="77777777" w:rsidTr="008230E6">
        <w:tc>
          <w:tcPr>
            <w:tcW w:w="649" w:type="dxa"/>
            <w:tcBorders>
              <w:left w:val="single" w:sz="9" w:space="0" w:color="auto"/>
            </w:tcBorders>
            <w:shd w:val="clear" w:color="auto" w:fill="auto"/>
          </w:tcPr>
          <w:p w14:paraId="1F61C9B9"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0584888A" w14:textId="77777777" w:rsidR="00D00424" w:rsidRPr="00D00424" w:rsidRDefault="00D00424" w:rsidP="00D00424">
            <w:pPr>
              <w:shd w:val="clear" w:color="auto" w:fill="FFFFFF"/>
              <w:tabs>
                <w:tab w:val="left" w:pos="344"/>
                <w:tab w:val="left" w:pos="459"/>
                <w:tab w:val="left" w:pos="612"/>
              </w:tabs>
              <w:spacing w:before="67" w:after="67"/>
              <w:rPr>
                <w:b/>
                <w:lang w:val="en-US" w:eastAsia="zh-CN"/>
              </w:rPr>
            </w:pPr>
            <w:r w:rsidRPr="00D00424">
              <w:rPr>
                <w:rFonts w:eastAsia="SimSun"/>
                <w:b/>
                <w:lang w:eastAsia="zh-CN"/>
              </w:rPr>
              <w:t>Procura</w:t>
            </w:r>
            <w:r w:rsidRPr="00D00424">
              <w:rPr>
                <w:rFonts w:eastAsia="SimSun"/>
                <w:b/>
                <w:lang w:val="ru-RU" w:eastAsia="zh-CN"/>
              </w:rPr>
              <w:t xml:space="preserve"> </w:t>
            </w:r>
            <w:r w:rsidRPr="00D00424">
              <w:rPr>
                <w:rFonts w:eastAsia="SimSun"/>
                <w:i/>
                <w:lang w:val="ru-RU" w:eastAsia="zh-CN"/>
              </w:rPr>
              <w:t>(</w:t>
            </w:r>
            <w:r w:rsidRPr="00D00424">
              <w:rPr>
                <w:rFonts w:eastAsia="SimSun"/>
                <w:i/>
                <w:lang w:val="en-US" w:eastAsia="zh-CN"/>
              </w:rPr>
              <w:t>daca este cazul)</w:t>
            </w:r>
          </w:p>
        </w:tc>
        <w:tc>
          <w:tcPr>
            <w:tcW w:w="4072" w:type="dxa"/>
            <w:shd w:val="clear" w:color="auto" w:fill="auto"/>
          </w:tcPr>
          <w:p w14:paraId="4876D0CD" w14:textId="77777777" w:rsidR="00D00424" w:rsidRPr="00D00424" w:rsidRDefault="00D00424" w:rsidP="00D00424">
            <w:pPr>
              <w:spacing w:after="120"/>
              <w:rPr>
                <w:b/>
                <w:sz w:val="22"/>
                <w:szCs w:val="22"/>
                <w:lang w:eastAsia="zh-CN"/>
              </w:rPr>
            </w:pPr>
            <w:r w:rsidRPr="00D00424">
              <w:rPr>
                <w:rFonts w:eastAsia="SimSun"/>
                <w:i/>
                <w:sz w:val="22"/>
                <w:szCs w:val="22"/>
                <w:lang w:eastAsia="zh-CN"/>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9" w:space="0" w:color="auto"/>
            </w:tcBorders>
            <w:shd w:val="clear" w:color="auto" w:fill="auto"/>
          </w:tcPr>
          <w:p w14:paraId="11352AEE"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r w:rsidR="00D00424" w:rsidRPr="00D00424" w14:paraId="58F03C12" w14:textId="77777777" w:rsidTr="008230E6">
        <w:tc>
          <w:tcPr>
            <w:tcW w:w="649" w:type="dxa"/>
            <w:tcBorders>
              <w:left w:val="single" w:sz="9" w:space="0" w:color="auto"/>
            </w:tcBorders>
            <w:shd w:val="clear" w:color="auto" w:fill="auto"/>
          </w:tcPr>
          <w:p w14:paraId="46331F1D" w14:textId="77777777" w:rsidR="00D00424" w:rsidRPr="00D00424" w:rsidRDefault="00D00424" w:rsidP="00D0042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323D6E7B" w14:textId="77777777" w:rsidR="00D00424" w:rsidRPr="00D00424" w:rsidRDefault="00D00424" w:rsidP="00D00424">
            <w:pPr>
              <w:shd w:val="clear" w:color="auto" w:fill="FFFFFF"/>
              <w:tabs>
                <w:tab w:val="left" w:pos="344"/>
                <w:tab w:val="left" w:pos="459"/>
                <w:tab w:val="left" w:pos="612"/>
              </w:tabs>
              <w:spacing w:before="67" w:after="67"/>
              <w:rPr>
                <w:b/>
                <w:lang w:eastAsia="zh-CN"/>
              </w:rPr>
            </w:pPr>
            <w:r w:rsidRPr="00D00424">
              <w:rPr>
                <w:rFonts w:eastAsia="SimSun"/>
                <w:b/>
                <w:bCs/>
                <w:i/>
                <w:lang w:val="ro-MD"/>
              </w:rPr>
              <w:t>DECLARAŢIE privind confirmarea identită</w:t>
            </w:r>
            <w:r w:rsidRPr="00D00424">
              <w:rPr>
                <w:b/>
                <w:bCs/>
                <w:i/>
                <w:lang w:val="ro-MD"/>
              </w:rPr>
              <w:t>ții beneficiarilor efectivi ș</w:t>
            </w:r>
            <w:r w:rsidRPr="00D00424">
              <w:rPr>
                <w:rFonts w:eastAsia="SimSun"/>
                <w:b/>
                <w:bCs/>
                <w:i/>
                <w:lang w:val="ro-MD"/>
              </w:rPr>
              <w:t>i neîncadrarea acestora în situa</w:t>
            </w:r>
            <w:r w:rsidRPr="00D00424">
              <w:rPr>
                <w:b/>
                <w:bCs/>
                <w:i/>
                <w:lang w:val="ro-MD"/>
              </w:rPr>
              <w:t>ț</w:t>
            </w:r>
            <w:r w:rsidRPr="00D00424">
              <w:rPr>
                <w:rFonts w:eastAsia="SimSun"/>
                <w:b/>
                <w:bCs/>
                <w:i/>
                <w:lang w:val="ro-MD"/>
              </w:rPr>
              <w:t>ia condamnării  pentru participarea la activităţi ale unei organizaţii sau grupări criminale,pentru corupţie, fraudă şi/sau spălare de bani</w:t>
            </w:r>
          </w:p>
        </w:tc>
        <w:tc>
          <w:tcPr>
            <w:tcW w:w="4072" w:type="dxa"/>
            <w:shd w:val="clear" w:color="auto" w:fill="auto"/>
          </w:tcPr>
          <w:p w14:paraId="79C44171" w14:textId="77777777" w:rsidR="00D00424" w:rsidRPr="00D00424" w:rsidRDefault="00D00424" w:rsidP="00D00424">
            <w:pPr>
              <w:rPr>
                <w:sz w:val="22"/>
                <w:szCs w:val="22"/>
                <w:lang w:eastAsia="zh-CN"/>
              </w:rPr>
            </w:pPr>
            <w:r w:rsidRPr="00D00424">
              <w:rPr>
                <w:rFonts w:eastAsia="SimSun"/>
                <w:sz w:val="22"/>
                <w:szCs w:val="22"/>
                <w:lang w:eastAsia="zh-CN"/>
              </w:rPr>
              <w:t>Se va prezenta de către ofertantul desemnat câștigător în termen de 5 zile de la data</w:t>
            </w:r>
          </w:p>
          <w:p w14:paraId="790F874E" w14:textId="77777777" w:rsidR="00D00424" w:rsidRPr="00D00424" w:rsidRDefault="00D00424" w:rsidP="00D00424">
            <w:pPr>
              <w:rPr>
                <w:b/>
                <w:sz w:val="22"/>
                <w:szCs w:val="22"/>
                <w:lang w:eastAsia="zh-CN"/>
              </w:rPr>
            </w:pPr>
            <w:r w:rsidRPr="00D00424">
              <w:rPr>
                <w:rFonts w:eastAsia="SimSun"/>
                <w:sz w:val="22"/>
                <w:szCs w:val="22"/>
                <w:lang w:eastAsia="zh-CN"/>
              </w:rPr>
              <w:t xml:space="preserve">comunicării rezultatelor procedurii de achiziție publică, în adresa autorității </w:t>
            </w:r>
            <w:r w:rsidRPr="00D00424">
              <w:rPr>
                <w:sz w:val="22"/>
                <w:szCs w:val="22"/>
                <w:lang w:eastAsia="zh-CN"/>
              </w:rPr>
              <w:t xml:space="preserve">contractante (prin e-mail </w:t>
            </w:r>
            <w:hyperlink r:id="rId12" w:history="1">
              <w:r w:rsidRPr="00D00424">
                <w:rPr>
                  <w:color w:val="0000FF"/>
                  <w:sz w:val="22"/>
                  <w:szCs w:val="22"/>
                  <w:lang w:eastAsia="zh-CN"/>
                </w:rPr>
                <w:t>primaria.ceadirlunga.achizitii@gmail.com</w:t>
              </w:r>
            </w:hyperlink>
            <w:r w:rsidRPr="00D00424">
              <w:rPr>
                <w:sz w:val="22"/>
                <w:szCs w:val="22"/>
                <w:lang w:eastAsia="zh-CN"/>
              </w:rPr>
              <w:t xml:space="preserve"> )  și Agenției Achiziții Publice (</w:t>
            </w:r>
            <w:hyperlink r:id="rId13" w:history="1">
              <w:r w:rsidRPr="00D00424">
                <w:rPr>
                  <w:color w:val="0000FF"/>
                  <w:sz w:val="22"/>
                  <w:szCs w:val="22"/>
                  <w:lang w:eastAsia="zh-CN"/>
                </w:rPr>
                <w:t>bap@tender.gov.md</w:t>
              </w:r>
            </w:hyperlink>
            <w:r w:rsidRPr="00D00424">
              <w:rPr>
                <w:color w:val="0000FF"/>
                <w:sz w:val="22"/>
                <w:szCs w:val="22"/>
                <w:lang w:eastAsia="zh-CN"/>
              </w:rPr>
              <w:t>)</w:t>
            </w:r>
            <w:r w:rsidRPr="00D00424">
              <w:rPr>
                <w:sz w:val="22"/>
                <w:szCs w:val="22"/>
                <w:lang w:eastAsia="zh-CN"/>
              </w:rPr>
              <w:t xml:space="preserve">, conform modelului aprobat prin Ordinul Ministerului Finanțelor nr. 145/2020. </w:t>
            </w:r>
          </w:p>
        </w:tc>
        <w:tc>
          <w:tcPr>
            <w:tcW w:w="1892" w:type="dxa"/>
            <w:tcBorders>
              <w:right w:val="single" w:sz="9" w:space="0" w:color="auto"/>
            </w:tcBorders>
            <w:shd w:val="clear" w:color="auto" w:fill="auto"/>
          </w:tcPr>
          <w:p w14:paraId="63C6B3E5" w14:textId="77777777" w:rsidR="00D00424" w:rsidRPr="00D00424" w:rsidRDefault="00D00424" w:rsidP="00D00424">
            <w:pPr>
              <w:shd w:val="clear" w:color="auto" w:fill="FFFFFF"/>
              <w:tabs>
                <w:tab w:val="left" w:pos="344"/>
                <w:tab w:val="left" w:pos="459"/>
                <w:tab w:val="left" w:pos="612"/>
              </w:tabs>
              <w:spacing w:before="67" w:after="67"/>
              <w:rPr>
                <w:sz w:val="22"/>
                <w:szCs w:val="22"/>
                <w:lang w:eastAsia="zh-CN"/>
              </w:rPr>
            </w:pPr>
            <w:r w:rsidRPr="00D00424">
              <w:rPr>
                <w:lang w:eastAsia="zh-CN"/>
              </w:rPr>
              <w:t>Obligatoriu</w:t>
            </w:r>
          </w:p>
        </w:tc>
      </w:tr>
    </w:tbl>
    <w:p w14:paraId="133D5D40" w14:textId="77777777" w:rsidR="00D00424" w:rsidRPr="00D00424" w:rsidRDefault="00D00424" w:rsidP="00D00424">
      <w:pPr>
        <w:shd w:val="clear" w:color="auto" w:fill="FFFFFF"/>
        <w:tabs>
          <w:tab w:val="right" w:pos="426"/>
        </w:tabs>
        <w:spacing w:before="120"/>
        <w:ind w:left="360"/>
        <w:jc w:val="both"/>
        <w:rPr>
          <w:rFonts w:eastAsia="SimSun"/>
          <w:b/>
          <w:noProof w:val="0"/>
          <w:lang w:val="it-IT" w:eastAsia="ru-RU"/>
        </w:rPr>
      </w:pPr>
    </w:p>
    <w:p w14:paraId="342F2A81" w14:textId="77777777" w:rsidR="00D00424" w:rsidRPr="00D00424" w:rsidRDefault="00D00424" w:rsidP="00D00424">
      <w:pPr>
        <w:numPr>
          <w:ilvl w:val="0"/>
          <w:numId w:val="10"/>
        </w:numPr>
        <w:tabs>
          <w:tab w:val="left" w:pos="1134"/>
        </w:tabs>
        <w:ind w:left="360"/>
        <w:jc w:val="both"/>
        <w:rPr>
          <w:rFonts w:eastAsia="SimSun"/>
          <w:b/>
          <w:noProof w:val="0"/>
          <w:lang w:val="it-IT" w:eastAsia="ru-RU"/>
        </w:rPr>
      </w:pPr>
      <w:r w:rsidRPr="00D00424">
        <w:rPr>
          <w:rFonts w:eastAsia="SimSun"/>
          <w:b/>
          <w:noProof w:val="0"/>
          <w:lang w:val="it-IT" w:eastAsia="ru-RU"/>
        </w:rPr>
        <w:t xml:space="preserve">Garanția pentru ofertă,  </w:t>
      </w:r>
      <w:r w:rsidRPr="00D00424">
        <w:rPr>
          <w:rFonts w:eastAsia="SimSun"/>
          <w:noProof w:val="0"/>
          <w:u w:val="single"/>
          <w:lang w:val="it-IT" w:eastAsia="ru-RU"/>
        </w:rPr>
        <w:t>scrisoare de garanție bancară emisă de o bancă comercială</w:t>
      </w:r>
      <w:r w:rsidRPr="00D00424">
        <w:rPr>
          <w:rFonts w:eastAsia="SimSun"/>
          <w:b/>
          <w:noProof w:val="0"/>
          <w:lang w:val="it-IT" w:eastAsia="ru-RU"/>
        </w:rPr>
        <w:t xml:space="preserve">,  cuantumul </w:t>
      </w:r>
      <w:r w:rsidRPr="00D00424">
        <w:rPr>
          <w:rFonts w:eastAsia="SimSun"/>
          <w:noProof w:val="0"/>
          <w:u w:val="single"/>
          <w:lang w:val="it-IT" w:eastAsia="ru-RU"/>
        </w:rPr>
        <w:t>2% din prețul ofertei fără TVA</w:t>
      </w:r>
      <w:r w:rsidRPr="00D00424">
        <w:rPr>
          <w:rFonts w:eastAsia="SimSun"/>
          <w:b/>
          <w:noProof w:val="0"/>
          <w:lang w:val="it-IT" w:eastAsia="ru-RU"/>
        </w:rPr>
        <w:t>.</w:t>
      </w:r>
    </w:p>
    <w:p w14:paraId="107E70EE" w14:textId="77777777" w:rsidR="00D00424" w:rsidRPr="00D00424" w:rsidRDefault="00D00424" w:rsidP="00D00424">
      <w:pPr>
        <w:tabs>
          <w:tab w:val="left" w:pos="1134"/>
        </w:tabs>
        <w:ind w:left="360"/>
        <w:jc w:val="both"/>
        <w:rPr>
          <w:rFonts w:eastAsia="SimSun"/>
          <w:b/>
          <w:noProof w:val="0"/>
          <w:sz w:val="10"/>
          <w:szCs w:val="10"/>
          <w:lang w:val="it-IT" w:eastAsia="ru-RU"/>
        </w:rPr>
      </w:pPr>
    </w:p>
    <w:p w14:paraId="5DBF1AAC" w14:textId="77777777" w:rsidR="00D00424" w:rsidRPr="00D00424" w:rsidRDefault="00D00424" w:rsidP="00D00424">
      <w:pPr>
        <w:numPr>
          <w:ilvl w:val="0"/>
          <w:numId w:val="10"/>
        </w:numPr>
        <w:tabs>
          <w:tab w:val="left" w:pos="1134"/>
        </w:tabs>
        <w:ind w:left="360"/>
        <w:jc w:val="both"/>
        <w:rPr>
          <w:rFonts w:eastAsia="SimSun"/>
          <w:b/>
          <w:noProof w:val="0"/>
          <w:lang w:val="it-IT" w:eastAsia="ru-RU"/>
        </w:rPr>
      </w:pPr>
      <w:r w:rsidRPr="00D00424">
        <w:rPr>
          <w:rFonts w:eastAsia="SimSun"/>
          <w:b/>
          <w:noProof w:val="0"/>
          <w:lang w:val="it-IT" w:eastAsia="ru-RU"/>
        </w:rPr>
        <w:t>Garanția de bună execuție a contractului, după caz</w:t>
      </w:r>
      <w:r w:rsidRPr="00D00424">
        <w:rPr>
          <w:rFonts w:eastAsia="SimSun"/>
          <w:noProof w:val="0"/>
          <w:lang w:val="en-US"/>
        </w:rPr>
        <w:t xml:space="preserve"> (</w:t>
      </w:r>
      <w:r w:rsidRPr="00D00424">
        <w:rPr>
          <w:rFonts w:eastAsia="SimSun"/>
          <w:noProof w:val="0"/>
          <w:u w:val="single"/>
          <w:lang w:val="it-IT" w:eastAsia="ru-RU"/>
        </w:rPr>
        <w:t>Nu se aplică)</w:t>
      </w:r>
      <w:r w:rsidRPr="00D00424">
        <w:rPr>
          <w:rFonts w:eastAsia="SimSun"/>
          <w:b/>
          <w:noProof w:val="0"/>
          <w:lang w:val="it-IT" w:eastAsia="ru-RU"/>
        </w:rPr>
        <w:t xml:space="preserve"> cuantumul_.</w:t>
      </w:r>
    </w:p>
    <w:p w14:paraId="076F2BE1" w14:textId="77777777" w:rsidR="00D00424" w:rsidRPr="00D00424" w:rsidRDefault="00D00424" w:rsidP="00D00424">
      <w:pPr>
        <w:numPr>
          <w:ilvl w:val="0"/>
          <w:numId w:val="10"/>
        </w:numPr>
        <w:shd w:val="clear" w:color="auto" w:fill="FFFFFF"/>
        <w:tabs>
          <w:tab w:val="right" w:pos="426"/>
        </w:tabs>
        <w:spacing w:before="120"/>
        <w:ind w:left="360"/>
        <w:rPr>
          <w:rFonts w:eastAsia="SimSun"/>
          <w:b/>
          <w:noProof w:val="0"/>
          <w:lang w:val="it-IT" w:eastAsia="ru-RU"/>
        </w:rPr>
      </w:pPr>
      <w:r w:rsidRPr="00D00424">
        <w:rPr>
          <w:rFonts w:eastAsia="SimSun"/>
          <w:b/>
          <w:noProof w:val="0"/>
          <w:lang w:val="it-IT" w:eastAsia="ru-RU"/>
        </w:rPr>
        <w:t>Motivul recurgerii la procedura accelerată (în cazul licitației deschise, restrânse și a procedurii negociate), după caz_</w:t>
      </w:r>
      <w:r w:rsidRPr="00D00424">
        <w:rPr>
          <w:rFonts w:eastAsia="SimSun"/>
          <w:noProof w:val="0"/>
          <w:u w:val="single"/>
          <w:lang w:eastAsia="ru-RU"/>
        </w:rPr>
        <w:t xml:space="preserve"> Nu se aplică.</w:t>
      </w:r>
    </w:p>
    <w:p w14:paraId="4EF2FFB9" w14:textId="77777777" w:rsidR="00D00424" w:rsidRPr="00D00424" w:rsidRDefault="00D00424" w:rsidP="00D00424">
      <w:pPr>
        <w:numPr>
          <w:ilvl w:val="0"/>
          <w:numId w:val="10"/>
        </w:numPr>
        <w:tabs>
          <w:tab w:val="right" w:pos="426"/>
        </w:tabs>
        <w:spacing w:before="120"/>
        <w:ind w:left="360"/>
        <w:rPr>
          <w:rFonts w:eastAsia="SimSun"/>
          <w:b/>
          <w:noProof w:val="0"/>
          <w:lang w:val="it-IT" w:eastAsia="ru-RU"/>
        </w:rPr>
      </w:pPr>
      <w:r w:rsidRPr="00D00424">
        <w:rPr>
          <w:rFonts w:eastAsia="SimSun"/>
          <w:b/>
          <w:noProof w:val="0"/>
          <w:lang w:val="it-IT" w:eastAsia="ru-RU"/>
        </w:rPr>
        <w:t>Tehnici și instrumente specifice de atribuire (dacă este cazul specificați dacă se va utiliza acordul-cadru, sistemul dinamic de achiziție sau licitația electronică):</w:t>
      </w:r>
      <w:r w:rsidRPr="00D00424">
        <w:rPr>
          <w:rFonts w:eastAsia="SimSun"/>
          <w:noProof w:val="0"/>
          <w:u w:val="single"/>
          <w:lang w:eastAsia="ru-RU"/>
        </w:rPr>
        <w:t xml:space="preserve"> Nu se aplică</w:t>
      </w:r>
    </w:p>
    <w:p w14:paraId="5B4943C2" w14:textId="77777777" w:rsidR="00D00424" w:rsidRPr="00D00424" w:rsidRDefault="00D00424" w:rsidP="00D00424">
      <w:pPr>
        <w:numPr>
          <w:ilvl w:val="0"/>
          <w:numId w:val="10"/>
        </w:numPr>
        <w:shd w:val="clear" w:color="auto" w:fill="FFFFFF"/>
        <w:tabs>
          <w:tab w:val="right" w:pos="426"/>
        </w:tabs>
        <w:spacing w:before="120"/>
        <w:rPr>
          <w:rFonts w:eastAsia="SimSun"/>
          <w:b/>
          <w:noProof w:val="0"/>
          <w:lang w:val="it-IT" w:eastAsia="ru-RU"/>
        </w:rPr>
      </w:pPr>
      <w:r w:rsidRPr="00D00424">
        <w:rPr>
          <w:rFonts w:eastAsia="SimSun"/>
          <w:b/>
          <w:noProof w:val="0"/>
          <w:lang w:val="it-IT" w:eastAsia="ru-RU"/>
        </w:rPr>
        <w:t>Condiții speciale de care depinde îndeplinirea contractului (</w:t>
      </w:r>
      <w:r w:rsidRPr="00D00424">
        <w:rPr>
          <w:rFonts w:eastAsia="SimSun"/>
          <w:noProof w:val="0"/>
          <w:lang w:val="it-IT" w:eastAsia="ru-RU"/>
        </w:rPr>
        <w:t>indicați după caz</w:t>
      </w:r>
      <w:r w:rsidRPr="00D00424">
        <w:rPr>
          <w:rFonts w:eastAsia="SimSun"/>
          <w:b/>
          <w:noProof w:val="0"/>
          <w:lang w:val="it-IT" w:eastAsia="ru-RU"/>
        </w:rPr>
        <w:t xml:space="preserve">): </w:t>
      </w:r>
      <w:r w:rsidRPr="00D00424">
        <w:rPr>
          <w:rFonts w:eastAsia="SimSun"/>
          <w:noProof w:val="0"/>
          <w:u w:val="single"/>
          <w:lang w:eastAsia="ru-RU"/>
        </w:rPr>
        <w:t>Nu se aplică</w:t>
      </w:r>
    </w:p>
    <w:p w14:paraId="24B9445E" w14:textId="77777777" w:rsidR="00D00424" w:rsidRPr="00D00424" w:rsidRDefault="00D00424" w:rsidP="00D00424">
      <w:pPr>
        <w:numPr>
          <w:ilvl w:val="0"/>
          <w:numId w:val="10"/>
        </w:numPr>
        <w:tabs>
          <w:tab w:val="right" w:pos="426"/>
        </w:tabs>
        <w:spacing w:before="120"/>
        <w:rPr>
          <w:rFonts w:eastAsia="SimSun"/>
          <w:b/>
          <w:noProof w:val="0"/>
          <w:lang w:val="it-IT" w:eastAsia="ru-RU"/>
        </w:rPr>
      </w:pPr>
      <w:bookmarkStart w:id="71" w:name="_Hlk71621175"/>
      <w:r w:rsidRPr="00D00424">
        <w:rPr>
          <w:rFonts w:eastAsia="SimSun"/>
          <w:b/>
          <w:noProof w:val="0"/>
          <w:lang w:val="it-IT" w:eastAsia="ru-RU"/>
        </w:rPr>
        <w:t>Ofertele se prezintă în valuta_</w:t>
      </w:r>
      <w:bookmarkEnd w:id="71"/>
      <w:r w:rsidRPr="00D00424">
        <w:rPr>
          <w:rFonts w:eastAsia="SimSun"/>
          <w:noProof w:val="0"/>
          <w:u w:val="single"/>
          <w:lang w:eastAsia="ru-RU"/>
        </w:rPr>
        <w:t>MDL</w:t>
      </w:r>
    </w:p>
    <w:p w14:paraId="72808A49" w14:textId="77777777" w:rsidR="00D00424" w:rsidRPr="00D00424" w:rsidRDefault="00D00424" w:rsidP="00D00424">
      <w:pPr>
        <w:numPr>
          <w:ilvl w:val="0"/>
          <w:numId w:val="10"/>
        </w:numPr>
        <w:tabs>
          <w:tab w:val="right" w:pos="426"/>
        </w:tabs>
        <w:spacing w:before="120"/>
        <w:rPr>
          <w:rFonts w:eastAsia="SimSun"/>
          <w:b/>
          <w:noProof w:val="0"/>
          <w:lang w:val="it-IT" w:eastAsia="ru-RU"/>
        </w:rPr>
      </w:pPr>
      <w:r w:rsidRPr="00D00424">
        <w:rPr>
          <w:rFonts w:eastAsia="SimSun"/>
          <w:b/>
          <w:noProof w:val="0"/>
          <w:lang w:val="it-IT" w:eastAsia="ru-RU"/>
        </w:rPr>
        <w:t>Criteriul de evaluare aplicat pentru atribuirea contractului: _</w:t>
      </w:r>
      <w:r w:rsidRPr="00D00424">
        <w:rPr>
          <w:noProof w:val="0"/>
          <w:u w:val="single"/>
          <w:lang w:eastAsia="ru-RU"/>
        </w:rPr>
        <w:t xml:space="preserve"> </w:t>
      </w:r>
      <w:r w:rsidRPr="00D00424">
        <w:rPr>
          <w:rFonts w:eastAsia="SimSun"/>
          <w:noProof w:val="0"/>
          <w:u w:val="single"/>
          <w:lang w:eastAsia="ru-RU"/>
        </w:rPr>
        <w:t>Preţul cel mai scăzut</w:t>
      </w:r>
      <w:r w:rsidRPr="00D00424">
        <w:rPr>
          <w:rFonts w:eastAsia="SimSun"/>
          <w:noProof w:val="0"/>
          <w:u w:val="single"/>
          <w:lang w:val="en-US" w:eastAsia="ru-RU"/>
        </w:rPr>
        <w:t>.</w:t>
      </w:r>
    </w:p>
    <w:p w14:paraId="4845FEF1" w14:textId="77777777" w:rsidR="00D00424" w:rsidRPr="00D00424" w:rsidRDefault="00D00424" w:rsidP="00D00424">
      <w:pPr>
        <w:numPr>
          <w:ilvl w:val="0"/>
          <w:numId w:val="10"/>
        </w:numPr>
        <w:tabs>
          <w:tab w:val="right" w:pos="426"/>
        </w:tabs>
        <w:spacing w:before="120"/>
        <w:jc w:val="both"/>
        <w:rPr>
          <w:rFonts w:eastAsia="SimSun"/>
          <w:b/>
          <w:noProof w:val="0"/>
          <w:lang w:val="it-IT" w:eastAsia="ru-RU"/>
        </w:rPr>
      </w:pPr>
      <w:r w:rsidRPr="00D00424">
        <w:rPr>
          <w:rFonts w:eastAsia="SimSun"/>
          <w:b/>
          <w:noProof w:val="0"/>
          <w:lang w:val="it-IT" w:eastAsia="ru-RU"/>
        </w:rPr>
        <w:t>Factorii de evaluare a ofertei celei mai avantajoase din punct de vedere economic, precum și ponderile lor:</w:t>
      </w:r>
    </w:p>
    <w:p w14:paraId="40523719" w14:textId="77777777" w:rsidR="00D00424" w:rsidRPr="00D00424" w:rsidRDefault="00D00424" w:rsidP="00D00424">
      <w:pPr>
        <w:tabs>
          <w:tab w:val="right" w:pos="426"/>
        </w:tabs>
        <w:spacing w:before="120"/>
        <w:ind w:left="360"/>
        <w:rPr>
          <w:rFonts w:eastAsia="SimSun"/>
          <w:b/>
          <w:noProof w:val="0"/>
          <w:lang w:val="it-IT" w:eastAsia="ru-RU"/>
        </w:rPr>
      </w:pPr>
    </w:p>
    <w:tbl>
      <w:tblPr>
        <w:tblW w:w="0" w:type="auto"/>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569"/>
        <w:gridCol w:w="6875"/>
        <w:gridCol w:w="1762"/>
      </w:tblGrid>
      <w:tr w:rsidR="00D00424" w:rsidRPr="00D00424" w14:paraId="4BE4FE58" w14:textId="77777777" w:rsidTr="008230E6">
        <w:tc>
          <w:tcPr>
            <w:tcW w:w="577" w:type="dxa"/>
            <w:shd w:val="clear" w:color="auto" w:fill="auto"/>
          </w:tcPr>
          <w:p w14:paraId="2D1881DD" w14:textId="77777777" w:rsidR="00D00424" w:rsidRPr="00D00424" w:rsidRDefault="00D00424" w:rsidP="00D00424">
            <w:pPr>
              <w:shd w:val="clear" w:color="auto" w:fill="FFFFFF"/>
              <w:tabs>
                <w:tab w:val="left" w:pos="344"/>
                <w:tab w:val="left" w:pos="459"/>
                <w:tab w:val="left" w:pos="612"/>
              </w:tabs>
              <w:spacing w:before="67" w:after="67"/>
              <w:rPr>
                <w:rFonts w:eastAsia="SimSun"/>
                <w:b/>
                <w:iCs/>
                <w:noProof w:val="0"/>
                <w:sz w:val="20"/>
                <w:szCs w:val="20"/>
                <w:lang w:val="ru-RU" w:eastAsia="ru-RU"/>
              </w:rPr>
            </w:pPr>
            <w:r w:rsidRPr="00D00424">
              <w:rPr>
                <w:rFonts w:eastAsia="SimSun"/>
                <w:b/>
                <w:iCs/>
                <w:noProof w:val="0"/>
                <w:sz w:val="20"/>
                <w:szCs w:val="20"/>
                <w:lang w:val="ru-RU" w:eastAsia="ru-RU"/>
              </w:rPr>
              <w:t>Nr. d/o</w:t>
            </w:r>
          </w:p>
        </w:tc>
        <w:tc>
          <w:tcPr>
            <w:tcW w:w="7248" w:type="dxa"/>
            <w:shd w:val="clear" w:color="auto" w:fill="auto"/>
          </w:tcPr>
          <w:p w14:paraId="203AD593" w14:textId="77777777" w:rsidR="00D00424" w:rsidRPr="00D00424" w:rsidRDefault="00D00424" w:rsidP="00D00424">
            <w:pPr>
              <w:shd w:val="clear" w:color="auto" w:fill="FFFFFF"/>
              <w:tabs>
                <w:tab w:val="left" w:pos="344"/>
                <w:tab w:val="left" w:pos="459"/>
                <w:tab w:val="left" w:pos="612"/>
              </w:tabs>
              <w:spacing w:before="67" w:after="67"/>
              <w:jc w:val="center"/>
              <w:rPr>
                <w:rFonts w:eastAsia="SimSun"/>
                <w:b/>
                <w:iCs/>
                <w:noProof w:val="0"/>
                <w:sz w:val="20"/>
                <w:szCs w:val="20"/>
                <w:lang w:val="ru-RU" w:eastAsia="ru-RU"/>
              </w:rPr>
            </w:pPr>
            <w:r w:rsidRPr="00D00424">
              <w:rPr>
                <w:rFonts w:eastAsia="SimSun"/>
                <w:b/>
                <w:iCs/>
                <w:noProof w:val="0"/>
                <w:sz w:val="20"/>
                <w:szCs w:val="20"/>
                <w:lang w:val="ru-RU" w:eastAsia="ru-RU"/>
              </w:rPr>
              <w:t>Denumirea</w:t>
            </w:r>
            <w:r w:rsidRPr="00D00424">
              <w:rPr>
                <w:rFonts w:eastAsia="SimSun"/>
                <w:b/>
                <w:iCs/>
                <w:noProof w:val="0"/>
                <w:sz w:val="20"/>
                <w:szCs w:val="20"/>
                <w:lang w:eastAsia="ru-RU"/>
              </w:rPr>
              <w:t xml:space="preserve"> </w:t>
            </w:r>
            <w:r w:rsidRPr="00D00424">
              <w:rPr>
                <w:rFonts w:eastAsia="SimSun"/>
                <w:b/>
                <w:iCs/>
                <w:noProof w:val="0"/>
                <w:sz w:val="20"/>
                <w:szCs w:val="20"/>
                <w:lang w:val="ru-RU" w:eastAsia="ru-RU"/>
              </w:rPr>
              <w:t>factorului</w:t>
            </w:r>
            <w:r w:rsidRPr="00D00424">
              <w:rPr>
                <w:rFonts w:eastAsia="SimSun"/>
                <w:b/>
                <w:iCs/>
                <w:noProof w:val="0"/>
                <w:sz w:val="20"/>
                <w:szCs w:val="20"/>
                <w:lang w:eastAsia="ru-RU"/>
              </w:rPr>
              <w:t xml:space="preserve"> </w:t>
            </w:r>
            <w:r w:rsidRPr="00D00424">
              <w:rPr>
                <w:rFonts w:eastAsia="SimSun"/>
                <w:b/>
                <w:iCs/>
                <w:noProof w:val="0"/>
                <w:sz w:val="20"/>
                <w:szCs w:val="20"/>
                <w:lang w:val="ru-RU" w:eastAsia="ru-RU"/>
              </w:rPr>
              <w:t>de</w:t>
            </w:r>
            <w:r w:rsidRPr="00D00424">
              <w:rPr>
                <w:rFonts w:eastAsia="SimSun"/>
                <w:b/>
                <w:iCs/>
                <w:noProof w:val="0"/>
                <w:sz w:val="20"/>
                <w:szCs w:val="20"/>
                <w:lang w:eastAsia="ru-RU"/>
              </w:rPr>
              <w:t xml:space="preserve"> </w:t>
            </w:r>
            <w:r w:rsidRPr="00D00424">
              <w:rPr>
                <w:rFonts w:eastAsia="SimSun"/>
                <w:b/>
                <w:iCs/>
                <w:noProof w:val="0"/>
                <w:sz w:val="20"/>
                <w:szCs w:val="20"/>
                <w:lang w:val="ru-RU" w:eastAsia="ru-RU"/>
              </w:rPr>
              <w:t>evaluare</w:t>
            </w:r>
          </w:p>
        </w:tc>
        <w:tc>
          <w:tcPr>
            <w:tcW w:w="1800" w:type="dxa"/>
            <w:shd w:val="clear" w:color="auto" w:fill="auto"/>
          </w:tcPr>
          <w:p w14:paraId="0C203D86" w14:textId="77777777" w:rsidR="00D00424" w:rsidRPr="00D00424" w:rsidRDefault="00D00424" w:rsidP="00D00424">
            <w:pPr>
              <w:shd w:val="clear" w:color="auto" w:fill="FFFFFF"/>
              <w:tabs>
                <w:tab w:val="left" w:pos="344"/>
                <w:tab w:val="left" w:pos="459"/>
                <w:tab w:val="left" w:pos="612"/>
              </w:tabs>
              <w:spacing w:before="67" w:after="67"/>
              <w:jc w:val="center"/>
              <w:rPr>
                <w:rFonts w:eastAsia="SimSun"/>
                <w:b/>
                <w:iCs/>
                <w:noProof w:val="0"/>
                <w:sz w:val="20"/>
                <w:szCs w:val="20"/>
                <w:lang w:val="ru-RU" w:eastAsia="ru-RU"/>
              </w:rPr>
            </w:pPr>
            <w:r w:rsidRPr="00D00424">
              <w:rPr>
                <w:rFonts w:eastAsia="SimSun"/>
                <w:b/>
                <w:iCs/>
                <w:noProof w:val="0"/>
                <w:sz w:val="20"/>
                <w:szCs w:val="20"/>
                <w:lang w:val="ru-RU" w:eastAsia="ru-RU"/>
              </w:rPr>
              <w:t>Ponderea%</w:t>
            </w:r>
          </w:p>
        </w:tc>
      </w:tr>
      <w:tr w:rsidR="00D00424" w:rsidRPr="00D00424" w14:paraId="3AD8594C" w14:textId="77777777" w:rsidTr="008230E6">
        <w:tc>
          <w:tcPr>
            <w:tcW w:w="577" w:type="dxa"/>
            <w:shd w:val="clear" w:color="auto" w:fill="auto"/>
          </w:tcPr>
          <w:p w14:paraId="2AFE4671" w14:textId="77777777" w:rsidR="00D00424" w:rsidRPr="00D00424" w:rsidRDefault="00D00424" w:rsidP="00D0042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7248" w:type="dxa"/>
            <w:shd w:val="clear" w:color="auto" w:fill="auto"/>
          </w:tcPr>
          <w:p w14:paraId="77E13A09" w14:textId="77777777" w:rsidR="00D00424" w:rsidRPr="00D00424" w:rsidRDefault="00D00424" w:rsidP="00D0042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1800" w:type="dxa"/>
            <w:shd w:val="clear" w:color="auto" w:fill="auto"/>
          </w:tcPr>
          <w:p w14:paraId="167C5512" w14:textId="77777777" w:rsidR="00D00424" w:rsidRPr="00D00424" w:rsidRDefault="00D00424" w:rsidP="00D00424">
            <w:pPr>
              <w:shd w:val="clear" w:color="auto" w:fill="FFFFFF"/>
              <w:tabs>
                <w:tab w:val="left" w:pos="344"/>
                <w:tab w:val="left" w:pos="459"/>
                <w:tab w:val="left" w:pos="612"/>
              </w:tabs>
              <w:spacing w:before="67" w:after="67"/>
              <w:rPr>
                <w:rFonts w:eastAsia="SimSun"/>
                <w:iCs/>
                <w:noProof w:val="0"/>
                <w:sz w:val="22"/>
                <w:szCs w:val="22"/>
                <w:lang w:val="ru-RU" w:eastAsia="ru-RU"/>
              </w:rPr>
            </w:pPr>
          </w:p>
        </w:tc>
      </w:tr>
      <w:tr w:rsidR="00D00424" w:rsidRPr="00D00424" w14:paraId="43462B00" w14:textId="77777777" w:rsidTr="008230E6">
        <w:tc>
          <w:tcPr>
            <w:tcW w:w="577" w:type="dxa"/>
            <w:shd w:val="clear" w:color="auto" w:fill="auto"/>
          </w:tcPr>
          <w:p w14:paraId="18E69692" w14:textId="77777777" w:rsidR="00D00424" w:rsidRPr="00D00424" w:rsidRDefault="00D00424" w:rsidP="00D0042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7248" w:type="dxa"/>
            <w:shd w:val="clear" w:color="auto" w:fill="auto"/>
          </w:tcPr>
          <w:p w14:paraId="612B3056" w14:textId="77777777" w:rsidR="00D00424" w:rsidRPr="00D00424" w:rsidRDefault="00D00424" w:rsidP="00D0042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1800" w:type="dxa"/>
            <w:shd w:val="clear" w:color="auto" w:fill="auto"/>
          </w:tcPr>
          <w:p w14:paraId="50EA3027" w14:textId="77777777" w:rsidR="00D00424" w:rsidRPr="00D00424" w:rsidRDefault="00D00424" w:rsidP="00D00424">
            <w:pPr>
              <w:shd w:val="clear" w:color="auto" w:fill="FFFFFF"/>
              <w:tabs>
                <w:tab w:val="left" w:pos="344"/>
                <w:tab w:val="left" w:pos="459"/>
                <w:tab w:val="left" w:pos="612"/>
              </w:tabs>
              <w:spacing w:before="67" w:after="67"/>
              <w:rPr>
                <w:rFonts w:eastAsia="SimSun"/>
                <w:iCs/>
                <w:noProof w:val="0"/>
                <w:sz w:val="22"/>
                <w:szCs w:val="22"/>
                <w:lang w:val="ru-RU" w:eastAsia="ru-RU"/>
              </w:rPr>
            </w:pPr>
          </w:p>
        </w:tc>
      </w:tr>
    </w:tbl>
    <w:p w14:paraId="75EC68E0" w14:textId="77777777" w:rsidR="00D00424" w:rsidRPr="00D00424" w:rsidRDefault="00D00424" w:rsidP="00D00424">
      <w:pPr>
        <w:numPr>
          <w:ilvl w:val="0"/>
          <w:numId w:val="10"/>
        </w:numPr>
        <w:shd w:val="clear" w:color="auto" w:fill="FFFFFF"/>
        <w:tabs>
          <w:tab w:val="right" w:pos="426"/>
        </w:tabs>
        <w:spacing w:before="120"/>
        <w:rPr>
          <w:rFonts w:eastAsia="SimSun"/>
          <w:b/>
          <w:noProof w:val="0"/>
          <w:lang w:val="it-IT" w:eastAsia="ru-RU"/>
        </w:rPr>
      </w:pPr>
      <w:r w:rsidRPr="00D00424">
        <w:rPr>
          <w:rFonts w:eastAsia="SimSun"/>
          <w:b/>
          <w:noProof w:val="0"/>
          <w:lang w:val="it-IT" w:eastAsia="ru-RU"/>
        </w:rPr>
        <w:t>Termenul limită de depunere/deschidere a ofertelor:</w:t>
      </w:r>
    </w:p>
    <w:p w14:paraId="09805D54" w14:textId="77777777" w:rsidR="00D00424" w:rsidRPr="00D00424" w:rsidRDefault="00D00424" w:rsidP="00D00424">
      <w:pPr>
        <w:numPr>
          <w:ilvl w:val="0"/>
          <w:numId w:val="12"/>
        </w:numPr>
        <w:shd w:val="clear" w:color="auto" w:fill="FFFFFF"/>
        <w:tabs>
          <w:tab w:val="right" w:pos="426"/>
        </w:tabs>
        <w:spacing w:before="120"/>
        <w:rPr>
          <w:rFonts w:eastAsia="SimSun"/>
          <w:b/>
          <w:noProof w:val="0"/>
          <w:lang w:val="ro-MD" w:eastAsia="ru-RU"/>
        </w:rPr>
      </w:pPr>
      <w:r w:rsidRPr="00D00424">
        <w:rPr>
          <w:rFonts w:eastAsia="SimSun"/>
          <w:b/>
          <w:noProof w:val="0"/>
          <w:lang w:val="ro-MD" w:eastAsia="ru-RU"/>
        </w:rPr>
        <w:t xml:space="preserve">până la: </w:t>
      </w:r>
      <w:r w:rsidRPr="00D00424">
        <w:rPr>
          <w:rFonts w:eastAsia="SimSun"/>
          <w:b/>
          <w:i/>
          <w:noProof w:val="0"/>
          <w:lang w:val="ro-MD" w:eastAsia="ru-RU"/>
        </w:rPr>
        <w:t>[ora exactă]</w:t>
      </w:r>
      <w:r w:rsidRPr="00D00424">
        <w:rPr>
          <w:rFonts w:eastAsia="SimSun"/>
          <w:b/>
          <w:noProof w:val="0"/>
          <w:lang w:val="ro-MD" w:eastAsia="ru-RU"/>
        </w:rPr>
        <w:t xml:space="preserve"> </w:t>
      </w:r>
      <w:r w:rsidRPr="00D00424">
        <w:rPr>
          <w:rFonts w:eastAsia="SimSun"/>
          <w:noProof w:val="0"/>
          <w:u w:val="single"/>
          <w:lang w:val="ro-MD" w:eastAsia="ru-RU"/>
        </w:rPr>
        <w:t>conform SIA RSAP</w:t>
      </w:r>
    </w:p>
    <w:p w14:paraId="1C890E0C" w14:textId="77777777" w:rsidR="00D00424" w:rsidRPr="00D00424" w:rsidRDefault="00D00424" w:rsidP="00D00424">
      <w:pPr>
        <w:numPr>
          <w:ilvl w:val="0"/>
          <w:numId w:val="12"/>
        </w:numPr>
        <w:shd w:val="clear" w:color="auto" w:fill="FFFFFF"/>
        <w:tabs>
          <w:tab w:val="right" w:pos="426"/>
        </w:tabs>
        <w:spacing w:before="120"/>
        <w:rPr>
          <w:rFonts w:eastAsia="SimSun"/>
          <w:b/>
          <w:noProof w:val="0"/>
          <w:lang w:val="ro-MD" w:eastAsia="ru-RU"/>
        </w:rPr>
      </w:pPr>
      <w:r w:rsidRPr="00D00424">
        <w:rPr>
          <w:rFonts w:eastAsia="SimSun"/>
          <w:b/>
          <w:noProof w:val="0"/>
          <w:lang w:val="ro-MD" w:eastAsia="ru-RU"/>
        </w:rPr>
        <w:t xml:space="preserve">pe: </w:t>
      </w:r>
      <w:r w:rsidRPr="00D00424">
        <w:rPr>
          <w:rFonts w:eastAsia="SimSun"/>
          <w:b/>
          <w:i/>
          <w:noProof w:val="0"/>
          <w:lang w:val="ro-MD" w:eastAsia="ru-RU"/>
        </w:rPr>
        <w:t>[data]</w:t>
      </w:r>
      <w:r w:rsidRPr="00D00424">
        <w:rPr>
          <w:rFonts w:eastAsia="SimSun"/>
          <w:b/>
          <w:noProof w:val="0"/>
          <w:lang w:val="ro-MD" w:eastAsia="ru-RU"/>
        </w:rPr>
        <w:t xml:space="preserve"> </w:t>
      </w:r>
      <w:r w:rsidRPr="00D00424">
        <w:rPr>
          <w:rFonts w:eastAsia="SimSun"/>
          <w:noProof w:val="0"/>
          <w:u w:val="single"/>
          <w:lang w:val="ro-MD" w:eastAsia="ru-RU"/>
        </w:rPr>
        <w:t>conform SIA RSAP</w:t>
      </w:r>
    </w:p>
    <w:p w14:paraId="50ECB47B" w14:textId="77777777" w:rsidR="00D00424" w:rsidRPr="00D00424" w:rsidRDefault="00D00424" w:rsidP="00D00424">
      <w:pPr>
        <w:numPr>
          <w:ilvl w:val="0"/>
          <w:numId w:val="10"/>
        </w:numPr>
        <w:shd w:val="clear" w:color="auto" w:fill="FFFFFF"/>
        <w:tabs>
          <w:tab w:val="right" w:pos="426"/>
        </w:tabs>
        <w:spacing w:before="120"/>
        <w:rPr>
          <w:rFonts w:eastAsia="SimSun"/>
          <w:b/>
          <w:noProof w:val="0"/>
          <w:lang w:val="it-IT" w:eastAsia="ru-RU"/>
        </w:rPr>
      </w:pPr>
      <w:r w:rsidRPr="00D00424">
        <w:rPr>
          <w:rFonts w:eastAsia="SimSun"/>
          <w:b/>
          <w:noProof w:val="0"/>
          <w:lang w:val="it-IT" w:eastAsia="ru-RU"/>
        </w:rPr>
        <w:lastRenderedPageBreak/>
        <w:t xml:space="preserve">Adresa la care trebuie transmise ofertele sau cererile de participare: </w:t>
      </w:r>
      <w:r w:rsidRPr="00D00424">
        <w:rPr>
          <w:rFonts w:eastAsia="SimSun"/>
          <w:noProof w:val="0"/>
          <w:u w:val="single"/>
          <w:lang w:val="it-IT" w:eastAsia="ru-RU"/>
        </w:rPr>
        <w:t>Ofertele sau cererile de participare vor fi depuse electronic prin intermediul SIA RSAP</w:t>
      </w:r>
    </w:p>
    <w:p w14:paraId="23D4AF86" w14:textId="77777777" w:rsidR="00D00424" w:rsidRPr="00D00424" w:rsidRDefault="00D00424" w:rsidP="00D00424">
      <w:pPr>
        <w:numPr>
          <w:ilvl w:val="0"/>
          <w:numId w:val="10"/>
        </w:numPr>
        <w:tabs>
          <w:tab w:val="right" w:pos="426"/>
        </w:tabs>
        <w:spacing w:before="120"/>
        <w:rPr>
          <w:rFonts w:eastAsia="SimSun"/>
          <w:b/>
          <w:noProof w:val="0"/>
          <w:lang w:val="it-IT" w:eastAsia="ru-RU"/>
        </w:rPr>
      </w:pPr>
      <w:r w:rsidRPr="00D00424">
        <w:rPr>
          <w:rFonts w:eastAsia="SimSun"/>
          <w:b/>
          <w:noProof w:val="0"/>
          <w:lang w:val="it-IT" w:eastAsia="ru-RU"/>
        </w:rPr>
        <w:t>Termenul de valabilitate a ofertelor: _</w:t>
      </w:r>
      <w:r w:rsidRPr="00D00424">
        <w:rPr>
          <w:rFonts w:eastAsia="SimSun"/>
          <w:noProof w:val="0"/>
          <w:u w:val="single"/>
          <w:lang w:val="en-US" w:eastAsia="ru-RU"/>
        </w:rPr>
        <w:t>60 de zile.</w:t>
      </w:r>
    </w:p>
    <w:p w14:paraId="315E5D2E" w14:textId="77777777" w:rsidR="00D00424" w:rsidRPr="00D00424" w:rsidRDefault="00D00424" w:rsidP="00D00424">
      <w:pPr>
        <w:tabs>
          <w:tab w:val="right" w:pos="426"/>
        </w:tabs>
        <w:spacing w:before="120"/>
        <w:rPr>
          <w:rFonts w:eastAsia="SimSun"/>
          <w:b/>
          <w:noProof w:val="0"/>
          <w:sz w:val="10"/>
          <w:szCs w:val="10"/>
          <w:lang w:val="it-IT" w:eastAsia="ru-RU"/>
        </w:rPr>
      </w:pPr>
    </w:p>
    <w:p w14:paraId="0C297BB7" w14:textId="77777777" w:rsidR="00D00424" w:rsidRPr="00D00424" w:rsidRDefault="00D00424" w:rsidP="00D00424">
      <w:pPr>
        <w:numPr>
          <w:ilvl w:val="0"/>
          <w:numId w:val="10"/>
        </w:numPr>
        <w:shd w:val="clear" w:color="auto" w:fill="FFFFFF"/>
        <w:tabs>
          <w:tab w:val="right" w:pos="426"/>
        </w:tabs>
        <w:spacing w:before="120"/>
        <w:contextualSpacing/>
        <w:rPr>
          <w:rFonts w:eastAsia="SimSun"/>
          <w:noProof w:val="0"/>
          <w:sz w:val="20"/>
          <w:lang w:val="it-IT" w:eastAsia="ru-RU"/>
        </w:rPr>
      </w:pPr>
      <w:r w:rsidRPr="00D00424">
        <w:rPr>
          <w:rFonts w:eastAsia="SimSun"/>
          <w:b/>
          <w:noProof w:val="0"/>
          <w:lang w:val="en-US" w:eastAsia="ru-RU"/>
        </w:rPr>
        <w:t>Locul</w:t>
      </w:r>
      <w:r w:rsidRPr="00D00424">
        <w:rPr>
          <w:rFonts w:eastAsia="SimSun"/>
          <w:b/>
          <w:noProof w:val="0"/>
          <w:lang w:eastAsia="ru-RU"/>
        </w:rPr>
        <w:t xml:space="preserve"> </w:t>
      </w:r>
      <w:r w:rsidRPr="00D00424">
        <w:rPr>
          <w:rFonts w:eastAsia="SimSun"/>
          <w:b/>
          <w:noProof w:val="0"/>
          <w:lang w:val="en-US" w:eastAsia="ru-RU"/>
        </w:rPr>
        <w:t>deschiderii</w:t>
      </w:r>
      <w:r w:rsidRPr="00D00424">
        <w:rPr>
          <w:rFonts w:eastAsia="SimSun"/>
          <w:b/>
          <w:noProof w:val="0"/>
          <w:lang w:eastAsia="ru-RU"/>
        </w:rPr>
        <w:t xml:space="preserve"> </w:t>
      </w:r>
      <w:r w:rsidRPr="00D00424">
        <w:rPr>
          <w:rFonts w:eastAsia="SimSun"/>
          <w:b/>
          <w:noProof w:val="0"/>
          <w:lang w:val="en-US" w:eastAsia="ru-RU"/>
        </w:rPr>
        <w:t xml:space="preserve">ofertelor: </w:t>
      </w:r>
      <w:r w:rsidRPr="00D00424">
        <w:rPr>
          <w:rFonts w:eastAsia="SimSun"/>
          <w:noProof w:val="0"/>
          <w:u w:val="single"/>
          <w:lang w:eastAsia="ru-RU"/>
        </w:rPr>
        <w:t xml:space="preserve">SIA RSAP. </w:t>
      </w:r>
    </w:p>
    <w:p w14:paraId="2E7BD254" w14:textId="77777777" w:rsidR="00D00424" w:rsidRPr="00D00424" w:rsidRDefault="00D00424" w:rsidP="00D00424">
      <w:pPr>
        <w:shd w:val="clear" w:color="auto" w:fill="FFFFFF"/>
        <w:tabs>
          <w:tab w:val="left" w:pos="360"/>
          <w:tab w:val="left" w:pos="1800"/>
          <w:tab w:val="left" w:pos="3240"/>
        </w:tabs>
        <w:spacing w:after="120"/>
        <w:ind w:left="360"/>
        <w:rPr>
          <w:rFonts w:eastAsia="SimSun"/>
          <w:noProof w:val="0"/>
          <w:u w:val="single"/>
          <w:lang w:val="it-IT" w:eastAsia="ru-RU"/>
        </w:rPr>
      </w:pPr>
      <w:r w:rsidRPr="00D00424">
        <w:rPr>
          <w:rFonts w:eastAsia="SimSun"/>
          <w:noProof w:val="0"/>
          <w:u w:val="single"/>
          <w:lang w:val="it-IT" w:eastAsia="ru-RU"/>
        </w:rPr>
        <w:t xml:space="preserve">Ofertele întârziate vor fi respinse. </w:t>
      </w:r>
    </w:p>
    <w:p w14:paraId="5F40B8DB" w14:textId="77777777" w:rsidR="00D00424" w:rsidRPr="00D00424" w:rsidRDefault="00D00424" w:rsidP="00D00424">
      <w:pPr>
        <w:numPr>
          <w:ilvl w:val="0"/>
          <w:numId w:val="10"/>
        </w:numPr>
        <w:shd w:val="clear" w:color="auto" w:fill="FFFFFF"/>
        <w:tabs>
          <w:tab w:val="right" w:pos="426"/>
        </w:tabs>
        <w:spacing w:before="120"/>
        <w:ind w:left="450" w:hanging="450"/>
        <w:jc w:val="both"/>
        <w:rPr>
          <w:rFonts w:eastAsia="SimSun"/>
          <w:b/>
          <w:noProof w:val="0"/>
          <w:lang w:val="it-IT" w:eastAsia="ru-RU"/>
        </w:rPr>
      </w:pPr>
      <w:r w:rsidRPr="00D00424">
        <w:rPr>
          <w:rFonts w:eastAsia="SimSun"/>
          <w:b/>
          <w:noProof w:val="0"/>
          <w:lang w:val="it-IT" w:eastAsia="ru-RU"/>
        </w:rPr>
        <w:t xml:space="preserve">Persoanele autorizate să asiste la deschiderea ofertelor: </w:t>
      </w:r>
      <w:r w:rsidRPr="00D00424">
        <w:rPr>
          <w:rFonts w:eastAsia="SimSun"/>
          <w:b/>
          <w:noProof w:val="0"/>
          <w:lang w:val="it-IT" w:eastAsia="ru-RU"/>
        </w:rPr>
        <w:br/>
      </w:r>
      <w:r w:rsidRPr="00D00424">
        <w:rPr>
          <w:rFonts w:eastAsia="SimSun"/>
          <w:noProof w:val="0"/>
          <w:u w:val="single"/>
          <w:lang w:val="it-IT" w:eastAsia="ru-RU"/>
        </w:rPr>
        <w:t>Ofertanții sau reprezentanții acestora au dreptul să participe la deschiderea ofertelor, cu excepția cazului cînd ofertele au fost depuse prin SIA RSAP.</w:t>
      </w:r>
    </w:p>
    <w:p w14:paraId="51008951" w14:textId="77777777" w:rsidR="00D00424" w:rsidRPr="00D00424" w:rsidRDefault="00D00424" w:rsidP="00D00424">
      <w:pPr>
        <w:numPr>
          <w:ilvl w:val="0"/>
          <w:numId w:val="10"/>
        </w:numPr>
        <w:shd w:val="clear" w:color="auto" w:fill="FFFFFF"/>
        <w:tabs>
          <w:tab w:val="right" w:pos="426"/>
        </w:tabs>
        <w:spacing w:before="120"/>
        <w:ind w:left="450" w:hanging="450"/>
        <w:rPr>
          <w:rFonts w:eastAsia="SimSun"/>
          <w:b/>
          <w:noProof w:val="0"/>
          <w:lang w:val="it-IT" w:eastAsia="ru-RU"/>
        </w:rPr>
      </w:pPr>
      <w:r w:rsidRPr="00D00424">
        <w:rPr>
          <w:rFonts w:eastAsia="SimSun"/>
          <w:b/>
          <w:noProof w:val="0"/>
          <w:lang w:val="it-IT" w:eastAsia="ru-RU"/>
        </w:rPr>
        <w:t xml:space="preserve">Limba sau limbile în care trebuie redactate ofertele sau cererile de participare: </w:t>
      </w:r>
      <w:r w:rsidRPr="00D00424">
        <w:rPr>
          <w:rFonts w:eastAsia="SimSun"/>
          <w:noProof w:val="0"/>
          <w:u w:val="single"/>
          <w:lang w:eastAsia="ru-RU"/>
        </w:rPr>
        <w:t>Limba de stat</w:t>
      </w:r>
    </w:p>
    <w:p w14:paraId="1CA0C783" w14:textId="77777777" w:rsidR="00D00424" w:rsidRPr="00D00424" w:rsidRDefault="00D00424" w:rsidP="00D00424">
      <w:pPr>
        <w:numPr>
          <w:ilvl w:val="0"/>
          <w:numId w:val="10"/>
        </w:numPr>
        <w:shd w:val="clear" w:color="auto" w:fill="FFFFFF"/>
        <w:tabs>
          <w:tab w:val="right" w:pos="426"/>
        </w:tabs>
        <w:spacing w:before="120"/>
        <w:ind w:left="360"/>
        <w:rPr>
          <w:rFonts w:eastAsia="SimSun"/>
          <w:b/>
          <w:noProof w:val="0"/>
          <w:lang w:val="it-IT" w:eastAsia="ru-RU"/>
        </w:rPr>
      </w:pPr>
      <w:r w:rsidRPr="00D00424">
        <w:rPr>
          <w:rFonts w:eastAsia="SimSun"/>
          <w:b/>
          <w:noProof w:val="0"/>
          <w:lang w:val="it-IT" w:eastAsia="ru-RU"/>
        </w:rPr>
        <w:t>Respectivul contract se referă la un proiect și/sau program finanțat din fonduri ale Uniunii Europene: --____________________________________________________________________</w:t>
      </w:r>
    </w:p>
    <w:p w14:paraId="5F12B352" w14:textId="77777777" w:rsidR="00D00424" w:rsidRPr="00D00424" w:rsidRDefault="00D00424" w:rsidP="00D00424">
      <w:pPr>
        <w:shd w:val="clear" w:color="auto" w:fill="FFFFFF"/>
        <w:tabs>
          <w:tab w:val="right" w:pos="426"/>
        </w:tabs>
        <w:ind w:left="1980"/>
        <w:contextualSpacing/>
        <w:jc w:val="center"/>
        <w:rPr>
          <w:rFonts w:eastAsia="SimSun"/>
          <w:noProof w:val="0"/>
          <w:sz w:val="20"/>
          <w:lang w:val="it-IT" w:eastAsia="ru-RU"/>
        </w:rPr>
      </w:pPr>
      <w:r w:rsidRPr="00D00424">
        <w:rPr>
          <w:rFonts w:eastAsia="SimSun"/>
          <w:noProof w:val="0"/>
          <w:sz w:val="20"/>
          <w:lang w:val="it-IT" w:eastAsia="ru-RU"/>
        </w:rPr>
        <w:t>(se specifică denumirea proiectului și/sau programului)</w:t>
      </w:r>
    </w:p>
    <w:p w14:paraId="6B763C9C" w14:textId="77777777" w:rsidR="00D00424" w:rsidRPr="00D00424" w:rsidRDefault="00D00424" w:rsidP="00D00424">
      <w:pPr>
        <w:numPr>
          <w:ilvl w:val="0"/>
          <w:numId w:val="10"/>
        </w:numPr>
        <w:shd w:val="clear" w:color="auto" w:fill="FFFFFF"/>
        <w:tabs>
          <w:tab w:val="right" w:pos="426"/>
        </w:tabs>
        <w:spacing w:before="120"/>
        <w:rPr>
          <w:rFonts w:eastAsia="SimSun"/>
          <w:b/>
          <w:noProof w:val="0"/>
          <w:lang w:val="it-IT" w:eastAsia="ru-RU"/>
        </w:rPr>
      </w:pPr>
      <w:r w:rsidRPr="00D00424">
        <w:rPr>
          <w:rFonts w:eastAsia="SimSun"/>
          <w:b/>
          <w:noProof w:val="0"/>
          <w:lang w:val="it-IT" w:eastAsia="ru-RU"/>
        </w:rPr>
        <w:t xml:space="preserve">Denumirea și adresa organismului competent de soluționare a contestațiilor: </w:t>
      </w:r>
    </w:p>
    <w:p w14:paraId="32001520" w14:textId="77777777" w:rsidR="00D00424" w:rsidRPr="00D00424" w:rsidRDefault="00D00424" w:rsidP="00D00424">
      <w:pPr>
        <w:shd w:val="clear" w:color="auto" w:fill="FFFFFF"/>
        <w:tabs>
          <w:tab w:val="right" w:pos="426"/>
        </w:tabs>
        <w:ind w:left="450"/>
        <w:rPr>
          <w:rFonts w:eastAsia="SimSun"/>
          <w:b/>
          <w:i/>
          <w:noProof w:val="0"/>
          <w:lang w:val="it-IT" w:eastAsia="ru-RU"/>
        </w:rPr>
      </w:pPr>
      <w:r w:rsidRPr="00D00424">
        <w:rPr>
          <w:rFonts w:eastAsia="SimSun"/>
          <w:b/>
          <w:i/>
          <w:noProof w:val="0"/>
          <w:lang w:val="it-IT" w:eastAsia="ru-RU"/>
        </w:rPr>
        <w:t>Agenția Națională pentru Soluționarea Contestațiilor</w:t>
      </w:r>
    </w:p>
    <w:p w14:paraId="48372831" w14:textId="77777777" w:rsidR="00D00424" w:rsidRPr="00D00424" w:rsidRDefault="00D00424" w:rsidP="00D00424">
      <w:pPr>
        <w:shd w:val="clear" w:color="auto" w:fill="FFFFFF"/>
        <w:tabs>
          <w:tab w:val="right" w:pos="426"/>
        </w:tabs>
        <w:ind w:left="450"/>
        <w:rPr>
          <w:rFonts w:eastAsia="SimSun"/>
          <w:b/>
          <w:i/>
          <w:noProof w:val="0"/>
          <w:lang w:val="it-IT" w:eastAsia="ru-RU"/>
        </w:rPr>
      </w:pPr>
      <w:r w:rsidRPr="00D00424">
        <w:rPr>
          <w:rFonts w:eastAsia="SimSun"/>
          <w:b/>
          <w:i/>
          <w:noProof w:val="0"/>
          <w:lang w:val="it-IT" w:eastAsia="ru-RU"/>
        </w:rPr>
        <w:t>Adresa: mun. Chișinău, bd. Ștefan cel Mare și Sfânt nr.124 (et.4), MD 2001;</w:t>
      </w:r>
    </w:p>
    <w:p w14:paraId="070DC927" w14:textId="77777777" w:rsidR="00D00424" w:rsidRPr="00D00424" w:rsidRDefault="00D00424" w:rsidP="00D00424">
      <w:pPr>
        <w:shd w:val="clear" w:color="auto" w:fill="FFFFFF"/>
        <w:tabs>
          <w:tab w:val="right" w:pos="426"/>
        </w:tabs>
        <w:ind w:left="450"/>
        <w:rPr>
          <w:rFonts w:eastAsia="SimSun"/>
          <w:b/>
          <w:i/>
          <w:noProof w:val="0"/>
          <w:lang w:val="en-US" w:eastAsia="ru-RU"/>
        </w:rPr>
      </w:pPr>
      <w:r w:rsidRPr="00D00424">
        <w:rPr>
          <w:rFonts w:eastAsia="SimSun"/>
          <w:b/>
          <w:i/>
          <w:noProof w:val="0"/>
          <w:lang w:val="en-US" w:eastAsia="ru-RU"/>
        </w:rPr>
        <w:t>Tel/Fax/email:022-820 652, 022 820-651, contestatii@ansc.md</w:t>
      </w:r>
    </w:p>
    <w:p w14:paraId="36EA9F7B" w14:textId="77777777" w:rsidR="00D00424" w:rsidRPr="00D00424" w:rsidRDefault="00D00424" w:rsidP="00D00424">
      <w:pPr>
        <w:numPr>
          <w:ilvl w:val="0"/>
          <w:numId w:val="10"/>
        </w:numPr>
        <w:shd w:val="clear" w:color="auto" w:fill="FFFFFF"/>
        <w:tabs>
          <w:tab w:val="right" w:pos="426"/>
        </w:tabs>
        <w:spacing w:before="120"/>
        <w:ind w:left="360"/>
        <w:rPr>
          <w:rFonts w:eastAsia="SimSun"/>
          <w:b/>
          <w:noProof w:val="0"/>
          <w:lang w:val="it-IT" w:eastAsia="ru-RU"/>
        </w:rPr>
      </w:pPr>
      <w:r w:rsidRPr="00D00424">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D00424">
        <w:rPr>
          <w:rFonts w:eastAsia="SimSun"/>
          <w:noProof w:val="0"/>
          <w:u w:val="single"/>
          <w:lang w:eastAsia="ru-RU"/>
        </w:rPr>
        <w:t xml:space="preserve"> Nu se aplică.</w:t>
      </w:r>
    </w:p>
    <w:p w14:paraId="61F50201" w14:textId="77777777" w:rsidR="00D00424" w:rsidRPr="00D00424" w:rsidRDefault="00D00424" w:rsidP="00D00424">
      <w:pPr>
        <w:numPr>
          <w:ilvl w:val="0"/>
          <w:numId w:val="10"/>
        </w:numPr>
        <w:shd w:val="clear" w:color="auto" w:fill="FFFFFF"/>
        <w:tabs>
          <w:tab w:val="right" w:pos="426"/>
        </w:tabs>
        <w:spacing w:before="120"/>
        <w:ind w:left="360"/>
        <w:jc w:val="both"/>
        <w:rPr>
          <w:rFonts w:eastAsia="SimSun"/>
          <w:b/>
          <w:noProof w:val="0"/>
          <w:lang w:val="it-IT" w:eastAsia="ru-RU"/>
        </w:rPr>
      </w:pPr>
      <w:r w:rsidRPr="00D00424">
        <w:rPr>
          <w:rFonts w:eastAsia="SimSun"/>
          <w:b/>
          <w:noProof w:val="0"/>
          <w:lang w:val="it-IT" w:eastAsia="ru-RU"/>
        </w:rPr>
        <w:t>În cazul achizițiilor periodice, calendarul estimat pentru publicarea anunțurilor viitoare</w:t>
      </w:r>
      <w:r w:rsidRPr="00D00424">
        <w:rPr>
          <w:rFonts w:eastAsia="SimSun"/>
          <w:b/>
          <w:noProof w:val="0"/>
          <w:shd w:val="clear" w:color="auto" w:fill="FFFFFF"/>
          <w:lang w:val="it-IT" w:eastAsia="ru-RU"/>
        </w:rPr>
        <w:t>:_</w:t>
      </w:r>
      <w:r w:rsidRPr="00D00424">
        <w:rPr>
          <w:rFonts w:eastAsia="SimSun"/>
          <w:noProof w:val="0"/>
          <w:u w:val="single"/>
          <w:lang w:eastAsia="ru-RU"/>
        </w:rPr>
        <w:t xml:space="preserve"> Nu se aplică.</w:t>
      </w:r>
    </w:p>
    <w:p w14:paraId="0F5AD5C7" w14:textId="77777777" w:rsidR="00D00424" w:rsidRPr="00D00424" w:rsidRDefault="00D00424" w:rsidP="00D00424">
      <w:pPr>
        <w:numPr>
          <w:ilvl w:val="0"/>
          <w:numId w:val="10"/>
        </w:numPr>
        <w:shd w:val="clear" w:color="auto" w:fill="FFFFFF"/>
        <w:tabs>
          <w:tab w:val="right" w:pos="426"/>
        </w:tabs>
        <w:spacing w:before="120"/>
        <w:ind w:left="360"/>
        <w:jc w:val="both"/>
        <w:rPr>
          <w:rFonts w:eastAsia="SimSun"/>
          <w:b/>
          <w:noProof w:val="0"/>
          <w:lang w:val="it-IT" w:eastAsia="ru-RU"/>
        </w:rPr>
      </w:pPr>
      <w:r w:rsidRPr="00D00424">
        <w:rPr>
          <w:rFonts w:eastAsia="SimSun"/>
          <w:b/>
          <w:noProof w:val="0"/>
          <w:lang w:val="it-IT" w:eastAsia="ru-RU"/>
        </w:rPr>
        <w:t xml:space="preserve">Data publicării anunțului de intenție sau, după caz, precizarea că nu a fost publicat un astfel de </w:t>
      </w:r>
      <w:r w:rsidRPr="00D00424">
        <w:rPr>
          <w:rFonts w:eastAsia="SimSun"/>
          <w:b/>
          <w:noProof w:val="0"/>
          <w:shd w:val="clear" w:color="auto" w:fill="FFFFFF"/>
          <w:lang w:val="it-IT" w:eastAsia="ru-RU"/>
        </w:rPr>
        <w:t>anunţ:__</w:t>
      </w:r>
      <w:r w:rsidRPr="00D00424">
        <w:rPr>
          <w:rFonts w:eastAsia="SimSun"/>
          <w:noProof w:val="0"/>
          <w:u w:val="single"/>
          <w:lang w:eastAsia="ru-RU"/>
        </w:rPr>
        <w:t xml:space="preserve"> 13 IANUARIE 2026, MARȚI</w:t>
      </w:r>
      <w:r w:rsidRPr="00D00424">
        <w:rPr>
          <w:rFonts w:eastAsia="SimSun"/>
          <w:noProof w:val="0"/>
          <w:u w:val="single"/>
          <w:lang w:val="en-US" w:eastAsia="ru-RU"/>
        </w:rPr>
        <w:t xml:space="preserve">, BULETINUL ACHIZIȚIILOR PUBLICE NR. 04. </w:t>
      </w:r>
    </w:p>
    <w:p w14:paraId="2AC7FEF9" w14:textId="77777777" w:rsidR="00D00424" w:rsidRPr="00D00424" w:rsidRDefault="00D00424" w:rsidP="00D00424">
      <w:pPr>
        <w:shd w:val="clear" w:color="auto" w:fill="FFFFFF"/>
        <w:tabs>
          <w:tab w:val="right" w:pos="426"/>
        </w:tabs>
        <w:spacing w:before="120"/>
        <w:ind w:left="360"/>
        <w:jc w:val="both"/>
        <w:rPr>
          <w:rFonts w:eastAsia="SimSun"/>
          <w:noProof w:val="0"/>
          <w:u w:val="single"/>
          <w:lang w:val="it-IT" w:eastAsia="ru-RU"/>
        </w:rPr>
      </w:pPr>
      <w:r w:rsidRPr="00D00424">
        <w:rPr>
          <w:rFonts w:eastAsia="SimSun"/>
          <w:b/>
          <w:noProof w:val="0"/>
          <w:lang w:val="it-IT" w:eastAsia="ru-RU"/>
        </w:rPr>
        <w:t xml:space="preserve"> </w:t>
      </w:r>
      <w:hyperlink r:id="rId14" w:history="1">
        <w:r w:rsidRPr="00D00424">
          <w:rPr>
            <w:rFonts w:eastAsia="SimSun"/>
            <w:noProof w:val="0"/>
            <w:color w:val="0000FF"/>
            <w:u w:val="single"/>
            <w:lang w:val="it-IT" w:eastAsia="ru-RU"/>
          </w:rPr>
          <w:t>https://tender.gov.md/ro/system/files/bap/2014/bap_nr._04.pdf</w:t>
        </w:r>
      </w:hyperlink>
      <w:r w:rsidRPr="00D00424">
        <w:rPr>
          <w:rFonts w:eastAsia="SimSun"/>
          <w:noProof w:val="0"/>
          <w:u w:val="single"/>
          <w:lang w:val="it-IT" w:eastAsia="ru-RU"/>
        </w:rPr>
        <w:t xml:space="preserve"> </w:t>
      </w:r>
    </w:p>
    <w:p w14:paraId="558D5B77" w14:textId="77777777" w:rsidR="00D00424" w:rsidRPr="00D00424" w:rsidRDefault="00D00424" w:rsidP="00D00424">
      <w:pPr>
        <w:shd w:val="clear" w:color="auto" w:fill="FFFFFF"/>
        <w:tabs>
          <w:tab w:val="right" w:pos="426"/>
        </w:tabs>
        <w:spacing w:before="120"/>
        <w:ind w:left="360"/>
        <w:jc w:val="both"/>
        <w:rPr>
          <w:rFonts w:eastAsia="SimSun"/>
          <w:b/>
          <w:noProof w:val="0"/>
          <w:lang w:val="it-IT" w:eastAsia="ru-RU"/>
        </w:rPr>
      </w:pPr>
    </w:p>
    <w:p w14:paraId="2AFAC93C" w14:textId="77777777" w:rsidR="00D00424" w:rsidRPr="00D00424" w:rsidRDefault="00D00424" w:rsidP="00D00424">
      <w:pPr>
        <w:numPr>
          <w:ilvl w:val="0"/>
          <w:numId w:val="10"/>
        </w:numPr>
        <w:shd w:val="clear" w:color="auto" w:fill="FFFFFF"/>
        <w:tabs>
          <w:tab w:val="right" w:pos="426"/>
        </w:tabs>
        <w:spacing w:before="120"/>
        <w:rPr>
          <w:rFonts w:eastAsia="SimSun"/>
          <w:b/>
          <w:noProof w:val="0"/>
          <w:lang w:val="it-IT" w:eastAsia="ru-RU"/>
        </w:rPr>
      </w:pPr>
      <w:r w:rsidRPr="00D00424">
        <w:rPr>
          <w:rFonts w:eastAsia="SimSun"/>
          <w:b/>
          <w:noProof w:val="0"/>
          <w:lang w:val="it-IT" w:eastAsia="ru-RU"/>
        </w:rPr>
        <w:t>Data transmiterii spre publicare a anunțului de participar</w:t>
      </w:r>
      <w:r w:rsidRPr="00D00424">
        <w:rPr>
          <w:rFonts w:eastAsia="SimSun"/>
          <w:b/>
          <w:noProof w:val="0"/>
          <w:shd w:val="clear" w:color="auto" w:fill="FFFFFF"/>
          <w:lang w:val="it-IT" w:eastAsia="ru-RU"/>
        </w:rPr>
        <w:t>e:_</w:t>
      </w:r>
      <w:r w:rsidRPr="00D00424">
        <w:rPr>
          <w:noProof w:val="0"/>
          <w:u w:val="single"/>
          <w:shd w:val="clear" w:color="auto" w:fill="FFFFFF"/>
          <w:lang w:val="ro-MD" w:eastAsia="ru-RU"/>
        </w:rPr>
        <w:t xml:space="preserve"> </w:t>
      </w:r>
      <w:r w:rsidRPr="00D00424">
        <w:rPr>
          <w:rFonts w:eastAsia="SimSun"/>
          <w:noProof w:val="0"/>
          <w:u w:val="single"/>
          <w:shd w:val="clear" w:color="auto" w:fill="FFFFFF"/>
          <w:lang w:val="ro-MD" w:eastAsia="ru-RU"/>
        </w:rPr>
        <w:t>conform SIA RSAP</w:t>
      </w:r>
    </w:p>
    <w:p w14:paraId="7206D6F0" w14:textId="77777777" w:rsidR="00D00424" w:rsidRPr="00D00424" w:rsidRDefault="00D00424" w:rsidP="00D00424">
      <w:pPr>
        <w:numPr>
          <w:ilvl w:val="0"/>
          <w:numId w:val="10"/>
        </w:numPr>
        <w:shd w:val="clear" w:color="auto" w:fill="FFFFFF"/>
        <w:tabs>
          <w:tab w:val="right" w:pos="426"/>
        </w:tabs>
        <w:spacing w:before="120"/>
        <w:rPr>
          <w:rFonts w:eastAsia="SimSun"/>
          <w:b/>
          <w:noProof w:val="0"/>
          <w:lang w:val="it-IT" w:eastAsia="ru-RU"/>
        </w:rPr>
      </w:pPr>
      <w:r w:rsidRPr="00D00424">
        <w:rPr>
          <w:rFonts w:eastAsia="SimSun"/>
          <w:b/>
          <w:noProof w:val="0"/>
          <w:lang w:val="it-IT" w:eastAsia="ru-RU"/>
        </w:rPr>
        <w:t>În cadrul procedurii de achiziție publică se va utiliza/accepta:</w:t>
      </w:r>
    </w:p>
    <w:tbl>
      <w:tblPr>
        <w:tblW w:w="0" w:type="auto"/>
        <w:tblInd w:w="4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3929"/>
        <w:gridCol w:w="2809"/>
      </w:tblGrid>
      <w:tr w:rsidR="00D00424" w:rsidRPr="00D00424" w14:paraId="7065D31D" w14:textId="77777777" w:rsidTr="008230E6">
        <w:tc>
          <w:tcPr>
            <w:tcW w:w="3929" w:type="dxa"/>
            <w:shd w:val="clear" w:color="auto" w:fill="FFFFFF"/>
          </w:tcPr>
          <w:p w14:paraId="0B70B4B8" w14:textId="77777777" w:rsidR="00D00424" w:rsidRPr="00D00424" w:rsidRDefault="00D00424" w:rsidP="00D00424">
            <w:pPr>
              <w:shd w:val="clear" w:color="auto" w:fill="FFFFFF"/>
              <w:tabs>
                <w:tab w:val="right" w:pos="239"/>
                <w:tab w:val="right" w:pos="319"/>
                <w:tab w:val="right" w:pos="426"/>
              </w:tabs>
              <w:rPr>
                <w:rFonts w:eastAsia="SimSun"/>
                <w:b/>
                <w:noProof w:val="0"/>
                <w:sz w:val="22"/>
                <w:szCs w:val="22"/>
                <w:lang w:val="ru-RU" w:eastAsia="ru-RU"/>
              </w:rPr>
            </w:pPr>
            <w:r w:rsidRPr="00D00424">
              <w:rPr>
                <w:rFonts w:eastAsia="SimSun"/>
                <w:b/>
                <w:noProof w:val="0"/>
                <w:sz w:val="22"/>
                <w:szCs w:val="22"/>
                <w:lang w:val="ru-RU" w:eastAsia="ru-RU"/>
              </w:rPr>
              <w:t>Denumirea</w:t>
            </w:r>
            <w:r w:rsidRPr="00D00424">
              <w:rPr>
                <w:rFonts w:eastAsia="SimSun"/>
                <w:b/>
                <w:noProof w:val="0"/>
                <w:sz w:val="22"/>
                <w:szCs w:val="22"/>
                <w:lang w:eastAsia="ru-RU"/>
              </w:rPr>
              <w:t xml:space="preserve"> </w:t>
            </w:r>
            <w:r w:rsidRPr="00D00424">
              <w:rPr>
                <w:rFonts w:eastAsia="SimSun"/>
                <w:b/>
                <w:noProof w:val="0"/>
                <w:sz w:val="22"/>
                <w:szCs w:val="22"/>
                <w:lang w:val="ru-RU" w:eastAsia="ru-RU"/>
              </w:rPr>
              <w:t>instrumentului</w:t>
            </w:r>
            <w:r w:rsidRPr="00D00424">
              <w:rPr>
                <w:rFonts w:eastAsia="SimSun"/>
                <w:b/>
                <w:noProof w:val="0"/>
                <w:sz w:val="22"/>
                <w:szCs w:val="22"/>
                <w:lang w:eastAsia="ru-RU"/>
              </w:rPr>
              <w:t xml:space="preserve"> </w:t>
            </w:r>
            <w:r w:rsidRPr="00D00424">
              <w:rPr>
                <w:rFonts w:eastAsia="SimSun"/>
                <w:b/>
                <w:noProof w:val="0"/>
                <w:sz w:val="22"/>
                <w:szCs w:val="22"/>
                <w:lang w:val="ru-RU" w:eastAsia="ru-RU"/>
              </w:rPr>
              <w:t>electronic</w:t>
            </w:r>
          </w:p>
        </w:tc>
        <w:tc>
          <w:tcPr>
            <w:tcW w:w="2809" w:type="dxa"/>
            <w:shd w:val="clear" w:color="auto" w:fill="FFFFFF"/>
          </w:tcPr>
          <w:p w14:paraId="7DD1B04F" w14:textId="77777777" w:rsidR="00D00424" w:rsidRPr="00D00424" w:rsidRDefault="00D00424" w:rsidP="00D00424">
            <w:pPr>
              <w:shd w:val="clear" w:color="auto" w:fill="FFFFFF"/>
              <w:tabs>
                <w:tab w:val="right" w:pos="239"/>
                <w:tab w:val="right" w:pos="319"/>
                <w:tab w:val="right" w:pos="426"/>
              </w:tabs>
              <w:rPr>
                <w:rFonts w:eastAsia="SimSun"/>
                <w:b/>
                <w:noProof w:val="0"/>
                <w:sz w:val="22"/>
                <w:szCs w:val="22"/>
                <w:lang w:val="it-IT" w:eastAsia="ru-RU"/>
              </w:rPr>
            </w:pPr>
            <w:r w:rsidRPr="00D00424">
              <w:rPr>
                <w:rFonts w:eastAsia="SimSun"/>
                <w:b/>
                <w:noProof w:val="0"/>
                <w:sz w:val="22"/>
                <w:szCs w:val="22"/>
                <w:lang w:val="it-IT" w:eastAsia="ru-RU"/>
              </w:rPr>
              <w:t>Se va utiliza/accepta sau nu</w:t>
            </w:r>
          </w:p>
        </w:tc>
      </w:tr>
      <w:tr w:rsidR="00D00424" w:rsidRPr="00D00424" w14:paraId="461A5AD1" w14:textId="77777777" w:rsidTr="008230E6">
        <w:tc>
          <w:tcPr>
            <w:tcW w:w="3929" w:type="dxa"/>
            <w:shd w:val="clear" w:color="auto" w:fill="FFFFFF"/>
          </w:tcPr>
          <w:p w14:paraId="0D60E8AA" w14:textId="77777777" w:rsidR="00D00424" w:rsidRPr="00D00424" w:rsidRDefault="00D00424" w:rsidP="00D00424">
            <w:pPr>
              <w:shd w:val="clear" w:color="auto" w:fill="FFFFFF"/>
              <w:tabs>
                <w:tab w:val="right" w:pos="239"/>
                <w:tab w:val="right" w:pos="319"/>
                <w:tab w:val="right" w:pos="426"/>
              </w:tabs>
              <w:rPr>
                <w:rFonts w:eastAsia="SimSun"/>
                <w:noProof w:val="0"/>
                <w:sz w:val="22"/>
                <w:szCs w:val="22"/>
                <w:lang w:val="en-US" w:eastAsia="ru-RU"/>
              </w:rPr>
            </w:pPr>
            <w:r w:rsidRPr="00D00424">
              <w:rPr>
                <w:rFonts w:eastAsia="SimSun"/>
                <w:noProof w:val="0"/>
                <w:sz w:val="22"/>
                <w:szCs w:val="22"/>
                <w:lang w:val="en-US" w:eastAsia="ru-RU"/>
              </w:rPr>
              <w:t>Depunerea electronică a ofertelor sau a cererilor de participare</w:t>
            </w:r>
          </w:p>
        </w:tc>
        <w:tc>
          <w:tcPr>
            <w:tcW w:w="2809" w:type="dxa"/>
            <w:shd w:val="clear" w:color="auto" w:fill="FFFFFF"/>
          </w:tcPr>
          <w:p w14:paraId="59CA6F3D" w14:textId="77777777" w:rsidR="00D00424" w:rsidRPr="00D00424" w:rsidRDefault="00D00424" w:rsidP="00D00424">
            <w:pPr>
              <w:shd w:val="clear" w:color="auto" w:fill="FFFFFF"/>
              <w:tabs>
                <w:tab w:val="right" w:pos="239"/>
                <w:tab w:val="right" w:pos="319"/>
                <w:tab w:val="right" w:pos="426"/>
              </w:tabs>
              <w:rPr>
                <w:rFonts w:eastAsia="SimSun"/>
                <w:noProof w:val="0"/>
                <w:sz w:val="22"/>
                <w:szCs w:val="22"/>
                <w:lang w:val="ro-MD" w:eastAsia="ru-RU"/>
              </w:rPr>
            </w:pPr>
            <w:r w:rsidRPr="00D00424">
              <w:rPr>
                <w:rFonts w:eastAsia="SimSun"/>
                <w:noProof w:val="0"/>
                <w:sz w:val="22"/>
                <w:szCs w:val="22"/>
                <w:lang w:val="ro-MD" w:eastAsia="ru-RU"/>
              </w:rPr>
              <w:t>da</w:t>
            </w:r>
          </w:p>
        </w:tc>
      </w:tr>
      <w:tr w:rsidR="00D00424" w:rsidRPr="00D00424" w14:paraId="3705DB2A" w14:textId="77777777" w:rsidTr="008230E6">
        <w:tc>
          <w:tcPr>
            <w:tcW w:w="3929" w:type="dxa"/>
            <w:shd w:val="clear" w:color="auto" w:fill="FFFFFF"/>
          </w:tcPr>
          <w:p w14:paraId="7C1ACDBA" w14:textId="77777777" w:rsidR="00D00424" w:rsidRPr="00D00424" w:rsidRDefault="00D00424" w:rsidP="00D00424">
            <w:pPr>
              <w:shd w:val="clear" w:color="auto" w:fill="FFFFFF"/>
              <w:tabs>
                <w:tab w:val="right" w:pos="239"/>
                <w:tab w:val="right" w:pos="319"/>
                <w:tab w:val="right" w:pos="426"/>
              </w:tabs>
              <w:rPr>
                <w:rFonts w:eastAsia="SimSun"/>
                <w:noProof w:val="0"/>
                <w:sz w:val="22"/>
                <w:szCs w:val="22"/>
                <w:lang w:val="ru-RU" w:eastAsia="ru-RU"/>
              </w:rPr>
            </w:pPr>
            <w:r w:rsidRPr="00D00424">
              <w:rPr>
                <w:rFonts w:eastAsia="SimSun"/>
                <w:noProof w:val="0"/>
                <w:sz w:val="22"/>
                <w:szCs w:val="22"/>
                <w:lang w:val="ru-RU" w:eastAsia="ru-RU"/>
              </w:rPr>
              <w:t>Sistemul</w:t>
            </w:r>
            <w:r w:rsidRPr="00D00424">
              <w:rPr>
                <w:rFonts w:eastAsia="SimSun"/>
                <w:noProof w:val="0"/>
                <w:sz w:val="22"/>
                <w:szCs w:val="22"/>
                <w:lang w:eastAsia="ru-RU"/>
              </w:rPr>
              <w:t xml:space="preserve"> </w:t>
            </w:r>
            <w:r w:rsidRPr="00D00424">
              <w:rPr>
                <w:rFonts w:eastAsia="SimSun"/>
                <w:noProof w:val="0"/>
                <w:sz w:val="22"/>
                <w:szCs w:val="22"/>
                <w:lang w:val="ru-RU" w:eastAsia="ru-RU"/>
              </w:rPr>
              <w:t>de</w:t>
            </w:r>
            <w:r w:rsidRPr="00D00424">
              <w:rPr>
                <w:rFonts w:eastAsia="SimSun"/>
                <w:noProof w:val="0"/>
                <w:sz w:val="22"/>
                <w:szCs w:val="22"/>
                <w:lang w:eastAsia="ru-RU"/>
              </w:rPr>
              <w:t xml:space="preserve"> </w:t>
            </w:r>
            <w:r w:rsidRPr="00D00424">
              <w:rPr>
                <w:rFonts w:eastAsia="SimSun"/>
                <w:noProof w:val="0"/>
                <w:sz w:val="22"/>
                <w:szCs w:val="22"/>
                <w:lang w:val="ru-RU" w:eastAsia="ru-RU"/>
              </w:rPr>
              <w:t>comenzi</w:t>
            </w:r>
            <w:r w:rsidRPr="00D00424">
              <w:rPr>
                <w:rFonts w:eastAsia="SimSun"/>
                <w:noProof w:val="0"/>
                <w:sz w:val="22"/>
                <w:szCs w:val="22"/>
                <w:lang w:eastAsia="ru-RU"/>
              </w:rPr>
              <w:t xml:space="preserve"> </w:t>
            </w:r>
            <w:r w:rsidRPr="00D00424">
              <w:rPr>
                <w:rFonts w:eastAsia="SimSun"/>
                <w:noProof w:val="0"/>
                <w:sz w:val="22"/>
                <w:szCs w:val="22"/>
                <w:lang w:val="ru-RU" w:eastAsia="ru-RU"/>
              </w:rPr>
              <w:t>electronice</w:t>
            </w:r>
          </w:p>
        </w:tc>
        <w:tc>
          <w:tcPr>
            <w:tcW w:w="2809" w:type="dxa"/>
            <w:shd w:val="clear" w:color="auto" w:fill="FFFFFF"/>
          </w:tcPr>
          <w:p w14:paraId="2B53558D" w14:textId="77777777" w:rsidR="00D00424" w:rsidRPr="00D00424" w:rsidRDefault="00D00424" w:rsidP="00D00424">
            <w:pPr>
              <w:shd w:val="clear" w:color="auto" w:fill="FFFFFF"/>
              <w:tabs>
                <w:tab w:val="right" w:pos="239"/>
                <w:tab w:val="right" w:pos="319"/>
                <w:tab w:val="right" w:pos="426"/>
              </w:tabs>
              <w:rPr>
                <w:rFonts w:eastAsia="SimSun"/>
                <w:noProof w:val="0"/>
                <w:sz w:val="22"/>
                <w:szCs w:val="22"/>
                <w:lang w:val="ro-MD" w:eastAsia="ru-RU"/>
              </w:rPr>
            </w:pPr>
            <w:r w:rsidRPr="00D00424">
              <w:rPr>
                <w:rFonts w:eastAsia="SimSun"/>
                <w:noProof w:val="0"/>
                <w:sz w:val="22"/>
                <w:szCs w:val="22"/>
                <w:lang w:val="ro-MD" w:eastAsia="ru-RU"/>
              </w:rPr>
              <w:t xml:space="preserve">nu </w:t>
            </w:r>
          </w:p>
        </w:tc>
      </w:tr>
      <w:tr w:rsidR="00D00424" w:rsidRPr="00D00424" w14:paraId="76D3458D" w14:textId="77777777" w:rsidTr="008230E6">
        <w:tc>
          <w:tcPr>
            <w:tcW w:w="3929" w:type="dxa"/>
            <w:shd w:val="clear" w:color="auto" w:fill="FFFFFF"/>
          </w:tcPr>
          <w:p w14:paraId="76B5A509" w14:textId="77777777" w:rsidR="00D00424" w:rsidRPr="00D00424" w:rsidRDefault="00D00424" w:rsidP="00D00424">
            <w:pPr>
              <w:shd w:val="clear" w:color="auto" w:fill="FFFFFF"/>
              <w:tabs>
                <w:tab w:val="right" w:pos="239"/>
                <w:tab w:val="right" w:pos="319"/>
                <w:tab w:val="right" w:pos="426"/>
              </w:tabs>
              <w:rPr>
                <w:rFonts w:eastAsia="SimSun"/>
                <w:noProof w:val="0"/>
                <w:sz w:val="22"/>
                <w:szCs w:val="22"/>
                <w:lang w:val="ru-RU" w:eastAsia="ru-RU"/>
              </w:rPr>
            </w:pPr>
            <w:r w:rsidRPr="00D00424">
              <w:rPr>
                <w:rFonts w:eastAsia="SimSun"/>
                <w:noProof w:val="0"/>
                <w:sz w:val="22"/>
                <w:szCs w:val="22"/>
                <w:lang w:val="ru-RU" w:eastAsia="ru-RU"/>
              </w:rPr>
              <w:t>Facturarea</w:t>
            </w:r>
            <w:r w:rsidRPr="00D00424">
              <w:rPr>
                <w:rFonts w:eastAsia="SimSun"/>
                <w:noProof w:val="0"/>
                <w:sz w:val="22"/>
                <w:szCs w:val="22"/>
                <w:lang w:eastAsia="ru-RU"/>
              </w:rPr>
              <w:t xml:space="preserve"> </w:t>
            </w:r>
            <w:r w:rsidRPr="00D00424">
              <w:rPr>
                <w:rFonts w:eastAsia="SimSun"/>
                <w:noProof w:val="0"/>
                <w:sz w:val="22"/>
                <w:szCs w:val="22"/>
                <w:lang w:val="ru-RU" w:eastAsia="ru-RU"/>
              </w:rPr>
              <w:t>electronică</w:t>
            </w:r>
          </w:p>
        </w:tc>
        <w:tc>
          <w:tcPr>
            <w:tcW w:w="2809" w:type="dxa"/>
            <w:shd w:val="clear" w:color="auto" w:fill="FFFFFF"/>
          </w:tcPr>
          <w:p w14:paraId="31892EC0" w14:textId="77777777" w:rsidR="00D00424" w:rsidRPr="00D00424" w:rsidRDefault="00D00424" w:rsidP="00D00424">
            <w:pPr>
              <w:shd w:val="clear" w:color="auto" w:fill="FFFFFF"/>
              <w:tabs>
                <w:tab w:val="right" w:pos="239"/>
                <w:tab w:val="right" w:pos="319"/>
                <w:tab w:val="right" w:pos="426"/>
              </w:tabs>
              <w:rPr>
                <w:rFonts w:eastAsia="SimSun"/>
                <w:noProof w:val="0"/>
                <w:sz w:val="22"/>
                <w:szCs w:val="22"/>
                <w:lang w:val="ro-MD" w:eastAsia="ru-RU"/>
              </w:rPr>
            </w:pPr>
            <w:r w:rsidRPr="00D00424">
              <w:rPr>
                <w:rFonts w:eastAsia="SimSun"/>
                <w:noProof w:val="0"/>
                <w:sz w:val="22"/>
                <w:szCs w:val="22"/>
                <w:lang w:val="ro-MD" w:eastAsia="ru-RU"/>
              </w:rPr>
              <w:t xml:space="preserve">nu </w:t>
            </w:r>
          </w:p>
        </w:tc>
      </w:tr>
      <w:tr w:rsidR="00D00424" w:rsidRPr="00D00424" w14:paraId="20D5D429" w14:textId="77777777" w:rsidTr="008230E6">
        <w:trPr>
          <w:trHeight w:val="57"/>
        </w:trPr>
        <w:tc>
          <w:tcPr>
            <w:tcW w:w="3929" w:type="dxa"/>
            <w:shd w:val="clear" w:color="auto" w:fill="FFFFFF"/>
          </w:tcPr>
          <w:p w14:paraId="22202F35" w14:textId="77777777" w:rsidR="00D00424" w:rsidRPr="00D00424" w:rsidRDefault="00D00424" w:rsidP="00D00424">
            <w:pPr>
              <w:shd w:val="clear" w:color="auto" w:fill="FFFFFF"/>
              <w:tabs>
                <w:tab w:val="right" w:pos="239"/>
                <w:tab w:val="right" w:pos="319"/>
                <w:tab w:val="right" w:pos="426"/>
              </w:tabs>
              <w:rPr>
                <w:rFonts w:eastAsia="SimSun"/>
                <w:noProof w:val="0"/>
                <w:sz w:val="22"/>
                <w:szCs w:val="22"/>
                <w:lang w:val="ru-RU" w:eastAsia="ru-RU"/>
              </w:rPr>
            </w:pPr>
            <w:r w:rsidRPr="00D00424">
              <w:rPr>
                <w:rFonts w:eastAsia="SimSun"/>
                <w:noProof w:val="0"/>
                <w:sz w:val="22"/>
                <w:szCs w:val="22"/>
                <w:lang w:val="ru-RU" w:eastAsia="ru-RU"/>
              </w:rPr>
              <w:t>Plățile</w:t>
            </w:r>
            <w:r w:rsidRPr="00D00424">
              <w:rPr>
                <w:rFonts w:eastAsia="SimSun"/>
                <w:noProof w:val="0"/>
                <w:sz w:val="22"/>
                <w:szCs w:val="22"/>
                <w:lang w:eastAsia="ru-RU"/>
              </w:rPr>
              <w:t xml:space="preserve"> </w:t>
            </w:r>
            <w:r w:rsidRPr="00D00424">
              <w:rPr>
                <w:rFonts w:eastAsia="SimSun"/>
                <w:noProof w:val="0"/>
                <w:sz w:val="22"/>
                <w:szCs w:val="22"/>
                <w:lang w:val="ru-RU" w:eastAsia="ru-RU"/>
              </w:rPr>
              <w:t>electronice</w:t>
            </w:r>
          </w:p>
        </w:tc>
        <w:tc>
          <w:tcPr>
            <w:tcW w:w="2809" w:type="dxa"/>
            <w:shd w:val="clear" w:color="auto" w:fill="FFFFFF"/>
          </w:tcPr>
          <w:p w14:paraId="47BFB6D5" w14:textId="77777777" w:rsidR="00D00424" w:rsidRPr="00D00424" w:rsidRDefault="00D00424" w:rsidP="00D00424">
            <w:pPr>
              <w:shd w:val="clear" w:color="auto" w:fill="FFFFFF"/>
              <w:tabs>
                <w:tab w:val="right" w:pos="239"/>
                <w:tab w:val="right" w:pos="319"/>
                <w:tab w:val="right" w:pos="426"/>
              </w:tabs>
              <w:rPr>
                <w:rFonts w:eastAsia="SimSun"/>
                <w:noProof w:val="0"/>
                <w:sz w:val="22"/>
                <w:szCs w:val="22"/>
                <w:lang w:val="ro-MD" w:eastAsia="ru-RU"/>
              </w:rPr>
            </w:pPr>
            <w:r w:rsidRPr="00D00424">
              <w:rPr>
                <w:rFonts w:eastAsia="SimSun"/>
                <w:noProof w:val="0"/>
                <w:sz w:val="22"/>
                <w:szCs w:val="22"/>
                <w:lang w:val="ro-MD" w:eastAsia="ru-RU"/>
              </w:rPr>
              <w:t xml:space="preserve">nu </w:t>
            </w:r>
          </w:p>
        </w:tc>
      </w:tr>
    </w:tbl>
    <w:p w14:paraId="4638E703" w14:textId="77777777" w:rsidR="00D00424" w:rsidRPr="00D00424" w:rsidRDefault="00D00424" w:rsidP="00D00424">
      <w:pPr>
        <w:numPr>
          <w:ilvl w:val="0"/>
          <w:numId w:val="10"/>
        </w:numPr>
        <w:shd w:val="clear" w:color="auto" w:fill="FFFFFF"/>
        <w:tabs>
          <w:tab w:val="right" w:pos="426"/>
        </w:tabs>
        <w:spacing w:before="120"/>
        <w:ind w:left="360"/>
        <w:rPr>
          <w:rFonts w:eastAsia="SimSun"/>
          <w:b/>
          <w:noProof w:val="0"/>
          <w:lang w:eastAsia="ru-RU"/>
        </w:rPr>
      </w:pPr>
      <w:r w:rsidRPr="00D00424">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00424">
        <w:rPr>
          <w:rFonts w:eastAsia="SimSun"/>
          <w:noProof w:val="0"/>
          <w:u w:val="single"/>
          <w:lang w:eastAsia="ru-RU"/>
        </w:rPr>
        <w:t>Nu</w:t>
      </w:r>
      <w:r w:rsidRPr="00D00424">
        <w:rPr>
          <w:rFonts w:eastAsia="SimSun"/>
          <w:b/>
          <w:noProof w:val="0"/>
          <w:shd w:val="clear" w:color="auto" w:fill="FFFFFF"/>
          <w:lang w:eastAsia="ru-RU"/>
        </w:rPr>
        <w:t>__________________</w:t>
      </w:r>
    </w:p>
    <w:p w14:paraId="100327D3" w14:textId="77777777" w:rsidR="00D00424" w:rsidRPr="00D00424" w:rsidRDefault="00D00424" w:rsidP="00D00424">
      <w:pPr>
        <w:shd w:val="clear" w:color="auto" w:fill="FFFFFF"/>
        <w:tabs>
          <w:tab w:val="right" w:pos="426"/>
        </w:tabs>
        <w:ind w:left="3960"/>
        <w:contextualSpacing/>
        <w:jc w:val="center"/>
        <w:rPr>
          <w:rFonts w:eastAsia="SimSun"/>
          <w:noProof w:val="0"/>
          <w:sz w:val="20"/>
          <w:lang w:val="it-IT" w:eastAsia="ru-RU"/>
        </w:rPr>
      </w:pPr>
      <w:r w:rsidRPr="00D00424">
        <w:rPr>
          <w:rFonts w:eastAsia="SimSun"/>
          <w:noProof w:val="0"/>
          <w:sz w:val="20"/>
          <w:lang w:val="it-IT" w:eastAsia="ru-RU"/>
        </w:rPr>
        <w:t>(se specifică da sau nu)</w:t>
      </w:r>
    </w:p>
    <w:p w14:paraId="641B72F0" w14:textId="77777777" w:rsidR="00D00424" w:rsidRPr="00D00424" w:rsidRDefault="00D00424" w:rsidP="00D00424">
      <w:pPr>
        <w:numPr>
          <w:ilvl w:val="0"/>
          <w:numId w:val="10"/>
        </w:numPr>
        <w:shd w:val="clear" w:color="auto" w:fill="FFFFFF"/>
        <w:tabs>
          <w:tab w:val="right" w:pos="426"/>
        </w:tabs>
        <w:spacing w:before="120"/>
        <w:rPr>
          <w:rFonts w:eastAsia="SimSun"/>
          <w:b/>
          <w:noProof w:val="0"/>
          <w:lang w:val="ru-RU" w:eastAsia="ru-RU"/>
        </w:rPr>
      </w:pPr>
      <w:r w:rsidRPr="00D00424">
        <w:rPr>
          <w:rFonts w:eastAsia="SimSun"/>
          <w:b/>
          <w:noProof w:val="0"/>
          <w:lang w:val="ru-RU" w:eastAsia="ru-RU"/>
        </w:rPr>
        <w:t>Alte</w:t>
      </w:r>
      <w:r w:rsidRPr="00D00424">
        <w:rPr>
          <w:rFonts w:eastAsia="SimSun"/>
          <w:b/>
          <w:noProof w:val="0"/>
          <w:lang w:eastAsia="ru-RU"/>
        </w:rPr>
        <w:t xml:space="preserve"> </w:t>
      </w:r>
      <w:r w:rsidRPr="00D00424">
        <w:rPr>
          <w:rFonts w:eastAsia="SimSun"/>
          <w:b/>
          <w:noProof w:val="0"/>
          <w:lang w:val="ru-RU" w:eastAsia="ru-RU"/>
        </w:rPr>
        <w:t>informații</w:t>
      </w:r>
      <w:r w:rsidRPr="00D00424">
        <w:rPr>
          <w:rFonts w:eastAsia="SimSun"/>
          <w:b/>
          <w:noProof w:val="0"/>
          <w:lang w:eastAsia="ru-RU"/>
        </w:rPr>
        <w:t xml:space="preserve"> </w:t>
      </w:r>
      <w:r w:rsidRPr="00D00424">
        <w:rPr>
          <w:rFonts w:eastAsia="SimSun"/>
          <w:b/>
          <w:noProof w:val="0"/>
          <w:lang w:val="ru-RU" w:eastAsia="ru-RU"/>
        </w:rPr>
        <w:t xml:space="preserve">relevante: </w:t>
      </w:r>
      <w:r w:rsidRPr="00D00424">
        <w:rPr>
          <w:rFonts w:eastAsia="SimSun"/>
          <w:b/>
          <w:noProof w:val="0"/>
          <w:shd w:val="clear" w:color="auto" w:fill="FFFFFF"/>
          <w:lang w:val="ru-RU" w:eastAsia="ru-RU"/>
        </w:rPr>
        <w:t>_______________________________________________</w:t>
      </w:r>
    </w:p>
    <w:p w14:paraId="0C153E40" w14:textId="77777777" w:rsidR="00D00424" w:rsidRPr="00D00424" w:rsidRDefault="00D00424" w:rsidP="00D00424">
      <w:pPr>
        <w:shd w:val="clear" w:color="auto" w:fill="FFFFFF"/>
        <w:spacing w:before="120" w:after="120"/>
        <w:rPr>
          <w:rFonts w:eastAsia="SimSun"/>
          <w:b/>
          <w:noProof w:val="0"/>
          <w:lang w:val="ru-RU" w:eastAsia="ru-RU"/>
        </w:rPr>
      </w:pPr>
    </w:p>
    <w:p w14:paraId="2601E7A8" w14:textId="77777777" w:rsidR="00D00424" w:rsidRPr="00D00424" w:rsidRDefault="00D00424" w:rsidP="00D00424">
      <w:pPr>
        <w:shd w:val="clear" w:color="auto" w:fill="FFFFFF"/>
        <w:tabs>
          <w:tab w:val="left" w:pos="284"/>
          <w:tab w:val="left" w:pos="426"/>
          <w:tab w:val="decimal" w:pos="8364"/>
        </w:tabs>
        <w:spacing w:line="276" w:lineRule="auto"/>
        <w:ind w:left="-284" w:right="-144" w:firstLine="284"/>
        <w:rPr>
          <w:rFonts w:eastAsia="SimSun"/>
          <w:b/>
          <w:bCs/>
          <w:color w:val="000000"/>
        </w:rPr>
      </w:pPr>
      <w:r w:rsidRPr="00D00424">
        <w:rPr>
          <w:rFonts w:eastAsia="SimSun"/>
          <w:b/>
          <w:noProof w:val="0"/>
          <w:lang w:val="it-IT" w:eastAsia="ru-RU"/>
        </w:rPr>
        <w:t xml:space="preserve">Conducătorul grupului de lucru: </w:t>
      </w:r>
      <w:r w:rsidRPr="00D00424">
        <w:rPr>
          <w:rFonts w:eastAsia="SimSun"/>
          <w:noProof w:val="0"/>
          <w:u w:val="single"/>
          <w:lang w:val="ro-MD" w:eastAsia="ru-RU"/>
        </w:rPr>
        <w:t xml:space="preserve"> Stamov Mihail</w:t>
      </w:r>
      <w:r w:rsidRPr="00D00424">
        <w:rPr>
          <w:rFonts w:eastAsia="SimSun"/>
          <w:b/>
          <w:noProof w:val="0"/>
          <w:lang w:val="ro-MD" w:eastAsia="ru-RU"/>
        </w:rPr>
        <w:t xml:space="preserve"> </w:t>
      </w:r>
      <w:r w:rsidRPr="00D00424">
        <w:rPr>
          <w:rFonts w:eastAsia="SimSun"/>
          <w:b/>
          <w:noProof w:val="0"/>
          <w:shd w:val="clear" w:color="auto" w:fill="FFFFFF"/>
          <w:lang w:val="it-IT" w:eastAsia="ru-RU"/>
        </w:rPr>
        <w:t xml:space="preserve">____________________________  </w:t>
      </w:r>
      <w:r w:rsidRPr="00D00424">
        <w:rPr>
          <w:rFonts w:eastAsia="SimSun"/>
          <w:b/>
        </w:rPr>
        <w:t>.</w:t>
      </w:r>
    </w:p>
    <w:p w14:paraId="3220D9AB" w14:textId="77777777" w:rsidR="00D00424" w:rsidRPr="00D00424" w:rsidRDefault="00D00424" w:rsidP="00D00424">
      <w:pPr>
        <w:rPr>
          <w:rFonts w:eastAsia="SimSun"/>
        </w:rPr>
      </w:pPr>
    </w:p>
    <w:p w14:paraId="36EF57C5" w14:textId="1706F6BD" w:rsidR="00CA3D48" w:rsidRPr="00E20214" w:rsidRDefault="00CA3D48" w:rsidP="002D3831">
      <w:pPr>
        <w:tabs>
          <w:tab w:val="decimal" w:pos="8364"/>
        </w:tabs>
        <w:spacing w:line="276" w:lineRule="auto"/>
        <w:ind w:right="-144"/>
        <w:jc w:val="center"/>
        <w:rPr>
          <w:rFonts w:eastAsia="SimSun"/>
          <w:b/>
          <w:bCs/>
          <w:color w:val="000000"/>
        </w:rPr>
      </w:pPr>
    </w:p>
    <w:p w14:paraId="3E0E9C3C"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14CE4AF8"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3E8514BC"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FCAED28"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089B2C51"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63131C6"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6973C32"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2" w:name="_Hlk77770940"/>
      <w:r w:rsidRPr="002D3831">
        <w:rPr>
          <w:b/>
          <w:noProof w:val="0"/>
          <w:sz w:val="28"/>
          <w:szCs w:val="28"/>
        </w:rPr>
        <w:t>INVITAȚIE DE PARTICIPARE LA ETAPELE DE PRESELECȚIE/LA PROCEDURILE NEGOCIATE</w:t>
      </w:r>
    </w:p>
    <w:bookmarkEnd w:id="72"/>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AF3CDB">
      <w:pPr>
        <w:numPr>
          <w:ilvl w:val="0"/>
          <w:numId w:val="15"/>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AF3CDB">
      <w:pPr>
        <w:numPr>
          <w:ilvl w:val="0"/>
          <w:numId w:val="15"/>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AF3CDB">
      <w:pPr>
        <w:numPr>
          <w:ilvl w:val="0"/>
          <w:numId w:val="15"/>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A91EAD">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A91EAD">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A91EAD">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lastRenderedPageBreak/>
        <w:t>Termenul limită de depunere/deschidere a ofertelor:</w:t>
      </w:r>
    </w:p>
    <w:p w14:paraId="379C5652" w14:textId="77777777" w:rsidR="002D3831" w:rsidRPr="002D3831" w:rsidRDefault="002D3831" w:rsidP="00AF3CDB">
      <w:pPr>
        <w:numPr>
          <w:ilvl w:val="0"/>
          <w:numId w:val="12"/>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AF3CDB">
      <w:pPr>
        <w:numPr>
          <w:ilvl w:val="0"/>
          <w:numId w:val="12"/>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AF3CDB">
      <w:pPr>
        <w:numPr>
          <w:ilvl w:val="0"/>
          <w:numId w:val="15"/>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AF3CDB">
      <w:pPr>
        <w:numPr>
          <w:ilvl w:val="0"/>
          <w:numId w:val="15"/>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AF3CDB">
      <w:pPr>
        <w:numPr>
          <w:ilvl w:val="0"/>
          <w:numId w:val="15"/>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AF3CDB">
      <w:pPr>
        <w:numPr>
          <w:ilvl w:val="0"/>
          <w:numId w:val="15"/>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AF3CDB">
      <w:pPr>
        <w:numPr>
          <w:ilvl w:val="0"/>
          <w:numId w:val="15"/>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AF3CDB">
      <w:pPr>
        <w:numPr>
          <w:ilvl w:val="0"/>
          <w:numId w:val="15"/>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Default="002D3831" w:rsidP="002D3831">
      <w:pPr>
        <w:tabs>
          <w:tab w:val="decimal" w:pos="8364"/>
        </w:tabs>
        <w:spacing w:line="276" w:lineRule="auto"/>
        <w:ind w:right="-144"/>
        <w:jc w:val="center"/>
        <w:rPr>
          <w:rFonts w:eastAsia="SimSun"/>
          <w:b/>
          <w:bCs/>
          <w:color w:val="000000"/>
          <w:lang w:val="ru-RU"/>
        </w:rPr>
      </w:pPr>
    </w:p>
    <w:p w14:paraId="11644738" w14:textId="77777777" w:rsidR="0091450C" w:rsidRDefault="0091450C" w:rsidP="002D3831">
      <w:pPr>
        <w:tabs>
          <w:tab w:val="decimal" w:pos="8364"/>
        </w:tabs>
        <w:spacing w:line="276" w:lineRule="auto"/>
        <w:ind w:right="-144"/>
        <w:jc w:val="center"/>
        <w:rPr>
          <w:rFonts w:eastAsia="SimSun"/>
          <w:b/>
          <w:bCs/>
          <w:color w:val="000000"/>
          <w:lang w:val="ru-RU"/>
        </w:rPr>
      </w:pPr>
    </w:p>
    <w:p w14:paraId="3EB68952" w14:textId="77777777" w:rsidR="0091450C" w:rsidRDefault="0091450C" w:rsidP="002D3831">
      <w:pPr>
        <w:tabs>
          <w:tab w:val="decimal" w:pos="8364"/>
        </w:tabs>
        <w:spacing w:line="276" w:lineRule="auto"/>
        <w:ind w:right="-144"/>
        <w:jc w:val="center"/>
        <w:rPr>
          <w:rFonts w:eastAsia="SimSun"/>
          <w:b/>
          <w:bCs/>
          <w:color w:val="000000"/>
          <w:lang w:val="ru-RU"/>
        </w:rPr>
      </w:pPr>
    </w:p>
    <w:p w14:paraId="65204378" w14:textId="77777777" w:rsidR="0091450C" w:rsidRDefault="0091450C" w:rsidP="002D3831">
      <w:pPr>
        <w:tabs>
          <w:tab w:val="decimal" w:pos="8364"/>
        </w:tabs>
        <w:spacing w:line="276" w:lineRule="auto"/>
        <w:ind w:right="-144"/>
        <w:jc w:val="center"/>
        <w:rPr>
          <w:rFonts w:eastAsia="SimSun"/>
          <w:b/>
          <w:bCs/>
          <w:color w:val="000000"/>
          <w:lang w:val="ru-RU"/>
        </w:rPr>
      </w:pPr>
    </w:p>
    <w:p w14:paraId="41E7BFE3" w14:textId="77777777" w:rsidR="0091450C" w:rsidRDefault="0091450C" w:rsidP="002D3831">
      <w:pPr>
        <w:tabs>
          <w:tab w:val="decimal" w:pos="8364"/>
        </w:tabs>
        <w:spacing w:line="276" w:lineRule="auto"/>
        <w:ind w:right="-144"/>
        <w:jc w:val="center"/>
        <w:rPr>
          <w:rFonts w:eastAsia="SimSun"/>
          <w:b/>
          <w:bCs/>
          <w:color w:val="000000"/>
          <w:lang w:val="ru-RU"/>
        </w:rPr>
      </w:pPr>
    </w:p>
    <w:p w14:paraId="48335D32" w14:textId="77777777" w:rsidR="0091450C" w:rsidRDefault="0091450C" w:rsidP="002D3831">
      <w:pPr>
        <w:tabs>
          <w:tab w:val="decimal" w:pos="8364"/>
        </w:tabs>
        <w:spacing w:line="276" w:lineRule="auto"/>
        <w:ind w:right="-144"/>
        <w:jc w:val="center"/>
        <w:rPr>
          <w:rFonts w:eastAsia="SimSun"/>
          <w:b/>
          <w:bCs/>
          <w:color w:val="000000"/>
          <w:lang w:val="ru-RU"/>
        </w:rPr>
      </w:pPr>
    </w:p>
    <w:p w14:paraId="7846D4F6" w14:textId="77777777" w:rsidR="0091450C" w:rsidRDefault="0091450C" w:rsidP="002D3831">
      <w:pPr>
        <w:tabs>
          <w:tab w:val="decimal" w:pos="8364"/>
        </w:tabs>
        <w:spacing w:line="276" w:lineRule="auto"/>
        <w:ind w:right="-144"/>
        <w:jc w:val="center"/>
        <w:rPr>
          <w:rFonts w:eastAsia="SimSun"/>
          <w:b/>
          <w:bCs/>
          <w:color w:val="000000"/>
          <w:lang w:val="ru-RU"/>
        </w:rPr>
      </w:pPr>
    </w:p>
    <w:p w14:paraId="45741AB9" w14:textId="77777777" w:rsidR="0091450C" w:rsidRDefault="0091450C" w:rsidP="002D3831">
      <w:pPr>
        <w:tabs>
          <w:tab w:val="decimal" w:pos="8364"/>
        </w:tabs>
        <w:spacing w:line="276" w:lineRule="auto"/>
        <w:ind w:right="-144"/>
        <w:jc w:val="center"/>
        <w:rPr>
          <w:rFonts w:eastAsia="SimSun"/>
          <w:b/>
          <w:bCs/>
          <w:color w:val="000000"/>
          <w:lang w:val="ru-RU"/>
        </w:rPr>
      </w:pPr>
    </w:p>
    <w:p w14:paraId="23041A07" w14:textId="77777777" w:rsidR="0091450C" w:rsidRDefault="0091450C" w:rsidP="002D3831">
      <w:pPr>
        <w:tabs>
          <w:tab w:val="decimal" w:pos="8364"/>
        </w:tabs>
        <w:spacing w:line="276" w:lineRule="auto"/>
        <w:ind w:right="-144"/>
        <w:jc w:val="center"/>
        <w:rPr>
          <w:rFonts w:eastAsia="SimSun"/>
          <w:b/>
          <w:bCs/>
          <w:color w:val="000000"/>
          <w:lang w:val="ru-RU"/>
        </w:rPr>
      </w:pPr>
    </w:p>
    <w:p w14:paraId="65A61399" w14:textId="77777777" w:rsidR="0091450C" w:rsidRDefault="0091450C" w:rsidP="002D3831">
      <w:pPr>
        <w:tabs>
          <w:tab w:val="decimal" w:pos="8364"/>
        </w:tabs>
        <w:spacing w:line="276" w:lineRule="auto"/>
        <w:ind w:right="-144"/>
        <w:jc w:val="center"/>
        <w:rPr>
          <w:rFonts w:eastAsia="SimSun"/>
          <w:b/>
          <w:bCs/>
          <w:color w:val="000000"/>
          <w:lang w:val="ru-RU"/>
        </w:rPr>
      </w:pPr>
    </w:p>
    <w:p w14:paraId="619619EF" w14:textId="77777777" w:rsidR="0091450C" w:rsidRDefault="0091450C" w:rsidP="002D3831">
      <w:pPr>
        <w:tabs>
          <w:tab w:val="decimal" w:pos="8364"/>
        </w:tabs>
        <w:spacing w:line="276" w:lineRule="auto"/>
        <w:ind w:right="-144"/>
        <w:jc w:val="center"/>
        <w:rPr>
          <w:rFonts w:eastAsia="SimSun"/>
          <w:b/>
          <w:bCs/>
          <w:color w:val="000000"/>
          <w:lang w:val="ru-RU"/>
        </w:rPr>
      </w:pPr>
    </w:p>
    <w:p w14:paraId="50B13121" w14:textId="77777777" w:rsidR="0091450C" w:rsidRDefault="0091450C" w:rsidP="002D3831">
      <w:pPr>
        <w:tabs>
          <w:tab w:val="decimal" w:pos="8364"/>
        </w:tabs>
        <w:spacing w:line="276" w:lineRule="auto"/>
        <w:ind w:right="-144"/>
        <w:jc w:val="center"/>
        <w:rPr>
          <w:rFonts w:eastAsia="SimSun"/>
          <w:b/>
          <w:bCs/>
          <w:color w:val="000000"/>
          <w:lang w:val="ru-RU"/>
        </w:rPr>
      </w:pPr>
    </w:p>
    <w:p w14:paraId="50794A08" w14:textId="77777777" w:rsidR="0091450C" w:rsidRDefault="0091450C" w:rsidP="002D3831">
      <w:pPr>
        <w:tabs>
          <w:tab w:val="decimal" w:pos="8364"/>
        </w:tabs>
        <w:spacing w:line="276" w:lineRule="auto"/>
        <w:ind w:right="-144"/>
        <w:jc w:val="center"/>
        <w:rPr>
          <w:rFonts w:eastAsia="SimSun"/>
          <w:b/>
          <w:bCs/>
          <w:color w:val="000000"/>
          <w:lang w:val="ru-RU"/>
        </w:rPr>
      </w:pPr>
    </w:p>
    <w:p w14:paraId="769B1F0A" w14:textId="77777777" w:rsidR="0091450C" w:rsidRDefault="0091450C" w:rsidP="002D3831">
      <w:pPr>
        <w:tabs>
          <w:tab w:val="decimal" w:pos="8364"/>
        </w:tabs>
        <w:spacing w:line="276" w:lineRule="auto"/>
        <w:ind w:right="-144"/>
        <w:jc w:val="center"/>
        <w:rPr>
          <w:rFonts w:eastAsia="SimSun"/>
          <w:b/>
          <w:bCs/>
          <w:color w:val="000000"/>
          <w:lang w:val="ru-RU"/>
        </w:rPr>
      </w:pPr>
    </w:p>
    <w:p w14:paraId="591C89FA" w14:textId="77777777" w:rsidR="0091450C" w:rsidRDefault="0091450C" w:rsidP="002D3831">
      <w:pPr>
        <w:tabs>
          <w:tab w:val="decimal" w:pos="8364"/>
        </w:tabs>
        <w:spacing w:line="276" w:lineRule="auto"/>
        <w:ind w:right="-144"/>
        <w:jc w:val="center"/>
        <w:rPr>
          <w:rFonts w:eastAsia="SimSun"/>
          <w:b/>
          <w:bCs/>
          <w:color w:val="000000"/>
          <w:lang w:val="ru-RU"/>
        </w:rPr>
      </w:pPr>
    </w:p>
    <w:p w14:paraId="348EDDEB" w14:textId="77777777" w:rsidR="0091450C" w:rsidRDefault="0091450C" w:rsidP="002D3831">
      <w:pPr>
        <w:tabs>
          <w:tab w:val="decimal" w:pos="8364"/>
        </w:tabs>
        <w:spacing w:line="276" w:lineRule="auto"/>
        <w:ind w:right="-144"/>
        <w:jc w:val="center"/>
        <w:rPr>
          <w:rFonts w:eastAsia="SimSun"/>
          <w:b/>
          <w:bCs/>
          <w:color w:val="000000"/>
          <w:lang w:val="ru-RU"/>
        </w:rPr>
      </w:pPr>
    </w:p>
    <w:p w14:paraId="3FAA6CAD" w14:textId="77777777" w:rsidR="0091450C" w:rsidRDefault="0091450C" w:rsidP="002D3831">
      <w:pPr>
        <w:tabs>
          <w:tab w:val="decimal" w:pos="8364"/>
        </w:tabs>
        <w:spacing w:line="276" w:lineRule="auto"/>
        <w:ind w:right="-144"/>
        <w:jc w:val="center"/>
        <w:rPr>
          <w:rFonts w:eastAsia="SimSun"/>
          <w:b/>
          <w:bCs/>
          <w:color w:val="000000"/>
          <w:lang w:val="ru-RU"/>
        </w:rPr>
      </w:pPr>
    </w:p>
    <w:p w14:paraId="1B4E9592" w14:textId="77777777" w:rsidR="0091450C" w:rsidRDefault="0091450C" w:rsidP="002D3831">
      <w:pPr>
        <w:tabs>
          <w:tab w:val="decimal" w:pos="8364"/>
        </w:tabs>
        <w:spacing w:line="276" w:lineRule="auto"/>
        <w:ind w:right="-144"/>
        <w:jc w:val="center"/>
        <w:rPr>
          <w:rFonts w:eastAsia="SimSun"/>
          <w:b/>
          <w:bCs/>
          <w:color w:val="000000"/>
          <w:lang w:val="ru-RU"/>
        </w:rPr>
      </w:pPr>
    </w:p>
    <w:p w14:paraId="39DAA96D" w14:textId="77777777" w:rsidR="0091450C" w:rsidRDefault="0091450C" w:rsidP="002D3831">
      <w:pPr>
        <w:tabs>
          <w:tab w:val="decimal" w:pos="8364"/>
        </w:tabs>
        <w:spacing w:line="276" w:lineRule="auto"/>
        <w:ind w:right="-144"/>
        <w:jc w:val="center"/>
        <w:rPr>
          <w:rFonts w:eastAsia="SimSun"/>
          <w:b/>
          <w:bCs/>
          <w:color w:val="000000"/>
          <w:lang w:val="ru-RU"/>
        </w:rPr>
      </w:pPr>
    </w:p>
    <w:p w14:paraId="3A6D9226" w14:textId="77777777" w:rsidR="0091450C" w:rsidRDefault="0091450C" w:rsidP="002D3831">
      <w:pPr>
        <w:tabs>
          <w:tab w:val="decimal" w:pos="8364"/>
        </w:tabs>
        <w:spacing w:line="276" w:lineRule="auto"/>
        <w:ind w:right="-144"/>
        <w:jc w:val="center"/>
        <w:rPr>
          <w:rFonts w:eastAsia="SimSun"/>
          <w:b/>
          <w:bCs/>
          <w:color w:val="000000"/>
          <w:lang w:val="ru-RU"/>
        </w:rPr>
      </w:pPr>
    </w:p>
    <w:p w14:paraId="6105B2C3" w14:textId="77777777" w:rsidR="0091450C" w:rsidRDefault="0091450C" w:rsidP="002D3831">
      <w:pPr>
        <w:tabs>
          <w:tab w:val="decimal" w:pos="8364"/>
        </w:tabs>
        <w:spacing w:line="276" w:lineRule="auto"/>
        <w:ind w:right="-144"/>
        <w:jc w:val="center"/>
        <w:rPr>
          <w:rFonts w:eastAsia="SimSun"/>
          <w:b/>
          <w:bCs/>
          <w:color w:val="000000"/>
          <w:lang w:val="ru-RU"/>
        </w:rPr>
      </w:pPr>
    </w:p>
    <w:p w14:paraId="6BE3A401" w14:textId="77777777" w:rsidR="0091450C" w:rsidRDefault="0091450C" w:rsidP="002D3831">
      <w:pPr>
        <w:tabs>
          <w:tab w:val="decimal" w:pos="8364"/>
        </w:tabs>
        <w:spacing w:line="276" w:lineRule="auto"/>
        <w:ind w:right="-144"/>
        <w:jc w:val="center"/>
        <w:rPr>
          <w:rFonts w:eastAsia="SimSun"/>
          <w:b/>
          <w:bCs/>
          <w:color w:val="000000"/>
          <w:lang w:val="ru-RU"/>
        </w:rPr>
      </w:pPr>
    </w:p>
    <w:p w14:paraId="02B6915D" w14:textId="77777777" w:rsidR="0091450C" w:rsidRDefault="0091450C" w:rsidP="002D3831">
      <w:pPr>
        <w:tabs>
          <w:tab w:val="decimal" w:pos="8364"/>
        </w:tabs>
        <w:spacing w:line="276" w:lineRule="auto"/>
        <w:ind w:right="-144"/>
        <w:jc w:val="center"/>
        <w:rPr>
          <w:rFonts w:eastAsia="SimSun"/>
          <w:b/>
          <w:bCs/>
          <w:color w:val="000000"/>
          <w:lang w:val="ru-RU"/>
        </w:rPr>
      </w:pPr>
    </w:p>
    <w:p w14:paraId="00161AA2" w14:textId="77777777" w:rsidR="0091450C" w:rsidRPr="0091450C" w:rsidRDefault="0091450C" w:rsidP="002D3831">
      <w:pPr>
        <w:tabs>
          <w:tab w:val="decimal" w:pos="8364"/>
        </w:tabs>
        <w:spacing w:line="276" w:lineRule="auto"/>
        <w:ind w:right="-144"/>
        <w:jc w:val="center"/>
        <w:rPr>
          <w:rFonts w:eastAsia="SimSun"/>
          <w:b/>
          <w:bCs/>
          <w:color w:val="000000"/>
          <w:lang w:val="ru-RU"/>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3" w:name="_Hlk77770953"/>
      <w:r w:rsidRPr="002D3831">
        <w:rPr>
          <w:rFonts w:eastAsia="PMingLiU"/>
          <w:b/>
          <w:noProof w:val="0"/>
          <w:sz w:val="28"/>
          <w:szCs w:val="28"/>
          <w:lang w:val="it-IT" w:eastAsia="zh-CN"/>
        </w:rPr>
        <w:t>PROCES-VERBAL CU PRIVIRE LA REZULTATELE PRESELECȚIEI CANDIDAȚILOR</w:t>
      </w:r>
    </w:p>
    <w:bookmarkEnd w:id="73"/>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A91E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A91E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lastRenderedPageBreak/>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A91EA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CANDIDAT</w:t>
            </w:r>
          </w:p>
        </w:tc>
      </w:tr>
      <w:tr w:rsidR="002D3831" w:rsidRPr="002D3831" w14:paraId="4FF5171F"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F36BCE" w:rsidRDefault="002D3831" w:rsidP="002D3831">
      <w:pPr>
        <w:tabs>
          <w:tab w:val="left" w:pos="360"/>
          <w:tab w:val="left" w:pos="567"/>
        </w:tabs>
        <w:outlineLvl w:val="2"/>
        <w:rPr>
          <w:rFonts w:eastAsia="PMingLiU"/>
          <w:b/>
          <w:noProof w:val="0"/>
          <w:lang w:val="en-US" w:eastAsia="zh-CN"/>
        </w:rPr>
      </w:pPr>
    </w:p>
    <w:p w14:paraId="3B9E364C" w14:textId="77777777" w:rsidR="0091450C" w:rsidRPr="00F36BCE" w:rsidRDefault="0091450C" w:rsidP="002D3831">
      <w:pPr>
        <w:tabs>
          <w:tab w:val="left" w:pos="360"/>
          <w:tab w:val="left" w:pos="567"/>
        </w:tabs>
        <w:outlineLvl w:val="2"/>
        <w:rPr>
          <w:rFonts w:eastAsia="PMingLiU"/>
          <w:b/>
          <w:noProof w:val="0"/>
          <w:lang w:val="en-US" w:eastAsia="zh-CN"/>
        </w:rPr>
      </w:pPr>
    </w:p>
    <w:p w14:paraId="6F8A050E" w14:textId="77777777" w:rsidR="0091450C" w:rsidRPr="00F36BCE" w:rsidRDefault="0091450C" w:rsidP="002D3831">
      <w:pPr>
        <w:tabs>
          <w:tab w:val="left" w:pos="360"/>
          <w:tab w:val="left" w:pos="567"/>
        </w:tabs>
        <w:outlineLvl w:val="2"/>
        <w:rPr>
          <w:rFonts w:eastAsia="PMingLiU"/>
          <w:b/>
          <w:noProof w:val="0"/>
          <w:lang w:val="en-US" w:eastAsia="zh-CN"/>
        </w:rPr>
      </w:pPr>
    </w:p>
    <w:p w14:paraId="5FBAFD40" w14:textId="77777777" w:rsidR="0091450C" w:rsidRPr="00F36BCE" w:rsidRDefault="0091450C" w:rsidP="002D3831">
      <w:pPr>
        <w:tabs>
          <w:tab w:val="left" w:pos="360"/>
          <w:tab w:val="left" w:pos="567"/>
        </w:tabs>
        <w:outlineLvl w:val="2"/>
        <w:rPr>
          <w:rFonts w:eastAsia="PMingLiU"/>
          <w:b/>
          <w:noProof w:val="0"/>
          <w:lang w:val="en-US"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4" w:name="_Hlk77770975"/>
      <w:r w:rsidRPr="002D3831">
        <w:rPr>
          <w:b/>
          <w:noProof w:val="0"/>
          <w:sz w:val="28"/>
          <w:szCs w:val="28"/>
        </w:rPr>
        <w:t>ANUNȚ DE ATRIBUIRE</w:t>
      </w:r>
    </w:p>
    <w:bookmarkEnd w:id="74"/>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AF3CDB">
      <w:pPr>
        <w:numPr>
          <w:ilvl w:val="0"/>
          <w:numId w:val="13"/>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A91EAD">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A91EAD">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A91EAD">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A91EAD">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A91EAD">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A91EAD">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A91EAD">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A91EAD">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A91EAD">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AF3CDB">
      <w:pPr>
        <w:numPr>
          <w:ilvl w:val="0"/>
          <w:numId w:val="13"/>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A91EAD">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A91EAD">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A91EAD">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A91EAD">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A91EAD">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A91EAD">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A91EAD">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A91EAD">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A91EAD">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lastRenderedPageBreak/>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Licitație electronică □ </w:t>
            </w:r>
          </w:p>
        </w:tc>
      </w:tr>
      <w:tr w:rsidR="002D3831" w:rsidRPr="002D3831" w14:paraId="68EADF23" w14:textId="77777777" w:rsidTr="00A91EAD">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A91EAD">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A91EAD">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A91EAD">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AF3CDB">
      <w:pPr>
        <w:numPr>
          <w:ilvl w:val="0"/>
          <w:numId w:val="13"/>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A91EAD">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A91EAD">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A91EAD">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A91EAD">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A91EAD">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A91EAD">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A91EAD">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A91EAD">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A91EAD">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AF3CDB">
      <w:pPr>
        <w:numPr>
          <w:ilvl w:val="0"/>
          <w:numId w:val="13"/>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A91EAD">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A91EAD">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A91EAD">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A91EAD">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5"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A91EAD">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lastRenderedPageBreak/>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5"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5"/>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A91EAD">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A91EAD">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A91EAD">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A91EAD">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A91EAD">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A91EAD">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A91EAD">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A91EAD">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A91EAD">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AF3CDB">
      <w:pPr>
        <w:numPr>
          <w:ilvl w:val="0"/>
          <w:numId w:val="14"/>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A91EAD">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A91EAD">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A91EAD">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A91EAD">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A91EAD">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6"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A91EAD">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A91EAD">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A91EAD">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AF3CDB">
      <w:pPr>
        <w:numPr>
          <w:ilvl w:val="0"/>
          <w:numId w:val="14"/>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A91EAD">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A91EAD">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A91EAD">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A91EAD">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A91EAD">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A91EAD">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A91EAD">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A91EAD">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A91EAD">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A91EAD">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A91EAD">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A91EAD">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A91EAD">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A91EAD">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A91EAD">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A91EAD">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AF3CDB">
      <w:pPr>
        <w:numPr>
          <w:ilvl w:val="0"/>
          <w:numId w:val="14"/>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AF3CDB">
      <w:pPr>
        <w:numPr>
          <w:ilvl w:val="0"/>
          <w:numId w:val="14"/>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A91EAD">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A91EAD">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A91EAD">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lastRenderedPageBreak/>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6"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7" w:name="_Toc449692096"/>
      <w:bookmarkEnd w:id="76"/>
    </w:p>
    <w:p w14:paraId="2D04E7D7" w14:textId="77777777" w:rsidR="002D3831" w:rsidRPr="002D3831" w:rsidRDefault="002D3831" w:rsidP="002D3831">
      <w:pPr>
        <w:tabs>
          <w:tab w:val="left" w:pos="567"/>
        </w:tabs>
        <w:jc w:val="center"/>
        <w:rPr>
          <w:rFonts w:eastAsia="SimSun"/>
          <w:noProof w:val="0"/>
          <w:sz w:val="28"/>
          <w:szCs w:val="28"/>
        </w:rPr>
      </w:pPr>
      <w:bookmarkStart w:id="78" w:name="_Hlk77771042"/>
      <w:r w:rsidRPr="002D3831">
        <w:rPr>
          <w:rFonts w:eastAsia="SimSun"/>
          <w:b/>
          <w:noProof w:val="0"/>
          <w:sz w:val="28"/>
          <w:szCs w:val="28"/>
        </w:rPr>
        <w:t>CERERE DE PARTICIPARE</w:t>
      </w:r>
    </w:p>
    <w:bookmarkEnd w:id="78"/>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79"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79"/>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7"/>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0" w:name="_Hlk77771091"/>
      <w:r w:rsidRPr="002D3831">
        <w:rPr>
          <w:rFonts w:eastAsia="SimSun"/>
          <w:b/>
          <w:noProof w:val="0"/>
        </w:rPr>
        <w:t>SCRISOARE  DE  GARANŢIE  BANCARĂ</w:t>
      </w:r>
      <w:bookmarkEnd w:id="80"/>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1" w:name="_Hlk69119432"/>
      <w:r w:rsidRPr="002D3831">
        <w:rPr>
          <w:rFonts w:eastAsia="SimSun"/>
          <w:noProof w:val="0"/>
        </w:rPr>
        <w:t>Anexa nr.2 Anunțul de Participare</w:t>
      </w:r>
      <w:bookmarkEnd w:id="81"/>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lastRenderedPageBreak/>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2"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A91EAD">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A91EAD">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A91EAD">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A91EAD">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3" w:name="_Hlk77771126"/>
            <w:r w:rsidRPr="002D3831">
              <w:rPr>
                <w:rFonts w:eastAsia="SimSun"/>
                <w:b/>
                <w:bCs/>
                <w:sz w:val="28"/>
                <w:szCs w:val="28"/>
              </w:rPr>
              <w:t>GARANŢIA DE BUNĂ EXECUŢIE</w:t>
            </w:r>
            <w:bookmarkEnd w:id="83"/>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lastRenderedPageBreak/>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4" w:name="_Toc449692108"/>
      <w:bookmarkEnd w:id="82"/>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5" w:name="_Hlk77771143"/>
      <w:bookmarkEnd w:id="84"/>
      <w:r w:rsidRPr="002D3831">
        <w:rPr>
          <w:rFonts w:eastAsia="SimSun"/>
          <w:b/>
          <w:noProof w:val="0"/>
        </w:rPr>
        <w:t>INFORMAŢII PRIVIND ASOCIEREA</w:t>
      </w:r>
    </w:p>
    <w:bookmarkEnd w:id="85"/>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lastRenderedPageBreak/>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6" w:name="_Toc390252620"/>
      <w:bookmarkStart w:id="87"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8"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8"/>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A91EA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F36BCE" w:rsidRDefault="002D3831" w:rsidP="002D3831">
      <w:pPr>
        <w:keepNext/>
        <w:keepLines/>
        <w:jc w:val="center"/>
        <w:outlineLvl w:val="1"/>
        <w:rPr>
          <w:rFonts w:eastAsiaTheme="majorEastAsia"/>
          <w:b/>
          <w:bCs/>
          <w:lang w:val="en-US"/>
        </w:rPr>
      </w:pPr>
    </w:p>
    <w:p w14:paraId="4442EBBD" w14:textId="77777777" w:rsidR="0091450C" w:rsidRPr="00F36BCE" w:rsidRDefault="0091450C" w:rsidP="002D3831">
      <w:pPr>
        <w:keepNext/>
        <w:keepLines/>
        <w:jc w:val="center"/>
        <w:outlineLvl w:val="1"/>
        <w:rPr>
          <w:rFonts w:eastAsiaTheme="majorEastAsia"/>
          <w:b/>
          <w:bCs/>
          <w:lang w:val="en-US"/>
        </w:rPr>
      </w:pPr>
    </w:p>
    <w:p w14:paraId="69DA685A" w14:textId="77777777" w:rsidR="0091450C" w:rsidRPr="00F36BCE" w:rsidRDefault="0091450C" w:rsidP="002D3831">
      <w:pPr>
        <w:keepNext/>
        <w:keepLines/>
        <w:jc w:val="center"/>
        <w:outlineLvl w:val="1"/>
        <w:rPr>
          <w:rFonts w:eastAsiaTheme="majorEastAsia"/>
          <w:b/>
          <w:bCs/>
          <w:lang w:val="en-US"/>
        </w:rPr>
      </w:pPr>
    </w:p>
    <w:p w14:paraId="5343B6B4" w14:textId="77777777" w:rsidR="0091450C" w:rsidRPr="00F36BCE" w:rsidRDefault="0091450C" w:rsidP="002D3831">
      <w:pPr>
        <w:keepNext/>
        <w:keepLines/>
        <w:jc w:val="center"/>
        <w:outlineLvl w:val="1"/>
        <w:rPr>
          <w:rFonts w:eastAsiaTheme="majorEastAsia"/>
          <w:b/>
          <w:bCs/>
          <w:lang w:val="en-US"/>
        </w:rPr>
      </w:pPr>
    </w:p>
    <w:p w14:paraId="0A476C06" w14:textId="77777777" w:rsidR="0091450C" w:rsidRPr="00F36BCE" w:rsidRDefault="0091450C" w:rsidP="002D3831">
      <w:pPr>
        <w:keepNext/>
        <w:keepLines/>
        <w:jc w:val="center"/>
        <w:outlineLvl w:val="1"/>
        <w:rPr>
          <w:rFonts w:eastAsiaTheme="majorEastAsia"/>
          <w:b/>
          <w:bCs/>
          <w:lang w:val="en-US"/>
        </w:rPr>
      </w:pPr>
    </w:p>
    <w:p w14:paraId="525D7991" w14:textId="77777777" w:rsidR="0091450C" w:rsidRPr="00F36BCE" w:rsidRDefault="0091450C" w:rsidP="002D3831">
      <w:pPr>
        <w:keepNext/>
        <w:keepLines/>
        <w:jc w:val="center"/>
        <w:outlineLvl w:val="1"/>
        <w:rPr>
          <w:rFonts w:eastAsiaTheme="majorEastAsia"/>
          <w:b/>
          <w:bCs/>
          <w:lang w:val="en-US"/>
        </w:rPr>
      </w:pPr>
    </w:p>
    <w:p w14:paraId="101EBF13" w14:textId="77777777" w:rsidR="0091450C" w:rsidRPr="00F36BCE" w:rsidRDefault="0091450C" w:rsidP="002D3831">
      <w:pPr>
        <w:keepNext/>
        <w:keepLines/>
        <w:jc w:val="center"/>
        <w:outlineLvl w:val="1"/>
        <w:rPr>
          <w:rFonts w:eastAsiaTheme="majorEastAsia"/>
          <w:b/>
          <w:bCs/>
          <w:lang w:val="en-U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3831">
        <w:rPr>
          <w:rFonts w:eastAsia="PMingLiU"/>
          <w:b/>
          <w:bCs/>
          <w:iCs/>
          <w:lang w:eastAsia="zh-CN"/>
        </w:rPr>
        <w:t>DECLARAŢIE</w:t>
      </w:r>
      <w:bookmarkEnd w:id="89"/>
      <w:bookmarkEnd w:id="90"/>
      <w:bookmarkEnd w:id="91"/>
    </w:p>
    <w:p w14:paraId="61344213" w14:textId="77777777" w:rsidR="002D3831" w:rsidRPr="002D3831" w:rsidRDefault="002D3831" w:rsidP="002D3831">
      <w:pPr>
        <w:tabs>
          <w:tab w:val="left" w:pos="720"/>
        </w:tabs>
        <w:jc w:val="center"/>
        <w:outlineLvl w:val="1"/>
        <w:rPr>
          <w:rFonts w:eastAsia="PMingLiU"/>
          <w:b/>
          <w:lang w:eastAsia="zh-CN"/>
        </w:rPr>
      </w:pPr>
      <w:bookmarkStart w:id="93" w:name="_Toc449632665"/>
      <w:bookmarkStart w:id="94" w:name="_Toc449633157"/>
      <w:bookmarkStart w:id="95"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3"/>
      <w:bookmarkEnd w:id="94"/>
      <w:bookmarkEnd w:id="95"/>
    </w:p>
    <w:bookmarkEnd w:id="92"/>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A91EAD">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A91EAD">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A91EAD">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A91EAD">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A91EAD">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A91EAD">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A91EAD">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A91EAD">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6"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6"/>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A91EAD">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A91EAD">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A91EAD">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A91EAD">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A91EAD">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A91EAD">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A91EAD">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lastRenderedPageBreak/>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7" w:name="_Hlk77771231"/>
      <w:bookmarkStart w:id="98"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7"/>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A91EAD">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A91EAD">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A91EAD">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A91EAD">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A91EAD">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A91EAD">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8"/>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Default="002D3831" w:rsidP="002D3831">
      <w:pPr>
        <w:keepNext/>
        <w:keepLines/>
        <w:jc w:val="center"/>
        <w:outlineLvl w:val="1"/>
        <w:rPr>
          <w:rFonts w:eastAsiaTheme="majorEastAsia"/>
          <w:b/>
          <w:bCs/>
          <w:lang w:val="ru-RU"/>
        </w:rPr>
      </w:pPr>
    </w:p>
    <w:p w14:paraId="2D04A71D" w14:textId="77777777" w:rsidR="0091450C" w:rsidRDefault="0091450C" w:rsidP="002D3831">
      <w:pPr>
        <w:keepNext/>
        <w:keepLines/>
        <w:jc w:val="center"/>
        <w:outlineLvl w:val="1"/>
        <w:rPr>
          <w:rFonts w:eastAsiaTheme="majorEastAsia"/>
          <w:b/>
          <w:bCs/>
          <w:lang w:val="ru-RU"/>
        </w:rPr>
      </w:pPr>
    </w:p>
    <w:p w14:paraId="5A0CB358" w14:textId="77777777" w:rsidR="0091450C" w:rsidRDefault="0091450C" w:rsidP="002D3831">
      <w:pPr>
        <w:keepNext/>
        <w:keepLines/>
        <w:jc w:val="center"/>
        <w:outlineLvl w:val="1"/>
        <w:rPr>
          <w:rFonts w:eastAsiaTheme="majorEastAsia"/>
          <w:b/>
          <w:bCs/>
          <w:lang w:val="ru-RU"/>
        </w:rPr>
      </w:pPr>
    </w:p>
    <w:p w14:paraId="75F93A1F" w14:textId="77777777" w:rsidR="0091450C" w:rsidRDefault="0091450C" w:rsidP="002D3831">
      <w:pPr>
        <w:keepNext/>
        <w:keepLines/>
        <w:jc w:val="center"/>
        <w:outlineLvl w:val="1"/>
        <w:rPr>
          <w:rFonts w:eastAsiaTheme="majorEastAsia"/>
          <w:b/>
          <w:bCs/>
          <w:lang w:val="ru-RU"/>
        </w:rPr>
      </w:pPr>
    </w:p>
    <w:p w14:paraId="747DADDF" w14:textId="77777777" w:rsidR="0091450C" w:rsidRDefault="0091450C" w:rsidP="002D3831">
      <w:pPr>
        <w:keepNext/>
        <w:keepLines/>
        <w:jc w:val="center"/>
        <w:outlineLvl w:val="1"/>
        <w:rPr>
          <w:rFonts w:eastAsiaTheme="majorEastAsia"/>
          <w:b/>
          <w:bCs/>
          <w:lang w:val="ru-RU"/>
        </w:rPr>
      </w:pPr>
    </w:p>
    <w:p w14:paraId="318A401B" w14:textId="77777777" w:rsidR="0091450C" w:rsidRDefault="0091450C" w:rsidP="002D3831">
      <w:pPr>
        <w:keepNext/>
        <w:keepLines/>
        <w:jc w:val="center"/>
        <w:outlineLvl w:val="1"/>
        <w:rPr>
          <w:rFonts w:eastAsiaTheme="majorEastAsia"/>
          <w:b/>
          <w:bCs/>
          <w:lang w:val="ru-RU"/>
        </w:rPr>
      </w:pPr>
    </w:p>
    <w:p w14:paraId="2A01B83F" w14:textId="77777777" w:rsidR="0091450C" w:rsidRDefault="0091450C" w:rsidP="002D3831">
      <w:pPr>
        <w:keepNext/>
        <w:keepLines/>
        <w:jc w:val="center"/>
        <w:outlineLvl w:val="1"/>
        <w:rPr>
          <w:rFonts w:eastAsiaTheme="majorEastAsia"/>
          <w:b/>
          <w:bCs/>
          <w:lang w:val="ru-RU"/>
        </w:rPr>
      </w:pPr>
    </w:p>
    <w:p w14:paraId="4419A8AC" w14:textId="77777777" w:rsidR="0091450C" w:rsidRDefault="0091450C" w:rsidP="002D3831">
      <w:pPr>
        <w:keepNext/>
        <w:keepLines/>
        <w:jc w:val="center"/>
        <w:outlineLvl w:val="1"/>
        <w:rPr>
          <w:rFonts w:eastAsiaTheme="majorEastAsia"/>
          <w:b/>
          <w:bCs/>
          <w:lang w:val="ru-RU"/>
        </w:rPr>
      </w:pPr>
    </w:p>
    <w:p w14:paraId="752268EA" w14:textId="77777777" w:rsidR="0091450C" w:rsidRDefault="0091450C" w:rsidP="002D3831">
      <w:pPr>
        <w:keepNext/>
        <w:keepLines/>
        <w:jc w:val="center"/>
        <w:outlineLvl w:val="1"/>
        <w:rPr>
          <w:rFonts w:eastAsiaTheme="majorEastAsia"/>
          <w:b/>
          <w:bCs/>
          <w:lang w:val="ru-RU"/>
        </w:rPr>
      </w:pPr>
    </w:p>
    <w:p w14:paraId="16388EA5" w14:textId="77777777" w:rsidR="0091450C" w:rsidRDefault="0091450C" w:rsidP="002D3831">
      <w:pPr>
        <w:keepNext/>
        <w:keepLines/>
        <w:jc w:val="center"/>
        <w:outlineLvl w:val="1"/>
        <w:rPr>
          <w:rFonts w:eastAsiaTheme="majorEastAsia"/>
          <w:b/>
          <w:bCs/>
          <w:lang w:val="ru-RU"/>
        </w:rPr>
      </w:pPr>
    </w:p>
    <w:p w14:paraId="2B129231" w14:textId="77777777" w:rsidR="0091450C" w:rsidRDefault="0091450C" w:rsidP="002D3831">
      <w:pPr>
        <w:keepNext/>
        <w:keepLines/>
        <w:jc w:val="center"/>
        <w:outlineLvl w:val="1"/>
        <w:rPr>
          <w:rFonts w:eastAsiaTheme="majorEastAsia"/>
          <w:b/>
          <w:bCs/>
          <w:lang w:val="ru-RU"/>
        </w:rPr>
      </w:pPr>
    </w:p>
    <w:p w14:paraId="636553AD" w14:textId="77777777" w:rsidR="0091450C" w:rsidRDefault="0091450C" w:rsidP="002D3831">
      <w:pPr>
        <w:keepNext/>
        <w:keepLines/>
        <w:jc w:val="center"/>
        <w:outlineLvl w:val="1"/>
        <w:rPr>
          <w:rFonts w:eastAsiaTheme="majorEastAsia"/>
          <w:b/>
          <w:bCs/>
          <w:lang w:val="ru-RU"/>
        </w:rPr>
      </w:pPr>
    </w:p>
    <w:p w14:paraId="7FFD7B88" w14:textId="77777777" w:rsidR="0091450C" w:rsidRDefault="0091450C" w:rsidP="002D3831">
      <w:pPr>
        <w:keepNext/>
        <w:keepLines/>
        <w:jc w:val="center"/>
        <w:outlineLvl w:val="1"/>
        <w:rPr>
          <w:rFonts w:eastAsiaTheme="majorEastAsia"/>
          <w:b/>
          <w:bCs/>
          <w:lang w:val="ru-RU"/>
        </w:rPr>
      </w:pPr>
    </w:p>
    <w:p w14:paraId="4FCA1613" w14:textId="77777777" w:rsidR="0091450C" w:rsidRDefault="0091450C" w:rsidP="002D3831">
      <w:pPr>
        <w:keepNext/>
        <w:keepLines/>
        <w:jc w:val="center"/>
        <w:outlineLvl w:val="1"/>
        <w:rPr>
          <w:rFonts w:eastAsiaTheme="majorEastAsia"/>
          <w:b/>
          <w:bCs/>
          <w:lang w:val="ru-RU"/>
        </w:rPr>
      </w:pPr>
    </w:p>
    <w:p w14:paraId="090F39B9" w14:textId="77777777" w:rsidR="0091450C" w:rsidRDefault="0091450C" w:rsidP="002D3831">
      <w:pPr>
        <w:keepNext/>
        <w:keepLines/>
        <w:jc w:val="center"/>
        <w:outlineLvl w:val="1"/>
        <w:rPr>
          <w:rFonts w:eastAsiaTheme="majorEastAsia"/>
          <w:b/>
          <w:bCs/>
          <w:lang w:val="ru-RU"/>
        </w:rPr>
      </w:pPr>
    </w:p>
    <w:p w14:paraId="57940304" w14:textId="77777777" w:rsidR="0091450C" w:rsidRDefault="0091450C" w:rsidP="002D3831">
      <w:pPr>
        <w:keepNext/>
        <w:keepLines/>
        <w:jc w:val="center"/>
        <w:outlineLvl w:val="1"/>
        <w:rPr>
          <w:rFonts w:eastAsiaTheme="majorEastAsia"/>
          <w:b/>
          <w:bCs/>
          <w:lang w:val="ru-RU"/>
        </w:rPr>
      </w:pPr>
    </w:p>
    <w:p w14:paraId="35C4C20C" w14:textId="77777777" w:rsidR="0091450C" w:rsidRDefault="0091450C" w:rsidP="002D3831">
      <w:pPr>
        <w:keepNext/>
        <w:keepLines/>
        <w:jc w:val="center"/>
        <w:outlineLvl w:val="1"/>
        <w:rPr>
          <w:rFonts w:eastAsiaTheme="majorEastAsia"/>
          <w:b/>
          <w:bCs/>
          <w:lang w:val="ru-RU"/>
        </w:rPr>
      </w:pPr>
    </w:p>
    <w:p w14:paraId="52A78E62" w14:textId="77777777" w:rsidR="0091450C" w:rsidRDefault="0091450C" w:rsidP="002D3831">
      <w:pPr>
        <w:keepNext/>
        <w:keepLines/>
        <w:jc w:val="center"/>
        <w:outlineLvl w:val="1"/>
        <w:rPr>
          <w:rFonts w:eastAsiaTheme="majorEastAsia"/>
          <w:b/>
          <w:bCs/>
          <w:lang w:val="ru-RU"/>
        </w:rPr>
      </w:pPr>
    </w:p>
    <w:p w14:paraId="16491EAF" w14:textId="77777777" w:rsidR="0091450C" w:rsidRDefault="0091450C" w:rsidP="002D3831">
      <w:pPr>
        <w:keepNext/>
        <w:keepLines/>
        <w:jc w:val="center"/>
        <w:outlineLvl w:val="1"/>
        <w:rPr>
          <w:rFonts w:eastAsiaTheme="majorEastAsia"/>
          <w:b/>
          <w:bCs/>
          <w:lang w:val="ru-RU"/>
        </w:rPr>
      </w:pPr>
    </w:p>
    <w:p w14:paraId="1AC76438" w14:textId="77777777" w:rsidR="0091450C" w:rsidRDefault="0091450C" w:rsidP="002D3831">
      <w:pPr>
        <w:keepNext/>
        <w:keepLines/>
        <w:jc w:val="center"/>
        <w:outlineLvl w:val="1"/>
        <w:rPr>
          <w:rFonts w:eastAsiaTheme="majorEastAsia"/>
          <w:b/>
          <w:bCs/>
          <w:lang w:val="ru-RU"/>
        </w:rPr>
      </w:pPr>
    </w:p>
    <w:p w14:paraId="6D20BC2F" w14:textId="77777777" w:rsidR="0091450C" w:rsidRDefault="0091450C" w:rsidP="002D3831">
      <w:pPr>
        <w:keepNext/>
        <w:keepLines/>
        <w:jc w:val="center"/>
        <w:outlineLvl w:val="1"/>
        <w:rPr>
          <w:rFonts w:eastAsiaTheme="majorEastAsia"/>
          <w:b/>
          <w:bCs/>
          <w:lang w:val="ru-RU"/>
        </w:rPr>
      </w:pPr>
    </w:p>
    <w:p w14:paraId="06256BB4" w14:textId="77777777" w:rsidR="0091450C" w:rsidRDefault="0091450C" w:rsidP="002D3831">
      <w:pPr>
        <w:keepNext/>
        <w:keepLines/>
        <w:jc w:val="center"/>
        <w:outlineLvl w:val="1"/>
        <w:rPr>
          <w:rFonts w:eastAsiaTheme="majorEastAsia"/>
          <w:b/>
          <w:bCs/>
          <w:lang w:val="ru-RU"/>
        </w:rPr>
      </w:pPr>
    </w:p>
    <w:p w14:paraId="22F0074C" w14:textId="77777777" w:rsidR="0091450C" w:rsidRDefault="0091450C" w:rsidP="002D3831">
      <w:pPr>
        <w:keepNext/>
        <w:keepLines/>
        <w:jc w:val="center"/>
        <w:outlineLvl w:val="1"/>
        <w:rPr>
          <w:rFonts w:eastAsiaTheme="majorEastAsia"/>
          <w:b/>
          <w:bCs/>
          <w:lang w:val="ru-RU"/>
        </w:rPr>
      </w:pPr>
    </w:p>
    <w:p w14:paraId="6824DAC0" w14:textId="77777777" w:rsidR="0091450C" w:rsidRPr="0091450C" w:rsidRDefault="0091450C" w:rsidP="002D3831">
      <w:pPr>
        <w:keepNext/>
        <w:keepLines/>
        <w:jc w:val="center"/>
        <w:outlineLvl w:val="1"/>
        <w:rPr>
          <w:rFonts w:eastAsiaTheme="majorEastAsia"/>
          <w:b/>
          <w:bCs/>
          <w:lang w:val="ru-RU"/>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99" w:name="_Hlk77771256"/>
      <w:r w:rsidRPr="002D3831">
        <w:rPr>
          <w:rFonts w:eastAsia="SimSun"/>
          <w:b/>
          <w:noProof w:val="0"/>
          <w:lang w:val="en-US"/>
        </w:rPr>
        <w:t>ANGAJAMENT TERŢ SUSŢINĂTOR FINANCIAR</w:t>
      </w:r>
    </w:p>
    <w:bookmarkEnd w:id="99"/>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 xml:space="preserve">suma de </w:t>
      </w:r>
      <w:r w:rsidRPr="002D3831">
        <w:rPr>
          <w:rFonts w:eastAsia="SimSun"/>
        </w:rPr>
        <w:lastRenderedPageBreak/>
        <w:t>.............................................................(valoarea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0" w:name="_Hlk77771277"/>
      <w:r w:rsidRPr="002D3831">
        <w:rPr>
          <w:rFonts w:eastAsia="SimSun"/>
          <w:b/>
          <w:bCs/>
          <w:kern w:val="32"/>
        </w:rPr>
        <w:t xml:space="preserve">DECLARAŢIE TERŢ SUSŢINĂTOR FINANCIAR </w:t>
      </w:r>
      <w:bookmarkEnd w:id="100"/>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lastRenderedPageBreak/>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1" w:name="_Hlk77771292"/>
      <w:r w:rsidRPr="002D3831">
        <w:rPr>
          <w:rFonts w:eastAsia="SimSun"/>
          <w:b/>
          <w:noProof w:val="0"/>
          <w:lang w:val="it-IT"/>
        </w:rPr>
        <w:t>ANGAJAMENT PRIVIND SUSŢINEREA TEHNICĂ ȘI PROFESIONALĂ A OFERTANTULUI/GRUPULUI DE OPERATORI ECONOMICI</w:t>
      </w:r>
      <w:bookmarkEnd w:id="101"/>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lastRenderedPageBreak/>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9020567" w14:textId="77777777" w:rsidR="0091450C" w:rsidRPr="00F36BCE" w:rsidRDefault="0091450C" w:rsidP="002D3831">
      <w:pPr>
        <w:jc w:val="right"/>
        <w:rPr>
          <w:rFonts w:eastAsia="SimSun"/>
          <w:noProof w:val="0"/>
          <w:lang w:val="en-US"/>
        </w:rPr>
      </w:pPr>
    </w:p>
    <w:p w14:paraId="4FF3ACC8" w14:textId="68E8E0B9"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2" w:name="_Hlk77771312"/>
      <w:r w:rsidRPr="002D3831">
        <w:rPr>
          <w:rFonts w:eastAsia="SimSun"/>
          <w:b/>
          <w:bCs/>
          <w:kern w:val="32"/>
        </w:rPr>
        <w:t xml:space="preserve">DECLARAŢIE TERŢ SUSŢINĂTOR TEHNIC </w:t>
      </w:r>
    </w:p>
    <w:bookmarkEnd w:id="102"/>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A91EAD">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A91EAD">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A91EAD">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A91EAD">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A91EAD">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3"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3"/>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4" w:name="_Hlk77771330"/>
      <w:r w:rsidRPr="002D3831">
        <w:rPr>
          <w:rFonts w:eastAsia="SimSun"/>
          <w:b/>
          <w:bCs/>
          <w:kern w:val="32"/>
        </w:rPr>
        <w:t>DECLARAŢIE TERŢ SUSŢINĂTOR PROFESIONAL</w:t>
      </w:r>
    </w:p>
    <w:bookmarkEnd w:id="104"/>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A91EAD">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A91EAD">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A91EAD">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A91EAD">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A91EAD">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5"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5"/>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6" w:name="_Toc449692118"/>
      <w:bookmarkEnd w:id="86"/>
      <w:bookmarkEnd w:id="87"/>
    </w:p>
    <w:p w14:paraId="710D5AA8" w14:textId="77777777" w:rsidR="002D3831" w:rsidRPr="002D3831" w:rsidRDefault="002D3831" w:rsidP="002D3831">
      <w:pPr>
        <w:keepNext/>
        <w:keepLines/>
        <w:jc w:val="center"/>
        <w:outlineLvl w:val="1"/>
        <w:rPr>
          <w:rFonts w:eastAsiaTheme="majorEastAsia"/>
          <w:b/>
        </w:rPr>
      </w:pPr>
      <w:bookmarkStart w:id="107" w:name="_Hlk77771358"/>
      <w:r w:rsidRPr="002D3831">
        <w:rPr>
          <w:rFonts w:eastAsiaTheme="majorEastAsia"/>
          <w:b/>
        </w:rPr>
        <w:t>CAIET DE SARCINI</w:t>
      </w:r>
      <w:bookmarkEnd w:id="106"/>
    </w:p>
    <w:bookmarkEnd w:id="107"/>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8" w:name="_Hlk63345649"/>
      <w:r w:rsidRPr="002D3831">
        <w:rPr>
          <w:rFonts w:eastAsia="SimSun"/>
          <w:bCs/>
        </w:rPr>
        <w:t>Se dau detalii generale privind obiectul achiziției.</w:t>
      </w:r>
      <w:bookmarkEnd w:id="108"/>
    </w:p>
    <w:p w14:paraId="73982806" w14:textId="77777777" w:rsidR="002D3831" w:rsidRPr="002D3831" w:rsidRDefault="002D3831" w:rsidP="002D3831">
      <w:pPr>
        <w:ind w:firstLine="709"/>
        <w:jc w:val="both"/>
        <w:rPr>
          <w:rFonts w:eastAsia="SimSun"/>
          <w:b/>
        </w:rPr>
      </w:pPr>
      <w:bookmarkStart w:id="109" w:name="_Hlk65747910"/>
      <w:r w:rsidRPr="002D3831">
        <w:rPr>
          <w:rFonts w:eastAsia="SimSun"/>
          <w:b/>
        </w:rPr>
        <w:t>2.  Utilizarea, păstrarea, protecţia, calitatea</w:t>
      </w:r>
      <w:bookmarkStart w:id="110" w:name="_Hlk63425519"/>
      <w:r w:rsidRPr="002D3831">
        <w:rPr>
          <w:rFonts w:eastAsia="SimSun"/>
          <w:b/>
        </w:rPr>
        <w:t xml:space="preserve"> produselor/serviciilor</w:t>
      </w:r>
      <w:bookmarkEnd w:id="110"/>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AF3CDB">
      <w:pPr>
        <w:numPr>
          <w:ilvl w:val="0"/>
          <w:numId w:val="21"/>
        </w:numPr>
        <w:tabs>
          <w:tab w:val="left" w:pos="993"/>
        </w:tabs>
        <w:jc w:val="both"/>
        <w:rPr>
          <w:rFonts w:eastAsia="SimSun"/>
          <w:b/>
          <w:noProof w:val="0"/>
          <w:lang w:val="en-US"/>
        </w:rPr>
      </w:pPr>
      <w:r w:rsidRPr="002D3831">
        <w:rPr>
          <w:rFonts w:eastAsia="SimSun"/>
          <w:b/>
          <w:noProof w:val="0"/>
          <w:lang w:val="en-US"/>
        </w:rPr>
        <w:lastRenderedPageBreak/>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1"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AA5AFC6" w14:textId="77777777" w:rsidR="002D3831" w:rsidRPr="002D3831" w:rsidRDefault="002D3831" w:rsidP="002D3831">
      <w:pPr>
        <w:rPr>
          <w:rFonts w:eastAsia="SimSun"/>
          <w:b/>
          <w:noProof w:val="0"/>
        </w:rPr>
        <w:sectPr w:rsidR="002D3831" w:rsidRPr="002D3831" w:rsidSect="00A91EA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A91EAD">
        <w:trPr>
          <w:trHeight w:val="697"/>
        </w:trPr>
        <w:tc>
          <w:tcPr>
            <w:tcW w:w="5000" w:type="pct"/>
            <w:gridSpan w:val="11"/>
            <w:vAlign w:val="center"/>
          </w:tcPr>
          <w:p w14:paraId="7155279A" w14:textId="77777777" w:rsidR="002D3831" w:rsidRPr="002D3831" w:rsidRDefault="002D3831" w:rsidP="002D3831">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2" w:name="_Toc356920194"/>
            <w:bookmarkStart w:id="113" w:name="_Toc392180206"/>
            <w:bookmarkStart w:id="114"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Cs w:val="26"/>
                <w:lang w:val="en-US"/>
              </w:rPr>
            </w:pPr>
            <w:bookmarkStart w:id="115" w:name="_Hlk77771394"/>
            <w:r w:rsidRPr="002D3831">
              <w:rPr>
                <w:rFonts w:asciiTheme="majorHAnsi" w:eastAsiaTheme="majorEastAsia" w:hAnsiTheme="majorHAnsi"/>
                <w:b/>
                <w:bCs/>
                <w:color w:val="5B9BD5" w:themeColor="accent1"/>
                <w:sz w:val="26"/>
                <w:szCs w:val="26"/>
              </w:rPr>
              <w:t xml:space="preserve">Specificaţii tehnice </w:t>
            </w:r>
            <w:bookmarkEnd w:id="112"/>
            <w:bookmarkEnd w:id="113"/>
            <w:bookmarkEnd w:id="114"/>
            <w:bookmarkEnd w:id="115"/>
          </w:p>
        </w:tc>
      </w:tr>
      <w:tr w:rsidR="002D3831" w:rsidRPr="002D3831" w14:paraId="0778F917" w14:textId="77777777" w:rsidTr="00A91EA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A91EAD">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2D3831">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2D3831">
            <w:pPr>
              <w:jc w:val="center"/>
              <w:rPr>
                <w:rFonts w:eastAsia="SimSun"/>
              </w:rPr>
            </w:pPr>
          </w:p>
        </w:tc>
      </w:tr>
      <w:tr w:rsidR="002D3831" w:rsidRPr="002D3831" w14:paraId="4A6FAE04" w14:textId="77777777" w:rsidTr="00A91E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13EC0FA9" w:rsidR="002D3831" w:rsidRPr="00E20214" w:rsidRDefault="002D3831" w:rsidP="00E20214">
            <w:pPr>
              <w:rPr>
                <w:lang w:val="en-US"/>
              </w:rPr>
            </w:pPr>
            <w:r w:rsidRPr="00A04F62">
              <w:rPr>
                <w:rFonts w:eastAsia="SimSun"/>
              </w:rPr>
              <w:t xml:space="preserve">Numărul procedurii de achiziție </w:t>
            </w:r>
            <w:r w:rsidR="00BD76CD" w:rsidRPr="00A04F62">
              <w:rPr>
                <w:color w:val="333333"/>
                <w:sz w:val="2"/>
                <w:szCs w:val="2"/>
                <w:shd w:val="clear" w:color="auto" w:fill="FFFFFF"/>
              </w:rPr>
              <w:t xml:space="preserve">  </w:t>
            </w:r>
            <w:r w:rsidR="00324B15" w:rsidRPr="00A04F62">
              <w:t xml:space="preserve"> </w:t>
            </w:r>
            <w:r w:rsidR="00A04F62" w:rsidRPr="00A04F62">
              <w:t xml:space="preserve"> </w:t>
            </w:r>
            <w:r w:rsidR="001C55AE" w:rsidRPr="001C55AE">
              <w:rPr>
                <w:lang w:val="en-US"/>
              </w:rPr>
              <w:t>№</w:t>
            </w:r>
            <w:r w:rsidR="00C64C9E">
              <w:rPr>
                <w:lang w:val="en-US"/>
              </w:rPr>
              <w:t xml:space="preserve"> </w:t>
            </w:r>
            <w:r w:rsidR="003C080C" w:rsidRPr="003C080C">
              <w:rPr>
                <w:rFonts w:ascii="Helvetica" w:hAnsi="Helvetica"/>
                <w:noProof w:val="0"/>
                <w:color w:val="333333"/>
                <w:sz w:val="2"/>
                <w:szCs w:val="2"/>
                <w:shd w:val="clear" w:color="auto" w:fill="FFFFFF"/>
                <w:lang w:val="en-US" w:eastAsia="ru-RU"/>
              </w:rPr>
              <w:t xml:space="preserve"> </w:t>
            </w:r>
            <w:r w:rsidR="00E20214" w:rsidRPr="00E20214">
              <w:rPr>
                <w:lang w:val="en-US"/>
              </w:rPr>
              <w:t>____________________</w:t>
            </w:r>
            <w:r w:rsidR="003C080C" w:rsidRPr="003C080C">
              <w:rPr>
                <w:lang w:val="en-US"/>
              </w:rPr>
              <w:t xml:space="preserve"> </w:t>
            </w:r>
            <w:r w:rsidR="00155D93" w:rsidRPr="00A04F62">
              <w:rPr>
                <w:rFonts w:eastAsia="SimSun"/>
              </w:rPr>
              <w:t>din</w:t>
            </w:r>
            <w:r w:rsidR="00155D93" w:rsidRPr="00A04F62">
              <w:rPr>
                <w:rFonts w:eastAsia="SimSun"/>
                <w:lang w:val="en-US"/>
              </w:rPr>
              <w:t xml:space="preserve"> </w:t>
            </w:r>
            <w:r w:rsidR="00E20214" w:rsidRPr="00E20214">
              <w:rPr>
                <w:rFonts w:eastAsia="SimSun"/>
                <w:lang w:val="en-US"/>
              </w:rPr>
              <w:t>______</w:t>
            </w:r>
          </w:p>
        </w:tc>
      </w:tr>
      <w:tr w:rsidR="002D3831" w:rsidRPr="002D3831" w14:paraId="25F02B62" w14:textId="77777777" w:rsidTr="00A91E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683936F" w14:textId="4AC9AB2B" w:rsidR="00121D77" w:rsidRPr="00121D77" w:rsidRDefault="002D3831" w:rsidP="00121D77">
            <w:pPr>
              <w:shd w:val="clear" w:color="auto" w:fill="FFFFFF" w:themeFill="background1"/>
              <w:spacing w:before="120"/>
              <w:rPr>
                <w:b/>
                <w:noProof w:val="0"/>
                <w:sz w:val="28"/>
                <w:szCs w:val="28"/>
                <w:u w:val="single"/>
                <w:lang w:val="it-IT" w:eastAsia="ru-RU"/>
              </w:rPr>
            </w:pPr>
            <w:r w:rsidRPr="002D3831">
              <w:rPr>
                <w:rFonts w:eastAsia="SimSun"/>
              </w:rPr>
              <w:t>Obiectul achiziției</w:t>
            </w:r>
            <w:r w:rsidRPr="00E20214">
              <w:rPr>
                <w:noProof w:val="0"/>
                <w:sz w:val="28"/>
                <w:szCs w:val="28"/>
                <w:u w:val="single"/>
                <w:lang w:val="en-US" w:eastAsia="ru-RU"/>
              </w:rPr>
              <w:t xml:space="preserve"> </w:t>
            </w:r>
            <w:r w:rsidR="005548A5" w:rsidRPr="00E20214">
              <w:rPr>
                <w:noProof w:val="0"/>
                <w:sz w:val="28"/>
                <w:szCs w:val="28"/>
                <w:u w:val="single"/>
                <w:lang w:val="en-US" w:eastAsia="ru-RU"/>
              </w:rPr>
              <w:t xml:space="preserve"> </w:t>
            </w:r>
            <w:r w:rsidR="00121D77" w:rsidRPr="00E20214">
              <w:rPr>
                <w:noProof w:val="0"/>
                <w:sz w:val="28"/>
                <w:szCs w:val="28"/>
                <w:u w:val="single"/>
                <w:lang w:val="en-US" w:eastAsia="ru-RU"/>
              </w:rPr>
              <w:t xml:space="preserve"> </w:t>
            </w:r>
            <w:r w:rsidR="0091450C" w:rsidRPr="00E20214">
              <w:rPr>
                <w:b/>
                <w:i/>
                <w:noProof w:val="0"/>
                <w:sz w:val="28"/>
                <w:szCs w:val="28"/>
                <w:u w:val="single"/>
                <w:lang w:val="en-US" w:eastAsia="ru-RU"/>
              </w:rPr>
              <w:t xml:space="preserve"> </w:t>
            </w:r>
            <w:r w:rsidR="00E20214" w:rsidRPr="00E20214">
              <w:rPr>
                <w:b/>
                <w:bCs/>
                <w:i/>
                <w:iCs/>
                <w:noProof w:val="0"/>
                <w:sz w:val="28"/>
                <w:szCs w:val="28"/>
                <w:u w:val="single"/>
                <w:lang w:val="ro-MD" w:eastAsia="ru-RU"/>
              </w:rPr>
              <w:t xml:space="preserve"> Automăturătoare stradală cu vacuum</w:t>
            </w:r>
          </w:p>
          <w:p w14:paraId="3973AE3D" w14:textId="120BB74C" w:rsidR="002D3831" w:rsidRPr="002D3831" w:rsidRDefault="002D3831" w:rsidP="002D3831">
            <w:pPr>
              <w:rPr>
                <w:rFonts w:eastAsia="SimSun"/>
              </w:rPr>
            </w:pPr>
          </w:p>
        </w:tc>
      </w:tr>
      <w:tr w:rsidR="002D3831" w:rsidRPr="002D3831" w14:paraId="1D363849" w14:textId="77777777" w:rsidTr="00A91EAD">
        <w:trPr>
          <w:trHeight w:val="567"/>
        </w:trPr>
        <w:tc>
          <w:tcPr>
            <w:tcW w:w="2905" w:type="pct"/>
            <w:gridSpan w:val="7"/>
          </w:tcPr>
          <w:p w14:paraId="09BD248C" w14:textId="77777777" w:rsidR="002D3831" w:rsidRPr="002D3831" w:rsidRDefault="002D3831" w:rsidP="002D3831">
            <w:pPr>
              <w:rPr>
                <w:rFonts w:eastAsia="SimSun"/>
              </w:rPr>
            </w:pPr>
          </w:p>
        </w:tc>
        <w:tc>
          <w:tcPr>
            <w:tcW w:w="2095" w:type="pct"/>
            <w:gridSpan w:val="4"/>
          </w:tcPr>
          <w:p w14:paraId="382FCF73" w14:textId="77777777" w:rsidR="002D3831" w:rsidRPr="002D3831" w:rsidRDefault="002D3831" w:rsidP="002D3831">
            <w:pPr>
              <w:rPr>
                <w:rFonts w:eastAsia="SimSun"/>
              </w:rPr>
            </w:pPr>
          </w:p>
        </w:tc>
      </w:tr>
      <w:tr w:rsidR="002D3831" w:rsidRPr="002D3831" w14:paraId="69781615" w14:textId="77777777" w:rsidTr="00A91EA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2D3831">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2D3831">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2D3831">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2D3831">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2D3831">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2D3831">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2D3831">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A91EA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2D3831">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2D3831">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2D3831">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2D3831">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2D3831">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2D3831">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2D3831">
            <w:pPr>
              <w:jc w:val="center"/>
              <w:rPr>
                <w:rFonts w:eastAsia="SimSun"/>
                <w:sz w:val="20"/>
                <w:szCs w:val="20"/>
              </w:rPr>
            </w:pPr>
            <w:r w:rsidRPr="002D3831">
              <w:rPr>
                <w:rFonts w:eastAsia="SimSun"/>
                <w:sz w:val="20"/>
                <w:szCs w:val="20"/>
              </w:rPr>
              <w:t>7</w:t>
            </w:r>
          </w:p>
        </w:tc>
      </w:tr>
      <w:tr w:rsidR="002D3831" w:rsidRPr="002D3831" w14:paraId="7463B770" w14:textId="77777777" w:rsidTr="00A91E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2D3831">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2D3831">
            <w:pPr>
              <w:rPr>
                <w:rFonts w:eastAsia="SimSun"/>
                <w:sz w:val="20"/>
                <w:szCs w:val="20"/>
              </w:rPr>
            </w:pPr>
          </w:p>
        </w:tc>
      </w:tr>
      <w:tr w:rsidR="006F2D01" w:rsidRPr="002D3831" w14:paraId="520F2D22"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65B5C2" w14:textId="77777777" w:rsidR="006F2D01" w:rsidRPr="002D3831" w:rsidRDefault="006F2D01" w:rsidP="006F2D01">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EFABF4C" w14:textId="77777777" w:rsidR="006F2D01" w:rsidRPr="002D3831"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89AF23" w14:textId="77777777" w:rsidR="006F2D01" w:rsidRPr="002D3831"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10941A" w14:textId="77777777" w:rsidR="006F2D01" w:rsidRPr="002D3831"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40E80BC" w14:textId="77777777" w:rsidR="006F2D01" w:rsidRPr="002D3831"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1B6D9D97" w14:textId="77777777" w:rsidR="006F2D01" w:rsidRPr="002D3831"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375E8" w14:textId="77777777" w:rsidR="006F2D01" w:rsidRPr="002D3831" w:rsidRDefault="006F2D01" w:rsidP="006F2D01">
            <w:pPr>
              <w:rPr>
                <w:rFonts w:eastAsia="SimSun"/>
                <w:sz w:val="20"/>
                <w:szCs w:val="20"/>
              </w:rPr>
            </w:pPr>
          </w:p>
        </w:tc>
      </w:tr>
      <w:tr w:rsidR="006E6648" w:rsidRPr="002D3831" w14:paraId="001E4BB8" w14:textId="77777777" w:rsidTr="006E6648">
        <w:trPr>
          <w:gridAfter w:val="1"/>
          <w:wAfter w:w="26" w:type="pct"/>
          <w:trHeight w:val="397"/>
        </w:trPr>
        <w:tc>
          <w:tcPr>
            <w:tcW w:w="1303" w:type="pct"/>
            <w:gridSpan w:val="3"/>
            <w:tcBorders>
              <w:left w:val="single" w:sz="4" w:space="0" w:color="auto"/>
              <w:bottom w:val="single" w:sz="4" w:space="0" w:color="auto"/>
              <w:right w:val="single" w:sz="4" w:space="0" w:color="auto"/>
            </w:tcBorders>
            <w:shd w:val="clear" w:color="auto" w:fill="auto"/>
          </w:tcPr>
          <w:p w14:paraId="2B4341C0" w14:textId="5523E0C2" w:rsidR="006E6648" w:rsidRPr="00E41CF3" w:rsidRDefault="00B273CA" w:rsidP="006E6648">
            <w:pPr>
              <w:rPr>
                <w:rFonts w:eastAsia="SimSun"/>
                <w:sz w:val="22"/>
                <w:szCs w:val="22"/>
              </w:rPr>
            </w:pPr>
            <w:r w:rsidRPr="00B273CA">
              <w:rPr>
                <w:rFonts w:eastAsia="SimSun"/>
                <w:sz w:val="22"/>
                <w:szCs w:val="22"/>
              </w:rPr>
              <w:t>Automăturătoare stradală cu vacuum</w:t>
            </w:r>
          </w:p>
        </w:tc>
        <w:tc>
          <w:tcPr>
            <w:tcW w:w="574" w:type="pct"/>
            <w:tcBorders>
              <w:top w:val="single" w:sz="4" w:space="0" w:color="auto"/>
              <w:left w:val="single" w:sz="4" w:space="0" w:color="auto"/>
              <w:bottom w:val="single" w:sz="4" w:space="0" w:color="auto"/>
              <w:right w:val="single" w:sz="4" w:space="0" w:color="auto"/>
            </w:tcBorders>
            <w:vAlign w:val="center"/>
          </w:tcPr>
          <w:p w14:paraId="4E3E38C4" w14:textId="77777777" w:rsidR="006E6648" w:rsidRPr="002D3831" w:rsidRDefault="006E6648" w:rsidP="006E664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14A51F" w14:textId="77777777" w:rsidR="006E6648" w:rsidRPr="002D3831" w:rsidRDefault="006E6648" w:rsidP="006E664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0F8202" w14:textId="77777777" w:rsidR="006E6648" w:rsidRPr="002D3831" w:rsidRDefault="006E6648" w:rsidP="006E6648">
            <w:pPr>
              <w:rPr>
                <w:rFonts w:eastAsia="SimSun"/>
                <w:sz w:val="20"/>
                <w:szCs w:val="20"/>
              </w:rPr>
            </w:pPr>
          </w:p>
        </w:tc>
        <w:tc>
          <w:tcPr>
            <w:tcW w:w="1144" w:type="pct"/>
            <w:gridSpan w:val="2"/>
            <w:tcBorders>
              <w:bottom w:val="single" w:sz="4" w:space="0" w:color="auto"/>
            </w:tcBorders>
            <w:vAlign w:val="bottom"/>
          </w:tcPr>
          <w:p w14:paraId="5D7B864B" w14:textId="77777777" w:rsidR="00D00424" w:rsidRPr="00D00424" w:rsidRDefault="00D00424" w:rsidP="00D00424">
            <w:pPr>
              <w:rPr>
                <w:rFonts w:eastAsia="SimSun"/>
                <w:sz w:val="20"/>
                <w:szCs w:val="20"/>
                <w:lang w:val="en-US"/>
              </w:rPr>
            </w:pPr>
            <w:r w:rsidRPr="00D00424">
              <w:rPr>
                <w:rFonts w:eastAsia="SimSun"/>
                <w:sz w:val="20"/>
                <w:szCs w:val="20"/>
                <w:lang w:val="en-US"/>
              </w:rPr>
              <w:t>Camionul fabricat în anul 2025. Oferta va fi nouă, neutilizată, la predare cu carte de identitate eliberat de țara origine cu fișa.</w:t>
            </w:r>
          </w:p>
          <w:p w14:paraId="66DBCAB4" w14:textId="77777777" w:rsidR="00D00424" w:rsidRPr="00D00424" w:rsidRDefault="00D00424" w:rsidP="00D00424">
            <w:pPr>
              <w:rPr>
                <w:rFonts w:eastAsia="SimSun"/>
                <w:sz w:val="20"/>
                <w:szCs w:val="20"/>
                <w:lang w:val="en-US"/>
              </w:rPr>
            </w:pPr>
            <w:r w:rsidRPr="00D00424">
              <w:rPr>
                <w:rFonts w:eastAsia="SimSun"/>
                <w:sz w:val="20"/>
                <w:szCs w:val="20"/>
                <w:lang w:val="en-US"/>
              </w:rPr>
              <w:t>Motor: Capacitatea cilindrică: 4400-6000 m3;</w:t>
            </w:r>
          </w:p>
          <w:p w14:paraId="18FC44F8" w14:textId="77777777" w:rsidR="00D00424" w:rsidRPr="00D00424" w:rsidRDefault="00D00424" w:rsidP="00D00424">
            <w:pPr>
              <w:rPr>
                <w:rFonts w:eastAsia="SimSun"/>
                <w:sz w:val="20"/>
                <w:szCs w:val="20"/>
                <w:lang w:val="en-US"/>
              </w:rPr>
            </w:pPr>
            <w:r w:rsidRPr="00D00424">
              <w:rPr>
                <w:rFonts w:eastAsia="SimSun"/>
                <w:sz w:val="20"/>
                <w:szCs w:val="20"/>
                <w:lang w:val="en-US"/>
              </w:rPr>
              <w:t>Combustibil- dizel; Turbo supraalimentat; Sistemă de injecție Directă ”Common-Rail”; Nivel de zgomot conform 70/157CEE și 1999/101/CEE ; Sistem de</w:t>
            </w:r>
          </w:p>
          <w:p w14:paraId="20EE8EF3" w14:textId="77777777" w:rsidR="00D00424" w:rsidRPr="00D00424" w:rsidRDefault="00D00424" w:rsidP="00D00424">
            <w:pPr>
              <w:rPr>
                <w:rFonts w:eastAsia="SimSun"/>
                <w:sz w:val="20"/>
                <w:szCs w:val="20"/>
                <w:lang w:val="en-US"/>
              </w:rPr>
            </w:pPr>
            <w:r w:rsidRPr="00D00424">
              <w:rPr>
                <w:rFonts w:eastAsia="SimSun"/>
                <w:sz w:val="20"/>
                <w:szCs w:val="20"/>
                <w:lang w:val="en-US"/>
              </w:rPr>
              <w:t>răcire: Antigel; frînă de motor-clapetă pe evacuare; Modul de dozare-AdBlue; Compresor de aer- 2 cilindri; Clasa de emisii: EURO 6; Scut protecție</w:t>
            </w:r>
          </w:p>
          <w:p w14:paraId="7AEEC43C" w14:textId="77777777" w:rsidR="00D00424" w:rsidRPr="00D00424" w:rsidRDefault="00D00424" w:rsidP="00D00424">
            <w:pPr>
              <w:rPr>
                <w:rFonts w:eastAsia="SimSun"/>
                <w:sz w:val="20"/>
                <w:szCs w:val="20"/>
                <w:lang w:val="en-US"/>
              </w:rPr>
            </w:pPr>
            <w:r w:rsidRPr="00D00424">
              <w:rPr>
                <w:rFonts w:eastAsia="SimSun"/>
                <w:sz w:val="20"/>
                <w:szCs w:val="20"/>
                <w:lang w:val="en-US"/>
              </w:rPr>
              <w:t>motor.</w:t>
            </w:r>
          </w:p>
          <w:p w14:paraId="34EB2856" w14:textId="77777777" w:rsidR="00D00424" w:rsidRPr="00D00424" w:rsidRDefault="00D00424" w:rsidP="00D00424">
            <w:pPr>
              <w:rPr>
                <w:rFonts w:eastAsia="SimSun"/>
                <w:sz w:val="20"/>
                <w:szCs w:val="20"/>
                <w:lang w:val="en-US"/>
              </w:rPr>
            </w:pPr>
            <w:r w:rsidRPr="00D00424">
              <w:rPr>
                <w:rFonts w:eastAsia="SimSun"/>
                <w:sz w:val="20"/>
                <w:szCs w:val="20"/>
                <w:lang w:val="en-US"/>
              </w:rPr>
              <w:lastRenderedPageBreak/>
              <w:t>Transmisie: manuală, 6 trepte înainte + 1 înapoi Configurație tracțiune: 4×2, punte spate motoare.</w:t>
            </w:r>
          </w:p>
          <w:p w14:paraId="3C772C81" w14:textId="77777777" w:rsidR="00D00424" w:rsidRPr="00D00424" w:rsidRDefault="00D00424" w:rsidP="00D00424">
            <w:pPr>
              <w:rPr>
                <w:rFonts w:eastAsia="SimSun"/>
                <w:sz w:val="20"/>
                <w:szCs w:val="20"/>
                <w:lang w:val="en-US"/>
              </w:rPr>
            </w:pPr>
            <w:r w:rsidRPr="00D00424">
              <w:rPr>
                <w:rFonts w:eastAsia="SimSun"/>
                <w:sz w:val="20"/>
                <w:szCs w:val="20"/>
                <w:lang w:val="en-US"/>
              </w:rPr>
              <w:t>Șasiu: Masa totală autorizată: 15000-18000 kg; Ampatamentul: 4000-4500 mm; Sarcina utilă: 5000-8000 kg; Cularea cabinei- Albă; Rezervor combustibil: 120-180L din metal; Rezervor AdBlue; Tracțiunea puntea spate.  Roată de rezervă. Axa față cu roți simple</w:t>
            </w:r>
          </w:p>
          <w:p w14:paraId="42F332B8" w14:textId="77777777" w:rsidR="00D00424" w:rsidRPr="00D00424" w:rsidRDefault="00D00424" w:rsidP="00D00424">
            <w:pPr>
              <w:rPr>
                <w:rFonts w:eastAsia="SimSun"/>
                <w:sz w:val="20"/>
                <w:szCs w:val="20"/>
                <w:lang w:val="en-US"/>
              </w:rPr>
            </w:pPr>
            <w:r w:rsidRPr="00D00424">
              <w:rPr>
                <w:rFonts w:eastAsia="SimSun"/>
                <w:sz w:val="20"/>
                <w:szCs w:val="20"/>
                <w:lang w:val="en-US"/>
              </w:rPr>
              <w:t>Axa spate cu roți duble.</w:t>
            </w:r>
          </w:p>
          <w:p w14:paraId="06ED9F3A" w14:textId="77777777" w:rsidR="00D00424" w:rsidRPr="00D00424" w:rsidRDefault="00D00424" w:rsidP="00D00424">
            <w:pPr>
              <w:rPr>
                <w:rFonts w:eastAsia="SimSun"/>
                <w:sz w:val="20"/>
                <w:szCs w:val="20"/>
                <w:lang w:val="en-US"/>
              </w:rPr>
            </w:pPr>
            <w:r w:rsidRPr="00D00424">
              <w:rPr>
                <w:rFonts w:eastAsia="SimSun"/>
                <w:sz w:val="20"/>
                <w:szCs w:val="20"/>
                <w:lang w:val="en-US"/>
              </w:rPr>
              <w:t xml:space="preserve">Sistemul Electric:  </w:t>
            </w:r>
          </w:p>
          <w:p w14:paraId="65023A80" w14:textId="77777777" w:rsidR="00D00424" w:rsidRPr="00D00424" w:rsidRDefault="00D00424" w:rsidP="00D00424">
            <w:pPr>
              <w:rPr>
                <w:rFonts w:eastAsia="SimSun"/>
                <w:sz w:val="20"/>
                <w:szCs w:val="20"/>
                <w:lang w:val="en-US"/>
              </w:rPr>
            </w:pPr>
            <w:r w:rsidRPr="00D00424">
              <w:rPr>
                <w:rFonts w:eastAsia="SimSun"/>
                <w:sz w:val="20"/>
                <w:szCs w:val="20"/>
                <w:lang w:val="en-US"/>
              </w:rPr>
              <w:t>Alternator: 70A. Baterii de acumulato: 2x110Ah</w:t>
            </w:r>
          </w:p>
          <w:p w14:paraId="218B36D0" w14:textId="77777777" w:rsidR="00D00424" w:rsidRPr="00D00424" w:rsidRDefault="00D00424" w:rsidP="00D00424">
            <w:pPr>
              <w:rPr>
                <w:rFonts w:eastAsia="SimSun"/>
                <w:sz w:val="20"/>
                <w:szCs w:val="20"/>
                <w:lang w:val="en-US"/>
              </w:rPr>
            </w:pPr>
            <w:r w:rsidRPr="00D00424">
              <w:rPr>
                <w:rFonts w:eastAsia="SimSun"/>
                <w:sz w:val="20"/>
                <w:szCs w:val="20"/>
                <w:lang w:val="en-US"/>
              </w:rPr>
              <w:t>sau 1x143 Ah. Tensiune nominală: 24V</w:t>
            </w:r>
          </w:p>
          <w:p w14:paraId="74C29C21" w14:textId="77777777" w:rsidR="00D00424" w:rsidRPr="00D00424" w:rsidRDefault="00D00424" w:rsidP="00D00424">
            <w:pPr>
              <w:rPr>
                <w:rFonts w:eastAsia="SimSun"/>
                <w:sz w:val="20"/>
                <w:szCs w:val="20"/>
                <w:lang w:val="en-US"/>
              </w:rPr>
            </w:pPr>
            <w:r w:rsidRPr="00D00424">
              <w:rPr>
                <w:rFonts w:eastAsia="SimSun"/>
                <w:sz w:val="20"/>
                <w:szCs w:val="20"/>
                <w:lang w:val="en-US"/>
              </w:rPr>
              <w:t>Pentru siguranță există un întrerupător principal care</w:t>
            </w:r>
          </w:p>
          <w:p w14:paraId="68ECA4A2" w14:textId="77777777" w:rsidR="00D00424" w:rsidRPr="00D00424" w:rsidRDefault="00D00424" w:rsidP="00D00424">
            <w:pPr>
              <w:rPr>
                <w:rFonts w:eastAsia="SimSun"/>
                <w:sz w:val="20"/>
                <w:szCs w:val="20"/>
                <w:lang w:val="en-US"/>
              </w:rPr>
            </w:pPr>
            <w:r w:rsidRPr="00D00424">
              <w:rPr>
                <w:rFonts w:eastAsia="SimSun"/>
                <w:sz w:val="20"/>
                <w:szCs w:val="20"/>
                <w:lang w:val="en-US"/>
              </w:rPr>
              <w:t>închide toate circuitele electrice, de pe suprastructură atunci cînd este necesar.</w:t>
            </w:r>
          </w:p>
          <w:p w14:paraId="5974C46D" w14:textId="77777777" w:rsidR="00D00424" w:rsidRPr="00D00424" w:rsidRDefault="00D00424" w:rsidP="00D00424">
            <w:pPr>
              <w:rPr>
                <w:rFonts w:eastAsia="SimSun"/>
                <w:sz w:val="20"/>
                <w:szCs w:val="20"/>
                <w:lang w:val="en-US"/>
              </w:rPr>
            </w:pPr>
            <w:r w:rsidRPr="00D00424">
              <w:rPr>
                <w:rFonts w:eastAsia="SimSun"/>
                <w:sz w:val="20"/>
                <w:szCs w:val="20"/>
                <w:lang w:val="en-US"/>
              </w:rPr>
              <w:t>Două unități de lumini intermitente de 300 /300mm în</w:t>
            </w:r>
          </w:p>
          <w:p w14:paraId="6FA060D0" w14:textId="77777777" w:rsidR="00D00424" w:rsidRPr="00D00424" w:rsidRDefault="00D00424" w:rsidP="00D00424">
            <w:pPr>
              <w:rPr>
                <w:rFonts w:eastAsia="SimSun"/>
                <w:sz w:val="20"/>
                <w:szCs w:val="20"/>
                <w:lang w:val="en-US"/>
              </w:rPr>
            </w:pPr>
            <w:r w:rsidRPr="00D00424">
              <w:rPr>
                <w:rFonts w:eastAsia="SimSun"/>
                <w:sz w:val="20"/>
                <w:szCs w:val="20"/>
                <w:lang w:val="en-US"/>
              </w:rPr>
              <w:t>partea din spate – jos caroseriei, și doua balize în partea din spate – sus a carose</w:t>
            </w:r>
          </w:p>
          <w:p w14:paraId="76AEF5E2" w14:textId="77777777" w:rsidR="00D00424" w:rsidRPr="00D00424" w:rsidRDefault="00D00424" w:rsidP="00D00424">
            <w:pPr>
              <w:rPr>
                <w:rFonts w:eastAsia="SimSun"/>
                <w:sz w:val="20"/>
                <w:szCs w:val="20"/>
                <w:lang w:val="en-US"/>
              </w:rPr>
            </w:pPr>
            <w:r w:rsidRPr="00D00424">
              <w:rPr>
                <w:rFonts w:eastAsia="SimSun"/>
                <w:sz w:val="20"/>
                <w:szCs w:val="20"/>
                <w:lang w:val="en-US"/>
              </w:rPr>
              <w:t>Cabină:  În cabina șoferului să presiste un panou</w:t>
            </w:r>
          </w:p>
          <w:p w14:paraId="311BD5B7" w14:textId="77777777" w:rsidR="00D00424" w:rsidRPr="00D00424" w:rsidRDefault="00D00424" w:rsidP="00D00424">
            <w:pPr>
              <w:rPr>
                <w:rFonts w:eastAsia="SimSun"/>
                <w:sz w:val="20"/>
                <w:szCs w:val="20"/>
                <w:lang w:val="en-US"/>
              </w:rPr>
            </w:pPr>
            <w:r w:rsidRPr="00D00424">
              <w:rPr>
                <w:rFonts w:eastAsia="SimSun"/>
                <w:sz w:val="20"/>
                <w:szCs w:val="20"/>
                <w:lang w:val="en-US"/>
              </w:rPr>
              <w:t>de comandă echipat cu lumini de avertizare necesare pentru toate agregatele.</w:t>
            </w:r>
          </w:p>
          <w:p w14:paraId="13E295A4" w14:textId="77777777" w:rsidR="00D00424" w:rsidRPr="00D00424" w:rsidRDefault="00D00424" w:rsidP="00D00424">
            <w:pPr>
              <w:rPr>
                <w:rFonts w:eastAsia="SimSun"/>
                <w:sz w:val="20"/>
                <w:szCs w:val="20"/>
                <w:lang w:val="en-US"/>
              </w:rPr>
            </w:pPr>
            <w:r w:rsidRPr="00D00424">
              <w:rPr>
                <w:rFonts w:eastAsia="SimSun"/>
                <w:sz w:val="20"/>
                <w:szCs w:val="20"/>
                <w:lang w:val="en-US"/>
              </w:rPr>
              <w:t xml:space="preserve">• Aer condiționat (încălzire + răcire) </w:t>
            </w:r>
          </w:p>
          <w:p w14:paraId="769364FB" w14:textId="77777777" w:rsidR="00D00424" w:rsidRPr="00D00424" w:rsidRDefault="00D00424" w:rsidP="00D00424">
            <w:pPr>
              <w:rPr>
                <w:rFonts w:eastAsia="SimSun"/>
                <w:sz w:val="20"/>
                <w:szCs w:val="20"/>
                <w:lang w:val="en-US"/>
              </w:rPr>
            </w:pPr>
            <w:r w:rsidRPr="00D00424">
              <w:rPr>
                <w:rFonts w:eastAsia="SimSun"/>
                <w:sz w:val="20"/>
                <w:szCs w:val="20"/>
                <w:lang w:val="en-US"/>
              </w:rPr>
              <w:t xml:space="preserve">• Cu 3 locuri </w:t>
            </w:r>
          </w:p>
          <w:p w14:paraId="0F95D810" w14:textId="77777777" w:rsidR="00D00424" w:rsidRPr="00D00424" w:rsidRDefault="00D00424" w:rsidP="00D00424">
            <w:pPr>
              <w:rPr>
                <w:rFonts w:eastAsia="SimSun"/>
                <w:sz w:val="20"/>
                <w:szCs w:val="20"/>
                <w:lang w:val="en-US"/>
              </w:rPr>
            </w:pPr>
            <w:r w:rsidRPr="00D00424">
              <w:rPr>
                <w:rFonts w:eastAsia="SimSun"/>
                <w:sz w:val="20"/>
                <w:szCs w:val="20"/>
                <w:lang w:val="en-US"/>
              </w:rPr>
              <w:t>• Geamuri electrice</w:t>
            </w:r>
          </w:p>
          <w:p w14:paraId="028EA06E" w14:textId="77777777" w:rsidR="00D00424" w:rsidRPr="00D00424" w:rsidRDefault="00D00424" w:rsidP="00D00424">
            <w:pPr>
              <w:rPr>
                <w:rFonts w:eastAsia="SimSun"/>
                <w:sz w:val="20"/>
                <w:szCs w:val="20"/>
                <w:lang w:val="en-US"/>
              </w:rPr>
            </w:pPr>
            <w:r w:rsidRPr="00D00424">
              <w:rPr>
                <w:rFonts w:eastAsia="SimSun"/>
                <w:sz w:val="20"/>
                <w:szCs w:val="20"/>
                <w:lang w:val="en-US"/>
              </w:rPr>
              <w:t xml:space="preserve">• Închidere centralizată </w:t>
            </w:r>
          </w:p>
          <w:p w14:paraId="34AD3B6F" w14:textId="77777777" w:rsidR="00D00424" w:rsidRPr="00D00424" w:rsidRDefault="00D00424" w:rsidP="00D00424">
            <w:pPr>
              <w:rPr>
                <w:rFonts w:eastAsia="SimSun"/>
                <w:sz w:val="20"/>
                <w:szCs w:val="20"/>
                <w:lang w:val="en-US"/>
              </w:rPr>
            </w:pPr>
            <w:r w:rsidRPr="00D00424">
              <w:rPr>
                <w:rFonts w:eastAsia="SimSun"/>
                <w:sz w:val="20"/>
                <w:szCs w:val="20"/>
                <w:lang w:val="en-US"/>
              </w:rPr>
              <w:t xml:space="preserve">• Volan multifuncțional </w:t>
            </w:r>
          </w:p>
          <w:p w14:paraId="74CDCFE4" w14:textId="77777777" w:rsidR="00D00424" w:rsidRPr="00D00424" w:rsidRDefault="00D00424" w:rsidP="00D00424">
            <w:pPr>
              <w:rPr>
                <w:rFonts w:eastAsia="SimSun"/>
                <w:sz w:val="20"/>
                <w:szCs w:val="20"/>
                <w:lang w:val="en-US"/>
              </w:rPr>
            </w:pPr>
            <w:r w:rsidRPr="00D00424">
              <w:rPr>
                <w:rFonts w:eastAsia="SimSun"/>
                <w:sz w:val="20"/>
                <w:szCs w:val="20"/>
                <w:lang w:val="en-US"/>
              </w:rPr>
              <w:t xml:space="preserve">• Bord LCD multifuncțional </w:t>
            </w:r>
          </w:p>
          <w:p w14:paraId="16AD4203" w14:textId="77777777" w:rsidR="00D00424" w:rsidRPr="00D00424" w:rsidRDefault="00D00424" w:rsidP="00D00424">
            <w:pPr>
              <w:rPr>
                <w:rFonts w:eastAsia="SimSun"/>
                <w:sz w:val="20"/>
                <w:szCs w:val="20"/>
                <w:lang w:val="en-US"/>
              </w:rPr>
            </w:pPr>
            <w:r w:rsidRPr="00D00424">
              <w:rPr>
                <w:rFonts w:eastAsia="SimSun"/>
                <w:sz w:val="20"/>
                <w:szCs w:val="20"/>
                <w:lang w:val="en-US"/>
              </w:rPr>
              <w:t>• Direcție asistată.</w:t>
            </w:r>
          </w:p>
          <w:p w14:paraId="0FCA1B06" w14:textId="77777777" w:rsidR="00D00424" w:rsidRPr="00D00424" w:rsidRDefault="00D00424" w:rsidP="00D00424">
            <w:pPr>
              <w:rPr>
                <w:rFonts w:eastAsia="SimSun"/>
                <w:sz w:val="20"/>
                <w:szCs w:val="20"/>
                <w:lang w:val="en-US"/>
              </w:rPr>
            </w:pPr>
            <w:r w:rsidRPr="00D00424">
              <w:rPr>
                <w:rFonts w:eastAsia="SimSun"/>
                <w:sz w:val="20"/>
                <w:szCs w:val="20"/>
                <w:lang w:val="en-US"/>
              </w:rPr>
              <w:t>Specificații Tehnici suprastructura de</w:t>
            </w:r>
          </w:p>
          <w:p w14:paraId="577B75EB" w14:textId="77777777" w:rsidR="00D00424" w:rsidRPr="00D00424" w:rsidRDefault="00D00424" w:rsidP="00D00424">
            <w:pPr>
              <w:rPr>
                <w:rFonts w:eastAsia="SimSun"/>
                <w:sz w:val="20"/>
                <w:szCs w:val="20"/>
                <w:lang w:val="en-US"/>
              </w:rPr>
            </w:pPr>
            <w:r w:rsidRPr="00D00424">
              <w:rPr>
                <w:rFonts w:eastAsia="SimSun"/>
                <w:sz w:val="20"/>
                <w:szCs w:val="20"/>
                <w:lang w:val="en-US"/>
              </w:rPr>
              <w:t>Automaturatoare stradală:</w:t>
            </w:r>
          </w:p>
          <w:p w14:paraId="36678FD0" w14:textId="77777777" w:rsidR="00D00424" w:rsidRPr="00D00424" w:rsidRDefault="00D00424" w:rsidP="00D00424">
            <w:pPr>
              <w:rPr>
                <w:rFonts w:eastAsia="SimSun"/>
                <w:sz w:val="20"/>
                <w:szCs w:val="20"/>
                <w:lang w:val="en-US"/>
              </w:rPr>
            </w:pPr>
            <w:r w:rsidRPr="00D00424">
              <w:rPr>
                <w:rFonts w:eastAsia="SimSun"/>
                <w:sz w:val="20"/>
                <w:szCs w:val="20"/>
                <w:lang w:val="en-US"/>
              </w:rPr>
              <w:t>Comenzile sunt în partea dreaptă</w:t>
            </w:r>
          </w:p>
          <w:p w14:paraId="3E04F76E" w14:textId="77777777" w:rsidR="00D00424" w:rsidRPr="00D00424" w:rsidRDefault="00D00424" w:rsidP="00D00424">
            <w:pPr>
              <w:rPr>
                <w:rFonts w:eastAsia="SimSun"/>
                <w:sz w:val="20"/>
                <w:szCs w:val="20"/>
                <w:lang w:val="en-US"/>
              </w:rPr>
            </w:pPr>
            <w:r w:rsidRPr="00D00424">
              <w:rPr>
                <w:rFonts w:eastAsia="SimSun"/>
                <w:sz w:val="20"/>
                <w:szCs w:val="20"/>
                <w:lang w:val="en-US"/>
              </w:rPr>
              <w:t>- Aspirarea pe ambele părți (simultant)</w:t>
            </w:r>
          </w:p>
          <w:p w14:paraId="5F94FAC5" w14:textId="77777777" w:rsidR="00D00424" w:rsidRPr="00D00424" w:rsidRDefault="00D00424" w:rsidP="00D00424">
            <w:pPr>
              <w:rPr>
                <w:rFonts w:eastAsia="SimSun"/>
                <w:sz w:val="20"/>
                <w:szCs w:val="20"/>
                <w:lang w:val="en-US"/>
              </w:rPr>
            </w:pPr>
            <w:r w:rsidRPr="00D00424">
              <w:rPr>
                <w:rFonts w:eastAsia="SimSun"/>
                <w:sz w:val="20"/>
                <w:szCs w:val="20"/>
                <w:lang w:val="en-US"/>
              </w:rPr>
              <w:lastRenderedPageBreak/>
              <w:t>Sistem de cameră și monitor partea dreaptă pentru o vizibilitate mai bine în partea dreaptă.</w:t>
            </w:r>
          </w:p>
          <w:p w14:paraId="7165402A" w14:textId="77777777" w:rsidR="00D00424" w:rsidRPr="00D00424" w:rsidRDefault="00D00424" w:rsidP="00D00424">
            <w:pPr>
              <w:rPr>
                <w:rFonts w:eastAsia="SimSun"/>
                <w:sz w:val="20"/>
                <w:szCs w:val="20"/>
                <w:lang w:val="en-US"/>
              </w:rPr>
            </w:pPr>
            <w:r w:rsidRPr="00D00424">
              <w:rPr>
                <w:rFonts w:eastAsia="SimSun"/>
                <w:sz w:val="20"/>
                <w:szCs w:val="20"/>
                <w:lang w:val="en-US"/>
              </w:rPr>
              <w:t>- Motor Auxiliar:Motor (JKB) sau analog</w:t>
            </w:r>
          </w:p>
          <w:p w14:paraId="545B7AFA" w14:textId="77777777" w:rsidR="00D00424" w:rsidRPr="00D00424" w:rsidRDefault="00D00424" w:rsidP="00D00424">
            <w:pPr>
              <w:rPr>
                <w:rFonts w:eastAsia="SimSun"/>
                <w:sz w:val="20"/>
                <w:szCs w:val="20"/>
                <w:lang w:val="en-US"/>
              </w:rPr>
            </w:pPr>
            <w:r w:rsidRPr="00D00424">
              <w:rPr>
                <w:rFonts w:eastAsia="SimSun"/>
                <w:sz w:val="20"/>
                <w:szCs w:val="20"/>
                <w:lang w:val="en-US"/>
              </w:rPr>
              <w:t>- 74,9 kw, 2500rpm</w:t>
            </w:r>
          </w:p>
          <w:p w14:paraId="54899C11" w14:textId="77777777" w:rsidR="00D00424" w:rsidRPr="00D00424" w:rsidRDefault="00D00424" w:rsidP="00D00424">
            <w:pPr>
              <w:rPr>
                <w:rFonts w:eastAsia="SimSun"/>
                <w:sz w:val="20"/>
                <w:szCs w:val="20"/>
                <w:lang w:val="en-US"/>
              </w:rPr>
            </w:pPr>
            <w:r w:rsidRPr="00D00424">
              <w:rPr>
                <w:rFonts w:eastAsia="SimSun"/>
                <w:sz w:val="20"/>
                <w:szCs w:val="20"/>
                <w:lang w:val="en-US"/>
              </w:rPr>
              <w:t>- 4 cilindri</w:t>
            </w:r>
          </w:p>
          <w:p w14:paraId="3E350A73" w14:textId="77777777" w:rsidR="00D00424" w:rsidRPr="00D00424" w:rsidRDefault="00D00424" w:rsidP="00D00424">
            <w:pPr>
              <w:rPr>
                <w:rFonts w:eastAsia="SimSun"/>
                <w:sz w:val="20"/>
                <w:szCs w:val="20"/>
                <w:lang w:val="en-US"/>
              </w:rPr>
            </w:pPr>
            <w:r w:rsidRPr="00D00424">
              <w:rPr>
                <w:rFonts w:eastAsia="SimSun"/>
                <w:sz w:val="20"/>
                <w:szCs w:val="20"/>
                <w:lang w:val="en-US"/>
              </w:rPr>
              <w:t>- Întrarea de aer a filtrului de aspirare al motorului amplasat pe partea superioară a caroseriei pentru a evita aspirarea aerului prăfuit</w:t>
            </w:r>
          </w:p>
          <w:p w14:paraId="13DEA231" w14:textId="77777777" w:rsidR="00D00424" w:rsidRPr="00D00424" w:rsidRDefault="00D00424" w:rsidP="00D00424">
            <w:pPr>
              <w:rPr>
                <w:rFonts w:eastAsia="SimSun"/>
                <w:sz w:val="20"/>
                <w:szCs w:val="20"/>
                <w:lang w:val="en-US"/>
              </w:rPr>
            </w:pPr>
            <w:r w:rsidRPr="00D00424">
              <w:rPr>
                <w:rFonts w:eastAsia="SimSun"/>
                <w:sz w:val="20"/>
                <w:szCs w:val="20"/>
                <w:lang w:val="en-US"/>
              </w:rPr>
              <w:t>- Cînd presiunea uleiului scade motorul să se oprească automat iar în caz de supraîncălzire a motorului ventilatorul se dezactivează și motorul trece automat la turația de ralanti</w:t>
            </w:r>
          </w:p>
          <w:p w14:paraId="5F00DF0E" w14:textId="77777777" w:rsidR="00D00424" w:rsidRPr="00D00424" w:rsidRDefault="00D00424" w:rsidP="00D00424">
            <w:pPr>
              <w:rPr>
                <w:rFonts w:eastAsia="SimSun"/>
                <w:sz w:val="20"/>
                <w:szCs w:val="20"/>
                <w:lang w:val="en-US"/>
              </w:rPr>
            </w:pPr>
            <w:r w:rsidRPr="00D00424">
              <w:rPr>
                <w:rFonts w:eastAsia="SimSun"/>
                <w:sz w:val="20"/>
                <w:szCs w:val="20"/>
                <w:lang w:val="en-US"/>
              </w:rPr>
              <w:t>- O capotă a ventilatorului care acoperă motorul și vintelatorul în timpul funcționării</w:t>
            </w:r>
          </w:p>
          <w:p w14:paraId="3F7A1133" w14:textId="77777777" w:rsidR="00D00424" w:rsidRPr="00D00424" w:rsidRDefault="00D00424" w:rsidP="00D00424">
            <w:pPr>
              <w:rPr>
                <w:rFonts w:eastAsia="SimSun"/>
                <w:sz w:val="20"/>
                <w:szCs w:val="20"/>
                <w:lang w:val="en-US"/>
              </w:rPr>
            </w:pPr>
            <w:r w:rsidRPr="00D00424">
              <w:rPr>
                <w:rFonts w:eastAsia="SimSun"/>
                <w:sz w:val="20"/>
                <w:szCs w:val="20"/>
                <w:lang w:val="en-US"/>
              </w:rPr>
              <w:t>- Acesta face parte integrantă din caroserie și poate fi ridicat înpreună cu caroseria pentru a permite accesul ușor la motor și vintelator</w:t>
            </w:r>
          </w:p>
          <w:p w14:paraId="48F2A7B2" w14:textId="77777777" w:rsidR="00D00424" w:rsidRPr="00D00424" w:rsidRDefault="00D00424" w:rsidP="00D00424">
            <w:pPr>
              <w:rPr>
                <w:rFonts w:eastAsia="SimSun"/>
                <w:sz w:val="20"/>
                <w:szCs w:val="20"/>
                <w:lang w:val="en-US"/>
              </w:rPr>
            </w:pPr>
            <w:r w:rsidRPr="00D00424">
              <w:rPr>
                <w:rFonts w:eastAsia="SimSun"/>
                <w:sz w:val="20"/>
                <w:szCs w:val="20"/>
                <w:lang w:val="en-US"/>
              </w:rPr>
              <w:t>- O etanșare pentru a Evita pătrunderea prafului în</w:t>
            </w:r>
          </w:p>
          <w:p w14:paraId="20182D29" w14:textId="77777777" w:rsidR="00D00424" w:rsidRPr="00D00424" w:rsidRDefault="00D00424" w:rsidP="00D00424">
            <w:pPr>
              <w:rPr>
                <w:rFonts w:eastAsia="SimSun"/>
                <w:sz w:val="20"/>
                <w:szCs w:val="20"/>
                <w:lang w:val="en-US"/>
              </w:rPr>
            </w:pPr>
            <w:r w:rsidRPr="00D00424">
              <w:rPr>
                <w:rFonts w:eastAsia="SimSun"/>
                <w:sz w:val="20"/>
                <w:szCs w:val="20"/>
                <w:lang w:val="en-US"/>
              </w:rPr>
              <w:t>copartimentul motorului auxiliar</w:t>
            </w:r>
          </w:p>
          <w:p w14:paraId="5A893B09" w14:textId="77777777" w:rsidR="00D00424" w:rsidRPr="00D00424" w:rsidRDefault="00D00424" w:rsidP="00D00424">
            <w:pPr>
              <w:rPr>
                <w:rFonts w:eastAsia="SimSun"/>
                <w:sz w:val="20"/>
                <w:szCs w:val="20"/>
                <w:lang w:val="en-US"/>
              </w:rPr>
            </w:pPr>
            <w:r w:rsidRPr="00D00424">
              <w:rPr>
                <w:rFonts w:eastAsia="SimSun"/>
                <w:sz w:val="20"/>
                <w:szCs w:val="20"/>
                <w:lang w:val="en-US"/>
              </w:rPr>
              <w:t>- Să fie desponibile orificii de aeresire la nivel înalt</w:t>
            </w:r>
          </w:p>
          <w:p w14:paraId="5DAAAA80" w14:textId="77777777" w:rsidR="00D00424" w:rsidRPr="00D00424" w:rsidRDefault="00D00424" w:rsidP="00D00424">
            <w:pPr>
              <w:rPr>
                <w:rFonts w:eastAsia="SimSun"/>
                <w:sz w:val="20"/>
                <w:szCs w:val="20"/>
                <w:lang w:val="en-US"/>
              </w:rPr>
            </w:pPr>
            <w:r w:rsidRPr="00D00424">
              <w:rPr>
                <w:rFonts w:eastAsia="SimSun"/>
                <w:sz w:val="20"/>
                <w:szCs w:val="20"/>
                <w:lang w:val="en-US"/>
              </w:rPr>
              <w:t>- Să fie desponibile orificii pentru a obține un flux de aer clar pentru răcirea motorului</w:t>
            </w:r>
          </w:p>
          <w:p w14:paraId="775BCF5B" w14:textId="77777777" w:rsidR="00D00424" w:rsidRPr="00D00424" w:rsidRDefault="00D00424" w:rsidP="00D00424">
            <w:pPr>
              <w:rPr>
                <w:rFonts w:eastAsia="SimSun"/>
                <w:sz w:val="20"/>
                <w:szCs w:val="20"/>
                <w:lang w:val="en-US"/>
              </w:rPr>
            </w:pPr>
            <w:r w:rsidRPr="00D00424">
              <w:rPr>
                <w:rFonts w:eastAsia="SimSun"/>
                <w:sz w:val="20"/>
                <w:szCs w:val="20"/>
                <w:lang w:val="en-US"/>
              </w:rPr>
              <w:t>- Capota căptușită cu material acustic pentru a preveni</w:t>
            </w:r>
          </w:p>
          <w:p w14:paraId="182ED49E" w14:textId="77777777" w:rsidR="00D00424" w:rsidRPr="00D00424" w:rsidRDefault="00D00424" w:rsidP="00D00424">
            <w:pPr>
              <w:rPr>
                <w:rFonts w:eastAsia="SimSun"/>
                <w:sz w:val="20"/>
                <w:szCs w:val="20"/>
                <w:lang w:val="en-US"/>
              </w:rPr>
            </w:pPr>
            <w:r w:rsidRPr="00D00424">
              <w:rPr>
                <w:rFonts w:eastAsia="SimSun"/>
                <w:sz w:val="20"/>
                <w:szCs w:val="20"/>
                <w:lang w:val="en-US"/>
              </w:rPr>
              <w:t>propagarea zgomotului</w:t>
            </w:r>
          </w:p>
          <w:p w14:paraId="579F5CEE" w14:textId="77777777" w:rsidR="00D00424" w:rsidRPr="00D00424" w:rsidRDefault="00D00424" w:rsidP="00D00424">
            <w:pPr>
              <w:rPr>
                <w:rFonts w:eastAsia="SimSun"/>
                <w:sz w:val="20"/>
                <w:szCs w:val="20"/>
                <w:lang w:val="en-US"/>
              </w:rPr>
            </w:pPr>
            <w:r w:rsidRPr="00D00424">
              <w:rPr>
                <w:rFonts w:eastAsia="SimSun"/>
                <w:sz w:val="20"/>
                <w:szCs w:val="20"/>
                <w:lang w:val="en-US"/>
              </w:rPr>
              <w:t>- Ventilator cu o turbină din oțel inixidabil cu palete multiple și cu autocurățare  acesta este acționat de motorul auxiliar prin intermediul unei cutii de</w:t>
            </w:r>
          </w:p>
          <w:p w14:paraId="17BD04C2" w14:textId="77777777" w:rsidR="00D00424" w:rsidRPr="00D00424" w:rsidRDefault="00D00424" w:rsidP="00D00424">
            <w:pPr>
              <w:rPr>
                <w:rFonts w:eastAsia="SimSun"/>
                <w:sz w:val="20"/>
                <w:szCs w:val="20"/>
                <w:lang w:val="en-US"/>
              </w:rPr>
            </w:pPr>
            <w:r w:rsidRPr="00D00424">
              <w:rPr>
                <w:rFonts w:eastAsia="SimSun"/>
                <w:sz w:val="20"/>
                <w:szCs w:val="20"/>
                <w:lang w:val="en-US"/>
              </w:rPr>
              <w:t>viteze și  al unui convector de cuplu</w:t>
            </w:r>
          </w:p>
          <w:p w14:paraId="496C4857" w14:textId="77777777" w:rsidR="00D00424" w:rsidRPr="00D00424" w:rsidRDefault="00D00424" w:rsidP="00D00424">
            <w:pPr>
              <w:rPr>
                <w:rFonts w:eastAsia="SimSun"/>
                <w:sz w:val="20"/>
                <w:szCs w:val="20"/>
                <w:lang w:val="en-US"/>
              </w:rPr>
            </w:pPr>
            <w:r w:rsidRPr="00D00424">
              <w:rPr>
                <w:rFonts w:eastAsia="SimSun"/>
                <w:sz w:val="20"/>
                <w:szCs w:val="20"/>
                <w:lang w:val="en-US"/>
              </w:rPr>
              <w:t>- Ventilatorul va produce un debit de 15000m3/h la 2600rpm</w:t>
            </w:r>
          </w:p>
          <w:p w14:paraId="5A1FFE7B" w14:textId="77777777" w:rsidR="00D00424" w:rsidRPr="00D00424" w:rsidRDefault="00D00424" w:rsidP="00D00424">
            <w:pPr>
              <w:rPr>
                <w:rFonts w:eastAsia="SimSun"/>
                <w:sz w:val="20"/>
                <w:szCs w:val="20"/>
                <w:lang w:val="en-US"/>
              </w:rPr>
            </w:pPr>
            <w:r w:rsidRPr="00D00424">
              <w:rPr>
                <w:rFonts w:eastAsia="SimSun"/>
                <w:sz w:val="20"/>
                <w:szCs w:val="20"/>
                <w:lang w:val="en-US"/>
              </w:rPr>
              <w:lastRenderedPageBreak/>
              <w:t xml:space="preserve">- Crearea aspirației puternică și poate aspira pietre de cca. 2.5kg </w:t>
            </w:r>
          </w:p>
          <w:p w14:paraId="18729C76" w14:textId="77777777" w:rsidR="00D00424" w:rsidRPr="00D00424" w:rsidRDefault="00D00424" w:rsidP="00D00424">
            <w:pPr>
              <w:rPr>
                <w:rFonts w:eastAsia="SimSun"/>
                <w:sz w:val="20"/>
                <w:szCs w:val="20"/>
                <w:lang w:val="en-US"/>
              </w:rPr>
            </w:pPr>
            <w:r w:rsidRPr="00D00424">
              <w:rPr>
                <w:rFonts w:eastAsia="SimSun"/>
                <w:sz w:val="20"/>
                <w:szCs w:val="20"/>
                <w:lang w:val="en-US"/>
              </w:rPr>
              <w:t>Motorul fiabil răbușit calculat pentru a funcționa toată ziua fără probleme de supraîncălzire și fără pierderi de putere în transmisie.</w:t>
            </w:r>
          </w:p>
          <w:p w14:paraId="7FE9244B" w14:textId="77777777" w:rsidR="00D00424" w:rsidRPr="00D00424" w:rsidRDefault="00D00424" w:rsidP="00D00424">
            <w:pPr>
              <w:rPr>
                <w:rFonts w:eastAsia="SimSun"/>
                <w:sz w:val="20"/>
                <w:szCs w:val="20"/>
                <w:lang w:val="en-US"/>
              </w:rPr>
            </w:pPr>
            <w:r w:rsidRPr="00D00424">
              <w:rPr>
                <w:rFonts w:eastAsia="SimSun"/>
                <w:sz w:val="20"/>
                <w:szCs w:val="20"/>
                <w:lang w:val="en-US"/>
              </w:rPr>
              <w:t>- Rezervor de Deșeuri:</w:t>
            </w:r>
          </w:p>
          <w:p w14:paraId="2E2251C0" w14:textId="77777777" w:rsidR="00D00424" w:rsidRPr="00D00424" w:rsidRDefault="00D00424" w:rsidP="00D00424">
            <w:pPr>
              <w:rPr>
                <w:rFonts w:eastAsia="SimSun"/>
                <w:sz w:val="20"/>
                <w:szCs w:val="20"/>
                <w:lang w:val="en-US"/>
              </w:rPr>
            </w:pPr>
            <w:r w:rsidRPr="00D00424">
              <w:rPr>
                <w:rFonts w:eastAsia="SimSun"/>
                <w:sz w:val="20"/>
                <w:szCs w:val="20"/>
                <w:lang w:val="en-US"/>
              </w:rPr>
              <w:t>Capacitatea volumetrică a rezervorului de gunoi va fi de: 5 - 6 m3.</w:t>
            </w:r>
          </w:p>
          <w:p w14:paraId="75A6FA01" w14:textId="77777777" w:rsidR="00D00424" w:rsidRPr="00D00424" w:rsidRDefault="00D00424" w:rsidP="00D00424">
            <w:pPr>
              <w:rPr>
                <w:rFonts w:eastAsia="SimSun"/>
                <w:sz w:val="20"/>
                <w:szCs w:val="20"/>
                <w:lang w:val="en-US"/>
              </w:rPr>
            </w:pPr>
            <w:r w:rsidRPr="00D00424">
              <w:rPr>
                <w:rFonts w:eastAsia="SimSun"/>
                <w:sz w:val="20"/>
                <w:szCs w:val="20"/>
                <w:lang w:val="en-US"/>
              </w:rPr>
              <w:t>- Partea inferioară a rezervorului de deșeuri și carcasa</w:t>
            </w:r>
          </w:p>
          <w:p w14:paraId="21D1EE9A" w14:textId="77777777" w:rsidR="00D00424" w:rsidRPr="00D00424" w:rsidRDefault="00D00424" w:rsidP="00D00424">
            <w:pPr>
              <w:rPr>
                <w:rFonts w:eastAsia="SimSun"/>
                <w:sz w:val="20"/>
                <w:szCs w:val="20"/>
                <w:lang w:val="en-US"/>
              </w:rPr>
            </w:pPr>
            <w:r w:rsidRPr="00D00424">
              <w:rPr>
                <w:rFonts w:eastAsia="SimSun"/>
                <w:sz w:val="20"/>
                <w:szCs w:val="20"/>
                <w:lang w:val="en-US"/>
              </w:rPr>
              <w:t>ventilatorului capacul de preluare vor vi din oțel inixidabil (AISI 304).</w:t>
            </w:r>
          </w:p>
          <w:p w14:paraId="0DBB55B4" w14:textId="77777777" w:rsidR="00D00424" w:rsidRPr="00D00424" w:rsidRDefault="00D00424" w:rsidP="00D00424">
            <w:pPr>
              <w:rPr>
                <w:rFonts w:eastAsia="SimSun"/>
                <w:sz w:val="20"/>
                <w:szCs w:val="20"/>
                <w:lang w:val="en-US"/>
              </w:rPr>
            </w:pPr>
            <w:r w:rsidRPr="00D00424">
              <w:rPr>
                <w:rFonts w:eastAsia="SimSun"/>
                <w:sz w:val="20"/>
                <w:szCs w:val="20"/>
                <w:lang w:val="en-US"/>
              </w:rPr>
              <w:t>- Reazervorul de deșeuri se va proecta pentru a fi ridicat la minimum 55 de grade și pentru a</w:t>
            </w:r>
          </w:p>
          <w:p w14:paraId="66D38001" w14:textId="77777777" w:rsidR="00D00424" w:rsidRPr="00D00424" w:rsidRDefault="00D00424" w:rsidP="00D00424">
            <w:pPr>
              <w:rPr>
                <w:rFonts w:eastAsia="SimSun"/>
                <w:sz w:val="20"/>
                <w:szCs w:val="20"/>
                <w:lang w:val="en-US"/>
              </w:rPr>
            </w:pPr>
            <w:r w:rsidRPr="00D00424">
              <w:rPr>
                <w:rFonts w:eastAsia="SimSun"/>
                <w:sz w:val="20"/>
                <w:szCs w:val="20"/>
                <w:lang w:val="en-US"/>
              </w:rPr>
              <w:t>evita răsturnarea în timpul descărcării.</w:t>
            </w:r>
          </w:p>
          <w:p w14:paraId="5AE2873F" w14:textId="77777777" w:rsidR="00D00424" w:rsidRPr="00D00424" w:rsidRDefault="00D00424" w:rsidP="00D00424">
            <w:pPr>
              <w:rPr>
                <w:rFonts w:eastAsia="SimSun"/>
                <w:sz w:val="20"/>
                <w:szCs w:val="20"/>
                <w:lang w:val="en-US"/>
              </w:rPr>
            </w:pPr>
            <w:r w:rsidRPr="00D00424">
              <w:rPr>
                <w:rFonts w:eastAsia="SimSun"/>
                <w:sz w:val="20"/>
                <w:szCs w:val="20"/>
                <w:lang w:val="en-US"/>
              </w:rPr>
              <w:t>- Poarta din spate a rezervorului de gunoi a fi închisă din afara cabinei,butonul a se afla lîngă poarta din spate pentru a evita posibilitatea producerii unor</w:t>
            </w:r>
          </w:p>
          <w:p w14:paraId="3F6B5068" w14:textId="77777777" w:rsidR="00D00424" w:rsidRPr="00D00424" w:rsidRDefault="00D00424" w:rsidP="00D00424">
            <w:pPr>
              <w:rPr>
                <w:rFonts w:eastAsia="SimSun"/>
                <w:sz w:val="20"/>
                <w:szCs w:val="20"/>
                <w:lang w:val="en-US"/>
              </w:rPr>
            </w:pPr>
            <w:r w:rsidRPr="00D00424">
              <w:rPr>
                <w:rFonts w:eastAsia="SimSun"/>
                <w:sz w:val="20"/>
                <w:szCs w:val="20"/>
                <w:lang w:val="en-US"/>
              </w:rPr>
              <w:t>accidente.</w:t>
            </w:r>
          </w:p>
          <w:p w14:paraId="12F87B6D" w14:textId="77777777" w:rsidR="00D00424" w:rsidRPr="00D00424" w:rsidRDefault="00D00424" w:rsidP="00D00424">
            <w:pPr>
              <w:rPr>
                <w:rFonts w:eastAsia="SimSun"/>
                <w:sz w:val="20"/>
                <w:szCs w:val="20"/>
                <w:lang w:val="en-US"/>
              </w:rPr>
            </w:pPr>
            <w:r w:rsidRPr="00D00424">
              <w:rPr>
                <w:rFonts w:eastAsia="SimSun"/>
                <w:sz w:val="20"/>
                <w:szCs w:val="20"/>
                <w:lang w:val="en-US"/>
              </w:rPr>
              <w:t>- Cilindru Telescopic va fi utilizat pentru a ridica rezervorul de gunoi</w:t>
            </w:r>
          </w:p>
          <w:p w14:paraId="61A3CFAD" w14:textId="77777777" w:rsidR="00D00424" w:rsidRPr="00D00424" w:rsidRDefault="00D00424" w:rsidP="00D00424">
            <w:pPr>
              <w:rPr>
                <w:rFonts w:eastAsia="SimSun"/>
                <w:sz w:val="20"/>
                <w:szCs w:val="20"/>
                <w:lang w:val="en-US"/>
              </w:rPr>
            </w:pPr>
            <w:r w:rsidRPr="00D00424">
              <w:rPr>
                <w:rFonts w:eastAsia="SimSun"/>
                <w:sz w:val="20"/>
                <w:szCs w:val="20"/>
                <w:lang w:val="en-US"/>
              </w:rPr>
              <w:t>Ferestre de observare pe ambele părți ale rezervorului de deșeuri pentru a elimina gunoaiele mari.</w:t>
            </w:r>
          </w:p>
          <w:p w14:paraId="6462F9D6" w14:textId="77777777" w:rsidR="00D00424" w:rsidRPr="00D00424" w:rsidRDefault="00D00424" w:rsidP="00D00424">
            <w:pPr>
              <w:rPr>
                <w:rFonts w:eastAsia="SimSun"/>
                <w:sz w:val="20"/>
                <w:szCs w:val="20"/>
                <w:lang w:val="en-US"/>
              </w:rPr>
            </w:pPr>
            <w:r w:rsidRPr="00D00424">
              <w:rPr>
                <w:rFonts w:eastAsia="SimSun"/>
                <w:sz w:val="20"/>
                <w:szCs w:val="20"/>
                <w:lang w:val="en-US"/>
              </w:rPr>
              <w:t>- Rezervorul de apă: Întregul rezervor de apă va fi fabricat din oțel inoxidabil AISI 304.</w:t>
            </w:r>
          </w:p>
          <w:p w14:paraId="4417665A" w14:textId="77777777" w:rsidR="00D00424" w:rsidRPr="00D00424" w:rsidRDefault="00D00424" w:rsidP="00D00424">
            <w:pPr>
              <w:rPr>
                <w:rFonts w:eastAsia="SimSun"/>
                <w:sz w:val="20"/>
                <w:szCs w:val="20"/>
                <w:lang w:val="en-US"/>
              </w:rPr>
            </w:pPr>
            <w:r w:rsidRPr="00D00424">
              <w:rPr>
                <w:rFonts w:eastAsia="SimSun"/>
                <w:sz w:val="20"/>
                <w:szCs w:val="20"/>
                <w:lang w:val="en-US"/>
              </w:rPr>
              <w:t>- Rezervorul de apă cu un volum de 1500 - 1700 de litri.</w:t>
            </w:r>
          </w:p>
          <w:p w14:paraId="50BE5BD8" w14:textId="77777777" w:rsidR="00D00424" w:rsidRPr="00D00424" w:rsidRDefault="00D00424" w:rsidP="00D00424">
            <w:pPr>
              <w:rPr>
                <w:rFonts w:eastAsia="SimSun"/>
                <w:sz w:val="20"/>
                <w:szCs w:val="20"/>
                <w:lang w:val="en-US"/>
              </w:rPr>
            </w:pPr>
            <w:r w:rsidRPr="00D00424">
              <w:rPr>
                <w:rFonts w:eastAsia="SimSun"/>
                <w:sz w:val="20"/>
                <w:szCs w:val="20"/>
                <w:lang w:val="en-US"/>
              </w:rPr>
              <w:t>- În interiorul cabinei să presiste un indicator electric al nivelului de apă, precum și o lumină de avertizare și o sonerie pentru nivelul minim de apă. Să existe un furtun de apă (10m) cu sistem automat de role lîngă usa din spate pentru a spăla interiorul rezervorului.</w:t>
            </w:r>
          </w:p>
          <w:p w14:paraId="31D63C72" w14:textId="77777777" w:rsidR="00D00424" w:rsidRPr="00D00424" w:rsidRDefault="00D00424" w:rsidP="00D00424">
            <w:pPr>
              <w:rPr>
                <w:rFonts w:eastAsia="SimSun"/>
                <w:sz w:val="20"/>
                <w:szCs w:val="20"/>
                <w:lang w:val="en-US"/>
              </w:rPr>
            </w:pPr>
            <w:r w:rsidRPr="00D00424">
              <w:rPr>
                <w:rFonts w:eastAsia="SimSun"/>
                <w:sz w:val="20"/>
                <w:szCs w:val="20"/>
                <w:lang w:val="en-US"/>
              </w:rPr>
              <w:lastRenderedPageBreak/>
              <w:t>- Perii: Trei perii standard: 2 perii laterale, la bordură (pe partea dreaptă si partea stanga) și peria centrala, cilindrică.</w:t>
            </w:r>
          </w:p>
          <w:p w14:paraId="02D9A621" w14:textId="77777777" w:rsidR="00D00424" w:rsidRPr="00D00424" w:rsidRDefault="00D00424" w:rsidP="00D00424">
            <w:pPr>
              <w:rPr>
                <w:rFonts w:eastAsia="SimSun"/>
                <w:sz w:val="20"/>
                <w:szCs w:val="20"/>
                <w:lang w:val="en-US"/>
              </w:rPr>
            </w:pPr>
            <w:r w:rsidRPr="00D00424">
              <w:rPr>
                <w:rFonts w:eastAsia="SimSun"/>
                <w:sz w:val="20"/>
                <w:szCs w:val="20"/>
                <w:lang w:val="en-US"/>
              </w:rPr>
              <w:t>- Măturatul se realizează cu ajutorul a două perii cu disc, una situată pe fiecare parte, și a unei perii centrale cilindrice.</w:t>
            </w:r>
          </w:p>
          <w:p w14:paraId="72C6E2C1" w14:textId="77777777" w:rsidR="00D00424" w:rsidRPr="00D00424" w:rsidRDefault="00D00424" w:rsidP="00D00424">
            <w:pPr>
              <w:rPr>
                <w:rFonts w:eastAsia="SimSun"/>
                <w:sz w:val="20"/>
                <w:szCs w:val="20"/>
                <w:lang w:val="en-US"/>
              </w:rPr>
            </w:pPr>
            <w:r w:rsidRPr="00D00424">
              <w:rPr>
                <w:rFonts w:eastAsia="SimSun"/>
                <w:sz w:val="20"/>
                <w:szCs w:val="20"/>
                <w:lang w:val="en-US"/>
              </w:rPr>
              <w:t>- Lățimea de măturat: 2300 mm.</w:t>
            </w:r>
          </w:p>
          <w:p w14:paraId="52F5EABE" w14:textId="77777777" w:rsidR="00D00424" w:rsidRPr="00D00424" w:rsidRDefault="00D00424" w:rsidP="00D00424">
            <w:pPr>
              <w:rPr>
                <w:rFonts w:eastAsia="SimSun"/>
                <w:sz w:val="20"/>
                <w:szCs w:val="20"/>
                <w:lang w:val="en-US"/>
              </w:rPr>
            </w:pPr>
            <w:r w:rsidRPr="00D00424">
              <w:rPr>
                <w:rFonts w:eastAsia="SimSun"/>
                <w:sz w:val="20"/>
                <w:szCs w:val="20"/>
                <w:lang w:val="en-US"/>
              </w:rPr>
              <w:t>- Atunci cînd oricare dintre perii laterale ori centrale sunt acționate împreună.</w:t>
            </w:r>
          </w:p>
          <w:p w14:paraId="3F3B69B1" w14:textId="77777777" w:rsidR="00D00424" w:rsidRPr="00D00424" w:rsidRDefault="00D00424" w:rsidP="00D00424">
            <w:pPr>
              <w:rPr>
                <w:rFonts w:eastAsia="SimSun"/>
                <w:sz w:val="20"/>
                <w:szCs w:val="20"/>
                <w:lang w:val="en-US"/>
              </w:rPr>
            </w:pPr>
            <w:r w:rsidRPr="00D00424">
              <w:rPr>
                <w:rFonts w:eastAsia="SimSun"/>
                <w:sz w:val="20"/>
                <w:szCs w:val="20"/>
                <w:lang w:val="en-US"/>
              </w:rPr>
              <w:t>- Perii laterale cu un diametru: 450 mm.</w:t>
            </w:r>
          </w:p>
          <w:p w14:paraId="65529001" w14:textId="77777777" w:rsidR="00D00424" w:rsidRPr="00D00424" w:rsidRDefault="00D00424" w:rsidP="00D00424">
            <w:pPr>
              <w:rPr>
                <w:rFonts w:eastAsia="SimSun"/>
                <w:sz w:val="20"/>
                <w:szCs w:val="20"/>
                <w:lang w:val="en-US"/>
              </w:rPr>
            </w:pPr>
            <w:r w:rsidRPr="00D00424">
              <w:rPr>
                <w:rFonts w:eastAsia="SimSun"/>
                <w:sz w:val="20"/>
                <w:szCs w:val="20"/>
                <w:lang w:val="en-US"/>
              </w:rPr>
              <w:t>- Vîrful perii laterale și dinții vor fi din oțel sau din polipropilenă.</w:t>
            </w:r>
          </w:p>
          <w:p w14:paraId="2B6B5500" w14:textId="77777777" w:rsidR="00D00424" w:rsidRPr="00D00424" w:rsidRDefault="00D00424" w:rsidP="00D00424">
            <w:pPr>
              <w:rPr>
                <w:rFonts w:eastAsia="SimSun"/>
                <w:sz w:val="20"/>
                <w:szCs w:val="20"/>
                <w:lang w:val="en-US"/>
              </w:rPr>
            </w:pPr>
            <w:r w:rsidRPr="00D00424">
              <w:rPr>
                <w:rFonts w:eastAsia="SimSun"/>
                <w:sz w:val="20"/>
                <w:szCs w:val="20"/>
                <w:lang w:val="en-US"/>
              </w:rPr>
              <w:t>- Perile laterale vor fi echipate cun mecanism de recul,iar presiunea exercitată de perie asupra solului</w:t>
            </w:r>
          </w:p>
          <w:p w14:paraId="4FA8A449" w14:textId="77777777" w:rsidR="00D00424" w:rsidRPr="00D00424" w:rsidRDefault="00D00424" w:rsidP="00D00424">
            <w:pPr>
              <w:rPr>
                <w:rFonts w:eastAsia="SimSun"/>
                <w:sz w:val="20"/>
                <w:szCs w:val="20"/>
                <w:lang w:val="en-US"/>
              </w:rPr>
            </w:pPr>
            <w:r w:rsidRPr="00D00424">
              <w:rPr>
                <w:rFonts w:eastAsia="SimSun"/>
                <w:sz w:val="20"/>
                <w:szCs w:val="20"/>
                <w:lang w:val="en-US"/>
              </w:rPr>
              <w:t>va fi reglabilă pneumatic.</w:t>
            </w:r>
          </w:p>
          <w:p w14:paraId="13B362B5" w14:textId="77777777" w:rsidR="00D00424" w:rsidRPr="00D00424" w:rsidRDefault="00D00424" w:rsidP="00D00424">
            <w:pPr>
              <w:rPr>
                <w:rFonts w:eastAsia="SimSun"/>
                <w:sz w:val="20"/>
                <w:szCs w:val="20"/>
                <w:lang w:val="en-US"/>
              </w:rPr>
            </w:pPr>
            <w:r w:rsidRPr="00D00424">
              <w:rPr>
                <w:rFonts w:eastAsia="SimSun"/>
                <w:sz w:val="20"/>
                <w:szCs w:val="20"/>
                <w:lang w:val="en-US"/>
              </w:rPr>
              <w:t>- Periile laterale pot fi acționate independent de peria centrală.</w:t>
            </w:r>
          </w:p>
          <w:p w14:paraId="63DE7997" w14:textId="77777777" w:rsidR="00D00424" w:rsidRPr="00D00424" w:rsidRDefault="00D00424" w:rsidP="00D00424">
            <w:pPr>
              <w:rPr>
                <w:rFonts w:eastAsia="SimSun"/>
                <w:sz w:val="20"/>
                <w:szCs w:val="20"/>
                <w:lang w:val="en-US"/>
              </w:rPr>
            </w:pPr>
            <w:r w:rsidRPr="00D00424">
              <w:rPr>
                <w:rFonts w:eastAsia="SimSun"/>
                <w:sz w:val="20"/>
                <w:szCs w:val="20"/>
                <w:lang w:val="en-US"/>
              </w:rPr>
              <w:t>- Viteza periilor laterale va fi reglabilă.</w:t>
            </w:r>
          </w:p>
          <w:p w14:paraId="68EB8CC4" w14:textId="77777777" w:rsidR="00D00424" w:rsidRPr="00D00424" w:rsidRDefault="00D00424" w:rsidP="00D00424">
            <w:pPr>
              <w:rPr>
                <w:rFonts w:eastAsia="SimSun"/>
                <w:sz w:val="20"/>
                <w:szCs w:val="20"/>
                <w:lang w:val="en-US"/>
              </w:rPr>
            </w:pPr>
            <w:r w:rsidRPr="00D00424">
              <w:rPr>
                <w:rFonts w:eastAsia="SimSun"/>
                <w:sz w:val="20"/>
                <w:szCs w:val="20"/>
                <w:lang w:val="en-US"/>
              </w:rPr>
              <w:t>- Periile sunt ridicate și coborîte de un cilindru pneumatic.</w:t>
            </w:r>
          </w:p>
          <w:p w14:paraId="2F841F29" w14:textId="77777777" w:rsidR="00D00424" w:rsidRPr="00D00424" w:rsidRDefault="00D00424" w:rsidP="00D00424">
            <w:pPr>
              <w:rPr>
                <w:rFonts w:eastAsia="SimSun"/>
                <w:sz w:val="20"/>
                <w:szCs w:val="20"/>
                <w:lang w:val="en-US"/>
              </w:rPr>
            </w:pPr>
            <w:r w:rsidRPr="00D00424">
              <w:rPr>
                <w:rFonts w:eastAsia="SimSun"/>
                <w:sz w:val="20"/>
                <w:szCs w:val="20"/>
                <w:lang w:val="en-US"/>
              </w:rPr>
              <w:t>- Periile laterale au un zăvor de siguranță.</w:t>
            </w:r>
          </w:p>
          <w:p w14:paraId="7AAC2735" w14:textId="77777777" w:rsidR="00D00424" w:rsidRPr="00D00424" w:rsidRDefault="00D00424" w:rsidP="00D00424">
            <w:pPr>
              <w:rPr>
                <w:rFonts w:eastAsia="SimSun"/>
                <w:sz w:val="20"/>
                <w:szCs w:val="20"/>
                <w:lang w:val="en-US"/>
              </w:rPr>
            </w:pPr>
            <w:r w:rsidRPr="00D00424">
              <w:rPr>
                <w:rFonts w:eastAsia="SimSun"/>
                <w:sz w:val="20"/>
                <w:szCs w:val="20"/>
                <w:lang w:val="en-US"/>
              </w:rPr>
              <w:t>- Peria centrală va avea un diametru de: 400 mm unde va amestica foaie metalică și dinți din polipropilenă.</w:t>
            </w:r>
          </w:p>
          <w:p w14:paraId="396908C0" w14:textId="77777777" w:rsidR="00D00424" w:rsidRPr="00D00424" w:rsidRDefault="00D00424" w:rsidP="00D00424">
            <w:pPr>
              <w:rPr>
                <w:rFonts w:eastAsia="SimSun"/>
                <w:sz w:val="20"/>
                <w:szCs w:val="20"/>
                <w:lang w:val="en-US"/>
              </w:rPr>
            </w:pPr>
            <w:r w:rsidRPr="00D00424">
              <w:rPr>
                <w:rFonts w:eastAsia="SimSun"/>
                <w:sz w:val="20"/>
                <w:szCs w:val="20"/>
                <w:lang w:val="en-US"/>
              </w:rPr>
              <w:t>- Peria centrală va avea o lungime de: 1300mm.</w:t>
            </w:r>
          </w:p>
          <w:p w14:paraId="0D818831" w14:textId="77777777" w:rsidR="00D00424" w:rsidRPr="00D00424" w:rsidRDefault="00D00424" w:rsidP="00D00424">
            <w:pPr>
              <w:rPr>
                <w:rFonts w:eastAsia="SimSun"/>
                <w:sz w:val="20"/>
                <w:szCs w:val="20"/>
                <w:lang w:val="en-US"/>
              </w:rPr>
            </w:pPr>
            <w:r w:rsidRPr="00D00424">
              <w:rPr>
                <w:rFonts w:eastAsia="SimSun"/>
                <w:sz w:val="20"/>
                <w:szCs w:val="20"/>
                <w:lang w:val="en-US"/>
              </w:rPr>
              <w:t>- Presiunea aplicată de perie pe carosabil va fi variabilă.</w:t>
            </w:r>
          </w:p>
          <w:p w14:paraId="3D527C7E" w14:textId="77777777" w:rsidR="00D00424" w:rsidRPr="00D00424" w:rsidRDefault="00D00424" w:rsidP="00D00424">
            <w:pPr>
              <w:rPr>
                <w:rFonts w:eastAsia="SimSun"/>
                <w:sz w:val="20"/>
                <w:szCs w:val="20"/>
                <w:lang w:val="en-US"/>
              </w:rPr>
            </w:pPr>
            <w:r w:rsidRPr="00D00424">
              <w:rPr>
                <w:rFonts w:eastAsia="SimSun"/>
                <w:sz w:val="20"/>
                <w:szCs w:val="20"/>
                <w:lang w:val="en-US"/>
              </w:rPr>
              <w:t>- Peria se va întoarce automat spre partea măturată.</w:t>
            </w:r>
          </w:p>
          <w:p w14:paraId="207ECC8F" w14:textId="77777777" w:rsidR="00D00424" w:rsidRPr="00D00424" w:rsidRDefault="00D00424" w:rsidP="00D00424">
            <w:pPr>
              <w:rPr>
                <w:rFonts w:eastAsia="SimSun"/>
                <w:sz w:val="20"/>
                <w:szCs w:val="20"/>
                <w:lang w:val="en-US"/>
              </w:rPr>
            </w:pPr>
            <w:r w:rsidRPr="00D00424">
              <w:rPr>
                <w:rFonts w:eastAsia="SimSun"/>
                <w:sz w:val="20"/>
                <w:szCs w:val="20"/>
                <w:lang w:val="en-US"/>
              </w:rPr>
              <w:t>- Peria va fi ridicată și coborîtă de un cilindru pneumatic.</w:t>
            </w:r>
          </w:p>
          <w:p w14:paraId="3B7A5B2C" w14:textId="77777777" w:rsidR="00D00424" w:rsidRPr="00D00424" w:rsidRDefault="00D00424" w:rsidP="00D00424">
            <w:pPr>
              <w:rPr>
                <w:rFonts w:eastAsia="SimSun"/>
                <w:sz w:val="20"/>
                <w:szCs w:val="20"/>
                <w:lang w:val="en-US"/>
              </w:rPr>
            </w:pPr>
            <w:r w:rsidRPr="00D00424">
              <w:rPr>
                <w:rFonts w:eastAsia="SimSun"/>
                <w:sz w:val="20"/>
                <w:szCs w:val="20"/>
                <w:lang w:val="en-US"/>
              </w:rPr>
              <w:t>- Viteza periei va fi reglabilă.</w:t>
            </w:r>
          </w:p>
          <w:p w14:paraId="60087CED" w14:textId="77777777" w:rsidR="00D00424" w:rsidRPr="00D00424" w:rsidRDefault="00D00424" w:rsidP="00D00424">
            <w:pPr>
              <w:rPr>
                <w:rFonts w:eastAsia="SimSun"/>
                <w:sz w:val="20"/>
                <w:szCs w:val="20"/>
                <w:lang w:val="en-US"/>
              </w:rPr>
            </w:pPr>
            <w:r w:rsidRPr="00D00424">
              <w:rPr>
                <w:rFonts w:eastAsia="SimSun"/>
                <w:sz w:val="20"/>
                <w:szCs w:val="20"/>
                <w:lang w:val="en-US"/>
              </w:rPr>
              <w:t>- Peria centrală va fi special concepută pentru a evita uzura conică,aceasta să nu fie purtată direct de șasiul autocamionului, ci de un suport în trei punct</w:t>
            </w:r>
            <w:r w:rsidRPr="00D00424">
              <w:rPr>
                <w:rFonts w:eastAsia="SimSun"/>
                <w:sz w:val="20"/>
                <w:szCs w:val="20"/>
                <w:lang w:val="ru-RU"/>
              </w:rPr>
              <w:t>е</w:t>
            </w:r>
            <w:r w:rsidRPr="00D00424">
              <w:rPr>
                <w:rFonts w:eastAsia="SimSun"/>
                <w:sz w:val="20"/>
                <w:szCs w:val="20"/>
                <w:lang w:val="en-US"/>
              </w:rPr>
              <w:t xml:space="preserve"> </w:t>
            </w:r>
          </w:p>
          <w:p w14:paraId="40AD770D" w14:textId="77777777" w:rsidR="00D00424" w:rsidRPr="00D00424" w:rsidRDefault="00D00424" w:rsidP="00D00424">
            <w:pPr>
              <w:rPr>
                <w:rFonts w:eastAsia="SimSun"/>
                <w:sz w:val="20"/>
                <w:szCs w:val="20"/>
                <w:lang w:val="en-US"/>
              </w:rPr>
            </w:pPr>
            <w:r w:rsidRPr="00D00424">
              <w:rPr>
                <w:rFonts w:eastAsia="SimSun"/>
                <w:sz w:val="20"/>
                <w:szCs w:val="20"/>
                <w:lang w:val="en-US"/>
              </w:rPr>
              <w:t>1. dintre care două puncte sunt purtate</w:t>
            </w:r>
          </w:p>
          <w:p w14:paraId="59BCF73A" w14:textId="77777777" w:rsidR="00D00424" w:rsidRPr="00D00424" w:rsidRDefault="00D00424" w:rsidP="00D00424">
            <w:pPr>
              <w:rPr>
                <w:rFonts w:eastAsia="SimSun"/>
                <w:sz w:val="20"/>
                <w:szCs w:val="20"/>
                <w:lang w:val="en-US"/>
              </w:rPr>
            </w:pPr>
            <w:r w:rsidRPr="00D00424">
              <w:rPr>
                <w:rFonts w:eastAsia="SimSun"/>
                <w:sz w:val="20"/>
                <w:szCs w:val="20"/>
                <w:lang w:val="en-US"/>
              </w:rPr>
              <w:t>de axa autocamionului.</w:t>
            </w:r>
          </w:p>
          <w:p w14:paraId="41654D2D" w14:textId="77777777" w:rsidR="00D00424" w:rsidRPr="00D00424" w:rsidRDefault="00D00424" w:rsidP="00D00424">
            <w:pPr>
              <w:rPr>
                <w:rFonts w:eastAsia="SimSun"/>
                <w:sz w:val="20"/>
                <w:szCs w:val="20"/>
                <w:lang w:val="en-US"/>
              </w:rPr>
            </w:pPr>
            <w:r w:rsidRPr="00D00424">
              <w:rPr>
                <w:rFonts w:eastAsia="SimSun"/>
                <w:sz w:val="20"/>
                <w:szCs w:val="20"/>
                <w:lang w:val="en-US"/>
              </w:rPr>
              <w:t>Peria centrală are un zăvor de siguranță.</w:t>
            </w:r>
          </w:p>
          <w:p w14:paraId="664EA0C5" w14:textId="77777777" w:rsidR="00D00424" w:rsidRPr="00D00424" w:rsidRDefault="00D00424" w:rsidP="00D00424">
            <w:pPr>
              <w:rPr>
                <w:rFonts w:eastAsia="SimSun"/>
                <w:sz w:val="20"/>
                <w:szCs w:val="20"/>
                <w:lang w:val="en-US"/>
              </w:rPr>
            </w:pPr>
            <w:r w:rsidRPr="00D00424">
              <w:rPr>
                <w:rFonts w:eastAsia="SimSun"/>
                <w:sz w:val="20"/>
                <w:szCs w:val="20"/>
                <w:lang w:val="en-US"/>
              </w:rPr>
              <w:lastRenderedPageBreak/>
              <w:t>- Unitatea de aspirație: Duza de aspirare va fi fabricată din aluminiu turnat și căptușită cu cauciuc pe interior pentrua evita uzura.</w:t>
            </w:r>
          </w:p>
          <w:p w14:paraId="717A9535" w14:textId="77777777" w:rsidR="00D00424" w:rsidRPr="00D00424" w:rsidRDefault="00D00424" w:rsidP="00D00424">
            <w:pPr>
              <w:rPr>
                <w:rFonts w:eastAsia="SimSun"/>
                <w:sz w:val="20"/>
                <w:szCs w:val="20"/>
                <w:lang w:val="en-US"/>
              </w:rPr>
            </w:pPr>
            <w:r w:rsidRPr="00D00424">
              <w:rPr>
                <w:rFonts w:eastAsia="SimSun"/>
                <w:sz w:val="20"/>
                <w:szCs w:val="20"/>
                <w:lang w:val="en-US"/>
              </w:rPr>
              <w:t>- Aceasta este purtată de un cuplu cu roți pivotante și are caracteristica de a mări distanța față de sol prin controlul șoferului</w:t>
            </w:r>
          </w:p>
          <w:p w14:paraId="06BB04D3" w14:textId="77777777" w:rsidR="00D00424" w:rsidRPr="00D00424" w:rsidRDefault="00D00424" w:rsidP="00D00424">
            <w:pPr>
              <w:rPr>
                <w:rFonts w:eastAsia="SimSun"/>
                <w:sz w:val="20"/>
                <w:szCs w:val="20"/>
                <w:lang w:val="en-US"/>
              </w:rPr>
            </w:pPr>
            <w:r w:rsidRPr="00D00424">
              <w:rPr>
                <w:rFonts w:eastAsia="SimSun"/>
                <w:sz w:val="20"/>
                <w:szCs w:val="20"/>
                <w:lang w:val="en-US"/>
              </w:rPr>
              <w:t>- Furtunul de aspirare va avea un diametru de: 220-250 mm și va avea o lungime de:8-10 m.</w:t>
            </w:r>
          </w:p>
          <w:p w14:paraId="4FB4BBCA" w14:textId="77777777" w:rsidR="00D00424" w:rsidRPr="00D00424" w:rsidRDefault="00D00424" w:rsidP="00D00424">
            <w:pPr>
              <w:rPr>
                <w:rFonts w:eastAsia="SimSun"/>
                <w:sz w:val="20"/>
                <w:szCs w:val="20"/>
                <w:lang w:val="en-US"/>
              </w:rPr>
            </w:pPr>
            <w:r w:rsidRPr="00D00424">
              <w:rPr>
                <w:rFonts w:eastAsia="SimSun"/>
                <w:sz w:val="20"/>
                <w:szCs w:val="20"/>
                <w:lang w:val="en-US"/>
              </w:rPr>
              <w:t>- Furtunul rătăcitorva fi flexibil și ușor de utilizat, cu un diametru de: 150mm și o lungime de: 4,5 -</w:t>
            </w:r>
          </w:p>
          <w:p w14:paraId="63950381" w14:textId="77777777" w:rsidR="00D00424" w:rsidRPr="00D00424" w:rsidRDefault="00D00424" w:rsidP="00D00424">
            <w:pPr>
              <w:rPr>
                <w:rFonts w:eastAsia="SimSun"/>
                <w:sz w:val="20"/>
                <w:szCs w:val="20"/>
                <w:lang w:val="en-US"/>
              </w:rPr>
            </w:pPr>
            <w:r w:rsidRPr="00D00424">
              <w:rPr>
                <w:rFonts w:eastAsia="SimSun"/>
                <w:sz w:val="20"/>
                <w:szCs w:val="20"/>
                <w:lang w:val="en-US"/>
              </w:rPr>
              <w:t>8 metri.</w:t>
            </w:r>
          </w:p>
          <w:p w14:paraId="66B464DF" w14:textId="77777777" w:rsidR="00D00424" w:rsidRPr="00D00424" w:rsidRDefault="00D00424" w:rsidP="00D00424">
            <w:pPr>
              <w:rPr>
                <w:rFonts w:eastAsia="SimSun"/>
                <w:sz w:val="20"/>
                <w:szCs w:val="20"/>
                <w:lang w:val="en-US"/>
              </w:rPr>
            </w:pPr>
            <w:r w:rsidRPr="00D00424">
              <w:rPr>
                <w:rFonts w:eastAsia="SimSun"/>
                <w:sz w:val="20"/>
                <w:szCs w:val="20"/>
                <w:lang w:val="en-US"/>
              </w:rPr>
              <w:t>- Furtunurile de deplasare vor vi amplasate pe partea din spate a măturătorului</w:t>
            </w:r>
          </w:p>
          <w:p w14:paraId="318EA644" w14:textId="77777777" w:rsidR="00D00424" w:rsidRPr="00D00424" w:rsidRDefault="00D00424" w:rsidP="00D00424">
            <w:pPr>
              <w:rPr>
                <w:rFonts w:eastAsia="SimSun"/>
                <w:sz w:val="20"/>
                <w:szCs w:val="20"/>
                <w:lang w:val="en-US"/>
              </w:rPr>
            </w:pPr>
            <w:r w:rsidRPr="00D00424">
              <w:rPr>
                <w:rFonts w:eastAsia="SimSun"/>
                <w:sz w:val="20"/>
                <w:szCs w:val="20"/>
                <w:lang w:val="en-US"/>
              </w:rPr>
              <w:t>Va exista injecție de apă pentru controlul prafului.</w:t>
            </w:r>
          </w:p>
          <w:p w14:paraId="488D3DB8" w14:textId="77777777" w:rsidR="00D00424" w:rsidRPr="00D00424" w:rsidRDefault="00D00424" w:rsidP="00D00424">
            <w:pPr>
              <w:rPr>
                <w:rFonts w:eastAsia="SimSun"/>
                <w:sz w:val="20"/>
                <w:szCs w:val="20"/>
                <w:lang w:val="en-US"/>
              </w:rPr>
            </w:pPr>
            <w:r w:rsidRPr="00D00424">
              <w:rPr>
                <w:rFonts w:eastAsia="SimSun"/>
                <w:sz w:val="20"/>
                <w:szCs w:val="20"/>
                <w:lang w:val="en-US"/>
              </w:rPr>
              <w:t>- Sistemul de pulverizare a apei:</w:t>
            </w:r>
          </w:p>
          <w:p w14:paraId="6D858C77" w14:textId="77777777" w:rsidR="00D00424" w:rsidRPr="00D00424" w:rsidRDefault="00D00424" w:rsidP="00D00424">
            <w:pPr>
              <w:rPr>
                <w:rFonts w:eastAsia="SimSun"/>
                <w:sz w:val="20"/>
                <w:szCs w:val="20"/>
                <w:lang w:val="en-US"/>
              </w:rPr>
            </w:pPr>
            <w:r w:rsidRPr="00D00424">
              <w:rPr>
                <w:rFonts w:eastAsia="SimSun"/>
                <w:sz w:val="20"/>
                <w:szCs w:val="20"/>
                <w:lang w:val="en-US"/>
              </w:rPr>
              <w:t>Bara de stropire cu duze, presiune joasă, montată în faţa şasiului.</w:t>
            </w:r>
          </w:p>
          <w:p w14:paraId="376A9C27" w14:textId="77777777" w:rsidR="00D00424" w:rsidRPr="00D00424" w:rsidRDefault="00D00424" w:rsidP="00D00424">
            <w:pPr>
              <w:rPr>
                <w:rFonts w:eastAsia="SimSun"/>
                <w:sz w:val="20"/>
                <w:szCs w:val="20"/>
                <w:lang w:val="en-US"/>
              </w:rPr>
            </w:pPr>
            <w:r w:rsidRPr="00D00424">
              <w:rPr>
                <w:rFonts w:eastAsia="SimSun"/>
                <w:sz w:val="20"/>
                <w:szCs w:val="20"/>
                <w:lang w:val="en-US"/>
              </w:rPr>
              <w:t>- Pompa de apă cu o presiune maximă de lucru :140bar</w:t>
            </w:r>
          </w:p>
          <w:p w14:paraId="0FF565CE" w14:textId="77777777" w:rsidR="00D00424" w:rsidRPr="00D00424" w:rsidRDefault="00D00424" w:rsidP="00D00424">
            <w:pPr>
              <w:rPr>
                <w:rFonts w:eastAsia="SimSun"/>
                <w:sz w:val="20"/>
                <w:szCs w:val="20"/>
                <w:lang w:val="en-US"/>
              </w:rPr>
            </w:pPr>
            <w:r w:rsidRPr="00D00424">
              <w:rPr>
                <w:rFonts w:eastAsia="SimSun"/>
                <w:sz w:val="20"/>
                <w:szCs w:val="20"/>
                <w:lang w:val="en-US"/>
              </w:rPr>
              <w:t>- Valuarea de vîrf : 225bar.</w:t>
            </w:r>
          </w:p>
          <w:p w14:paraId="544F36F3" w14:textId="77777777" w:rsidR="00D00424" w:rsidRPr="00D00424" w:rsidRDefault="00D00424" w:rsidP="00D00424">
            <w:pPr>
              <w:rPr>
                <w:rFonts w:eastAsia="SimSun"/>
                <w:sz w:val="20"/>
                <w:szCs w:val="20"/>
                <w:lang w:val="en-US"/>
              </w:rPr>
            </w:pPr>
            <w:r w:rsidRPr="00D00424">
              <w:rPr>
                <w:rFonts w:eastAsia="SimSun"/>
                <w:sz w:val="20"/>
                <w:szCs w:val="20"/>
                <w:lang w:val="en-US"/>
              </w:rPr>
              <w:t>- Torță maximă :130Nm.</w:t>
            </w:r>
          </w:p>
          <w:p w14:paraId="7DFBDB12" w14:textId="77777777" w:rsidR="00D00424" w:rsidRPr="00D00424" w:rsidRDefault="00D00424" w:rsidP="00D00424">
            <w:pPr>
              <w:rPr>
                <w:rFonts w:eastAsia="SimSun"/>
                <w:sz w:val="20"/>
                <w:szCs w:val="20"/>
                <w:lang w:val="en-US"/>
              </w:rPr>
            </w:pPr>
            <w:r w:rsidRPr="00D00424">
              <w:rPr>
                <w:rFonts w:eastAsia="SimSun"/>
                <w:sz w:val="20"/>
                <w:szCs w:val="20"/>
                <w:lang w:val="en-US"/>
              </w:rPr>
              <w:t>- Viteză maximă de lucru : 615 rpm, și va fi acționată de pompa hidraulică.</w:t>
            </w:r>
          </w:p>
          <w:p w14:paraId="421036BA" w14:textId="77777777" w:rsidR="00D00424" w:rsidRPr="00D00424" w:rsidRDefault="00D00424" w:rsidP="00D00424">
            <w:pPr>
              <w:rPr>
                <w:rFonts w:eastAsia="SimSun"/>
                <w:sz w:val="20"/>
                <w:szCs w:val="20"/>
                <w:lang w:val="en-US"/>
              </w:rPr>
            </w:pPr>
            <w:r w:rsidRPr="00D00424">
              <w:rPr>
                <w:rFonts w:eastAsia="SimSun"/>
                <w:sz w:val="20"/>
                <w:szCs w:val="20"/>
                <w:lang w:val="en-US"/>
              </w:rPr>
              <w:t>- În conducta de aspirație a pompei de apă (ieșireapompei de apă) va exista un filtru.</w:t>
            </w:r>
          </w:p>
          <w:p w14:paraId="03105AB6" w14:textId="77777777" w:rsidR="00D00424" w:rsidRPr="00D00424" w:rsidRDefault="00D00424" w:rsidP="00D00424">
            <w:pPr>
              <w:rPr>
                <w:rFonts w:eastAsia="SimSun"/>
                <w:sz w:val="20"/>
                <w:szCs w:val="20"/>
                <w:lang w:val="en-US"/>
              </w:rPr>
            </w:pPr>
            <w:r w:rsidRPr="00D00424">
              <w:rPr>
                <w:rFonts w:eastAsia="SimSun"/>
                <w:sz w:val="20"/>
                <w:szCs w:val="20"/>
                <w:lang w:val="en-US"/>
              </w:rPr>
              <w:t>- Debetul sistemului de pulvizare este reglabil din cabina șoferului.</w:t>
            </w:r>
          </w:p>
          <w:p w14:paraId="2574A321" w14:textId="77777777" w:rsidR="00D00424" w:rsidRPr="00D00424" w:rsidRDefault="00D00424" w:rsidP="00D00424">
            <w:pPr>
              <w:rPr>
                <w:rFonts w:eastAsia="SimSun"/>
                <w:sz w:val="20"/>
                <w:szCs w:val="20"/>
                <w:lang w:val="en-US"/>
              </w:rPr>
            </w:pPr>
            <w:r w:rsidRPr="00D00424">
              <w:rPr>
                <w:rFonts w:eastAsia="SimSun"/>
                <w:sz w:val="20"/>
                <w:szCs w:val="20"/>
                <w:lang w:val="en-US"/>
              </w:rPr>
              <w:t>- În sistemul de pulvizare va fi instalată o pompă de apă cu regulator care realizează echilibru presiunii, de tip membrană, cu o presiune de : 40bar</w:t>
            </w:r>
          </w:p>
          <w:p w14:paraId="06A2E683" w14:textId="77777777" w:rsidR="00D00424" w:rsidRPr="00D00424" w:rsidRDefault="00D00424" w:rsidP="00D00424">
            <w:pPr>
              <w:rPr>
                <w:rFonts w:eastAsia="SimSun"/>
                <w:sz w:val="20"/>
                <w:szCs w:val="20"/>
                <w:lang w:val="en-US"/>
              </w:rPr>
            </w:pPr>
            <w:r w:rsidRPr="00D00424">
              <w:rPr>
                <w:rFonts w:eastAsia="SimSun"/>
                <w:sz w:val="20"/>
                <w:szCs w:val="20"/>
                <w:lang w:val="en-US"/>
              </w:rPr>
              <w:t>- Toate pompele,tuburile,supapele,filtrele</w:t>
            </w:r>
          </w:p>
          <w:p w14:paraId="3271D894" w14:textId="77777777" w:rsidR="00D00424" w:rsidRPr="00D00424" w:rsidRDefault="00D00424" w:rsidP="00D00424">
            <w:pPr>
              <w:rPr>
                <w:rFonts w:eastAsia="SimSun"/>
                <w:sz w:val="20"/>
                <w:szCs w:val="20"/>
                <w:lang w:val="en-US"/>
              </w:rPr>
            </w:pPr>
            <w:r w:rsidRPr="00D00424">
              <w:rPr>
                <w:rFonts w:eastAsia="SimSun"/>
                <w:sz w:val="20"/>
                <w:szCs w:val="20"/>
                <w:lang w:val="en-US"/>
              </w:rPr>
              <w:t>și alte echipamente de pe căile navigabile ale sistemului de pulverizare se vor confecționa</w:t>
            </w:r>
          </w:p>
          <w:p w14:paraId="548E66F4" w14:textId="77777777" w:rsidR="00D00424" w:rsidRPr="00D00424" w:rsidRDefault="00D00424" w:rsidP="00D00424">
            <w:pPr>
              <w:rPr>
                <w:rFonts w:eastAsia="SimSun"/>
                <w:sz w:val="20"/>
                <w:szCs w:val="20"/>
                <w:lang w:val="en-US"/>
              </w:rPr>
            </w:pPr>
            <w:r w:rsidRPr="00D00424">
              <w:rPr>
                <w:rFonts w:eastAsia="SimSun"/>
                <w:sz w:val="20"/>
                <w:szCs w:val="20"/>
                <w:lang w:val="en-US"/>
              </w:rPr>
              <w:lastRenderedPageBreak/>
              <w:t>(fabrica) din materiale rezistente la coroziune cum ar fi: (bronz,cupru,clopot metalic, vîrf și plastic).</w:t>
            </w:r>
          </w:p>
          <w:p w14:paraId="76107987" w14:textId="77777777" w:rsidR="00D00424" w:rsidRPr="00D00424" w:rsidRDefault="00D00424" w:rsidP="00D00424">
            <w:pPr>
              <w:rPr>
                <w:rFonts w:eastAsia="SimSun"/>
                <w:sz w:val="20"/>
                <w:szCs w:val="20"/>
                <w:lang w:val="en-US"/>
              </w:rPr>
            </w:pPr>
            <w:r w:rsidRPr="00D00424">
              <w:rPr>
                <w:rFonts w:eastAsia="SimSun"/>
                <w:sz w:val="20"/>
                <w:szCs w:val="20"/>
                <w:lang w:val="en-US"/>
              </w:rPr>
              <w:t>- Vor exista module de irigare în fața autocamionului, perie lateral (de flanc)</w:t>
            </w:r>
          </w:p>
          <w:p w14:paraId="7113168B" w14:textId="77777777" w:rsidR="00D00424" w:rsidRPr="00D00424" w:rsidRDefault="00D00424" w:rsidP="00D00424">
            <w:pPr>
              <w:rPr>
                <w:rFonts w:eastAsia="SimSun"/>
                <w:sz w:val="20"/>
                <w:szCs w:val="20"/>
                <w:lang w:val="en-US"/>
              </w:rPr>
            </w:pPr>
            <w:r w:rsidRPr="00D00424">
              <w:rPr>
                <w:rFonts w:eastAsia="SimSun"/>
                <w:sz w:val="20"/>
                <w:szCs w:val="20"/>
                <w:lang w:val="en-US"/>
              </w:rPr>
              <w:t>2. și perie centrală și duză de aspirare.</w:t>
            </w:r>
          </w:p>
          <w:p w14:paraId="0454BEEC" w14:textId="77777777" w:rsidR="00D00424" w:rsidRPr="00D00424" w:rsidRDefault="00D00424" w:rsidP="00D00424">
            <w:pPr>
              <w:rPr>
                <w:rFonts w:eastAsia="SimSun"/>
                <w:sz w:val="20"/>
                <w:szCs w:val="20"/>
                <w:lang w:val="en-US"/>
              </w:rPr>
            </w:pPr>
            <w:r w:rsidRPr="00D00424">
              <w:rPr>
                <w:rFonts w:eastAsia="SimSun"/>
                <w:sz w:val="20"/>
                <w:szCs w:val="20"/>
                <w:lang w:val="en-US"/>
              </w:rPr>
              <w:t>- Aceste module vor funcționa independent unele față de altele, dacă este necesar.</w:t>
            </w:r>
          </w:p>
          <w:p w14:paraId="422D10EB" w14:textId="77777777" w:rsidR="00D00424" w:rsidRPr="00D00424" w:rsidRDefault="00D00424" w:rsidP="00D00424">
            <w:pPr>
              <w:rPr>
                <w:rFonts w:eastAsia="SimSun"/>
                <w:sz w:val="20"/>
                <w:szCs w:val="20"/>
                <w:lang w:val="en-US"/>
              </w:rPr>
            </w:pPr>
            <w:r w:rsidRPr="00D00424">
              <w:rPr>
                <w:rFonts w:eastAsia="SimSun"/>
                <w:sz w:val="20"/>
                <w:szCs w:val="20"/>
                <w:lang w:val="en-US"/>
              </w:rPr>
              <w:t>- Echiulibrul debetului va fi tabilit pe fiecare secțiune prin intermediul unui regulator care a fost prevăzut.</w:t>
            </w:r>
          </w:p>
          <w:p w14:paraId="55EECF27" w14:textId="77777777" w:rsidR="00D00424" w:rsidRPr="00D00424" w:rsidRDefault="00D00424" w:rsidP="00D00424">
            <w:pPr>
              <w:rPr>
                <w:rFonts w:eastAsia="SimSun"/>
                <w:sz w:val="20"/>
                <w:szCs w:val="20"/>
                <w:lang w:val="en-US"/>
              </w:rPr>
            </w:pPr>
            <w:r w:rsidRPr="00D00424">
              <w:rPr>
                <w:rFonts w:eastAsia="SimSun"/>
                <w:sz w:val="20"/>
                <w:szCs w:val="20"/>
                <w:lang w:val="en-US"/>
              </w:rPr>
              <w:t>În conducta de aspirație a pompei de apă (ieșirea pompei de apă) va exista un filtru.</w:t>
            </w:r>
          </w:p>
          <w:p w14:paraId="458DE575" w14:textId="77777777" w:rsidR="00D00424" w:rsidRPr="00D00424" w:rsidRDefault="00D00424" w:rsidP="00D00424">
            <w:pPr>
              <w:rPr>
                <w:rFonts w:eastAsia="SimSun"/>
                <w:sz w:val="20"/>
                <w:szCs w:val="20"/>
                <w:lang w:val="en-US"/>
              </w:rPr>
            </w:pPr>
            <w:r w:rsidRPr="00D00424">
              <w:rPr>
                <w:rFonts w:eastAsia="SimSun"/>
                <w:sz w:val="20"/>
                <w:szCs w:val="20"/>
                <w:lang w:val="en-US"/>
              </w:rPr>
              <w:t>Sistemul hidraulic: Presiunea hidraulică va fi de minimum 280 bar.</w:t>
            </w:r>
          </w:p>
          <w:p w14:paraId="6FA88E9F" w14:textId="77777777" w:rsidR="00D00424" w:rsidRPr="00D00424" w:rsidRDefault="00D00424" w:rsidP="00D00424">
            <w:pPr>
              <w:rPr>
                <w:rFonts w:eastAsia="SimSun"/>
                <w:sz w:val="20"/>
                <w:szCs w:val="20"/>
                <w:lang w:val="en-US"/>
              </w:rPr>
            </w:pPr>
            <w:r w:rsidRPr="00D00424">
              <w:rPr>
                <w:rFonts w:eastAsia="SimSun"/>
                <w:sz w:val="20"/>
                <w:szCs w:val="20"/>
                <w:lang w:val="en-US"/>
              </w:rPr>
              <w:t>Măsuri de siguranță: Compatibile cu reglementările CE.</w:t>
            </w:r>
          </w:p>
          <w:p w14:paraId="307450CA" w14:textId="77777777" w:rsidR="00D00424" w:rsidRPr="00D00424" w:rsidRDefault="00D00424" w:rsidP="00D00424">
            <w:pPr>
              <w:rPr>
                <w:rFonts w:eastAsia="SimSun"/>
                <w:sz w:val="20"/>
                <w:szCs w:val="20"/>
                <w:lang w:val="en-US"/>
              </w:rPr>
            </w:pPr>
            <w:r w:rsidRPr="00D00424">
              <w:rPr>
                <w:rFonts w:eastAsia="SimSun"/>
                <w:sz w:val="20"/>
                <w:szCs w:val="20"/>
                <w:lang w:val="en-US"/>
              </w:rPr>
              <w:t>Documente / Manual: Va fi furnizat un set de manual de utilizare și întreținere.</w:t>
            </w:r>
          </w:p>
          <w:p w14:paraId="794C25ED" w14:textId="77777777" w:rsidR="00D00424" w:rsidRPr="00D00424" w:rsidRDefault="00D00424" w:rsidP="00D00424">
            <w:pPr>
              <w:rPr>
                <w:rFonts w:eastAsia="SimSun"/>
                <w:sz w:val="20"/>
                <w:szCs w:val="20"/>
                <w:lang w:val="en-US"/>
              </w:rPr>
            </w:pPr>
            <w:r w:rsidRPr="00D00424">
              <w:rPr>
                <w:rFonts w:eastAsia="SimSun"/>
                <w:sz w:val="20"/>
                <w:szCs w:val="20"/>
                <w:lang w:val="en-US"/>
              </w:rPr>
              <w:t>Garanție și servicii după vînzare:</w:t>
            </w:r>
          </w:p>
          <w:p w14:paraId="7957FF6A" w14:textId="77777777" w:rsidR="00D00424" w:rsidRPr="00D00424" w:rsidRDefault="00D00424" w:rsidP="00D00424">
            <w:pPr>
              <w:rPr>
                <w:rFonts w:eastAsia="SimSun"/>
                <w:sz w:val="20"/>
                <w:szCs w:val="20"/>
                <w:lang w:val="en-US"/>
              </w:rPr>
            </w:pPr>
            <w:r w:rsidRPr="00D00424">
              <w:rPr>
                <w:rFonts w:eastAsia="SimSun"/>
                <w:sz w:val="20"/>
                <w:szCs w:val="20"/>
                <w:lang w:val="en-US"/>
              </w:rPr>
              <w:t xml:space="preserve">- Furnizorul va trebui să asigure garanția de bună funcționare, calitatea și performantele bunurilor pentru o perioadă de 24 luni sau 100 000 km, și o garanție de 12 luni la suprastructură </w:t>
            </w:r>
          </w:p>
          <w:p w14:paraId="3FEE6B56" w14:textId="77777777" w:rsidR="00D00424" w:rsidRPr="00D00424" w:rsidRDefault="00D00424" w:rsidP="00D00424">
            <w:pPr>
              <w:rPr>
                <w:rFonts w:eastAsia="SimSun"/>
                <w:sz w:val="20"/>
                <w:szCs w:val="20"/>
                <w:lang w:val="en-US"/>
              </w:rPr>
            </w:pPr>
            <w:r w:rsidRPr="00D00424">
              <w:rPr>
                <w:rFonts w:eastAsia="SimSun"/>
                <w:sz w:val="20"/>
                <w:szCs w:val="20"/>
                <w:lang w:val="en-US"/>
              </w:rPr>
              <w:t>- Perioada de garanție începe din momentul recepției finale</w:t>
            </w:r>
          </w:p>
          <w:p w14:paraId="38989663" w14:textId="77777777" w:rsidR="00D00424" w:rsidRPr="00D00424" w:rsidRDefault="00D00424" w:rsidP="00D00424">
            <w:pPr>
              <w:rPr>
                <w:rFonts w:eastAsia="SimSun"/>
                <w:sz w:val="20"/>
                <w:szCs w:val="20"/>
                <w:lang w:val="en-US"/>
              </w:rPr>
            </w:pPr>
            <w:r w:rsidRPr="00D00424">
              <w:rPr>
                <w:rFonts w:eastAsia="SimSun"/>
                <w:sz w:val="20"/>
                <w:szCs w:val="20"/>
                <w:lang w:val="en-US"/>
              </w:rPr>
              <w:t>- Furnizorul va trebui să asigure servicii de întreținere și reparații după vînzare, sigure și permanente la sediul său, sau la un sediu de service autorizat reparațiilor de tipul autospecialei cu timp de răspuns la sesizare promt, conform la solicitările prezentei documentații de atribuire și propuneri tehnice a achizitorului, garantînd repararea bunurilor și înlocuirea rapidă a pieselor defectate.</w:t>
            </w:r>
          </w:p>
          <w:p w14:paraId="50CE2D21" w14:textId="77777777" w:rsidR="00D00424" w:rsidRPr="00D00424" w:rsidRDefault="00D00424" w:rsidP="00D00424">
            <w:pPr>
              <w:rPr>
                <w:rFonts w:eastAsia="SimSun"/>
                <w:sz w:val="20"/>
                <w:szCs w:val="20"/>
                <w:lang w:val="en-US"/>
              </w:rPr>
            </w:pPr>
            <w:r w:rsidRPr="00D00424">
              <w:rPr>
                <w:rFonts w:eastAsia="SimSun"/>
                <w:sz w:val="20"/>
                <w:szCs w:val="20"/>
                <w:lang w:val="en-US"/>
              </w:rPr>
              <w:t>- În perioada de garanție toate piesele de schimb și</w:t>
            </w:r>
          </w:p>
          <w:p w14:paraId="10A62AAD" w14:textId="77777777" w:rsidR="00D00424" w:rsidRPr="00D00424" w:rsidRDefault="00D00424" w:rsidP="00D00424">
            <w:pPr>
              <w:rPr>
                <w:rFonts w:eastAsia="SimSun"/>
                <w:sz w:val="20"/>
                <w:szCs w:val="20"/>
                <w:lang w:val="en-US"/>
              </w:rPr>
            </w:pPr>
            <w:r w:rsidRPr="00D00424">
              <w:rPr>
                <w:rFonts w:eastAsia="SimSun"/>
                <w:sz w:val="20"/>
                <w:szCs w:val="20"/>
                <w:lang w:val="en-US"/>
              </w:rPr>
              <w:lastRenderedPageBreak/>
              <w:t>intervențiile autorizate vor fi gratuite, piese de schimb sunt toate componentele echipamentelor, în afară de</w:t>
            </w:r>
          </w:p>
          <w:p w14:paraId="51BFE099" w14:textId="77777777" w:rsidR="00D00424" w:rsidRPr="00D00424" w:rsidRDefault="00D00424" w:rsidP="00D00424">
            <w:pPr>
              <w:rPr>
                <w:rFonts w:eastAsia="SimSun"/>
                <w:sz w:val="20"/>
                <w:szCs w:val="20"/>
                <w:lang w:val="en-US"/>
              </w:rPr>
            </w:pPr>
            <w:r w:rsidRPr="00D00424">
              <w:rPr>
                <w:rFonts w:eastAsia="SimSun"/>
                <w:sz w:val="20"/>
                <w:szCs w:val="20"/>
                <w:lang w:val="en-US"/>
              </w:rPr>
              <w:t>consumabilele consemnate în Cartea Tehnică.</w:t>
            </w:r>
          </w:p>
          <w:p w14:paraId="49183ECC" w14:textId="77777777" w:rsidR="00D00424" w:rsidRPr="00D00424" w:rsidRDefault="00D00424" w:rsidP="00D00424">
            <w:pPr>
              <w:rPr>
                <w:rFonts w:eastAsia="SimSun"/>
                <w:sz w:val="20"/>
                <w:szCs w:val="20"/>
                <w:lang w:val="en-US"/>
              </w:rPr>
            </w:pPr>
            <w:r w:rsidRPr="00D00424">
              <w:rPr>
                <w:rFonts w:eastAsia="SimSun"/>
                <w:sz w:val="20"/>
                <w:szCs w:val="20"/>
                <w:lang w:val="en-US"/>
              </w:rPr>
              <w:t>- Furnizorul va trebui să prezinte modul în care își</w:t>
            </w:r>
          </w:p>
          <w:p w14:paraId="422E038F" w14:textId="77777777" w:rsidR="00D00424" w:rsidRPr="00D00424" w:rsidRDefault="00D00424" w:rsidP="00D00424">
            <w:pPr>
              <w:rPr>
                <w:rFonts w:eastAsia="SimSun"/>
                <w:sz w:val="20"/>
                <w:szCs w:val="20"/>
                <w:lang w:val="en-US"/>
              </w:rPr>
            </w:pPr>
            <w:r w:rsidRPr="00D00424">
              <w:rPr>
                <w:rFonts w:eastAsia="SimSun"/>
                <w:sz w:val="20"/>
                <w:szCs w:val="20"/>
                <w:lang w:val="en-US"/>
              </w:rPr>
              <w:t>propone să rezolve aceste obligații pentru perioada de</w:t>
            </w:r>
          </w:p>
          <w:p w14:paraId="7A4B4A8E" w14:textId="77777777" w:rsidR="00D00424" w:rsidRPr="00D00424" w:rsidRDefault="00D00424" w:rsidP="00D00424">
            <w:pPr>
              <w:rPr>
                <w:rFonts w:eastAsia="SimSun"/>
                <w:sz w:val="20"/>
                <w:szCs w:val="20"/>
                <w:lang w:val="ru-RU"/>
              </w:rPr>
            </w:pPr>
            <w:r w:rsidRPr="00D00424">
              <w:rPr>
                <w:rFonts w:eastAsia="SimSun"/>
                <w:sz w:val="20"/>
                <w:szCs w:val="20"/>
                <w:lang w:val="ru-RU"/>
              </w:rPr>
              <w:t>garanție.</w:t>
            </w:r>
          </w:p>
          <w:p w14:paraId="3FD99F28" w14:textId="35781FF9" w:rsidR="006E6648" w:rsidRPr="00B273CA" w:rsidRDefault="00D00424" w:rsidP="00D00424">
            <w:pPr>
              <w:rPr>
                <w:rFonts w:eastAsia="SimSun"/>
                <w:sz w:val="20"/>
                <w:szCs w:val="20"/>
                <w:lang w:val="ru-RU"/>
              </w:rPr>
            </w:pPr>
            <w:r w:rsidRPr="00D00424">
              <w:rPr>
                <w:rFonts w:eastAsia="SimSun"/>
                <w:sz w:val="20"/>
                <w:szCs w:val="20"/>
                <w:lang w:val="ru-RU"/>
              </w:rPr>
              <w:t>- Дополнительный комплект щеток (3 шт.)</w:t>
            </w:r>
            <w:bookmarkStart w:id="116" w:name="_GoBack"/>
            <w:bookmarkEnd w:id="116"/>
          </w:p>
        </w:tc>
        <w:tc>
          <w:tcPr>
            <w:tcW w:w="767" w:type="pct"/>
            <w:tcBorders>
              <w:top w:val="single" w:sz="4" w:space="0" w:color="auto"/>
              <w:left w:val="single" w:sz="4" w:space="0" w:color="auto"/>
              <w:bottom w:val="single" w:sz="4" w:space="0" w:color="auto"/>
              <w:right w:val="single" w:sz="4" w:space="0" w:color="auto"/>
            </w:tcBorders>
          </w:tcPr>
          <w:p w14:paraId="1ABB9C92" w14:textId="77777777" w:rsidR="006E6648" w:rsidRPr="002D3831" w:rsidRDefault="006E6648" w:rsidP="006E664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725B1E" w14:textId="77777777" w:rsidR="006E6648" w:rsidRPr="002D3831" w:rsidRDefault="006E6648" w:rsidP="006E6648">
            <w:pPr>
              <w:rPr>
                <w:rFonts w:eastAsia="SimSun"/>
                <w:sz w:val="20"/>
                <w:szCs w:val="20"/>
              </w:rPr>
            </w:pPr>
          </w:p>
        </w:tc>
      </w:tr>
      <w:tr w:rsidR="006F2D01" w:rsidRPr="00A37EBA" w14:paraId="465913E6"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BB1A21" w14:textId="7F80EEC5" w:rsidR="006F2D01" w:rsidRPr="00825871" w:rsidRDefault="006F2D01" w:rsidP="006F2D01">
            <w:pPr>
              <w:rPr>
                <w:rFonts w:eastAsia="SimSun"/>
                <w:sz w:val="20"/>
                <w:szCs w:val="20"/>
              </w:rPr>
            </w:pPr>
            <w:r>
              <w:rPr>
                <w:rFonts w:eastAsia="SimSun"/>
                <w:b/>
                <w:sz w:val="20"/>
                <w:szCs w:val="20"/>
              </w:rPr>
              <w:lastRenderedPageBreak/>
              <w:t xml:space="preserve">Total lot </w:t>
            </w:r>
            <w:r w:rsidR="00A63384">
              <w:rPr>
                <w:rFonts w:eastAsia="SimSun"/>
                <w:b/>
                <w:sz w:val="20"/>
                <w:szCs w:val="20"/>
                <w:lang w:val="ru-RU"/>
              </w:rPr>
              <w:t>1</w:t>
            </w:r>
          </w:p>
        </w:tc>
        <w:tc>
          <w:tcPr>
            <w:tcW w:w="574" w:type="pct"/>
            <w:tcBorders>
              <w:top w:val="single" w:sz="4" w:space="0" w:color="auto"/>
              <w:left w:val="single" w:sz="4" w:space="0" w:color="auto"/>
              <w:bottom w:val="single" w:sz="4" w:space="0" w:color="auto"/>
              <w:right w:val="single" w:sz="4" w:space="0" w:color="auto"/>
            </w:tcBorders>
            <w:vAlign w:val="center"/>
          </w:tcPr>
          <w:p w14:paraId="24E60496" w14:textId="77777777" w:rsidR="006F2D01" w:rsidRPr="00A37EBA"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4AA27F" w14:textId="77777777" w:rsidR="006F2D01" w:rsidRPr="00A37EBA"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48A35C" w14:textId="77777777" w:rsidR="006F2D01" w:rsidRPr="00A37EBA"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EAFF1F9" w14:textId="77777777" w:rsidR="006F2D01" w:rsidRPr="00A37EBA"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EE2D51E" w14:textId="77777777" w:rsidR="006F2D01" w:rsidRPr="00A37EBA"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16BCE3" w14:textId="77777777" w:rsidR="006F2D01" w:rsidRPr="00A37EBA" w:rsidRDefault="006F2D01" w:rsidP="006F2D01">
            <w:pPr>
              <w:rPr>
                <w:rFonts w:eastAsia="SimSun"/>
                <w:sz w:val="20"/>
                <w:szCs w:val="20"/>
              </w:rPr>
            </w:pPr>
          </w:p>
        </w:tc>
      </w:tr>
      <w:tr w:rsidR="006F2D01" w:rsidRPr="002D3831" w14:paraId="08B713B1"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5D4AAD" w14:textId="77777777" w:rsidR="006F2D01" w:rsidRPr="002D3831" w:rsidRDefault="006F2D01" w:rsidP="006F2D01">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006ACCF" w14:textId="77777777" w:rsidR="006F2D01" w:rsidRPr="002D3831"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205280" w14:textId="77777777" w:rsidR="006F2D01" w:rsidRPr="002D3831"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9AF0C" w14:textId="77777777" w:rsidR="006F2D01" w:rsidRPr="002D3831"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88D4230" w14:textId="77777777" w:rsidR="006F2D01" w:rsidRPr="002D3831"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5E311BC1" w14:textId="77777777" w:rsidR="006F2D01" w:rsidRPr="002D3831"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029FBF" w14:textId="77777777" w:rsidR="006F2D01" w:rsidRPr="002D3831" w:rsidRDefault="006F2D01" w:rsidP="006F2D01">
            <w:pPr>
              <w:rPr>
                <w:rFonts w:eastAsia="SimSun"/>
                <w:sz w:val="20"/>
                <w:szCs w:val="20"/>
              </w:rPr>
            </w:pPr>
          </w:p>
        </w:tc>
      </w:tr>
      <w:tr w:rsidR="00A91EAD" w:rsidRPr="002D3831" w14:paraId="767F58C4" w14:textId="77777777" w:rsidTr="00A91EAD">
        <w:trPr>
          <w:trHeight w:val="397"/>
        </w:trPr>
        <w:tc>
          <w:tcPr>
            <w:tcW w:w="5000" w:type="pct"/>
            <w:gridSpan w:val="11"/>
            <w:tcBorders>
              <w:top w:val="single" w:sz="4" w:space="0" w:color="auto"/>
            </w:tcBorders>
            <w:vAlign w:val="center"/>
          </w:tcPr>
          <w:p w14:paraId="75232492" w14:textId="77777777" w:rsidR="00A91EAD" w:rsidRPr="002D3831" w:rsidRDefault="00A91EAD" w:rsidP="00A91EAD">
            <w:pPr>
              <w:tabs>
                <w:tab w:val="left" w:pos="6120"/>
              </w:tabs>
              <w:rPr>
                <w:rFonts w:eastAsia="SimSun"/>
              </w:rPr>
            </w:pPr>
          </w:p>
          <w:p w14:paraId="603EE235" w14:textId="77777777" w:rsidR="00A91EAD" w:rsidRPr="002D3831" w:rsidRDefault="00A91EAD" w:rsidP="00A91EAD">
            <w:pPr>
              <w:rPr>
                <w:rFonts w:eastAsia="SimSun"/>
              </w:rPr>
            </w:pPr>
            <w:r w:rsidRPr="002D3831">
              <w:rPr>
                <w:rFonts w:eastAsia="SimSun"/>
              </w:rPr>
              <w:t>Semnat:_______________ Numele, Prenumele:_____________________________ În calitate de: ________________</w:t>
            </w:r>
          </w:p>
          <w:p w14:paraId="6778FE1E" w14:textId="77777777" w:rsidR="00A91EAD" w:rsidRPr="002D3831" w:rsidRDefault="00A91EAD" w:rsidP="00A91EAD">
            <w:pPr>
              <w:rPr>
                <w:rFonts w:eastAsia="SimSun"/>
                <w:bCs/>
                <w:iCs/>
              </w:rPr>
            </w:pPr>
            <w:r w:rsidRPr="002D3831">
              <w:rPr>
                <w:rFonts w:eastAsia="SimSun"/>
                <w:bCs/>
                <w:iCs/>
              </w:rPr>
              <w:t>Ofertantul: _______________________ Adresa: __________________________</w:t>
            </w:r>
          </w:p>
          <w:p w14:paraId="27B9B033" w14:textId="77777777" w:rsidR="00A91EAD" w:rsidRPr="002D3831" w:rsidRDefault="00A91EAD" w:rsidP="00A91EAD">
            <w:pPr>
              <w:rPr>
                <w:rFonts w:eastAsia="SimSun"/>
                <w:bCs/>
                <w:iCs/>
              </w:rPr>
            </w:pPr>
          </w:p>
          <w:tbl>
            <w:tblPr>
              <w:tblW w:w="15559" w:type="dxa"/>
              <w:tblLook w:val="04A0" w:firstRow="1" w:lastRow="0" w:firstColumn="1" w:lastColumn="0" w:noHBand="0" w:noVBand="1"/>
            </w:tblPr>
            <w:tblGrid>
              <w:gridCol w:w="1083"/>
              <w:gridCol w:w="298"/>
              <w:gridCol w:w="2384"/>
              <w:gridCol w:w="1231"/>
              <w:gridCol w:w="1231"/>
              <w:gridCol w:w="1289"/>
              <w:gridCol w:w="1099"/>
              <w:gridCol w:w="1345"/>
              <w:gridCol w:w="1087"/>
              <w:gridCol w:w="54"/>
              <w:gridCol w:w="1364"/>
              <w:gridCol w:w="254"/>
              <w:gridCol w:w="36"/>
              <w:gridCol w:w="948"/>
              <w:gridCol w:w="227"/>
              <w:gridCol w:w="25"/>
              <w:gridCol w:w="36"/>
              <w:gridCol w:w="1174"/>
              <w:gridCol w:w="394"/>
            </w:tblGrid>
            <w:tr w:rsidR="00A91EAD" w:rsidRPr="002D3831" w14:paraId="7800FCB0" w14:textId="77777777" w:rsidTr="00803720">
              <w:trPr>
                <w:trHeight w:val="697"/>
              </w:trPr>
              <w:tc>
                <w:tcPr>
                  <w:tcW w:w="13930" w:type="dxa"/>
                  <w:gridSpan w:val="15"/>
                  <w:vAlign w:val="center"/>
                </w:tcPr>
                <w:p w14:paraId="3364BE53" w14:textId="77777777" w:rsidR="00E20299" w:rsidRDefault="00A91EAD" w:rsidP="00D00424">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4F7B5B6" w14:textId="77777777" w:rsidR="00E20299" w:rsidRDefault="00E20299" w:rsidP="00D00424">
                  <w:pPr>
                    <w:framePr w:hSpace="180" w:wrap="around" w:vAnchor="page" w:hAnchor="margin" w:y="347"/>
                    <w:jc w:val="right"/>
                    <w:rPr>
                      <w:rFonts w:eastAsia="SimSun"/>
                      <w:noProof w:val="0"/>
                      <w:lang w:val="it-IT"/>
                    </w:rPr>
                  </w:pPr>
                </w:p>
                <w:p w14:paraId="369B56C2" w14:textId="77777777" w:rsidR="00E20299" w:rsidRDefault="00E20299" w:rsidP="00D00424">
                  <w:pPr>
                    <w:framePr w:hSpace="180" w:wrap="around" w:vAnchor="page" w:hAnchor="margin" w:y="347"/>
                    <w:jc w:val="right"/>
                    <w:rPr>
                      <w:rFonts w:eastAsia="SimSun"/>
                      <w:noProof w:val="0"/>
                      <w:lang w:val="it-IT"/>
                    </w:rPr>
                  </w:pPr>
                </w:p>
                <w:p w14:paraId="6B2F12D4" w14:textId="77777777" w:rsidR="00E20299" w:rsidRDefault="00E20299" w:rsidP="00D00424">
                  <w:pPr>
                    <w:framePr w:hSpace="180" w:wrap="around" w:vAnchor="page" w:hAnchor="margin" w:y="347"/>
                    <w:jc w:val="right"/>
                    <w:rPr>
                      <w:rFonts w:eastAsia="SimSun"/>
                      <w:noProof w:val="0"/>
                      <w:lang w:val="it-IT"/>
                    </w:rPr>
                  </w:pPr>
                </w:p>
                <w:p w14:paraId="72A2BC42" w14:textId="77777777" w:rsidR="00E20299" w:rsidRDefault="00E20299" w:rsidP="00D00424">
                  <w:pPr>
                    <w:framePr w:hSpace="180" w:wrap="around" w:vAnchor="page" w:hAnchor="margin" w:y="347"/>
                    <w:jc w:val="right"/>
                    <w:rPr>
                      <w:rFonts w:eastAsia="SimSun"/>
                      <w:noProof w:val="0"/>
                      <w:lang w:val="it-IT"/>
                    </w:rPr>
                  </w:pPr>
                </w:p>
                <w:p w14:paraId="3FCEA8EA" w14:textId="77777777" w:rsidR="00E20299" w:rsidRDefault="00E20299" w:rsidP="00D00424">
                  <w:pPr>
                    <w:framePr w:hSpace="180" w:wrap="around" w:vAnchor="page" w:hAnchor="margin" w:y="347"/>
                    <w:jc w:val="right"/>
                    <w:rPr>
                      <w:rFonts w:eastAsia="SimSun"/>
                      <w:noProof w:val="0"/>
                      <w:lang w:val="it-IT"/>
                    </w:rPr>
                  </w:pPr>
                </w:p>
                <w:p w14:paraId="19B5765D" w14:textId="77777777" w:rsidR="00E20299" w:rsidRDefault="00E20299" w:rsidP="00D00424">
                  <w:pPr>
                    <w:framePr w:hSpace="180" w:wrap="around" w:vAnchor="page" w:hAnchor="margin" w:y="347"/>
                    <w:jc w:val="right"/>
                    <w:rPr>
                      <w:rFonts w:eastAsia="SimSun"/>
                      <w:noProof w:val="0"/>
                      <w:lang w:val="it-IT"/>
                    </w:rPr>
                  </w:pPr>
                </w:p>
                <w:p w14:paraId="1A626F72" w14:textId="77777777" w:rsidR="00E20299" w:rsidRDefault="00E20299" w:rsidP="00D00424">
                  <w:pPr>
                    <w:framePr w:hSpace="180" w:wrap="around" w:vAnchor="page" w:hAnchor="margin" w:y="347"/>
                    <w:jc w:val="right"/>
                    <w:rPr>
                      <w:rFonts w:eastAsia="SimSun"/>
                      <w:noProof w:val="0"/>
                      <w:lang w:val="it-IT"/>
                    </w:rPr>
                  </w:pPr>
                </w:p>
                <w:p w14:paraId="152648EB" w14:textId="77777777" w:rsidR="00E20299" w:rsidRDefault="00E20299" w:rsidP="00D00424">
                  <w:pPr>
                    <w:framePr w:hSpace="180" w:wrap="around" w:vAnchor="page" w:hAnchor="margin" w:y="347"/>
                    <w:jc w:val="right"/>
                    <w:rPr>
                      <w:rFonts w:eastAsia="SimSun"/>
                      <w:noProof w:val="0"/>
                      <w:lang w:val="it-IT"/>
                    </w:rPr>
                  </w:pPr>
                </w:p>
                <w:p w14:paraId="2D9C2B1C" w14:textId="77777777" w:rsidR="00E20299" w:rsidRDefault="00E20299" w:rsidP="00D00424">
                  <w:pPr>
                    <w:framePr w:hSpace="180" w:wrap="around" w:vAnchor="page" w:hAnchor="margin" w:y="347"/>
                    <w:jc w:val="right"/>
                    <w:rPr>
                      <w:rFonts w:eastAsia="SimSun"/>
                      <w:noProof w:val="0"/>
                      <w:lang w:val="it-IT"/>
                    </w:rPr>
                  </w:pPr>
                </w:p>
                <w:p w14:paraId="27387137" w14:textId="77777777" w:rsidR="00E20299" w:rsidRDefault="00E20299" w:rsidP="00D00424">
                  <w:pPr>
                    <w:framePr w:hSpace="180" w:wrap="around" w:vAnchor="page" w:hAnchor="margin" w:y="347"/>
                    <w:jc w:val="right"/>
                    <w:rPr>
                      <w:rFonts w:eastAsia="SimSun"/>
                      <w:noProof w:val="0"/>
                      <w:lang w:val="it-IT"/>
                    </w:rPr>
                  </w:pPr>
                </w:p>
                <w:p w14:paraId="54295592" w14:textId="77777777" w:rsidR="00E20299" w:rsidRDefault="00E20299" w:rsidP="00D00424">
                  <w:pPr>
                    <w:framePr w:hSpace="180" w:wrap="around" w:vAnchor="page" w:hAnchor="margin" w:y="347"/>
                    <w:jc w:val="right"/>
                    <w:rPr>
                      <w:rFonts w:eastAsia="SimSun"/>
                      <w:noProof w:val="0"/>
                      <w:lang w:val="it-IT"/>
                    </w:rPr>
                  </w:pPr>
                </w:p>
                <w:p w14:paraId="22A54C84" w14:textId="77777777" w:rsidR="00E20299" w:rsidRDefault="00E20299" w:rsidP="00D00424">
                  <w:pPr>
                    <w:framePr w:hSpace="180" w:wrap="around" w:vAnchor="page" w:hAnchor="margin" w:y="347"/>
                    <w:jc w:val="right"/>
                    <w:rPr>
                      <w:rFonts w:eastAsia="SimSun"/>
                      <w:noProof w:val="0"/>
                      <w:lang w:val="it-IT"/>
                    </w:rPr>
                  </w:pPr>
                </w:p>
                <w:p w14:paraId="39ABE1A6" w14:textId="77777777" w:rsidR="00E20299" w:rsidRDefault="00E20299" w:rsidP="00D00424">
                  <w:pPr>
                    <w:framePr w:hSpace="180" w:wrap="around" w:vAnchor="page" w:hAnchor="margin" w:y="347"/>
                    <w:jc w:val="right"/>
                    <w:rPr>
                      <w:rFonts w:eastAsia="SimSun"/>
                      <w:noProof w:val="0"/>
                      <w:lang w:val="it-IT"/>
                    </w:rPr>
                  </w:pPr>
                </w:p>
                <w:p w14:paraId="1E878BB3" w14:textId="77777777" w:rsidR="00E20299" w:rsidRDefault="00E20299" w:rsidP="00D00424">
                  <w:pPr>
                    <w:framePr w:hSpace="180" w:wrap="around" w:vAnchor="page" w:hAnchor="margin" w:y="347"/>
                    <w:jc w:val="right"/>
                    <w:rPr>
                      <w:rFonts w:eastAsia="SimSun"/>
                      <w:noProof w:val="0"/>
                      <w:lang w:val="it-IT"/>
                    </w:rPr>
                  </w:pPr>
                </w:p>
                <w:p w14:paraId="194D8ACB" w14:textId="77777777" w:rsidR="00E20299" w:rsidRDefault="00E20299" w:rsidP="00D00424">
                  <w:pPr>
                    <w:framePr w:hSpace="180" w:wrap="around" w:vAnchor="page" w:hAnchor="margin" w:y="347"/>
                    <w:jc w:val="right"/>
                    <w:rPr>
                      <w:rFonts w:eastAsia="SimSun"/>
                      <w:noProof w:val="0"/>
                      <w:lang w:val="it-IT"/>
                    </w:rPr>
                  </w:pPr>
                </w:p>
                <w:p w14:paraId="19A94C34" w14:textId="6C14BF34" w:rsidR="00A91EAD" w:rsidRPr="002D3831" w:rsidRDefault="00A91EAD" w:rsidP="00D00424">
                  <w:pPr>
                    <w:framePr w:hSpace="180" w:wrap="around" w:vAnchor="page" w:hAnchor="margin" w:y="347"/>
                    <w:jc w:val="right"/>
                    <w:rPr>
                      <w:rFonts w:eastAsia="SimSun"/>
                      <w:noProof w:val="0"/>
                      <w:lang w:val="it-IT"/>
                    </w:rPr>
                  </w:pPr>
                  <w:r w:rsidRPr="002D3831">
                    <w:rPr>
                      <w:rFonts w:eastAsia="SimSun"/>
                      <w:noProof w:val="0"/>
                      <w:lang w:val="it-IT"/>
                    </w:rPr>
                    <w:t xml:space="preserve"> Anexa nr.23</w:t>
                  </w:r>
                </w:p>
                <w:p w14:paraId="0EDD18CC" w14:textId="77777777" w:rsidR="00A91EAD" w:rsidRPr="002D3831" w:rsidRDefault="00A91EAD" w:rsidP="00D00424">
                  <w:pPr>
                    <w:framePr w:hSpace="180" w:wrap="around" w:vAnchor="page" w:hAnchor="margin" w:y="347"/>
                    <w:jc w:val="right"/>
                    <w:rPr>
                      <w:rFonts w:eastAsia="SimSun"/>
                      <w:noProof w:val="0"/>
                      <w:lang w:val="it-IT"/>
                    </w:rPr>
                  </w:pPr>
                  <w:r w:rsidRPr="002D3831">
                    <w:rPr>
                      <w:rFonts w:eastAsia="SimSun"/>
                      <w:noProof w:val="0"/>
                      <w:lang w:val="it-IT"/>
                    </w:rPr>
                    <w:lastRenderedPageBreak/>
                    <w:t xml:space="preserve">  la Documentația standard nr._____</w:t>
                  </w:r>
                </w:p>
                <w:p w14:paraId="530CFC89" w14:textId="77777777" w:rsidR="00A91EAD" w:rsidRPr="002D3831" w:rsidRDefault="00A91EAD" w:rsidP="00D00424">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A91EAD" w:rsidRPr="002D3831" w:rsidRDefault="00A91EAD" w:rsidP="00D00424">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629" w:type="dxa"/>
                  <w:gridSpan w:val="4"/>
                </w:tcPr>
                <w:p w14:paraId="3B4F9B2E" w14:textId="77777777" w:rsidR="00A91EAD" w:rsidRPr="002D3831" w:rsidRDefault="00A91EAD" w:rsidP="00D00424">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A91EAD" w:rsidRPr="002D3831" w14:paraId="50AD39AD" w14:textId="77777777" w:rsidTr="00803720">
              <w:tc>
                <w:tcPr>
                  <w:tcW w:w="13930" w:type="dxa"/>
                  <w:gridSpan w:val="15"/>
                  <w:tcBorders>
                    <w:bottom w:val="single" w:sz="4" w:space="0" w:color="auto"/>
                  </w:tcBorders>
                </w:tcPr>
                <w:p w14:paraId="58EAE8FE" w14:textId="77777777" w:rsidR="00A91EAD" w:rsidRPr="002D3831" w:rsidRDefault="00A91EAD" w:rsidP="00D00424">
                  <w:pPr>
                    <w:framePr w:hSpace="180" w:wrap="around" w:vAnchor="page" w:hAnchor="margin" w:y="347"/>
                    <w:jc w:val="both"/>
                    <w:rPr>
                      <w:rFonts w:eastAsia="SimSun"/>
                      <w:sz w:val="22"/>
                      <w:szCs w:val="22"/>
                    </w:rPr>
                  </w:pPr>
                  <w:r w:rsidRPr="002D3831">
                    <w:rPr>
                      <w:rFonts w:eastAsia="SimSun"/>
                      <w:i/>
                      <w:iCs/>
                      <w:sz w:val="22"/>
                      <w:szCs w:val="22"/>
                    </w:rPr>
                    <w:lastRenderedPageBreak/>
                    <w:t>[Acest tabel va fi completat de către ofertant în coloanele 5,6,7,8 și 11 la necesitate, iar de către autoritatea contractantă – în coloanele 1,2,3,4,9,10]</w:t>
                  </w:r>
                </w:p>
                <w:p w14:paraId="46F93842" w14:textId="77777777" w:rsidR="00A91EAD" w:rsidRPr="002D3831" w:rsidRDefault="00A91EAD" w:rsidP="00D00424">
                  <w:pPr>
                    <w:framePr w:hSpace="180" w:wrap="around" w:vAnchor="page" w:hAnchor="margin" w:y="347"/>
                    <w:jc w:val="center"/>
                    <w:rPr>
                      <w:rFonts w:eastAsia="SimSun"/>
                    </w:rPr>
                  </w:pPr>
                </w:p>
              </w:tc>
              <w:tc>
                <w:tcPr>
                  <w:tcW w:w="1629" w:type="dxa"/>
                  <w:gridSpan w:val="4"/>
                  <w:tcBorders>
                    <w:bottom w:val="single" w:sz="4" w:space="0" w:color="auto"/>
                  </w:tcBorders>
                </w:tcPr>
                <w:p w14:paraId="61F0099A" w14:textId="77777777" w:rsidR="00A91EAD" w:rsidRPr="002D3831" w:rsidRDefault="00A91EAD" w:rsidP="00D00424">
                  <w:pPr>
                    <w:framePr w:hSpace="180" w:wrap="around" w:vAnchor="page" w:hAnchor="margin" w:y="347"/>
                    <w:jc w:val="both"/>
                    <w:rPr>
                      <w:rFonts w:eastAsia="SimSun"/>
                      <w:i/>
                      <w:iCs/>
                    </w:rPr>
                  </w:pPr>
                </w:p>
              </w:tc>
            </w:tr>
            <w:tr w:rsidR="00A91EAD" w:rsidRPr="002D3831" w14:paraId="3054142F" w14:textId="77777777" w:rsidTr="00A91E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08A8ECC" w14:textId="77777777" w:rsidR="00A91EAD" w:rsidRPr="002D3831" w:rsidRDefault="00A91EAD" w:rsidP="00D00424">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7E94DFA1" w14:textId="09564A77" w:rsidR="00A91EAD" w:rsidRPr="00B273CA" w:rsidRDefault="00A04F62" w:rsidP="00D00424">
                  <w:pPr>
                    <w:framePr w:hSpace="180" w:wrap="around" w:vAnchor="page" w:hAnchor="margin" w:y="347"/>
                    <w:rPr>
                      <w:lang w:val="en-US"/>
                    </w:rPr>
                  </w:pPr>
                  <w:r w:rsidRPr="00A04F62">
                    <w:rPr>
                      <w:rFonts w:eastAsia="SimSun"/>
                    </w:rPr>
                    <w:t>Numărul procedurii de achiziție</w:t>
                  </w:r>
                  <w:r w:rsidR="006F2D01" w:rsidRPr="006F2D01">
                    <w:rPr>
                      <w:rFonts w:eastAsia="SimSun"/>
                      <w:lang w:val="en-US"/>
                    </w:rPr>
                    <w:t xml:space="preserve"> </w:t>
                  </w:r>
                  <w:r w:rsidR="001C55AE" w:rsidRPr="001C55AE">
                    <w:rPr>
                      <w:lang w:val="en-US"/>
                    </w:rPr>
                    <w:t>№</w:t>
                  </w:r>
                  <w:r w:rsidR="005E5217">
                    <w:rPr>
                      <w:lang w:val="en-US"/>
                    </w:rPr>
                    <w:t xml:space="preserve"> </w:t>
                  </w:r>
                  <w:r w:rsidR="00B273CA" w:rsidRPr="008F0422">
                    <w:rPr>
                      <w:lang w:val="en-US"/>
                    </w:rPr>
                    <w:t>_______________</w:t>
                  </w:r>
                  <w:r w:rsidR="003C080C" w:rsidRPr="00E20214">
                    <w:rPr>
                      <w:lang w:val="en-US"/>
                    </w:rPr>
                    <w:t xml:space="preserve"> </w:t>
                  </w:r>
                  <w:r w:rsidR="001C55AE" w:rsidRPr="00A04F62">
                    <w:rPr>
                      <w:rFonts w:eastAsia="SimSun"/>
                    </w:rPr>
                    <w:t>din</w:t>
                  </w:r>
                  <w:r w:rsidR="001C55AE" w:rsidRPr="00A04F62">
                    <w:rPr>
                      <w:rFonts w:eastAsia="SimSun"/>
                      <w:lang w:val="en-US"/>
                    </w:rPr>
                    <w:t xml:space="preserve"> </w:t>
                  </w:r>
                  <w:r w:rsidR="00B273CA" w:rsidRPr="00B273CA">
                    <w:rPr>
                      <w:rFonts w:eastAsia="SimSun"/>
                      <w:b/>
                      <w:lang w:val="en-US"/>
                    </w:rPr>
                    <w:t>_______</w:t>
                  </w:r>
                </w:p>
              </w:tc>
            </w:tr>
            <w:tr w:rsidR="00A91EAD" w:rsidRPr="002D3831" w14:paraId="0FE25C16" w14:textId="77777777" w:rsidTr="00A91E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49709BF" w14:textId="77777777" w:rsidR="00A91EAD" w:rsidRPr="002D3831" w:rsidRDefault="00A91EAD" w:rsidP="00D00424">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303ADB89" w14:textId="267EC8B3" w:rsidR="00121D77" w:rsidRPr="00B273CA" w:rsidRDefault="00A91EAD" w:rsidP="00D00424">
                  <w:pPr>
                    <w:framePr w:hSpace="180" w:wrap="around" w:vAnchor="page" w:hAnchor="margin" w:y="347"/>
                    <w:shd w:val="clear" w:color="auto" w:fill="FFFFFF" w:themeFill="background1"/>
                    <w:spacing w:before="120"/>
                    <w:rPr>
                      <w:b/>
                      <w:noProof w:val="0"/>
                      <w:sz w:val="28"/>
                      <w:szCs w:val="28"/>
                      <w:u w:val="single"/>
                      <w:lang w:val="en-US" w:eastAsia="ru-RU"/>
                    </w:rPr>
                  </w:pPr>
                  <w:r w:rsidRPr="002D3831">
                    <w:rPr>
                      <w:rFonts w:eastAsia="SimSun"/>
                    </w:rPr>
                    <w:t>Obiectul achiziției</w:t>
                  </w:r>
                  <w:r w:rsidRPr="00B273CA">
                    <w:rPr>
                      <w:noProof w:val="0"/>
                      <w:sz w:val="28"/>
                      <w:szCs w:val="28"/>
                      <w:u w:val="single"/>
                      <w:lang w:val="en-US" w:eastAsia="ru-RU"/>
                    </w:rPr>
                    <w:t xml:space="preserve">  </w:t>
                  </w:r>
                  <w:r w:rsidR="00121D77" w:rsidRPr="00B273CA">
                    <w:rPr>
                      <w:noProof w:val="0"/>
                      <w:sz w:val="28"/>
                      <w:szCs w:val="28"/>
                      <w:u w:val="single"/>
                      <w:lang w:val="en-US" w:eastAsia="ru-RU"/>
                    </w:rPr>
                    <w:t xml:space="preserve"> </w:t>
                  </w:r>
                  <w:r w:rsidR="0091450C" w:rsidRPr="00B273CA">
                    <w:rPr>
                      <w:rFonts w:eastAsia="SimSun"/>
                      <w:noProof w:val="0"/>
                      <w:lang w:val="en-US" w:eastAsia="ru-RU"/>
                    </w:rPr>
                    <w:t xml:space="preserve"> </w:t>
                  </w:r>
                  <w:r w:rsidR="00B273CA" w:rsidRPr="00B273CA">
                    <w:rPr>
                      <w:rFonts w:eastAsia="SimSun"/>
                      <w:noProof w:val="0"/>
                      <w:lang w:val="en-US" w:eastAsia="ru-RU"/>
                    </w:rPr>
                    <w:t xml:space="preserve"> </w:t>
                  </w:r>
                  <w:r w:rsidR="00B273CA" w:rsidRPr="00B273CA">
                    <w:rPr>
                      <w:rFonts w:eastAsia="SimSun"/>
                      <w:b/>
                      <w:bCs/>
                      <w:noProof w:val="0"/>
                      <w:sz w:val="28"/>
                      <w:szCs w:val="28"/>
                      <w:u w:val="single"/>
                      <w:lang w:val="en-US" w:eastAsia="ru-RU"/>
                    </w:rPr>
                    <w:t>Automăturătoare stradală cu vacuum</w:t>
                  </w:r>
                </w:p>
                <w:p w14:paraId="515DA07A" w14:textId="16B81CF0" w:rsidR="00A91EAD" w:rsidRPr="002D3831" w:rsidRDefault="00A91EAD" w:rsidP="00D00424">
                  <w:pPr>
                    <w:framePr w:hSpace="180" w:wrap="around" w:vAnchor="page" w:hAnchor="margin" w:y="347"/>
                    <w:rPr>
                      <w:rFonts w:eastAsia="SimSun"/>
                    </w:rPr>
                  </w:pPr>
                </w:p>
              </w:tc>
            </w:tr>
            <w:tr w:rsidR="00A91EAD" w:rsidRPr="002D3831" w14:paraId="47B0C6B7" w14:textId="77777777" w:rsidTr="00803720">
              <w:trPr>
                <w:trHeight w:val="567"/>
              </w:trPr>
              <w:tc>
                <w:tcPr>
                  <w:tcW w:w="12465" w:type="dxa"/>
                  <w:gridSpan w:val="11"/>
                </w:tcPr>
                <w:p w14:paraId="79F383D1" w14:textId="77777777" w:rsidR="00A91EAD" w:rsidRPr="002D3831" w:rsidRDefault="00A91EAD" w:rsidP="00D00424">
                  <w:pPr>
                    <w:framePr w:hSpace="180" w:wrap="around" w:vAnchor="page" w:hAnchor="margin" w:y="347"/>
                    <w:rPr>
                      <w:rFonts w:eastAsia="SimSun"/>
                    </w:rPr>
                  </w:pPr>
                </w:p>
              </w:tc>
              <w:tc>
                <w:tcPr>
                  <w:tcW w:w="1238" w:type="dxa"/>
                  <w:gridSpan w:val="3"/>
                </w:tcPr>
                <w:p w14:paraId="0E14E23D" w14:textId="77777777" w:rsidR="00A91EAD" w:rsidRPr="002D3831" w:rsidRDefault="00A91EAD" w:rsidP="00D00424">
                  <w:pPr>
                    <w:framePr w:hSpace="180" w:wrap="around" w:vAnchor="page" w:hAnchor="margin" w:y="347"/>
                    <w:rPr>
                      <w:rFonts w:eastAsia="SimSun"/>
                    </w:rPr>
                  </w:pPr>
                </w:p>
              </w:tc>
              <w:tc>
                <w:tcPr>
                  <w:tcW w:w="1856" w:type="dxa"/>
                  <w:gridSpan w:val="5"/>
                </w:tcPr>
                <w:p w14:paraId="5237F4A2" w14:textId="77777777" w:rsidR="00A91EAD" w:rsidRPr="002D3831" w:rsidRDefault="00A91EAD" w:rsidP="00D00424">
                  <w:pPr>
                    <w:framePr w:hSpace="180" w:wrap="around" w:vAnchor="page" w:hAnchor="margin" w:y="347"/>
                    <w:rPr>
                      <w:rFonts w:eastAsia="SimSun"/>
                    </w:rPr>
                  </w:pPr>
                </w:p>
              </w:tc>
            </w:tr>
            <w:tr w:rsidR="00A91EAD" w:rsidRPr="002D3831" w14:paraId="09FF8A88" w14:textId="77777777" w:rsidTr="00803720">
              <w:trPr>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63C4287B"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Cod CPV</w:t>
                  </w:r>
                </w:p>
              </w:tc>
              <w:tc>
                <w:tcPr>
                  <w:tcW w:w="2682" w:type="dxa"/>
                  <w:gridSpan w:val="2"/>
                  <w:tcBorders>
                    <w:top w:val="single" w:sz="4" w:space="0" w:color="auto"/>
                    <w:left w:val="single" w:sz="4" w:space="0" w:color="auto"/>
                    <w:bottom w:val="single" w:sz="4" w:space="0" w:color="auto"/>
                    <w:right w:val="single" w:sz="4" w:space="0" w:color="auto"/>
                  </w:tcBorders>
                </w:tcPr>
                <w:p w14:paraId="7751D3E4"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Denumirea bunurilor/serviciilor</w:t>
                  </w:r>
                </w:p>
              </w:tc>
              <w:tc>
                <w:tcPr>
                  <w:tcW w:w="1231" w:type="dxa"/>
                  <w:tcBorders>
                    <w:top w:val="single" w:sz="4" w:space="0" w:color="auto"/>
                    <w:left w:val="single" w:sz="4" w:space="0" w:color="auto"/>
                    <w:bottom w:val="single" w:sz="4" w:space="0" w:color="auto"/>
                    <w:right w:val="single" w:sz="4" w:space="0" w:color="auto"/>
                  </w:tcBorders>
                </w:tcPr>
                <w:p w14:paraId="193AD089"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Unitatea de măsură</w:t>
                  </w:r>
                </w:p>
              </w:tc>
              <w:tc>
                <w:tcPr>
                  <w:tcW w:w="1231" w:type="dxa"/>
                  <w:tcBorders>
                    <w:top w:val="single" w:sz="4" w:space="0" w:color="auto"/>
                    <w:left w:val="single" w:sz="4" w:space="0" w:color="auto"/>
                    <w:right w:val="single" w:sz="4" w:space="0" w:color="auto"/>
                  </w:tcBorders>
                </w:tcPr>
                <w:p w14:paraId="005ED13E"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Canti-tatea</w:t>
                  </w:r>
                </w:p>
              </w:tc>
              <w:tc>
                <w:tcPr>
                  <w:tcW w:w="1289" w:type="dxa"/>
                  <w:tcBorders>
                    <w:top w:val="single" w:sz="4" w:space="0" w:color="auto"/>
                    <w:left w:val="single" w:sz="4" w:space="0" w:color="auto"/>
                    <w:bottom w:val="single" w:sz="4" w:space="0" w:color="auto"/>
                    <w:right w:val="single" w:sz="4" w:space="0" w:color="auto"/>
                  </w:tcBorders>
                </w:tcPr>
                <w:p w14:paraId="508DF736"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Preţ unitar (fără TVA)</w:t>
                  </w:r>
                </w:p>
              </w:tc>
              <w:tc>
                <w:tcPr>
                  <w:tcW w:w="1099" w:type="dxa"/>
                  <w:tcBorders>
                    <w:top w:val="single" w:sz="4" w:space="0" w:color="auto"/>
                    <w:left w:val="single" w:sz="4" w:space="0" w:color="auto"/>
                    <w:bottom w:val="single" w:sz="4" w:space="0" w:color="auto"/>
                    <w:right w:val="single" w:sz="4" w:space="0" w:color="auto"/>
                  </w:tcBorders>
                </w:tcPr>
                <w:p w14:paraId="7151BB97"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Preţ unitar (cu TVA)</w:t>
                  </w:r>
                </w:p>
              </w:tc>
              <w:tc>
                <w:tcPr>
                  <w:tcW w:w="1345" w:type="dxa"/>
                  <w:tcBorders>
                    <w:top w:val="single" w:sz="4" w:space="0" w:color="auto"/>
                    <w:left w:val="single" w:sz="4" w:space="0" w:color="auto"/>
                    <w:bottom w:val="single" w:sz="4" w:space="0" w:color="auto"/>
                    <w:right w:val="single" w:sz="4" w:space="0" w:color="auto"/>
                  </w:tcBorders>
                </w:tcPr>
                <w:p w14:paraId="67968A70"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Suma</w:t>
                  </w:r>
                </w:p>
                <w:p w14:paraId="1549CAD3"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fără</w:t>
                  </w:r>
                </w:p>
                <w:p w14:paraId="4AF6B5DA"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TVA</w:t>
                  </w:r>
                </w:p>
              </w:tc>
              <w:tc>
                <w:tcPr>
                  <w:tcW w:w="1087" w:type="dxa"/>
                  <w:tcBorders>
                    <w:top w:val="single" w:sz="4" w:space="0" w:color="auto"/>
                    <w:left w:val="single" w:sz="4" w:space="0" w:color="auto"/>
                    <w:bottom w:val="single" w:sz="4" w:space="0" w:color="auto"/>
                    <w:right w:val="single" w:sz="4" w:space="0" w:color="auto"/>
                  </w:tcBorders>
                </w:tcPr>
                <w:p w14:paraId="75AB44AF"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Suma</w:t>
                  </w:r>
                </w:p>
                <w:p w14:paraId="4676DB45"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rPr>
                    <w:t>cu TVA</w:t>
                  </w:r>
                </w:p>
              </w:tc>
              <w:tc>
                <w:tcPr>
                  <w:tcW w:w="1672" w:type="dxa"/>
                  <w:gridSpan w:val="3"/>
                  <w:tcBorders>
                    <w:top w:val="single" w:sz="4" w:space="0" w:color="auto"/>
                    <w:left w:val="single" w:sz="4" w:space="0" w:color="auto"/>
                    <w:bottom w:val="single" w:sz="4" w:space="0" w:color="auto"/>
                    <w:right w:val="single" w:sz="4" w:space="0" w:color="auto"/>
                  </w:tcBorders>
                </w:tcPr>
                <w:p w14:paraId="58C6BCE8" w14:textId="77777777" w:rsidR="00A91EAD" w:rsidRPr="002D3831" w:rsidRDefault="00A91EAD" w:rsidP="00D00424">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A91EAD" w:rsidRPr="002D3831" w:rsidRDefault="00A91EAD" w:rsidP="00D00424">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36" w:type="dxa"/>
                  <w:gridSpan w:val="4"/>
                  <w:tcBorders>
                    <w:top w:val="single" w:sz="4" w:space="0" w:color="auto"/>
                    <w:left w:val="single" w:sz="4" w:space="0" w:color="auto"/>
                    <w:bottom w:val="single" w:sz="4" w:space="0" w:color="auto"/>
                    <w:right w:val="single" w:sz="4" w:space="0" w:color="auto"/>
                  </w:tcBorders>
                </w:tcPr>
                <w:p w14:paraId="40A6F667" w14:textId="77777777" w:rsidR="00A91EAD" w:rsidRPr="002D3831" w:rsidRDefault="00A91EAD" w:rsidP="00D00424">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04" w:type="dxa"/>
                  <w:gridSpan w:val="3"/>
                  <w:tcBorders>
                    <w:top w:val="single" w:sz="4" w:space="0" w:color="auto"/>
                    <w:left w:val="single" w:sz="4" w:space="0" w:color="auto"/>
                    <w:bottom w:val="single" w:sz="4" w:space="0" w:color="auto"/>
                    <w:right w:val="single" w:sz="4" w:space="0" w:color="auto"/>
                  </w:tcBorders>
                </w:tcPr>
                <w:p w14:paraId="6047B305" w14:textId="77777777" w:rsidR="00A91EAD" w:rsidRPr="002D3831" w:rsidRDefault="00A91EAD" w:rsidP="00D00424">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A91EAD" w:rsidRPr="002D3831" w:rsidRDefault="00A91EAD" w:rsidP="00D00424">
                  <w:pPr>
                    <w:framePr w:hSpace="180" w:wrap="around" w:vAnchor="page" w:hAnchor="margin" w:y="347"/>
                    <w:jc w:val="center"/>
                    <w:rPr>
                      <w:rFonts w:eastAsia="SimSun"/>
                      <w:b/>
                      <w:sz w:val="20"/>
                      <w:szCs w:val="28"/>
                    </w:rPr>
                  </w:pPr>
                  <w:r w:rsidRPr="002D3831">
                    <w:rPr>
                      <w:rFonts w:eastAsia="SimSun"/>
                      <w:b/>
                      <w:sz w:val="20"/>
                      <w:szCs w:val="28"/>
                    </w:rPr>
                    <w:t>%</w:t>
                  </w:r>
                </w:p>
              </w:tc>
            </w:tr>
            <w:tr w:rsidR="00A91EAD" w:rsidRPr="002D3831" w14:paraId="254C2731" w14:textId="77777777" w:rsidTr="00803720">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B723FBA"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1</w:t>
                  </w: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2</w:t>
                  </w:r>
                </w:p>
              </w:tc>
              <w:tc>
                <w:tcPr>
                  <w:tcW w:w="1231" w:type="dxa"/>
                  <w:tcBorders>
                    <w:top w:val="single" w:sz="4" w:space="0" w:color="auto"/>
                    <w:left w:val="single" w:sz="4" w:space="0" w:color="auto"/>
                    <w:bottom w:val="single" w:sz="4" w:space="0" w:color="auto"/>
                    <w:right w:val="single" w:sz="4" w:space="0" w:color="auto"/>
                  </w:tcBorders>
                  <w:vAlign w:val="center"/>
                </w:tcPr>
                <w:p w14:paraId="76194D6A"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3</w:t>
                  </w:r>
                </w:p>
              </w:tc>
              <w:tc>
                <w:tcPr>
                  <w:tcW w:w="1231" w:type="dxa"/>
                  <w:tcBorders>
                    <w:top w:val="single" w:sz="4" w:space="0" w:color="auto"/>
                    <w:left w:val="single" w:sz="4" w:space="0" w:color="auto"/>
                    <w:bottom w:val="single" w:sz="4" w:space="0" w:color="auto"/>
                    <w:right w:val="single" w:sz="4" w:space="0" w:color="auto"/>
                  </w:tcBorders>
                  <w:vAlign w:val="center"/>
                </w:tcPr>
                <w:p w14:paraId="43BBD5F1"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4</w:t>
                  </w:r>
                </w:p>
              </w:tc>
              <w:tc>
                <w:tcPr>
                  <w:tcW w:w="1289" w:type="dxa"/>
                  <w:tcBorders>
                    <w:top w:val="single" w:sz="4" w:space="0" w:color="auto"/>
                    <w:left w:val="single" w:sz="4" w:space="0" w:color="auto"/>
                    <w:bottom w:val="single" w:sz="4" w:space="0" w:color="auto"/>
                    <w:right w:val="single" w:sz="4" w:space="0" w:color="auto"/>
                  </w:tcBorders>
                  <w:vAlign w:val="center"/>
                </w:tcPr>
                <w:p w14:paraId="180B50E6"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5</w:t>
                  </w:r>
                </w:p>
              </w:tc>
              <w:tc>
                <w:tcPr>
                  <w:tcW w:w="1099" w:type="dxa"/>
                  <w:tcBorders>
                    <w:top w:val="single" w:sz="4" w:space="0" w:color="auto"/>
                    <w:left w:val="single" w:sz="4" w:space="0" w:color="auto"/>
                    <w:bottom w:val="single" w:sz="4" w:space="0" w:color="auto"/>
                    <w:right w:val="single" w:sz="4" w:space="0" w:color="auto"/>
                  </w:tcBorders>
                  <w:vAlign w:val="center"/>
                </w:tcPr>
                <w:p w14:paraId="052B52F0"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6</w:t>
                  </w:r>
                </w:p>
              </w:tc>
              <w:tc>
                <w:tcPr>
                  <w:tcW w:w="1345" w:type="dxa"/>
                  <w:tcBorders>
                    <w:top w:val="single" w:sz="4" w:space="0" w:color="auto"/>
                    <w:left w:val="single" w:sz="4" w:space="0" w:color="auto"/>
                    <w:bottom w:val="single" w:sz="4" w:space="0" w:color="auto"/>
                    <w:right w:val="single" w:sz="4" w:space="0" w:color="auto"/>
                  </w:tcBorders>
                  <w:vAlign w:val="center"/>
                </w:tcPr>
                <w:p w14:paraId="6A196A52"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7</w:t>
                  </w:r>
                </w:p>
              </w:tc>
              <w:tc>
                <w:tcPr>
                  <w:tcW w:w="1087" w:type="dxa"/>
                  <w:tcBorders>
                    <w:top w:val="single" w:sz="4" w:space="0" w:color="auto"/>
                    <w:left w:val="single" w:sz="4" w:space="0" w:color="auto"/>
                    <w:bottom w:val="single" w:sz="4" w:space="0" w:color="auto"/>
                    <w:right w:val="single" w:sz="4" w:space="0" w:color="auto"/>
                  </w:tcBorders>
                  <w:vAlign w:val="center"/>
                </w:tcPr>
                <w:p w14:paraId="6C10C146"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8</w:t>
                  </w:r>
                </w:p>
              </w:tc>
              <w:tc>
                <w:tcPr>
                  <w:tcW w:w="1672" w:type="dxa"/>
                  <w:gridSpan w:val="3"/>
                  <w:tcBorders>
                    <w:top w:val="single" w:sz="4" w:space="0" w:color="auto"/>
                    <w:left w:val="single" w:sz="4" w:space="0" w:color="auto"/>
                    <w:bottom w:val="single" w:sz="4" w:space="0" w:color="auto"/>
                    <w:right w:val="single" w:sz="4" w:space="0" w:color="auto"/>
                  </w:tcBorders>
                </w:tcPr>
                <w:p w14:paraId="59D39370"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24CC1704"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10</w:t>
                  </w:r>
                </w:p>
              </w:tc>
              <w:tc>
                <w:tcPr>
                  <w:tcW w:w="1604" w:type="dxa"/>
                  <w:gridSpan w:val="3"/>
                  <w:tcBorders>
                    <w:top w:val="single" w:sz="4" w:space="0" w:color="auto"/>
                    <w:left w:val="single" w:sz="4" w:space="0" w:color="auto"/>
                    <w:bottom w:val="single" w:sz="4" w:space="0" w:color="auto"/>
                    <w:right w:val="single" w:sz="4" w:space="0" w:color="auto"/>
                  </w:tcBorders>
                </w:tcPr>
                <w:p w14:paraId="449BBA70" w14:textId="77777777" w:rsidR="00A91EAD" w:rsidRPr="002D3831" w:rsidRDefault="00A91EAD" w:rsidP="00D00424">
                  <w:pPr>
                    <w:framePr w:hSpace="180" w:wrap="around" w:vAnchor="page" w:hAnchor="margin" w:y="347"/>
                    <w:jc w:val="center"/>
                    <w:rPr>
                      <w:rFonts w:eastAsia="SimSun"/>
                      <w:sz w:val="20"/>
                    </w:rPr>
                  </w:pPr>
                  <w:r w:rsidRPr="002D3831">
                    <w:rPr>
                      <w:rFonts w:eastAsia="SimSun"/>
                      <w:sz w:val="20"/>
                    </w:rPr>
                    <w:t>11</w:t>
                  </w:r>
                </w:p>
              </w:tc>
            </w:tr>
            <w:tr w:rsidR="00A91EAD" w:rsidRPr="002D3831" w14:paraId="2B0D6C1B"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8847BB" w14:textId="77777777" w:rsidR="00A91EAD" w:rsidRPr="002D3831" w:rsidRDefault="00A91EAD" w:rsidP="00D00424">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A91EAD" w:rsidRPr="002D3831" w:rsidRDefault="00A91EAD" w:rsidP="00D00424">
                  <w:pPr>
                    <w:framePr w:hSpace="180" w:wrap="around" w:vAnchor="page" w:hAnchor="margin" w:y="347"/>
                    <w:rPr>
                      <w:rFonts w:eastAsia="SimSun"/>
                      <w:b/>
                      <w:sz w:val="20"/>
                    </w:rPr>
                  </w:pPr>
                  <w:r w:rsidRPr="002D3831">
                    <w:rPr>
                      <w:rFonts w:eastAsia="SimSun"/>
                      <w:b/>
                      <w:sz w:val="20"/>
                    </w:rPr>
                    <w:t>Bunuri/servicii</w:t>
                  </w:r>
                </w:p>
              </w:tc>
              <w:tc>
                <w:tcPr>
                  <w:tcW w:w="1231" w:type="dxa"/>
                  <w:tcBorders>
                    <w:top w:val="single" w:sz="4" w:space="0" w:color="auto"/>
                    <w:left w:val="single" w:sz="4" w:space="0" w:color="auto"/>
                    <w:bottom w:val="single" w:sz="4" w:space="0" w:color="auto"/>
                    <w:right w:val="single" w:sz="4" w:space="0" w:color="auto"/>
                  </w:tcBorders>
                  <w:vAlign w:val="center"/>
                </w:tcPr>
                <w:p w14:paraId="6DE8F638" w14:textId="77777777" w:rsidR="00A91EAD" w:rsidRPr="002D3831" w:rsidRDefault="00A91EAD" w:rsidP="00D00424">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1D3AA21B" w14:textId="77777777" w:rsidR="00A91EAD" w:rsidRPr="002D3831" w:rsidRDefault="00A91EAD" w:rsidP="00D00424">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6D699EAD" w14:textId="77777777" w:rsidR="00A91EAD" w:rsidRPr="002D3831" w:rsidRDefault="00A91EAD" w:rsidP="00D00424">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7F94DE2" w14:textId="77777777" w:rsidR="00A91EAD" w:rsidRPr="002D3831" w:rsidRDefault="00A91EAD" w:rsidP="00D00424">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022D9479" w14:textId="77777777" w:rsidR="00A91EAD" w:rsidRPr="002D3831" w:rsidRDefault="00A91EAD" w:rsidP="00D00424">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29A5905E" w14:textId="77777777" w:rsidR="00A91EAD" w:rsidRPr="002D3831" w:rsidRDefault="00A91EAD" w:rsidP="00D00424">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FA038A5" w14:textId="77777777" w:rsidR="00A91EAD" w:rsidRPr="002D3831" w:rsidRDefault="00A91EAD" w:rsidP="00D00424">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50AA0242" w14:textId="77777777" w:rsidR="00A91EAD" w:rsidRPr="002D3831" w:rsidRDefault="00A91EAD" w:rsidP="00D00424">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5258288" w14:textId="77777777" w:rsidR="00A91EAD" w:rsidRPr="002D3831" w:rsidRDefault="00A91EAD" w:rsidP="00D00424">
                  <w:pPr>
                    <w:framePr w:hSpace="180" w:wrap="around" w:vAnchor="page" w:hAnchor="margin" w:y="347"/>
                    <w:rPr>
                      <w:rFonts w:eastAsia="SimSun"/>
                      <w:sz w:val="20"/>
                    </w:rPr>
                  </w:pPr>
                </w:p>
              </w:tc>
            </w:tr>
            <w:tr w:rsidR="00A91EAD" w:rsidRPr="002D3831" w14:paraId="7E4A86F2"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CF91356" w14:textId="77777777" w:rsidR="00A91EAD" w:rsidRPr="002D3831" w:rsidRDefault="00A91EAD" w:rsidP="00D00424">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A91EAD" w:rsidRPr="002D3831" w:rsidRDefault="00A91EAD" w:rsidP="00D00424">
                  <w:pPr>
                    <w:framePr w:hSpace="180" w:wrap="around" w:vAnchor="page" w:hAnchor="margin" w:y="347"/>
                    <w:rPr>
                      <w:rFonts w:eastAsia="SimSun"/>
                      <w:sz w:val="20"/>
                    </w:rPr>
                  </w:pPr>
                  <w:r w:rsidRPr="002D3831">
                    <w:rPr>
                      <w:rFonts w:eastAsia="SimSun"/>
                      <w:sz w:val="20"/>
                    </w:rPr>
                    <w:t>Lotul 1</w:t>
                  </w:r>
                </w:p>
              </w:tc>
              <w:tc>
                <w:tcPr>
                  <w:tcW w:w="1231" w:type="dxa"/>
                  <w:tcBorders>
                    <w:top w:val="single" w:sz="4" w:space="0" w:color="auto"/>
                    <w:left w:val="single" w:sz="4" w:space="0" w:color="auto"/>
                    <w:bottom w:val="single" w:sz="4" w:space="0" w:color="auto"/>
                    <w:right w:val="single" w:sz="4" w:space="0" w:color="auto"/>
                  </w:tcBorders>
                  <w:vAlign w:val="center"/>
                </w:tcPr>
                <w:p w14:paraId="35988518" w14:textId="77777777" w:rsidR="00A91EAD" w:rsidRPr="002D3831" w:rsidRDefault="00A91EAD" w:rsidP="00D00424">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3736BD1D" w14:textId="77777777" w:rsidR="00A91EAD" w:rsidRPr="002D3831" w:rsidRDefault="00A91EAD" w:rsidP="00D00424">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A01E1BE" w14:textId="77777777" w:rsidR="00A91EAD" w:rsidRPr="002D3831" w:rsidRDefault="00A91EAD" w:rsidP="00D00424">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53E188E" w14:textId="77777777" w:rsidR="00A91EAD" w:rsidRPr="002D3831" w:rsidRDefault="00A91EAD" w:rsidP="00D00424">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7A40D3F4" w14:textId="77777777" w:rsidR="00A91EAD" w:rsidRPr="002D3831" w:rsidRDefault="00A91EAD" w:rsidP="00D00424">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241025B6" w14:textId="77777777" w:rsidR="00A91EAD" w:rsidRPr="002D3831" w:rsidRDefault="00A91EAD" w:rsidP="00D00424">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A838A84" w14:textId="77777777" w:rsidR="00A91EAD" w:rsidRPr="002D3831" w:rsidRDefault="00A91EAD" w:rsidP="00D00424">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365A3CC" w14:textId="77777777" w:rsidR="00A91EAD" w:rsidRPr="002D3831" w:rsidRDefault="00A91EAD" w:rsidP="00D00424">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D49ABA4" w14:textId="77777777" w:rsidR="00A91EAD" w:rsidRPr="002D3831" w:rsidRDefault="00A91EAD" w:rsidP="00D00424">
                  <w:pPr>
                    <w:framePr w:hSpace="180" w:wrap="around" w:vAnchor="page" w:hAnchor="margin" w:y="347"/>
                    <w:rPr>
                      <w:rFonts w:eastAsia="SimSun"/>
                      <w:sz w:val="20"/>
                    </w:rPr>
                  </w:pPr>
                </w:p>
              </w:tc>
            </w:tr>
            <w:tr w:rsidR="00E02BF6" w:rsidRPr="002D3831" w14:paraId="59D3DD5E"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27DFFD" w14:textId="45BCE76C" w:rsidR="00E02BF6" w:rsidRPr="002D3831" w:rsidRDefault="008F0422" w:rsidP="00D00424">
                  <w:pPr>
                    <w:framePr w:hSpace="180" w:wrap="around" w:vAnchor="page" w:hAnchor="margin" w:y="347"/>
                    <w:rPr>
                      <w:rFonts w:eastAsia="SimSun"/>
                      <w:sz w:val="20"/>
                    </w:rPr>
                  </w:pPr>
                  <w:r w:rsidRPr="008F0422">
                    <w:rPr>
                      <w:rFonts w:eastAsia="SimSun"/>
                      <w:noProof w:val="0"/>
                      <w:sz w:val="20"/>
                      <w:szCs w:val="20"/>
                      <w:lang w:val="it-IT" w:eastAsia="ru-RU"/>
                    </w:rPr>
                    <w:t>34100000-8</w:t>
                  </w:r>
                </w:p>
              </w:tc>
              <w:tc>
                <w:tcPr>
                  <w:tcW w:w="2682" w:type="dxa"/>
                  <w:gridSpan w:val="2"/>
                  <w:tcBorders>
                    <w:bottom w:val="single" w:sz="4" w:space="0" w:color="auto"/>
                    <w:right w:val="single" w:sz="4" w:space="0" w:color="auto"/>
                  </w:tcBorders>
                  <w:shd w:val="clear" w:color="auto" w:fill="auto"/>
                </w:tcPr>
                <w:p w14:paraId="70C899F0" w14:textId="33644067" w:rsidR="00E02BF6" w:rsidRPr="002D3831" w:rsidRDefault="008F0422" w:rsidP="00D00424">
                  <w:pPr>
                    <w:framePr w:hSpace="180" w:wrap="around" w:vAnchor="page" w:hAnchor="margin" w:y="347"/>
                    <w:rPr>
                      <w:rFonts w:eastAsia="SimSun"/>
                      <w:b/>
                      <w:sz w:val="20"/>
                    </w:rPr>
                  </w:pPr>
                  <w:r w:rsidRPr="008F0422">
                    <w:rPr>
                      <w:rFonts w:eastAsia="SimSun"/>
                      <w:b/>
                      <w:sz w:val="20"/>
                    </w:rPr>
                    <w:t>Automăturătoare stradală cu vacuum</w:t>
                  </w:r>
                </w:p>
              </w:tc>
              <w:tc>
                <w:tcPr>
                  <w:tcW w:w="1231" w:type="dxa"/>
                  <w:tcBorders>
                    <w:left w:val="single" w:sz="4" w:space="0" w:color="auto"/>
                    <w:bottom w:val="single" w:sz="4" w:space="0" w:color="auto"/>
                    <w:right w:val="single" w:sz="4" w:space="0" w:color="auto"/>
                  </w:tcBorders>
                  <w:shd w:val="clear" w:color="auto" w:fill="auto"/>
                </w:tcPr>
                <w:p w14:paraId="5AC692C2" w14:textId="666638A3" w:rsidR="00E02BF6" w:rsidRPr="002D3831" w:rsidRDefault="008F0422" w:rsidP="00D00424">
                  <w:pPr>
                    <w:framePr w:hSpace="180" w:wrap="around" w:vAnchor="page" w:hAnchor="margin" w:y="347"/>
                    <w:jc w:val="center"/>
                    <w:rPr>
                      <w:rFonts w:eastAsia="SimSun"/>
                      <w:sz w:val="20"/>
                    </w:rPr>
                  </w:pPr>
                  <w:r w:rsidRPr="008F0422">
                    <w:rPr>
                      <w:rFonts w:eastAsia="SimSun"/>
                      <w:noProof w:val="0"/>
                      <w:sz w:val="20"/>
                      <w:szCs w:val="20"/>
                      <w:lang w:val="en-US" w:eastAsia="ru-RU"/>
                    </w:rPr>
                    <w:t>buc.</w:t>
                  </w:r>
                </w:p>
              </w:tc>
              <w:tc>
                <w:tcPr>
                  <w:tcW w:w="1231" w:type="dxa"/>
                  <w:tcBorders>
                    <w:left w:val="single" w:sz="4" w:space="0" w:color="auto"/>
                    <w:bottom w:val="single" w:sz="4" w:space="0" w:color="auto"/>
                  </w:tcBorders>
                  <w:shd w:val="clear" w:color="auto" w:fill="auto"/>
                </w:tcPr>
                <w:p w14:paraId="0EF8FF03" w14:textId="25692C09" w:rsidR="00E02BF6" w:rsidRPr="002D3831" w:rsidRDefault="0091450C" w:rsidP="00D00424">
                  <w:pPr>
                    <w:framePr w:hSpace="180" w:wrap="around" w:vAnchor="page" w:hAnchor="margin" w:y="347"/>
                    <w:jc w:val="center"/>
                    <w:rPr>
                      <w:rFonts w:eastAsia="SimSun"/>
                      <w:sz w:val="20"/>
                      <w:lang w:val="ru-RU"/>
                    </w:rPr>
                  </w:pPr>
                  <w:r>
                    <w:rPr>
                      <w:rFonts w:eastAsia="SimSun"/>
                      <w:sz w:val="20"/>
                      <w:lang w:val="ru-RU"/>
                    </w:rPr>
                    <w:t>1</w:t>
                  </w:r>
                </w:p>
              </w:tc>
              <w:tc>
                <w:tcPr>
                  <w:tcW w:w="1289" w:type="dxa"/>
                  <w:tcBorders>
                    <w:top w:val="single" w:sz="4" w:space="0" w:color="auto"/>
                    <w:left w:val="single" w:sz="4" w:space="0" w:color="auto"/>
                    <w:bottom w:val="single" w:sz="4" w:space="0" w:color="auto"/>
                    <w:right w:val="single" w:sz="4" w:space="0" w:color="auto"/>
                  </w:tcBorders>
                  <w:vAlign w:val="center"/>
                </w:tcPr>
                <w:p w14:paraId="015BC41A" w14:textId="77777777" w:rsidR="00E02BF6" w:rsidRPr="002D3831" w:rsidRDefault="00E02BF6" w:rsidP="00D00424">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87EBACA" w14:textId="77777777" w:rsidR="00E02BF6" w:rsidRPr="002D3831" w:rsidRDefault="00E02BF6" w:rsidP="00D00424">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70D0AAB4" w14:textId="77777777" w:rsidR="00E02BF6" w:rsidRPr="002D3831" w:rsidRDefault="00E02BF6" w:rsidP="00D00424">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1031A019" w14:textId="77777777" w:rsidR="00E02BF6" w:rsidRPr="002D3831" w:rsidRDefault="00E02BF6" w:rsidP="00D00424">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AD7975A" w14:textId="3BE71AD2" w:rsidR="00E02BF6" w:rsidRPr="008F0422" w:rsidRDefault="007F7552" w:rsidP="00D00424">
                  <w:pPr>
                    <w:framePr w:hSpace="180" w:wrap="around" w:vAnchor="page" w:hAnchor="margin" w:y="347"/>
                    <w:rPr>
                      <w:rFonts w:eastAsia="SimSun"/>
                      <w:sz w:val="20"/>
                      <w:szCs w:val="20"/>
                      <w:lang w:val="en-US"/>
                    </w:rPr>
                  </w:pPr>
                  <w:r>
                    <w:rPr>
                      <w:rFonts w:eastAsia="SimSun"/>
                      <w:noProof w:val="0"/>
                      <w:sz w:val="20"/>
                      <w:szCs w:val="20"/>
                      <w:lang w:val="en-US" w:eastAsia="ru-RU"/>
                    </w:rPr>
                    <w:t>9</w:t>
                  </w:r>
                  <w:r w:rsidR="008F0422" w:rsidRPr="008F0422">
                    <w:rPr>
                      <w:rFonts w:eastAsia="SimSun"/>
                      <w:noProof w:val="0"/>
                      <w:sz w:val="20"/>
                      <w:szCs w:val="20"/>
                      <w:lang w:val="en-US" w:eastAsia="ru-RU"/>
                    </w:rPr>
                    <w:t>0 zile calendaristice de la data înregistrării contractului la Trezorerie</w:t>
                  </w:r>
                </w:p>
              </w:tc>
              <w:tc>
                <w:tcPr>
                  <w:tcW w:w="1236" w:type="dxa"/>
                  <w:gridSpan w:val="4"/>
                  <w:tcBorders>
                    <w:top w:val="single" w:sz="4" w:space="0" w:color="auto"/>
                    <w:left w:val="single" w:sz="4" w:space="0" w:color="auto"/>
                    <w:bottom w:val="single" w:sz="4" w:space="0" w:color="auto"/>
                    <w:right w:val="single" w:sz="4" w:space="0" w:color="auto"/>
                  </w:tcBorders>
                </w:tcPr>
                <w:p w14:paraId="1BD64159" w14:textId="6E5D32D9" w:rsidR="00E02BF6" w:rsidRPr="00F673BA" w:rsidRDefault="00E02BF6" w:rsidP="00D00424">
                  <w:pPr>
                    <w:framePr w:hSpace="180" w:wrap="around" w:vAnchor="page" w:hAnchor="margin" w:y="347"/>
                    <w:jc w:val="center"/>
                    <w:rPr>
                      <w:rFonts w:eastAsia="SimSun"/>
                      <w:sz w:val="20"/>
                      <w:lang w:val="ru-RU"/>
                    </w:rPr>
                  </w:pPr>
                  <w:r>
                    <w:rPr>
                      <w:rFonts w:eastAsia="SimSun"/>
                      <w:sz w:val="20"/>
                      <w:lang w:val="ru-RU"/>
                    </w:rPr>
                    <w:t>--</w:t>
                  </w:r>
                </w:p>
              </w:tc>
              <w:tc>
                <w:tcPr>
                  <w:tcW w:w="1604" w:type="dxa"/>
                  <w:gridSpan w:val="3"/>
                  <w:tcBorders>
                    <w:top w:val="single" w:sz="4" w:space="0" w:color="auto"/>
                    <w:left w:val="single" w:sz="4" w:space="0" w:color="auto"/>
                    <w:bottom w:val="single" w:sz="4" w:space="0" w:color="auto"/>
                    <w:right w:val="single" w:sz="4" w:space="0" w:color="auto"/>
                  </w:tcBorders>
                </w:tcPr>
                <w:p w14:paraId="0595AB28" w14:textId="77777777" w:rsidR="00E02BF6" w:rsidRPr="002D3831" w:rsidRDefault="00E02BF6" w:rsidP="00D00424">
                  <w:pPr>
                    <w:framePr w:hSpace="180" w:wrap="around" w:vAnchor="page" w:hAnchor="margin" w:y="347"/>
                    <w:rPr>
                      <w:rFonts w:eastAsia="SimSun"/>
                      <w:sz w:val="20"/>
                    </w:rPr>
                  </w:pPr>
                </w:p>
              </w:tc>
            </w:tr>
            <w:tr w:rsidR="00BD76CD" w:rsidRPr="002D3831" w14:paraId="39484605"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E05610" w14:textId="77777777" w:rsidR="00BD76CD" w:rsidRPr="002D3831" w:rsidRDefault="00BD76CD" w:rsidP="00D00424">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BD76CD" w:rsidRPr="002D3831" w:rsidRDefault="00BD76CD" w:rsidP="00D00424">
                  <w:pPr>
                    <w:framePr w:hSpace="180" w:wrap="around" w:vAnchor="page" w:hAnchor="margin" w:y="347"/>
                    <w:rPr>
                      <w:rFonts w:eastAsia="SimSun"/>
                      <w:b/>
                      <w:sz w:val="20"/>
                    </w:rPr>
                  </w:pPr>
                  <w:r w:rsidRPr="002D3831">
                    <w:rPr>
                      <w:rFonts w:eastAsia="SimSun"/>
                      <w:b/>
                      <w:sz w:val="20"/>
                    </w:rPr>
                    <w:t>Total lot 1</w:t>
                  </w:r>
                </w:p>
              </w:tc>
              <w:tc>
                <w:tcPr>
                  <w:tcW w:w="1231" w:type="dxa"/>
                  <w:tcBorders>
                    <w:top w:val="single" w:sz="4" w:space="0" w:color="auto"/>
                    <w:left w:val="single" w:sz="4" w:space="0" w:color="auto"/>
                    <w:bottom w:val="single" w:sz="4" w:space="0" w:color="auto"/>
                    <w:right w:val="single" w:sz="4" w:space="0" w:color="auto"/>
                  </w:tcBorders>
                  <w:vAlign w:val="center"/>
                </w:tcPr>
                <w:p w14:paraId="0F6F9219" w14:textId="77777777" w:rsidR="00BD76CD" w:rsidRPr="002D3831" w:rsidRDefault="00BD76CD" w:rsidP="00D00424">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46448F37" w14:textId="77777777" w:rsidR="00BD76CD" w:rsidRPr="002D3831" w:rsidRDefault="00BD76CD" w:rsidP="00D00424">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F370B6B" w14:textId="77777777" w:rsidR="00BD76CD" w:rsidRPr="002D3831" w:rsidRDefault="00BD76CD" w:rsidP="00D00424">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DBDEAEE" w14:textId="77777777" w:rsidR="00BD76CD" w:rsidRPr="002D3831" w:rsidRDefault="00BD76CD" w:rsidP="00D00424">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49EA64E2" w14:textId="77777777" w:rsidR="00BD76CD" w:rsidRPr="002D3831" w:rsidRDefault="00BD76CD" w:rsidP="00D00424">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402D0353" w14:textId="77777777" w:rsidR="00BD76CD" w:rsidRPr="002D3831" w:rsidRDefault="00BD76CD" w:rsidP="00D00424">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9E55D19" w14:textId="77777777" w:rsidR="00BD76CD" w:rsidRPr="002D3831" w:rsidRDefault="00BD76CD" w:rsidP="00D00424">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0F3148AC" w14:textId="77777777" w:rsidR="00BD76CD" w:rsidRPr="002D3831" w:rsidRDefault="00BD76CD" w:rsidP="00D00424">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70BDB7FD" w14:textId="77777777" w:rsidR="00BD76CD" w:rsidRPr="002D3831" w:rsidRDefault="00BD76CD" w:rsidP="00D00424">
                  <w:pPr>
                    <w:framePr w:hSpace="180" w:wrap="around" w:vAnchor="page" w:hAnchor="margin" w:y="347"/>
                    <w:rPr>
                      <w:rFonts w:eastAsia="SimSun"/>
                      <w:sz w:val="20"/>
                    </w:rPr>
                  </w:pPr>
                </w:p>
              </w:tc>
            </w:tr>
            <w:tr w:rsidR="00BD76CD" w:rsidRPr="002D3831" w14:paraId="7DCE8C2E"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B2F0E1" w14:textId="77777777" w:rsidR="00BD76CD" w:rsidRPr="002D3831" w:rsidRDefault="00BD76CD" w:rsidP="00D00424">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BD76CD" w:rsidRPr="002D3831" w:rsidRDefault="00BD76CD" w:rsidP="00D00424">
                  <w:pPr>
                    <w:framePr w:hSpace="180" w:wrap="around" w:vAnchor="page" w:hAnchor="margin" w:y="347"/>
                    <w:rPr>
                      <w:rFonts w:eastAsia="SimSun"/>
                      <w:b/>
                      <w:sz w:val="20"/>
                    </w:rPr>
                  </w:pPr>
                  <w:r w:rsidRPr="002D3831">
                    <w:rPr>
                      <w:rFonts w:eastAsia="SimSun"/>
                      <w:b/>
                      <w:sz w:val="20"/>
                    </w:rPr>
                    <w:t>TOTAL</w:t>
                  </w:r>
                </w:p>
              </w:tc>
              <w:tc>
                <w:tcPr>
                  <w:tcW w:w="1231" w:type="dxa"/>
                  <w:tcBorders>
                    <w:top w:val="single" w:sz="4" w:space="0" w:color="auto"/>
                    <w:left w:val="single" w:sz="4" w:space="0" w:color="auto"/>
                    <w:bottom w:val="single" w:sz="4" w:space="0" w:color="auto"/>
                    <w:right w:val="single" w:sz="4" w:space="0" w:color="auto"/>
                  </w:tcBorders>
                  <w:vAlign w:val="center"/>
                </w:tcPr>
                <w:p w14:paraId="5DC6D904" w14:textId="77777777" w:rsidR="00BD76CD" w:rsidRPr="002D3831" w:rsidRDefault="00BD76CD" w:rsidP="00D00424">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30806451" w14:textId="77777777" w:rsidR="00BD76CD" w:rsidRPr="002D3831" w:rsidRDefault="00BD76CD" w:rsidP="00D00424">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895468D" w14:textId="77777777" w:rsidR="00BD76CD" w:rsidRPr="002D3831" w:rsidRDefault="00BD76CD" w:rsidP="00D00424">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1C061DF" w14:textId="77777777" w:rsidR="00BD76CD" w:rsidRPr="002D3831" w:rsidRDefault="00BD76CD" w:rsidP="00D00424">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6C7768E6" w14:textId="77777777" w:rsidR="00BD76CD" w:rsidRPr="002D3831" w:rsidRDefault="00BD76CD" w:rsidP="00D00424">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3C0024EF" w14:textId="77777777" w:rsidR="00BD76CD" w:rsidRPr="002D3831" w:rsidRDefault="00BD76CD" w:rsidP="00D00424">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C95B585" w14:textId="77777777" w:rsidR="00BD76CD" w:rsidRPr="002D3831" w:rsidRDefault="00BD76CD" w:rsidP="00D00424">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661A135" w14:textId="77777777" w:rsidR="00BD76CD" w:rsidRPr="002D3831" w:rsidRDefault="00BD76CD" w:rsidP="00D00424">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A724BB1" w14:textId="77777777" w:rsidR="00BD76CD" w:rsidRPr="002D3831" w:rsidRDefault="00BD76CD" w:rsidP="00D00424">
                  <w:pPr>
                    <w:framePr w:hSpace="180" w:wrap="around" w:vAnchor="page" w:hAnchor="margin" w:y="347"/>
                    <w:rPr>
                      <w:rFonts w:eastAsia="SimSun"/>
                      <w:sz w:val="20"/>
                    </w:rPr>
                  </w:pPr>
                </w:p>
              </w:tc>
            </w:tr>
            <w:tr w:rsidR="00BD76CD" w:rsidRPr="002D3831" w14:paraId="42732246" w14:textId="77777777" w:rsidTr="00803720">
              <w:trPr>
                <w:gridAfter w:val="1"/>
                <w:wAfter w:w="394" w:type="dxa"/>
                <w:trHeight w:val="397"/>
              </w:trPr>
              <w:tc>
                <w:tcPr>
                  <w:tcW w:w="11101" w:type="dxa"/>
                  <w:gridSpan w:val="10"/>
                  <w:tcBorders>
                    <w:top w:val="single" w:sz="4" w:space="0" w:color="auto"/>
                  </w:tcBorders>
                  <w:vAlign w:val="center"/>
                </w:tcPr>
                <w:p w14:paraId="77E4BA77" w14:textId="77777777" w:rsidR="00BD76CD" w:rsidRPr="002D3831" w:rsidRDefault="00BD76CD" w:rsidP="00D00424">
                  <w:pPr>
                    <w:framePr w:hSpace="180" w:wrap="around" w:vAnchor="page" w:hAnchor="margin" w:y="347"/>
                    <w:tabs>
                      <w:tab w:val="left" w:pos="6120"/>
                    </w:tabs>
                    <w:rPr>
                      <w:rFonts w:eastAsia="SimSun"/>
                      <w:sz w:val="20"/>
                    </w:rPr>
                  </w:pPr>
                </w:p>
                <w:p w14:paraId="1CD26DE1" w14:textId="77777777" w:rsidR="00BD76CD" w:rsidRPr="002D3831" w:rsidRDefault="00BD76CD" w:rsidP="00D00424">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BD76CD" w:rsidRPr="002D3831" w:rsidRDefault="00BD76CD" w:rsidP="00D00424">
                  <w:pPr>
                    <w:framePr w:hSpace="180" w:wrap="around" w:vAnchor="page" w:hAnchor="margin" w:y="347"/>
                    <w:rPr>
                      <w:rFonts w:eastAsia="SimSun"/>
                      <w:sz w:val="20"/>
                    </w:rPr>
                  </w:pPr>
                </w:p>
                <w:p w14:paraId="2FE0287F" w14:textId="77777777" w:rsidR="00BD76CD" w:rsidRPr="002D3831" w:rsidRDefault="00BD76CD" w:rsidP="00D00424">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54" w:type="dxa"/>
                  <w:gridSpan w:val="3"/>
                  <w:tcBorders>
                    <w:top w:val="single" w:sz="4" w:space="0" w:color="auto"/>
                  </w:tcBorders>
                </w:tcPr>
                <w:p w14:paraId="457E5419" w14:textId="77777777" w:rsidR="00BD76CD" w:rsidRPr="002D3831" w:rsidRDefault="00BD76CD" w:rsidP="00D00424">
                  <w:pPr>
                    <w:framePr w:hSpace="180" w:wrap="around" w:vAnchor="page" w:hAnchor="margin" w:y="347"/>
                    <w:tabs>
                      <w:tab w:val="left" w:pos="6120"/>
                    </w:tabs>
                    <w:rPr>
                      <w:rFonts w:eastAsia="SimSun"/>
                      <w:sz w:val="20"/>
                    </w:rPr>
                  </w:pPr>
                </w:p>
              </w:tc>
              <w:tc>
                <w:tcPr>
                  <w:tcW w:w="1236" w:type="dxa"/>
                  <w:gridSpan w:val="4"/>
                  <w:tcBorders>
                    <w:top w:val="single" w:sz="4" w:space="0" w:color="auto"/>
                  </w:tcBorders>
                </w:tcPr>
                <w:p w14:paraId="1A6D1342" w14:textId="77777777" w:rsidR="00BD76CD" w:rsidRPr="002D3831" w:rsidRDefault="00BD76CD" w:rsidP="00D00424">
                  <w:pPr>
                    <w:framePr w:hSpace="180" w:wrap="around" w:vAnchor="page" w:hAnchor="margin" w:y="347"/>
                    <w:tabs>
                      <w:tab w:val="left" w:pos="6120"/>
                    </w:tabs>
                    <w:rPr>
                      <w:rFonts w:eastAsia="SimSun"/>
                      <w:sz w:val="20"/>
                    </w:rPr>
                  </w:pPr>
                </w:p>
              </w:tc>
              <w:tc>
                <w:tcPr>
                  <w:tcW w:w="1174" w:type="dxa"/>
                  <w:tcBorders>
                    <w:top w:val="single" w:sz="4" w:space="0" w:color="auto"/>
                  </w:tcBorders>
                </w:tcPr>
                <w:p w14:paraId="65888C16" w14:textId="77777777" w:rsidR="00BD76CD" w:rsidRPr="002D3831" w:rsidRDefault="00BD76CD" w:rsidP="00D00424">
                  <w:pPr>
                    <w:framePr w:hSpace="180" w:wrap="around" w:vAnchor="page" w:hAnchor="margin" w:y="347"/>
                    <w:tabs>
                      <w:tab w:val="left" w:pos="6120"/>
                    </w:tabs>
                    <w:rPr>
                      <w:rFonts w:eastAsia="SimSun"/>
                      <w:sz w:val="20"/>
                    </w:rPr>
                  </w:pPr>
                </w:p>
              </w:tc>
            </w:tr>
          </w:tbl>
          <w:p w14:paraId="55F6C20D" w14:textId="77777777" w:rsidR="00A91EAD" w:rsidRPr="002D3831" w:rsidRDefault="00A91EAD" w:rsidP="00A91EAD">
            <w:pPr>
              <w:rPr>
                <w:rFonts w:eastAsia="SimSun"/>
                <w:bCs/>
                <w:iCs/>
              </w:rPr>
            </w:pPr>
          </w:p>
        </w:tc>
      </w:tr>
      <w:tr w:rsidR="00A91EAD" w:rsidRPr="002D3831" w14:paraId="6693B2D1" w14:textId="77777777" w:rsidTr="00A91EAD">
        <w:trPr>
          <w:gridAfter w:val="1"/>
          <w:wAfter w:w="26" w:type="pct"/>
          <w:trHeight w:val="397"/>
        </w:trPr>
        <w:tc>
          <w:tcPr>
            <w:tcW w:w="628" w:type="pct"/>
            <w:tcBorders>
              <w:top w:val="single" w:sz="4" w:space="0" w:color="auto"/>
            </w:tcBorders>
          </w:tcPr>
          <w:p w14:paraId="0E7D5490" w14:textId="77777777" w:rsidR="00A91EAD" w:rsidRPr="002D3831" w:rsidRDefault="00A91EAD" w:rsidP="00A91EAD">
            <w:pPr>
              <w:tabs>
                <w:tab w:val="left" w:pos="6120"/>
              </w:tabs>
              <w:rPr>
                <w:rFonts w:eastAsia="SimSun"/>
              </w:rPr>
            </w:pPr>
          </w:p>
        </w:tc>
        <w:tc>
          <w:tcPr>
            <w:tcW w:w="87" w:type="pct"/>
            <w:tcBorders>
              <w:top w:val="single" w:sz="4" w:space="0" w:color="auto"/>
            </w:tcBorders>
          </w:tcPr>
          <w:p w14:paraId="7921C770" w14:textId="77777777" w:rsidR="00A91EAD" w:rsidRPr="002D3831" w:rsidRDefault="00A91EAD" w:rsidP="00A91EAD">
            <w:pPr>
              <w:tabs>
                <w:tab w:val="left" w:pos="6120"/>
              </w:tabs>
              <w:rPr>
                <w:rFonts w:eastAsia="SimSun"/>
              </w:rPr>
            </w:pPr>
          </w:p>
        </w:tc>
        <w:tc>
          <w:tcPr>
            <w:tcW w:w="4259" w:type="pct"/>
            <w:gridSpan w:val="8"/>
            <w:tcBorders>
              <w:top w:val="single" w:sz="4" w:space="0" w:color="auto"/>
            </w:tcBorders>
            <w:vAlign w:val="center"/>
          </w:tcPr>
          <w:p w14:paraId="1FED1D8F" w14:textId="77777777" w:rsidR="00A91EAD" w:rsidRPr="002D3831" w:rsidRDefault="00A91EAD" w:rsidP="00A91EAD">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7" w:name="_Hlk77771427"/>
      <w:r w:rsidRPr="002D3831">
        <w:rPr>
          <w:rFonts w:eastAsia="SimSun"/>
          <w:b/>
          <w:noProof w:val="0"/>
        </w:rPr>
        <w:t>CONTRACT – MODEL</w:t>
      </w:r>
      <w:bookmarkEnd w:id="117"/>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A91EAD">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336E968E" w14:textId="548871B1" w:rsidR="00E31ED1" w:rsidRPr="00E31ED1" w:rsidRDefault="002D3831" w:rsidP="00E31ED1">
            <w:pPr>
              <w:shd w:val="clear" w:color="auto" w:fill="FFFFFF" w:themeFill="background1"/>
              <w:spacing w:before="120"/>
              <w:rPr>
                <w:b/>
                <w:noProof w:val="0"/>
                <w:u w:val="single"/>
                <w:lang w:val="it-IT" w:eastAsia="ru-RU"/>
              </w:rPr>
            </w:pPr>
            <w:r w:rsidRPr="002D3831">
              <w:rPr>
                <w:rFonts w:eastAsia="SimSun"/>
                <w:i/>
              </w:rPr>
              <w:t xml:space="preserve">Obiectul achiziției </w:t>
            </w:r>
            <w:r w:rsidR="0087243F" w:rsidRPr="0087243F">
              <w:rPr>
                <w:b/>
                <w:noProof w:val="0"/>
                <w:u w:val="single"/>
                <w:lang w:eastAsia="ru-RU"/>
              </w:rPr>
              <w:t>Automăturătoare stradală cu vacuum</w:t>
            </w:r>
          </w:p>
          <w:p w14:paraId="45886BD3" w14:textId="347CD11A" w:rsidR="002D3831" w:rsidRPr="002D3831" w:rsidRDefault="002D3831" w:rsidP="002D3831">
            <w:pPr>
              <w:jc w:val="both"/>
              <w:rPr>
                <w:rFonts w:eastAsia="SimSun"/>
                <w:i/>
              </w:rPr>
            </w:pPr>
            <w:r w:rsidRPr="002D3831">
              <w:rPr>
                <w:rFonts w:eastAsia="SimSun"/>
                <w:b/>
                <w:i/>
                <w:lang w:val="it-IT"/>
              </w:rPr>
              <w:t xml:space="preserve">   </w:t>
            </w:r>
          </w:p>
          <w:p w14:paraId="1D9D62E2" w14:textId="18AD315B" w:rsidR="002D3831" w:rsidRPr="00B94D3A" w:rsidRDefault="002D3831" w:rsidP="002D3831">
            <w:pPr>
              <w:jc w:val="both"/>
              <w:rPr>
                <w:rFonts w:eastAsia="SimSun"/>
                <w:i/>
                <w:lang w:val="en-US"/>
              </w:rPr>
            </w:pPr>
            <w:r w:rsidRPr="002D3831">
              <w:rPr>
                <w:rFonts w:eastAsia="SimSun"/>
                <w:i/>
              </w:rPr>
              <w:t xml:space="preserve">Cod CPV: </w:t>
            </w:r>
            <w:r w:rsidR="0091450C" w:rsidRPr="0091450C">
              <w:rPr>
                <w:noProof w:val="0"/>
                <w:sz w:val="20"/>
                <w:szCs w:val="20"/>
                <w:lang w:val="en-US" w:eastAsia="ru-RU"/>
              </w:rPr>
              <w:t>34100000-8</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A91EA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A91EAD">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5EB0F26E" w:rsidR="002D3831" w:rsidRDefault="002D3831" w:rsidP="00E31ED1">
            <w:pPr>
              <w:shd w:val="clear" w:color="auto" w:fill="FFFFFF" w:themeFill="background1"/>
              <w:spacing w:before="120"/>
              <w:rPr>
                <w:rFonts w:eastAsia="SimSun"/>
                <w:iCs/>
              </w:rPr>
            </w:pPr>
            <w:r w:rsidRPr="002D3831">
              <w:rPr>
                <w:rFonts w:eastAsia="SimSun"/>
                <w:iCs/>
              </w:rPr>
              <w:t>a.</w:t>
            </w:r>
            <w:r w:rsidRPr="002D3831">
              <w:rPr>
                <w:rFonts w:eastAsia="SimSun"/>
                <w:iCs/>
              </w:rPr>
              <w:tab/>
              <w:t>Achiziţionarea _</w:t>
            </w:r>
            <w:r w:rsidRPr="00F36BCE">
              <w:rPr>
                <w:rFonts w:eastAsia="SimSun"/>
                <w:b/>
                <w:i/>
                <w:u w:val="single"/>
              </w:rPr>
              <w:t xml:space="preserve"> </w:t>
            </w:r>
            <w:r w:rsidR="0087243F" w:rsidRPr="0087243F">
              <w:rPr>
                <w:b/>
                <w:noProof w:val="0"/>
                <w:u w:val="single"/>
                <w:lang w:eastAsia="ru-RU"/>
              </w:rPr>
              <w:t>Automăturătoare stradală cu vacuum</w:t>
            </w:r>
          </w:p>
          <w:p w14:paraId="645393E9" w14:textId="171C8B24" w:rsidR="002D3831" w:rsidRPr="002D3831" w:rsidRDefault="00B94D3A" w:rsidP="002D3831">
            <w:pPr>
              <w:jc w:val="center"/>
              <w:rPr>
                <w:rFonts w:eastAsia="SimSun"/>
                <w:i/>
                <w:sz w:val="20"/>
                <w:szCs w:val="20"/>
              </w:rPr>
            </w:pPr>
            <w:r w:rsidRPr="002D3831">
              <w:rPr>
                <w:rFonts w:eastAsia="SimSun"/>
                <w:i/>
                <w:sz w:val="20"/>
                <w:szCs w:val="20"/>
              </w:rPr>
              <w:t xml:space="preserve"> </w:t>
            </w:r>
            <w:r w:rsidR="002D3831"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29904EB"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Pr="002D3831">
              <w:rPr>
                <w:rFonts w:eastAsia="SimSun"/>
                <w:b/>
                <w:i/>
                <w:iCs/>
                <w:highlight w:val="yellow"/>
              </w:rPr>
              <w:t>Банковский</w:t>
            </w:r>
            <w:r w:rsidRPr="002D3831">
              <w:rPr>
                <w:rFonts w:eastAsia="SimSun"/>
                <w:b/>
                <w:i/>
                <w:iCs/>
                <w:highlight w:val="yellow"/>
                <w:lang w:val="ru-RU"/>
              </w:rPr>
              <w:t xml:space="preserve"> </w:t>
            </w:r>
            <w:r w:rsidRPr="002D3831">
              <w:rPr>
                <w:rFonts w:eastAsia="SimSun"/>
                <w:b/>
                <w:i/>
                <w:iCs/>
                <w:highlight w:val="yellow"/>
              </w:rPr>
              <w:t xml:space="preserve">перевод в 30-ти дневный срок с момента </w:t>
            </w:r>
            <w:r w:rsidRPr="002D3831">
              <w:rPr>
                <w:rFonts w:eastAsia="SimSun"/>
                <w:b/>
                <w:i/>
                <w:iCs/>
                <w:highlight w:val="yellow"/>
                <w:lang w:val="ru-RU"/>
              </w:rPr>
              <w:t>доставки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lastRenderedPageBreak/>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lastRenderedPageBreak/>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cazul în care întârzierea depășește ___ zile, Furnizorul/Prestatorul prezintă Cumpărătorului/Beneficiarului o explicație în formă scrisă. Dacă Cumpărătorul/Beneficiarul acceptă, </w:t>
            </w:r>
            <w:r w:rsidRPr="002D3831">
              <w:rPr>
                <w:rFonts w:eastAsia="SimSun"/>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356553DD" w:rsidR="002D3831" w:rsidRPr="0087243F"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415FD4">
              <w:rPr>
                <w:rFonts w:eastAsia="SimSun"/>
                <w:b/>
                <w:iCs/>
                <w:highlight w:val="yellow"/>
                <w:u w:val="single"/>
                <w:lang w:val="en-US"/>
              </w:rPr>
              <w:t>31.12.20</w:t>
            </w:r>
            <w:r w:rsidR="00415FD4" w:rsidRPr="00AB7F21">
              <w:rPr>
                <w:rFonts w:eastAsia="SimSun"/>
                <w:b/>
                <w:iCs/>
                <w:highlight w:val="yellow"/>
                <w:u w:val="single"/>
                <w:lang w:val="en-US"/>
              </w:rPr>
              <w:t>2</w:t>
            </w:r>
            <w:r w:rsidR="0087243F" w:rsidRPr="0087243F">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AF3CDB">
            <w:pPr>
              <w:numPr>
                <w:ilvl w:val="0"/>
                <w:numId w:val="19"/>
              </w:numPr>
              <w:tabs>
                <w:tab w:val="left" w:pos="1134"/>
                <w:tab w:val="left" w:pos="2295"/>
              </w:tabs>
              <w:jc w:val="center"/>
              <w:outlineLvl w:val="0"/>
              <w:rPr>
                <w:rFonts w:eastAsia="SimSun"/>
                <w:b/>
                <w:noProof w:val="0"/>
                <w:lang w:val="it-IT"/>
              </w:rPr>
            </w:pPr>
            <w:r w:rsidRPr="002D3831">
              <w:rPr>
                <w:rFonts w:eastAsia="SimSun"/>
                <w:b/>
                <w:noProof w:val="0"/>
                <w:lang w:val="it-IT"/>
              </w:rPr>
              <w:lastRenderedPageBreak/>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1"/>
              <w:gridCol w:w="5169"/>
            </w:tblGrid>
            <w:tr w:rsidR="002D3831" w:rsidRPr="002D3831" w14:paraId="0CFB3151"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tcPr>
                <w:p w14:paraId="209DE22A" w14:textId="77777777" w:rsidR="002D3831" w:rsidRPr="002D3831" w:rsidRDefault="002D3831" w:rsidP="002D3831">
                  <w:pPr>
                    <w:tabs>
                      <w:tab w:val="left" w:pos="3295"/>
                    </w:tabs>
                    <w:jc w:val="center"/>
                    <w:rPr>
                      <w:rFonts w:eastAsia="SimSun"/>
                      <w:b/>
                    </w:rPr>
                  </w:pPr>
                  <w:r w:rsidRPr="002D3831">
                    <w:rPr>
                      <w:rFonts w:eastAsia="SimSun"/>
                      <w:b/>
                    </w:rPr>
                    <w:t>Furnizorul/Prestatorul de bunuri/servicii</w:t>
                  </w:r>
                </w:p>
              </w:tc>
              <w:tc>
                <w:tcPr>
                  <w:tcW w:w="5169" w:type="dxa"/>
                  <w:tcBorders>
                    <w:top w:val="single" w:sz="4" w:space="0" w:color="000000"/>
                    <w:left w:val="single" w:sz="4" w:space="0" w:color="000000"/>
                    <w:bottom w:val="single" w:sz="4" w:space="0" w:color="000000"/>
                    <w:right w:val="single" w:sz="4" w:space="0" w:color="000000"/>
                  </w:tcBorders>
                </w:tcPr>
                <w:p w14:paraId="4CEB7535" w14:textId="77777777" w:rsidR="002D3831" w:rsidRDefault="002D3831" w:rsidP="002D3831">
                  <w:pPr>
                    <w:tabs>
                      <w:tab w:val="left" w:pos="3295"/>
                    </w:tabs>
                    <w:jc w:val="center"/>
                    <w:rPr>
                      <w:rFonts w:eastAsia="SimSun"/>
                      <w:b/>
                      <w:iCs/>
                    </w:rPr>
                  </w:pPr>
                  <w:r w:rsidRPr="002D3831">
                    <w:rPr>
                      <w:rFonts w:eastAsia="SimSun"/>
                      <w:b/>
                      <w:iCs/>
                    </w:rPr>
                    <w:t>Cumpărătorul/Beneficiarul</w:t>
                  </w:r>
                </w:p>
                <w:p w14:paraId="63FA1B6E" w14:textId="1BF87975" w:rsidR="00F673BA" w:rsidRPr="002D3831" w:rsidRDefault="00F673BA" w:rsidP="002D3831">
                  <w:pPr>
                    <w:tabs>
                      <w:tab w:val="left" w:pos="3295"/>
                    </w:tabs>
                    <w:jc w:val="center"/>
                    <w:rPr>
                      <w:rFonts w:eastAsia="SimSun"/>
                    </w:rPr>
                  </w:pPr>
                  <w:r w:rsidRPr="00F673BA">
                    <w:rPr>
                      <w:rFonts w:eastAsia="SimSun"/>
                      <w:b/>
                      <w:iCs/>
                      <w:u w:val="single"/>
                      <w:lang w:val="en-US"/>
                    </w:rPr>
                    <w:t>Primaria mun.Ceadir-Lunga</w:t>
                  </w:r>
                </w:p>
              </w:tc>
            </w:tr>
            <w:tr w:rsidR="002D3831" w:rsidRPr="002D3831" w14:paraId="63946D77"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5169" w:type="dxa"/>
                  <w:tcBorders>
                    <w:top w:val="single" w:sz="4" w:space="0" w:color="000000"/>
                    <w:left w:val="single" w:sz="4" w:space="0" w:color="000000"/>
                    <w:bottom w:val="single" w:sz="4" w:space="0" w:color="000000"/>
                    <w:right w:val="single" w:sz="4" w:space="0" w:color="000000"/>
                  </w:tcBorders>
                  <w:vAlign w:val="center"/>
                </w:tcPr>
                <w:p w14:paraId="5711DE92" w14:textId="0E792638" w:rsidR="002D3831" w:rsidRPr="00F673BA" w:rsidRDefault="002D3831" w:rsidP="00F673BA">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00F673BA" w:rsidRPr="00F673BA">
                    <w:rPr>
                      <w:rFonts w:eastAsia="Calibri"/>
                      <w:b/>
                      <w:noProof w:val="0"/>
                      <w:sz w:val="36"/>
                      <w:szCs w:val="36"/>
                      <w:u w:val="single"/>
                      <w:lang w:val="en-US" w:eastAsia="ru-RU"/>
                    </w:rPr>
                    <w:t xml:space="preserve"> </w:t>
                  </w:r>
                  <w:r w:rsidR="00F673BA" w:rsidRPr="00F673BA">
                    <w:rPr>
                      <w:rFonts w:eastAsia="SimSun"/>
                      <w:b/>
                      <w:u w:val="single"/>
                      <w:lang w:val="en-US"/>
                    </w:rPr>
                    <w:t>mun.Ceadir-Lunga</w:t>
                  </w:r>
                  <w:r w:rsidR="00F673BA" w:rsidRPr="00F673BA">
                    <w:rPr>
                      <w:rFonts w:eastAsia="SimSun"/>
                      <w:b/>
                      <w:lang w:val="en-US"/>
                    </w:rPr>
                    <w:t>, str. Lenin № 91</w:t>
                  </w:r>
                </w:p>
              </w:tc>
            </w:tr>
            <w:tr w:rsidR="002D3831" w:rsidRPr="002D3831" w14:paraId="434A8A0F"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5169" w:type="dxa"/>
                  <w:tcBorders>
                    <w:top w:val="single" w:sz="4" w:space="0" w:color="000000"/>
                    <w:left w:val="single" w:sz="4" w:space="0" w:color="000000"/>
                    <w:bottom w:val="single" w:sz="4" w:space="0" w:color="000000"/>
                    <w:right w:val="single" w:sz="4" w:space="0" w:color="000000"/>
                  </w:tcBorders>
                  <w:vAlign w:val="center"/>
                </w:tcPr>
                <w:p w14:paraId="1BEF382B" w14:textId="3C89B031"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F673BA" w:rsidRPr="00F673BA">
                    <w:rPr>
                      <w:rFonts w:eastAsia="Calibri"/>
                      <w:b/>
                      <w:lang w:val="ru-RU"/>
                    </w:rPr>
                    <w:t xml:space="preserve"> </w:t>
                  </w:r>
                  <w:r w:rsidR="00F673BA" w:rsidRPr="00F673BA">
                    <w:rPr>
                      <w:rFonts w:eastAsia="SimSun"/>
                      <w:b/>
                      <w:lang w:val="ru-RU"/>
                    </w:rPr>
                    <w:t>0291-2-25-09</w:t>
                  </w:r>
                </w:p>
              </w:tc>
            </w:tr>
            <w:tr w:rsidR="002D3831" w:rsidRPr="002D3831" w14:paraId="5A8A682A"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5169" w:type="dxa"/>
                  <w:tcBorders>
                    <w:top w:val="single" w:sz="4" w:space="0" w:color="000000"/>
                    <w:left w:val="single" w:sz="4" w:space="0" w:color="000000"/>
                    <w:bottom w:val="single" w:sz="4" w:space="0" w:color="000000"/>
                    <w:right w:val="single" w:sz="4" w:space="0" w:color="000000"/>
                  </w:tcBorders>
                  <w:vAlign w:val="center"/>
                </w:tcPr>
                <w:p w14:paraId="01E8C997" w14:textId="1971BB1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F673BA" w:rsidRPr="00F673BA">
                    <w:rPr>
                      <w:rFonts w:eastAsia="Calibri"/>
                      <w:b/>
                    </w:rPr>
                    <w:t xml:space="preserve"> </w:t>
                  </w:r>
                  <w:r w:rsidR="00F673BA" w:rsidRPr="00F673BA">
                    <w:rPr>
                      <w:rFonts w:eastAsia="SimSun"/>
                      <w:b/>
                    </w:rPr>
                    <w:t>1007601004434</w:t>
                  </w:r>
                </w:p>
              </w:tc>
            </w:tr>
            <w:tr w:rsidR="002D3831" w:rsidRPr="002D3831" w14:paraId="5E32E2B4"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5169" w:type="dxa"/>
                  <w:tcBorders>
                    <w:top w:val="single" w:sz="4" w:space="0" w:color="000000"/>
                    <w:left w:val="single" w:sz="4" w:space="0" w:color="000000"/>
                    <w:bottom w:val="single" w:sz="4" w:space="0" w:color="000000"/>
                    <w:right w:val="single" w:sz="4" w:space="0" w:color="000000"/>
                  </w:tcBorders>
                  <w:vAlign w:val="center"/>
                </w:tcPr>
                <w:p w14:paraId="2A496EF8" w14:textId="722B6CC7" w:rsidR="002D3831" w:rsidRPr="002D3831" w:rsidRDefault="002D3831" w:rsidP="00F673BA">
                  <w:pPr>
                    <w:tabs>
                      <w:tab w:val="left" w:pos="1134"/>
                      <w:tab w:val="left" w:pos="4680"/>
                      <w:tab w:val="left" w:pos="7020"/>
                    </w:tabs>
                    <w:suppressAutoHyphens/>
                    <w:ind w:firstLine="567"/>
                    <w:rPr>
                      <w:rFonts w:eastAsia="SimSun"/>
                    </w:rPr>
                  </w:pPr>
                  <w:r w:rsidRPr="002D3831">
                    <w:rPr>
                      <w:rFonts w:eastAsia="SimSun"/>
                    </w:rPr>
                    <w:t>Banca:</w:t>
                  </w:r>
                  <w:r w:rsidR="00F673BA">
                    <w:rPr>
                      <w:rFonts w:eastAsia="Calibri"/>
                      <w:b/>
                      <w:noProof w:val="0"/>
                      <w:sz w:val="36"/>
                      <w:szCs w:val="36"/>
                      <w:lang w:val="en-US" w:eastAsia="ru-RU"/>
                    </w:rPr>
                    <w:t xml:space="preserve"> </w:t>
                  </w:r>
                  <w:r w:rsidR="00F673BA" w:rsidRPr="00F673BA">
                    <w:rPr>
                      <w:rFonts w:eastAsia="SimSun"/>
                      <w:b/>
                      <w:lang w:val="en-US"/>
                    </w:rPr>
                    <w:t>Ministerul finantelor – Trezoreria de stat</w:t>
                  </w:r>
                </w:p>
              </w:tc>
            </w:tr>
            <w:tr w:rsidR="002D3831" w:rsidRPr="002D3831" w14:paraId="3602B669"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5169" w:type="dxa"/>
                  <w:tcBorders>
                    <w:top w:val="single" w:sz="4" w:space="0" w:color="000000"/>
                    <w:left w:val="single" w:sz="4" w:space="0" w:color="000000"/>
                    <w:bottom w:val="single" w:sz="4" w:space="0" w:color="000000"/>
                    <w:right w:val="single" w:sz="4" w:space="0" w:color="000000"/>
                  </w:tcBorders>
                  <w:vAlign w:val="center"/>
                </w:tcPr>
                <w:p w14:paraId="096D026D" w14:textId="6B9125E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BD5774" w:rsidRPr="00BD5774">
                    <w:rPr>
                      <w:rFonts w:eastAsia="Calibri"/>
                      <w:b/>
                      <w:noProof w:val="0"/>
                      <w:sz w:val="36"/>
                      <w:szCs w:val="36"/>
                      <w:lang w:val="en-US" w:eastAsia="ru-RU"/>
                    </w:rPr>
                    <w:t xml:space="preserve"> </w:t>
                  </w:r>
                  <w:r w:rsidR="00BD5774" w:rsidRPr="00BD5774">
                    <w:rPr>
                      <w:rFonts w:eastAsia="SimSun"/>
                      <w:b/>
                      <w:lang w:val="en-US"/>
                    </w:rPr>
                    <w:t>TREZMD 2X</w:t>
                  </w:r>
                </w:p>
              </w:tc>
            </w:tr>
            <w:tr w:rsidR="002D3831" w:rsidRPr="002D3831" w14:paraId="0BE9F0B5"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5169" w:type="dxa"/>
                  <w:tcBorders>
                    <w:top w:val="single" w:sz="4" w:space="0" w:color="000000"/>
                    <w:left w:val="single" w:sz="4" w:space="0" w:color="000000"/>
                    <w:bottom w:val="single" w:sz="4" w:space="0" w:color="000000"/>
                    <w:right w:val="single" w:sz="4" w:space="0" w:color="000000"/>
                  </w:tcBorders>
                  <w:vAlign w:val="center"/>
                </w:tcPr>
                <w:p w14:paraId="65B5D645" w14:textId="41BDCFB2"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BD5774" w:rsidRPr="00BD5774">
                    <w:rPr>
                      <w:rFonts w:eastAsia="Calibri"/>
                      <w:b/>
                      <w:noProof w:val="0"/>
                      <w:sz w:val="36"/>
                      <w:szCs w:val="36"/>
                      <w:lang w:val="en-US" w:eastAsia="ru-RU"/>
                    </w:rPr>
                    <w:t xml:space="preserve"> </w:t>
                  </w:r>
                  <w:r w:rsidR="00BD5774" w:rsidRPr="00BD5774">
                    <w:rPr>
                      <w:rFonts w:eastAsia="SimSun"/>
                      <w:b/>
                      <w:lang w:val="en-US"/>
                    </w:rPr>
                    <w:t>MD76TRPDAR30000001116700</w:t>
                  </w:r>
                </w:p>
              </w:tc>
            </w:tr>
            <w:tr w:rsidR="002D3831" w:rsidRPr="002D3831" w14:paraId="797BCC11" w14:textId="77777777" w:rsidTr="00BD5774">
              <w:trPr>
                <w:trHeight w:val="713"/>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5169"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A91EAD">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A91EAD">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A91EA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A91EAD">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A91EAD">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A91EA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A91EAD">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A91EAD">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A91EAD">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A91EAD">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A91EAD">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A91EAD">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A91EAD">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A91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t xml:space="preserve">5.1 Promitentul achizitor se obligă ca, în conformitate cu prevederile documentației de atribuire și a prezentului acord-cadru, să achiziționeze bunuri/servicii, prin reluarea competiției între semnatarii </w:t>
            </w:r>
            <w:r w:rsidRPr="002D3831">
              <w:rPr>
                <w:rFonts w:eastAsia="SimSun"/>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AF3CDB">
            <w:pPr>
              <w:numPr>
                <w:ilvl w:val="0"/>
                <w:numId w:val="20"/>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8BE97" w14:textId="77777777" w:rsidR="003D737B" w:rsidRDefault="003D737B" w:rsidP="00A20ACF">
      <w:r>
        <w:separator/>
      </w:r>
    </w:p>
  </w:endnote>
  <w:endnote w:type="continuationSeparator" w:id="0">
    <w:p w14:paraId="1EDEFB3C" w14:textId="77777777" w:rsidR="003D737B" w:rsidRDefault="003D73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12EC0D8" w:rsidR="006F2D01" w:rsidRDefault="006F2D01">
        <w:pPr>
          <w:pStyle w:val="a4"/>
          <w:jc w:val="right"/>
        </w:pPr>
        <w:r>
          <w:fldChar w:fldCharType="begin"/>
        </w:r>
        <w:r>
          <w:instrText xml:space="preserve"> PAGE   \* MERGEFORMAT </w:instrText>
        </w:r>
        <w:r>
          <w:fldChar w:fldCharType="separate"/>
        </w:r>
        <w:r w:rsidR="00D00424">
          <w:t>63</w:t>
        </w:r>
        <w:r>
          <w:fldChar w:fldCharType="end"/>
        </w:r>
      </w:p>
    </w:sdtContent>
  </w:sdt>
  <w:p w14:paraId="394448D7" w14:textId="77777777" w:rsidR="006F2D01" w:rsidRDefault="006F2D0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66949" w14:textId="77777777" w:rsidR="003D737B" w:rsidRDefault="003D737B" w:rsidP="00A20ACF">
      <w:r>
        <w:separator/>
      </w:r>
    </w:p>
  </w:footnote>
  <w:footnote w:type="continuationSeparator" w:id="0">
    <w:p w14:paraId="11021D2C" w14:textId="77777777" w:rsidR="003D737B" w:rsidRDefault="003D737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206C"/>
    <w:multiLevelType w:val="hybridMultilevel"/>
    <w:tmpl w:val="27AC5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546071"/>
    <w:multiLevelType w:val="multilevel"/>
    <w:tmpl w:val="36CA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6"/>
  </w:num>
  <w:num w:numId="4">
    <w:abstractNumId w:val="8"/>
  </w:num>
  <w:num w:numId="5">
    <w:abstractNumId w:val="7"/>
  </w:num>
  <w:num w:numId="6">
    <w:abstractNumId w:val="3"/>
  </w:num>
  <w:num w:numId="7">
    <w:abstractNumId w:val="18"/>
  </w:num>
  <w:num w:numId="8">
    <w:abstractNumId w:val="4"/>
  </w:num>
  <w:num w:numId="9">
    <w:abstractNumId w:val="10"/>
  </w:num>
  <w:num w:numId="10">
    <w:abstractNumId w:val="14"/>
  </w:num>
  <w:num w:numId="11">
    <w:abstractNumId w:val="11"/>
  </w:num>
  <w:num w:numId="12">
    <w:abstractNumId w:val="20"/>
  </w:num>
  <w:num w:numId="13">
    <w:abstractNumId w:val="5"/>
  </w:num>
  <w:num w:numId="14">
    <w:abstractNumId w:val="2"/>
  </w:num>
  <w:num w:numId="15">
    <w:abstractNumId w:val="1"/>
  </w:num>
  <w:num w:numId="16">
    <w:abstractNumId w:val="16"/>
  </w:num>
  <w:num w:numId="17">
    <w:abstractNumId w:val="17"/>
  </w:num>
  <w:num w:numId="18">
    <w:abstractNumId w:val="12"/>
  </w:num>
  <w:num w:numId="19">
    <w:abstractNumId w:val="19"/>
    <w:lvlOverride w:ilvl="0">
      <w:startOverride w:val="2"/>
    </w:lvlOverride>
  </w:num>
  <w:num w:numId="20">
    <w:abstractNumId w:val="21"/>
    <w:lvlOverride w:ilvl="0">
      <w:startOverride w:val="7"/>
    </w:lvlOverride>
  </w:num>
  <w:num w:numId="21">
    <w:abstractNumId w:val="15"/>
  </w:num>
  <w:num w:numId="22">
    <w:abstractNumId w:val="9"/>
  </w:num>
  <w:num w:numId="23">
    <w:abstractNumId w:val="13"/>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DE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0C2"/>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F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1D77"/>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D93"/>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882"/>
    <w:rsid w:val="001A192A"/>
    <w:rsid w:val="001A19FD"/>
    <w:rsid w:val="001A1A16"/>
    <w:rsid w:val="001A2344"/>
    <w:rsid w:val="001A3D3F"/>
    <w:rsid w:val="001A4150"/>
    <w:rsid w:val="001A48D0"/>
    <w:rsid w:val="001A4DB4"/>
    <w:rsid w:val="001A5517"/>
    <w:rsid w:val="001A58C5"/>
    <w:rsid w:val="001A6043"/>
    <w:rsid w:val="001A78E4"/>
    <w:rsid w:val="001B1B6D"/>
    <w:rsid w:val="001B630A"/>
    <w:rsid w:val="001C03B0"/>
    <w:rsid w:val="001C1C70"/>
    <w:rsid w:val="001C1F6F"/>
    <w:rsid w:val="001C435E"/>
    <w:rsid w:val="001C4B99"/>
    <w:rsid w:val="001C4DFD"/>
    <w:rsid w:val="001C55AE"/>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B4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432"/>
    <w:rsid w:val="002A015F"/>
    <w:rsid w:val="002A04D8"/>
    <w:rsid w:val="002A0AE5"/>
    <w:rsid w:val="002A0E2C"/>
    <w:rsid w:val="002A26B7"/>
    <w:rsid w:val="002A68CD"/>
    <w:rsid w:val="002A6E99"/>
    <w:rsid w:val="002B21AD"/>
    <w:rsid w:val="002B3E6F"/>
    <w:rsid w:val="002B41C5"/>
    <w:rsid w:val="002B4D12"/>
    <w:rsid w:val="002B4DC3"/>
    <w:rsid w:val="002B5DEF"/>
    <w:rsid w:val="002B624D"/>
    <w:rsid w:val="002B7A36"/>
    <w:rsid w:val="002C0A6B"/>
    <w:rsid w:val="002C2210"/>
    <w:rsid w:val="002C2965"/>
    <w:rsid w:val="002C31A1"/>
    <w:rsid w:val="002C4354"/>
    <w:rsid w:val="002C4803"/>
    <w:rsid w:val="002C50B2"/>
    <w:rsid w:val="002C5F9B"/>
    <w:rsid w:val="002C764E"/>
    <w:rsid w:val="002C7CCD"/>
    <w:rsid w:val="002D08E0"/>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15"/>
    <w:rsid w:val="00324E2A"/>
    <w:rsid w:val="00327654"/>
    <w:rsid w:val="0033109C"/>
    <w:rsid w:val="003317BE"/>
    <w:rsid w:val="00332F8E"/>
    <w:rsid w:val="003353C8"/>
    <w:rsid w:val="00341210"/>
    <w:rsid w:val="00341BDF"/>
    <w:rsid w:val="00341C8C"/>
    <w:rsid w:val="003427FE"/>
    <w:rsid w:val="0034315B"/>
    <w:rsid w:val="00346F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B5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80C"/>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7B"/>
    <w:rsid w:val="003E13A7"/>
    <w:rsid w:val="003E3C2E"/>
    <w:rsid w:val="003F06E8"/>
    <w:rsid w:val="003F0C88"/>
    <w:rsid w:val="003F0F6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FD4"/>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D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A5"/>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48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A6B"/>
    <w:rsid w:val="005D3D45"/>
    <w:rsid w:val="005D44CE"/>
    <w:rsid w:val="005D5589"/>
    <w:rsid w:val="005D560A"/>
    <w:rsid w:val="005D5FE4"/>
    <w:rsid w:val="005D708F"/>
    <w:rsid w:val="005E3355"/>
    <w:rsid w:val="005E521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E68"/>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5E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99"/>
    <w:rsid w:val="00683A89"/>
    <w:rsid w:val="00692014"/>
    <w:rsid w:val="00694A09"/>
    <w:rsid w:val="00694C64"/>
    <w:rsid w:val="00694C7B"/>
    <w:rsid w:val="00694E99"/>
    <w:rsid w:val="0069507C"/>
    <w:rsid w:val="006957AA"/>
    <w:rsid w:val="00696992"/>
    <w:rsid w:val="00697048"/>
    <w:rsid w:val="006A075A"/>
    <w:rsid w:val="006A0B61"/>
    <w:rsid w:val="006A11FA"/>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48"/>
    <w:rsid w:val="006F24A8"/>
    <w:rsid w:val="006F2A39"/>
    <w:rsid w:val="006F2D01"/>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173"/>
    <w:rsid w:val="007E79C1"/>
    <w:rsid w:val="007F03D6"/>
    <w:rsid w:val="007F137E"/>
    <w:rsid w:val="007F3964"/>
    <w:rsid w:val="007F3D6F"/>
    <w:rsid w:val="007F6835"/>
    <w:rsid w:val="007F6980"/>
    <w:rsid w:val="007F739F"/>
    <w:rsid w:val="007F7552"/>
    <w:rsid w:val="00800D00"/>
    <w:rsid w:val="00800DC7"/>
    <w:rsid w:val="00800E7D"/>
    <w:rsid w:val="00801345"/>
    <w:rsid w:val="00801B00"/>
    <w:rsid w:val="00802558"/>
    <w:rsid w:val="00802B76"/>
    <w:rsid w:val="00803720"/>
    <w:rsid w:val="0080433F"/>
    <w:rsid w:val="00805514"/>
    <w:rsid w:val="008056B7"/>
    <w:rsid w:val="00806E2B"/>
    <w:rsid w:val="00810245"/>
    <w:rsid w:val="00811137"/>
    <w:rsid w:val="00811CD9"/>
    <w:rsid w:val="008124B9"/>
    <w:rsid w:val="00812A22"/>
    <w:rsid w:val="0081505C"/>
    <w:rsid w:val="00815297"/>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3F"/>
    <w:rsid w:val="008726D2"/>
    <w:rsid w:val="00873EA6"/>
    <w:rsid w:val="00873FEF"/>
    <w:rsid w:val="00875CFC"/>
    <w:rsid w:val="00875FEF"/>
    <w:rsid w:val="00876326"/>
    <w:rsid w:val="0088001B"/>
    <w:rsid w:val="00881C9F"/>
    <w:rsid w:val="008823D0"/>
    <w:rsid w:val="00882E72"/>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EE"/>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4F8"/>
    <w:rsid w:val="008E373E"/>
    <w:rsid w:val="008E672B"/>
    <w:rsid w:val="008E732D"/>
    <w:rsid w:val="008E7D0D"/>
    <w:rsid w:val="008E7F52"/>
    <w:rsid w:val="008F042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BCF"/>
    <w:rsid w:val="0091450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166"/>
    <w:rsid w:val="009E1485"/>
    <w:rsid w:val="009E19EA"/>
    <w:rsid w:val="009E2657"/>
    <w:rsid w:val="009E3C56"/>
    <w:rsid w:val="009E3D35"/>
    <w:rsid w:val="009E3F79"/>
    <w:rsid w:val="009E7AAF"/>
    <w:rsid w:val="009F0FE8"/>
    <w:rsid w:val="009F1716"/>
    <w:rsid w:val="009F1E2C"/>
    <w:rsid w:val="009F3CEA"/>
    <w:rsid w:val="009F4ED0"/>
    <w:rsid w:val="009F6B02"/>
    <w:rsid w:val="009F6CFB"/>
    <w:rsid w:val="009F7ECD"/>
    <w:rsid w:val="00A01179"/>
    <w:rsid w:val="00A013AD"/>
    <w:rsid w:val="00A01A87"/>
    <w:rsid w:val="00A02360"/>
    <w:rsid w:val="00A03A65"/>
    <w:rsid w:val="00A04F62"/>
    <w:rsid w:val="00A05835"/>
    <w:rsid w:val="00A05D01"/>
    <w:rsid w:val="00A07B23"/>
    <w:rsid w:val="00A1178E"/>
    <w:rsid w:val="00A13E08"/>
    <w:rsid w:val="00A156C0"/>
    <w:rsid w:val="00A2070E"/>
    <w:rsid w:val="00A20ACF"/>
    <w:rsid w:val="00A20D2A"/>
    <w:rsid w:val="00A21061"/>
    <w:rsid w:val="00A211F8"/>
    <w:rsid w:val="00A21EA1"/>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384"/>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C92"/>
    <w:rsid w:val="00A875CF"/>
    <w:rsid w:val="00A900BE"/>
    <w:rsid w:val="00A91EAD"/>
    <w:rsid w:val="00A93C8E"/>
    <w:rsid w:val="00A946E0"/>
    <w:rsid w:val="00A953D2"/>
    <w:rsid w:val="00A96BD5"/>
    <w:rsid w:val="00A96FA9"/>
    <w:rsid w:val="00A973AF"/>
    <w:rsid w:val="00A973C8"/>
    <w:rsid w:val="00AA1372"/>
    <w:rsid w:val="00AA3E12"/>
    <w:rsid w:val="00AA698F"/>
    <w:rsid w:val="00AA70E8"/>
    <w:rsid w:val="00AB2528"/>
    <w:rsid w:val="00AB2648"/>
    <w:rsid w:val="00AB634C"/>
    <w:rsid w:val="00AB7F2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CD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99"/>
    <w:rsid w:val="00B20484"/>
    <w:rsid w:val="00B20B18"/>
    <w:rsid w:val="00B20D14"/>
    <w:rsid w:val="00B228FC"/>
    <w:rsid w:val="00B22C9B"/>
    <w:rsid w:val="00B25D85"/>
    <w:rsid w:val="00B2679B"/>
    <w:rsid w:val="00B273CA"/>
    <w:rsid w:val="00B30524"/>
    <w:rsid w:val="00B322B4"/>
    <w:rsid w:val="00B328F7"/>
    <w:rsid w:val="00B32A8E"/>
    <w:rsid w:val="00B332E9"/>
    <w:rsid w:val="00B33FCF"/>
    <w:rsid w:val="00B34875"/>
    <w:rsid w:val="00B34B97"/>
    <w:rsid w:val="00B34D6C"/>
    <w:rsid w:val="00B351D4"/>
    <w:rsid w:val="00B355C4"/>
    <w:rsid w:val="00B35909"/>
    <w:rsid w:val="00B37048"/>
    <w:rsid w:val="00B40C4B"/>
    <w:rsid w:val="00B40F42"/>
    <w:rsid w:val="00B41939"/>
    <w:rsid w:val="00B433B3"/>
    <w:rsid w:val="00B444DD"/>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3A"/>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74"/>
    <w:rsid w:val="00BD6E7B"/>
    <w:rsid w:val="00BD76CD"/>
    <w:rsid w:val="00BE0197"/>
    <w:rsid w:val="00BE2C93"/>
    <w:rsid w:val="00BE32F4"/>
    <w:rsid w:val="00BE362C"/>
    <w:rsid w:val="00BE48D7"/>
    <w:rsid w:val="00BE5425"/>
    <w:rsid w:val="00BE5A1E"/>
    <w:rsid w:val="00BE6F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4B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E6"/>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9E"/>
    <w:rsid w:val="00C6792F"/>
    <w:rsid w:val="00C67A96"/>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48"/>
    <w:rsid w:val="00CA4D86"/>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025"/>
    <w:rsid w:val="00CE1192"/>
    <w:rsid w:val="00CE11D6"/>
    <w:rsid w:val="00CE32F1"/>
    <w:rsid w:val="00CE3D8F"/>
    <w:rsid w:val="00CE4974"/>
    <w:rsid w:val="00CE5D4B"/>
    <w:rsid w:val="00CF09D7"/>
    <w:rsid w:val="00CF101D"/>
    <w:rsid w:val="00CF39BF"/>
    <w:rsid w:val="00CF3E73"/>
    <w:rsid w:val="00CF55CA"/>
    <w:rsid w:val="00CF7F40"/>
    <w:rsid w:val="00D00424"/>
    <w:rsid w:val="00D012A2"/>
    <w:rsid w:val="00D01642"/>
    <w:rsid w:val="00D02623"/>
    <w:rsid w:val="00D03BCF"/>
    <w:rsid w:val="00D05A94"/>
    <w:rsid w:val="00D10AC2"/>
    <w:rsid w:val="00D11588"/>
    <w:rsid w:val="00D12B38"/>
    <w:rsid w:val="00D12FD7"/>
    <w:rsid w:val="00D14254"/>
    <w:rsid w:val="00D15B26"/>
    <w:rsid w:val="00D15EF5"/>
    <w:rsid w:val="00D17066"/>
    <w:rsid w:val="00D208D2"/>
    <w:rsid w:val="00D209BA"/>
    <w:rsid w:val="00D20E19"/>
    <w:rsid w:val="00D2173B"/>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BF6"/>
    <w:rsid w:val="00E02E95"/>
    <w:rsid w:val="00E03760"/>
    <w:rsid w:val="00E05E0E"/>
    <w:rsid w:val="00E061A1"/>
    <w:rsid w:val="00E06A29"/>
    <w:rsid w:val="00E076DF"/>
    <w:rsid w:val="00E10C0A"/>
    <w:rsid w:val="00E1109C"/>
    <w:rsid w:val="00E1122E"/>
    <w:rsid w:val="00E1157D"/>
    <w:rsid w:val="00E133BB"/>
    <w:rsid w:val="00E136F0"/>
    <w:rsid w:val="00E171D4"/>
    <w:rsid w:val="00E20214"/>
    <w:rsid w:val="00E20299"/>
    <w:rsid w:val="00E20F59"/>
    <w:rsid w:val="00E218E2"/>
    <w:rsid w:val="00E2259B"/>
    <w:rsid w:val="00E24512"/>
    <w:rsid w:val="00E2507D"/>
    <w:rsid w:val="00E272B9"/>
    <w:rsid w:val="00E27B27"/>
    <w:rsid w:val="00E27E68"/>
    <w:rsid w:val="00E30DD8"/>
    <w:rsid w:val="00E31263"/>
    <w:rsid w:val="00E319CD"/>
    <w:rsid w:val="00E31ED1"/>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183"/>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BCE"/>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85E"/>
    <w:rsid w:val="00F633CA"/>
    <w:rsid w:val="00F6496F"/>
    <w:rsid w:val="00F64E50"/>
    <w:rsid w:val="00F65144"/>
    <w:rsid w:val="00F65B72"/>
    <w:rsid w:val="00F66FD8"/>
    <w:rsid w:val="00F67393"/>
    <w:rsid w:val="00F673B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199"/>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5548A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A91EAD"/>
  </w:style>
  <w:style w:type="table" w:customStyle="1" w:styleId="27">
    <w:name w:val="Сетка таблицы2"/>
    <w:basedOn w:val="a2"/>
    <w:next w:val="af2"/>
    <w:uiPriority w:val="39"/>
    <w:rsid w:val="00A91EAD"/>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A91EA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A91EAD"/>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A91EA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A91EAD"/>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A91EAD"/>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1">
    <w:name w:val="Griglia tabella211"/>
    <w:basedOn w:val="a2"/>
    <w:next w:val="af2"/>
    <w:uiPriority w:val="39"/>
    <w:rsid w:val="00A91EAD"/>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A91EAD"/>
    <w:pPr>
      <w:spacing w:after="0" w:line="240" w:lineRule="auto"/>
    </w:pPr>
    <w:rPr>
      <w:rFonts w:ascii="Times New Roman" w:hAnsi="Times New Roman" w:cs="Times New Roman"/>
      <w:sz w:val="28"/>
      <w:lang w:val="ru-RU"/>
    </w:rPr>
  </w:style>
  <w:style w:type="numbering" w:customStyle="1" w:styleId="34">
    <w:name w:val="Нет списка3"/>
    <w:next w:val="a3"/>
    <w:uiPriority w:val="99"/>
    <w:semiHidden/>
    <w:unhideWhenUsed/>
    <w:rsid w:val="00A86C92"/>
  </w:style>
  <w:style w:type="table" w:customStyle="1" w:styleId="35">
    <w:name w:val="Сетка таблицы3"/>
    <w:basedOn w:val="a2"/>
    <w:next w:val="af2"/>
    <w:uiPriority w:val="39"/>
    <w:rsid w:val="00A86C92"/>
    <w:pPr>
      <w:spacing w:after="0" w:line="240" w:lineRule="auto"/>
    </w:pPr>
    <w:rPr>
      <w:rFonts w:ascii="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A86C9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2">
    <w:name w:val="Griglia tabella212"/>
    <w:basedOn w:val="a2"/>
    <w:next w:val="af2"/>
    <w:uiPriority w:val="39"/>
    <w:rsid w:val="00A86C9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2C50B2"/>
  </w:style>
  <w:style w:type="table" w:customStyle="1" w:styleId="43">
    <w:name w:val="Сетка таблицы4"/>
    <w:basedOn w:val="a2"/>
    <w:next w:val="af2"/>
    <w:uiPriority w:val="39"/>
    <w:rsid w:val="002C50B2"/>
    <w:pPr>
      <w:spacing w:after="0" w:line="240" w:lineRule="auto"/>
    </w:pPr>
    <w:rPr>
      <w:rFonts w:ascii="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2C50B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3">
    <w:name w:val="Griglia tabella213"/>
    <w:basedOn w:val="a2"/>
    <w:next w:val="af2"/>
    <w:uiPriority w:val="39"/>
    <w:rsid w:val="002C50B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3C0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651637">
      <w:bodyDiv w:val="1"/>
      <w:marLeft w:val="0"/>
      <w:marRight w:val="0"/>
      <w:marTop w:val="0"/>
      <w:marBottom w:val="0"/>
      <w:divBdr>
        <w:top w:val="none" w:sz="0" w:space="0" w:color="auto"/>
        <w:left w:val="none" w:sz="0" w:space="0" w:color="auto"/>
        <w:bottom w:val="none" w:sz="0" w:space="0" w:color="auto"/>
        <w:right w:val="none" w:sz="0" w:space="0" w:color="auto"/>
      </w:divBdr>
    </w:div>
    <w:div w:id="362438122">
      <w:bodyDiv w:val="1"/>
      <w:marLeft w:val="0"/>
      <w:marRight w:val="0"/>
      <w:marTop w:val="0"/>
      <w:marBottom w:val="0"/>
      <w:divBdr>
        <w:top w:val="none" w:sz="0" w:space="0" w:color="auto"/>
        <w:left w:val="none" w:sz="0" w:space="0" w:color="auto"/>
        <w:bottom w:val="none" w:sz="0" w:space="0" w:color="auto"/>
        <w:right w:val="none" w:sz="0" w:space="0" w:color="auto"/>
      </w:divBdr>
      <w:divsChild>
        <w:div w:id="146088305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9011861">
      <w:bodyDiv w:val="1"/>
      <w:marLeft w:val="0"/>
      <w:marRight w:val="0"/>
      <w:marTop w:val="0"/>
      <w:marBottom w:val="0"/>
      <w:divBdr>
        <w:top w:val="none" w:sz="0" w:space="0" w:color="auto"/>
        <w:left w:val="none" w:sz="0" w:space="0" w:color="auto"/>
        <w:bottom w:val="none" w:sz="0" w:space="0" w:color="auto"/>
        <w:right w:val="none" w:sz="0" w:space="0" w:color="auto"/>
      </w:divBdr>
      <w:divsChild>
        <w:div w:id="87014382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641263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775619">
      <w:bodyDiv w:val="1"/>
      <w:marLeft w:val="0"/>
      <w:marRight w:val="0"/>
      <w:marTop w:val="0"/>
      <w:marBottom w:val="0"/>
      <w:divBdr>
        <w:top w:val="none" w:sz="0" w:space="0" w:color="auto"/>
        <w:left w:val="none" w:sz="0" w:space="0" w:color="auto"/>
        <w:bottom w:val="none" w:sz="0" w:space="0" w:color="auto"/>
        <w:right w:val="none" w:sz="0" w:space="0" w:color="auto"/>
      </w:divBdr>
      <w:divsChild>
        <w:div w:id="269511440">
          <w:marLeft w:val="0"/>
          <w:marRight w:val="0"/>
          <w:marTop w:val="0"/>
          <w:marBottom w:val="0"/>
          <w:divBdr>
            <w:top w:val="none" w:sz="0" w:space="0" w:color="auto"/>
            <w:left w:val="none" w:sz="0" w:space="0" w:color="auto"/>
            <w:bottom w:val="none" w:sz="0" w:space="0" w:color="auto"/>
            <w:right w:val="none" w:sz="0" w:space="0" w:color="auto"/>
          </w:divBdr>
        </w:div>
      </w:divsChild>
    </w:div>
    <w:div w:id="1892766072">
      <w:bodyDiv w:val="1"/>
      <w:marLeft w:val="0"/>
      <w:marRight w:val="0"/>
      <w:marTop w:val="0"/>
      <w:marBottom w:val="0"/>
      <w:divBdr>
        <w:top w:val="none" w:sz="0" w:space="0" w:color="auto"/>
        <w:left w:val="none" w:sz="0" w:space="0" w:color="auto"/>
        <w:bottom w:val="none" w:sz="0" w:space="0" w:color="auto"/>
        <w:right w:val="none" w:sz="0" w:space="0" w:color="auto"/>
      </w:divBdr>
      <w:divsChild>
        <w:div w:id="922883660">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primaria.ceadirlunga.achizitii@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https://tender.gov.md/ro/system/files/bap/2014/bap_nr._0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328B1-1941-4562-8A80-0B9345453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72</Pages>
  <Words>24557</Words>
  <Characters>139981</Characters>
  <Application>Microsoft Office Word</Application>
  <DocSecurity>0</DocSecurity>
  <Lines>1166</Lines>
  <Paragraphs>328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cp:revision>
  <cp:lastPrinted>2021-03-10T08:12:00Z</cp:lastPrinted>
  <dcterms:created xsi:type="dcterms:W3CDTF">2024-08-30T06:55:00Z</dcterms:created>
  <dcterms:modified xsi:type="dcterms:W3CDTF">2026-01-19T14:31:00Z</dcterms:modified>
</cp:coreProperties>
</file>