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A1188D" w:rsidRDefault="00CF101D" w:rsidP="00CF101D">
      <w:pPr>
        <w:jc w:val="right"/>
        <w:rPr>
          <w:b/>
          <w:bCs/>
          <w:i/>
          <w:iCs/>
          <w:noProof w:val="0"/>
          <w:lang w:val="it-IT"/>
        </w:rPr>
      </w:pPr>
      <w:bookmarkStart w:id="0" w:name="_Toc449692095"/>
      <w:bookmarkStart w:id="1" w:name="_GoBack"/>
      <w:bookmarkEnd w:id="1"/>
      <w:r w:rsidRPr="00A1188D">
        <w:rPr>
          <w:b/>
          <w:bCs/>
          <w:i/>
          <w:iCs/>
          <w:noProof w:val="0"/>
          <w:lang w:val="it-IT"/>
        </w:rPr>
        <w:t>Anexa nr.</w:t>
      </w:r>
      <w:r w:rsidR="00801345" w:rsidRPr="00A1188D">
        <w:rPr>
          <w:b/>
          <w:bCs/>
          <w:i/>
          <w:iCs/>
          <w:noProof w:val="0"/>
          <w:lang w:val="it-IT"/>
        </w:rPr>
        <w:t xml:space="preserve"> </w:t>
      </w:r>
      <w:r w:rsidRPr="00A1188D">
        <w:rPr>
          <w:b/>
          <w:bCs/>
          <w:i/>
          <w:iCs/>
          <w:noProof w:val="0"/>
          <w:lang w:val="it-IT"/>
        </w:rPr>
        <w:t>7</w:t>
      </w:r>
    </w:p>
    <w:p w14:paraId="52BB004C" w14:textId="77777777" w:rsidR="00A1188D" w:rsidRPr="00A1188D" w:rsidRDefault="00A1188D" w:rsidP="00A1188D">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6B074769" w14:textId="77777777" w:rsidR="00A1188D" w:rsidRPr="00A1188D" w:rsidRDefault="00A1188D" w:rsidP="00A1188D">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114B8541" w14:textId="77777777" w:rsidR="00A1188D" w:rsidRPr="00A1188D" w:rsidRDefault="00A1188D" w:rsidP="00A1188D">
      <w:pPr>
        <w:jc w:val="right"/>
        <w:rPr>
          <w:b/>
          <w:bCs/>
          <w:i/>
          <w:iCs/>
        </w:rPr>
      </w:pPr>
      <w:r w:rsidRPr="00A1188D">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4099E97" w14:textId="39445886" w:rsidR="00F91DA1" w:rsidRPr="008B330F" w:rsidRDefault="00F91DA1" w:rsidP="00F91DA1">
      <w:pPr>
        <w:pStyle w:val="a8"/>
        <w:tabs>
          <w:tab w:val="left" w:pos="567"/>
        </w:tabs>
        <w:rPr>
          <w:rFonts w:ascii="Times New Roman" w:hAnsi="Times New Roman"/>
          <w:sz w:val="28"/>
          <w:szCs w:val="28"/>
        </w:rPr>
      </w:pPr>
      <w:r>
        <w:rPr>
          <w:rFonts w:ascii="Times New Roman" w:hAnsi="Times New Roman"/>
          <w:b/>
          <w:i/>
          <w:iCs/>
          <w:color w:val="2E74B5" w:themeColor="accent1" w:themeShade="BF"/>
          <w:sz w:val="28"/>
          <w:szCs w:val="28"/>
        </w:rPr>
        <w:t>S</w:t>
      </w:r>
      <w:r w:rsidRPr="001F09C5">
        <w:rPr>
          <w:rFonts w:ascii="Times New Roman" w:hAnsi="Times New Roman"/>
          <w:b/>
          <w:i/>
          <w:iCs/>
          <w:color w:val="2E74B5" w:themeColor="accent1" w:themeShade="BF"/>
          <w:sz w:val="28"/>
          <w:szCs w:val="28"/>
        </w:rPr>
        <w:t>e completează de către operatorul economic.</w:t>
      </w:r>
    </w:p>
    <w:p w14:paraId="36B39BAD" w14:textId="77777777" w:rsidR="00CF101D" w:rsidRPr="00F91DA1" w:rsidRDefault="00CF101D" w:rsidP="00F91DA1">
      <w:pPr>
        <w:pStyle w:val="Style3"/>
        <w:tabs>
          <w:tab w:val="left" w:pos="567"/>
        </w:tabs>
        <w:spacing w:before="0" w:beforeAutospacing="0" w:after="0"/>
        <w:ind w:left="0" w:firstLine="0"/>
        <w:rPr>
          <w:rFonts w:eastAsia="PMingLiU"/>
          <w:lang w:val="ro-RO"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2" w:name="_Toc449692096"/>
      <w:bookmarkEnd w:id="0"/>
    </w:p>
    <w:p w14:paraId="4829A3B6" w14:textId="77777777" w:rsidR="00F91DA1" w:rsidRDefault="00F91DA1" w:rsidP="00F5261B">
      <w:pPr>
        <w:pStyle w:val="a8"/>
        <w:tabs>
          <w:tab w:val="left" w:pos="567"/>
        </w:tabs>
        <w:jc w:val="center"/>
        <w:rPr>
          <w:rFonts w:ascii="Times New Roman" w:hAnsi="Times New Roman"/>
          <w:b/>
          <w:sz w:val="28"/>
          <w:szCs w:val="28"/>
        </w:rPr>
      </w:pPr>
      <w:bookmarkStart w:id="3" w:name="_Hlk77771042"/>
    </w:p>
    <w:p w14:paraId="70917556" w14:textId="77777777" w:rsidR="00F91DA1" w:rsidRDefault="00F91DA1" w:rsidP="00F5261B">
      <w:pPr>
        <w:pStyle w:val="a8"/>
        <w:tabs>
          <w:tab w:val="left" w:pos="567"/>
        </w:tabs>
        <w:jc w:val="center"/>
        <w:rPr>
          <w:rFonts w:ascii="Times New Roman" w:hAnsi="Times New Roman"/>
          <w:b/>
          <w:sz w:val="28"/>
          <w:szCs w:val="28"/>
        </w:rPr>
      </w:pPr>
    </w:p>
    <w:p w14:paraId="59B053DA" w14:textId="6D04E9FD" w:rsidR="00FC6A31" w:rsidRDefault="00F5261B" w:rsidP="00F5261B">
      <w:pPr>
        <w:pStyle w:val="a8"/>
        <w:tabs>
          <w:tab w:val="left" w:pos="567"/>
        </w:tabs>
        <w:jc w:val="center"/>
        <w:rPr>
          <w:rFonts w:ascii="Times New Roman" w:hAnsi="Times New Roman"/>
          <w:b/>
          <w:sz w:val="28"/>
          <w:szCs w:val="28"/>
        </w:rPr>
      </w:pPr>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w:t>
      </w:r>
      <w:r w:rsidR="00E1122E" w:rsidRPr="006129F7">
        <w:rPr>
          <w:b/>
          <w:bCs/>
          <w:i/>
          <w:iCs/>
          <w:noProof w:val="0"/>
          <w:lang w:val="it-IT"/>
        </w:rPr>
        <w:t xml:space="preserve"> </w:t>
      </w:r>
      <w:r w:rsidRPr="006129F7">
        <w:rPr>
          <w:b/>
          <w:bCs/>
          <w:i/>
          <w:iCs/>
          <w:noProof w:val="0"/>
          <w:lang w:val="it-IT"/>
        </w:rPr>
        <w:t>8</w:t>
      </w:r>
    </w:p>
    <w:p w14:paraId="36FCF1AE" w14:textId="77777777" w:rsidR="006129F7" w:rsidRPr="006129F7" w:rsidRDefault="006129F7" w:rsidP="006129F7">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20D072C9" w14:textId="77777777" w:rsidR="006129F7" w:rsidRPr="006129F7" w:rsidRDefault="006129F7" w:rsidP="006129F7">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517F876" w14:textId="77D042F0" w:rsidR="0098092C" w:rsidRPr="006129F7" w:rsidRDefault="006129F7" w:rsidP="006129F7">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2DDF9010" w14:textId="77777777" w:rsidR="00F91DA1" w:rsidRPr="008B330F" w:rsidRDefault="00F91DA1" w:rsidP="00F91DA1">
      <w:pPr>
        <w:pStyle w:val="a8"/>
        <w:tabs>
          <w:tab w:val="left" w:pos="567"/>
        </w:tabs>
        <w:rPr>
          <w:rFonts w:ascii="Times New Roman" w:hAnsi="Times New Roman"/>
          <w:sz w:val="28"/>
          <w:szCs w:val="28"/>
        </w:rPr>
      </w:pPr>
      <w:bookmarkStart w:id="4" w:name="_Hlk77771056"/>
      <w:r>
        <w:rPr>
          <w:rFonts w:ascii="Times New Roman" w:hAnsi="Times New Roman"/>
          <w:b/>
          <w:i/>
          <w:iCs/>
          <w:color w:val="2E74B5" w:themeColor="accent1" w:themeShade="BF"/>
          <w:sz w:val="28"/>
          <w:szCs w:val="28"/>
        </w:rPr>
        <w:t>S</w:t>
      </w:r>
      <w:r w:rsidRPr="001F09C5">
        <w:rPr>
          <w:rFonts w:ascii="Times New Roman" w:hAnsi="Times New Roman"/>
          <w:b/>
          <w:i/>
          <w:iCs/>
          <w:color w:val="2E74B5" w:themeColor="accent1" w:themeShade="BF"/>
          <w:sz w:val="28"/>
          <w:szCs w:val="28"/>
        </w:rPr>
        <w:t>e completează de către operatorul economic.</w:t>
      </w:r>
    </w:p>
    <w:p w14:paraId="188BD389" w14:textId="77777777" w:rsidR="00F91DA1" w:rsidRDefault="00F91DA1" w:rsidP="00F91DA1">
      <w:pPr>
        <w:pStyle w:val="2"/>
        <w:tabs>
          <w:tab w:val="left" w:pos="567"/>
        </w:tabs>
        <w:spacing w:before="0"/>
        <w:rPr>
          <w:rFonts w:ascii="Times New Roman" w:hAnsi="Times New Roman" w:cs="Times New Roman"/>
          <w:color w:val="auto"/>
          <w:sz w:val="28"/>
          <w:szCs w:val="28"/>
        </w:rPr>
      </w:pPr>
    </w:p>
    <w:p w14:paraId="57747E27" w14:textId="77777777" w:rsidR="00F91DA1" w:rsidRDefault="00F91DA1" w:rsidP="0098092C">
      <w:pPr>
        <w:pStyle w:val="2"/>
        <w:tabs>
          <w:tab w:val="left" w:pos="567"/>
        </w:tabs>
        <w:spacing w:before="0"/>
        <w:jc w:val="center"/>
        <w:rPr>
          <w:rFonts w:ascii="Times New Roman" w:hAnsi="Times New Roman" w:cs="Times New Roman"/>
          <w:color w:val="auto"/>
          <w:sz w:val="28"/>
          <w:szCs w:val="28"/>
        </w:rPr>
      </w:pPr>
    </w:p>
    <w:p w14:paraId="6C9307FB" w14:textId="77777777" w:rsidR="00F91DA1" w:rsidRDefault="00F91DA1" w:rsidP="0098092C">
      <w:pPr>
        <w:pStyle w:val="2"/>
        <w:tabs>
          <w:tab w:val="left" w:pos="567"/>
        </w:tabs>
        <w:spacing w:before="0"/>
        <w:jc w:val="center"/>
        <w:rPr>
          <w:rFonts w:ascii="Times New Roman" w:hAnsi="Times New Roman" w:cs="Times New Roman"/>
          <w:color w:val="auto"/>
          <w:sz w:val="28"/>
          <w:szCs w:val="28"/>
        </w:rPr>
      </w:pPr>
    </w:p>
    <w:p w14:paraId="51F82F5F" w14:textId="79DB492C"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39028CF"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5" w:name="_Toc390252620"/>
      <w:bookmarkStart w:id="6" w:name="_Toc449692117"/>
      <w:bookmarkEnd w:id="2"/>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3E09F6E9" w14:textId="4F5585E8" w:rsidR="006747FE" w:rsidRPr="00160B3B" w:rsidRDefault="006E448B" w:rsidP="006E448B">
      <w:pPr>
        <w:tabs>
          <w:tab w:val="left" w:pos="-284"/>
          <w:tab w:val="left" w:pos="426"/>
          <w:tab w:val="left" w:pos="604"/>
          <w:tab w:val="left" w:pos="960"/>
        </w:tabs>
        <w:spacing w:after="120"/>
        <w:ind w:left="-284" w:firstLine="284"/>
        <w:jc w:val="both"/>
        <w:rPr>
          <w:b/>
          <w:i/>
          <w:sz w:val="22"/>
          <w:szCs w:val="22"/>
        </w:rPr>
      </w:pPr>
      <w:r w:rsidRPr="00160B3B">
        <w:rPr>
          <w:b/>
          <w:i/>
          <w:sz w:val="22"/>
          <w:szCs w:val="22"/>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r w:rsidR="00160B3B" w:rsidRPr="00160B3B">
        <w:rPr>
          <w:b/>
          <w:i/>
          <w:sz w:val="22"/>
          <w:szCs w:val="22"/>
        </w:rPr>
        <w:t>.</w:t>
      </w:r>
    </w:p>
    <w:p w14:paraId="298F486C" w14:textId="77777777" w:rsidR="0011499D" w:rsidRDefault="0011499D" w:rsidP="006747FE">
      <w:pPr>
        <w:pStyle w:val="a8"/>
        <w:tabs>
          <w:tab w:val="left" w:pos="567"/>
        </w:tabs>
        <w:jc w:val="right"/>
        <w:rPr>
          <w:rFonts w:ascii="Times New Roman" w:eastAsia="PMingLiU" w:hAnsi="Times New Roman"/>
          <w:bCs/>
          <w:lang w:eastAsia="zh-CN"/>
        </w:rPr>
      </w:pPr>
    </w:p>
    <w:p w14:paraId="36834029" w14:textId="77777777" w:rsidR="00160B3B" w:rsidRDefault="00160B3B" w:rsidP="0011499D">
      <w:pPr>
        <w:jc w:val="right"/>
        <w:rPr>
          <w:b/>
          <w:bCs/>
          <w:i/>
          <w:iCs/>
          <w:noProof w:val="0"/>
          <w:lang w:val="it-IT"/>
        </w:rPr>
      </w:pPr>
    </w:p>
    <w:p w14:paraId="274B0DC0" w14:textId="287F4B94"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9</w:t>
      </w:r>
    </w:p>
    <w:p w14:paraId="363F69B2"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9C69BEB"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13586070"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61401769" w14:textId="77777777" w:rsidR="00B55E2F" w:rsidRDefault="00B55E2F" w:rsidP="00B55E2F">
      <w:pPr>
        <w:pStyle w:val="a8"/>
        <w:tabs>
          <w:tab w:val="left" w:pos="567"/>
        </w:tabs>
        <w:spacing w:line="360" w:lineRule="auto"/>
        <w:rPr>
          <w:rFonts w:ascii="Times New Roman" w:hAnsi="Times New Roman"/>
          <w:b/>
          <w:szCs w:val="24"/>
        </w:rPr>
      </w:pPr>
      <w:bookmarkStart w:id="7" w:name="_Toc449692097"/>
    </w:p>
    <w:p w14:paraId="624D7454" w14:textId="402D5316" w:rsidR="00B55E2F" w:rsidRDefault="00B55E2F" w:rsidP="00B55E2F">
      <w:pPr>
        <w:pStyle w:val="a8"/>
        <w:tabs>
          <w:tab w:val="left" w:pos="567"/>
        </w:tabs>
        <w:spacing w:line="360" w:lineRule="auto"/>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de 2%</w:t>
      </w:r>
      <w:r w:rsidR="00657A89">
        <w:rPr>
          <w:rFonts w:ascii="Times New Roman" w:hAnsi="Times New Roman"/>
          <w:b/>
          <w:bCs/>
          <w:i/>
          <w:iCs/>
          <w:color w:val="2E74B5" w:themeColor="accent1" w:themeShade="BF"/>
          <w:sz w:val="28"/>
          <w:szCs w:val="28"/>
        </w:rPr>
        <w:t xml:space="preserve"> din suma ofertei fără TVA</w:t>
      </w:r>
      <w:r>
        <w:rPr>
          <w:rFonts w:ascii="Times New Roman" w:hAnsi="Times New Roman"/>
          <w:b/>
          <w:bCs/>
          <w:i/>
          <w:iCs/>
          <w:color w:val="2E74B5" w:themeColor="accent1" w:themeShade="BF"/>
          <w:sz w:val="28"/>
          <w:szCs w:val="28"/>
        </w:rPr>
        <w:t>.</w:t>
      </w:r>
    </w:p>
    <w:p w14:paraId="26D8F14A" w14:textId="77777777" w:rsidR="00B55E2F" w:rsidRDefault="00B55E2F" w:rsidP="00B55E2F">
      <w:pPr>
        <w:pStyle w:val="a8"/>
        <w:tabs>
          <w:tab w:val="left" w:pos="567"/>
        </w:tabs>
        <w:rPr>
          <w:rFonts w:ascii="Times New Roman" w:hAnsi="Times New Roman"/>
          <w:b/>
          <w:szCs w:val="24"/>
        </w:rPr>
      </w:pPr>
    </w:p>
    <w:p w14:paraId="6BAD5FF9" w14:textId="77777777" w:rsidR="00B55E2F" w:rsidRDefault="00B55E2F" w:rsidP="00B55E2F">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547C73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w:t>
      </w:r>
    </w:p>
    <w:p w14:paraId="5DB2A19C"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w:t>
      </w:r>
    </w:p>
    <w:p w14:paraId="28EEB7AA" w14:textId="77777777" w:rsidR="00B55E2F" w:rsidRDefault="00B55E2F" w:rsidP="00B55E2F">
      <w:pPr>
        <w:pStyle w:val="a8"/>
        <w:tabs>
          <w:tab w:val="left" w:pos="567"/>
        </w:tabs>
        <w:rPr>
          <w:rFonts w:ascii="Times New Roman" w:hAnsi="Times New Roman"/>
          <w:b/>
          <w:szCs w:val="24"/>
        </w:rPr>
      </w:pPr>
    </w:p>
    <w:p w14:paraId="6908AE00" w14:textId="77777777" w:rsidR="00B55E2F" w:rsidRDefault="00B55E2F" w:rsidP="00B55E2F">
      <w:pPr>
        <w:pStyle w:val="a8"/>
        <w:tabs>
          <w:tab w:val="left" w:pos="567"/>
        </w:tabs>
        <w:jc w:val="center"/>
        <w:rPr>
          <w:rFonts w:ascii="Times New Roman" w:hAnsi="Times New Roman"/>
          <w:szCs w:val="24"/>
        </w:rPr>
      </w:pPr>
      <w:bookmarkStart w:id="8" w:name="_Hlk77771091"/>
      <w:r>
        <w:rPr>
          <w:rFonts w:ascii="Times New Roman" w:hAnsi="Times New Roman"/>
          <w:b/>
          <w:szCs w:val="24"/>
        </w:rPr>
        <w:t>SCRISOARE  DE  GARANŢIE  BANCARĂ</w:t>
      </w:r>
      <w:bookmarkEnd w:id="8"/>
    </w:p>
    <w:p w14:paraId="0D082D84"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DC6C991" w14:textId="77777777" w:rsidR="00B55E2F" w:rsidRDefault="00B55E2F" w:rsidP="00B55E2F">
      <w:pPr>
        <w:pStyle w:val="a8"/>
        <w:tabs>
          <w:tab w:val="left" w:pos="567"/>
        </w:tabs>
        <w:rPr>
          <w:rFonts w:ascii="Times New Roman" w:hAnsi="Times New Roman"/>
          <w:szCs w:val="24"/>
        </w:rPr>
      </w:pPr>
    </w:p>
    <w:p w14:paraId="1E2F8463" w14:textId="77777777" w:rsidR="00B55E2F" w:rsidRDefault="00B55E2F" w:rsidP="00B55E2F">
      <w:pPr>
        <w:pStyle w:val="a8"/>
        <w:tabs>
          <w:tab w:val="left" w:pos="567"/>
        </w:tabs>
        <w:rPr>
          <w:rFonts w:ascii="Times New Roman" w:hAnsi="Times New Roman"/>
          <w:szCs w:val="24"/>
        </w:rPr>
      </w:pPr>
    </w:p>
    <w:p w14:paraId="1FF69319"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5175E459"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2C60200"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1478167"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F3C5097"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7EC9A95"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AF304EB"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18108D74"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E0F6C10"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(adresa băncii)</w:t>
      </w:r>
    </w:p>
    <w:p w14:paraId="40B1823F"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4DE7BF5" w14:textId="77777777" w:rsidR="00B55E2F" w:rsidRDefault="00B55E2F" w:rsidP="00B55E2F">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6465460" w14:textId="77777777" w:rsidR="00B55E2F" w:rsidRDefault="00B55E2F" w:rsidP="00B55E2F">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231FAFC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1A75B62"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C697C44" w14:textId="77777777" w:rsidR="00B55E2F" w:rsidRDefault="00B55E2F" w:rsidP="00B55E2F">
      <w:pPr>
        <w:pStyle w:val="a8"/>
        <w:numPr>
          <w:ilvl w:val="0"/>
          <w:numId w:val="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5D12959" w14:textId="77777777" w:rsidR="00B55E2F" w:rsidRDefault="00B55E2F" w:rsidP="00B55E2F">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42C23B5"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C62B191"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9" w:name="_Hlk69119432"/>
      <w:r>
        <w:rPr>
          <w:rFonts w:ascii="Times New Roman" w:hAnsi="Times New Roman"/>
          <w:szCs w:val="24"/>
        </w:rPr>
        <w:t>Anexa nr.2 Anunțul de Participare</w:t>
      </w:r>
      <w:bookmarkEnd w:id="9"/>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142E736"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EACCCCB"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76398134"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71E92AB"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AED5775" w14:textId="77777777" w:rsidR="00B55E2F" w:rsidRDefault="00B55E2F" w:rsidP="00B55E2F">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E40D2DC"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7E613F8" w14:textId="77777777" w:rsidR="00B55E2F" w:rsidRDefault="00B55E2F" w:rsidP="00B55E2F">
      <w:pPr>
        <w:pStyle w:val="a8"/>
        <w:tabs>
          <w:tab w:val="left" w:pos="567"/>
        </w:tabs>
        <w:ind w:hanging="502"/>
        <w:rPr>
          <w:rFonts w:ascii="Times New Roman" w:hAnsi="Times New Roman"/>
          <w:szCs w:val="24"/>
        </w:rPr>
      </w:pPr>
    </w:p>
    <w:p w14:paraId="4098E6F6"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44E14B5A"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12148953"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38E4EF86" w14:textId="72CF08E2" w:rsidR="00B55E2F" w:rsidRDefault="00B55E2F" w:rsidP="00B55E2F">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41B3E90" w14:textId="77777777" w:rsidR="0095372D" w:rsidRDefault="0095372D" w:rsidP="00B55E2F">
      <w:pPr>
        <w:rPr>
          <w:b/>
          <w:bCs/>
          <w:i/>
          <w:iCs/>
          <w:noProof w:val="0"/>
          <w:lang w:val="it-IT"/>
        </w:rPr>
      </w:pPr>
    </w:p>
    <w:p w14:paraId="7315D54A" w14:textId="797622A0" w:rsidR="0011499D" w:rsidRPr="003D25FB" w:rsidRDefault="0011499D" w:rsidP="0011499D">
      <w:pPr>
        <w:jc w:val="right"/>
        <w:rPr>
          <w:b/>
          <w:bCs/>
          <w:i/>
          <w:iCs/>
          <w:noProof w:val="0"/>
          <w:sz w:val="22"/>
          <w:szCs w:val="22"/>
          <w:lang w:val="it-IT"/>
        </w:rPr>
      </w:pPr>
      <w:r w:rsidRPr="003D25FB">
        <w:rPr>
          <w:b/>
          <w:bCs/>
          <w:i/>
          <w:iCs/>
          <w:noProof w:val="0"/>
          <w:lang w:val="it-IT"/>
        </w:rPr>
        <w:t>Anexa nr. 10</w:t>
      </w:r>
    </w:p>
    <w:p w14:paraId="17805937"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1EB48A1"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A4E246D"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0398C9BF" w14:textId="77777777" w:rsidR="003D25FB" w:rsidRDefault="003D25FB" w:rsidP="0011499D">
      <w:pPr>
        <w:jc w:val="right"/>
        <w:rPr>
          <w:noProof w:val="0"/>
          <w:lang w:val="it-IT"/>
        </w:rPr>
      </w:pPr>
    </w:p>
    <w:tbl>
      <w:tblPr>
        <w:tblW w:w="9750" w:type="dxa"/>
        <w:tblInd w:w="108" w:type="dxa"/>
        <w:tblLayout w:type="fixed"/>
        <w:tblLook w:val="04A0" w:firstRow="1" w:lastRow="0" w:firstColumn="1" w:lastColumn="0" w:noHBand="0" w:noVBand="1"/>
      </w:tblPr>
      <w:tblGrid>
        <w:gridCol w:w="9750"/>
      </w:tblGrid>
      <w:tr w:rsidR="00B55E2F" w:rsidRPr="00B55E2F" w14:paraId="6989B2F7" w14:textId="77777777" w:rsidTr="00A21008">
        <w:trPr>
          <w:trHeight w:val="697"/>
        </w:trPr>
        <w:tc>
          <w:tcPr>
            <w:tcW w:w="9750" w:type="dxa"/>
            <w:vAlign w:val="center"/>
            <w:hideMark/>
          </w:tcPr>
          <w:p w14:paraId="20A4B392" w14:textId="37771537" w:rsidR="00B55E2F" w:rsidRDefault="00496B8B" w:rsidP="00496B8B">
            <w:pPr>
              <w:pStyle w:val="a8"/>
              <w:tabs>
                <w:tab w:val="left" w:pos="567"/>
              </w:tabs>
              <w:jc w:val="both"/>
              <w:rPr>
                <w:rFonts w:eastAsiaTheme="majorEastAsia"/>
                <w:b/>
                <w:bCs/>
                <w:sz w:val="26"/>
                <w:szCs w:val="26"/>
              </w:rPr>
            </w:pPr>
            <w:r w:rsidRPr="00461BD5">
              <w:rPr>
                <w:rFonts w:ascii="Times New Roman" w:hAnsi="Times New Roman"/>
                <w:b/>
                <w:bCs/>
                <w:i/>
                <w:iCs/>
                <w:noProof/>
                <w:color w:val="2E74B5" w:themeColor="accent1" w:themeShade="BF"/>
                <w:sz w:val="28"/>
                <w:szCs w:val="28"/>
              </w:rPr>
              <w:t>Se aplică pentru garantia de bună execuție în cuantum de 5% din valoarea contractului inclusiv TVA</w:t>
            </w:r>
            <w:r w:rsidRPr="00461BD5">
              <w:rPr>
                <w:rFonts w:ascii="Times New Roman" w:hAnsi="Times New Roman"/>
                <w:b/>
                <w:bCs/>
                <w:i/>
                <w:noProof/>
                <w:color w:val="2E74B5"/>
                <w:sz w:val="28"/>
                <w:szCs w:val="28"/>
              </w:rPr>
              <w:t>.</w:t>
            </w:r>
          </w:p>
        </w:tc>
      </w:tr>
      <w:tr w:rsidR="00B55E2F" w:rsidRPr="00B55E2F" w14:paraId="4A06AB1E" w14:textId="77777777" w:rsidTr="00A21008">
        <w:trPr>
          <w:trHeight w:val="697"/>
        </w:trPr>
        <w:tc>
          <w:tcPr>
            <w:tcW w:w="9750" w:type="dxa"/>
            <w:vAlign w:val="center"/>
          </w:tcPr>
          <w:p w14:paraId="426A077C" w14:textId="77777777" w:rsidR="00F91DA1" w:rsidRDefault="00F91DA1">
            <w:pPr>
              <w:spacing w:line="256" w:lineRule="auto"/>
              <w:jc w:val="both"/>
              <w:rPr>
                <w:i/>
                <w:iCs/>
                <w:noProof w:val="0"/>
              </w:rPr>
            </w:pPr>
          </w:p>
          <w:p w14:paraId="4D7674A5" w14:textId="59F5B693" w:rsidR="00B55E2F" w:rsidRDefault="00B55E2F">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5465B3F5" w14:textId="77777777" w:rsidR="00B55E2F" w:rsidRDefault="00B55E2F">
            <w:pPr>
              <w:spacing w:line="256" w:lineRule="auto"/>
              <w:jc w:val="both"/>
              <w:rPr>
                <w:i/>
                <w:iCs/>
                <w:noProof w:val="0"/>
              </w:rPr>
            </w:pPr>
          </w:p>
          <w:p w14:paraId="5CB5ABEC" w14:textId="77777777" w:rsidR="00B55E2F" w:rsidRDefault="00B55E2F">
            <w:pPr>
              <w:tabs>
                <w:tab w:val="right" w:pos="6000"/>
                <w:tab w:val="right" w:pos="9360"/>
              </w:tabs>
              <w:spacing w:line="360" w:lineRule="auto"/>
              <w:ind w:right="990"/>
              <w:jc w:val="both"/>
            </w:pPr>
            <w:r>
              <w:t>Data: “___” _____________________ 20__</w:t>
            </w:r>
          </w:p>
          <w:p w14:paraId="4091687B" w14:textId="77777777" w:rsidR="00B55E2F" w:rsidRDefault="00B55E2F">
            <w:pPr>
              <w:tabs>
                <w:tab w:val="right" w:pos="6000"/>
                <w:tab w:val="right" w:pos="9360"/>
              </w:tabs>
              <w:spacing w:line="360" w:lineRule="auto"/>
              <w:ind w:right="660"/>
              <w:jc w:val="both"/>
            </w:pPr>
            <w:r>
              <w:t xml:space="preserve">Procedura de achiziție Nr.: </w:t>
            </w:r>
            <w:r>
              <w:tab/>
            </w:r>
            <w:r>
              <w:rPr>
                <w:iCs/>
              </w:rPr>
              <w:t>_______________________________________</w:t>
            </w:r>
          </w:p>
          <w:p w14:paraId="2562182B" w14:textId="77777777" w:rsidR="00B55E2F" w:rsidRDefault="00B55E2F">
            <w:pPr>
              <w:tabs>
                <w:tab w:val="right" w:pos="6000"/>
              </w:tabs>
              <w:spacing w:line="360" w:lineRule="auto"/>
              <w:jc w:val="both"/>
              <w:rPr>
                <w:b/>
              </w:rPr>
            </w:pPr>
          </w:p>
          <w:p w14:paraId="3F45E929" w14:textId="77777777" w:rsidR="00B55E2F" w:rsidRDefault="00B55E2F">
            <w:pPr>
              <w:tabs>
                <w:tab w:val="right" w:pos="6000"/>
              </w:tabs>
              <w:spacing w:line="256" w:lineRule="auto"/>
              <w:jc w:val="both"/>
              <w:rPr>
                <w:iCs/>
              </w:rPr>
            </w:pPr>
            <w:r>
              <w:rPr>
                <w:b/>
              </w:rPr>
              <w:t>Oficiul Băncii</w:t>
            </w:r>
            <w:r>
              <w:t>:</w:t>
            </w:r>
            <w:r>
              <w:tab/>
            </w:r>
            <w:r>
              <w:rPr>
                <w:iCs/>
              </w:rPr>
              <w:t>_____________________________________</w:t>
            </w:r>
          </w:p>
          <w:p w14:paraId="780EA4EE" w14:textId="77777777" w:rsidR="00B55E2F" w:rsidRDefault="00B55E2F">
            <w:pPr>
              <w:tabs>
                <w:tab w:val="right" w:pos="6000"/>
              </w:tabs>
              <w:spacing w:line="360" w:lineRule="auto"/>
              <w:ind w:right="3574" w:firstLine="1560"/>
              <w:jc w:val="center"/>
              <w:rPr>
                <w:sz w:val="18"/>
                <w:szCs w:val="18"/>
              </w:rPr>
            </w:pPr>
            <w:r>
              <w:rPr>
                <w:i/>
                <w:iCs/>
                <w:sz w:val="18"/>
                <w:szCs w:val="18"/>
              </w:rPr>
              <w:t>[introduceţi numele complet al garantului]</w:t>
            </w:r>
          </w:p>
          <w:p w14:paraId="64DA32E6" w14:textId="77777777" w:rsidR="00B55E2F" w:rsidRDefault="00B55E2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21DF85E3" w14:textId="77777777" w:rsidR="00B55E2F" w:rsidRDefault="00B55E2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7201143" w14:textId="77777777" w:rsidR="00B55E2F" w:rsidRDefault="00B55E2F">
            <w:pPr>
              <w:tabs>
                <w:tab w:val="right" w:pos="6000"/>
                <w:tab w:val="right" w:pos="9360"/>
              </w:tabs>
              <w:spacing w:line="360" w:lineRule="auto"/>
              <w:ind w:right="660"/>
              <w:jc w:val="both"/>
            </w:pPr>
          </w:p>
          <w:p w14:paraId="4442E8DE" w14:textId="77777777" w:rsidR="00B55E2F" w:rsidRDefault="00B55E2F">
            <w:pPr>
              <w:spacing w:line="256" w:lineRule="auto"/>
              <w:jc w:val="center"/>
              <w:rPr>
                <w:b/>
                <w:bCs/>
                <w:sz w:val="28"/>
                <w:szCs w:val="28"/>
              </w:rPr>
            </w:pPr>
            <w:r>
              <w:rPr>
                <w:b/>
                <w:bCs/>
                <w:sz w:val="28"/>
                <w:szCs w:val="28"/>
              </w:rPr>
              <w:t>GARANŢIA DE BUNĂ EXECUŢIE</w:t>
            </w:r>
          </w:p>
          <w:p w14:paraId="55EC68F6" w14:textId="77777777" w:rsidR="00B55E2F" w:rsidRDefault="00B55E2F">
            <w:pPr>
              <w:spacing w:line="256" w:lineRule="auto"/>
              <w:jc w:val="center"/>
              <w:rPr>
                <w:i/>
                <w:iCs/>
                <w:sz w:val="28"/>
                <w:szCs w:val="28"/>
              </w:rPr>
            </w:pPr>
            <w:r>
              <w:rPr>
                <w:b/>
                <w:bCs/>
                <w:sz w:val="28"/>
                <w:szCs w:val="28"/>
              </w:rPr>
              <w:t xml:space="preserve">Nr. </w:t>
            </w:r>
            <w:r>
              <w:rPr>
                <w:i/>
                <w:iCs/>
                <w:sz w:val="28"/>
                <w:szCs w:val="28"/>
              </w:rPr>
              <w:t>_______________</w:t>
            </w:r>
          </w:p>
          <w:p w14:paraId="698376D0" w14:textId="77777777" w:rsidR="00B55E2F" w:rsidRDefault="00B55E2F">
            <w:pPr>
              <w:spacing w:line="256" w:lineRule="auto"/>
              <w:ind w:firstLine="720"/>
              <w:jc w:val="both"/>
            </w:pPr>
          </w:p>
          <w:p w14:paraId="7371F468" w14:textId="77777777" w:rsidR="00B55E2F" w:rsidRDefault="00B55E2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5BA3ABB" w14:textId="77777777" w:rsidR="00B55E2F" w:rsidRDefault="00B55E2F">
            <w:pPr>
              <w:spacing w:line="256" w:lineRule="auto"/>
              <w:jc w:val="both"/>
            </w:pPr>
          </w:p>
          <w:p w14:paraId="046C0901" w14:textId="77777777" w:rsidR="00B55E2F" w:rsidRDefault="00B55E2F">
            <w:pPr>
              <w:spacing w:line="256" w:lineRule="auto"/>
              <w:jc w:val="both"/>
            </w:pPr>
            <w:r>
              <w:t>Prin urmare, noi înţelegem că Furnizorul/Prestatorul trebuie să depună o Garanţie de bună execuţie în conformitate cu prevederile documentației de atribuire.</w:t>
            </w:r>
          </w:p>
          <w:p w14:paraId="3FA22296" w14:textId="77777777" w:rsidR="00B55E2F" w:rsidRDefault="00B55E2F">
            <w:pPr>
              <w:spacing w:line="256" w:lineRule="auto"/>
              <w:jc w:val="both"/>
            </w:pPr>
          </w:p>
          <w:p w14:paraId="4A15A950" w14:textId="77777777" w:rsidR="00B55E2F" w:rsidRDefault="00B55E2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C0D2D37" w14:textId="77777777" w:rsidR="00B55E2F" w:rsidRDefault="00B55E2F">
            <w:pPr>
              <w:spacing w:line="256" w:lineRule="auto"/>
              <w:jc w:val="both"/>
            </w:pPr>
          </w:p>
          <w:p w14:paraId="608C77F0" w14:textId="77777777" w:rsidR="00B55E2F" w:rsidRDefault="00B55E2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7E20DAE" w14:textId="77777777" w:rsidR="00B55E2F" w:rsidRDefault="00B55E2F">
            <w:pPr>
              <w:tabs>
                <w:tab w:val="left" w:pos="3175"/>
              </w:tabs>
              <w:spacing w:line="256" w:lineRule="auto"/>
              <w:ind w:firstLine="720"/>
              <w:jc w:val="both"/>
              <w:rPr>
                <w:i/>
                <w:iCs/>
              </w:rPr>
            </w:pPr>
          </w:p>
          <w:p w14:paraId="06337760" w14:textId="77777777" w:rsidR="00B55E2F" w:rsidRDefault="00B55E2F">
            <w:pPr>
              <w:tabs>
                <w:tab w:val="left" w:pos="3175"/>
              </w:tabs>
              <w:spacing w:line="256" w:lineRule="auto"/>
              <w:jc w:val="both"/>
              <w:rPr>
                <w:i/>
              </w:rPr>
            </w:pPr>
            <w:r>
              <w:rPr>
                <w:i/>
              </w:rPr>
              <w:t>[semnăturile reprezentanţilor autorizaţi ai băncii şi ai Furnizorului/Prestatorului]</w:t>
            </w:r>
          </w:p>
          <w:p w14:paraId="3FF3A37A" w14:textId="77777777" w:rsidR="00B55E2F" w:rsidRDefault="00B55E2F">
            <w:pPr>
              <w:spacing w:line="360" w:lineRule="auto"/>
              <w:jc w:val="both"/>
            </w:pPr>
          </w:p>
          <w:p w14:paraId="42EA5CF8" w14:textId="20533D39" w:rsidR="00F91DA1" w:rsidRDefault="00F91DA1" w:rsidP="00A21008">
            <w:pPr>
              <w:tabs>
                <w:tab w:val="left" w:pos="567"/>
              </w:tabs>
              <w:jc w:val="right"/>
              <w:rPr>
                <w:b/>
                <w:bCs/>
                <w:i/>
                <w:iCs/>
                <w:noProof w:val="0"/>
                <w:lang w:val="it-IT"/>
              </w:rPr>
            </w:pPr>
          </w:p>
          <w:p w14:paraId="34607A5E" w14:textId="3B0DA555" w:rsidR="00E30B09" w:rsidRDefault="00E30B09" w:rsidP="00A21008">
            <w:pPr>
              <w:tabs>
                <w:tab w:val="left" w:pos="567"/>
              </w:tabs>
              <w:jc w:val="right"/>
              <w:rPr>
                <w:b/>
                <w:bCs/>
                <w:i/>
                <w:iCs/>
                <w:noProof w:val="0"/>
                <w:lang w:val="it-IT"/>
              </w:rPr>
            </w:pPr>
          </w:p>
          <w:p w14:paraId="158C7DD5" w14:textId="136ED296" w:rsidR="00E30B09" w:rsidRDefault="00E30B09" w:rsidP="00A21008">
            <w:pPr>
              <w:tabs>
                <w:tab w:val="left" w:pos="567"/>
              </w:tabs>
              <w:jc w:val="right"/>
              <w:rPr>
                <w:b/>
                <w:bCs/>
                <w:i/>
                <w:iCs/>
                <w:noProof w:val="0"/>
                <w:lang w:val="it-IT"/>
              </w:rPr>
            </w:pPr>
          </w:p>
          <w:p w14:paraId="52C2431E" w14:textId="0AF21A5E" w:rsidR="00E30B09" w:rsidRDefault="00E30B09" w:rsidP="00E30B09">
            <w:pPr>
              <w:tabs>
                <w:tab w:val="left" w:pos="567"/>
              </w:tabs>
              <w:rPr>
                <w:b/>
                <w:bCs/>
                <w:i/>
                <w:iCs/>
                <w:noProof w:val="0"/>
                <w:lang w:val="it-IT"/>
              </w:rPr>
            </w:pPr>
          </w:p>
          <w:p w14:paraId="7BA4CB14" w14:textId="67FF2990" w:rsidR="00A21008" w:rsidRPr="0082561D" w:rsidRDefault="00A21008" w:rsidP="00A21008">
            <w:pPr>
              <w:tabs>
                <w:tab w:val="left" w:pos="567"/>
              </w:tabs>
              <w:jc w:val="right"/>
              <w:rPr>
                <w:b/>
                <w:bCs/>
                <w:i/>
                <w:iCs/>
                <w:noProof w:val="0"/>
                <w:sz w:val="22"/>
                <w:szCs w:val="22"/>
                <w:lang w:val="it-IT"/>
              </w:rPr>
            </w:pPr>
            <w:r w:rsidRPr="0082561D">
              <w:rPr>
                <w:b/>
                <w:bCs/>
                <w:i/>
                <w:iCs/>
                <w:noProof w:val="0"/>
                <w:lang w:val="it-IT"/>
              </w:rPr>
              <w:t>Anexa nr. 12</w:t>
            </w:r>
          </w:p>
          <w:p w14:paraId="7C0FACEE" w14:textId="77777777" w:rsidR="00A21008" w:rsidRPr="0082561D" w:rsidRDefault="00A21008" w:rsidP="00A21008">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006A319B" w14:textId="77777777" w:rsidR="00A21008" w:rsidRPr="0082561D" w:rsidRDefault="00A21008" w:rsidP="00A21008">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4FDC6A0" w14:textId="77777777" w:rsidR="00A21008" w:rsidRPr="0082561D" w:rsidRDefault="00A21008" w:rsidP="00A21008">
            <w:pPr>
              <w:tabs>
                <w:tab w:val="left" w:pos="567"/>
              </w:tabs>
              <w:jc w:val="right"/>
              <w:rPr>
                <w:noProof w:val="0"/>
                <w:lang w:val="it-IT"/>
              </w:rPr>
            </w:pPr>
            <w:r w:rsidRPr="0082561D">
              <w:rPr>
                <w:b/>
                <w:bCs/>
                <w:i/>
                <w:iCs/>
                <w:lang w:eastAsia="ru-RU"/>
              </w:rPr>
              <w:t xml:space="preserve">                                               nr. 115 din 15.09.2021</w:t>
            </w:r>
          </w:p>
          <w:p w14:paraId="16B9AE43" w14:textId="77777777" w:rsidR="00A21008" w:rsidRPr="0082561D" w:rsidRDefault="00A21008" w:rsidP="00A21008">
            <w:pPr>
              <w:jc w:val="center"/>
              <w:rPr>
                <w:rFonts w:eastAsia="PMingLiU"/>
                <w:b/>
                <w:lang w:eastAsia="zh-CN"/>
              </w:rPr>
            </w:pPr>
          </w:p>
          <w:p w14:paraId="6C5EFFE9" w14:textId="77777777" w:rsidR="00A21008" w:rsidRPr="0082561D" w:rsidRDefault="00A21008" w:rsidP="00A21008">
            <w:pPr>
              <w:jc w:val="center"/>
              <w:rPr>
                <w:rFonts w:eastAsia="PMingLiU"/>
                <w:b/>
                <w:lang w:eastAsia="zh-CN"/>
              </w:rPr>
            </w:pPr>
          </w:p>
          <w:p w14:paraId="138C77BA" w14:textId="77777777" w:rsidR="00A21008" w:rsidRPr="0082561D" w:rsidRDefault="00A21008" w:rsidP="00A21008">
            <w:pPr>
              <w:tabs>
                <w:tab w:val="left" w:pos="567"/>
              </w:tabs>
              <w:ind w:left="360" w:hanging="360"/>
              <w:rPr>
                <w:b/>
                <w:color w:val="2E74B5" w:themeColor="accent1" w:themeShade="BF"/>
              </w:rPr>
            </w:pPr>
            <w:r w:rsidRPr="0082561D">
              <w:rPr>
                <w:b/>
                <w:i/>
                <w:iCs/>
                <w:color w:val="2E74B5" w:themeColor="accent1" w:themeShade="BF"/>
                <w:sz w:val="28"/>
                <w:szCs w:val="28"/>
              </w:rPr>
              <w:t>Se completează de către operatorul economic.</w:t>
            </w:r>
          </w:p>
          <w:p w14:paraId="0ED9DDC9" w14:textId="77777777" w:rsidR="00A21008" w:rsidRPr="0082561D" w:rsidRDefault="00A21008" w:rsidP="00A21008">
            <w:pPr>
              <w:rPr>
                <w:b/>
              </w:rPr>
            </w:pPr>
          </w:p>
          <w:p w14:paraId="571E18DF" w14:textId="77777777" w:rsidR="00A21008" w:rsidRPr="0082561D" w:rsidRDefault="00A21008" w:rsidP="00A21008">
            <w:pPr>
              <w:tabs>
                <w:tab w:val="left" w:pos="567"/>
              </w:tabs>
              <w:jc w:val="center"/>
              <w:rPr>
                <w:rFonts w:eastAsia="PMingLiU"/>
                <w:b/>
                <w:noProof w:val="0"/>
                <w:sz w:val="28"/>
                <w:szCs w:val="28"/>
                <w:lang w:eastAsia="zh-CN"/>
              </w:rPr>
            </w:pPr>
            <w:bookmarkStart w:id="10" w:name="_Hlk77771164"/>
          </w:p>
          <w:p w14:paraId="38AD0D56" w14:textId="77777777" w:rsidR="00A21008" w:rsidRPr="0082561D" w:rsidRDefault="00A21008" w:rsidP="00A21008">
            <w:pPr>
              <w:tabs>
                <w:tab w:val="left" w:pos="567"/>
              </w:tabs>
              <w:jc w:val="center"/>
              <w:rPr>
                <w:rFonts w:eastAsia="PMingLiU"/>
                <w:b/>
                <w:noProof w:val="0"/>
                <w:sz w:val="28"/>
                <w:szCs w:val="28"/>
                <w:lang w:eastAsia="zh-CN"/>
              </w:rPr>
            </w:pPr>
            <w:r w:rsidRPr="0082561D">
              <w:rPr>
                <w:rFonts w:eastAsia="PMingLiU"/>
                <w:b/>
                <w:noProof w:val="0"/>
                <w:sz w:val="28"/>
                <w:szCs w:val="28"/>
                <w:lang w:eastAsia="zh-CN"/>
              </w:rPr>
              <w:t xml:space="preserve">DECLARAȚIE </w:t>
            </w:r>
          </w:p>
          <w:p w14:paraId="61E56C6A" w14:textId="77777777" w:rsidR="00A21008" w:rsidRPr="0082561D" w:rsidRDefault="00A21008" w:rsidP="00A21008">
            <w:pPr>
              <w:tabs>
                <w:tab w:val="left" w:pos="567"/>
              </w:tabs>
              <w:jc w:val="center"/>
              <w:rPr>
                <w:b/>
                <w:noProof w:val="0"/>
              </w:rPr>
            </w:pPr>
            <w:r w:rsidRPr="0082561D">
              <w:rPr>
                <w:rFonts w:eastAsia="PMingLiU"/>
                <w:b/>
                <w:noProof w:val="0"/>
                <w:lang w:eastAsia="zh-CN"/>
              </w:rPr>
              <w:t xml:space="preserve">privind </w:t>
            </w:r>
            <w:r w:rsidRPr="0082561D">
              <w:rPr>
                <w:b/>
                <w:noProof w:val="0"/>
              </w:rPr>
              <w:t xml:space="preserve">lista principalelor livrari/prestări efectuate în ultimii 3 ani de activitate </w:t>
            </w:r>
          </w:p>
          <w:bookmarkEnd w:id="10"/>
          <w:p w14:paraId="397D05FC" w14:textId="77777777" w:rsidR="00A21008" w:rsidRPr="0082561D" w:rsidRDefault="00A21008" w:rsidP="00A21008">
            <w:pPr>
              <w:tabs>
                <w:tab w:val="left" w:pos="567"/>
              </w:tabs>
              <w:rPr>
                <w:b/>
                <w:noProof w:val="0"/>
              </w:rPr>
            </w:pPr>
          </w:p>
          <w:p w14:paraId="0C5B6878" w14:textId="77777777" w:rsidR="00A21008" w:rsidRPr="0082561D" w:rsidRDefault="00A21008" w:rsidP="00A21008">
            <w:pPr>
              <w:tabs>
                <w:tab w:val="left" w:pos="567"/>
              </w:tabs>
              <w:rPr>
                <w:b/>
                <w:noProof w:val="0"/>
              </w:rPr>
            </w:pPr>
          </w:p>
          <w:tbl>
            <w:tblPr>
              <w:tblW w:w="9356" w:type="dxa"/>
              <w:tblInd w:w="108" w:type="dxa"/>
              <w:tblLayout w:type="fixed"/>
              <w:tblLook w:val="00A0" w:firstRow="1" w:lastRow="0" w:firstColumn="1" w:lastColumn="0" w:noHBand="0" w:noVBand="0"/>
            </w:tblPr>
            <w:tblGrid>
              <w:gridCol w:w="608"/>
              <w:gridCol w:w="1548"/>
              <w:gridCol w:w="1559"/>
              <w:gridCol w:w="1841"/>
              <w:gridCol w:w="2126"/>
              <w:gridCol w:w="1674"/>
            </w:tblGrid>
            <w:tr w:rsidR="00A21008" w:rsidRPr="0082561D" w14:paraId="02FDC968" w14:textId="77777777" w:rsidTr="00500339">
              <w:trPr>
                <w:trHeight w:val="1140"/>
              </w:trPr>
              <w:tc>
                <w:tcPr>
                  <w:tcW w:w="6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C387DB" w14:textId="77777777" w:rsidR="00A21008" w:rsidRPr="0082561D" w:rsidRDefault="00A21008" w:rsidP="00A21008">
                  <w:pPr>
                    <w:spacing w:line="256" w:lineRule="auto"/>
                    <w:jc w:val="center"/>
                    <w:rPr>
                      <w:b/>
                      <w:bCs/>
                      <w:lang w:val="en-GB"/>
                    </w:rPr>
                  </w:pPr>
                  <w:r w:rsidRPr="0082561D">
                    <w:rPr>
                      <w:b/>
                      <w:bCs/>
                      <w:lang w:val="en-GB"/>
                    </w:rPr>
                    <w:t>Nr</w:t>
                  </w:r>
                </w:p>
                <w:p w14:paraId="4D3FA23E" w14:textId="77777777" w:rsidR="00A21008" w:rsidRPr="0082561D" w:rsidRDefault="00A21008" w:rsidP="00A21008">
                  <w:pPr>
                    <w:spacing w:line="256" w:lineRule="auto"/>
                    <w:jc w:val="center"/>
                    <w:rPr>
                      <w:b/>
                      <w:bCs/>
                      <w:lang w:val="en-GB" w:eastAsia="zh-CN"/>
                    </w:rPr>
                  </w:pPr>
                  <w:r w:rsidRPr="0082561D">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D3FFB85" w14:textId="77777777" w:rsidR="00A21008" w:rsidRPr="0082561D" w:rsidRDefault="00A21008" w:rsidP="00A21008">
                  <w:pPr>
                    <w:spacing w:line="256" w:lineRule="auto"/>
                    <w:jc w:val="center"/>
                    <w:rPr>
                      <w:b/>
                      <w:bCs/>
                      <w:lang w:val="en-GB"/>
                    </w:rPr>
                  </w:pPr>
                  <w:r w:rsidRPr="0082561D">
                    <w:rPr>
                      <w:b/>
                      <w:bCs/>
                      <w:lang w:val="en-GB"/>
                    </w:rPr>
                    <w:t>Obiectul contractului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AA0CC5F" w14:textId="77777777" w:rsidR="00A21008" w:rsidRPr="0082561D" w:rsidRDefault="00A21008" w:rsidP="00A21008">
                  <w:pPr>
                    <w:spacing w:line="256" w:lineRule="auto"/>
                    <w:jc w:val="center"/>
                    <w:rPr>
                      <w:b/>
                      <w:bCs/>
                      <w:lang w:val="en-GB"/>
                    </w:rPr>
                  </w:pPr>
                  <w:r w:rsidRPr="0082561D">
                    <w:rPr>
                      <w:b/>
                      <w:bCs/>
                      <w:lang w:val="en-GB"/>
                    </w:rPr>
                    <w:t>Denumirea/numele beneficiaru</w:t>
                  </w:r>
                </w:p>
                <w:p w14:paraId="45CD350C" w14:textId="77777777" w:rsidR="00A21008" w:rsidRPr="0082561D" w:rsidRDefault="00A21008" w:rsidP="00A21008">
                  <w:pPr>
                    <w:spacing w:line="256" w:lineRule="auto"/>
                    <w:jc w:val="center"/>
                    <w:rPr>
                      <w:b/>
                      <w:bCs/>
                      <w:lang w:val="en-GB"/>
                    </w:rPr>
                  </w:pPr>
                  <w:r w:rsidRPr="0082561D">
                    <w:rPr>
                      <w:b/>
                      <w:bCs/>
                      <w:lang w:val="en-GB"/>
                    </w:rPr>
                    <w:t>lui/Adresa</w:t>
                  </w:r>
                </w:p>
              </w:tc>
              <w:tc>
                <w:tcPr>
                  <w:tcW w:w="184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C78F3B6" w14:textId="77777777" w:rsidR="00A21008" w:rsidRPr="0082561D" w:rsidRDefault="00A21008" w:rsidP="00A21008">
                  <w:pPr>
                    <w:spacing w:line="256" w:lineRule="auto"/>
                    <w:jc w:val="center"/>
                    <w:rPr>
                      <w:b/>
                      <w:bCs/>
                      <w:lang w:val="en-GB"/>
                    </w:rPr>
                  </w:pPr>
                  <w:r w:rsidRPr="0082561D">
                    <w:rPr>
                      <w:b/>
                      <w:bCs/>
                      <w:lang w:val="en-GB"/>
                    </w:rPr>
                    <w:t>Calitatea Furnizorului/Prestatorului</w:t>
                  </w:r>
                  <w:r w:rsidRPr="0082561D">
                    <w:rPr>
                      <w:b/>
                      <w:bCs/>
                      <w:vertAlign w:val="superscript"/>
                      <w:lang w:val="en-GB"/>
                    </w:rPr>
                    <w:t>*)</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72A6B99" w14:textId="77777777" w:rsidR="00A21008" w:rsidRPr="0082561D" w:rsidRDefault="00A21008" w:rsidP="00A21008">
                  <w:pPr>
                    <w:spacing w:line="256" w:lineRule="auto"/>
                    <w:jc w:val="center"/>
                    <w:rPr>
                      <w:b/>
                      <w:bCs/>
                      <w:lang w:val="en-GB"/>
                    </w:rPr>
                  </w:pPr>
                  <w:r w:rsidRPr="0082561D">
                    <w:rPr>
                      <w:b/>
                      <w:bCs/>
                      <w:lang w:val="en-GB"/>
                    </w:rPr>
                    <w:t>Preţul contractului/ valoarea bunurilor/serviciilor livrate/prestate</w:t>
                  </w:r>
                </w:p>
              </w:tc>
              <w:tc>
                <w:tcPr>
                  <w:tcW w:w="16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16ECEBC" w14:textId="77777777" w:rsidR="00A21008" w:rsidRPr="0082561D" w:rsidRDefault="00A21008" w:rsidP="00A21008">
                  <w:pPr>
                    <w:spacing w:line="256" w:lineRule="auto"/>
                    <w:jc w:val="center"/>
                    <w:rPr>
                      <w:b/>
                      <w:bCs/>
                      <w:lang w:val="fr-FR"/>
                    </w:rPr>
                  </w:pPr>
                  <w:r w:rsidRPr="0082561D">
                    <w:rPr>
                      <w:b/>
                      <w:bCs/>
                      <w:lang w:val="fr-FR"/>
                    </w:rPr>
                    <w:t>Perioada de livrare/prestare (luni)</w:t>
                  </w:r>
                </w:p>
              </w:tc>
            </w:tr>
            <w:tr w:rsidR="00A21008" w:rsidRPr="0082561D" w14:paraId="41C570C8" w14:textId="77777777" w:rsidTr="00500339">
              <w:trPr>
                <w:trHeight w:val="300"/>
              </w:trPr>
              <w:tc>
                <w:tcPr>
                  <w:tcW w:w="608" w:type="dxa"/>
                  <w:tcBorders>
                    <w:top w:val="nil"/>
                    <w:left w:val="single" w:sz="4" w:space="0" w:color="auto"/>
                    <w:bottom w:val="single" w:sz="4" w:space="0" w:color="auto"/>
                    <w:right w:val="single" w:sz="4" w:space="0" w:color="auto"/>
                  </w:tcBorders>
                  <w:vAlign w:val="center"/>
                  <w:hideMark/>
                </w:tcPr>
                <w:p w14:paraId="5D245CB7" w14:textId="77777777" w:rsidR="00A21008" w:rsidRPr="0082561D" w:rsidRDefault="00A21008" w:rsidP="00A21008">
                  <w:pPr>
                    <w:spacing w:line="256" w:lineRule="auto"/>
                    <w:jc w:val="center"/>
                    <w:rPr>
                      <w:b/>
                      <w:bCs/>
                      <w:lang w:val="en-GB"/>
                    </w:rPr>
                  </w:pPr>
                  <w:r w:rsidRPr="0082561D">
                    <w:rPr>
                      <w:b/>
                      <w:bCs/>
                      <w:lang w:val="en-GB"/>
                    </w:rPr>
                    <w:t>1</w:t>
                  </w:r>
                </w:p>
              </w:tc>
              <w:tc>
                <w:tcPr>
                  <w:tcW w:w="1548" w:type="dxa"/>
                  <w:tcBorders>
                    <w:top w:val="nil"/>
                    <w:left w:val="nil"/>
                    <w:bottom w:val="single" w:sz="4" w:space="0" w:color="auto"/>
                    <w:right w:val="single" w:sz="4" w:space="0" w:color="auto"/>
                  </w:tcBorders>
                  <w:vAlign w:val="center"/>
                  <w:hideMark/>
                </w:tcPr>
                <w:p w14:paraId="5705D2B1" w14:textId="77777777" w:rsidR="00A21008" w:rsidRPr="0082561D" w:rsidRDefault="00A21008" w:rsidP="00A21008">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1570A499" w14:textId="77777777" w:rsidR="00A21008" w:rsidRPr="0082561D" w:rsidRDefault="00A21008" w:rsidP="00A21008">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1D674253" w14:textId="77777777" w:rsidR="00A21008" w:rsidRPr="0082561D" w:rsidRDefault="00A21008" w:rsidP="00A21008">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1D681B3C" w14:textId="77777777" w:rsidR="00A21008" w:rsidRPr="0082561D" w:rsidRDefault="00A21008" w:rsidP="00A21008">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3DE97F4D" w14:textId="77777777" w:rsidR="00A21008" w:rsidRPr="0082561D" w:rsidRDefault="00A21008" w:rsidP="00A21008">
                  <w:pPr>
                    <w:spacing w:line="256" w:lineRule="auto"/>
                    <w:jc w:val="center"/>
                    <w:rPr>
                      <w:lang w:val="en-GB"/>
                    </w:rPr>
                  </w:pPr>
                  <w:r w:rsidRPr="0082561D">
                    <w:rPr>
                      <w:lang w:val="en-GB"/>
                    </w:rPr>
                    <w:t> </w:t>
                  </w:r>
                </w:p>
              </w:tc>
            </w:tr>
            <w:tr w:rsidR="00A21008" w:rsidRPr="0082561D" w14:paraId="37BDD514" w14:textId="77777777" w:rsidTr="00500339">
              <w:trPr>
                <w:trHeight w:val="300"/>
              </w:trPr>
              <w:tc>
                <w:tcPr>
                  <w:tcW w:w="608" w:type="dxa"/>
                  <w:tcBorders>
                    <w:top w:val="nil"/>
                    <w:left w:val="single" w:sz="4" w:space="0" w:color="auto"/>
                    <w:bottom w:val="single" w:sz="4" w:space="0" w:color="auto"/>
                    <w:right w:val="single" w:sz="4" w:space="0" w:color="auto"/>
                  </w:tcBorders>
                  <w:vAlign w:val="center"/>
                  <w:hideMark/>
                </w:tcPr>
                <w:p w14:paraId="4E849141" w14:textId="77777777" w:rsidR="00A21008" w:rsidRPr="0082561D" w:rsidRDefault="00A21008" w:rsidP="00A21008">
                  <w:pPr>
                    <w:spacing w:line="256" w:lineRule="auto"/>
                    <w:jc w:val="center"/>
                    <w:rPr>
                      <w:b/>
                      <w:bCs/>
                      <w:lang w:val="en-GB"/>
                    </w:rPr>
                  </w:pPr>
                  <w:r w:rsidRPr="0082561D">
                    <w:rPr>
                      <w:b/>
                      <w:bCs/>
                      <w:lang w:val="en-GB"/>
                    </w:rPr>
                    <w:t>2</w:t>
                  </w:r>
                </w:p>
              </w:tc>
              <w:tc>
                <w:tcPr>
                  <w:tcW w:w="1548" w:type="dxa"/>
                  <w:tcBorders>
                    <w:top w:val="nil"/>
                    <w:left w:val="nil"/>
                    <w:bottom w:val="single" w:sz="4" w:space="0" w:color="auto"/>
                    <w:right w:val="single" w:sz="4" w:space="0" w:color="auto"/>
                  </w:tcBorders>
                  <w:vAlign w:val="center"/>
                  <w:hideMark/>
                </w:tcPr>
                <w:p w14:paraId="4EC55A55" w14:textId="77777777" w:rsidR="00A21008" w:rsidRPr="0082561D" w:rsidRDefault="00A21008" w:rsidP="00A21008">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0427420E" w14:textId="77777777" w:rsidR="00A21008" w:rsidRPr="0082561D" w:rsidRDefault="00A21008" w:rsidP="00A21008">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711DB806" w14:textId="77777777" w:rsidR="00A21008" w:rsidRPr="0082561D" w:rsidRDefault="00A21008" w:rsidP="00A21008">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1C29AD13" w14:textId="77777777" w:rsidR="00A21008" w:rsidRPr="0082561D" w:rsidRDefault="00A21008" w:rsidP="00A21008">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05E18527" w14:textId="77777777" w:rsidR="00A21008" w:rsidRPr="0082561D" w:rsidRDefault="00A21008" w:rsidP="00A21008">
                  <w:pPr>
                    <w:spacing w:line="256" w:lineRule="auto"/>
                    <w:jc w:val="center"/>
                    <w:rPr>
                      <w:lang w:val="en-GB"/>
                    </w:rPr>
                  </w:pPr>
                  <w:r w:rsidRPr="0082561D">
                    <w:rPr>
                      <w:lang w:val="en-GB"/>
                    </w:rPr>
                    <w:t> </w:t>
                  </w:r>
                </w:p>
              </w:tc>
            </w:tr>
            <w:tr w:rsidR="00A21008" w:rsidRPr="0082561D" w14:paraId="25EAF8B6" w14:textId="77777777" w:rsidTr="00500339">
              <w:trPr>
                <w:trHeight w:val="300"/>
              </w:trPr>
              <w:tc>
                <w:tcPr>
                  <w:tcW w:w="608" w:type="dxa"/>
                  <w:tcBorders>
                    <w:top w:val="nil"/>
                    <w:left w:val="single" w:sz="4" w:space="0" w:color="auto"/>
                    <w:bottom w:val="single" w:sz="4" w:space="0" w:color="auto"/>
                    <w:right w:val="single" w:sz="4" w:space="0" w:color="auto"/>
                  </w:tcBorders>
                  <w:vAlign w:val="center"/>
                  <w:hideMark/>
                </w:tcPr>
                <w:p w14:paraId="08A424AE" w14:textId="77777777" w:rsidR="00A21008" w:rsidRPr="0082561D" w:rsidRDefault="00A21008" w:rsidP="00A21008">
                  <w:pPr>
                    <w:spacing w:line="256" w:lineRule="auto"/>
                    <w:jc w:val="center"/>
                    <w:rPr>
                      <w:b/>
                      <w:bCs/>
                      <w:lang w:val="en-GB"/>
                    </w:rPr>
                  </w:pPr>
                  <w:r w:rsidRPr="0082561D">
                    <w:rPr>
                      <w:b/>
                      <w:bCs/>
                      <w:lang w:val="en-GB"/>
                    </w:rPr>
                    <w:t>...</w:t>
                  </w:r>
                </w:p>
              </w:tc>
              <w:tc>
                <w:tcPr>
                  <w:tcW w:w="1548" w:type="dxa"/>
                  <w:tcBorders>
                    <w:top w:val="nil"/>
                    <w:left w:val="nil"/>
                    <w:bottom w:val="single" w:sz="4" w:space="0" w:color="auto"/>
                    <w:right w:val="single" w:sz="4" w:space="0" w:color="auto"/>
                  </w:tcBorders>
                  <w:vAlign w:val="center"/>
                  <w:hideMark/>
                </w:tcPr>
                <w:p w14:paraId="1C1FD478" w14:textId="77777777" w:rsidR="00A21008" w:rsidRPr="0082561D" w:rsidRDefault="00A21008" w:rsidP="00A21008">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0C26CE59" w14:textId="77777777" w:rsidR="00A21008" w:rsidRPr="0082561D" w:rsidRDefault="00A21008" w:rsidP="00A21008">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47C6DC23" w14:textId="77777777" w:rsidR="00A21008" w:rsidRPr="0082561D" w:rsidRDefault="00A21008" w:rsidP="00A21008">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32F80036" w14:textId="77777777" w:rsidR="00A21008" w:rsidRPr="0082561D" w:rsidRDefault="00A21008" w:rsidP="00A21008">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6F2CD4C2" w14:textId="77777777" w:rsidR="00A21008" w:rsidRPr="0082561D" w:rsidRDefault="00A21008" w:rsidP="00A21008">
                  <w:pPr>
                    <w:spacing w:line="256" w:lineRule="auto"/>
                    <w:jc w:val="center"/>
                    <w:rPr>
                      <w:lang w:val="en-GB"/>
                    </w:rPr>
                  </w:pPr>
                  <w:r w:rsidRPr="0082561D">
                    <w:rPr>
                      <w:lang w:val="en-GB"/>
                    </w:rPr>
                    <w:t> </w:t>
                  </w:r>
                </w:p>
              </w:tc>
            </w:tr>
          </w:tbl>
          <w:p w14:paraId="425416B0" w14:textId="77777777" w:rsidR="00A21008" w:rsidRPr="0082561D" w:rsidRDefault="00A21008" w:rsidP="00A21008">
            <w:pPr>
              <w:jc w:val="both"/>
              <w:rPr>
                <w:vertAlign w:val="superscript"/>
              </w:rPr>
            </w:pPr>
          </w:p>
          <w:p w14:paraId="2EF73D19" w14:textId="77777777" w:rsidR="00A21008" w:rsidRPr="0082561D" w:rsidRDefault="00A21008" w:rsidP="00A21008">
            <w:pPr>
              <w:jc w:val="both"/>
            </w:pPr>
            <w:r w:rsidRPr="0082561D">
              <w:rPr>
                <w:vertAlign w:val="superscript"/>
              </w:rPr>
              <w:t>*)</w:t>
            </w:r>
            <w:r w:rsidRPr="0082561D">
              <w:t xml:space="preserve"> Se precizează calitatea în care a participat la îndeplinirea contractului, care poate fi de: contractant unic sau lider de asociaţie; contractant asociat; subcontractant.</w:t>
            </w:r>
          </w:p>
          <w:p w14:paraId="5DEFB5C8" w14:textId="77777777" w:rsidR="00A21008" w:rsidRPr="0082561D" w:rsidRDefault="00A21008" w:rsidP="00A21008">
            <w:pPr>
              <w:jc w:val="both"/>
              <w:rPr>
                <w:rFonts w:eastAsia="PMingLiU"/>
                <w:lang w:eastAsia="zh-CN"/>
              </w:rPr>
            </w:pPr>
            <w:r w:rsidRPr="0082561D">
              <w:rPr>
                <w:rFonts w:eastAsia="PMingLiU"/>
                <w:lang w:eastAsia="zh-CN"/>
              </w:rPr>
              <w:t>Semnat: ________________________________________</w:t>
            </w:r>
          </w:p>
          <w:p w14:paraId="501DA15B" w14:textId="77777777" w:rsidR="00A21008" w:rsidRPr="0082561D" w:rsidRDefault="00A21008" w:rsidP="00A21008">
            <w:pPr>
              <w:jc w:val="both"/>
              <w:rPr>
                <w:rFonts w:eastAsia="PMingLiU"/>
                <w:lang w:eastAsia="zh-CN"/>
              </w:rPr>
            </w:pPr>
            <w:r w:rsidRPr="0082561D">
              <w:rPr>
                <w:rFonts w:eastAsia="PMingLiU"/>
                <w:lang w:eastAsia="zh-CN"/>
              </w:rPr>
              <w:t>Nume: _________________________________________</w:t>
            </w:r>
          </w:p>
          <w:p w14:paraId="1BC408E3" w14:textId="77777777" w:rsidR="00A21008" w:rsidRPr="0082561D" w:rsidRDefault="00A21008" w:rsidP="00A21008">
            <w:pPr>
              <w:jc w:val="both"/>
              <w:rPr>
                <w:rFonts w:eastAsia="PMingLiU"/>
                <w:lang w:eastAsia="zh-CN"/>
              </w:rPr>
            </w:pPr>
            <w:r w:rsidRPr="0082561D">
              <w:rPr>
                <w:rFonts w:eastAsia="PMingLiU"/>
                <w:lang w:eastAsia="zh-CN"/>
              </w:rPr>
              <w:t>Funcţia în cadrul firmei: ___________________________</w:t>
            </w:r>
          </w:p>
          <w:p w14:paraId="4A95A45C" w14:textId="77777777" w:rsidR="00A21008" w:rsidRPr="0082561D" w:rsidRDefault="00A21008" w:rsidP="00A21008">
            <w:pPr>
              <w:jc w:val="both"/>
              <w:rPr>
                <w:rFonts w:eastAsia="PMingLiU"/>
                <w:lang w:eastAsia="zh-CN"/>
              </w:rPr>
            </w:pPr>
            <w:r w:rsidRPr="0082561D">
              <w:rPr>
                <w:rFonts w:eastAsia="PMingLiU"/>
                <w:lang w:eastAsia="zh-CN"/>
              </w:rPr>
              <w:t>Denumirea firmei: _______________________________</w:t>
            </w:r>
          </w:p>
          <w:p w14:paraId="69CF4A97" w14:textId="77777777" w:rsidR="00A21008" w:rsidRPr="0082561D" w:rsidRDefault="00A21008" w:rsidP="00A21008">
            <w:pPr>
              <w:jc w:val="both"/>
              <w:rPr>
                <w:rFonts w:eastAsia="PMingLiU"/>
                <w:lang w:eastAsia="zh-CN"/>
              </w:rPr>
            </w:pPr>
          </w:p>
          <w:p w14:paraId="506D75A5" w14:textId="77777777" w:rsidR="00A21008" w:rsidRPr="0082561D" w:rsidRDefault="00A21008" w:rsidP="00A21008">
            <w:pPr>
              <w:jc w:val="both"/>
              <w:rPr>
                <w:rFonts w:eastAsia="PMingLiU"/>
                <w:lang w:eastAsia="zh-CN"/>
              </w:rPr>
            </w:pPr>
          </w:p>
          <w:p w14:paraId="5DA2CFB1" w14:textId="394F67AC" w:rsidR="00A21008" w:rsidRDefault="00A21008">
            <w:pPr>
              <w:spacing w:line="360" w:lineRule="auto"/>
              <w:jc w:val="both"/>
            </w:pPr>
          </w:p>
        </w:tc>
      </w:tr>
      <w:bookmarkEnd w:id="7"/>
    </w:tbl>
    <w:p w14:paraId="64B7DCEF" w14:textId="78E013B9" w:rsidR="0011499D" w:rsidRPr="0011499D" w:rsidRDefault="0011499D" w:rsidP="006747FE">
      <w:pPr>
        <w:pStyle w:val="a8"/>
        <w:tabs>
          <w:tab w:val="left" w:pos="567"/>
        </w:tabs>
        <w:jc w:val="right"/>
        <w:rPr>
          <w:rFonts w:ascii="Times New Roman" w:eastAsia="PMingLiU" w:hAnsi="Times New Roman"/>
          <w:bCs/>
          <w:lang w:val="en-US" w:eastAsia="zh-CN"/>
        </w:rPr>
        <w:sectPr w:rsidR="0011499D" w:rsidRPr="0011499D" w:rsidSect="00F63932">
          <w:footerReference w:type="default" r:id="rId8"/>
          <w:pgSz w:w="11906" w:h="16838"/>
          <w:pgMar w:top="851" w:right="851" w:bottom="851" w:left="1701" w:header="709" w:footer="709" w:gutter="0"/>
          <w:cols w:space="708"/>
          <w:docGrid w:linePitch="360"/>
        </w:sectPr>
      </w:pPr>
    </w:p>
    <w:p w14:paraId="00B0E7B3" w14:textId="686423A2" w:rsidR="006747FE" w:rsidRPr="007F6EB2" w:rsidRDefault="006747FE" w:rsidP="006747FE">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t>Anexa nr. 22</w:t>
      </w:r>
    </w:p>
    <w:p w14:paraId="5885F8C9"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26A62E15"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5042A728"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13DB9AA7" w14:textId="762CD808" w:rsidR="006747FE" w:rsidRPr="008D7C14" w:rsidRDefault="007F6EB2" w:rsidP="007F6EB2">
      <w:pPr>
        <w:pStyle w:val="2"/>
        <w:spacing w:before="0"/>
        <w:rPr>
          <w:sz w:val="28"/>
          <w:szCs w:val="28"/>
          <w:lang w:val="it-IT"/>
        </w:rPr>
      </w:pPr>
      <w:r w:rsidRPr="00A1188D">
        <w:rPr>
          <w:b w:val="0"/>
          <w:bCs w:val="0"/>
          <w:i/>
          <w:iCs/>
          <w:sz w:val="24"/>
          <w:szCs w:val="24"/>
          <w:lang w:eastAsia="ru-RU"/>
        </w:rPr>
        <w:t xml:space="preserve">  </w:t>
      </w:r>
      <w:r w:rsidR="008D7C14"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 xml:space="preserve">Acest tabel va fi </w:t>
      </w:r>
      <w:r w:rsidRPr="00F91DA1">
        <w:rPr>
          <w:b/>
          <w:i/>
          <w:iCs/>
          <w:noProof w:val="0"/>
        </w:rPr>
        <w:t>completat de către ofertant în coloanele 2, 3, 4, 6, 7</w:t>
      </w:r>
      <w:r w:rsidRPr="008D7C14">
        <w:rPr>
          <w:i/>
          <w:iCs/>
          <w:noProof w:val="0"/>
        </w:rPr>
        <w:t>, iar de către autoritatea contractantă – în coloanele 1, 5</w:t>
      </w:r>
      <w:r w:rsidRPr="008D7C14">
        <w:rPr>
          <w:i/>
          <w:iCs/>
          <w:noProof w:val="0"/>
          <w:lang w:val="en-US"/>
        </w:rPr>
        <w:t>]</w:t>
      </w:r>
    </w:p>
    <w:p w14:paraId="3321F971" w14:textId="77777777" w:rsidR="008D7C14" w:rsidRDefault="008D7C14" w:rsidP="008D7C14">
      <w:pPr>
        <w:rPr>
          <w:i/>
          <w:iCs/>
          <w:noProof w:val="0"/>
          <w:lang w:val="en-US"/>
        </w:rPr>
      </w:pPr>
    </w:p>
    <w:tbl>
      <w:tblPr>
        <w:tblStyle w:val="af2"/>
        <w:tblW w:w="15276" w:type="dxa"/>
        <w:tblLook w:val="04A0" w:firstRow="1" w:lastRow="0" w:firstColumn="1" w:lastColumn="0" w:noHBand="0" w:noVBand="1"/>
      </w:tblPr>
      <w:tblGrid>
        <w:gridCol w:w="2310"/>
        <w:gridCol w:w="1594"/>
        <w:gridCol w:w="1110"/>
        <w:gridCol w:w="1083"/>
        <w:gridCol w:w="4217"/>
        <w:gridCol w:w="2835"/>
        <w:gridCol w:w="2127"/>
      </w:tblGrid>
      <w:tr w:rsidR="00EE66E5" w14:paraId="219D2EC7" w14:textId="77777777" w:rsidTr="008B0EFA">
        <w:tc>
          <w:tcPr>
            <w:tcW w:w="15276" w:type="dxa"/>
            <w:gridSpan w:val="7"/>
            <w:shd w:val="clear" w:color="auto" w:fill="D9D9D9" w:themeFill="background1" w:themeFillShade="D9"/>
          </w:tcPr>
          <w:p w14:paraId="260B7BE8" w14:textId="77777777" w:rsidR="00EE66E5" w:rsidRPr="00332ECF" w:rsidRDefault="00EE66E5"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EE66E5" w14:paraId="0C017780" w14:textId="77777777" w:rsidTr="008B0EFA">
        <w:tc>
          <w:tcPr>
            <w:tcW w:w="15276" w:type="dxa"/>
            <w:gridSpan w:val="7"/>
            <w:tcBorders>
              <w:bottom w:val="single" w:sz="4" w:space="0" w:color="auto"/>
            </w:tcBorders>
            <w:shd w:val="clear" w:color="auto" w:fill="D9D9D9" w:themeFill="background1" w:themeFillShade="D9"/>
          </w:tcPr>
          <w:p w14:paraId="26184450" w14:textId="03F2DCAA" w:rsidR="004F6A02" w:rsidRPr="004F6A02" w:rsidRDefault="00EE66E5" w:rsidP="00A94EF1">
            <w:pPr>
              <w:rPr>
                <w:bCs/>
                <w:i/>
                <w:iCs/>
              </w:rPr>
            </w:pPr>
            <w:r w:rsidRPr="00332ECF">
              <w:rPr>
                <w:b/>
                <w:bCs/>
                <w:noProof w:val="0"/>
                <w:lang w:val="en-US"/>
              </w:rPr>
              <w:t>Obiectul achiziției:</w:t>
            </w:r>
            <w:r>
              <w:rPr>
                <w:noProof w:val="0"/>
                <w:lang w:val="en-US"/>
              </w:rPr>
              <w:t xml:space="preserve"> </w:t>
            </w:r>
            <w:r w:rsidR="002564AE">
              <w:rPr>
                <w:bCs/>
                <w:i/>
                <w:iCs/>
              </w:rPr>
              <w:t>Apă potabilă</w:t>
            </w:r>
            <w:r w:rsidR="00A94EF1">
              <w:rPr>
                <w:bCs/>
                <w:i/>
                <w:iCs/>
              </w:rPr>
              <w:t xml:space="preserve"> </w:t>
            </w:r>
          </w:p>
        </w:tc>
      </w:tr>
      <w:tr w:rsidR="00EE66E5" w14:paraId="7AB3058F" w14:textId="77777777" w:rsidTr="008B0EFA">
        <w:tc>
          <w:tcPr>
            <w:tcW w:w="15276" w:type="dxa"/>
            <w:gridSpan w:val="7"/>
            <w:tcBorders>
              <w:left w:val="nil"/>
              <w:right w:val="nil"/>
            </w:tcBorders>
            <w:shd w:val="clear" w:color="auto" w:fill="FFFFFF" w:themeFill="background1"/>
          </w:tcPr>
          <w:p w14:paraId="2F521316" w14:textId="77777777" w:rsidR="00EE66E5" w:rsidRPr="00332ECF" w:rsidRDefault="00EE66E5" w:rsidP="00A94EF1">
            <w:pPr>
              <w:rPr>
                <w:b/>
                <w:bCs/>
                <w:noProof w:val="0"/>
                <w:lang w:val="en-US"/>
              </w:rPr>
            </w:pPr>
          </w:p>
        </w:tc>
      </w:tr>
      <w:tr w:rsidR="00EE66E5" w14:paraId="7B517611" w14:textId="77777777" w:rsidTr="008B0EFA">
        <w:tc>
          <w:tcPr>
            <w:tcW w:w="2310" w:type="dxa"/>
            <w:shd w:val="clear" w:color="auto" w:fill="D9D9D9" w:themeFill="background1" w:themeFillShade="D9"/>
          </w:tcPr>
          <w:p w14:paraId="40E94598" w14:textId="77777777" w:rsidR="00EE66E5" w:rsidRPr="00332ECF" w:rsidRDefault="00EE66E5" w:rsidP="00A94EF1">
            <w:pPr>
              <w:jc w:val="center"/>
              <w:rPr>
                <w:b/>
                <w:bCs/>
                <w:noProof w:val="0"/>
                <w:lang w:val="en-US"/>
              </w:rPr>
            </w:pPr>
            <w:r>
              <w:rPr>
                <w:b/>
                <w:bCs/>
                <w:noProof w:val="0"/>
                <w:lang w:val="en-US"/>
              </w:rPr>
              <w:t>Denumirea bunurilor/serviciilor</w:t>
            </w:r>
          </w:p>
        </w:tc>
        <w:tc>
          <w:tcPr>
            <w:tcW w:w="1594" w:type="dxa"/>
            <w:shd w:val="clear" w:color="auto" w:fill="D9D9D9" w:themeFill="background1" w:themeFillShade="D9"/>
          </w:tcPr>
          <w:p w14:paraId="501FC1CB" w14:textId="77777777" w:rsidR="00EE66E5" w:rsidRDefault="00EE66E5" w:rsidP="00A94EF1">
            <w:pPr>
              <w:jc w:val="center"/>
              <w:rPr>
                <w:b/>
                <w:bCs/>
                <w:noProof w:val="0"/>
                <w:lang w:val="en-US"/>
              </w:rPr>
            </w:pPr>
            <w:r>
              <w:rPr>
                <w:b/>
                <w:bCs/>
                <w:noProof w:val="0"/>
                <w:lang w:val="en-US"/>
              </w:rPr>
              <w:t>Denumirea modelului bunului/</w:t>
            </w:r>
          </w:p>
          <w:p w14:paraId="6D5A5FF6" w14:textId="77777777" w:rsidR="00EE66E5" w:rsidRPr="00332ECF" w:rsidRDefault="00EE66E5" w:rsidP="00A94EF1">
            <w:pPr>
              <w:jc w:val="center"/>
              <w:rPr>
                <w:b/>
                <w:bCs/>
                <w:noProof w:val="0"/>
                <w:lang w:val="en-US"/>
              </w:rPr>
            </w:pPr>
            <w:r>
              <w:rPr>
                <w:b/>
                <w:bCs/>
                <w:noProof w:val="0"/>
                <w:lang w:val="en-US"/>
              </w:rPr>
              <w:t>serviciului</w:t>
            </w:r>
          </w:p>
        </w:tc>
        <w:tc>
          <w:tcPr>
            <w:tcW w:w="1110" w:type="dxa"/>
            <w:shd w:val="clear" w:color="auto" w:fill="D9D9D9" w:themeFill="background1" w:themeFillShade="D9"/>
          </w:tcPr>
          <w:p w14:paraId="3F204AB1" w14:textId="77777777" w:rsidR="00EE66E5" w:rsidRPr="00332ECF" w:rsidRDefault="00EE66E5" w:rsidP="00A94EF1">
            <w:pPr>
              <w:jc w:val="center"/>
              <w:rPr>
                <w:b/>
                <w:bCs/>
                <w:noProof w:val="0"/>
                <w:lang w:val="en-US"/>
              </w:rPr>
            </w:pPr>
            <w:r>
              <w:rPr>
                <w:b/>
                <w:bCs/>
                <w:noProof w:val="0"/>
                <w:lang w:val="en-US"/>
              </w:rPr>
              <w:t>Țara de origine</w:t>
            </w:r>
          </w:p>
        </w:tc>
        <w:tc>
          <w:tcPr>
            <w:tcW w:w="1083" w:type="dxa"/>
            <w:shd w:val="clear" w:color="auto" w:fill="D9D9D9" w:themeFill="background1" w:themeFillShade="D9"/>
          </w:tcPr>
          <w:p w14:paraId="54DE388C" w14:textId="77777777" w:rsidR="00EE66E5" w:rsidRDefault="00EE66E5" w:rsidP="00A94EF1">
            <w:pPr>
              <w:jc w:val="center"/>
              <w:rPr>
                <w:b/>
                <w:bCs/>
                <w:noProof w:val="0"/>
                <w:lang w:val="en-US"/>
              </w:rPr>
            </w:pPr>
            <w:r>
              <w:rPr>
                <w:b/>
                <w:bCs/>
                <w:noProof w:val="0"/>
                <w:lang w:val="en-US"/>
              </w:rPr>
              <w:t>Producă</w:t>
            </w:r>
          </w:p>
          <w:p w14:paraId="6C2C414D" w14:textId="77777777" w:rsidR="00EE66E5" w:rsidRPr="00332ECF" w:rsidRDefault="00EE66E5" w:rsidP="00A94EF1">
            <w:pPr>
              <w:jc w:val="center"/>
              <w:rPr>
                <w:b/>
                <w:bCs/>
                <w:noProof w:val="0"/>
                <w:lang w:val="en-US"/>
              </w:rPr>
            </w:pPr>
            <w:r>
              <w:rPr>
                <w:b/>
                <w:bCs/>
                <w:noProof w:val="0"/>
                <w:lang w:val="en-US"/>
              </w:rPr>
              <w:t>torul</w:t>
            </w:r>
          </w:p>
        </w:tc>
        <w:tc>
          <w:tcPr>
            <w:tcW w:w="4217" w:type="dxa"/>
            <w:shd w:val="clear" w:color="auto" w:fill="D9D9D9" w:themeFill="background1" w:themeFillShade="D9"/>
          </w:tcPr>
          <w:p w14:paraId="78D21D22" w14:textId="77777777" w:rsidR="00EE66E5" w:rsidRPr="00332ECF" w:rsidRDefault="00EE66E5" w:rsidP="00A94EF1">
            <w:pPr>
              <w:jc w:val="center"/>
              <w:rPr>
                <w:b/>
                <w:bCs/>
                <w:noProof w:val="0"/>
                <w:lang w:val="en-US"/>
              </w:rPr>
            </w:pPr>
            <w:r>
              <w:rPr>
                <w:b/>
                <w:bCs/>
                <w:noProof w:val="0"/>
                <w:lang w:val="en-US"/>
              </w:rPr>
              <w:t>Specificarea tehnică deplină solicitată de către autoritatea contractantă</w:t>
            </w:r>
          </w:p>
        </w:tc>
        <w:tc>
          <w:tcPr>
            <w:tcW w:w="2835" w:type="dxa"/>
            <w:shd w:val="clear" w:color="auto" w:fill="D9D9D9" w:themeFill="background1" w:themeFillShade="D9"/>
          </w:tcPr>
          <w:p w14:paraId="2FB48C6D" w14:textId="77777777" w:rsidR="00EE66E5" w:rsidRPr="00332ECF" w:rsidRDefault="00EE66E5" w:rsidP="00A94EF1">
            <w:pPr>
              <w:jc w:val="center"/>
              <w:rPr>
                <w:b/>
                <w:bCs/>
                <w:noProof w:val="0"/>
                <w:lang w:val="en-US"/>
              </w:rPr>
            </w:pPr>
            <w:r>
              <w:rPr>
                <w:b/>
                <w:bCs/>
                <w:noProof w:val="0"/>
                <w:lang w:val="en-US"/>
              </w:rPr>
              <w:t>Specificarea tehnică deplină propusă de către ofertant</w:t>
            </w:r>
          </w:p>
        </w:tc>
        <w:tc>
          <w:tcPr>
            <w:tcW w:w="2127" w:type="dxa"/>
            <w:shd w:val="clear" w:color="auto" w:fill="D9D9D9" w:themeFill="background1" w:themeFillShade="D9"/>
          </w:tcPr>
          <w:p w14:paraId="3C7BFACE" w14:textId="77777777" w:rsidR="00EE66E5" w:rsidRPr="00332ECF" w:rsidRDefault="00EE66E5" w:rsidP="00A94EF1">
            <w:pPr>
              <w:jc w:val="center"/>
              <w:rPr>
                <w:b/>
                <w:bCs/>
                <w:noProof w:val="0"/>
                <w:lang w:val="en-US"/>
              </w:rPr>
            </w:pPr>
            <w:r>
              <w:rPr>
                <w:b/>
                <w:bCs/>
                <w:noProof w:val="0"/>
                <w:lang w:val="en-US"/>
              </w:rPr>
              <w:t>Standarde de referință</w:t>
            </w:r>
          </w:p>
        </w:tc>
      </w:tr>
      <w:tr w:rsidR="00EE66E5" w14:paraId="0A2A1BE3" w14:textId="77777777" w:rsidTr="008B0EFA">
        <w:tc>
          <w:tcPr>
            <w:tcW w:w="2310" w:type="dxa"/>
            <w:shd w:val="clear" w:color="auto" w:fill="FFFFFF" w:themeFill="background1"/>
          </w:tcPr>
          <w:p w14:paraId="7F2B6415" w14:textId="77777777" w:rsidR="00EE66E5" w:rsidRPr="00332ECF" w:rsidRDefault="00EE66E5" w:rsidP="00A94EF1">
            <w:pPr>
              <w:jc w:val="center"/>
              <w:rPr>
                <w:b/>
                <w:bCs/>
                <w:noProof w:val="0"/>
                <w:lang w:val="en-US"/>
              </w:rPr>
            </w:pPr>
            <w:r>
              <w:rPr>
                <w:b/>
                <w:bCs/>
                <w:noProof w:val="0"/>
                <w:lang w:val="en-US"/>
              </w:rPr>
              <w:t>1</w:t>
            </w:r>
          </w:p>
        </w:tc>
        <w:tc>
          <w:tcPr>
            <w:tcW w:w="1594" w:type="dxa"/>
            <w:shd w:val="clear" w:color="auto" w:fill="FFFFFF" w:themeFill="background1"/>
          </w:tcPr>
          <w:p w14:paraId="3EAB67D9" w14:textId="77777777" w:rsidR="00EE66E5" w:rsidRPr="00374E7B" w:rsidRDefault="00EE66E5" w:rsidP="00A94EF1">
            <w:pPr>
              <w:jc w:val="center"/>
              <w:rPr>
                <w:noProof w:val="0"/>
                <w:lang w:val="en-US"/>
              </w:rPr>
            </w:pPr>
            <w:r w:rsidRPr="00374E7B">
              <w:rPr>
                <w:noProof w:val="0"/>
                <w:lang w:val="en-US"/>
              </w:rPr>
              <w:t>2</w:t>
            </w:r>
          </w:p>
        </w:tc>
        <w:tc>
          <w:tcPr>
            <w:tcW w:w="1110" w:type="dxa"/>
            <w:shd w:val="clear" w:color="auto" w:fill="FFFFFF" w:themeFill="background1"/>
          </w:tcPr>
          <w:p w14:paraId="50BBD12A" w14:textId="77777777" w:rsidR="00EE66E5" w:rsidRPr="00374E7B" w:rsidRDefault="00EE66E5" w:rsidP="00A94EF1">
            <w:pPr>
              <w:jc w:val="center"/>
              <w:rPr>
                <w:noProof w:val="0"/>
                <w:lang w:val="en-US"/>
              </w:rPr>
            </w:pPr>
            <w:r w:rsidRPr="00374E7B">
              <w:rPr>
                <w:noProof w:val="0"/>
                <w:lang w:val="en-US"/>
              </w:rPr>
              <w:t>3</w:t>
            </w:r>
          </w:p>
        </w:tc>
        <w:tc>
          <w:tcPr>
            <w:tcW w:w="1083" w:type="dxa"/>
            <w:shd w:val="clear" w:color="auto" w:fill="FFFFFF" w:themeFill="background1"/>
          </w:tcPr>
          <w:p w14:paraId="50541039" w14:textId="77777777" w:rsidR="00EE66E5" w:rsidRPr="00374E7B" w:rsidRDefault="00EE66E5" w:rsidP="00A94EF1">
            <w:pPr>
              <w:jc w:val="center"/>
              <w:rPr>
                <w:noProof w:val="0"/>
                <w:lang w:val="en-US"/>
              </w:rPr>
            </w:pPr>
            <w:r w:rsidRPr="00374E7B">
              <w:rPr>
                <w:noProof w:val="0"/>
                <w:lang w:val="en-US"/>
              </w:rPr>
              <w:t>4</w:t>
            </w:r>
          </w:p>
        </w:tc>
        <w:tc>
          <w:tcPr>
            <w:tcW w:w="4217" w:type="dxa"/>
            <w:shd w:val="clear" w:color="auto" w:fill="FFFFFF" w:themeFill="background1"/>
          </w:tcPr>
          <w:p w14:paraId="43FF3DFD" w14:textId="77777777" w:rsidR="00EE66E5" w:rsidRPr="00332ECF" w:rsidRDefault="00EE66E5" w:rsidP="00A94EF1">
            <w:pPr>
              <w:jc w:val="center"/>
              <w:rPr>
                <w:b/>
                <w:bCs/>
                <w:noProof w:val="0"/>
                <w:lang w:val="en-US"/>
              </w:rPr>
            </w:pPr>
            <w:r>
              <w:rPr>
                <w:b/>
                <w:bCs/>
                <w:noProof w:val="0"/>
                <w:lang w:val="en-US"/>
              </w:rPr>
              <w:t>5</w:t>
            </w:r>
          </w:p>
        </w:tc>
        <w:tc>
          <w:tcPr>
            <w:tcW w:w="2835" w:type="dxa"/>
            <w:shd w:val="clear" w:color="auto" w:fill="FFFFFF" w:themeFill="background1"/>
          </w:tcPr>
          <w:p w14:paraId="31F9E03D" w14:textId="77777777" w:rsidR="00EE66E5" w:rsidRPr="00374E7B" w:rsidRDefault="00EE66E5" w:rsidP="00A94EF1">
            <w:pPr>
              <w:jc w:val="center"/>
              <w:rPr>
                <w:noProof w:val="0"/>
                <w:lang w:val="en-US"/>
              </w:rPr>
            </w:pPr>
            <w:r w:rsidRPr="00374E7B">
              <w:rPr>
                <w:noProof w:val="0"/>
                <w:lang w:val="en-US"/>
              </w:rPr>
              <w:t>6</w:t>
            </w:r>
          </w:p>
        </w:tc>
        <w:tc>
          <w:tcPr>
            <w:tcW w:w="2127" w:type="dxa"/>
            <w:shd w:val="clear" w:color="auto" w:fill="FFFFFF" w:themeFill="background1"/>
          </w:tcPr>
          <w:p w14:paraId="5A1C4905" w14:textId="77777777" w:rsidR="00EE66E5" w:rsidRPr="00374E7B" w:rsidRDefault="00EE66E5" w:rsidP="00A94EF1">
            <w:pPr>
              <w:jc w:val="center"/>
              <w:rPr>
                <w:noProof w:val="0"/>
                <w:lang w:val="en-US"/>
              </w:rPr>
            </w:pPr>
            <w:r w:rsidRPr="00374E7B">
              <w:rPr>
                <w:noProof w:val="0"/>
                <w:lang w:val="en-US"/>
              </w:rPr>
              <w:t>7</w:t>
            </w:r>
          </w:p>
        </w:tc>
      </w:tr>
      <w:tr w:rsidR="00EE66E5" w14:paraId="5760958F" w14:textId="77777777" w:rsidTr="008B0EFA">
        <w:tc>
          <w:tcPr>
            <w:tcW w:w="2310" w:type="dxa"/>
            <w:shd w:val="clear" w:color="auto" w:fill="FFFFFF" w:themeFill="background1"/>
          </w:tcPr>
          <w:p w14:paraId="0C7C897E" w14:textId="77777777" w:rsidR="00EE66E5" w:rsidRPr="00332ECF" w:rsidRDefault="00EE66E5" w:rsidP="00A94EF1">
            <w:pPr>
              <w:rPr>
                <w:b/>
                <w:bCs/>
                <w:noProof w:val="0"/>
                <w:lang w:val="en-US"/>
              </w:rPr>
            </w:pPr>
            <w:r>
              <w:rPr>
                <w:b/>
                <w:bCs/>
                <w:noProof w:val="0"/>
                <w:lang w:val="en-US"/>
              </w:rPr>
              <w:t>Bunuri/servicii</w:t>
            </w:r>
          </w:p>
        </w:tc>
        <w:tc>
          <w:tcPr>
            <w:tcW w:w="1594" w:type="dxa"/>
            <w:shd w:val="clear" w:color="auto" w:fill="FFFFFF" w:themeFill="background1"/>
          </w:tcPr>
          <w:p w14:paraId="20B358D4" w14:textId="77777777" w:rsidR="00EE66E5" w:rsidRPr="00332ECF" w:rsidRDefault="00EE66E5" w:rsidP="00A94EF1">
            <w:pPr>
              <w:rPr>
                <w:b/>
                <w:bCs/>
                <w:noProof w:val="0"/>
                <w:lang w:val="en-US"/>
              </w:rPr>
            </w:pPr>
          </w:p>
        </w:tc>
        <w:tc>
          <w:tcPr>
            <w:tcW w:w="1110" w:type="dxa"/>
            <w:shd w:val="clear" w:color="auto" w:fill="FFFFFF" w:themeFill="background1"/>
          </w:tcPr>
          <w:p w14:paraId="1B637D62" w14:textId="77777777" w:rsidR="00EE66E5" w:rsidRPr="00332ECF" w:rsidRDefault="00EE66E5" w:rsidP="00A94EF1">
            <w:pPr>
              <w:rPr>
                <w:b/>
                <w:bCs/>
                <w:noProof w:val="0"/>
                <w:lang w:val="en-US"/>
              </w:rPr>
            </w:pPr>
          </w:p>
        </w:tc>
        <w:tc>
          <w:tcPr>
            <w:tcW w:w="1083" w:type="dxa"/>
            <w:shd w:val="clear" w:color="auto" w:fill="FFFFFF" w:themeFill="background1"/>
          </w:tcPr>
          <w:p w14:paraId="52CDCD33" w14:textId="77777777" w:rsidR="00EE66E5" w:rsidRPr="00332ECF" w:rsidRDefault="00EE66E5" w:rsidP="00A94EF1">
            <w:pPr>
              <w:rPr>
                <w:b/>
                <w:bCs/>
                <w:noProof w:val="0"/>
                <w:lang w:val="en-US"/>
              </w:rPr>
            </w:pPr>
          </w:p>
        </w:tc>
        <w:tc>
          <w:tcPr>
            <w:tcW w:w="4217" w:type="dxa"/>
            <w:shd w:val="clear" w:color="auto" w:fill="FFFFFF" w:themeFill="background1"/>
          </w:tcPr>
          <w:p w14:paraId="3C460B00" w14:textId="77777777" w:rsidR="00EE66E5" w:rsidRPr="00332ECF" w:rsidRDefault="00EE66E5" w:rsidP="00A94EF1">
            <w:pPr>
              <w:rPr>
                <w:b/>
                <w:bCs/>
                <w:noProof w:val="0"/>
                <w:lang w:val="en-US"/>
              </w:rPr>
            </w:pPr>
          </w:p>
        </w:tc>
        <w:tc>
          <w:tcPr>
            <w:tcW w:w="2835" w:type="dxa"/>
            <w:shd w:val="clear" w:color="auto" w:fill="FFFFFF" w:themeFill="background1"/>
          </w:tcPr>
          <w:p w14:paraId="6620C0EF" w14:textId="77777777" w:rsidR="00EE66E5" w:rsidRPr="00332ECF" w:rsidRDefault="00EE66E5" w:rsidP="00A94EF1">
            <w:pPr>
              <w:rPr>
                <w:b/>
                <w:bCs/>
                <w:noProof w:val="0"/>
                <w:lang w:val="en-US"/>
              </w:rPr>
            </w:pPr>
          </w:p>
        </w:tc>
        <w:tc>
          <w:tcPr>
            <w:tcW w:w="2127" w:type="dxa"/>
            <w:shd w:val="clear" w:color="auto" w:fill="FFFFFF" w:themeFill="background1"/>
          </w:tcPr>
          <w:p w14:paraId="11968B09" w14:textId="77777777" w:rsidR="00EE66E5" w:rsidRPr="00332ECF" w:rsidRDefault="00EE66E5" w:rsidP="00A94EF1">
            <w:pPr>
              <w:rPr>
                <w:b/>
                <w:bCs/>
                <w:noProof w:val="0"/>
                <w:lang w:val="en-US"/>
              </w:rPr>
            </w:pPr>
          </w:p>
        </w:tc>
      </w:tr>
      <w:tr w:rsidR="00444352" w14:paraId="26973A85" w14:textId="77777777" w:rsidTr="008B0EFA">
        <w:trPr>
          <w:trHeight w:val="553"/>
        </w:trPr>
        <w:tc>
          <w:tcPr>
            <w:tcW w:w="2310" w:type="dxa"/>
            <w:tcBorders>
              <w:top w:val="single" w:sz="4" w:space="0" w:color="auto"/>
              <w:left w:val="single" w:sz="4" w:space="0" w:color="auto"/>
              <w:bottom w:val="single" w:sz="4" w:space="0" w:color="auto"/>
              <w:right w:val="single" w:sz="4" w:space="0" w:color="auto"/>
            </w:tcBorders>
            <w:vAlign w:val="center"/>
          </w:tcPr>
          <w:p w14:paraId="6EA793A4" w14:textId="48EC84B1" w:rsidR="00444352" w:rsidRPr="004278C5" w:rsidRDefault="00444352" w:rsidP="00444352">
            <w:pPr>
              <w:jc w:val="center"/>
              <w:rPr>
                <w:rFonts w:eastAsia="Calibri"/>
                <w:b/>
                <w:noProof w:val="0"/>
                <w:szCs w:val="20"/>
                <w:lang w:eastAsia="ru-RU"/>
              </w:rPr>
            </w:pPr>
            <w:r w:rsidRPr="004278C5">
              <w:rPr>
                <w:rFonts w:eastAsia="Calibri"/>
                <w:b/>
                <w:noProof w:val="0"/>
                <w:szCs w:val="20"/>
                <w:lang w:eastAsia="ru-RU"/>
              </w:rPr>
              <w:t>Lotul nr. 1</w:t>
            </w:r>
          </w:p>
          <w:p w14:paraId="388F7CA6" w14:textId="7A6D035E" w:rsidR="00444352" w:rsidRPr="00C8110C" w:rsidRDefault="00444352" w:rsidP="00444352">
            <w:pPr>
              <w:jc w:val="center"/>
            </w:pPr>
            <w:r w:rsidRPr="004278C5">
              <w:rPr>
                <w:rFonts w:eastAsia="Calibri"/>
                <w:noProof w:val="0"/>
                <w:szCs w:val="20"/>
                <w:lang w:eastAsia="ru-RU"/>
              </w:rPr>
              <w:t>Apă potabilă</w:t>
            </w:r>
            <w:r>
              <w:rPr>
                <w:rFonts w:eastAsia="Calibri"/>
                <w:noProof w:val="0"/>
                <w:szCs w:val="20"/>
                <w:lang w:eastAsia="ru-RU"/>
              </w:rPr>
              <w:t>,</w:t>
            </w:r>
            <w:r w:rsidRPr="004278C5">
              <w:rPr>
                <w:rFonts w:eastAsia="Calibri"/>
                <w:noProof w:val="0"/>
                <w:szCs w:val="20"/>
                <w:lang w:eastAsia="ru-RU"/>
              </w:rPr>
              <w:t xml:space="preserve"> 19 L</w:t>
            </w:r>
          </w:p>
        </w:tc>
        <w:tc>
          <w:tcPr>
            <w:tcW w:w="1594" w:type="dxa"/>
            <w:shd w:val="clear" w:color="auto" w:fill="FFFFFF" w:themeFill="background1"/>
            <w:vAlign w:val="center"/>
          </w:tcPr>
          <w:p w14:paraId="73ADC1DF" w14:textId="77777777" w:rsidR="00444352" w:rsidRPr="003238D9" w:rsidRDefault="00444352" w:rsidP="00444352">
            <w:pPr>
              <w:jc w:val="center"/>
              <w:rPr>
                <w:b/>
                <w:bCs/>
                <w:noProof w:val="0"/>
                <w:lang w:val="en-US"/>
              </w:rPr>
            </w:pPr>
          </w:p>
        </w:tc>
        <w:tc>
          <w:tcPr>
            <w:tcW w:w="1110" w:type="dxa"/>
            <w:shd w:val="clear" w:color="auto" w:fill="FFFFFF" w:themeFill="background1"/>
            <w:vAlign w:val="center"/>
          </w:tcPr>
          <w:p w14:paraId="6BF3727C" w14:textId="77777777" w:rsidR="00444352" w:rsidRPr="003238D9" w:rsidRDefault="00444352" w:rsidP="00444352">
            <w:pPr>
              <w:jc w:val="center"/>
              <w:rPr>
                <w:b/>
                <w:bCs/>
                <w:noProof w:val="0"/>
                <w:lang w:val="en-US"/>
              </w:rPr>
            </w:pPr>
          </w:p>
        </w:tc>
        <w:tc>
          <w:tcPr>
            <w:tcW w:w="1083" w:type="dxa"/>
            <w:shd w:val="clear" w:color="auto" w:fill="FFFFFF" w:themeFill="background1"/>
            <w:vAlign w:val="center"/>
          </w:tcPr>
          <w:p w14:paraId="757BDD3B" w14:textId="77777777" w:rsidR="00444352" w:rsidRPr="003238D9" w:rsidRDefault="00444352" w:rsidP="00444352">
            <w:pPr>
              <w:jc w:val="center"/>
              <w:rPr>
                <w:b/>
                <w:bCs/>
                <w:noProof w:val="0"/>
                <w:lang w:val="en-US"/>
              </w:rPr>
            </w:pPr>
          </w:p>
        </w:tc>
        <w:tc>
          <w:tcPr>
            <w:tcW w:w="4217" w:type="dxa"/>
            <w:tcBorders>
              <w:top w:val="single" w:sz="4" w:space="0" w:color="auto"/>
              <w:left w:val="single" w:sz="4" w:space="0" w:color="auto"/>
              <w:bottom w:val="single" w:sz="4" w:space="0" w:color="auto"/>
              <w:right w:val="single" w:sz="4" w:space="0" w:color="auto"/>
            </w:tcBorders>
            <w:vAlign w:val="center"/>
          </w:tcPr>
          <w:p w14:paraId="4C79C122" w14:textId="5BE3622A" w:rsidR="008D5532" w:rsidRDefault="008D5532" w:rsidP="008D5532">
            <w:pPr>
              <w:rPr>
                <w:rFonts w:eastAsia="Calibri"/>
                <w:bCs/>
                <w:szCs w:val="22"/>
                <w:lang w:val="ro-MD"/>
              </w:rPr>
            </w:pPr>
            <w:r w:rsidRPr="00131CB7">
              <w:rPr>
                <w:rFonts w:eastAsia="Calibri"/>
                <w:b/>
                <w:bCs/>
                <w:szCs w:val="22"/>
                <w:lang w:val="en-US"/>
              </w:rPr>
              <w:t>•</w:t>
            </w:r>
            <w:r>
              <w:rPr>
                <w:rFonts w:eastAsia="Calibri"/>
                <w:b/>
                <w:bCs/>
                <w:szCs w:val="22"/>
                <w:lang w:val="en-US"/>
              </w:rPr>
              <w:t xml:space="preserve"> </w:t>
            </w:r>
            <w:r w:rsidRPr="00131CB7">
              <w:rPr>
                <w:rFonts w:eastAsia="Calibri"/>
                <w:bCs/>
                <w:szCs w:val="22"/>
                <w:lang w:val="ro-MD"/>
              </w:rPr>
              <w:t xml:space="preserve">Apă potabilă, purificată, </w:t>
            </w:r>
            <w:r w:rsidRPr="00131CB7">
              <w:rPr>
                <w:rFonts w:eastAsia="Calibri"/>
                <w:szCs w:val="22"/>
                <w:shd w:val="clear" w:color="auto" w:fill="FFFFFF"/>
                <w:lang w:val="ro-MD"/>
              </w:rPr>
              <w:t>sursa din sondă arteziană </w:t>
            </w:r>
            <w:r w:rsidRPr="00131CB7">
              <w:rPr>
                <w:rFonts w:eastAsia="Calibri"/>
                <w:bCs/>
                <w:szCs w:val="22"/>
                <w:lang w:val="ro-MD"/>
              </w:rPr>
              <w:t>sau din izvor.</w:t>
            </w:r>
          </w:p>
          <w:p w14:paraId="3D39DB45" w14:textId="77777777" w:rsidR="00B555D0" w:rsidRPr="00131CB7" w:rsidRDefault="00B555D0" w:rsidP="008D5532">
            <w:pPr>
              <w:rPr>
                <w:rFonts w:eastAsia="Calibri"/>
                <w:bCs/>
                <w:szCs w:val="22"/>
                <w:lang w:val="ro-MD"/>
              </w:rPr>
            </w:pPr>
          </w:p>
          <w:p w14:paraId="75F30DFD" w14:textId="77777777" w:rsidR="008D5532" w:rsidRPr="00131CB7" w:rsidRDefault="008D5532" w:rsidP="008B0EFA">
            <w:pPr>
              <w:jc w:val="both"/>
              <w:rPr>
                <w:rFonts w:eastAsia="Calibri"/>
                <w:szCs w:val="22"/>
                <w:lang w:val="ro-MD"/>
              </w:rPr>
            </w:pPr>
            <w:r w:rsidRPr="00131CB7">
              <w:rPr>
                <w:rFonts w:eastAsia="Calibri"/>
                <w:b/>
                <w:bCs/>
                <w:szCs w:val="22"/>
                <w:lang w:val="ro-MD"/>
              </w:rPr>
              <w:t>•</w:t>
            </w:r>
            <w:r>
              <w:rPr>
                <w:rFonts w:eastAsia="Calibri"/>
                <w:b/>
                <w:bCs/>
                <w:szCs w:val="22"/>
                <w:lang w:val="ro-MD"/>
              </w:rPr>
              <w:t xml:space="preserve"> </w:t>
            </w:r>
            <w:r w:rsidRPr="00131CB7">
              <w:rPr>
                <w:rFonts w:eastAsia="Calibri"/>
                <w:b/>
                <w:szCs w:val="22"/>
                <w:lang w:val="ro-MD"/>
              </w:rPr>
              <w:t>Îmbuteliere</w:t>
            </w:r>
            <w:r w:rsidRPr="00131CB7">
              <w:rPr>
                <w:rFonts w:eastAsia="Calibri"/>
                <w:bCs/>
                <w:szCs w:val="22"/>
                <w:lang w:val="ro-MD"/>
              </w:rPr>
              <w:t>: butelie de 19 litri cu m</w:t>
            </w:r>
            <w:r w:rsidRPr="00131CB7">
              <w:rPr>
                <w:rFonts w:eastAsia="Calibri"/>
                <w:szCs w:val="22"/>
                <w:lang w:val="ro-MD"/>
              </w:rPr>
              <w:t>âner încorporat produs din policarbonat refolosibil, sigilată cu capac termic, admisă la utilizare ca ambalaj pentru lichide alimentare;</w:t>
            </w:r>
          </w:p>
          <w:p w14:paraId="086C9E8C" w14:textId="77777777" w:rsidR="008D5532" w:rsidRPr="00131CB7" w:rsidRDefault="008D5532" w:rsidP="008B0EFA">
            <w:pPr>
              <w:jc w:val="both"/>
              <w:rPr>
                <w:rFonts w:eastAsia="Calibri"/>
                <w:i/>
                <w:szCs w:val="22"/>
                <w:lang w:val="ro-MD"/>
              </w:rPr>
            </w:pPr>
            <w:r w:rsidRPr="00131CB7">
              <w:rPr>
                <w:rFonts w:eastAsia="Calibri"/>
                <w:b/>
                <w:bCs/>
                <w:szCs w:val="22"/>
                <w:lang w:val="ro-MD"/>
              </w:rPr>
              <w:t>•</w:t>
            </w:r>
            <w:r>
              <w:rPr>
                <w:rFonts w:eastAsia="Calibri"/>
                <w:b/>
                <w:bCs/>
                <w:szCs w:val="22"/>
                <w:lang w:val="ro-MD"/>
              </w:rPr>
              <w:t xml:space="preserve"> </w:t>
            </w:r>
            <w:r w:rsidRPr="00131CB7">
              <w:rPr>
                <w:rFonts w:eastAsia="Calibri"/>
                <w:b/>
                <w:bCs/>
                <w:szCs w:val="22"/>
                <w:lang w:val="ro-MD"/>
              </w:rPr>
              <w:t>Capac butelie</w:t>
            </w:r>
            <w:r w:rsidRPr="00131CB7">
              <w:rPr>
                <w:rFonts w:eastAsia="Calibri"/>
                <w:szCs w:val="22"/>
                <w:lang w:val="ro-MD"/>
              </w:rPr>
              <w:t xml:space="preserve">: format din 2 componente, cu sticker igienic (obligatoriu); </w:t>
            </w:r>
          </w:p>
          <w:p w14:paraId="4233D470" w14:textId="35E8DE39" w:rsidR="008D5532" w:rsidRPr="00131CB7" w:rsidRDefault="008D5532" w:rsidP="008B0EFA">
            <w:pPr>
              <w:jc w:val="both"/>
              <w:rPr>
                <w:rFonts w:eastAsia="Calibri"/>
                <w:szCs w:val="22"/>
                <w:lang w:val="ro-MD"/>
              </w:rPr>
            </w:pPr>
            <w:r w:rsidRPr="00131CB7">
              <w:rPr>
                <w:rFonts w:eastAsia="Calibri"/>
                <w:b/>
                <w:bCs/>
                <w:szCs w:val="22"/>
                <w:lang w:val="ro-MD"/>
              </w:rPr>
              <w:t>•</w:t>
            </w:r>
            <w:r>
              <w:rPr>
                <w:rFonts w:eastAsia="Calibri"/>
                <w:b/>
                <w:bCs/>
                <w:szCs w:val="22"/>
                <w:lang w:val="ro-MD"/>
              </w:rPr>
              <w:t xml:space="preserve"> </w:t>
            </w:r>
            <w:r w:rsidRPr="00131CB7">
              <w:rPr>
                <w:rFonts w:eastAsia="Calibri"/>
                <w:b/>
                <w:bCs/>
                <w:szCs w:val="22"/>
                <w:lang w:val="ro-MD"/>
              </w:rPr>
              <w:t>Igienizare dozatoare</w:t>
            </w:r>
            <w:r w:rsidRPr="00131CB7">
              <w:rPr>
                <w:rFonts w:eastAsia="Calibri"/>
                <w:szCs w:val="22"/>
                <w:lang w:val="ro-MD"/>
              </w:rPr>
              <w:t>: de două ori pe an, cu înlocuirea dozatoarelor ridicate spre igienizare și/sau reparație, cu dozatoare identice pentru buteliile de 19 L, aflate în gestiunea Agenţiei Servicii Publice în cantitate de 400 buc.;</w:t>
            </w:r>
          </w:p>
          <w:p w14:paraId="5969B55C" w14:textId="675DE19F" w:rsidR="008D5532" w:rsidRPr="00131CB7" w:rsidRDefault="008D5532" w:rsidP="008B0EFA">
            <w:pPr>
              <w:jc w:val="both"/>
              <w:rPr>
                <w:rFonts w:eastAsia="Calibri"/>
                <w:szCs w:val="22"/>
                <w:lang w:val="ro-MD"/>
              </w:rPr>
            </w:pPr>
            <w:r w:rsidRPr="00131CB7">
              <w:rPr>
                <w:rFonts w:eastAsia="Calibri"/>
                <w:b/>
                <w:bCs/>
                <w:szCs w:val="22"/>
                <w:lang w:val="ro-MD"/>
              </w:rPr>
              <w:t>•</w:t>
            </w:r>
            <w:r>
              <w:rPr>
                <w:rFonts w:eastAsia="Calibri"/>
                <w:b/>
                <w:bCs/>
                <w:szCs w:val="22"/>
                <w:lang w:val="ro-MD"/>
              </w:rPr>
              <w:t xml:space="preserve"> </w:t>
            </w:r>
            <w:r w:rsidRPr="00131CB7">
              <w:rPr>
                <w:rFonts w:eastAsia="Calibri"/>
                <w:b/>
                <w:bCs/>
                <w:szCs w:val="22"/>
                <w:lang w:val="ro-MD"/>
              </w:rPr>
              <w:t>Servicii de mentenanță</w:t>
            </w:r>
            <w:r w:rsidR="006A162C">
              <w:rPr>
                <w:rFonts w:eastAsia="Calibri"/>
                <w:b/>
                <w:bCs/>
                <w:szCs w:val="22"/>
                <w:lang w:val="ro-MD"/>
              </w:rPr>
              <w:t xml:space="preserve"> a dozatoarelor</w:t>
            </w:r>
            <w:r w:rsidRPr="00131CB7">
              <w:rPr>
                <w:rFonts w:eastAsia="Calibri"/>
                <w:szCs w:val="22"/>
                <w:lang w:val="ro-MD"/>
              </w:rPr>
              <w:t>: pe perioada valabilităţii contractului în vigoare (costul serviciilor este inclus în costul apei);</w:t>
            </w:r>
          </w:p>
          <w:p w14:paraId="5F45AE5D" w14:textId="77777777" w:rsidR="008D5532" w:rsidRPr="00131CB7" w:rsidRDefault="008D5532" w:rsidP="008B0EFA">
            <w:pPr>
              <w:jc w:val="both"/>
              <w:rPr>
                <w:rFonts w:eastAsia="Calibri"/>
                <w:szCs w:val="22"/>
                <w:lang w:val="ro-MD"/>
              </w:rPr>
            </w:pPr>
            <w:r w:rsidRPr="00131CB7">
              <w:rPr>
                <w:rFonts w:eastAsia="Calibri"/>
                <w:b/>
                <w:bCs/>
                <w:szCs w:val="22"/>
                <w:lang w:val="ro-MD"/>
              </w:rPr>
              <w:t>•</w:t>
            </w:r>
            <w:r>
              <w:rPr>
                <w:rFonts w:eastAsia="Calibri"/>
                <w:b/>
                <w:bCs/>
                <w:szCs w:val="22"/>
                <w:lang w:val="ro-MD"/>
              </w:rPr>
              <w:t xml:space="preserve"> </w:t>
            </w:r>
            <w:r w:rsidRPr="00131CB7">
              <w:rPr>
                <w:rFonts w:eastAsia="Calibri"/>
                <w:b/>
                <w:szCs w:val="22"/>
                <w:lang w:val="ro-MD"/>
              </w:rPr>
              <w:t>Calitatea apei potabile</w:t>
            </w:r>
            <w:r w:rsidRPr="00131CB7">
              <w:rPr>
                <w:rFonts w:eastAsia="Calibri"/>
                <w:szCs w:val="22"/>
                <w:lang w:val="ro-MD"/>
              </w:rPr>
              <w:t xml:space="preserve">: </w:t>
            </w:r>
          </w:p>
          <w:p w14:paraId="0F3F0672" w14:textId="77777777" w:rsidR="008D5532" w:rsidRPr="00131CB7" w:rsidRDefault="008D5532" w:rsidP="008B0EFA">
            <w:pPr>
              <w:jc w:val="both"/>
              <w:rPr>
                <w:rFonts w:eastAsia="Calibri"/>
                <w:szCs w:val="22"/>
                <w:lang w:val="ro-MD"/>
              </w:rPr>
            </w:pPr>
            <w:r w:rsidRPr="00131CB7">
              <w:rPr>
                <w:rFonts w:eastAsia="Calibri"/>
                <w:b/>
                <w:szCs w:val="22"/>
                <w:lang w:val="ro-MD"/>
              </w:rPr>
              <w:t>-</w:t>
            </w:r>
            <w:r w:rsidRPr="00131CB7">
              <w:rPr>
                <w:rFonts w:eastAsia="Calibri"/>
                <w:szCs w:val="22"/>
                <w:lang w:val="ro-MD"/>
              </w:rPr>
              <w:t xml:space="preserve"> </w:t>
            </w:r>
            <w:r w:rsidRPr="00131CB7">
              <w:rPr>
                <w:rFonts w:eastAsia="Calibri"/>
                <w:b/>
                <w:szCs w:val="22"/>
                <w:lang w:val="ro-MD"/>
              </w:rPr>
              <w:t>Ph:</w:t>
            </w:r>
            <w:r>
              <w:rPr>
                <w:rFonts w:eastAsia="Calibri"/>
                <w:szCs w:val="22"/>
                <w:lang w:val="ro-MD"/>
              </w:rPr>
              <w:t xml:space="preserve"> 6.5-7</w:t>
            </w:r>
            <w:r w:rsidRPr="00131CB7">
              <w:rPr>
                <w:rFonts w:eastAsia="Calibri"/>
                <w:szCs w:val="22"/>
                <w:lang w:val="ro-MD"/>
              </w:rPr>
              <w:t>.5;</w:t>
            </w:r>
          </w:p>
          <w:p w14:paraId="5C6C058C" w14:textId="239DAD1E" w:rsidR="008D5532" w:rsidRDefault="008D5532" w:rsidP="008B0EFA">
            <w:pPr>
              <w:jc w:val="both"/>
              <w:rPr>
                <w:rFonts w:eastAsia="Calibri"/>
                <w:szCs w:val="22"/>
                <w:lang w:val="ro-MD"/>
              </w:rPr>
            </w:pPr>
            <w:r w:rsidRPr="00131CB7">
              <w:rPr>
                <w:rFonts w:eastAsia="Calibri"/>
                <w:szCs w:val="22"/>
                <w:lang w:val="ro-MD"/>
              </w:rPr>
              <w:t xml:space="preserve">- </w:t>
            </w:r>
            <w:r w:rsidRPr="00131CB7">
              <w:rPr>
                <w:rFonts w:eastAsia="Calibri"/>
                <w:b/>
                <w:szCs w:val="22"/>
                <w:lang w:val="ro-MD"/>
              </w:rPr>
              <w:t>Mineralizare:</w:t>
            </w:r>
            <w:r w:rsidRPr="00131CB7">
              <w:rPr>
                <w:rFonts w:eastAsia="Calibri"/>
                <w:szCs w:val="22"/>
                <w:lang w:val="ro-MD"/>
              </w:rPr>
              <w:t xml:space="preserve"> maxim 0,5 g/l.</w:t>
            </w:r>
          </w:p>
          <w:p w14:paraId="21860A1C" w14:textId="77777777" w:rsidR="00B555D0" w:rsidRDefault="00B555D0" w:rsidP="008B0EFA">
            <w:pPr>
              <w:jc w:val="both"/>
            </w:pPr>
          </w:p>
          <w:p w14:paraId="6A9937EA" w14:textId="10FEFEEA" w:rsidR="00B555D0" w:rsidRDefault="00B555D0" w:rsidP="008B0EFA">
            <w:pPr>
              <w:jc w:val="both"/>
            </w:pPr>
            <w:r w:rsidRPr="00950267">
              <w:t>Perioada de la data producerii</w:t>
            </w:r>
            <w:r>
              <w:t>, indicată pe butelie</w:t>
            </w:r>
            <w:r w:rsidRPr="00950267">
              <w:t xml:space="preserve"> până la data livrării efective să nu depășească 1 (una) lună</w:t>
            </w:r>
            <w:r>
              <w:t>.</w:t>
            </w:r>
          </w:p>
          <w:p w14:paraId="5F0D93E4" w14:textId="097D8EA6" w:rsidR="00B555D0" w:rsidRPr="008B0EFA" w:rsidRDefault="00B555D0" w:rsidP="008B0EFA">
            <w:pPr>
              <w:jc w:val="both"/>
              <w:rPr>
                <w:rFonts w:eastAsia="Calibri"/>
                <w:szCs w:val="22"/>
              </w:rPr>
            </w:pPr>
          </w:p>
          <w:p w14:paraId="30D62955" w14:textId="77777777" w:rsidR="00B555D0" w:rsidRPr="00131CB7" w:rsidRDefault="00B555D0" w:rsidP="008B0EFA">
            <w:pPr>
              <w:jc w:val="both"/>
              <w:rPr>
                <w:rFonts w:eastAsia="Calibri"/>
                <w:sz w:val="2"/>
                <w:szCs w:val="22"/>
                <w:lang w:val="ro-MD"/>
              </w:rPr>
            </w:pPr>
          </w:p>
          <w:p w14:paraId="371DBC2E" w14:textId="601D3726" w:rsidR="008D5532" w:rsidRDefault="008D5532" w:rsidP="008B0EFA">
            <w:pPr>
              <w:autoSpaceDE w:val="0"/>
              <w:autoSpaceDN w:val="0"/>
              <w:adjustRightInd w:val="0"/>
              <w:jc w:val="both"/>
              <w:rPr>
                <w:rFonts w:eastAsia="Calibri"/>
                <w:szCs w:val="22"/>
                <w:lang w:val="ro-MD"/>
              </w:rPr>
            </w:pPr>
            <w:r w:rsidRPr="00131CB7">
              <w:rPr>
                <w:rFonts w:eastAsia="Calibri"/>
                <w:szCs w:val="22"/>
                <w:lang w:val="ro-MD"/>
              </w:rPr>
              <w:t>•</w:t>
            </w:r>
            <w:r>
              <w:rPr>
                <w:rFonts w:eastAsia="Calibri"/>
                <w:szCs w:val="22"/>
                <w:lang w:val="ro-MD"/>
              </w:rPr>
              <w:t xml:space="preserve"> </w:t>
            </w:r>
            <w:r w:rsidRPr="00227EF7">
              <w:rPr>
                <w:rFonts w:eastAsia="Calibri"/>
                <w:b/>
                <w:szCs w:val="22"/>
                <w:lang w:val="ro-MD"/>
              </w:rPr>
              <w:t>Livrarea bunurilor</w:t>
            </w:r>
            <w:r w:rsidRPr="00131CB7">
              <w:rPr>
                <w:rFonts w:eastAsia="Calibri"/>
                <w:szCs w:val="22"/>
                <w:lang w:val="ro-MD"/>
              </w:rPr>
              <w:t xml:space="preserve"> (conform solicitărilor): mun. Chișinău, str. A. Pușkin, 42, precum și la toate subdiviziunile ASP de pe teritoriul Republicii Moldova (</w:t>
            </w:r>
            <w:r w:rsidRPr="00FF37BF">
              <w:rPr>
                <w:rFonts w:eastAsia="Calibri"/>
                <w:i/>
                <w:highlight w:val="yellow"/>
                <w:lang w:val="ro-MD"/>
              </w:rPr>
              <w:t>conform Anexei la Anunțul de participare</w:t>
            </w:r>
            <w:r w:rsidRPr="00131CB7">
              <w:rPr>
                <w:rFonts w:eastAsia="Calibri"/>
                <w:szCs w:val="22"/>
                <w:lang w:val="ro-MD"/>
              </w:rPr>
              <w:t>).</w:t>
            </w:r>
          </w:p>
          <w:p w14:paraId="5BD990D5" w14:textId="77777777" w:rsidR="00B555D0" w:rsidRDefault="00B555D0" w:rsidP="008D5532">
            <w:pPr>
              <w:autoSpaceDE w:val="0"/>
              <w:autoSpaceDN w:val="0"/>
              <w:adjustRightInd w:val="0"/>
              <w:rPr>
                <w:rFonts w:eastAsia="Calibri"/>
                <w:szCs w:val="22"/>
                <w:lang w:val="ro-MD"/>
              </w:rPr>
            </w:pPr>
          </w:p>
          <w:p w14:paraId="123FB7BC" w14:textId="77777777" w:rsidR="008D5532" w:rsidRPr="008B0EFA" w:rsidRDefault="008D5532" w:rsidP="008B0EFA">
            <w:pPr>
              <w:autoSpaceDE w:val="0"/>
              <w:autoSpaceDN w:val="0"/>
              <w:adjustRightInd w:val="0"/>
              <w:jc w:val="both"/>
              <w:rPr>
                <w:b/>
                <w:bCs/>
                <w:i/>
                <w:lang w:val="ro-MD" w:eastAsia="ro-RO"/>
              </w:rPr>
            </w:pPr>
            <w:r w:rsidRPr="008B0EFA">
              <w:rPr>
                <w:b/>
                <w:bCs/>
                <w:i/>
                <w:lang w:val="ro-MD" w:eastAsia="ro-RO"/>
              </w:rPr>
              <w:t>Standarde de referință:</w:t>
            </w:r>
          </w:p>
          <w:p w14:paraId="31785694" w14:textId="77777777" w:rsidR="008D5532" w:rsidRPr="00131CB7" w:rsidRDefault="008D5532" w:rsidP="008B0EFA">
            <w:pPr>
              <w:autoSpaceDE w:val="0"/>
              <w:autoSpaceDN w:val="0"/>
              <w:adjustRightInd w:val="0"/>
              <w:jc w:val="both"/>
              <w:rPr>
                <w:bCs/>
                <w:lang w:val="ro-MD" w:eastAsia="ro-RO"/>
              </w:rPr>
            </w:pPr>
            <w:r w:rsidRPr="00131CB7">
              <w:rPr>
                <w:bCs/>
                <w:lang w:val="ro-MD" w:eastAsia="ro-RO"/>
              </w:rPr>
              <w:t>1) Legea nr.182 din 2019, privind calitatea apei potabile;</w:t>
            </w:r>
          </w:p>
          <w:p w14:paraId="709E36D7" w14:textId="77777777" w:rsidR="008D5532" w:rsidRPr="00131CB7" w:rsidRDefault="008D5532" w:rsidP="008B0EFA">
            <w:pPr>
              <w:autoSpaceDE w:val="0"/>
              <w:autoSpaceDN w:val="0"/>
              <w:adjustRightInd w:val="0"/>
              <w:jc w:val="both"/>
              <w:rPr>
                <w:bCs/>
                <w:lang w:val="ro-MD" w:eastAsia="ro-RO"/>
              </w:rPr>
            </w:pPr>
            <w:r w:rsidRPr="00131CB7">
              <w:rPr>
                <w:bCs/>
                <w:lang w:val="ro-MD" w:eastAsia="ro-RO"/>
              </w:rPr>
              <w:t xml:space="preserve">2) </w:t>
            </w:r>
            <w:r w:rsidRPr="00131CB7">
              <w:rPr>
                <w:bCs/>
                <w:i/>
                <w:lang w:val="ro-MD" w:eastAsia="ro-RO"/>
              </w:rPr>
              <w:t>„Regulament sanitar privind supravegherea și monitorizarea calității apei potabile”</w:t>
            </w:r>
            <w:r w:rsidRPr="00131CB7">
              <w:rPr>
                <w:bCs/>
                <w:lang w:val="ro-MD" w:eastAsia="ro-RO"/>
              </w:rPr>
              <w:t>, stabilit prin Hotărârea Guvernului nr.651/2023;</w:t>
            </w:r>
          </w:p>
          <w:p w14:paraId="00AAD676" w14:textId="77777777" w:rsidR="008D5532" w:rsidRPr="00131CB7" w:rsidRDefault="008D5532" w:rsidP="008B0EFA">
            <w:pPr>
              <w:autoSpaceDE w:val="0"/>
              <w:autoSpaceDN w:val="0"/>
              <w:adjustRightInd w:val="0"/>
              <w:jc w:val="both"/>
              <w:rPr>
                <w:bCs/>
                <w:lang w:val="ro-MD" w:eastAsia="ro-RO"/>
              </w:rPr>
            </w:pPr>
            <w:r w:rsidRPr="00131CB7">
              <w:rPr>
                <w:bCs/>
                <w:lang w:val="ro-MD" w:eastAsia="ro-RO"/>
              </w:rPr>
              <w:t>3) HG nr.278/2013, privind materialele şi obiectele din plastic destinate să vină în contact cu produsele alimentare;</w:t>
            </w:r>
          </w:p>
          <w:p w14:paraId="2BE306B6" w14:textId="73070E5E" w:rsidR="00444352" w:rsidRPr="00F8273D" w:rsidRDefault="008D5532" w:rsidP="008B0EFA">
            <w:pPr>
              <w:pStyle w:val="23"/>
              <w:tabs>
                <w:tab w:val="clear" w:pos="426"/>
              </w:tabs>
              <w:autoSpaceDE w:val="0"/>
              <w:autoSpaceDN w:val="0"/>
              <w:adjustRightInd w:val="0"/>
              <w:rPr>
                <w:rFonts w:eastAsia="Calibri"/>
                <w:lang w:val="ro-MD"/>
              </w:rPr>
            </w:pPr>
            <w:r w:rsidRPr="008B0EFA">
              <w:rPr>
                <w:bCs/>
                <w:lang w:val="ro-MD" w:eastAsia="ro-RO"/>
              </w:rPr>
              <w:t>4) HG nr.308/2011, privind materialele şi obiectele destinate să vină în contact cu produsele alimentare</w:t>
            </w:r>
          </w:p>
        </w:tc>
        <w:tc>
          <w:tcPr>
            <w:tcW w:w="2835" w:type="dxa"/>
            <w:shd w:val="clear" w:color="auto" w:fill="FFFFFF" w:themeFill="background1"/>
          </w:tcPr>
          <w:p w14:paraId="3F854BB5" w14:textId="77777777" w:rsidR="00444352" w:rsidRPr="00332ECF" w:rsidRDefault="00444352" w:rsidP="00444352">
            <w:pPr>
              <w:rPr>
                <w:b/>
                <w:bCs/>
                <w:noProof w:val="0"/>
                <w:lang w:val="en-US"/>
              </w:rPr>
            </w:pPr>
          </w:p>
        </w:tc>
        <w:tc>
          <w:tcPr>
            <w:tcW w:w="2127" w:type="dxa"/>
            <w:vMerge w:val="restart"/>
            <w:shd w:val="clear" w:color="auto" w:fill="FFFFFF" w:themeFill="background1"/>
          </w:tcPr>
          <w:p w14:paraId="77B6458D" w14:textId="4DB346F3" w:rsidR="00444352" w:rsidRPr="00332ECF" w:rsidRDefault="00444352" w:rsidP="00444352">
            <w:pPr>
              <w:rPr>
                <w:b/>
                <w:bCs/>
                <w:noProof w:val="0"/>
                <w:lang w:val="en-US"/>
              </w:rPr>
            </w:pPr>
          </w:p>
        </w:tc>
      </w:tr>
      <w:tr w:rsidR="00444352" w14:paraId="149C360A" w14:textId="77777777" w:rsidTr="008B0EFA">
        <w:tc>
          <w:tcPr>
            <w:tcW w:w="2310" w:type="dxa"/>
            <w:tcBorders>
              <w:top w:val="single" w:sz="4" w:space="0" w:color="auto"/>
              <w:left w:val="single" w:sz="4" w:space="0" w:color="auto"/>
              <w:bottom w:val="single" w:sz="4" w:space="0" w:color="auto"/>
              <w:right w:val="single" w:sz="4" w:space="0" w:color="auto"/>
            </w:tcBorders>
            <w:vAlign w:val="center"/>
          </w:tcPr>
          <w:p w14:paraId="4EAEBF94" w14:textId="4B6D47E7" w:rsidR="00444352" w:rsidRPr="004278C5" w:rsidRDefault="00444352" w:rsidP="00444352">
            <w:pPr>
              <w:jc w:val="center"/>
              <w:rPr>
                <w:rFonts w:eastAsia="Calibri"/>
                <w:b/>
                <w:noProof w:val="0"/>
                <w:szCs w:val="20"/>
                <w:lang w:eastAsia="ru-RU"/>
              </w:rPr>
            </w:pPr>
            <w:r w:rsidRPr="004278C5">
              <w:rPr>
                <w:rFonts w:eastAsia="Calibri"/>
                <w:b/>
                <w:noProof w:val="0"/>
                <w:szCs w:val="20"/>
                <w:lang w:eastAsia="ru-RU"/>
              </w:rPr>
              <w:t>Lotul nr. 2</w:t>
            </w:r>
          </w:p>
          <w:p w14:paraId="2B90556B" w14:textId="00AD59AE" w:rsidR="00444352" w:rsidRPr="00C8110C" w:rsidRDefault="00444352" w:rsidP="00444352">
            <w:pPr>
              <w:jc w:val="center"/>
            </w:pPr>
            <w:r w:rsidRPr="004278C5">
              <w:rPr>
                <w:rFonts w:eastAsia="Calibri"/>
                <w:noProof w:val="0"/>
                <w:szCs w:val="20"/>
                <w:lang w:eastAsia="ru-RU"/>
              </w:rPr>
              <w:t>Apă potabilă</w:t>
            </w:r>
            <w:r>
              <w:rPr>
                <w:rFonts w:eastAsia="Calibri"/>
                <w:noProof w:val="0"/>
                <w:szCs w:val="20"/>
                <w:lang w:eastAsia="ru-RU"/>
              </w:rPr>
              <w:t>,</w:t>
            </w:r>
            <w:r w:rsidRPr="004278C5">
              <w:rPr>
                <w:rFonts w:eastAsia="Calibri"/>
                <w:noProof w:val="0"/>
                <w:szCs w:val="20"/>
                <w:lang w:eastAsia="ru-RU"/>
              </w:rPr>
              <w:t xml:space="preserve"> 1,5 L</w:t>
            </w:r>
          </w:p>
        </w:tc>
        <w:tc>
          <w:tcPr>
            <w:tcW w:w="1594" w:type="dxa"/>
            <w:shd w:val="clear" w:color="auto" w:fill="FFFFFF" w:themeFill="background1"/>
            <w:vAlign w:val="center"/>
          </w:tcPr>
          <w:p w14:paraId="5B29BC71" w14:textId="77777777" w:rsidR="00444352" w:rsidRPr="003238D9" w:rsidRDefault="00444352" w:rsidP="00444352">
            <w:pPr>
              <w:jc w:val="center"/>
              <w:rPr>
                <w:b/>
                <w:bCs/>
                <w:noProof w:val="0"/>
                <w:lang w:val="en-US"/>
              </w:rPr>
            </w:pPr>
          </w:p>
        </w:tc>
        <w:tc>
          <w:tcPr>
            <w:tcW w:w="1110" w:type="dxa"/>
            <w:shd w:val="clear" w:color="auto" w:fill="FFFFFF" w:themeFill="background1"/>
            <w:vAlign w:val="center"/>
          </w:tcPr>
          <w:p w14:paraId="6B2F1B55" w14:textId="77777777" w:rsidR="00444352" w:rsidRPr="003238D9" w:rsidRDefault="00444352" w:rsidP="00444352">
            <w:pPr>
              <w:jc w:val="center"/>
              <w:rPr>
                <w:b/>
                <w:bCs/>
                <w:noProof w:val="0"/>
                <w:lang w:val="en-US"/>
              </w:rPr>
            </w:pPr>
          </w:p>
        </w:tc>
        <w:tc>
          <w:tcPr>
            <w:tcW w:w="1083" w:type="dxa"/>
            <w:shd w:val="clear" w:color="auto" w:fill="FFFFFF" w:themeFill="background1"/>
            <w:vAlign w:val="center"/>
          </w:tcPr>
          <w:p w14:paraId="09387562" w14:textId="77777777" w:rsidR="00444352" w:rsidRPr="003238D9" w:rsidRDefault="00444352" w:rsidP="00444352">
            <w:pPr>
              <w:jc w:val="center"/>
              <w:rPr>
                <w:b/>
                <w:bCs/>
                <w:noProof w:val="0"/>
                <w:lang w:val="en-US"/>
              </w:rPr>
            </w:pPr>
          </w:p>
        </w:tc>
        <w:tc>
          <w:tcPr>
            <w:tcW w:w="4217" w:type="dxa"/>
            <w:tcBorders>
              <w:top w:val="single" w:sz="4" w:space="0" w:color="auto"/>
              <w:left w:val="single" w:sz="4" w:space="0" w:color="auto"/>
              <w:bottom w:val="single" w:sz="4" w:space="0" w:color="auto"/>
              <w:right w:val="single" w:sz="4" w:space="0" w:color="auto"/>
            </w:tcBorders>
            <w:vAlign w:val="center"/>
          </w:tcPr>
          <w:p w14:paraId="36D9112C" w14:textId="77777777" w:rsidR="00B555D0" w:rsidRDefault="008D5532" w:rsidP="008B0EFA">
            <w:pPr>
              <w:jc w:val="both"/>
              <w:rPr>
                <w:rFonts w:eastAsia="Calibri"/>
                <w:bCs/>
                <w:szCs w:val="22"/>
                <w:lang w:val="ro-MD"/>
              </w:rPr>
            </w:pPr>
            <w:r w:rsidRPr="00601FB0">
              <w:rPr>
                <w:rFonts w:eastAsia="Calibri"/>
                <w:b/>
                <w:bCs/>
                <w:szCs w:val="22"/>
                <w:lang w:val="ro-MD"/>
              </w:rPr>
              <w:t>•</w:t>
            </w:r>
            <w:r>
              <w:rPr>
                <w:rFonts w:eastAsia="Calibri"/>
                <w:b/>
                <w:bCs/>
                <w:szCs w:val="22"/>
                <w:lang w:val="ro-MD"/>
              </w:rPr>
              <w:t xml:space="preserve"> </w:t>
            </w:r>
            <w:r w:rsidRPr="00601FB0">
              <w:rPr>
                <w:rFonts w:eastAsia="Calibri"/>
                <w:bCs/>
                <w:szCs w:val="22"/>
                <w:lang w:val="ro-MD"/>
              </w:rPr>
              <w:t xml:space="preserve">Apă potabilă, purificată, </w:t>
            </w:r>
            <w:r w:rsidRPr="00601FB0">
              <w:rPr>
                <w:rFonts w:eastAsia="Calibri"/>
                <w:szCs w:val="22"/>
                <w:shd w:val="clear" w:color="auto" w:fill="FFFFFF"/>
                <w:lang w:val="ro-MD"/>
              </w:rPr>
              <w:t xml:space="preserve">sursa din sondă arteziană </w:t>
            </w:r>
            <w:r>
              <w:rPr>
                <w:rFonts w:eastAsia="Calibri"/>
                <w:bCs/>
                <w:szCs w:val="22"/>
                <w:lang w:val="ro-MD"/>
              </w:rPr>
              <w:t xml:space="preserve">sau din izvor </w:t>
            </w:r>
            <w:r w:rsidRPr="00601FB0">
              <w:rPr>
                <w:rFonts w:eastAsia="Calibri"/>
                <w:bCs/>
                <w:szCs w:val="22"/>
                <w:lang w:val="ro-MD"/>
              </w:rPr>
              <w:t>(necarbogazoasă, carbogazoasă)</w:t>
            </w:r>
            <w:r w:rsidR="00B555D0">
              <w:rPr>
                <w:rFonts w:eastAsia="Calibri"/>
                <w:bCs/>
                <w:szCs w:val="22"/>
                <w:lang w:val="ro-MD"/>
              </w:rPr>
              <w:t>.</w:t>
            </w:r>
          </w:p>
          <w:p w14:paraId="6B4579EA" w14:textId="70BF2E5F" w:rsidR="008D5532" w:rsidRDefault="008D5532" w:rsidP="008B0EFA">
            <w:pPr>
              <w:jc w:val="both"/>
              <w:rPr>
                <w:rFonts w:eastAsia="Calibri"/>
                <w:bCs/>
                <w:szCs w:val="22"/>
                <w:lang w:val="ro-MD"/>
              </w:rPr>
            </w:pPr>
          </w:p>
          <w:p w14:paraId="6362E7F0" w14:textId="77777777" w:rsidR="008D5532" w:rsidRPr="00601FB0" w:rsidRDefault="008D5532" w:rsidP="008B0EFA">
            <w:pPr>
              <w:jc w:val="both"/>
              <w:rPr>
                <w:rFonts w:eastAsia="Calibri"/>
                <w:bCs/>
                <w:szCs w:val="22"/>
                <w:lang w:val="ro-MD"/>
              </w:rPr>
            </w:pPr>
            <w:r w:rsidRPr="00601FB0">
              <w:rPr>
                <w:rFonts w:eastAsia="Calibri"/>
                <w:b/>
                <w:bCs/>
                <w:szCs w:val="22"/>
                <w:lang w:val="ro-MD"/>
              </w:rPr>
              <w:t>•</w:t>
            </w:r>
            <w:r>
              <w:rPr>
                <w:rFonts w:eastAsia="Calibri"/>
                <w:b/>
                <w:bCs/>
                <w:szCs w:val="22"/>
                <w:lang w:val="ro-MD"/>
              </w:rPr>
              <w:t xml:space="preserve"> </w:t>
            </w:r>
            <w:r w:rsidRPr="00601FB0">
              <w:rPr>
                <w:rFonts w:eastAsia="Calibri"/>
                <w:b/>
                <w:szCs w:val="22"/>
                <w:lang w:val="ro-MD"/>
              </w:rPr>
              <w:t>Ambalaj</w:t>
            </w:r>
            <w:r w:rsidRPr="00601FB0">
              <w:rPr>
                <w:rFonts w:eastAsia="Calibri"/>
                <w:bCs/>
                <w:szCs w:val="22"/>
                <w:lang w:val="ro-MD"/>
              </w:rPr>
              <w:t>: 1,5 L,</w:t>
            </w:r>
            <w:r>
              <w:rPr>
                <w:rFonts w:eastAsia="Calibri"/>
                <w:bCs/>
                <w:szCs w:val="22"/>
                <w:lang w:val="ro-MD"/>
              </w:rPr>
              <w:t xml:space="preserve"> admis la utilizare ca ambalaj pentru  lichide </w:t>
            </w:r>
            <w:r w:rsidRPr="00601FB0">
              <w:rPr>
                <w:rFonts w:eastAsia="Calibri"/>
                <w:bCs/>
                <w:szCs w:val="22"/>
                <w:lang w:val="ro-MD"/>
              </w:rPr>
              <w:t>alimentare;</w:t>
            </w:r>
          </w:p>
          <w:p w14:paraId="6468CB9C" w14:textId="77777777" w:rsidR="008D5532" w:rsidRPr="00601FB0" w:rsidRDefault="008D5532" w:rsidP="008B0EFA">
            <w:pPr>
              <w:jc w:val="both"/>
              <w:rPr>
                <w:rFonts w:eastAsia="Calibri"/>
                <w:szCs w:val="22"/>
                <w:lang w:val="ro-MD"/>
              </w:rPr>
            </w:pPr>
            <w:r w:rsidRPr="00601FB0">
              <w:rPr>
                <w:rFonts w:eastAsia="Calibri"/>
                <w:b/>
                <w:bCs/>
                <w:szCs w:val="22"/>
                <w:lang w:val="ro-MD"/>
              </w:rPr>
              <w:t>•</w:t>
            </w:r>
            <w:r>
              <w:rPr>
                <w:rFonts w:eastAsia="Calibri"/>
                <w:b/>
                <w:bCs/>
                <w:szCs w:val="22"/>
                <w:lang w:val="ro-MD"/>
              </w:rPr>
              <w:t xml:space="preserve"> </w:t>
            </w:r>
            <w:r w:rsidRPr="00601FB0">
              <w:rPr>
                <w:rFonts w:eastAsia="Calibri"/>
                <w:b/>
                <w:szCs w:val="22"/>
                <w:lang w:val="ro-MD"/>
              </w:rPr>
              <w:t>Calitatea apei potabile</w:t>
            </w:r>
            <w:r w:rsidRPr="00601FB0">
              <w:rPr>
                <w:rFonts w:eastAsia="Calibri"/>
                <w:szCs w:val="22"/>
                <w:lang w:val="ro-MD"/>
              </w:rPr>
              <w:t xml:space="preserve">: </w:t>
            </w:r>
          </w:p>
          <w:p w14:paraId="23580F51" w14:textId="77777777" w:rsidR="008D5532" w:rsidRPr="00601FB0" w:rsidRDefault="008D5532" w:rsidP="008B0EFA">
            <w:pPr>
              <w:jc w:val="both"/>
              <w:rPr>
                <w:rFonts w:eastAsia="Calibri"/>
                <w:szCs w:val="22"/>
                <w:lang w:val="ro-MD"/>
              </w:rPr>
            </w:pPr>
            <w:r w:rsidRPr="00601FB0">
              <w:rPr>
                <w:rFonts w:eastAsia="Calibri"/>
                <w:b/>
                <w:szCs w:val="22"/>
                <w:lang w:val="ro-MD"/>
              </w:rPr>
              <w:t>-</w:t>
            </w:r>
            <w:r>
              <w:rPr>
                <w:rFonts w:eastAsia="Calibri"/>
                <w:b/>
                <w:szCs w:val="22"/>
                <w:lang w:val="ro-MD"/>
              </w:rPr>
              <w:t xml:space="preserve"> </w:t>
            </w:r>
            <w:r w:rsidRPr="00601FB0">
              <w:rPr>
                <w:rFonts w:eastAsia="Calibri"/>
                <w:b/>
                <w:szCs w:val="22"/>
                <w:lang w:val="ro-MD"/>
              </w:rPr>
              <w:t>Ph:</w:t>
            </w:r>
            <w:r>
              <w:rPr>
                <w:rFonts w:eastAsia="Calibri"/>
                <w:szCs w:val="22"/>
                <w:lang w:val="ro-MD"/>
              </w:rPr>
              <w:t xml:space="preserve"> 6.5-7</w:t>
            </w:r>
            <w:r w:rsidRPr="00601FB0">
              <w:rPr>
                <w:rFonts w:eastAsia="Calibri"/>
                <w:szCs w:val="22"/>
                <w:lang w:val="ro-MD"/>
              </w:rPr>
              <w:t>.5;</w:t>
            </w:r>
          </w:p>
          <w:p w14:paraId="045062A2" w14:textId="4F4FB783" w:rsidR="008D5532" w:rsidRDefault="008D5532" w:rsidP="008B0EFA">
            <w:pPr>
              <w:jc w:val="both"/>
              <w:rPr>
                <w:rFonts w:eastAsia="Calibri"/>
                <w:szCs w:val="22"/>
                <w:lang w:val="ro-MD"/>
              </w:rPr>
            </w:pPr>
            <w:r w:rsidRPr="00601FB0">
              <w:rPr>
                <w:rFonts w:eastAsia="Calibri"/>
                <w:szCs w:val="22"/>
                <w:lang w:val="ro-MD"/>
              </w:rPr>
              <w:t>-</w:t>
            </w:r>
            <w:r>
              <w:rPr>
                <w:rFonts w:eastAsia="Calibri"/>
                <w:szCs w:val="22"/>
                <w:lang w:val="ro-MD"/>
              </w:rPr>
              <w:t xml:space="preserve"> </w:t>
            </w:r>
            <w:r w:rsidRPr="00601FB0">
              <w:rPr>
                <w:rFonts w:eastAsia="Calibri"/>
                <w:b/>
                <w:szCs w:val="22"/>
                <w:lang w:val="ro-MD"/>
              </w:rPr>
              <w:t>Mineralizare:</w:t>
            </w:r>
            <w:r w:rsidRPr="00601FB0">
              <w:rPr>
                <w:rFonts w:eastAsia="Calibri"/>
                <w:szCs w:val="22"/>
                <w:lang w:val="ro-MD"/>
              </w:rPr>
              <w:t xml:space="preserve"> maxim 0,5 g/l.</w:t>
            </w:r>
          </w:p>
          <w:p w14:paraId="40400CAF" w14:textId="6060F3F4" w:rsidR="00B555D0" w:rsidRDefault="00B555D0" w:rsidP="008B0EFA">
            <w:pPr>
              <w:jc w:val="both"/>
              <w:rPr>
                <w:rFonts w:eastAsia="Calibri"/>
                <w:szCs w:val="22"/>
                <w:lang w:val="ro-MD"/>
              </w:rPr>
            </w:pPr>
          </w:p>
          <w:p w14:paraId="33F2E6B9" w14:textId="77777777" w:rsidR="00B555D0" w:rsidRDefault="00B555D0" w:rsidP="008B0EFA">
            <w:pPr>
              <w:jc w:val="both"/>
            </w:pPr>
            <w:r w:rsidRPr="00950267">
              <w:t>Perioada de la data producerii</w:t>
            </w:r>
            <w:r>
              <w:t>, indicată pe sticlă</w:t>
            </w:r>
            <w:r w:rsidRPr="00950267">
              <w:t xml:space="preserve"> până la data livrării efective să nu depășească 1 (una) lună</w:t>
            </w:r>
            <w:r>
              <w:t>.</w:t>
            </w:r>
          </w:p>
          <w:p w14:paraId="027BB4A1" w14:textId="77777777" w:rsidR="00B555D0" w:rsidRPr="008B0EFA" w:rsidRDefault="00B555D0" w:rsidP="008B0EFA">
            <w:pPr>
              <w:jc w:val="both"/>
              <w:rPr>
                <w:rFonts w:eastAsia="Calibri"/>
                <w:szCs w:val="22"/>
              </w:rPr>
            </w:pPr>
          </w:p>
          <w:p w14:paraId="1AE489EA" w14:textId="79AD65B6" w:rsidR="008D5532" w:rsidRDefault="008D5532" w:rsidP="008B0EFA">
            <w:pPr>
              <w:shd w:val="clear" w:color="auto" w:fill="FFFFFF"/>
              <w:jc w:val="both"/>
              <w:outlineLvl w:val="3"/>
              <w:rPr>
                <w:rFonts w:eastAsia="Calibri"/>
                <w:szCs w:val="22"/>
                <w:lang w:val="ro-MD"/>
              </w:rPr>
            </w:pPr>
            <w:r w:rsidRPr="00601FB0">
              <w:rPr>
                <w:rFonts w:eastAsia="Calibri"/>
                <w:b/>
                <w:bCs/>
                <w:szCs w:val="22"/>
                <w:lang w:val="ro-MD"/>
              </w:rPr>
              <w:t>•</w:t>
            </w:r>
            <w:r>
              <w:rPr>
                <w:rFonts w:eastAsia="Calibri"/>
                <w:b/>
                <w:bCs/>
                <w:szCs w:val="22"/>
                <w:lang w:val="ro-MD"/>
              </w:rPr>
              <w:t xml:space="preserve"> </w:t>
            </w:r>
            <w:r w:rsidRPr="00601FB0">
              <w:rPr>
                <w:rFonts w:eastAsia="Calibri"/>
                <w:b/>
                <w:bCs/>
                <w:szCs w:val="22"/>
                <w:lang w:val="ro-MD"/>
              </w:rPr>
              <w:t>Livrarea bunurilor</w:t>
            </w:r>
            <w:r w:rsidRPr="00601FB0">
              <w:rPr>
                <w:rFonts w:eastAsia="Calibri"/>
                <w:szCs w:val="22"/>
                <w:lang w:val="ro-MD"/>
              </w:rPr>
              <w:t xml:space="preserve"> (</w:t>
            </w:r>
            <w:r w:rsidRPr="00601FB0">
              <w:rPr>
                <w:rFonts w:eastAsia="Calibri"/>
                <w:i/>
                <w:iCs/>
                <w:szCs w:val="22"/>
                <w:lang w:val="ro-MD"/>
              </w:rPr>
              <w:t>conform solicitărilor</w:t>
            </w:r>
            <w:r>
              <w:rPr>
                <w:rFonts w:eastAsia="Calibri"/>
                <w:szCs w:val="22"/>
                <w:lang w:val="ro-MD"/>
              </w:rPr>
              <w:t xml:space="preserve">): </w:t>
            </w:r>
            <w:r w:rsidRPr="00601FB0">
              <w:rPr>
                <w:rFonts w:eastAsia="Calibri"/>
                <w:szCs w:val="22"/>
                <w:lang w:val="ro-MD"/>
              </w:rPr>
              <w:t>mun. Chișinău, str. A.</w:t>
            </w:r>
            <w:r>
              <w:rPr>
                <w:rFonts w:eastAsia="Calibri"/>
                <w:szCs w:val="22"/>
                <w:lang w:val="ro-MD"/>
              </w:rPr>
              <w:t xml:space="preserve"> </w:t>
            </w:r>
            <w:r w:rsidRPr="00601FB0">
              <w:rPr>
                <w:rFonts w:eastAsia="Calibri"/>
                <w:szCs w:val="22"/>
                <w:lang w:val="ro-MD"/>
              </w:rPr>
              <w:t>Pușkin, 42.</w:t>
            </w:r>
          </w:p>
          <w:p w14:paraId="0C23FFDD" w14:textId="77777777" w:rsidR="00B555D0" w:rsidRPr="00601FB0" w:rsidRDefault="00B555D0" w:rsidP="008B0EFA">
            <w:pPr>
              <w:shd w:val="clear" w:color="auto" w:fill="FFFFFF"/>
              <w:jc w:val="both"/>
              <w:outlineLvl w:val="3"/>
              <w:rPr>
                <w:rFonts w:eastAsia="Calibri"/>
                <w:szCs w:val="22"/>
                <w:lang w:val="ro-MD"/>
              </w:rPr>
            </w:pPr>
          </w:p>
          <w:p w14:paraId="4C8B9E2A" w14:textId="77777777" w:rsidR="008D5532" w:rsidRPr="00601FB0" w:rsidRDefault="008D5532" w:rsidP="008B0EFA">
            <w:pPr>
              <w:ind w:firstLine="142"/>
              <w:jc w:val="both"/>
              <w:rPr>
                <w:rFonts w:eastAsia="Calibri"/>
                <w:bCs/>
                <w:sz w:val="2"/>
                <w:szCs w:val="22"/>
                <w:lang w:val="ro-MD"/>
              </w:rPr>
            </w:pPr>
          </w:p>
          <w:p w14:paraId="233F8807" w14:textId="77777777" w:rsidR="008D5532" w:rsidRPr="00B555D0" w:rsidRDefault="008D5532" w:rsidP="008B0EFA">
            <w:pPr>
              <w:keepNext/>
              <w:keepLines/>
              <w:shd w:val="clear" w:color="auto" w:fill="FFFFFF"/>
              <w:jc w:val="both"/>
              <w:outlineLvl w:val="3"/>
              <w:rPr>
                <w:rFonts w:eastAsia="Calibri"/>
                <w:b/>
                <w:bCs/>
                <w:iCs/>
                <w:lang w:val="ro-MD"/>
              </w:rPr>
            </w:pPr>
            <w:r w:rsidRPr="008B0EFA">
              <w:rPr>
                <w:rFonts w:eastAsia="Calibri"/>
                <w:b/>
                <w:i/>
                <w:lang w:val="ro-MD"/>
              </w:rPr>
              <w:t>Standarde de referință:</w:t>
            </w:r>
          </w:p>
          <w:p w14:paraId="5752350E" w14:textId="77777777" w:rsidR="008D5532" w:rsidRPr="00601FB0" w:rsidRDefault="008D5532" w:rsidP="008B0EFA">
            <w:pPr>
              <w:autoSpaceDE w:val="0"/>
              <w:autoSpaceDN w:val="0"/>
              <w:adjustRightInd w:val="0"/>
              <w:jc w:val="both"/>
              <w:rPr>
                <w:rFonts w:eastAsia="Calibri"/>
                <w:szCs w:val="22"/>
                <w:lang w:val="ro-MD"/>
              </w:rPr>
            </w:pPr>
            <w:r w:rsidRPr="00601FB0">
              <w:rPr>
                <w:rFonts w:eastAsia="Calibri"/>
                <w:szCs w:val="22"/>
                <w:lang w:val="ro-MD"/>
              </w:rPr>
              <w:t>1) Legea nr.182 din 2019, privind calitatea apei potabile;</w:t>
            </w:r>
          </w:p>
          <w:p w14:paraId="07CA42FD" w14:textId="77777777" w:rsidR="008D5532" w:rsidRPr="00601FB0" w:rsidRDefault="008D5532" w:rsidP="008B0EFA">
            <w:pPr>
              <w:autoSpaceDE w:val="0"/>
              <w:autoSpaceDN w:val="0"/>
              <w:adjustRightInd w:val="0"/>
              <w:jc w:val="both"/>
              <w:rPr>
                <w:rFonts w:eastAsia="Calibri"/>
                <w:szCs w:val="22"/>
                <w:lang w:val="ro-MD"/>
              </w:rPr>
            </w:pPr>
            <w:r w:rsidRPr="00601FB0">
              <w:rPr>
                <w:rFonts w:eastAsia="Calibri"/>
                <w:szCs w:val="22"/>
                <w:lang w:val="ro-MD"/>
              </w:rPr>
              <w:t>2)</w:t>
            </w:r>
            <w:r w:rsidRPr="00601FB0">
              <w:rPr>
                <w:rFonts w:eastAsia="Calibri"/>
                <w:color w:val="FFFFFF"/>
                <w:szCs w:val="22"/>
                <w:lang w:val="ro-MD"/>
              </w:rPr>
              <w:t>/</w:t>
            </w:r>
            <w:r w:rsidRPr="00601FB0">
              <w:rPr>
                <w:rFonts w:eastAsia="Calibri"/>
                <w:szCs w:val="22"/>
                <w:lang w:val="ro-MD"/>
              </w:rPr>
              <w:t>„</w:t>
            </w:r>
            <w:r w:rsidRPr="00601FB0">
              <w:rPr>
                <w:rFonts w:eastAsia="Calibri"/>
                <w:i/>
                <w:iCs/>
                <w:szCs w:val="22"/>
                <w:lang w:val="ro-MD"/>
              </w:rPr>
              <w:t>Regulament sanitar privind supravegherea și monitorizarea calității apei potabile</w:t>
            </w:r>
            <w:r w:rsidRPr="00601FB0">
              <w:rPr>
                <w:rFonts w:eastAsia="Calibri"/>
                <w:szCs w:val="22"/>
                <w:lang w:val="ro-MD"/>
              </w:rPr>
              <w:t>”, stabilit prin Hotărârea Guvernului nr.651/2023;</w:t>
            </w:r>
          </w:p>
          <w:p w14:paraId="70D9B089" w14:textId="77777777" w:rsidR="008D5532" w:rsidRPr="00601FB0" w:rsidRDefault="008D5532" w:rsidP="008B0EFA">
            <w:pPr>
              <w:autoSpaceDE w:val="0"/>
              <w:autoSpaceDN w:val="0"/>
              <w:adjustRightInd w:val="0"/>
              <w:jc w:val="both"/>
              <w:rPr>
                <w:rFonts w:eastAsia="Calibri"/>
                <w:szCs w:val="22"/>
                <w:lang w:val="ro-MD"/>
              </w:rPr>
            </w:pPr>
            <w:r w:rsidRPr="00601FB0">
              <w:rPr>
                <w:rFonts w:eastAsia="Calibri"/>
                <w:szCs w:val="22"/>
                <w:lang w:val="ro-MD"/>
              </w:rPr>
              <w:t>3)</w:t>
            </w:r>
            <w:r w:rsidRPr="00601FB0">
              <w:rPr>
                <w:rFonts w:eastAsia="Calibri"/>
                <w:i/>
                <w:szCs w:val="22"/>
                <w:lang w:val="ro-MD"/>
              </w:rPr>
              <w:t xml:space="preserve"> </w:t>
            </w:r>
            <w:r w:rsidRPr="00601FB0">
              <w:rPr>
                <w:rFonts w:eastAsia="Calibri"/>
                <w:szCs w:val="22"/>
                <w:lang w:val="ro-MD"/>
              </w:rPr>
              <w:t>HG nr.278/2013, privind materialele şi obiectele din plastic destinate să vină în contact cu produsele alimentare;</w:t>
            </w:r>
          </w:p>
          <w:p w14:paraId="55FBDA7C" w14:textId="6A566084" w:rsidR="00444352" w:rsidRPr="009226D2" w:rsidRDefault="008D5532">
            <w:pPr>
              <w:shd w:val="clear" w:color="auto" w:fill="FFFFFF"/>
              <w:jc w:val="both"/>
              <w:outlineLvl w:val="3"/>
              <w:rPr>
                <w:rFonts w:eastAsia="Calibri"/>
                <w:sz w:val="22"/>
                <w:szCs w:val="22"/>
                <w:lang w:val="ro-MD"/>
              </w:rPr>
            </w:pPr>
            <w:r w:rsidRPr="00601FB0">
              <w:rPr>
                <w:rFonts w:eastAsia="Calibri"/>
                <w:szCs w:val="22"/>
                <w:lang w:val="ro-MD"/>
              </w:rPr>
              <w:t>4) HG nr.308/2011, privind materialele şi obiectele destinate să vină în contact cu produsele alimentare.</w:t>
            </w:r>
          </w:p>
        </w:tc>
        <w:tc>
          <w:tcPr>
            <w:tcW w:w="2835" w:type="dxa"/>
            <w:shd w:val="clear" w:color="auto" w:fill="FFFFFF" w:themeFill="background1"/>
          </w:tcPr>
          <w:p w14:paraId="39F9B57E" w14:textId="77777777" w:rsidR="00444352" w:rsidRPr="00332ECF" w:rsidRDefault="00444352" w:rsidP="00444352">
            <w:pPr>
              <w:rPr>
                <w:b/>
                <w:bCs/>
                <w:noProof w:val="0"/>
                <w:lang w:val="en-US"/>
              </w:rPr>
            </w:pPr>
          </w:p>
        </w:tc>
        <w:tc>
          <w:tcPr>
            <w:tcW w:w="2127" w:type="dxa"/>
            <w:vMerge/>
            <w:shd w:val="clear" w:color="auto" w:fill="FFFFFF" w:themeFill="background1"/>
          </w:tcPr>
          <w:p w14:paraId="3BB47293" w14:textId="77777777" w:rsidR="00444352" w:rsidRPr="00332ECF" w:rsidRDefault="00444352" w:rsidP="00444352">
            <w:pPr>
              <w:rPr>
                <w:b/>
                <w:bCs/>
                <w:noProof w:val="0"/>
                <w:lang w:val="en-US"/>
              </w:rPr>
            </w:pPr>
          </w:p>
        </w:tc>
      </w:tr>
      <w:tr w:rsidR="00444352" w14:paraId="230B0C47" w14:textId="77777777" w:rsidTr="008B0EFA">
        <w:tc>
          <w:tcPr>
            <w:tcW w:w="2310" w:type="dxa"/>
            <w:tcBorders>
              <w:top w:val="single" w:sz="4" w:space="0" w:color="auto"/>
              <w:left w:val="single" w:sz="4" w:space="0" w:color="auto"/>
              <w:bottom w:val="single" w:sz="4" w:space="0" w:color="auto"/>
              <w:right w:val="single" w:sz="4" w:space="0" w:color="auto"/>
            </w:tcBorders>
            <w:vAlign w:val="center"/>
          </w:tcPr>
          <w:p w14:paraId="68F5FFD0" w14:textId="2EC30434" w:rsidR="00444352" w:rsidRPr="004278C5" w:rsidRDefault="00444352" w:rsidP="00444352">
            <w:pPr>
              <w:jc w:val="center"/>
              <w:rPr>
                <w:rFonts w:eastAsia="Calibri"/>
                <w:b/>
                <w:noProof w:val="0"/>
              </w:rPr>
            </w:pPr>
            <w:r w:rsidRPr="004278C5">
              <w:rPr>
                <w:rFonts w:eastAsia="Calibri"/>
                <w:b/>
                <w:noProof w:val="0"/>
              </w:rPr>
              <w:t>Lotul nr. 3</w:t>
            </w:r>
          </w:p>
          <w:p w14:paraId="2BBBBE44" w14:textId="1834AB9B" w:rsidR="00444352" w:rsidRPr="003238D9" w:rsidRDefault="00444352" w:rsidP="00444352">
            <w:pPr>
              <w:jc w:val="center"/>
              <w:outlineLvl w:val="0"/>
              <w:rPr>
                <w:b/>
                <w:lang w:eastAsia="ro-RO"/>
              </w:rPr>
            </w:pPr>
            <w:r w:rsidRPr="004278C5">
              <w:rPr>
                <w:rFonts w:eastAsia="Calibri"/>
                <w:noProof w:val="0"/>
              </w:rPr>
              <w:t>Apă potabilă</w:t>
            </w:r>
            <w:r>
              <w:rPr>
                <w:rFonts w:eastAsia="Calibri"/>
                <w:noProof w:val="0"/>
              </w:rPr>
              <w:t>,</w:t>
            </w:r>
            <w:r w:rsidRPr="004278C5">
              <w:rPr>
                <w:rFonts w:eastAsia="Calibri"/>
                <w:noProof w:val="0"/>
              </w:rPr>
              <w:t xml:space="preserve"> 0,5 L</w:t>
            </w:r>
          </w:p>
        </w:tc>
        <w:tc>
          <w:tcPr>
            <w:tcW w:w="1594" w:type="dxa"/>
            <w:shd w:val="clear" w:color="auto" w:fill="FFFFFF" w:themeFill="background1"/>
            <w:vAlign w:val="center"/>
          </w:tcPr>
          <w:p w14:paraId="5C7F072D" w14:textId="77777777" w:rsidR="00444352" w:rsidRPr="003238D9" w:rsidRDefault="00444352" w:rsidP="00444352">
            <w:pPr>
              <w:jc w:val="center"/>
              <w:rPr>
                <w:b/>
                <w:bCs/>
                <w:noProof w:val="0"/>
                <w:lang w:val="en-US"/>
              </w:rPr>
            </w:pPr>
          </w:p>
        </w:tc>
        <w:tc>
          <w:tcPr>
            <w:tcW w:w="1110" w:type="dxa"/>
            <w:shd w:val="clear" w:color="auto" w:fill="FFFFFF" w:themeFill="background1"/>
            <w:vAlign w:val="center"/>
          </w:tcPr>
          <w:p w14:paraId="10432656" w14:textId="77777777" w:rsidR="00444352" w:rsidRPr="003238D9" w:rsidRDefault="00444352" w:rsidP="00444352">
            <w:pPr>
              <w:jc w:val="center"/>
              <w:rPr>
                <w:b/>
                <w:bCs/>
                <w:noProof w:val="0"/>
                <w:lang w:val="en-US"/>
              </w:rPr>
            </w:pPr>
          </w:p>
        </w:tc>
        <w:tc>
          <w:tcPr>
            <w:tcW w:w="1083" w:type="dxa"/>
            <w:shd w:val="clear" w:color="auto" w:fill="FFFFFF" w:themeFill="background1"/>
            <w:vAlign w:val="center"/>
          </w:tcPr>
          <w:p w14:paraId="7B2274AD" w14:textId="77777777" w:rsidR="00444352" w:rsidRPr="003238D9" w:rsidRDefault="00444352" w:rsidP="00444352">
            <w:pPr>
              <w:jc w:val="center"/>
              <w:rPr>
                <w:b/>
                <w:bCs/>
                <w:noProof w:val="0"/>
                <w:lang w:val="en-US"/>
              </w:rPr>
            </w:pPr>
          </w:p>
        </w:tc>
        <w:tc>
          <w:tcPr>
            <w:tcW w:w="4217" w:type="dxa"/>
            <w:tcBorders>
              <w:top w:val="single" w:sz="4" w:space="0" w:color="auto"/>
              <w:left w:val="single" w:sz="4" w:space="0" w:color="auto"/>
              <w:bottom w:val="single" w:sz="4" w:space="0" w:color="auto"/>
              <w:right w:val="single" w:sz="4" w:space="0" w:color="auto"/>
            </w:tcBorders>
            <w:vAlign w:val="center"/>
          </w:tcPr>
          <w:p w14:paraId="3FC3DF2B" w14:textId="7162E706" w:rsidR="008D5532" w:rsidRPr="00622F61" w:rsidRDefault="008D5532" w:rsidP="008D5532">
            <w:pPr>
              <w:rPr>
                <w:rFonts w:eastAsia="Calibri"/>
                <w:szCs w:val="22"/>
                <w:lang w:val="ro-MD"/>
              </w:rPr>
            </w:pPr>
            <w:r w:rsidRPr="00622F61">
              <w:rPr>
                <w:rFonts w:eastAsia="Calibri"/>
                <w:b/>
                <w:bCs/>
                <w:szCs w:val="22"/>
                <w:lang w:val="ro-MD"/>
              </w:rPr>
              <w:t>•</w:t>
            </w:r>
            <w:r>
              <w:rPr>
                <w:rFonts w:eastAsia="Calibri"/>
                <w:b/>
                <w:bCs/>
                <w:szCs w:val="22"/>
                <w:lang w:val="ro-MD"/>
              </w:rPr>
              <w:t xml:space="preserve"> </w:t>
            </w:r>
            <w:r w:rsidRPr="00622F61">
              <w:rPr>
                <w:rFonts w:eastAsia="Calibri"/>
                <w:szCs w:val="22"/>
                <w:lang w:val="ro-MD"/>
              </w:rPr>
              <w:t>Apă potabilă, purificată, sursa din sondă arteziană sau din izvor  (necarbogazoasă, carbogazoasă)</w:t>
            </w:r>
            <w:r w:rsidR="00B555D0">
              <w:rPr>
                <w:rFonts w:eastAsia="Calibri"/>
                <w:szCs w:val="22"/>
                <w:lang w:val="ro-MD"/>
              </w:rPr>
              <w:t>.</w:t>
            </w:r>
          </w:p>
          <w:p w14:paraId="58555C3F" w14:textId="77777777" w:rsidR="008D5532" w:rsidRPr="00622F61" w:rsidRDefault="008D5532" w:rsidP="008D5532">
            <w:pPr>
              <w:rPr>
                <w:rFonts w:eastAsia="Calibri"/>
                <w:sz w:val="2"/>
                <w:szCs w:val="4"/>
                <w:lang w:val="ro-MD"/>
              </w:rPr>
            </w:pPr>
          </w:p>
          <w:p w14:paraId="5DC0BEBE" w14:textId="77777777" w:rsidR="008D5532" w:rsidRPr="00622F61" w:rsidRDefault="008D5532" w:rsidP="008D5532">
            <w:pPr>
              <w:rPr>
                <w:rFonts w:eastAsia="Calibri"/>
                <w:szCs w:val="22"/>
                <w:lang w:val="ro-MD"/>
              </w:rPr>
            </w:pPr>
            <w:r w:rsidRPr="00622F61">
              <w:rPr>
                <w:rFonts w:eastAsia="Calibri"/>
                <w:b/>
                <w:bCs/>
                <w:szCs w:val="22"/>
                <w:lang w:val="ro-MD"/>
              </w:rPr>
              <w:t>•</w:t>
            </w:r>
            <w:r>
              <w:rPr>
                <w:rFonts w:eastAsia="Calibri"/>
                <w:b/>
                <w:bCs/>
                <w:szCs w:val="22"/>
                <w:lang w:val="ro-MD"/>
              </w:rPr>
              <w:t xml:space="preserve"> </w:t>
            </w:r>
            <w:r w:rsidRPr="00622F61">
              <w:rPr>
                <w:rFonts w:eastAsia="Calibri"/>
                <w:b/>
                <w:bCs/>
                <w:szCs w:val="22"/>
                <w:lang w:val="ro-MD"/>
              </w:rPr>
              <w:t>Ambalaj</w:t>
            </w:r>
            <w:r w:rsidRPr="00622F61">
              <w:rPr>
                <w:rFonts w:eastAsia="Calibri"/>
                <w:szCs w:val="22"/>
                <w:lang w:val="ro-MD"/>
              </w:rPr>
              <w:t>: 0,5 L, admis la utilizare ca ambalaj pentru lichide alimentare;</w:t>
            </w:r>
          </w:p>
          <w:p w14:paraId="46626167" w14:textId="77777777" w:rsidR="008D5532" w:rsidRPr="00622F61" w:rsidRDefault="008D5532" w:rsidP="008D5532">
            <w:pPr>
              <w:rPr>
                <w:rFonts w:eastAsia="Calibri"/>
                <w:sz w:val="2"/>
                <w:szCs w:val="8"/>
                <w:lang w:val="ro-MD"/>
              </w:rPr>
            </w:pPr>
          </w:p>
          <w:p w14:paraId="473F9937" w14:textId="77777777" w:rsidR="008D5532" w:rsidRPr="00622F61" w:rsidRDefault="008D5532" w:rsidP="008D5532">
            <w:pPr>
              <w:rPr>
                <w:rFonts w:eastAsia="Calibri"/>
                <w:szCs w:val="22"/>
                <w:lang w:val="ro-MD"/>
              </w:rPr>
            </w:pPr>
            <w:r w:rsidRPr="00622F61">
              <w:rPr>
                <w:rFonts w:eastAsia="Calibri"/>
                <w:b/>
                <w:bCs/>
                <w:szCs w:val="22"/>
                <w:lang w:val="ro-MD"/>
              </w:rPr>
              <w:t>•</w:t>
            </w:r>
            <w:r>
              <w:rPr>
                <w:rFonts w:eastAsia="Calibri"/>
                <w:b/>
                <w:bCs/>
                <w:szCs w:val="22"/>
                <w:lang w:val="ro-MD"/>
              </w:rPr>
              <w:t xml:space="preserve"> </w:t>
            </w:r>
            <w:r w:rsidRPr="00622F61">
              <w:rPr>
                <w:rFonts w:eastAsia="Calibri"/>
                <w:b/>
                <w:szCs w:val="22"/>
                <w:lang w:val="ro-MD"/>
              </w:rPr>
              <w:t>Calitatea apei potabile</w:t>
            </w:r>
            <w:r w:rsidRPr="00622F61">
              <w:rPr>
                <w:rFonts w:eastAsia="Calibri"/>
                <w:szCs w:val="22"/>
                <w:lang w:val="ro-MD"/>
              </w:rPr>
              <w:t xml:space="preserve">: </w:t>
            </w:r>
          </w:p>
          <w:p w14:paraId="6DE5A2ED" w14:textId="77777777" w:rsidR="008D5532" w:rsidRPr="00622F61" w:rsidRDefault="008D5532" w:rsidP="008D5532">
            <w:pPr>
              <w:rPr>
                <w:rFonts w:eastAsia="Calibri"/>
                <w:szCs w:val="22"/>
                <w:lang w:val="ro-MD"/>
              </w:rPr>
            </w:pPr>
            <w:r w:rsidRPr="00622F61">
              <w:rPr>
                <w:rFonts w:eastAsia="Calibri"/>
                <w:b/>
                <w:szCs w:val="22"/>
                <w:lang w:val="ro-MD"/>
              </w:rPr>
              <w:t>-</w:t>
            </w:r>
            <w:r>
              <w:rPr>
                <w:rFonts w:eastAsia="Calibri"/>
                <w:b/>
                <w:szCs w:val="22"/>
                <w:lang w:val="ro-MD"/>
              </w:rPr>
              <w:t xml:space="preserve"> </w:t>
            </w:r>
            <w:r w:rsidRPr="00622F61">
              <w:rPr>
                <w:rFonts w:eastAsia="Calibri"/>
                <w:b/>
                <w:szCs w:val="22"/>
                <w:lang w:val="ro-MD"/>
              </w:rPr>
              <w:t>Ph:</w:t>
            </w:r>
            <w:r>
              <w:rPr>
                <w:rFonts w:eastAsia="Calibri"/>
                <w:szCs w:val="22"/>
                <w:lang w:val="ro-MD"/>
              </w:rPr>
              <w:t xml:space="preserve"> 6.5-7</w:t>
            </w:r>
            <w:r w:rsidRPr="00622F61">
              <w:rPr>
                <w:rFonts w:eastAsia="Calibri"/>
                <w:szCs w:val="22"/>
                <w:lang w:val="ro-MD"/>
              </w:rPr>
              <w:t>.5;</w:t>
            </w:r>
          </w:p>
          <w:p w14:paraId="1DA85709" w14:textId="1EDAFD6A" w:rsidR="008D5532" w:rsidRDefault="008D5532" w:rsidP="008D5532">
            <w:pPr>
              <w:rPr>
                <w:rFonts w:eastAsia="Calibri"/>
                <w:szCs w:val="22"/>
                <w:lang w:val="ro-MD"/>
              </w:rPr>
            </w:pPr>
            <w:r w:rsidRPr="00622F61">
              <w:rPr>
                <w:rFonts w:eastAsia="Calibri"/>
                <w:szCs w:val="22"/>
                <w:lang w:val="ro-MD"/>
              </w:rPr>
              <w:t>-</w:t>
            </w:r>
            <w:r>
              <w:rPr>
                <w:rFonts w:eastAsia="Calibri"/>
                <w:szCs w:val="22"/>
                <w:lang w:val="ro-MD"/>
              </w:rPr>
              <w:t xml:space="preserve"> </w:t>
            </w:r>
            <w:r w:rsidRPr="00622F61">
              <w:rPr>
                <w:rFonts w:eastAsia="Calibri"/>
                <w:b/>
                <w:szCs w:val="22"/>
                <w:lang w:val="ro-MD"/>
              </w:rPr>
              <w:t>Mineralizare:</w:t>
            </w:r>
            <w:r w:rsidRPr="00622F61">
              <w:rPr>
                <w:rFonts w:eastAsia="Calibri"/>
                <w:szCs w:val="22"/>
                <w:lang w:val="ro-MD"/>
              </w:rPr>
              <w:t xml:space="preserve"> maxim 0,5 g/l.</w:t>
            </w:r>
          </w:p>
          <w:p w14:paraId="52388906" w14:textId="123FD722" w:rsidR="00B555D0" w:rsidRDefault="00B555D0" w:rsidP="008D5532">
            <w:pPr>
              <w:rPr>
                <w:rFonts w:eastAsia="Calibri"/>
                <w:szCs w:val="22"/>
                <w:lang w:val="ro-MD"/>
              </w:rPr>
            </w:pPr>
          </w:p>
          <w:p w14:paraId="0A7DC83A" w14:textId="77777777" w:rsidR="00B555D0" w:rsidRDefault="00B555D0" w:rsidP="00B555D0">
            <w:r w:rsidRPr="00950267">
              <w:t>Perioada de la data producerii</w:t>
            </w:r>
            <w:r>
              <w:t>, indicată pe sticlă</w:t>
            </w:r>
            <w:r w:rsidRPr="00950267">
              <w:t xml:space="preserve"> până la data livrării efective să nu depășească 1 (una) lună</w:t>
            </w:r>
            <w:r>
              <w:t>.</w:t>
            </w:r>
          </w:p>
          <w:p w14:paraId="362CFA29" w14:textId="77777777" w:rsidR="00B555D0" w:rsidRPr="008B0EFA" w:rsidRDefault="00B555D0" w:rsidP="008D5532">
            <w:pPr>
              <w:rPr>
                <w:rFonts w:eastAsia="Calibri"/>
                <w:szCs w:val="22"/>
              </w:rPr>
            </w:pPr>
          </w:p>
          <w:p w14:paraId="5E1FAE56" w14:textId="77777777" w:rsidR="008D5532" w:rsidRPr="00622F61" w:rsidRDefault="008D5532" w:rsidP="008D5532">
            <w:pPr>
              <w:rPr>
                <w:rFonts w:eastAsia="Calibri"/>
                <w:sz w:val="2"/>
                <w:szCs w:val="8"/>
                <w:lang w:val="ro-MD"/>
              </w:rPr>
            </w:pPr>
          </w:p>
          <w:p w14:paraId="007010AF" w14:textId="43B75C31" w:rsidR="008D5532" w:rsidRDefault="008D5532" w:rsidP="008D5532">
            <w:pPr>
              <w:rPr>
                <w:rFonts w:eastAsia="Calibri"/>
                <w:szCs w:val="22"/>
                <w:lang w:val="ro-MD"/>
              </w:rPr>
            </w:pPr>
            <w:r w:rsidRPr="00622F61">
              <w:rPr>
                <w:rFonts w:eastAsia="Calibri"/>
                <w:b/>
                <w:bCs/>
                <w:szCs w:val="22"/>
                <w:lang w:val="ro-MD"/>
              </w:rPr>
              <w:t>•</w:t>
            </w:r>
            <w:r>
              <w:rPr>
                <w:rFonts w:eastAsia="Calibri"/>
                <w:b/>
                <w:bCs/>
                <w:szCs w:val="22"/>
                <w:lang w:val="ro-MD"/>
              </w:rPr>
              <w:t xml:space="preserve"> </w:t>
            </w:r>
            <w:r w:rsidRPr="00622F61">
              <w:rPr>
                <w:rFonts w:eastAsia="Calibri"/>
                <w:b/>
                <w:bCs/>
                <w:szCs w:val="22"/>
                <w:lang w:val="ro-MD"/>
              </w:rPr>
              <w:t>Livrarea bunurilor</w:t>
            </w:r>
            <w:r w:rsidRPr="00622F61">
              <w:rPr>
                <w:rFonts w:eastAsia="Calibri"/>
                <w:szCs w:val="22"/>
                <w:lang w:val="ro-MD"/>
              </w:rPr>
              <w:t xml:space="preserve"> (</w:t>
            </w:r>
            <w:r w:rsidRPr="00622F61">
              <w:rPr>
                <w:rFonts w:eastAsia="Calibri"/>
                <w:i/>
                <w:iCs/>
                <w:szCs w:val="22"/>
                <w:lang w:val="ro-MD"/>
              </w:rPr>
              <w:t>conform solicitărilor</w:t>
            </w:r>
            <w:r w:rsidRPr="00622F61">
              <w:rPr>
                <w:rFonts w:eastAsia="Calibri"/>
                <w:szCs w:val="22"/>
                <w:lang w:val="ro-MD"/>
              </w:rPr>
              <w:t>): mun. Chișinău, str. A.</w:t>
            </w:r>
            <w:r>
              <w:rPr>
                <w:rFonts w:eastAsia="Calibri"/>
                <w:szCs w:val="22"/>
                <w:lang w:val="ro-MD"/>
              </w:rPr>
              <w:t xml:space="preserve"> </w:t>
            </w:r>
            <w:r w:rsidRPr="00622F61">
              <w:rPr>
                <w:rFonts w:eastAsia="Calibri"/>
                <w:szCs w:val="22"/>
                <w:lang w:val="ro-MD"/>
              </w:rPr>
              <w:t>Pușkin, 42,  str. A.</w:t>
            </w:r>
            <w:r>
              <w:rPr>
                <w:rFonts w:eastAsia="Calibri"/>
                <w:szCs w:val="22"/>
                <w:lang w:val="ro-MD"/>
              </w:rPr>
              <w:t xml:space="preserve"> </w:t>
            </w:r>
            <w:r w:rsidRPr="00622F61">
              <w:rPr>
                <w:rFonts w:eastAsia="Calibri"/>
                <w:szCs w:val="22"/>
                <w:lang w:val="ro-MD"/>
              </w:rPr>
              <w:t>Pușkin, 47, str. M.</w:t>
            </w:r>
            <w:r>
              <w:rPr>
                <w:rFonts w:eastAsia="Calibri"/>
                <w:szCs w:val="22"/>
                <w:lang w:val="ro-MD"/>
              </w:rPr>
              <w:t xml:space="preserve"> </w:t>
            </w:r>
            <w:r w:rsidRPr="00622F61">
              <w:rPr>
                <w:rFonts w:eastAsia="Calibri"/>
                <w:szCs w:val="22"/>
                <w:lang w:val="ro-MD"/>
              </w:rPr>
              <w:t>Viteazul, 11, bloc 1, str. Salcâmilor, 28.</w:t>
            </w:r>
          </w:p>
          <w:p w14:paraId="6C588C54" w14:textId="77777777" w:rsidR="00B555D0" w:rsidRPr="00622F61" w:rsidRDefault="00B555D0" w:rsidP="008D5532">
            <w:pPr>
              <w:rPr>
                <w:rFonts w:eastAsia="Calibri"/>
                <w:color w:val="FF0000"/>
                <w:szCs w:val="22"/>
                <w:lang w:val="ro-MD"/>
              </w:rPr>
            </w:pPr>
          </w:p>
          <w:p w14:paraId="663CAB37" w14:textId="77777777" w:rsidR="008D5532" w:rsidRPr="00622F61" w:rsidRDefault="008D5532" w:rsidP="008D5532">
            <w:pPr>
              <w:rPr>
                <w:rFonts w:eastAsia="Calibri"/>
                <w:i/>
                <w:iCs/>
                <w:sz w:val="2"/>
                <w:szCs w:val="22"/>
                <w:lang w:val="ro-MD"/>
              </w:rPr>
            </w:pPr>
          </w:p>
          <w:p w14:paraId="40814C2D" w14:textId="77777777" w:rsidR="008D5532" w:rsidRPr="00B555D0" w:rsidRDefault="008D5532" w:rsidP="008D5532">
            <w:pPr>
              <w:keepNext/>
              <w:keepLines/>
              <w:shd w:val="clear" w:color="auto" w:fill="FFFFFF"/>
              <w:outlineLvl w:val="3"/>
              <w:rPr>
                <w:rFonts w:eastAsia="Calibri"/>
                <w:b/>
                <w:bCs/>
                <w:iCs/>
                <w:lang w:val="ro-MD"/>
              </w:rPr>
            </w:pPr>
            <w:r w:rsidRPr="008B0EFA">
              <w:rPr>
                <w:rFonts w:eastAsia="Calibri"/>
                <w:b/>
                <w:i/>
                <w:lang w:val="ro-MD"/>
              </w:rPr>
              <w:t>Standarde de referință:</w:t>
            </w:r>
          </w:p>
          <w:p w14:paraId="3B542E91" w14:textId="77777777" w:rsidR="008D5532" w:rsidRPr="00622F61" w:rsidRDefault="008D5532" w:rsidP="008D5532">
            <w:pPr>
              <w:autoSpaceDE w:val="0"/>
              <w:autoSpaceDN w:val="0"/>
              <w:adjustRightInd w:val="0"/>
              <w:rPr>
                <w:rFonts w:eastAsia="Calibri"/>
                <w:szCs w:val="22"/>
                <w:lang w:val="ro-MD"/>
              </w:rPr>
            </w:pPr>
            <w:r w:rsidRPr="00622F61">
              <w:rPr>
                <w:rFonts w:eastAsia="Calibri"/>
                <w:szCs w:val="22"/>
                <w:lang w:val="ro-MD"/>
              </w:rPr>
              <w:t>1) Legea nr.182 din 2019, privind calitatea apei potabile;</w:t>
            </w:r>
          </w:p>
          <w:p w14:paraId="278B50D0" w14:textId="77777777" w:rsidR="008D5532" w:rsidRPr="00622F61" w:rsidRDefault="008D5532" w:rsidP="008D5532">
            <w:pPr>
              <w:autoSpaceDE w:val="0"/>
              <w:autoSpaceDN w:val="0"/>
              <w:adjustRightInd w:val="0"/>
              <w:rPr>
                <w:rFonts w:eastAsia="Calibri"/>
                <w:szCs w:val="22"/>
                <w:lang w:val="ro-MD"/>
              </w:rPr>
            </w:pPr>
            <w:r w:rsidRPr="00622F61">
              <w:rPr>
                <w:rFonts w:eastAsia="Calibri"/>
                <w:szCs w:val="22"/>
                <w:lang w:val="ro-MD"/>
              </w:rPr>
              <w:t>2)</w:t>
            </w:r>
            <w:r w:rsidRPr="00622F61">
              <w:rPr>
                <w:rFonts w:eastAsia="Calibri"/>
                <w:color w:val="FFFFFF"/>
                <w:szCs w:val="22"/>
                <w:lang w:val="ro-MD"/>
              </w:rPr>
              <w:t>/</w:t>
            </w:r>
            <w:r w:rsidRPr="00622F61">
              <w:rPr>
                <w:rFonts w:eastAsia="Calibri"/>
                <w:szCs w:val="22"/>
                <w:lang w:val="ro-MD"/>
              </w:rPr>
              <w:t>„</w:t>
            </w:r>
            <w:r w:rsidRPr="00622F61">
              <w:rPr>
                <w:rFonts w:eastAsia="Calibri"/>
                <w:i/>
                <w:iCs/>
                <w:szCs w:val="22"/>
                <w:lang w:val="ro-MD"/>
              </w:rPr>
              <w:t>Regulament sanitar privind supravegherea și monitorizarea calității apei potabile</w:t>
            </w:r>
            <w:r w:rsidRPr="00622F61">
              <w:rPr>
                <w:rFonts w:eastAsia="Calibri"/>
                <w:szCs w:val="22"/>
                <w:lang w:val="ro-MD"/>
              </w:rPr>
              <w:t>”, stabilit prin Hotărârea Guvernului nr.651/2023;</w:t>
            </w:r>
          </w:p>
          <w:p w14:paraId="325D2E0F" w14:textId="77777777" w:rsidR="008D5532" w:rsidRPr="00622F61" w:rsidRDefault="008D5532" w:rsidP="008D5532">
            <w:pPr>
              <w:rPr>
                <w:rFonts w:eastAsia="Calibri"/>
                <w:szCs w:val="22"/>
                <w:lang w:val="ro-MD"/>
              </w:rPr>
            </w:pPr>
            <w:r w:rsidRPr="00622F61">
              <w:rPr>
                <w:rFonts w:eastAsia="Calibri"/>
                <w:szCs w:val="22"/>
                <w:lang w:val="ro-MD"/>
              </w:rPr>
              <w:t>3)</w:t>
            </w:r>
            <w:r w:rsidRPr="00622F61">
              <w:rPr>
                <w:rFonts w:eastAsia="Calibri"/>
                <w:i/>
                <w:szCs w:val="22"/>
                <w:lang w:val="ro-MD"/>
              </w:rPr>
              <w:t xml:space="preserve"> </w:t>
            </w:r>
            <w:r w:rsidRPr="00622F61">
              <w:rPr>
                <w:rFonts w:eastAsia="Calibri"/>
                <w:szCs w:val="22"/>
                <w:lang w:val="ro-MD"/>
              </w:rPr>
              <w:t>HG nr.278/2013, privind materialele şi obiectele din plastic destinate să vină în contact cu produsele alimentare;</w:t>
            </w:r>
          </w:p>
          <w:p w14:paraId="73E2FCF7" w14:textId="5505CDA4" w:rsidR="00444352" w:rsidRPr="00321CFC" w:rsidRDefault="008D5532" w:rsidP="008D5532">
            <w:pPr>
              <w:ind w:right="37"/>
              <w:jc w:val="both"/>
              <w:rPr>
                <w:rFonts w:eastAsia="Calibri"/>
                <w:sz w:val="22"/>
                <w:szCs w:val="22"/>
                <w:lang w:val="ro-MD"/>
              </w:rPr>
            </w:pPr>
            <w:r w:rsidRPr="00622F61">
              <w:rPr>
                <w:rFonts w:eastAsia="Calibri"/>
                <w:szCs w:val="22"/>
                <w:lang w:val="ro-MD"/>
              </w:rPr>
              <w:t>4) HG nr.308/2011, privind materialele şi obiectele destinate să vină în contact cu produsele alimentare</w:t>
            </w:r>
            <w:r>
              <w:rPr>
                <w:rFonts w:eastAsia="Calibri"/>
                <w:szCs w:val="22"/>
                <w:lang w:val="ro-MD"/>
              </w:rPr>
              <w:t>.</w:t>
            </w:r>
          </w:p>
        </w:tc>
        <w:tc>
          <w:tcPr>
            <w:tcW w:w="2835" w:type="dxa"/>
            <w:shd w:val="clear" w:color="auto" w:fill="FFFFFF" w:themeFill="background1"/>
            <w:vAlign w:val="center"/>
          </w:tcPr>
          <w:p w14:paraId="660F9420" w14:textId="430E768F" w:rsidR="00444352" w:rsidRPr="00332ECF" w:rsidRDefault="00444352" w:rsidP="00444352">
            <w:pPr>
              <w:rPr>
                <w:b/>
                <w:bCs/>
                <w:noProof w:val="0"/>
                <w:lang w:val="en-US"/>
              </w:rPr>
            </w:pPr>
          </w:p>
        </w:tc>
        <w:tc>
          <w:tcPr>
            <w:tcW w:w="2127" w:type="dxa"/>
            <w:vMerge/>
            <w:shd w:val="clear" w:color="auto" w:fill="FFFFFF" w:themeFill="background1"/>
          </w:tcPr>
          <w:p w14:paraId="7EB28E53" w14:textId="77777777" w:rsidR="00444352" w:rsidRPr="00332ECF" w:rsidRDefault="00444352" w:rsidP="00444352">
            <w:pPr>
              <w:rPr>
                <w:b/>
                <w:bCs/>
                <w:noProof w:val="0"/>
                <w:lang w:val="en-US"/>
              </w:rPr>
            </w:pPr>
          </w:p>
        </w:tc>
      </w:tr>
    </w:tbl>
    <w:p w14:paraId="389CD146" w14:textId="77777777" w:rsidR="00EE66E5" w:rsidRPr="006767E7" w:rsidRDefault="00EE66E5" w:rsidP="008D7C14">
      <w:pPr>
        <w:rPr>
          <w:i/>
          <w:iCs/>
          <w:noProof w:val="0"/>
        </w:rPr>
      </w:pPr>
    </w:p>
    <w:p w14:paraId="0E43EB32" w14:textId="3DAC6266" w:rsidR="00EE66E5" w:rsidRDefault="00EE66E5" w:rsidP="008D7C14">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20A751D1" w14:textId="77777777" w:rsidR="00EE66E5" w:rsidRDefault="00EE66E5" w:rsidP="008D7C14">
      <w:pPr>
        <w:rPr>
          <w:noProof w:val="0"/>
          <w:lang w:val="en-US"/>
        </w:rPr>
      </w:pP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058F45B1" w14:textId="766B4307" w:rsidR="00F35102" w:rsidRPr="007F6EB2" w:rsidRDefault="00F35102" w:rsidP="00F35102">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t>Anexa nr. 23</w:t>
      </w:r>
    </w:p>
    <w:p w14:paraId="281386F8"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102D9EFB"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4138B037"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6624D544" w14:textId="0CB21B85" w:rsidR="00F35102" w:rsidRPr="001A246A" w:rsidRDefault="00F35102" w:rsidP="00F35102">
      <w:pPr>
        <w:pStyle w:val="2"/>
        <w:rPr>
          <w:rFonts w:ascii="Times New Roman" w:hAnsi="Times New Roman" w:cs="Times New Roman"/>
          <w:sz w:val="28"/>
          <w:szCs w:val="28"/>
          <w:lang w:eastAsia="ru-RU"/>
        </w:rPr>
      </w:pPr>
      <w:r w:rsidRPr="001A246A">
        <w:rPr>
          <w:rFonts w:ascii="Times New Roman" w:hAnsi="Times New Roman" w:cs="Times New Roman"/>
          <w:sz w:val="28"/>
          <w:szCs w:val="28"/>
          <w:lang w:eastAsia="ru-RU"/>
        </w:rPr>
        <w:t>Specificații de preț</w:t>
      </w:r>
    </w:p>
    <w:p w14:paraId="28BE4682" w14:textId="65853E79" w:rsidR="00F35102" w:rsidRDefault="00F35102" w:rsidP="00F35102">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36359119" w14:textId="400C2B49" w:rsidR="00F35102" w:rsidRDefault="00F35102" w:rsidP="00F35102">
      <w:pPr>
        <w:rPr>
          <w:i/>
          <w:iCs/>
          <w:lang w:val="en-US" w:eastAsia="ru-RU"/>
        </w:rPr>
      </w:pPr>
    </w:p>
    <w:tbl>
      <w:tblPr>
        <w:tblStyle w:val="af2"/>
        <w:tblW w:w="15276" w:type="dxa"/>
        <w:tblLayout w:type="fixed"/>
        <w:tblLook w:val="04A0" w:firstRow="1" w:lastRow="0" w:firstColumn="1" w:lastColumn="0" w:noHBand="0" w:noVBand="1"/>
      </w:tblPr>
      <w:tblGrid>
        <w:gridCol w:w="747"/>
        <w:gridCol w:w="2310"/>
        <w:gridCol w:w="1097"/>
        <w:gridCol w:w="971"/>
        <w:gridCol w:w="907"/>
        <w:gridCol w:w="960"/>
        <w:gridCol w:w="873"/>
        <w:gridCol w:w="803"/>
        <w:gridCol w:w="4481"/>
        <w:gridCol w:w="2127"/>
      </w:tblGrid>
      <w:tr w:rsidR="00F35102" w14:paraId="0F9A940E" w14:textId="77777777" w:rsidTr="00AF47E5">
        <w:tc>
          <w:tcPr>
            <w:tcW w:w="15276" w:type="dxa"/>
            <w:gridSpan w:val="10"/>
            <w:shd w:val="clear" w:color="auto" w:fill="D9D9D9" w:themeFill="background1" w:themeFillShade="D9"/>
          </w:tcPr>
          <w:p w14:paraId="462EE1D5" w14:textId="77777777" w:rsidR="00F35102" w:rsidRPr="00332ECF" w:rsidRDefault="00F35102"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F35102" w14:paraId="6D8694D1" w14:textId="77777777" w:rsidTr="00AF47E5">
        <w:tc>
          <w:tcPr>
            <w:tcW w:w="15276" w:type="dxa"/>
            <w:gridSpan w:val="10"/>
            <w:tcBorders>
              <w:bottom w:val="single" w:sz="4" w:space="0" w:color="auto"/>
            </w:tcBorders>
            <w:shd w:val="clear" w:color="auto" w:fill="D9D9D9" w:themeFill="background1" w:themeFillShade="D9"/>
          </w:tcPr>
          <w:p w14:paraId="382E913D" w14:textId="05EA566D" w:rsidR="00F35102" w:rsidRPr="00332ECF" w:rsidRDefault="00F35102" w:rsidP="00A94EF1">
            <w:pPr>
              <w:rPr>
                <w:noProof w:val="0"/>
                <w:lang w:val="en-US"/>
              </w:rPr>
            </w:pPr>
            <w:r w:rsidRPr="00332ECF">
              <w:rPr>
                <w:b/>
                <w:bCs/>
                <w:noProof w:val="0"/>
                <w:lang w:val="en-US"/>
              </w:rPr>
              <w:t>Obiectul achiziției:</w:t>
            </w:r>
            <w:r>
              <w:rPr>
                <w:noProof w:val="0"/>
                <w:lang w:val="en-US"/>
              </w:rPr>
              <w:t xml:space="preserve"> </w:t>
            </w:r>
            <w:r w:rsidR="002564AE">
              <w:rPr>
                <w:bCs/>
                <w:i/>
                <w:iCs/>
              </w:rPr>
              <w:t>Apă potabilă</w:t>
            </w:r>
            <w:r w:rsidR="002D409F" w:rsidRPr="002D409F">
              <w:rPr>
                <w:bCs/>
                <w:i/>
                <w:iCs/>
              </w:rPr>
              <w:t xml:space="preserve"> </w:t>
            </w:r>
            <w:r w:rsidR="0086755C">
              <w:rPr>
                <w:bCs/>
                <w:i/>
                <w:iCs/>
              </w:rPr>
              <w:t>pentru anul 2026</w:t>
            </w:r>
          </w:p>
        </w:tc>
      </w:tr>
      <w:tr w:rsidR="00F35102" w14:paraId="54656063" w14:textId="77777777" w:rsidTr="00AF47E5">
        <w:tc>
          <w:tcPr>
            <w:tcW w:w="15276" w:type="dxa"/>
            <w:gridSpan w:val="10"/>
            <w:tcBorders>
              <w:left w:val="nil"/>
              <w:right w:val="nil"/>
            </w:tcBorders>
            <w:shd w:val="clear" w:color="auto" w:fill="FFFFFF" w:themeFill="background1"/>
          </w:tcPr>
          <w:p w14:paraId="5F0816F3" w14:textId="77777777" w:rsidR="00F35102" w:rsidRPr="00332ECF" w:rsidRDefault="00F35102" w:rsidP="00A94EF1">
            <w:pPr>
              <w:rPr>
                <w:b/>
                <w:bCs/>
                <w:noProof w:val="0"/>
                <w:lang w:val="en-US"/>
              </w:rPr>
            </w:pPr>
          </w:p>
        </w:tc>
      </w:tr>
      <w:tr w:rsidR="002564AE" w14:paraId="28C659A0" w14:textId="7104638D" w:rsidTr="00C80E9C">
        <w:tc>
          <w:tcPr>
            <w:tcW w:w="747" w:type="dxa"/>
            <w:shd w:val="clear" w:color="auto" w:fill="D9D9D9" w:themeFill="background1" w:themeFillShade="D9"/>
          </w:tcPr>
          <w:p w14:paraId="502F9652" w14:textId="64244216" w:rsidR="007E4716" w:rsidRPr="00332ECF" w:rsidRDefault="007E4716" w:rsidP="00A94EF1">
            <w:pPr>
              <w:jc w:val="center"/>
              <w:rPr>
                <w:b/>
                <w:bCs/>
                <w:noProof w:val="0"/>
                <w:lang w:val="en-US"/>
              </w:rPr>
            </w:pPr>
            <w:r>
              <w:rPr>
                <w:b/>
                <w:bCs/>
                <w:noProof w:val="0"/>
                <w:lang w:val="en-US"/>
              </w:rPr>
              <w:t>Cod CPV</w:t>
            </w:r>
          </w:p>
        </w:tc>
        <w:tc>
          <w:tcPr>
            <w:tcW w:w="2310" w:type="dxa"/>
            <w:shd w:val="clear" w:color="auto" w:fill="D9D9D9" w:themeFill="background1" w:themeFillShade="D9"/>
          </w:tcPr>
          <w:p w14:paraId="32F7881B" w14:textId="32FF3780" w:rsidR="007E4716" w:rsidRPr="00332ECF" w:rsidRDefault="007E4716" w:rsidP="00A94EF1">
            <w:pPr>
              <w:jc w:val="center"/>
              <w:rPr>
                <w:b/>
                <w:bCs/>
                <w:noProof w:val="0"/>
                <w:lang w:val="en-US"/>
              </w:rPr>
            </w:pPr>
            <w:r>
              <w:rPr>
                <w:b/>
                <w:bCs/>
                <w:noProof w:val="0"/>
                <w:lang w:val="en-US"/>
              </w:rPr>
              <w:t>Denumirea bunurilor/serviciilor</w:t>
            </w:r>
          </w:p>
        </w:tc>
        <w:tc>
          <w:tcPr>
            <w:tcW w:w="1097" w:type="dxa"/>
            <w:shd w:val="clear" w:color="auto" w:fill="D9D9D9" w:themeFill="background1" w:themeFillShade="D9"/>
          </w:tcPr>
          <w:p w14:paraId="5D2D3C43" w14:textId="42C7DA16" w:rsidR="007E4716" w:rsidRPr="00332ECF" w:rsidRDefault="007E4716" w:rsidP="00A94EF1">
            <w:pPr>
              <w:jc w:val="center"/>
              <w:rPr>
                <w:b/>
                <w:bCs/>
                <w:noProof w:val="0"/>
                <w:lang w:val="en-US"/>
              </w:rPr>
            </w:pPr>
            <w:r>
              <w:rPr>
                <w:b/>
                <w:bCs/>
                <w:noProof w:val="0"/>
                <w:lang w:val="en-US"/>
              </w:rPr>
              <w:t>Unitatea de măsură</w:t>
            </w:r>
          </w:p>
        </w:tc>
        <w:tc>
          <w:tcPr>
            <w:tcW w:w="971" w:type="dxa"/>
            <w:shd w:val="clear" w:color="auto" w:fill="D9D9D9" w:themeFill="background1" w:themeFillShade="D9"/>
          </w:tcPr>
          <w:p w14:paraId="3C311A94" w14:textId="77777777" w:rsidR="007E4716" w:rsidRDefault="007E4716" w:rsidP="00A94EF1">
            <w:pPr>
              <w:jc w:val="center"/>
              <w:rPr>
                <w:b/>
                <w:bCs/>
                <w:noProof w:val="0"/>
                <w:lang w:val="en-US"/>
              </w:rPr>
            </w:pPr>
            <w:r>
              <w:rPr>
                <w:b/>
                <w:bCs/>
                <w:noProof w:val="0"/>
                <w:lang w:val="en-US"/>
              </w:rPr>
              <w:t>Canti</w:t>
            </w:r>
          </w:p>
          <w:p w14:paraId="7E61133B" w14:textId="5252591A" w:rsidR="007E4716" w:rsidRPr="00332ECF" w:rsidRDefault="007E4716" w:rsidP="00A94EF1">
            <w:pPr>
              <w:jc w:val="center"/>
              <w:rPr>
                <w:b/>
                <w:bCs/>
                <w:noProof w:val="0"/>
                <w:lang w:val="en-US"/>
              </w:rPr>
            </w:pPr>
            <w:r>
              <w:rPr>
                <w:b/>
                <w:bCs/>
                <w:noProof w:val="0"/>
                <w:lang w:val="en-US"/>
              </w:rPr>
              <w:t>tatea</w:t>
            </w:r>
          </w:p>
        </w:tc>
        <w:tc>
          <w:tcPr>
            <w:tcW w:w="907" w:type="dxa"/>
            <w:shd w:val="clear" w:color="auto" w:fill="D9D9D9" w:themeFill="background1" w:themeFillShade="D9"/>
          </w:tcPr>
          <w:p w14:paraId="2DC41B94" w14:textId="5A30F525" w:rsidR="007E4716" w:rsidRPr="00332ECF" w:rsidRDefault="007E4716" w:rsidP="00A94EF1">
            <w:pPr>
              <w:jc w:val="center"/>
              <w:rPr>
                <w:b/>
                <w:bCs/>
                <w:noProof w:val="0"/>
                <w:lang w:val="en-US"/>
              </w:rPr>
            </w:pPr>
            <w:r>
              <w:rPr>
                <w:b/>
                <w:bCs/>
                <w:noProof w:val="0"/>
                <w:lang w:val="en-US"/>
              </w:rPr>
              <w:t>Preț unitar (fără TVA)</w:t>
            </w:r>
          </w:p>
        </w:tc>
        <w:tc>
          <w:tcPr>
            <w:tcW w:w="960" w:type="dxa"/>
            <w:shd w:val="clear" w:color="auto" w:fill="D9D9D9" w:themeFill="background1" w:themeFillShade="D9"/>
          </w:tcPr>
          <w:p w14:paraId="5762C0CD" w14:textId="4493E820" w:rsidR="007E4716" w:rsidRPr="00332ECF" w:rsidRDefault="007E4716" w:rsidP="00A94EF1">
            <w:pPr>
              <w:jc w:val="center"/>
              <w:rPr>
                <w:b/>
                <w:bCs/>
                <w:noProof w:val="0"/>
                <w:lang w:val="en-US"/>
              </w:rPr>
            </w:pPr>
            <w:r>
              <w:rPr>
                <w:b/>
                <w:bCs/>
                <w:noProof w:val="0"/>
                <w:lang w:val="en-US"/>
              </w:rPr>
              <w:t>Preț unitar (cu TVA)</w:t>
            </w:r>
          </w:p>
        </w:tc>
        <w:tc>
          <w:tcPr>
            <w:tcW w:w="873" w:type="dxa"/>
            <w:shd w:val="clear" w:color="auto" w:fill="D9D9D9" w:themeFill="background1" w:themeFillShade="D9"/>
          </w:tcPr>
          <w:p w14:paraId="41E9F6C3" w14:textId="1F14DACD" w:rsidR="007E4716" w:rsidRPr="00332ECF" w:rsidRDefault="007E4716" w:rsidP="00A94EF1">
            <w:pPr>
              <w:jc w:val="center"/>
              <w:rPr>
                <w:b/>
                <w:bCs/>
                <w:noProof w:val="0"/>
                <w:lang w:val="en-US"/>
              </w:rPr>
            </w:pPr>
            <w:r>
              <w:rPr>
                <w:b/>
                <w:bCs/>
                <w:noProof w:val="0"/>
                <w:lang w:val="en-US"/>
              </w:rPr>
              <w:t>Suma fără TVA</w:t>
            </w:r>
          </w:p>
        </w:tc>
        <w:tc>
          <w:tcPr>
            <w:tcW w:w="803" w:type="dxa"/>
            <w:shd w:val="clear" w:color="auto" w:fill="D9D9D9" w:themeFill="background1" w:themeFillShade="D9"/>
          </w:tcPr>
          <w:p w14:paraId="028B4F9E" w14:textId="79E14649" w:rsidR="007E4716" w:rsidRPr="00332ECF" w:rsidRDefault="007E4716" w:rsidP="00A94EF1">
            <w:pPr>
              <w:jc w:val="center"/>
              <w:rPr>
                <w:b/>
                <w:bCs/>
                <w:noProof w:val="0"/>
                <w:lang w:val="en-US"/>
              </w:rPr>
            </w:pPr>
            <w:r>
              <w:rPr>
                <w:b/>
                <w:bCs/>
                <w:noProof w:val="0"/>
                <w:lang w:val="en-US"/>
              </w:rPr>
              <w:t>Suma cu TVA</w:t>
            </w:r>
          </w:p>
        </w:tc>
        <w:tc>
          <w:tcPr>
            <w:tcW w:w="4481" w:type="dxa"/>
            <w:shd w:val="clear" w:color="auto" w:fill="D9D9D9" w:themeFill="background1" w:themeFillShade="D9"/>
          </w:tcPr>
          <w:p w14:paraId="4C8CE09E" w14:textId="3E04BB04" w:rsidR="007E4716" w:rsidRPr="00332ECF" w:rsidRDefault="007E4716" w:rsidP="00A94EF1">
            <w:pPr>
              <w:jc w:val="center"/>
              <w:rPr>
                <w:b/>
                <w:bCs/>
                <w:noProof w:val="0"/>
                <w:lang w:val="en-US"/>
              </w:rPr>
            </w:pPr>
            <w:r>
              <w:rPr>
                <w:b/>
                <w:bCs/>
                <w:noProof w:val="0"/>
                <w:lang w:val="en-US"/>
              </w:rPr>
              <w:t>Termenul de livrare/prestare</w:t>
            </w:r>
          </w:p>
        </w:tc>
        <w:tc>
          <w:tcPr>
            <w:tcW w:w="2127" w:type="dxa"/>
            <w:shd w:val="clear" w:color="auto" w:fill="D9D9D9" w:themeFill="background1" w:themeFillShade="D9"/>
          </w:tcPr>
          <w:p w14:paraId="1B74DA18" w14:textId="77777777" w:rsidR="007E4716" w:rsidRPr="00332ECF" w:rsidRDefault="007E4716" w:rsidP="00A94EF1">
            <w:pPr>
              <w:jc w:val="center"/>
              <w:rPr>
                <w:b/>
                <w:bCs/>
                <w:noProof w:val="0"/>
                <w:lang w:val="en-US"/>
              </w:rPr>
            </w:pPr>
            <w:r>
              <w:rPr>
                <w:b/>
                <w:bCs/>
                <w:noProof w:val="0"/>
                <w:lang w:val="en-US"/>
              </w:rPr>
              <w:t>Clasificație bugetară (IBAN)</w:t>
            </w:r>
          </w:p>
          <w:p w14:paraId="506C1F18" w14:textId="7C7BFEC3" w:rsidR="007E4716" w:rsidRPr="00332ECF" w:rsidRDefault="007E4716" w:rsidP="00A94EF1">
            <w:pPr>
              <w:jc w:val="center"/>
              <w:rPr>
                <w:b/>
                <w:bCs/>
                <w:noProof w:val="0"/>
                <w:lang w:val="en-US"/>
              </w:rPr>
            </w:pPr>
          </w:p>
        </w:tc>
      </w:tr>
      <w:tr w:rsidR="002564AE" w14:paraId="36FDD8D2" w14:textId="2604C076" w:rsidTr="00C80E9C">
        <w:tc>
          <w:tcPr>
            <w:tcW w:w="747" w:type="dxa"/>
            <w:shd w:val="clear" w:color="auto" w:fill="FFFFFF" w:themeFill="background1"/>
          </w:tcPr>
          <w:p w14:paraId="5C6926DD" w14:textId="77777777" w:rsidR="007E4716" w:rsidRPr="00332ECF" w:rsidRDefault="007E4716" w:rsidP="00A94EF1">
            <w:pPr>
              <w:jc w:val="center"/>
              <w:rPr>
                <w:b/>
                <w:bCs/>
                <w:noProof w:val="0"/>
                <w:lang w:val="en-US"/>
              </w:rPr>
            </w:pPr>
            <w:r>
              <w:rPr>
                <w:b/>
                <w:bCs/>
                <w:noProof w:val="0"/>
                <w:lang w:val="en-US"/>
              </w:rPr>
              <w:t>1</w:t>
            </w:r>
          </w:p>
        </w:tc>
        <w:tc>
          <w:tcPr>
            <w:tcW w:w="2310" w:type="dxa"/>
            <w:shd w:val="clear" w:color="auto" w:fill="FFFFFF" w:themeFill="background1"/>
          </w:tcPr>
          <w:p w14:paraId="4904E106" w14:textId="77777777" w:rsidR="007E4716" w:rsidRPr="00F6171A" w:rsidRDefault="007E4716" w:rsidP="00A94EF1">
            <w:pPr>
              <w:jc w:val="center"/>
              <w:rPr>
                <w:b/>
                <w:bCs/>
                <w:noProof w:val="0"/>
                <w:lang w:val="en-US"/>
              </w:rPr>
            </w:pPr>
            <w:r w:rsidRPr="00F6171A">
              <w:rPr>
                <w:b/>
                <w:bCs/>
                <w:noProof w:val="0"/>
                <w:lang w:val="en-US"/>
              </w:rPr>
              <w:t>2</w:t>
            </w:r>
          </w:p>
        </w:tc>
        <w:tc>
          <w:tcPr>
            <w:tcW w:w="1097" w:type="dxa"/>
            <w:shd w:val="clear" w:color="auto" w:fill="FFFFFF" w:themeFill="background1"/>
          </w:tcPr>
          <w:p w14:paraId="5B397CDE" w14:textId="33903203" w:rsidR="007E4716" w:rsidRPr="00F6171A" w:rsidRDefault="007E4716" w:rsidP="00A94EF1">
            <w:pPr>
              <w:jc w:val="center"/>
              <w:rPr>
                <w:b/>
                <w:bCs/>
                <w:noProof w:val="0"/>
                <w:lang w:val="en-US"/>
              </w:rPr>
            </w:pPr>
            <w:r w:rsidRPr="00F6171A">
              <w:rPr>
                <w:b/>
                <w:bCs/>
                <w:noProof w:val="0"/>
                <w:lang w:val="en-US"/>
              </w:rPr>
              <w:t>3</w:t>
            </w:r>
          </w:p>
        </w:tc>
        <w:tc>
          <w:tcPr>
            <w:tcW w:w="971" w:type="dxa"/>
            <w:shd w:val="clear" w:color="auto" w:fill="FFFFFF" w:themeFill="background1"/>
          </w:tcPr>
          <w:p w14:paraId="6119255F" w14:textId="3DDB658C" w:rsidR="007E4716" w:rsidRPr="00F6171A" w:rsidRDefault="007E4716" w:rsidP="00A94EF1">
            <w:pPr>
              <w:jc w:val="center"/>
              <w:rPr>
                <w:b/>
                <w:bCs/>
                <w:noProof w:val="0"/>
                <w:lang w:val="en-US"/>
              </w:rPr>
            </w:pPr>
            <w:r w:rsidRPr="00F6171A">
              <w:rPr>
                <w:b/>
                <w:bCs/>
                <w:noProof w:val="0"/>
                <w:lang w:val="en-US"/>
              </w:rPr>
              <w:t>4</w:t>
            </w:r>
          </w:p>
        </w:tc>
        <w:tc>
          <w:tcPr>
            <w:tcW w:w="907" w:type="dxa"/>
            <w:shd w:val="clear" w:color="auto" w:fill="FFFFFF" w:themeFill="background1"/>
          </w:tcPr>
          <w:p w14:paraId="47783ABF" w14:textId="3161CF35" w:rsidR="007E4716" w:rsidRPr="00374E7B" w:rsidRDefault="007E4716" w:rsidP="00A94EF1">
            <w:pPr>
              <w:jc w:val="center"/>
              <w:rPr>
                <w:noProof w:val="0"/>
                <w:lang w:val="en-US"/>
              </w:rPr>
            </w:pPr>
            <w:r>
              <w:rPr>
                <w:noProof w:val="0"/>
                <w:lang w:val="en-US"/>
              </w:rPr>
              <w:t>5</w:t>
            </w:r>
          </w:p>
        </w:tc>
        <w:tc>
          <w:tcPr>
            <w:tcW w:w="960" w:type="dxa"/>
            <w:shd w:val="clear" w:color="auto" w:fill="FFFFFF" w:themeFill="background1"/>
          </w:tcPr>
          <w:p w14:paraId="6A729304" w14:textId="1056FB66" w:rsidR="007E4716" w:rsidRPr="00F35102" w:rsidRDefault="007E4716" w:rsidP="00A94EF1">
            <w:pPr>
              <w:jc w:val="center"/>
              <w:rPr>
                <w:noProof w:val="0"/>
                <w:lang w:val="en-US"/>
              </w:rPr>
            </w:pPr>
            <w:r>
              <w:rPr>
                <w:noProof w:val="0"/>
                <w:lang w:val="en-US"/>
              </w:rPr>
              <w:t>6</w:t>
            </w:r>
          </w:p>
        </w:tc>
        <w:tc>
          <w:tcPr>
            <w:tcW w:w="873" w:type="dxa"/>
            <w:shd w:val="clear" w:color="auto" w:fill="FFFFFF" w:themeFill="background1"/>
          </w:tcPr>
          <w:p w14:paraId="14A17686" w14:textId="73F7350B" w:rsidR="007E4716" w:rsidRPr="00F35102" w:rsidRDefault="007E4716" w:rsidP="00A94EF1">
            <w:pPr>
              <w:jc w:val="center"/>
              <w:rPr>
                <w:noProof w:val="0"/>
                <w:lang w:val="en-US"/>
              </w:rPr>
            </w:pPr>
            <w:r>
              <w:rPr>
                <w:noProof w:val="0"/>
                <w:lang w:val="en-US"/>
              </w:rPr>
              <w:t>7</w:t>
            </w:r>
          </w:p>
        </w:tc>
        <w:tc>
          <w:tcPr>
            <w:tcW w:w="803" w:type="dxa"/>
            <w:shd w:val="clear" w:color="auto" w:fill="FFFFFF" w:themeFill="background1"/>
          </w:tcPr>
          <w:p w14:paraId="487EF44B" w14:textId="6DBAE1A7" w:rsidR="007E4716" w:rsidRPr="00374E7B" w:rsidRDefault="007E4716" w:rsidP="00A94EF1">
            <w:pPr>
              <w:jc w:val="center"/>
              <w:rPr>
                <w:noProof w:val="0"/>
                <w:lang w:val="en-US"/>
              </w:rPr>
            </w:pPr>
            <w:r>
              <w:rPr>
                <w:noProof w:val="0"/>
                <w:lang w:val="en-US"/>
              </w:rPr>
              <w:t>8</w:t>
            </w:r>
          </w:p>
        </w:tc>
        <w:tc>
          <w:tcPr>
            <w:tcW w:w="4481" w:type="dxa"/>
            <w:shd w:val="clear" w:color="auto" w:fill="FFFFFF" w:themeFill="background1"/>
          </w:tcPr>
          <w:p w14:paraId="274AB74C" w14:textId="356FAAD8" w:rsidR="007E4716" w:rsidRPr="00F6171A" w:rsidRDefault="007E4716" w:rsidP="00A94EF1">
            <w:pPr>
              <w:jc w:val="center"/>
              <w:rPr>
                <w:b/>
                <w:bCs/>
                <w:noProof w:val="0"/>
                <w:lang w:val="en-US"/>
              </w:rPr>
            </w:pPr>
            <w:r w:rsidRPr="00F6171A">
              <w:rPr>
                <w:b/>
                <w:bCs/>
                <w:noProof w:val="0"/>
                <w:lang w:val="en-US"/>
              </w:rPr>
              <w:t>9</w:t>
            </w:r>
          </w:p>
        </w:tc>
        <w:tc>
          <w:tcPr>
            <w:tcW w:w="2127" w:type="dxa"/>
            <w:shd w:val="clear" w:color="auto" w:fill="FFFFFF" w:themeFill="background1"/>
          </w:tcPr>
          <w:p w14:paraId="1F583288" w14:textId="72DC2457" w:rsidR="007E4716" w:rsidRPr="007E4716" w:rsidRDefault="007E4716" w:rsidP="007E4716">
            <w:pPr>
              <w:jc w:val="center"/>
              <w:rPr>
                <w:b/>
                <w:bCs/>
                <w:noProof w:val="0"/>
                <w:lang w:val="en-US"/>
              </w:rPr>
            </w:pPr>
            <w:r w:rsidRPr="00F6171A">
              <w:rPr>
                <w:b/>
                <w:bCs/>
                <w:noProof w:val="0"/>
                <w:lang w:val="en-US"/>
              </w:rPr>
              <w:t>10</w:t>
            </w:r>
          </w:p>
        </w:tc>
      </w:tr>
      <w:tr w:rsidR="002564AE" w14:paraId="5E01A9BA" w14:textId="6144D443" w:rsidTr="00C80E9C">
        <w:tc>
          <w:tcPr>
            <w:tcW w:w="747" w:type="dxa"/>
            <w:shd w:val="clear" w:color="auto" w:fill="FFFFFF" w:themeFill="background1"/>
          </w:tcPr>
          <w:p w14:paraId="4373CD6D" w14:textId="3EC2658C" w:rsidR="007E4716" w:rsidRPr="00332ECF" w:rsidRDefault="007E4716" w:rsidP="00A94EF1">
            <w:pPr>
              <w:rPr>
                <w:b/>
                <w:bCs/>
                <w:noProof w:val="0"/>
                <w:lang w:val="en-US"/>
              </w:rPr>
            </w:pPr>
          </w:p>
        </w:tc>
        <w:tc>
          <w:tcPr>
            <w:tcW w:w="2310" w:type="dxa"/>
            <w:shd w:val="clear" w:color="auto" w:fill="FFFFFF" w:themeFill="background1"/>
          </w:tcPr>
          <w:p w14:paraId="4C9C9FF8" w14:textId="42BE81CD" w:rsidR="007E4716" w:rsidRPr="00332ECF" w:rsidRDefault="007E4716" w:rsidP="00A94EF1">
            <w:pPr>
              <w:rPr>
                <w:b/>
                <w:bCs/>
                <w:noProof w:val="0"/>
                <w:lang w:val="en-US"/>
              </w:rPr>
            </w:pPr>
            <w:r>
              <w:rPr>
                <w:b/>
                <w:bCs/>
                <w:noProof w:val="0"/>
                <w:lang w:val="en-US"/>
              </w:rPr>
              <w:t>Bunuri/servicii</w:t>
            </w:r>
          </w:p>
        </w:tc>
        <w:tc>
          <w:tcPr>
            <w:tcW w:w="1097" w:type="dxa"/>
            <w:shd w:val="clear" w:color="auto" w:fill="FFFFFF" w:themeFill="background1"/>
          </w:tcPr>
          <w:p w14:paraId="2FB1D0F9" w14:textId="77777777" w:rsidR="007E4716" w:rsidRPr="00332ECF" w:rsidRDefault="007E4716" w:rsidP="00A94EF1">
            <w:pPr>
              <w:rPr>
                <w:b/>
                <w:bCs/>
                <w:noProof w:val="0"/>
                <w:lang w:val="en-US"/>
              </w:rPr>
            </w:pPr>
          </w:p>
        </w:tc>
        <w:tc>
          <w:tcPr>
            <w:tcW w:w="971" w:type="dxa"/>
            <w:shd w:val="clear" w:color="auto" w:fill="FFFFFF" w:themeFill="background1"/>
          </w:tcPr>
          <w:p w14:paraId="31E79B27" w14:textId="77777777" w:rsidR="007E4716" w:rsidRPr="00332ECF" w:rsidRDefault="007E4716" w:rsidP="00A94EF1">
            <w:pPr>
              <w:rPr>
                <w:b/>
                <w:bCs/>
                <w:noProof w:val="0"/>
                <w:lang w:val="en-US"/>
              </w:rPr>
            </w:pPr>
          </w:p>
        </w:tc>
        <w:tc>
          <w:tcPr>
            <w:tcW w:w="907" w:type="dxa"/>
            <w:shd w:val="clear" w:color="auto" w:fill="FFFFFF" w:themeFill="background1"/>
          </w:tcPr>
          <w:p w14:paraId="53AABF2A" w14:textId="469A8B87" w:rsidR="007E4716" w:rsidRPr="00332ECF" w:rsidRDefault="007E4716" w:rsidP="00A94EF1">
            <w:pPr>
              <w:rPr>
                <w:b/>
                <w:bCs/>
                <w:noProof w:val="0"/>
                <w:lang w:val="en-US"/>
              </w:rPr>
            </w:pPr>
          </w:p>
        </w:tc>
        <w:tc>
          <w:tcPr>
            <w:tcW w:w="960" w:type="dxa"/>
            <w:shd w:val="clear" w:color="auto" w:fill="FFFFFF" w:themeFill="background1"/>
          </w:tcPr>
          <w:p w14:paraId="58749EE0" w14:textId="77777777" w:rsidR="007E4716" w:rsidRPr="00332ECF" w:rsidRDefault="007E4716" w:rsidP="00A94EF1">
            <w:pPr>
              <w:rPr>
                <w:b/>
                <w:bCs/>
                <w:noProof w:val="0"/>
                <w:lang w:val="en-US"/>
              </w:rPr>
            </w:pPr>
          </w:p>
        </w:tc>
        <w:tc>
          <w:tcPr>
            <w:tcW w:w="873" w:type="dxa"/>
            <w:shd w:val="clear" w:color="auto" w:fill="FFFFFF" w:themeFill="background1"/>
          </w:tcPr>
          <w:p w14:paraId="37F272CA" w14:textId="77777777" w:rsidR="007E4716" w:rsidRPr="00332ECF" w:rsidRDefault="007E4716" w:rsidP="00A94EF1">
            <w:pPr>
              <w:rPr>
                <w:b/>
                <w:bCs/>
                <w:noProof w:val="0"/>
                <w:lang w:val="en-US"/>
              </w:rPr>
            </w:pPr>
          </w:p>
        </w:tc>
        <w:tc>
          <w:tcPr>
            <w:tcW w:w="803" w:type="dxa"/>
            <w:shd w:val="clear" w:color="auto" w:fill="FFFFFF" w:themeFill="background1"/>
          </w:tcPr>
          <w:p w14:paraId="0CFFD171" w14:textId="559B0A99" w:rsidR="007E4716" w:rsidRPr="00332ECF" w:rsidRDefault="007E4716" w:rsidP="00A94EF1">
            <w:pPr>
              <w:rPr>
                <w:b/>
                <w:bCs/>
                <w:noProof w:val="0"/>
                <w:lang w:val="en-US"/>
              </w:rPr>
            </w:pPr>
          </w:p>
        </w:tc>
        <w:tc>
          <w:tcPr>
            <w:tcW w:w="4481" w:type="dxa"/>
            <w:shd w:val="clear" w:color="auto" w:fill="FFFFFF" w:themeFill="background1"/>
          </w:tcPr>
          <w:p w14:paraId="3BB6E35C" w14:textId="77777777" w:rsidR="007E4716" w:rsidRPr="00332ECF" w:rsidRDefault="007E4716" w:rsidP="00A94EF1">
            <w:pPr>
              <w:rPr>
                <w:b/>
                <w:bCs/>
                <w:noProof w:val="0"/>
                <w:lang w:val="en-US"/>
              </w:rPr>
            </w:pPr>
          </w:p>
        </w:tc>
        <w:tc>
          <w:tcPr>
            <w:tcW w:w="2127" w:type="dxa"/>
            <w:shd w:val="clear" w:color="auto" w:fill="FFFFFF" w:themeFill="background1"/>
          </w:tcPr>
          <w:p w14:paraId="2890045B" w14:textId="77777777" w:rsidR="007E4716" w:rsidRPr="00332ECF" w:rsidRDefault="007E4716" w:rsidP="00A94EF1">
            <w:pPr>
              <w:rPr>
                <w:b/>
                <w:bCs/>
                <w:noProof w:val="0"/>
                <w:lang w:val="en-US"/>
              </w:rPr>
            </w:pPr>
          </w:p>
        </w:tc>
      </w:tr>
      <w:tr w:rsidR="00FA01BE" w14:paraId="44999CED" w14:textId="6C8DF47C" w:rsidTr="00C80E9C">
        <w:trPr>
          <w:trHeight w:val="511"/>
        </w:trPr>
        <w:tc>
          <w:tcPr>
            <w:tcW w:w="747" w:type="dxa"/>
            <w:vMerge w:val="restart"/>
            <w:shd w:val="clear" w:color="auto" w:fill="FFFFFF" w:themeFill="background1"/>
            <w:textDirection w:val="btLr"/>
            <w:vAlign w:val="center"/>
          </w:tcPr>
          <w:p w14:paraId="289DC3B5" w14:textId="62E0EE99" w:rsidR="00FA01BE" w:rsidRPr="00531A94" w:rsidRDefault="00FA01BE" w:rsidP="005C5190">
            <w:pPr>
              <w:spacing w:after="160" w:line="259" w:lineRule="auto"/>
              <w:jc w:val="center"/>
              <w:rPr>
                <w:noProof w:val="0"/>
                <w:lang w:val="en-US"/>
              </w:rPr>
            </w:pPr>
          </w:p>
        </w:tc>
        <w:tc>
          <w:tcPr>
            <w:tcW w:w="2310" w:type="dxa"/>
            <w:tcBorders>
              <w:top w:val="single" w:sz="4" w:space="0" w:color="auto"/>
              <w:left w:val="single" w:sz="4" w:space="0" w:color="auto"/>
              <w:bottom w:val="single" w:sz="4" w:space="0" w:color="auto"/>
              <w:right w:val="single" w:sz="4" w:space="0" w:color="auto"/>
            </w:tcBorders>
            <w:vAlign w:val="center"/>
          </w:tcPr>
          <w:p w14:paraId="7C05848D" w14:textId="0A05977D" w:rsidR="00FA01BE" w:rsidRPr="002564AE" w:rsidRDefault="00FA01BE" w:rsidP="00B148CD">
            <w:pPr>
              <w:jc w:val="center"/>
              <w:rPr>
                <w:rFonts w:eastAsia="Calibri"/>
                <w:b/>
                <w:noProof w:val="0"/>
              </w:rPr>
            </w:pPr>
            <w:r w:rsidRPr="002564AE">
              <w:rPr>
                <w:rFonts w:eastAsia="Calibri"/>
                <w:b/>
                <w:noProof w:val="0"/>
              </w:rPr>
              <w:t>Lotul nr. 1</w:t>
            </w:r>
          </w:p>
          <w:p w14:paraId="4769D1A5" w14:textId="3FA25158" w:rsidR="00FA01BE" w:rsidRPr="005C5190" w:rsidRDefault="00FA01BE" w:rsidP="00B148CD">
            <w:pPr>
              <w:jc w:val="center"/>
              <w:rPr>
                <w:rFonts w:eastAsia="Calibri"/>
                <w:noProof w:val="0"/>
              </w:rPr>
            </w:pPr>
            <w:r w:rsidRPr="002564AE">
              <w:rPr>
                <w:rFonts w:eastAsia="Calibri"/>
                <w:noProof w:val="0"/>
              </w:rPr>
              <w:t>Apă potabilă</w:t>
            </w:r>
            <w:r w:rsidR="00B148CD">
              <w:rPr>
                <w:rFonts w:eastAsia="Calibri"/>
                <w:noProof w:val="0"/>
              </w:rPr>
              <w:t>,</w:t>
            </w:r>
            <w:r w:rsidRPr="002564AE">
              <w:rPr>
                <w:rFonts w:eastAsia="Calibri"/>
                <w:noProof w:val="0"/>
              </w:rPr>
              <w:t xml:space="preserve"> 19 L</w:t>
            </w:r>
          </w:p>
        </w:tc>
        <w:tc>
          <w:tcPr>
            <w:tcW w:w="1097" w:type="dxa"/>
            <w:tcBorders>
              <w:top w:val="single" w:sz="6" w:space="0" w:color="000000"/>
              <w:left w:val="single" w:sz="4" w:space="0" w:color="auto"/>
              <w:bottom w:val="single" w:sz="4" w:space="0" w:color="auto"/>
              <w:right w:val="single" w:sz="6" w:space="0" w:color="000000"/>
            </w:tcBorders>
            <w:vAlign w:val="center"/>
          </w:tcPr>
          <w:p w14:paraId="419C7295" w14:textId="1EBB58B1" w:rsidR="00FA01BE" w:rsidRPr="00B63CE9" w:rsidRDefault="00FA01BE" w:rsidP="005C5190">
            <w:pPr>
              <w:jc w:val="center"/>
              <w:rPr>
                <w:bCs/>
                <w:noProof w:val="0"/>
                <w:lang w:val="en-US"/>
              </w:rPr>
            </w:pPr>
            <w:r>
              <w:t>b</w:t>
            </w:r>
            <w:r w:rsidRPr="00A65812">
              <w:t>uc.</w:t>
            </w:r>
          </w:p>
        </w:tc>
        <w:tc>
          <w:tcPr>
            <w:tcW w:w="971" w:type="dxa"/>
            <w:tcBorders>
              <w:top w:val="single" w:sz="6" w:space="0" w:color="000000"/>
              <w:left w:val="single" w:sz="6" w:space="0" w:color="000000"/>
              <w:bottom w:val="single" w:sz="4" w:space="0" w:color="auto"/>
              <w:right w:val="single" w:sz="6" w:space="0" w:color="000000"/>
            </w:tcBorders>
            <w:vAlign w:val="center"/>
          </w:tcPr>
          <w:p w14:paraId="42DEE84C" w14:textId="38B9DB14" w:rsidR="00FA01BE" w:rsidRPr="00B63CE9" w:rsidRDefault="008D5532" w:rsidP="005C5190">
            <w:pPr>
              <w:jc w:val="center"/>
              <w:rPr>
                <w:bCs/>
                <w:noProof w:val="0"/>
                <w:lang w:val="en-US"/>
              </w:rPr>
            </w:pPr>
            <w:r>
              <w:rPr>
                <w:bCs/>
                <w:noProof w:val="0"/>
                <w:lang w:val="en-US"/>
              </w:rPr>
              <w:t>18 011</w:t>
            </w:r>
          </w:p>
        </w:tc>
        <w:tc>
          <w:tcPr>
            <w:tcW w:w="907" w:type="dxa"/>
            <w:tcBorders>
              <w:bottom w:val="single" w:sz="4" w:space="0" w:color="auto"/>
            </w:tcBorders>
            <w:shd w:val="clear" w:color="auto" w:fill="FFFFFF" w:themeFill="background1"/>
          </w:tcPr>
          <w:p w14:paraId="29E492CD" w14:textId="75B52F27" w:rsidR="00FA01BE" w:rsidRPr="00332ECF" w:rsidRDefault="00FA01BE" w:rsidP="005C5190">
            <w:pPr>
              <w:rPr>
                <w:b/>
                <w:bCs/>
                <w:noProof w:val="0"/>
                <w:lang w:val="en-US"/>
              </w:rPr>
            </w:pPr>
          </w:p>
        </w:tc>
        <w:tc>
          <w:tcPr>
            <w:tcW w:w="960" w:type="dxa"/>
            <w:tcBorders>
              <w:bottom w:val="single" w:sz="4" w:space="0" w:color="auto"/>
            </w:tcBorders>
            <w:shd w:val="clear" w:color="auto" w:fill="FFFFFF" w:themeFill="background1"/>
          </w:tcPr>
          <w:p w14:paraId="7F8F6C22" w14:textId="22ABC97F" w:rsidR="00FA01BE" w:rsidRPr="00332ECF" w:rsidRDefault="00FA01BE" w:rsidP="005C5190">
            <w:pPr>
              <w:jc w:val="center"/>
              <w:rPr>
                <w:b/>
                <w:bCs/>
                <w:noProof w:val="0"/>
                <w:lang w:val="en-US"/>
              </w:rPr>
            </w:pPr>
          </w:p>
        </w:tc>
        <w:tc>
          <w:tcPr>
            <w:tcW w:w="873" w:type="dxa"/>
            <w:tcBorders>
              <w:bottom w:val="single" w:sz="4" w:space="0" w:color="auto"/>
            </w:tcBorders>
            <w:shd w:val="clear" w:color="auto" w:fill="FFFFFF" w:themeFill="background1"/>
          </w:tcPr>
          <w:p w14:paraId="0CFD8782" w14:textId="77777777" w:rsidR="00FA01BE" w:rsidRPr="00332ECF" w:rsidRDefault="00FA01BE" w:rsidP="005C5190">
            <w:pPr>
              <w:jc w:val="center"/>
              <w:rPr>
                <w:b/>
                <w:bCs/>
                <w:noProof w:val="0"/>
                <w:lang w:val="en-US"/>
              </w:rPr>
            </w:pPr>
          </w:p>
        </w:tc>
        <w:tc>
          <w:tcPr>
            <w:tcW w:w="803" w:type="dxa"/>
            <w:tcBorders>
              <w:bottom w:val="single" w:sz="4" w:space="0" w:color="auto"/>
            </w:tcBorders>
            <w:shd w:val="clear" w:color="auto" w:fill="FFFFFF" w:themeFill="background1"/>
          </w:tcPr>
          <w:p w14:paraId="3C345574" w14:textId="78165D13" w:rsidR="00FA01BE" w:rsidRPr="00332ECF" w:rsidRDefault="00FA01BE" w:rsidP="005C5190">
            <w:pPr>
              <w:rPr>
                <w:b/>
                <w:bCs/>
                <w:noProof w:val="0"/>
                <w:lang w:val="en-US"/>
              </w:rPr>
            </w:pPr>
          </w:p>
        </w:tc>
        <w:tc>
          <w:tcPr>
            <w:tcW w:w="4481" w:type="dxa"/>
            <w:vMerge w:val="restart"/>
            <w:shd w:val="clear" w:color="auto" w:fill="FFFFFF" w:themeFill="background1"/>
            <w:vAlign w:val="center"/>
          </w:tcPr>
          <w:p w14:paraId="7585A4F2" w14:textId="117A63B5" w:rsidR="00FA01BE" w:rsidRPr="00FD7ABA" w:rsidRDefault="00FA01BE" w:rsidP="00083BAF">
            <w:pPr>
              <w:tabs>
                <w:tab w:val="left" w:pos="0"/>
              </w:tabs>
              <w:spacing w:before="120" w:after="240"/>
              <w:jc w:val="center"/>
              <w:rPr>
                <w:bCs/>
                <w:i/>
                <w:noProof w:val="0"/>
              </w:rPr>
            </w:pPr>
            <w:r w:rsidRPr="00FD7ABA">
              <w:rPr>
                <w:bCs/>
                <w:i/>
                <w:noProof w:val="0"/>
              </w:rPr>
              <w:t>Livrarea bunurilor se va efectua în termen de 1 (</w:t>
            </w:r>
            <w:r w:rsidR="00083BAF">
              <w:rPr>
                <w:bCs/>
                <w:i/>
                <w:noProof w:val="0"/>
              </w:rPr>
              <w:t>una) zile din data solicitării Cumărătotului,</w:t>
            </w:r>
            <w:r w:rsidR="00083BAF">
              <w:t xml:space="preserve"> </w:t>
            </w:r>
            <w:r w:rsidR="00083BAF" w:rsidRPr="00083BAF">
              <w:rPr>
                <w:bCs/>
                <w:i/>
                <w:noProof w:val="0"/>
              </w:rPr>
              <w:t>conform cantităților specificate</w:t>
            </w:r>
            <w:r w:rsidR="00083BAF">
              <w:rPr>
                <w:bCs/>
                <w:i/>
                <w:noProof w:val="0"/>
              </w:rPr>
              <w:t>.</w:t>
            </w:r>
          </w:p>
        </w:tc>
        <w:tc>
          <w:tcPr>
            <w:tcW w:w="2127" w:type="dxa"/>
            <w:vMerge w:val="restart"/>
            <w:shd w:val="clear" w:color="auto" w:fill="FFFFFF" w:themeFill="background1"/>
            <w:vAlign w:val="center"/>
          </w:tcPr>
          <w:p w14:paraId="6DF1643E" w14:textId="77777777" w:rsidR="00FA01BE" w:rsidRPr="0082561D" w:rsidRDefault="00FA01BE" w:rsidP="00A21008">
            <w:pPr>
              <w:jc w:val="center"/>
            </w:pPr>
            <w:r w:rsidRPr="0082561D">
              <w:t>MD97VI000002224212555MDL</w:t>
            </w:r>
          </w:p>
          <w:p w14:paraId="1CE92EB0" w14:textId="7DEB91E1" w:rsidR="00FA01BE" w:rsidRPr="003A039C" w:rsidRDefault="00FA01BE" w:rsidP="005C5190">
            <w:pPr>
              <w:jc w:val="center"/>
              <w:rPr>
                <w:b/>
                <w:bCs/>
                <w:noProof w:val="0"/>
                <w:sz w:val="22"/>
                <w:szCs w:val="22"/>
                <w:lang w:val="en-US"/>
              </w:rPr>
            </w:pPr>
          </w:p>
        </w:tc>
      </w:tr>
      <w:tr w:rsidR="00FA01BE" w14:paraId="42EFC942" w14:textId="77777777" w:rsidTr="00C80E9C">
        <w:trPr>
          <w:trHeight w:val="227"/>
        </w:trPr>
        <w:tc>
          <w:tcPr>
            <w:tcW w:w="747" w:type="dxa"/>
            <w:vMerge/>
            <w:shd w:val="clear" w:color="auto" w:fill="FFFFFF" w:themeFill="background1"/>
            <w:textDirection w:val="btLr"/>
            <w:vAlign w:val="center"/>
          </w:tcPr>
          <w:p w14:paraId="2CF39B49" w14:textId="77777777" w:rsidR="00FA01BE" w:rsidRPr="00E23DB3" w:rsidRDefault="00FA01BE" w:rsidP="005C5190">
            <w:pPr>
              <w:ind w:left="113" w:right="113"/>
              <w:jc w:val="center"/>
              <w:rPr>
                <w:szCs w:val="28"/>
              </w:rPr>
            </w:pPr>
          </w:p>
        </w:tc>
        <w:tc>
          <w:tcPr>
            <w:tcW w:w="4378" w:type="dxa"/>
            <w:gridSpan w:val="3"/>
            <w:tcBorders>
              <w:top w:val="single" w:sz="4" w:space="0" w:color="auto"/>
              <w:left w:val="single" w:sz="4" w:space="0" w:color="auto"/>
              <w:bottom w:val="single" w:sz="4" w:space="0" w:color="auto"/>
              <w:right w:val="single" w:sz="6" w:space="0" w:color="000000"/>
            </w:tcBorders>
            <w:vAlign w:val="center"/>
          </w:tcPr>
          <w:p w14:paraId="4BF21EA3" w14:textId="0BF1A41D" w:rsidR="00FA01BE" w:rsidRDefault="00FA01BE" w:rsidP="002A5B8A">
            <w:pPr>
              <w:jc w:val="right"/>
              <w:rPr>
                <w:bCs/>
              </w:rPr>
            </w:pPr>
            <w:r>
              <w:rPr>
                <w:rFonts w:eastAsia="Calibri"/>
                <w:b/>
                <w:noProof w:val="0"/>
              </w:rPr>
              <w:t>Total lot nr. 1</w:t>
            </w:r>
          </w:p>
        </w:tc>
        <w:tc>
          <w:tcPr>
            <w:tcW w:w="907" w:type="dxa"/>
            <w:tcBorders>
              <w:top w:val="single" w:sz="4" w:space="0" w:color="auto"/>
              <w:bottom w:val="single" w:sz="4" w:space="0" w:color="auto"/>
            </w:tcBorders>
            <w:shd w:val="clear" w:color="auto" w:fill="FFFFFF" w:themeFill="background1"/>
          </w:tcPr>
          <w:p w14:paraId="228E2A95" w14:textId="77777777" w:rsidR="00FA01BE" w:rsidRPr="00332ECF" w:rsidRDefault="00FA01BE" w:rsidP="005C5190">
            <w:pPr>
              <w:rPr>
                <w:b/>
                <w:bCs/>
                <w:noProof w:val="0"/>
                <w:lang w:val="en-US"/>
              </w:rPr>
            </w:pPr>
          </w:p>
        </w:tc>
        <w:tc>
          <w:tcPr>
            <w:tcW w:w="960" w:type="dxa"/>
            <w:tcBorders>
              <w:top w:val="single" w:sz="4" w:space="0" w:color="auto"/>
              <w:bottom w:val="single" w:sz="4" w:space="0" w:color="auto"/>
            </w:tcBorders>
            <w:shd w:val="clear" w:color="auto" w:fill="FFFFFF" w:themeFill="background1"/>
          </w:tcPr>
          <w:p w14:paraId="43046807" w14:textId="77777777" w:rsidR="00FA01BE" w:rsidRPr="00332ECF" w:rsidRDefault="00FA01BE" w:rsidP="005C5190">
            <w:pPr>
              <w:jc w:val="center"/>
              <w:rPr>
                <w:b/>
                <w:bCs/>
                <w:noProof w:val="0"/>
                <w:lang w:val="en-US"/>
              </w:rPr>
            </w:pPr>
          </w:p>
        </w:tc>
        <w:tc>
          <w:tcPr>
            <w:tcW w:w="873" w:type="dxa"/>
            <w:tcBorders>
              <w:top w:val="single" w:sz="4" w:space="0" w:color="auto"/>
              <w:bottom w:val="single" w:sz="4" w:space="0" w:color="auto"/>
            </w:tcBorders>
            <w:shd w:val="clear" w:color="auto" w:fill="FFFFFF" w:themeFill="background1"/>
          </w:tcPr>
          <w:p w14:paraId="1B179C7A" w14:textId="77777777" w:rsidR="00FA01BE" w:rsidRPr="00332ECF" w:rsidRDefault="00FA01BE" w:rsidP="005C5190">
            <w:pPr>
              <w:jc w:val="center"/>
              <w:rPr>
                <w:b/>
                <w:bCs/>
                <w:noProof w:val="0"/>
                <w:lang w:val="en-US"/>
              </w:rPr>
            </w:pPr>
          </w:p>
        </w:tc>
        <w:tc>
          <w:tcPr>
            <w:tcW w:w="803" w:type="dxa"/>
            <w:tcBorders>
              <w:top w:val="single" w:sz="4" w:space="0" w:color="auto"/>
              <w:bottom w:val="single" w:sz="4" w:space="0" w:color="auto"/>
            </w:tcBorders>
            <w:shd w:val="clear" w:color="auto" w:fill="FFFFFF" w:themeFill="background1"/>
          </w:tcPr>
          <w:p w14:paraId="73DAB62E" w14:textId="77777777" w:rsidR="00FA01BE" w:rsidRPr="00332ECF" w:rsidRDefault="00FA01BE" w:rsidP="005C5190">
            <w:pPr>
              <w:rPr>
                <w:b/>
                <w:bCs/>
                <w:noProof w:val="0"/>
                <w:lang w:val="en-US"/>
              </w:rPr>
            </w:pPr>
          </w:p>
        </w:tc>
        <w:tc>
          <w:tcPr>
            <w:tcW w:w="4481" w:type="dxa"/>
            <w:vMerge/>
            <w:shd w:val="clear" w:color="auto" w:fill="FFFFFF" w:themeFill="background1"/>
            <w:vAlign w:val="center"/>
          </w:tcPr>
          <w:p w14:paraId="288BF5F4" w14:textId="77777777" w:rsidR="00FA01BE" w:rsidRPr="003A039C" w:rsidRDefault="00FA01BE" w:rsidP="005C5190">
            <w:pPr>
              <w:tabs>
                <w:tab w:val="left" w:pos="426"/>
              </w:tabs>
              <w:jc w:val="center"/>
              <w:rPr>
                <w:bCs/>
                <w:i/>
                <w:iCs/>
                <w:sz w:val="22"/>
                <w:szCs w:val="22"/>
              </w:rPr>
            </w:pPr>
          </w:p>
        </w:tc>
        <w:tc>
          <w:tcPr>
            <w:tcW w:w="2127" w:type="dxa"/>
            <w:vMerge/>
            <w:shd w:val="clear" w:color="auto" w:fill="FFFFFF" w:themeFill="background1"/>
            <w:vAlign w:val="center"/>
          </w:tcPr>
          <w:p w14:paraId="1C675335" w14:textId="77777777" w:rsidR="00FA01BE" w:rsidRPr="003A039C" w:rsidRDefault="00FA01BE" w:rsidP="005C5190">
            <w:pPr>
              <w:rPr>
                <w:sz w:val="22"/>
                <w:szCs w:val="22"/>
              </w:rPr>
            </w:pPr>
          </w:p>
        </w:tc>
      </w:tr>
      <w:tr w:rsidR="00FA01BE" w14:paraId="173E82A0" w14:textId="77777777" w:rsidTr="00C80E9C">
        <w:trPr>
          <w:cantSplit/>
          <w:trHeight w:val="389"/>
        </w:trPr>
        <w:tc>
          <w:tcPr>
            <w:tcW w:w="747" w:type="dxa"/>
            <w:vMerge/>
            <w:shd w:val="clear" w:color="auto" w:fill="FFFFFF" w:themeFill="background1"/>
            <w:textDirection w:val="btLr"/>
            <w:vAlign w:val="center"/>
          </w:tcPr>
          <w:p w14:paraId="4A4DD150" w14:textId="3EBC885D" w:rsidR="00FA01BE" w:rsidRPr="00531A94" w:rsidRDefault="00FA01BE" w:rsidP="009D7D39">
            <w:pPr>
              <w:ind w:left="113" w:right="113"/>
              <w:jc w:val="center"/>
              <w:rPr>
                <w:noProof w:val="0"/>
                <w:lang w:val="en-US"/>
              </w:rPr>
            </w:pPr>
          </w:p>
        </w:tc>
        <w:tc>
          <w:tcPr>
            <w:tcW w:w="2310" w:type="dxa"/>
            <w:tcBorders>
              <w:top w:val="single" w:sz="4" w:space="0" w:color="auto"/>
              <w:left w:val="single" w:sz="4" w:space="0" w:color="auto"/>
              <w:right w:val="single" w:sz="4" w:space="0" w:color="auto"/>
            </w:tcBorders>
            <w:vAlign w:val="center"/>
          </w:tcPr>
          <w:p w14:paraId="54CAA4BF" w14:textId="1E66D0BC" w:rsidR="00FA01BE" w:rsidRPr="004278C5" w:rsidRDefault="00FA01BE" w:rsidP="00B148CD">
            <w:pPr>
              <w:jc w:val="center"/>
              <w:rPr>
                <w:rFonts w:eastAsia="Calibri"/>
                <w:b/>
                <w:noProof w:val="0"/>
                <w:szCs w:val="20"/>
                <w:lang w:eastAsia="ru-RU"/>
              </w:rPr>
            </w:pPr>
            <w:r w:rsidRPr="004278C5">
              <w:rPr>
                <w:rFonts w:eastAsia="Calibri"/>
                <w:b/>
                <w:noProof w:val="0"/>
                <w:szCs w:val="20"/>
                <w:lang w:eastAsia="ru-RU"/>
              </w:rPr>
              <w:t>Lotul nr. 2</w:t>
            </w:r>
          </w:p>
          <w:p w14:paraId="2663CE18" w14:textId="438E6542" w:rsidR="00FA01BE" w:rsidRPr="009D7D39" w:rsidRDefault="00FA01BE" w:rsidP="00B148CD">
            <w:pPr>
              <w:jc w:val="center"/>
              <w:rPr>
                <w:rFonts w:eastAsia="Calibri"/>
                <w:b/>
                <w:noProof w:val="0"/>
              </w:rPr>
            </w:pPr>
            <w:r w:rsidRPr="004278C5">
              <w:rPr>
                <w:rFonts w:eastAsia="Calibri"/>
                <w:noProof w:val="0"/>
                <w:szCs w:val="20"/>
                <w:lang w:eastAsia="ru-RU"/>
              </w:rPr>
              <w:t>Apă potabilă</w:t>
            </w:r>
            <w:r w:rsidR="00B148CD">
              <w:rPr>
                <w:rFonts w:eastAsia="Calibri"/>
                <w:noProof w:val="0"/>
                <w:szCs w:val="20"/>
                <w:lang w:eastAsia="ru-RU"/>
              </w:rPr>
              <w:t>,</w:t>
            </w:r>
            <w:r w:rsidRPr="004278C5">
              <w:rPr>
                <w:rFonts w:eastAsia="Calibri"/>
                <w:noProof w:val="0"/>
                <w:szCs w:val="20"/>
                <w:lang w:eastAsia="ru-RU"/>
              </w:rPr>
              <w:t xml:space="preserve"> 1,5 L</w:t>
            </w:r>
          </w:p>
        </w:tc>
        <w:tc>
          <w:tcPr>
            <w:tcW w:w="1097" w:type="dxa"/>
            <w:tcBorders>
              <w:top w:val="single" w:sz="4" w:space="0" w:color="auto"/>
              <w:left w:val="single" w:sz="6" w:space="0" w:color="000000"/>
              <w:bottom w:val="single" w:sz="4" w:space="0" w:color="auto"/>
              <w:right w:val="single" w:sz="6" w:space="0" w:color="000000"/>
            </w:tcBorders>
            <w:vAlign w:val="center"/>
          </w:tcPr>
          <w:p w14:paraId="5DE63500" w14:textId="2A93230A" w:rsidR="00FA01BE" w:rsidRPr="00B63CE9" w:rsidRDefault="00FA01BE" w:rsidP="002564AE">
            <w:pPr>
              <w:jc w:val="center"/>
              <w:rPr>
                <w:bCs/>
                <w:noProof w:val="0"/>
                <w:lang w:val="en-US"/>
              </w:rPr>
            </w:pPr>
            <w:r>
              <w:t>buc.</w:t>
            </w:r>
          </w:p>
        </w:tc>
        <w:tc>
          <w:tcPr>
            <w:tcW w:w="971" w:type="dxa"/>
            <w:tcBorders>
              <w:top w:val="single" w:sz="4" w:space="0" w:color="auto"/>
              <w:left w:val="single" w:sz="6" w:space="0" w:color="000000"/>
              <w:bottom w:val="single" w:sz="4" w:space="0" w:color="auto"/>
              <w:right w:val="single" w:sz="6" w:space="0" w:color="000000"/>
            </w:tcBorders>
            <w:vAlign w:val="center"/>
          </w:tcPr>
          <w:p w14:paraId="638C2960" w14:textId="4E4D96B2" w:rsidR="00FA01BE" w:rsidRPr="00B63CE9" w:rsidRDefault="008D5532" w:rsidP="009D7D39">
            <w:pPr>
              <w:jc w:val="center"/>
              <w:rPr>
                <w:bCs/>
                <w:noProof w:val="0"/>
                <w:lang w:val="en-US"/>
              </w:rPr>
            </w:pPr>
            <w:r>
              <w:rPr>
                <w:bCs/>
                <w:noProof w:val="0"/>
                <w:lang w:val="en-US"/>
              </w:rPr>
              <w:t>12 416</w:t>
            </w:r>
          </w:p>
        </w:tc>
        <w:tc>
          <w:tcPr>
            <w:tcW w:w="907" w:type="dxa"/>
            <w:shd w:val="clear" w:color="auto" w:fill="FFFFFF" w:themeFill="background1"/>
          </w:tcPr>
          <w:p w14:paraId="131C22B1" w14:textId="77777777" w:rsidR="00FA01BE" w:rsidRPr="00332ECF" w:rsidRDefault="00FA01BE" w:rsidP="009D7D39">
            <w:pPr>
              <w:rPr>
                <w:b/>
                <w:bCs/>
                <w:noProof w:val="0"/>
                <w:lang w:val="en-US"/>
              </w:rPr>
            </w:pPr>
          </w:p>
        </w:tc>
        <w:tc>
          <w:tcPr>
            <w:tcW w:w="960" w:type="dxa"/>
            <w:shd w:val="clear" w:color="auto" w:fill="FFFFFF" w:themeFill="background1"/>
          </w:tcPr>
          <w:p w14:paraId="396B9979" w14:textId="77777777" w:rsidR="00FA01BE" w:rsidRPr="00332ECF" w:rsidRDefault="00FA01BE" w:rsidP="009D7D39">
            <w:pPr>
              <w:jc w:val="center"/>
              <w:rPr>
                <w:b/>
                <w:bCs/>
                <w:noProof w:val="0"/>
                <w:lang w:val="en-US"/>
              </w:rPr>
            </w:pPr>
          </w:p>
        </w:tc>
        <w:tc>
          <w:tcPr>
            <w:tcW w:w="873" w:type="dxa"/>
            <w:shd w:val="clear" w:color="auto" w:fill="FFFFFF" w:themeFill="background1"/>
          </w:tcPr>
          <w:p w14:paraId="6FEB8122" w14:textId="77777777" w:rsidR="00FA01BE" w:rsidRPr="00332ECF" w:rsidRDefault="00FA01BE" w:rsidP="009D7D39">
            <w:pPr>
              <w:jc w:val="center"/>
              <w:rPr>
                <w:b/>
                <w:bCs/>
                <w:noProof w:val="0"/>
                <w:lang w:val="en-US"/>
              </w:rPr>
            </w:pPr>
          </w:p>
        </w:tc>
        <w:tc>
          <w:tcPr>
            <w:tcW w:w="803" w:type="dxa"/>
            <w:shd w:val="clear" w:color="auto" w:fill="FFFFFF" w:themeFill="background1"/>
          </w:tcPr>
          <w:p w14:paraId="38C5EED0" w14:textId="77777777" w:rsidR="00FA01BE" w:rsidRPr="00332ECF" w:rsidRDefault="00FA01BE" w:rsidP="009D7D39">
            <w:pPr>
              <w:rPr>
                <w:b/>
                <w:bCs/>
                <w:noProof w:val="0"/>
                <w:lang w:val="en-US"/>
              </w:rPr>
            </w:pPr>
          </w:p>
        </w:tc>
        <w:tc>
          <w:tcPr>
            <w:tcW w:w="4481" w:type="dxa"/>
            <w:vMerge/>
            <w:shd w:val="clear" w:color="auto" w:fill="FFFFFF" w:themeFill="background1"/>
            <w:vAlign w:val="center"/>
          </w:tcPr>
          <w:p w14:paraId="1C6765F9" w14:textId="642EEC91" w:rsidR="00FA01BE" w:rsidRPr="003A039C" w:rsidRDefault="00FA01BE" w:rsidP="009D7D39">
            <w:pPr>
              <w:tabs>
                <w:tab w:val="left" w:pos="426"/>
              </w:tabs>
              <w:jc w:val="center"/>
              <w:rPr>
                <w:bCs/>
                <w:i/>
                <w:iCs/>
                <w:sz w:val="22"/>
                <w:szCs w:val="22"/>
              </w:rPr>
            </w:pPr>
          </w:p>
        </w:tc>
        <w:tc>
          <w:tcPr>
            <w:tcW w:w="2127" w:type="dxa"/>
            <w:vMerge/>
            <w:shd w:val="clear" w:color="auto" w:fill="FFFFFF" w:themeFill="background1"/>
            <w:vAlign w:val="center"/>
          </w:tcPr>
          <w:p w14:paraId="6B5E2F03" w14:textId="01269FAB" w:rsidR="00FA01BE" w:rsidRPr="003A039C" w:rsidRDefault="00FA01BE" w:rsidP="009D7D39">
            <w:pPr>
              <w:rPr>
                <w:b/>
                <w:bCs/>
                <w:noProof w:val="0"/>
                <w:sz w:val="22"/>
                <w:szCs w:val="22"/>
                <w:lang w:val="en-US"/>
              </w:rPr>
            </w:pPr>
          </w:p>
        </w:tc>
      </w:tr>
      <w:tr w:rsidR="00FA01BE" w14:paraId="1C67C077" w14:textId="77777777" w:rsidTr="00C80E9C">
        <w:trPr>
          <w:cantSplit/>
          <w:trHeight w:val="366"/>
        </w:trPr>
        <w:tc>
          <w:tcPr>
            <w:tcW w:w="747" w:type="dxa"/>
            <w:vMerge/>
            <w:shd w:val="clear" w:color="auto" w:fill="FFFFFF" w:themeFill="background1"/>
            <w:textDirection w:val="btLr"/>
            <w:vAlign w:val="center"/>
          </w:tcPr>
          <w:p w14:paraId="60DF3BD4" w14:textId="77777777" w:rsidR="00FA01BE" w:rsidRPr="00531A94" w:rsidRDefault="00FA01BE" w:rsidP="009D7D39">
            <w:pPr>
              <w:ind w:left="113" w:right="113"/>
              <w:jc w:val="center"/>
              <w:rPr>
                <w:noProof w:val="0"/>
                <w:lang w:val="en-US"/>
              </w:rPr>
            </w:pPr>
          </w:p>
        </w:tc>
        <w:tc>
          <w:tcPr>
            <w:tcW w:w="4378" w:type="dxa"/>
            <w:gridSpan w:val="3"/>
            <w:tcBorders>
              <w:top w:val="single" w:sz="4" w:space="0" w:color="auto"/>
              <w:left w:val="single" w:sz="4" w:space="0" w:color="auto"/>
              <w:right w:val="single" w:sz="6" w:space="0" w:color="000000"/>
            </w:tcBorders>
            <w:vAlign w:val="center"/>
          </w:tcPr>
          <w:p w14:paraId="450C4DAC" w14:textId="22C15880" w:rsidR="00FA01BE" w:rsidRDefault="00FA01BE" w:rsidP="009D7D39">
            <w:pPr>
              <w:jc w:val="right"/>
              <w:rPr>
                <w:bCs/>
              </w:rPr>
            </w:pPr>
            <w:r>
              <w:rPr>
                <w:rFonts w:eastAsia="Calibri"/>
                <w:b/>
                <w:noProof w:val="0"/>
              </w:rPr>
              <w:t>Total lot nr. 2</w:t>
            </w:r>
          </w:p>
        </w:tc>
        <w:tc>
          <w:tcPr>
            <w:tcW w:w="907" w:type="dxa"/>
            <w:shd w:val="clear" w:color="auto" w:fill="FFFFFF" w:themeFill="background1"/>
          </w:tcPr>
          <w:p w14:paraId="040C8DA3" w14:textId="77777777" w:rsidR="00FA01BE" w:rsidRPr="00332ECF" w:rsidRDefault="00FA01BE" w:rsidP="009D7D39">
            <w:pPr>
              <w:rPr>
                <w:b/>
                <w:bCs/>
                <w:noProof w:val="0"/>
                <w:lang w:val="en-US"/>
              </w:rPr>
            </w:pPr>
          </w:p>
        </w:tc>
        <w:tc>
          <w:tcPr>
            <w:tcW w:w="960" w:type="dxa"/>
            <w:shd w:val="clear" w:color="auto" w:fill="FFFFFF" w:themeFill="background1"/>
          </w:tcPr>
          <w:p w14:paraId="70A26AFF" w14:textId="77777777" w:rsidR="00FA01BE" w:rsidRPr="00332ECF" w:rsidRDefault="00FA01BE" w:rsidP="009D7D39">
            <w:pPr>
              <w:jc w:val="center"/>
              <w:rPr>
                <w:b/>
                <w:bCs/>
                <w:noProof w:val="0"/>
                <w:lang w:val="en-US"/>
              </w:rPr>
            </w:pPr>
          </w:p>
        </w:tc>
        <w:tc>
          <w:tcPr>
            <w:tcW w:w="873" w:type="dxa"/>
            <w:shd w:val="clear" w:color="auto" w:fill="FFFFFF" w:themeFill="background1"/>
          </w:tcPr>
          <w:p w14:paraId="21EFAF1A" w14:textId="77777777" w:rsidR="00FA01BE" w:rsidRPr="00332ECF" w:rsidRDefault="00FA01BE" w:rsidP="009D7D39">
            <w:pPr>
              <w:jc w:val="center"/>
              <w:rPr>
                <w:b/>
                <w:bCs/>
                <w:noProof w:val="0"/>
                <w:lang w:val="en-US"/>
              </w:rPr>
            </w:pPr>
          </w:p>
        </w:tc>
        <w:tc>
          <w:tcPr>
            <w:tcW w:w="803" w:type="dxa"/>
            <w:shd w:val="clear" w:color="auto" w:fill="FFFFFF" w:themeFill="background1"/>
          </w:tcPr>
          <w:p w14:paraId="031D32AB" w14:textId="77777777" w:rsidR="00FA01BE" w:rsidRPr="00332ECF" w:rsidRDefault="00FA01BE" w:rsidP="009D7D39">
            <w:pPr>
              <w:rPr>
                <w:b/>
                <w:bCs/>
                <w:noProof w:val="0"/>
                <w:lang w:val="en-US"/>
              </w:rPr>
            </w:pPr>
          </w:p>
        </w:tc>
        <w:tc>
          <w:tcPr>
            <w:tcW w:w="4481" w:type="dxa"/>
            <w:vMerge/>
            <w:shd w:val="clear" w:color="auto" w:fill="FFFFFF" w:themeFill="background1"/>
            <w:vAlign w:val="center"/>
          </w:tcPr>
          <w:p w14:paraId="122D82C5" w14:textId="77777777" w:rsidR="00FA01BE" w:rsidRPr="003A039C" w:rsidRDefault="00FA01BE" w:rsidP="009D7D39">
            <w:pPr>
              <w:tabs>
                <w:tab w:val="left" w:pos="426"/>
              </w:tabs>
              <w:jc w:val="center"/>
              <w:rPr>
                <w:bCs/>
                <w:i/>
                <w:iCs/>
                <w:sz w:val="22"/>
                <w:szCs w:val="22"/>
              </w:rPr>
            </w:pPr>
          </w:p>
        </w:tc>
        <w:tc>
          <w:tcPr>
            <w:tcW w:w="2127" w:type="dxa"/>
            <w:vMerge/>
            <w:shd w:val="clear" w:color="auto" w:fill="FFFFFF" w:themeFill="background1"/>
            <w:vAlign w:val="center"/>
          </w:tcPr>
          <w:p w14:paraId="76FE7F54" w14:textId="77777777" w:rsidR="00FA01BE" w:rsidRPr="003A039C" w:rsidRDefault="00FA01BE" w:rsidP="009D7D39">
            <w:pPr>
              <w:rPr>
                <w:b/>
                <w:bCs/>
                <w:noProof w:val="0"/>
                <w:sz w:val="22"/>
                <w:szCs w:val="22"/>
                <w:lang w:val="en-US"/>
              </w:rPr>
            </w:pPr>
          </w:p>
        </w:tc>
      </w:tr>
      <w:tr w:rsidR="00FA01BE" w14:paraId="66C61DCC" w14:textId="77777777" w:rsidTr="00C80E9C">
        <w:trPr>
          <w:cantSplit/>
          <w:trHeight w:val="232"/>
        </w:trPr>
        <w:tc>
          <w:tcPr>
            <w:tcW w:w="747" w:type="dxa"/>
            <w:vMerge/>
            <w:shd w:val="clear" w:color="auto" w:fill="FFFFFF" w:themeFill="background1"/>
            <w:textDirection w:val="btLr"/>
            <w:vAlign w:val="center"/>
          </w:tcPr>
          <w:p w14:paraId="38D02888" w14:textId="32010A8A" w:rsidR="00FA01BE" w:rsidRPr="00531A94" w:rsidRDefault="00FA01BE" w:rsidP="009D7D39">
            <w:pPr>
              <w:ind w:left="113" w:right="113"/>
              <w:jc w:val="center"/>
              <w:rPr>
                <w:noProof w:val="0"/>
                <w:lang w:val="en-US"/>
              </w:rPr>
            </w:pPr>
          </w:p>
        </w:tc>
        <w:tc>
          <w:tcPr>
            <w:tcW w:w="2310" w:type="dxa"/>
            <w:tcBorders>
              <w:top w:val="single" w:sz="4" w:space="0" w:color="auto"/>
              <w:left w:val="single" w:sz="4" w:space="0" w:color="auto"/>
              <w:bottom w:val="single" w:sz="4" w:space="0" w:color="auto"/>
              <w:right w:val="single" w:sz="4" w:space="0" w:color="auto"/>
            </w:tcBorders>
            <w:vAlign w:val="center"/>
          </w:tcPr>
          <w:p w14:paraId="2E7D30A9" w14:textId="6BE003BE" w:rsidR="00FA01BE" w:rsidRPr="004278C5" w:rsidRDefault="00FA01BE" w:rsidP="00B148CD">
            <w:pPr>
              <w:jc w:val="center"/>
              <w:rPr>
                <w:rFonts w:eastAsia="Calibri"/>
                <w:b/>
                <w:noProof w:val="0"/>
              </w:rPr>
            </w:pPr>
            <w:r w:rsidRPr="004278C5">
              <w:rPr>
                <w:rFonts w:eastAsia="Calibri"/>
                <w:b/>
                <w:noProof w:val="0"/>
              </w:rPr>
              <w:t>Lotul nr. 3</w:t>
            </w:r>
          </w:p>
          <w:p w14:paraId="24AFC0A0" w14:textId="1BF59C2F" w:rsidR="00FA01BE" w:rsidRPr="007A01DB" w:rsidRDefault="00FA01BE" w:rsidP="00B148CD">
            <w:pPr>
              <w:jc w:val="center"/>
              <w:rPr>
                <w:rFonts w:eastAsia="Calibri"/>
                <w:b/>
                <w:noProof w:val="0"/>
              </w:rPr>
            </w:pPr>
            <w:r w:rsidRPr="004278C5">
              <w:rPr>
                <w:rFonts w:eastAsia="Calibri"/>
                <w:noProof w:val="0"/>
              </w:rPr>
              <w:t>Apă potabilă</w:t>
            </w:r>
            <w:r w:rsidR="00B148CD">
              <w:rPr>
                <w:rFonts w:eastAsia="Calibri"/>
                <w:noProof w:val="0"/>
              </w:rPr>
              <w:t>,</w:t>
            </w:r>
            <w:r w:rsidRPr="004278C5">
              <w:rPr>
                <w:rFonts w:eastAsia="Calibri"/>
                <w:noProof w:val="0"/>
              </w:rPr>
              <w:t xml:space="preserve"> 0,5 L</w:t>
            </w:r>
          </w:p>
        </w:tc>
        <w:tc>
          <w:tcPr>
            <w:tcW w:w="1097" w:type="dxa"/>
            <w:tcBorders>
              <w:top w:val="single" w:sz="4" w:space="0" w:color="auto"/>
              <w:left w:val="single" w:sz="6" w:space="0" w:color="000000"/>
              <w:bottom w:val="single" w:sz="4" w:space="0" w:color="auto"/>
              <w:right w:val="single" w:sz="6" w:space="0" w:color="000000"/>
            </w:tcBorders>
            <w:vAlign w:val="center"/>
          </w:tcPr>
          <w:p w14:paraId="057D7E17" w14:textId="265C6036" w:rsidR="00FA01BE" w:rsidRDefault="00FA01BE" w:rsidP="007A01DB">
            <w:pPr>
              <w:jc w:val="center"/>
            </w:pPr>
            <w:r>
              <w:t>buc.</w:t>
            </w:r>
          </w:p>
        </w:tc>
        <w:tc>
          <w:tcPr>
            <w:tcW w:w="971" w:type="dxa"/>
            <w:tcBorders>
              <w:top w:val="single" w:sz="4" w:space="0" w:color="auto"/>
              <w:left w:val="single" w:sz="6" w:space="0" w:color="000000"/>
              <w:bottom w:val="single" w:sz="4" w:space="0" w:color="auto"/>
              <w:right w:val="single" w:sz="6" w:space="0" w:color="000000"/>
            </w:tcBorders>
            <w:vAlign w:val="center"/>
          </w:tcPr>
          <w:p w14:paraId="3A5AE22B" w14:textId="2C95DE1C" w:rsidR="00FA01BE" w:rsidRDefault="008D5532" w:rsidP="007A01DB">
            <w:pPr>
              <w:jc w:val="center"/>
              <w:rPr>
                <w:bCs/>
              </w:rPr>
            </w:pPr>
            <w:r>
              <w:rPr>
                <w:bCs/>
              </w:rPr>
              <w:t>10 400</w:t>
            </w:r>
          </w:p>
        </w:tc>
        <w:tc>
          <w:tcPr>
            <w:tcW w:w="907" w:type="dxa"/>
            <w:shd w:val="clear" w:color="auto" w:fill="FFFFFF" w:themeFill="background1"/>
          </w:tcPr>
          <w:p w14:paraId="4BA34CBC" w14:textId="77777777" w:rsidR="00FA01BE" w:rsidRPr="00332ECF" w:rsidRDefault="00FA01BE" w:rsidP="009D7D39">
            <w:pPr>
              <w:rPr>
                <w:b/>
                <w:bCs/>
                <w:noProof w:val="0"/>
                <w:lang w:val="en-US"/>
              </w:rPr>
            </w:pPr>
          </w:p>
        </w:tc>
        <w:tc>
          <w:tcPr>
            <w:tcW w:w="960" w:type="dxa"/>
            <w:shd w:val="clear" w:color="auto" w:fill="FFFFFF" w:themeFill="background1"/>
          </w:tcPr>
          <w:p w14:paraId="52C39C37" w14:textId="77777777" w:rsidR="00FA01BE" w:rsidRPr="00332ECF" w:rsidRDefault="00FA01BE" w:rsidP="009D7D39">
            <w:pPr>
              <w:jc w:val="center"/>
              <w:rPr>
                <w:b/>
                <w:bCs/>
                <w:noProof w:val="0"/>
                <w:lang w:val="en-US"/>
              </w:rPr>
            </w:pPr>
          </w:p>
        </w:tc>
        <w:tc>
          <w:tcPr>
            <w:tcW w:w="873" w:type="dxa"/>
            <w:shd w:val="clear" w:color="auto" w:fill="FFFFFF" w:themeFill="background1"/>
          </w:tcPr>
          <w:p w14:paraId="354CD49B" w14:textId="77777777" w:rsidR="00FA01BE" w:rsidRPr="00332ECF" w:rsidRDefault="00FA01BE" w:rsidP="009D7D39">
            <w:pPr>
              <w:jc w:val="center"/>
              <w:rPr>
                <w:b/>
                <w:bCs/>
                <w:noProof w:val="0"/>
                <w:lang w:val="en-US"/>
              </w:rPr>
            </w:pPr>
          </w:p>
        </w:tc>
        <w:tc>
          <w:tcPr>
            <w:tcW w:w="803" w:type="dxa"/>
            <w:shd w:val="clear" w:color="auto" w:fill="FFFFFF" w:themeFill="background1"/>
          </w:tcPr>
          <w:p w14:paraId="5F8503FE" w14:textId="77777777" w:rsidR="00FA01BE" w:rsidRPr="00332ECF" w:rsidRDefault="00FA01BE" w:rsidP="009D7D39">
            <w:pPr>
              <w:rPr>
                <w:b/>
                <w:bCs/>
                <w:noProof w:val="0"/>
                <w:lang w:val="en-US"/>
              </w:rPr>
            </w:pPr>
          </w:p>
        </w:tc>
        <w:tc>
          <w:tcPr>
            <w:tcW w:w="4481" w:type="dxa"/>
            <w:vMerge/>
            <w:shd w:val="clear" w:color="auto" w:fill="FFFFFF" w:themeFill="background1"/>
            <w:vAlign w:val="center"/>
          </w:tcPr>
          <w:p w14:paraId="0CF6FE45" w14:textId="25598895" w:rsidR="00FA01BE" w:rsidRPr="003A039C" w:rsidRDefault="00FA01BE" w:rsidP="009D7D39">
            <w:pPr>
              <w:tabs>
                <w:tab w:val="left" w:pos="426"/>
              </w:tabs>
              <w:jc w:val="center"/>
              <w:rPr>
                <w:bCs/>
                <w:i/>
                <w:iCs/>
                <w:sz w:val="22"/>
                <w:szCs w:val="22"/>
              </w:rPr>
            </w:pPr>
          </w:p>
        </w:tc>
        <w:tc>
          <w:tcPr>
            <w:tcW w:w="2127" w:type="dxa"/>
            <w:vMerge/>
            <w:shd w:val="clear" w:color="auto" w:fill="FFFFFF" w:themeFill="background1"/>
            <w:vAlign w:val="center"/>
          </w:tcPr>
          <w:p w14:paraId="7A854C1E" w14:textId="2BCEF01A" w:rsidR="00FA01BE" w:rsidRPr="003A039C" w:rsidRDefault="00FA01BE" w:rsidP="009D7D39">
            <w:pPr>
              <w:rPr>
                <w:b/>
                <w:bCs/>
                <w:noProof w:val="0"/>
                <w:sz w:val="22"/>
                <w:szCs w:val="22"/>
                <w:lang w:val="en-US"/>
              </w:rPr>
            </w:pPr>
          </w:p>
        </w:tc>
      </w:tr>
      <w:tr w:rsidR="00FA01BE" w14:paraId="6D6C646E" w14:textId="77777777" w:rsidTr="00C80E9C">
        <w:trPr>
          <w:cantSplit/>
          <w:trHeight w:val="281"/>
        </w:trPr>
        <w:tc>
          <w:tcPr>
            <w:tcW w:w="747" w:type="dxa"/>
            <w:shd w:val="clear" w:color="auto" w:fill="FFFFFF" w:themeFill="background1"/>
            <w:textDirection w:val="btLr"/>
            <w:vAlign w:val="center"/>
          </w:tcPr>
          <w:p w14:paraId="256A7F23" w14:textId="77777777" w:rsidR="00FA01BE" w:rsidRPr="00531A94" w:rsidRDefault="00FA01BE" w:rsidP="009D7D39">
            <w:pPr>
              <w:ind w:left="113" w:right="113"/>
              <w:jc w:val="center"/>
              <w:rPr>
                <w:noProof w:val="0"/>
                <w:lang w:val="en-US"/>
              </w:rPr>
            </w:pPr>
          </w:p>
        </w:tc>
        <w:tc>
          <w:tcPr>
            <w:tcW w:w="4378" w:type="dxa"/>
            <w:gridSpan w:val="3"/>
            <w:tcBorders>
              <w:top w:val="single" w:sz="4" w:space="0" w:color="auto"/>
              <w:left w:val="single" w:sz="4" w:space="0" w:color="auto"/>
              <w:bottom w:val="single" w:sz="4" w:space="0" w:color="auto"/>
              <w:right w:val="single" w:sz="6" w:space="0" w:color="000000"/>
            </w:tcBorders>
            <w:vAlign w:val="center"/>
          </w:tcPr>
          <w:p w14:paraId="7BB7C036" w14:textId="3E602452" w:rsidR="00FA01BE" w:rsidRDefault="00FA01BE" w:rsidP="001D1E49">
            <w:pPr>
              <w:jc w:val="right"/>
              <w:rPr>
                <w:bCs/>
              </w:rPr>
            </w:pPr>
            <w:r>
              <w:rPr>
                <w:rFonts w:eastAsia="Calibri"/>
                <w:b/>
                <w:noProof w:val="0"/>
              </w:rPr>
              <w:t>Total lot nr. 3</w:t>
            </w:r>
          </w:p>
        </w:tc>
        <w:tc>
          <w:tcPr>
            <w:tcW w:w="907" w:type="dxa"/>
            <w:shd w:val="clear" w:color="auto" w:fill="FFFFFF" w:themeFill="background1"/>
          </w:tcPr>
          <w:p w14:paraId="5355CC81" w14:textId="77777777" w:rsidR="00FA01BE" w:rsidRPr="00332ECF" w:rsidRDefault="00FA01BE" w:rsidP="009D7D39">
            <w:pPr>
              <w:rPr>
                <w:b/>
                <w:bCs/>
                <w:noProof w:val="0"/>
                <w:lang w:val="en-US"/>
              </w:rPr>
            </w:pPr>
          </w:p>
        </w:tc>
        <w:tc>
          <w:tcPr>
            <w:tcW w:w="960" w:type="dxa"/>
            <w:shd w:val="clear" w:color="auto" w:fill="FFFFFF" w:themeFill="background1"/>
          </w:tcPr>
          <w:p w14:paraId="1D93587E" w14:textId="77777777" w:rsidR="00FA01BE" w:rsidRPr="00332ECF" w:rsidRDefault="00FA01BE" w:rsidP="009D7D39">
            <w:pPr>
              <w:jc w:val="center"/>
              <w:rPr>
                <w:b/>
                <w:bCs/>
                <w:noProof w:val="0"/>
                <w:lang w:val="en-US"/>
              </w:rPr>
            </w:pPr>
          </w:p>
        </w:tc>
        <w:tc>
          <w:tcPr>
            <w:tcW w:w="873" w:type="dxa"/>
            <w:shd w:val="clear" w:color="auto" w:fill="FFFFFF" w:themeFill="background1"/>
          </w:tcPr>
          <w:p w14:paraId="38B69544" w14:textId="77777777" w:rsidR="00FA01BE" w:rsidRPr="00332ECF" w:rsidRDefault="00FA01BE" w:rsidP="009D7D39">
            <w:pPr>
              <w:jc w:val="center"/>
              <w:rPr>
                <w:b/>
                <w:bCs/>
                <w:noProof w:val="0"/>
                <w:lang w:val="en-US"/>
              </w:rPr>
            </w:pPr>
          </w:p>
        </w:tc>
        <w:tc>
          <w:tcPr>
            <w:tcW w:w="803" w:type="dxa"/>
            <w:shd w:val="clear" w:color="auto" w:fill="FFFFFF" w:themeFill="background1"/>
          </w:tcPr>
          <w:p w14:paraId="4F893415" w14:textId="77777777" w:rsidR="00FA01BE" w:rsidRPr="00332ECF" w:rsidRDefault="00FA01BE" w:rsidP="009D7D39">
            <w:pPr>
              <w:rPr>
                <w:b/>
                <w:bCs/>
                <w:noProof w:val="0"/>
                <w:lang w:val="en-US"/>
              </w:rPr>
            </w:pPr>
          </w:p>
        </w:tc>
        <w:tc>
          <w:tcPr>
            <w:tcW w:w="4481" w:type="dxa"/>
            <w:vMerge/>
            <w:shd w:val="clear" w:color="auto" w:fill="FFFFFF" w:themeFill="background1"/>
            <w:vAlign w:val="center"/>
          </w:tcPr>
          <w:p w14:paraId="5D9FF66C" w14:textId="77777777" w:rsidR="00FA01BE" w:rsidRPr="003A039C" w:rsidRDefault="00FA01BE" w:rsidP="009D7D39">
            <w:pPr>
              <w:tabs>
                <w:tab w:val="left" w:pos="426"/>
              </w:tabs>
              <w:jc w:val="center"/>
              <w:rPr>
                <w:bCs/>
                <w:i/>
                <w:iCs/>
                <w:sz w:val="22"/>
                <w:szCs w:val="22"/>
              </w:rPr>
            </w:pPr>
          </w:p>
        </w:tc>
        <w:tc>
          <w:tcPr>
            <w:tcW w:w="2127" w:type="dxa"/>
            <w:vMerge/>
            <w:shd w:val="clear" w:color="auto" w:fill="FFFFFF" w:themeFill="background1"/>
            <w:vAlign w:val="center"/>
          </w:tcPr>
          <w:p w14:paraId="5CBD838B" w14:textId="77777777" w:rsidR="00FA01BE" w:rsidRPr="003A039C" w:rsidRDefault="00FA01BE" w:rsidP="009D7D39">
            <w:pPr>
              <w:rPr>
                <w:b/>
                <w:bCs/>
                <w:noProof w:val="0"/>
                <w:sz w:val="22"/>
                <w:szCs w:val="22"/>
                <w:lang w:val="en-US"/>
              </w:rPr>
            </w:pPr>
          </w:p>
        </w:tc>
      </w:tr>
      <w:tr w:rsidR="00FA01BE" w14:paraId="718F1BD9" w14:textId="3FF0E2BE" w:rsidTr="00C80E9C">
        <w:trPr>
          <w:trHeight w:val="59"/>
        </w:trPr>
        <w:tc>
          <w:tcPr>
            <w:tcW w:w="747" w:type="dxa"/>
            <w:shd w:val="clear" w:color="auto" w:fill="FFFFFF" w:themeFill="background1"/>
          </w:tcPr>
          <w:p w14:paraId="5425FEB2" w14:textId="390D9753" w:rsidR="00FA01BE" w:rsidRPr="00332ECF" w:rsidRDefault="00FA01BE" w:rsidP="009D7D39">
            <w:pPr>
              <w:rPr>
                <w:b/>
                <w:bCs/>
                <w:noProof w:val="0"/>
                <w:lang w:val="en-US"/>
              </w:rPr>
            </w:pPr>
          </w:p>
        </w:tc>
        <w:tc>
          <w:tcPr>
            <w:tcW w:w="4378" w:type="dxa"/>
            <w:gridSpan w:val="3"/>
            <w:shd w:val="clear" w:color="auto" w:fill="FFFFFF" w:themeFill="background1"/>
            <w:vAlign w:val="center"/>
          </w:tcPr>
          <w:p w14:paraId="7002B96B" w14:textId="0AFE1A9A" w:rsidR="00FA01BE" w:rsidRPr="00332ECF" w:rsidRDefault="00FA01BE" w:rsidP="00751BE2">
            <w:pPr>
              <w:jc w:val="right"/>
              <w:rPr>
                <w:b/>
                <w:bCs/>
                <w:noProof w:val="0"/>
                <w:lang w:val="en-US"/>
              </w:rPr>
            </w:pPr>
            <w:r>
              <w:rPr>
                <w:b/>
                <w:bCs/>
                <w:noProof w:val="0"/>
                <w:lang w:val="en-US"/>
              </w:rPr>
              <w:t>TOTAL</w:t>
            </w:r>
          </w:p>
        </w:tc>
        <w:tc>
          <w:tcPr>
            <w:tcW w:w="907" w:type="dxa"/>
            <w:shd w:val="clear" w:color="auto" w:fill="FFFFFF" w:themeFill="background1"/>
          </w:tcPr>
          <w:p w14:paraId="6E18B648" w14:textId="77777777" w:rsidR="00FA01BE" w:rsidRPr="00332ECF" w:rsidRDefault="00FA01BE" w:rsidP="00751BE2">
            <w:pPr>
              <w:rPr>
                <w:b/>
                <w:bCs/>
                <w:noProof w:val="0"/>
                <w:lang w:val="en-US"/>
              </w:rPr>
            </w:pPr>
          </w:p>
        </w:tc>
        <w:tc>
          <w:tcPr>
            <w:tcW w:w="960" w:type="dxa"/>
            <w:shd w:val="clear" w:color="auto" w:fill="FFFFFF" w:themeFill="background1"/>
          </w:tcPr>
          <w:p w14:paraId="4BC48E4D" w14:textId="77777777" w:rsidR="00FA01BE" w:rsidRPr="00332ECF" w:rsidRDefault="00FA01BE" w:rsidP="00751BE2">
            <w:pPr>
              <w:rPr>
                <w:b/>
                <w:bCs/>
                <w:noProof w:val="0"/>
                <w:lang w:val="en-US"/>
              </w:rPr>
            </w:pPr>
          </w:p>
        </w:tc>
        <w:tc>
          <w:tcPr>
            <w:tcW w:w="873" w:type="dxa"/>
            <w:shd w:val="clear" w:color="auto" w:fill="FFFFFF" w:themeFill="background1"/>
          </w:tcPr>
          <w:p w14:paraId="2D390734" w14:textId="77777777" w:rsidR="00FA01BE" w:rsidRPr="00332ECF" w:rsidRDefault="00FA01BE" w:rsidP="00751BE2">
            <w:pPr>
              <w:rPr>
                <w:b/>
                <w:bCs/>
                <w:noProof w:val="0"/>
                <w:lang w:val="en-US"/>
              </w:rPr>
            </w:pPr>
          </w:p>
        </w:tc>
        <w:tc>
          <w:tcPr>
            <w:tcW w:w="803" w:type="dxa"/>
            <w:shd w:val="clear" w:color="auto" w:fill="FFFFFF" w:themeFill="background1"/>
          </w:tcPr>
          <w:p w14:paraId="3B13063D" w14:textId="77777777" w:rsidR="00FA01BE" w:rsidRPr="00332ECF" w:rsidRDefault="00FA01BE" w:rsidP="00751BE2">
            <w:pPr>
              <w:rPr>
                <w:b/>
                <w:bCs/>
                <w:noProof w:val="0"/>
                <w:lang w:val="en-US"/>
              </w:rPr>
            </w:pPr>
          </w:p>
        </w:tc>
        <w:tc>
          <w:tcPr>
            <w:tcW w:w="4481" w:type="dxa"/>
            <w:vMerge/>
            <w:shd w:val="clear" w:color="auto" w:fill="FFFFFF" w:themeFill="background1"/>
          </w:tcPr>
          <w:p w14:paraId="4484A795" w14:textId="77777777" w:rsidR="00FA01BE" w:rsidRPr="00332ECF" w:rsidRDefault="00FA01BE" w:rsidP="00751BE2">
            <w:pPr>
              <w:rPr>
                <w:b/>
                <w:bCs/>
                <w:noProof w:val="0"/>
                <w:lang w:val="en-US"/>
              </w:rPr>
            </w:pPr>
          </w:p>
        </w:tc>
        <w:tc>
          <w:tcPr>
            <w:tcW w:w="2127" w:type="dxa"/>
            <w:vMerge/>
            <w:shd w:val="clear" w:color="auto" w:fill="FFFFFF" w:themeFill="background1"/>
          </w:tcPr>
          <w:p w14:paraId="173772B6" w14:textId="77777777" w:rsidR="00FA01BE" w:rsidRPr="00332ECF" w:rsidRDefault="00FA01BE" w:rsidP="00751BE2">
            <w:pPr>
              <w:rPr>
                <w:b/>
                <w:bCs/>
                <w:noProof w:val="0"/>
                <w:lang w:val="en-US"/>
              </w:rPr>
            </w:pPr>
          </w:p>
        </w:tc>
      </w:tr>
    </w:tbl>
    <w:p w14:paraId="584880A3" w14:textId="77777777" w:rsidR="00C80E9C" w:rsidRDefault="00C80E9C" w:rsidP="00EB7560">
      <w:pPr>
        <w:rPr>
          <w:bCs/>
          <w:i/>
          <w:noProof w:val="0"/>
        </w:rPr>
      </w:pPr>
    </w:p>
    <w:p w14:paraId="0C8799D6" w14:textId="77777777" w:rsidR="00C80E9C" w:rsidRPr="008B5B76" w:rsidRDefault="00C80E9C" w:rsidP="00EB7560">
      <w:pPr>
        <w:rPr>
          <w:b/>
          <w:noProof w:val="0"/>
          <w:lang w:val="en-US"/>
        </w:rPr>
      </w:pPr>
    </w:p>
    <w:p w14:paraId="45312F9F" w14:textId="66D8216F" w:rsidR="00EB7560" w:rsidRDefault="00EB7560" w:rsidP="00EB7560">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0AFCB4FE" w14:textId="77777777" w:rsidR="00EB7560" w:rsidRDefault="00EB7560" w:rsidP="00EB7560">
      <w:pPr>
        <w:rPr>
          <w:noProof w:val="0"/>
          <w:lang w:val="en-US"/>
        </w:rPr>
      </w:pPr>
    </w:p>
    <w:p w14:paraId="114C3960" w14:textId="49540819" w:rsidR="00F35102" w:rsidRDefault="00EB7560" w:rsidP="00E47387">
      <w:pPr>
        <w:rPr>
          <w:lang w:eastAsia="ru-RU"/>
        </w:rPr>
      </w:pPr>
      <w:r>
        <w:rPr>
          <w:noProof w:val="0"/>
          <w:lang w:val="en-US"/>
        </w:rPr>
        <w:t>Ofertantul: ___________________________ Adresa: ____________________</w:t>
      </w:r>
      <w:r w:rsidR="00512D42">
        <w:rPr>
          <w:noProof w:val="0"/>
          <w:lang w:val="en-US"/>
        </w:rPr>
        <w:t>______________________</w:t>
      </w:r>
      <w:r w:rsidR="00647C9A">
        <w:rPr>
          <w:noProof w:val="0"/>
          <w:lang w:val="en-US"/>
        </w:rPr>
        <w:t>_____</w:t>
      </w:r>
      <w:r w:rsidR="005426F6">
        <w:rPr>
          <w:lang w:eastAsia="ru-RU"/>
        </w:rPr>
        <w:tab/>
      </w:r>
      <w:bookmarkEnd w:id="5"/>
      <w:bookmarkEnd w:id="6"/>
    </w:p>
    <w:sectPr w:rsidR="00F35102" w:rsidSect="00C5133D">
      <w:pgSz w:w="16838" w:h="11906" w:orient="landscape"/>
      <w:pgMar w:top="568"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8675A6" w14:textId="77777777" w:rsidR="00FC2383" w:rsidRDefault="00FC2383" w:rsidP="00A20ACF">
      <w:r>
        <w:separator/>
      </w:r>
    </w:p>
  </w:endnote>
  <w:endnote w:type="continuationSeparator" w:id="0">
    <w:p w14:paraId="5E49CA19" w14:textId="77777777" w:rsidR="00FC2383" w:rsidRDefault="00FC23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7993618"/>
      <w:docPartObj>
        <w:docPartGallery w:val="Page Numbers (Bottom of Page)"/>
        <w:docPartUnique/>
      </w:docPartObj>
    </w:sdtPr>
    <w:sdtEndPr/>
    <w:sdtContent>
      <w:p w14:paraId="533F2A3D" w14:textId="312B892C" w:rsidR="00386D0B" w:rsidRDefault="00386D0B">
        <w:pPr>
          <w:pStyle w:val="a4"/>
          <w:jc w:val="right"/>
        </w:pPr>
        <w:r>
          <w:fldChar w:fldCharType="begin"/>
        </w:r>
        <w:r>
          <w:instrText xml:space="preserve"> PAGE   \* MERGEFORMAT </w:instrText>
        </w:r>
        <w:r>
          <w:fldChar w:fldCharType="separate"/>
        </w:r>
        <w:r w:rsidR="008B0EFA">
          <w:t>1</w:t>
        </w:r>
        <w:r>
          <w:fldChar w:fldCharType="end"/>
        </w:r>
      </w:p>
    </w:sdtContent>
  </w:sdt>
  <w:p w14:paraId="394448D7" w14:textId="77777777" w:rsidR="00386D0B" w:rsidRDefault="00386D0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BA1DAC" w14:textId="77777777" w:rsidR="00FC2383" w:rsidRDefault="00FC2383" w:rsidP="00A20ACF">
      <w:r>
        <w:separator/>
      </w:r>
    </w:p>
  </w:footnote>
  <w:footnote w:type="continuationSeparator" w:id="0">
    <w:p w14:paraId="6F2C97B5" w14:textId="77777777" w:rsidR="00FC2383" w:rsidRDefault="00FC238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57150ECD"/>
    <w:multiLevelType w:val="multilevel"/>
    <w:tmpl w:val="D9AAD128"/>
    <w:lvl w:ilvl="0">
      <w:start w:val="7"/>
      <w:numFmt w:val="decimal"/>
      <w:lvlText w:val="%1."/>
      <w:lvlJc w:val="left"/>
      <w:pPr>
        <w:ind w:left="502" w:hanging="360"/>
      </w:pPr>
      <w:rPr>
        <w:rFonts w:hint="default"/>
        <w:b/>
        <w:bCs w:val="0"/>
        <w:i w:val="0"/>
        <w:iCs/>
        <w:color w:val="auto"/>
        <w:sz w:val="24"/>
        <w:szCs w:val="24"/>
      </w:rPr>
    </w:lvl>
    <w:lvl w:ilvl="1">
      <w:start w:val="1"/>
      <w:numFmt w:val="decimal"/>
      <w:isLgl/>
      <w:lvlText w:val="%1.%2"/>
      <w:lvlJc w:val="left"/>
      <w:pPr>
        <w:ind w:left="562" w:hanging="42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4"/>
  </w:num>
  <w:num w:numId="3">
    <w:abstractNumId w:val="1"/>
    <w:lvlOverride w:ilvl="0">
      <w:startOverride w:val="2"/>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60382"/>
    <w:rsid w:val="00062100"/>
    <w:rsid w:val="00064F1F"/>
    <w:rsid w:val="00065C50"/>
    <w:rsid w:val="0006778A"/>
    <w:rsid w:val="00067D0D"/>
    <w:rsid w:val="0007146B"/>
    <w:rsid w:val="00071859"/>
    <w:rsid w:val="00074305"/>
    <w:rsid w:val="0007559F"/>
    <w:rsid w:val="000772E1"/>
    <w:rsid w:val="00080063"/>
    <w:rsid w:val="0008044B"/>
    <w:rsid w:val="00080BF7"/>
    <w:rsid w:val="0008191D"/>
    <w:rsid w:val="00081DED"/>
    <w:rsid w:val="00083BAF"/>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ABC"/>
    <w:rsid w:val="000D39C2"/>
    <w:rsid w:val="000D4587"/>
    <w:rsid w:val="000D4758"/>
    <w:rsid w:val="000D5968"/>
    <w:rsid w:val="000D6903"/>
    <w:rsid w:val="000D6DCD"/>
    <w:rsid w:val="000D7398"/>
    <w:rsid w:val="000E3E29"/>
    <w:rsid w:val="000E4AEA"/>
    <w:rsid w:val="000E518B"/>
    <w:rsid w:val="000E53CE"/>
    <w:rsid w:val="000E59DD"/>
    <w:rsid w:val="000E6ADA"/>
    <w:rsid w:val="000F0030"/>
    <w:rsid w:val="000F03A1"/>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99D"/>
    <w:rsid w:val="00115188"/>
    <w:rsid w:val="0011719D"/>
    <w:rsid w:val="0012092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48F"/>
    <w:rsid w:val="00142784"/>
    <w:rsid w:val="0014385D"/>
    <w:rsid w:val="00144066"/>
    <w:rsid w:val="00144AB7"/>
    <w:rsid w:val="00146734"/>
    <w:rsid w:val="001467C0"/>
    <w:rsid w:val="00146BFB"/>
    <w:rsid w:val="00147538"/>
    <w:rsid w:val="00150F5B"/>
    <w:rsid w:val="00151494"/>
    <w:rsid w:val="0015261D"/>
    <w:rsid w:val="001527E0"/>
    <w:rsid w:val="00153412"/>
    <w:rsid w:val="00153578"/>
    <w:rsid w:val="00153ACE"/>
    <w:rsid w:val="00154B34"/>
    <w:rsid w:val="00156173"/>
    <w:rsid w:val="00156704"/>
    <w:rsid w:val="00156A6F"/>
    <w:rsid w:val="00160A28"/>
    <w:rsid w:val="00160B3B"/>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66CB"/>
    <w:rsid w:val="00186AE9"/>
    <w:rsid w:val="00192805"/>
    <w:rsid w:val="00192E0B"/>
    <w:rsid w:val="001941D9"/>
    <w:rsid w:val="001946A2"/>
    <w:rsid w:val="00195966"/>
    <w:rsid w:val="0019642D"/>
    <w:rsid w:val="00196AB4"/>
    <w:rsid w:val="00196BB5"/>
    <w:rsid w:val="00196DD1"/>
    <w:rsid w:val="001A1797"/>
    <w:rsid w:val="001A192A"/>
    <w:rsid w:val="001A19FD"/>
    <w:rsid w:val="001A1A16"/>
    <w:rsid w:val="001A2344"/>
    <w:rsid w:val="001A246A"/>
    <w:rsid w:val="001A3D3F"/>
    <w:rsid w:val="001A4150"/>
    <w:rsid w:val="001A4DB4"/>
    <w:rsid w:val="001A5517"/>
    <w:rsid w:val="001A58C5"/>
    <w:rsid w:val="001A6043"/>
    <w:rsid w:val="001A78E4"/>
    <w:rsid w:val="001A7AEF"/>
    <w:rsid w:val="001B15DD"/>
    <w:rsid w:val="001B1B6D"/>
    <w:rsid w:val="001B4ABA"/>
    <w:rsid w:val="001B630A"/>
    <w:rsid w:val="001C03B0"/>
    <w:rsid w:val="001C1C70"/>
    <w:rsid w:val="001C1F6F"/>
    <w:rsid w:val="001C274C"/>
    <w:rsid w:val="001C2B51"/>
    <w:rsid w:val="001C435E"/>
    <w:rsid w:val="001C4B99"/>
    <w:rsid w:val="001C4DFD"/>
    <w:rsid w:val="001C5A47"/>
    <w:rsid w:val="001C6D83"/>
    <w:rsid w:val="001D0242"/>
    <w:rsid w:val="001D0651"/>
    <w:rsid w:val="001D1E49"/>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84B"/>
    <w:rsid w:val="00246C3E"/>
    <w:rsid w:val="00246F57"/>
    <w:rsid w:val="002477E2"/>
    <w:rsid w:val="00247A37"/>
    <w:rsid w:val="002514C3"/>
    <w:rsid w:val="00251B8A"/>
    <w:rsid w:val="002539DB"/>
    <w:rsid w:val="002554E6"/>
    <w:rsid w:val="00256241"/>
    <w:rsid w:val="002564AE"/>
    <w:rsid w:val="00260B38"/>
    <w:rsid w:val="002614DE"/>
    <w:rsid w:val="00263185"/>
    <w:rsid w:val="00264637"/>
    <w:rsid w:val="00266F98"/>
    <w:rsid w:val="00267948"/>
    <w:rsid w:val="00267E8E"/>
    <w:rsid w:val="002716A5"/>
    <w:rsid w:val="002739A1"/>
    <w:rsid w:val="00275D82"/>
    <w:rsid w:val="002767DE"/>
    <w:rsid w:val="00276D0B"/>
    <w:rsid w:val="00280145"/>
    <w:rsid w:val="002801A4"/>
    <w:rsid w:val="00282148"/>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5B8A"/>
    <w:rsid w:val="002A68CD"/>
    <w:rsid w:val="002A6E99"/>
    <w:rsid w:val="002B3E6F"/>
    <w:rsid w:val="002B41C5"/>
    <w:rsid w:val="002B4D12"/>
    <w:rsid w:val="002B4DC3"/>
    <w:rsid w:val="002B5846"/>
    <w:rsid w:val="002B5DEF"/>
    <w:rsid w:val="002B624D"/>
    <w:rsid w:val="002B7A36"/>
    <w:rsid w:val="002C2210"/>
    <w:rsid w:val="002C2965"/>
    <w:rsid w:val="002C31A1"/>
    <w:rsid w:val="002C4354"/>
    <w:rsid w:val="002C4803"/>
    <w:rsid w:val="002C764E"/>
    <w:rsid w:val="002C7CCD"/>
    <w:rsid w:val="002D1A7E"/>
    <w:rsid w:val="002D2505"/>
    <w:rsid w:val="002D409F"/>
    <w:rsid w:val="002D4A4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1CFC"/>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6D0B"/>
    <w:rsid w:val="00387023"/>
    <w:rsid w:val="00387171"/>
    <w:rsid w:val="00391740"/>
    <w:rsid w:val="00392551"/>
    <w:rsid w:val="00392A36"/>
    <w:rsid w:val="00392B4E"/>
    <w:rsid w:val="003931BB"/>
    <w:rsid w:val="00393AC1"/>
    <w:rsid w:val="00394C70"/>
    <w:rsid w:val="00395A55"/>
    <w:rsid w:val="003961E7"/>
    <w:rsid w:val="00396A4B"/>
    <w:rsid w:val="00397341"/>
    <w:rsid w:val="00397504"/>
    <w:rsid w:val="003A0008"/>
    <w:rsid w:val="003A039C"/>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5FB"/>
    <w:rsid w:val="003D2A34"/>
    <w:rsid w:val="003D2D38"/>
    <w:rsid w:val="003D312E"/>
    <w:rsid w:val="003D3631"/>
    <w:rsid w:val="003D3EF4"/>
    <w:rsid w:val="003D4085"/>
    <w:rsid w:val="003D4562"/>
    <w:rsid w:val="003D58B1"/>
    <w:rsid w:val="003D5FF1"/>
    <w:rsid w:val="003D62DB"/>
    <w:rsid w:val="003E13A7"/>
    <w:rsid w:val="003E2D88"/>
    <w:rsid w:val="003E3C2E"/>
    <w:rsid w:val="003F06E8"/>
    <w:rsid w:val="003F0C88"/>
    <w:rsid w:val="003F2252"/>
    <w:rsid w:val="003F2E01"/>
    <w:rsid w:val="003F3D59"/>
    <w:rsid w:val="003F4185"/>
    <w:rsid w:val="003F4302"/>
    <w:rsid w:val="003F6B9C"/>
    <w:rsid w:val="003F6C82"/>
    <w:rsid w:val="003F6EE2"/>
    <w:rsid w:val="0040103D"/>
    <w:rsid w:val="00401E90"/>
    <w:rsid w:val="00404C0D"/>
    <w:rsid w:val="00404DE0"/>
    <w:rsid w:val="004063D9"/>
    <w:rsid w:val="00406F15"/>
    <w:rsid w:val="0041210D"/>
    <w:rsid w:val="00412305"/>
    <w:rsid w:val="00413058"/>
    <w:rsid w:val="00413218"/>
    <w:rsid w:val="00413497"/>
    <w:rsid w:val="004137E9"/>
    <w:rsid w:val="00413870"/>
    <w:rsid w:val="00414D81"/>
    <w:rsid w:val="00416B3E"/>
    <w:rsid w:val="00417100"/>
    <w:rsid w:val="00420A20"/>
    <w:rsid w:val="004210B8"/>
    <w:rsid w:val="00421A0F"/>
    <w:rsid w:val="0042296C"/>
    <w:rsid w:val="00424730"/>
    <w:rsid w:val="00424AE2"/>
    <w:rsid w:val="00425938"/>
    <w:rsid w:val="00426E97"/>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352"/>
    <w:rsid w:val="00444596"/>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172"/>
    <w:rsid w:val="0047730D"/>
    <w:rsid w:val="0047776F"/>
    <w:rsid w:val="00480208"/>
    <w:rsid w:val="00484113"/>
    <w:rsid w:val="004856C0"/>
    <w:rsid w:val="00485A35"/>
    <w:rsid w:val="0049123D"/>
    <w:rsid w:val="00491A3D"/>
    <w:rsid w:val="004967D7"/>
    <w:rsid w:val="00496AFA"/>
    <w:rsid w:val="00496B8B"/>
    <w:rsid w:val="00497F8F"/>
    <w:rsid w:val="004A1C90"/>
    <w:rsid w:val="004A4AF2"/>
    <w:rsid w:val="004A4D9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525"/>
    <w:rsid w:val="004D1F9D"/>
    <w:rsid w:val="004D2062"/>
    <w:rsid w:val="004D2738"/>
    <w:rsid w:val="004D3D0E"/>
    <w:rsid w:val="004D3D43"/>
    <w:rsid w:val="004D4433"/>
    <w:rsid w:val="004D4673"/>
    <w:rsid w:val="004D4A34"/>
    <w:rsid w:val="004D6702"/>
    <w:rsid w:val="004D6DBE"/>
    <w:rsid w:val="004E1B4E"/>
    <w:rsid w:val="004E25FB"/>
    <w:rsid w:val="004E4A66"/>
    <w:rsid w:val="004E5EBB"/>
    <w:rsid w:val="004E625D"/>
    <w:rsid w:val="004E6C81"/>
    <w:rsid w:val="004E7F6B"/>
    <w:rsid w:val="004F0C98"/>
    <w:rsid w:val="004F1438"/>
    <w:rsid w:val="004F6A02"/>
    <w:rsid w:val="004F6BE6"/>
    <w:rsid w:val="004F6D56"/>
    <w:rsid w:val="004F77F1"/>
    <w:rsid w:val="004F7800"/>
    <w:rsid w:val="004F7C68"/>
    <w:rsid w:val="004F7F09"/>
    <w:rsid w:val="004F7FF9"/>
    <w:rsid w:val="005005A8"/>
    <w:rsid w:val="00507348"/>
    <w:rsid w:val="005113AD"/>
    <w:rsid w:val="00511F81"/>
    <w:rsid w:val="005124FD"/>
    <w:rsid w:val="00512D42"/>
    <w:rsid w:val="00515F31"/>
    <w:rsid w:val="00516A3C"/>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26F6"/>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15AE"/>
    <w:rsid w:val="00592805"/>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857"/>
    <w:rsid w:val="005A6CBF"/>
    <w:rsid w:val="005A7543"/>
    <w:rsid w:val="005A7769"/>
    <w:rsid w:val="005B0318"/>
    <w:rsid w:val="005B0E74"/>
    <w:rsid w:val="005B10F8"/>
    <w:rsid w:val="005B235E"/>
    <w:rsid w:val="005B2586"/>
    <w:rsid w:val="005B28A3"/>
    <w:rsid w:val="005B306C"/>
    <w:rsid w:val="005B379E"/>
    <w:rsid w:val="005B3BAD"/>
    <w:rsid w:val="005B4853"/>
    <w:rsid w:val="005B666D"/>
    <w:rsid w:val="005C0A90"/>
    <w:rsid w:val="005C2342"/>
    <w:rsid w:val="005C2640"/>
    <w:rsid w:val="005C2F44"/>
    <w:rsid w:val="005C3CA9"/>
    <w:rsid w:val="005C5190"/>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5411"/>
    <w:rsid w:val="005F6807"/>
    <w:rsid w:val="00600941"/>
    <w:rsid w:val="006009B2"/>
    <w:rsid w:val="00601A5E"/>
    <w:rsid w:val="00601B8F"/>
    <w:rsid w:val="00602562"/>
    <w:rsid w:val="00602EC6"/>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74DF"/>
    <w:rsid w:val="00627CE2"/>
    <w:rsid w:val="00627D01"/>
    <w:rsid w:val="00627D19"/>
    <w:rsid w:val="00630DA4"/>
    <w:rsid w:val="00631A2C"/>
    <w:rsid w:val="00632D64"/>
    <w:rsid w:val="00634A31"/>
    <w:rsid w:val="00634DB7"/>
    <w:rsid w:val="0063773E"/>
    <w:rsid w:val="00641038"/>
    <w:rsid w:val="006419E0"/>
    <w:rsid w:val="00642930"/>
    <w:rsid w:val="006431D6"/>
    <w:rsid w:val="0064384B"/>
    <w:rsid w:val="006442C1"/>
    <w:rsid w:val="006445CD"/>
    <w:rsid w:val="00646BE6"/>
    <w:rsid w:val="00647C9A"/>
    <w:rsid w:val="00647E26"/>
    <w:rsid w:val="006504AB"/>
    <w:rsid w:val="00650510"/>
    <w:rsid w:val="00650958"/>
    <w:rsid w:val="00650BA8"/>
    <w:rsid w:val="00650E1C"/>
    <w:rsid w:val="006526E7"/>
    <w:rsid w:val="00652C78"/>
    <w:rsid w:val="0065496F"/>
    <w:rsid w:val="00657833"/>
    <w:rsid w:val="00657A89"/>
    <w:rsid w:val="00657CD6"/>
    <w:rsid w:val="00660111"/>
    <w:rsid w:val="006620F8"/>
    <w:rsid w:val="0066235C"/>
    <w:rsid w:val="006630C8"/>
    <w:rsid w:val="006638BF"/>
    <w:rsid w:val="00663CEB"/>
    <w:rsid w:val="00666A9B"/>
    <w:rsid w:val="00667B1F"/>
    <w:rsid w:val="00667C91"/>
    <w:rsid w:val="006707C3"/>
    <w:rsid w:val="0067168F"/>
    <w:rsid w:val="0067204F"/>
    <w:rsid w:val="0067235A"/>
    <w:rsid w:val="0067392B"/>
    <w:rsid w:val="006747FE"/>
    <w:rsid w:val="00674E63"/>
    <w:rsid w:val="006767E7"/>
    <w:rsid w:val="0067797D"/>
    <w:rsid w:val="00680AC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383"/>
    <w:rsid w:val="006A075A"/>
    <w:rsid w:val="006A0B61"/>
    <w:rsid w:val="006A0D4A"/>
    <w:rsid w:val="006A1387"/>
    <w:rsid w:val="006A13D0"/>
    <w:rsid w:val="006A162C"/>
    <w:rsid w:val="006A1B4F"/>
    <w:rsid w:val="006A5054"/>
    <w:rsid w:val="006A667D"/>
    <w:rsid w:val="006B2729"/>
    <w:rsid w:val="006B38DA"/>
    <w:rsid w:val="006B6003"/>
    <w:rsid w:val="006B6292"/>
    <w:rsid w:val="006B6BD4"/>
    <w:rsid w:val="006B79CE"/>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637"/>
    <w:rsid w:val="006D4F02"/>
    <w:rsid w:val="006D6D11"/>
    <w:rsid w:val="006D7605"/>
    <w:rsid w:val="006D7C85"/>
    <w:rsid w:val="006D7CD2"/>
    <w:rsid w:val="006E080F"/>
    <w:rsid w:val="006E0F40"/>
    <w:rsid w:val="006E2390"/>
    <w:rsid w:val="006E2BC4"/>
    <w:rsid w:val="006E301C"/>
    <w:rsid w:val="006E32AE"/>
    <w:rsid w:val="006E3761"/>
    <w:rsid w:val="006E3A91"/>
    <w:rsid w:val="006E448B"/>
    <w:rsid w:val="006E45E3"/>
    <w:rsid w:val="006E53E5"/>
    <w:rsid w:val="006E552C"/>
    <w:rsid w:val="006E7945"/>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BE2"/>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5881"/>
    <w:rsid w:val="00776ADB"/>
    <w:rsid w:val="00777538"/>
    <w:rsid w:val="00777AD8"/>
    <w:rsid w:val="00777CF1"/>
    <w:rsid w:val="00781336"/>
    <w:rsid w:val="00785E49"/>
    <w:rsid w:val="00792182"/>
    <w:rsid w:val="007939DD"/>
    <w:rsid w:val="00794990"/>
    <w:rsid w:val="0079540A"/>
    <w:rsid w:val="007959BF"/>
    <w:rsid w:val="00795E46"/>
    <w:rsid w:val="007A01DB"/>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4716"/>
    <w:rsid w:val="007E533B"/>
    <w:rsid w:val="007E5578"/>
    <w:rsid w:val="007E6935"/>
    <w:rsid w:val="007E6990"/>
    <w:rsid w:val="007E79C1"/>
    <w:rsid w:val="007F0943"/>
    <w:rsid w:val="007F137E"/>
    <w:rsid w:val="007F3964"/>
    <w:rsid w:val="007F3D6F"/>
    <w:rsid w:val="007F46CC"/>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73B7"/>
    <w:rsid w:val="008374FB"/>
    <w:rsid w:val="0083751B"/>
    <w:rsid w:val="00840073"/>
    <w:rsid w:val="00840F04"/>
    <w:rsid w:val="008415C4"/>
    <w:rsid w:val="00841964"/>
    <w:rsid w:val="00844829"/>
    <w:rsid w:val="008449C1"/>
    <w:rsid w:val="00845320"/>
    <w:rsid w:val="00845C1B"/>
    <w:rsid w:val="0084605E"/>
    <w:rsid w:val="008506F1"/>
    <w:rsid w:val="00851C39"/>
    <w:rsid w:val="00852228"/>
    <w:rsid w:val="00852DB5"/>
    <w:rsid w:val="00853139"/>
    <w:rsid w:val="00854D4E"/>
    <w:rsid w:val="0085566A"/>
    <w:rsid w:val="008612A7"/>
    <w:rsid w:val="0086183C"/>
    <w:rsid w:val="00862B1E"/>
    <w:rsid w:val="00863AAB"/>
    <w:rsid w:val="00864A45"/>
    <w:rsid w:val="00864C4C"/>
    <w:rsid w:val="0086755C"/>
    <w:rsid w:val="00867676"/>
    <w:rsid w:val="00867682"/>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0EFA"/>
    <w:rsid w:val="008B13D8"/>
    <w:rsid w:val="008B330F"/>
    <w:rsid w:val="008B3387"/>
    <w:rsid w:val="008B4121"/>
    <w:rsid w:val="008B4FD8"/>
    <w:rsid w:val="008B5B76"/>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5532"/>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FC3"/>
    <w:rsid w:val="008F42C5"/>
    <w:rsid w:val="008F467E"/>
    <w:rsid w:val="008F47FE"/>
    <w:rsid w:val="008F510B"/>
    <w:rsid w:val="008F5C61"/>
    <w:rsid w:val="008F5E7D"/>
    <w:rsid w:val="008F6628"/>
    <w:rsid w:val="009009C2"/>
    <w:rsid w:val="0090214E"/>
    <w:rsid w:val="00902BFA"/>
    <w:rsid w:val="00905255"/>
    <w:rsid w:val="009056E5"/>
    <w:rsid w:val="00905E0C"/>
    <w:rsid w:val="00907166"/>
    <w:rsid w:val="00911AC8"/>
    <w:rsid w:val="00914445"/>
    <w:rsid w:val="00916065"/>
    <w:rsid w:val="00917F33"/>
    <w:rsid w:val="00920A78"/>
    <w:rsid w:val="00920F84"/>
    <w:rsid w:val="0092158C"/>
    <w:rsid w:val="009226D2"/>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3D1"/>
    <w:rsid w:val="00946C34"/>
    <w:rsid w:val="0094716B"/>
    <w:rsid w:val="0094737E"/>
    <w:rsid w:val="0094758C"/>
    <w:rsid w:val="00947D18"/>
    <w:rsid w:val="00950D18"/>
    <w:rsid w:val="00952061"/>
    <w:rsid w:val="00952BD0"/>
    <w:rsid w:val="009530EF"/>
    <w:rsid w:val="0095337F"/>
    <w:rsid w:val="0095372D"/>
    <w:rsid w:val="00954862"/>
    <w:rsid w:val="009549F9"/>
    <w:rsid w:val="009561E1"/>
    <w:rsid w:val="00956826"/>
    <w:rsid w:val="009613A9"/>
    <w:rsid w:val="00961508"/>
    <w:rsid w:val="009626BA"/>
    <w:rsid w:val="009629E5"/>
    <w:rsid w:val="00962A3C"/>
    <w:rsid w:val="00962AAA"/>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E71"/>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6F0"/>
    <w:rsid w:val="009C2F8F"/>
    <w:rsid w:val="009C3734"/>
    <w:rsid w:val="009C6148"/>
    <w:rsid w:val="009C7694"/>
    <w:rsid w:val="009D032C"/>
    <w:rsid w:val="009D3404"/>
    <w:rsid w:val="009D3771"/>
    <w:rsid w:val="009D3792"/>
    <w:rsid w:val="009D5213"/>
    <w:rsid w:val="009D5E99"/>
    <w:rsid w:val="009D62FF"/>
    <w:rsid w:val="009D7D39"/>
    <w:rsid w:val="009E0F3F"/>
    <w:rsid w:val="009E1485"/>
    <w:rsid w:val="009E19EA"/>
    <w:rsid w:val="009E21D3"/>
    <w:rsid w:val="009E2657"/>
    <w:rsid w:val="009E265F"/>
    <w:rsid w:val="009E3C56"/>
    <w:rsid w:val="009E3D35"/>
    <w:rsid w:val="009E3F79"/>
    <w:rsid w:val="009E4948"/>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B23"/>
    <w:rsid w:val="00A1178E"/>
    <w:rsid w:val="00A1188D"/>
    <w:rsid w:val="00A13E08"/>
    <w:rsid w:val="00A14567"/>
    <w:rsid w:val="00A156C0"/>
    <w:rsid w:val="00A2070E"/>
    <w:rsid w:val="00A20ACF"/>
    <w:rsid w:val="00A21008"/>
    <w:rsid w:val="00A21061"/>
    <w:rsid w:val="00A211F8"/>
    <w:rsid w:val="00A2269D"/>
    <w:rsid w:val="00A227F2"/>
    <w:rsid w:val="00A22FD3"/>
    <w:rsid w:val="00A23A3B"/>
    <w:rsid w:val="00A23D84"/>
    <w:rsid w:val="00A24775"/>
    <w:rsid w:val="00A249C7"/>
    <w:rsid w:val="00A255BE"/>
    <w:rsid w:val="00A25697"/>
    <w:rsid w:val="00A25957"/>
    <w:rsid w:val="00A25985"/>
    <w:rsid w:val="00A26B23"/>
    <w:rsid w:val="00A30B67"/>
    <w:rsid w:val="00A3296C"/>
    <w:rsid w:val="00A3370C"/>
    <w:rsid w:val="00A33F25"/>
    <w:rsid w:val="00A3516E"/>
    <w:rsid w:val="00A3540B"/>
    <w:rsid w:val="00A35EE3"/>
    <w:rsid w:val="00A36130"/>
    <w:rsid w:val="00A366B8"/>
    <w:rsid w:val="00A3681E"/>
    <w:rsid w:val="00A415B8"/>
    <w:rsid w:val="00A4474E"/>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60292"/>
    <w:rsid w:val="00A60A69"/>
    <w:rsid w:val="00A60BDD"/>
    <w:rsid w:val="00A61074"/>
    <w:rsid w:val="00A61B40"/>
    <w:rsid w:val="00A61C31"/>
    <w:rsid w:val="00A62053"/>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25EA"/>
    <w:rsid w:val="00A93C8E"/>
    <w:rsid w:val="00A946E0"/>
    <w:rsid w:val="00A94EF1"/>
    <w:rsid w:val="00A953D2"/>
    <w:rsid w:val="00A96BD5"/>
    <w:rsid w:val="00A96FA9"/>
    <w:rsid w:val="00A973C8"/>
    <w:rsid w:val="00AA1372"/>
    <w:rsid w:val="00AA3E12"/>
    <w:rsid w:val="00AA698F"/>
    <w:rsid w:val="00AA70E8"/>
    <w:rsid w:val="00AB2528"/>
    <w:rsid w:val="00AB2648"/>
    <w:rsid w:val="00AB634C"/>
    <w:rsid w:val="00AB7A4C"/>
    <w:rsid w:val="00AC1F5C"/>
    <w:rsid w:val="00AC2F1E"/>
    <w:rsid w:val="00AC4562"/>
    <w:rsid w:val="00AC4778"/>
    <w:rsid w:val="00AC4FF7"/>
    <w:rsid w:val="00AC657A"/>
    <w:rsid w:val="00AC7246"/>
    <w:rsid w:val="00AC78C9"/>
    <w:rsid w:val="00AC7CA8"/>
    <w:rsid w:val="00AD061A"/>
    <w:rsid w:val="00AD0A42"/>
    <w:rsid w:val="00AD2F84"/>
    <w:rsid w:val="00AD3778"/>
    <w:rsid w:val="00AD4A0A"/>
    <w:rsid w:val="00AD4D9A"/>
    <w:rsid w:val="00AD6736"/>
    <w:rsid w:val="00AD6913"/>
    <w:rsid w:val="00AD6DA1"/>
    <w:rsid w:val="00AD6DF5"/>
    <w:rsid w:val="00AE3B74"/>
    <w:rsid w:val="00AE3CA7"/>
    <w:rsid w:val="00AE3DA3"/>
    <w:rsid w:val="00AE410A"/>
    <w:rsid w:val="00AE4784"/>
    <w:rsid w:val="00AE4876"/>
    <w:rsid w:val="00AE571D"/>
    <w:rsid w:val="00AE6163"/>
    <w:rsid w:val="00AE7CFF"/>
    <w:rsid w:val="00AF036F"/>
    <w:rsid w:val="00AF0B8C"/>
    <w:rsid w:val="00AF10E1"/>
    <w:rsid w:val="00AF3627"/>
    <w:rsid w:val="00AF3952"/>
    <w:rsid w:val="00AF47E5"/>
    <w:rsid w:val="00AF4E2D"/>
    <w:rsid w:val="00AF5246"/>
    <w:rsid w:val="00AF623C"/>
    <w:rsid w:val="00B00190"/>
    <w:rsid w:val="00B0183E"/>
    <w:rsid w:val="00B02F6E"/>
    <w:rsid w:val="00B03165"/>
    <w:rsid w:val="00B06D9F"/>
    <w:rsid w:val="00B07774"/>
    <w:rsid w:val="00B10024"/>
    <w:rsid w:val="00B138F6"/>
    <w:rsid w:val="00B14173"/>
    <w:rsid w:val="00B146CA"/>
    <w:rsid w:val="00B148CD"/>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D0"/>
    <w:rsid w:val="00B555F2"/>
    <w:rsid w:val="00B55E2F"/>
    <w:rsid w:val="00B56360"/>
    <w:rsid w:val="00B57838"/>
    <w:rsid w:val="00B618C5"/>
    <w:rsid w:val="00B63CE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947"/>
    <w:rsid w:val="00BE2C93"/>
    <w:rsid w:val="00BE32F4"/>
    <w:rsid w:val="00BE3439"/>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885"/>
    <w:rsid w:val="00C263A7"/>
    <w:rsid w:val="00C2681E"/>
    <w:rsid w:val="00C3082E"/>
    <w:rsid w:val="00C312DC"/>
    <w:rsid w:val="00C32433"/>
    <w:rsid w:val="00C325CC"/>
    <w:rsid w:val="00C32620"/>
    <w:rsid w:val="00C33218"/>
    <w:rsid w:val="00C354C9"/>
    <w:rsid w:val="00C376EF"/>
    <w:rsid w:val="00C37702"/>
    <w:rsid w:val="00C415AE"/>
    <w:rsid w:val="00C41605"/>
    <w:rsid w:val="00C41B61"/>
    <w:rsid w:val="00C41D86"/>
    <w:rsid w:val="00C432F6"/>
    <w:rsid w:val="00C4478B"/>
    <w:rsid w:val="00C44A58"/>
    <w:rsid w:val="00C44B96"/>
    <w:rsid w:val="00C45975"/>
    <w:rsid w:val="00C459CA"/>
    <w:rsid w:val="00C46E7A"/>
    <w:rsid w:val="00C47818"/>
    <w:rsid w:val="00C50A6A"/>
    <w:rsid w:val="00C5133D"/>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3546"/>
    <w:rsid w:val="00C74CEF"/>
    <w:rsid w:val="00C77DF2"/>
    <w:rsid w:val="00C77E35"/>
    <w:rsid w:val="00C80AA3"/>
    <w:rsid w:val="00C80E9C"/>
    <w:rsid w:val="00C810A8"/>
    <w:rsid w:val="00C8110C"/>
    <w:rsid w:val="00C823BC"/>
    <w:rsid w:val="00C84982"/>
    <w:rsid w:val="00C84FEC"/>
    <w:rsid w:val="00C8773C"/>
    <w:rsid w:val="00C879A4"/>
    <w:rsid w:val="00C901D8"/>
    <w:rsid w:val="00C914FE"/>
    <w:rsid w:val="00C91F68"/>
    <w:rsid w:val="00C93FE3"/>
    <w:rsid w:val="00C94014"/>
    <w:rsid w:val="00C945DF"/>
    <w:rsid w:val="00C94CF3"/>
    <w:rsid w:val="00C95016"/>
    <w:rsid w:val="00C96BE2"/>
    <w:rsid w:val="00CA0469"/>
    <w:rsid w:val="00CA13B7"/>
    <w:rsid w:val="00CA1E86"/>
    <w:rsid w:val="00CA2D6F"/>
    <w:rsid w:val="00CA2F45"/>
    <w:rsid w:val="00CA34F1"/>
    <w:rsid w:val="00CA3B42"/>
    <w:rsid w:val="00CA6827"/>
    <w:rsid w:val="00CA72B2"/>
    <w:rsid w:val="00CA7EF1"/>
    <w:rsid w:val="00CB01C8"/>
    <w:rsid w:val="00CB0AEA"/>
    <w:rsid w:val="00CB0CC6"/>
    <w:rsid w:val="00CB0DDA"/>
    <w:rsid w:val="00CB19C5"/>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4BB0"/>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1BD7"/>
    <w:rsid w:val="00D02623"/>
    <w:rsid w:val="00D03BCF"/>
    <w:rsid w:val="00D05A94"/>
    <w:rsid w:val="00D10AC2"/>
    <w:rsid w:val="00D11588"/>
    <w:rsid w:val="00D12F64"/>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5ECD"/>
    <w:rsid w:val="00D36F26"/>
    <w:rsid w:val="00D370FE"/>
    <w:rsid w:val="00D372D7"/>
    <w:rsid w:val="00D3764E"/>
    <w:rsid w:val="00D379F6"/>
    <w:rsid w:val="00D4075B"/>
    <w:rsid w:val="00D4260A"/>
    <w:rsid w:val="00D43CA7"/>
    <w:rsid w:val="00D46948"/>
    <w:rsid w:val="00D46D44"/>
    <w:rsid w:val="00D474D6"/>
    <w:rsid w:val="00D5036B"/>
    <w:rsid w:val="00D50A90"/>
    <w:rsid w:val="00D51EB7"/>
    <w:rsid w:val="00D53233"/>
    <w:rsid w:val="00D553E7"/>
    <w:rsid w:val="00D55574"/>
    <w:rsid w:val="00D56452"/>
    <w:rsid w:val="00D61AF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B25"/>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510"/>
    <w:rsid w:val="00DF0F70"/>
    <w:rsid w:val="00DF4668"/>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B09"/>
    <w:rsid w:val="00E30DD8"/>
    <w:rsid w:val="00E31263"/>
    <w:rsid w:val="00E319CD"/>
    <w:rsid w:val="00E31EDF"/>
    <w:rsid w:val="00E34AA6"/>
    <w:rsid w:val="00E3512A"/>
    <w:rsid w:val="00E357B7"/>
    <w:rsid w:val="00E35B9C"/>
    <w:rsid w:val="00E3600E"/>
    <w:rsid w:val="00E36011"/>
    <w:rsid w:val="00E36039"/>
    <w:rsid w:val="00E36677"/>
    <w:rsid w:val="00E36D38"/>
    <w:rsid w:val="00E42587"/>
    <w:rsid w:val="00E428AC"/>
    <w:rsid w:val="00E42DD5"/>
    <w:rsid w:val="00E42F35"/>
    <w:rsid w:val="00E4308E"/>
    <w:rsid w:val="00E43201"/>
    <w:rsid w:val="00E43FAF"/>
    <w:rsid w:val="00E44054"/>
    <w:rsid w:val="00E4430F"/>
    <w:rsid w:val="00E4443B"/>
    <w:rsid w:val="00E44B27"/>
    <w:rsid w:val="00E44F73"/>
    <w:rsid w:val="00E45A52"/>
    <w:rsid w:val="00E47387"/>
    <w:rsid w:val="00E50026"/>
    <w:rsid w:val="00E503F9"/>
    <w:rsid w:val="00E545BF"/>
    <w:rsid w:val="00E6012E"/>
    <w:rsid w:val="00E614FD"/>
    <w:rsid w:val="00E66C27"/>
    <w:rsid w:val="00E671F1"/>
    <w:rsid w:val="00E71268"/>
    <w:rsid w:val="00E7180A"/>
    <w:rsid w:val="00E71F7B"/>
    <w:rsid w:val="00E726CB"/>
    <w:rsid w:val="00E747DD"/>
    <w:rsid w:val="00E75E47"/>
    <w:rsid w:val="00E805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489D"/>
    <w:rsid w:val="00EE66E5"/>
    <w:rsid w:val="00EE7648"/>
    <w:rsid w:val="00EF143F"/>
    <w:rsid w:val="00EF2B11"/>
    <w:rsid w:val="00EF3B66"/>
    <w:rsid w:val="00EF40D6"/>
    <w:rsid w:val="00EF4D0E"/>
    <w:rsid w:val="00EF5075"/>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73D"/>
    <w:rsid w:val="00F17B3A"/>
    <w:rsid w:val="00F17C04"/>
    <w:rsid w:val="00F20EB1"/>
    <w:rsid w:val="00F226F2"/>
    <w:rsid w:val="00F2310C"/>
    <w:rsid w:val="00F23C44"/>
    <w:rsid w:val="00F26D37"/>
    <w:rsid w:val="00F329F2"/>
    <w:rsid w:val="00F34383"/>
    <w:rsid w:val="00F34609"/>
    <w:rsid w:val="00F35102"/>
    <w:rsid w:val="00F365F9"/>
    <w:rsid w:val="00F37696"/>
    <w:rsid w:val="00F37A16"/>
    <w:rsid w:val="00F40A1C"/>
    <w:rsid w:val="00F42A2A"/>
    <w:rsid w:val="00F43420"/>
    <w:rsid w:val="00F43C82"/>
    <w:rsid w:val="00F43D02"/>
    <w:rsid w:val="00F44A11"/>
    <w:rsid w:val="00F44AD5"/>
    <w:rsid w:val="00F46C00"/>
    <w:rsid w:val="00F510BF"/>
    <w:rsid w:val="00F51925"/>
    <w:rsid w:val="00F5232B"/>
    <w:rsid w:val="00F5261B"/>
    <w:rsid w:val="00F52757"/>
    <w:rsid w:val="00F52FD4"/>
    <w:rsid w:val="00F53922"/>
    <w:rsid w:val="00F53F69"/>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19F"/>
    <w:rsid w:val="00F72CAC"/>
    <w:rsid w:val="00F72CD4"/>
    <w:rsid w:val="00F737E4"/>
    <w:rsid w:val="00F740F5"/>
    <w:rsid w:val="00F7506D"/>
    <w:rsid w:val="00F751A6"/>
    <w:rsid w:val="00F751CD"/>
    <w:rsid w:val="00F75F0C"/>
    <w:rsid w:val="00F76253"/>
    <w:rsid w:val="00F80BB0"/>
    <w:rsid w:val="00F8273D"/>
    <w:rsid w:val="00F8399A"/>
    <w:rsid w:val="00F84ADC"/>
    <w:rsid w:val="00F85248"/>
    <w:rsid w:val="00F854EA"/>
    <w:rsid w:val="00F85D58"/>
    <w:rsid w:val="00F86594"/>
    <w:rsid w:val="00F86700"/>
    <w:rsid w:val="00F90362"/>
    <w:rsid w:val="00F91B0A"/>
    <w:rsid w:val="00F91DA1"/>
    <w:rsid w:val="00F92ACB"/>
    <w:rsid w:val="00F92DE2"/>
    <w:rsid w:val="00F947C8"/>
    <w:rsid w:val="00F94BAD"/>
    <w:rsid w:val="00F954EF"/>
    <w:rsid w:val="00F95D2A"/>
    <w:rsid w:val="00FA01BE"/>
    <w:rsid w:val="00FA14D5"/>
    <w:rsid w:val="00FA1DBA"/>
    <w:rsid w:val="00FA2018"/>
    <w:rsid w:val="00FA3E26"/>
    <w:rsid w:val="00FA4A7C"/>
    <w:rsid w:val="00FA4BC9"/>
    <w:rsid w:val="00FA6A42"/>
    <w:rsid w:val="00FA6B1F"/>
    <w:rsid w:val="00FA771E"/>
    <w:rsid w:val="00FB14BE"/>
    <w:rsid w:val="00FB1667"/>
    <w:rsid w:val="00FB1811"/>
    <w:rsid w:val="00FB1E85"/>
    <w:rsid w:val="00FB21E6"/>
    <w:rsid w:val="00FB2F32"/>
    <w:rsid w:val="00FB4DDC"/>
    <w:rsid w:val="00FB50BD"/>
    <w:rsid w:val="00FB63E5"/>
    <w:rsid w:val="00FB6D29"/>
    <w:rsid w:val="00FC07E1"/>
    <w:rsid w:val="00FC1922"/>
    <w:rsid w:val="00FC2383"/>
    <w:rsid w:val="00FC360A"/>
    <w:rsid w:val="00FC4C14"/>
    <w:rsid w:val="00FC4DA8"/>
    <w:rsid w:val="00FC5749"/>
    <w:rsid w:val="00FC5A05"/>
    <w:rsid w:val="00FC5B6D"/>
    <w:rsid w:val="00FC635D"/>
    <w:rsid w:val="00FC6A31"/>
    <w:rsid w:val="00FD0E94"/>
    <w:rsid w:val="00FD225D"/>
    <w:rsid w:val="00FD4BC2"/>
    <w:rsid w:val="00FD6592"/>
    <w:rsid w:val="00FD7ABA"/>
    <w:rsid w:val="00FE0037"/>
    <w:rsid w:val="00FE09A9"/>
    <w:rsid w:val="00FE0CA0"/>
    <w:rsid w:val="00FE21A7"/>
    <w:rsid w:val="00FE2ED2"/>
    <w:rsid w:val="00FE3DC7"/>
    <w:rsid w:val="00FE5800"/>
    <w:rsid w:val="00FE59DD"/>
    <w:rsid w:val="00FE5DAB"/>
    <w:rsid w:val="00FE6192"/>
    <w:rsid w:val="00FE6B60"/>
    <w:rsid w:val="00FE700E"/>
    <w:rsid w:val="00FE76B1"/>
    <w:rsid w:val="00FF02B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998FE53-BB6A-4D09-9067-324094727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0694472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765881972">
      <w:bodyDiv w:val="1"/>
      <w:marLeft w:val="0"/>
      <w:marRight w:val="0"/>
      <w:marTop w:val="0"/>
      <w:marBottom w:val="0"/>
      <w:divBdr>
        <w:top w:val="none" w:sz="0" w:space="0" w:color="auto"/>
        <w:left w:val="none" w:sz="0" w:space="0" w:color="auto"/>
        <w:bottom w:val="none" w:sz="0" w:space="0" w:color="auto"/>
        <w:right w:val="none" w:sz="0" w:space="0" w:color="auto"/>
      </w:divBdr>
    </w:div>
    <w:div w:id="177983097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199336559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42D71-4C24-4FAD-81B1-D99F2FE61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2624</TotalTime>
  <Pages>10</Pages>
  <Words>2178</Words>
  <Characters>12419</Characters>
  <Application>Microsoft Office Word</Application>
  <DocSecurity>0</DocSecurity>
  <Lines>103</Lines>
  <Paragraphs>29</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662</cp:revision>
  <cp:lastPrinted>2021-03-10T08:12:00Z</cp:lastPrinted>
  <dcterms:created xsi:type="dcterms:W3CDTF">2021-04-23T08:53:00Z</dcterms:created>
  <dcterms:modified xsi:type="dcterms:W3CDTF">2026-06-24T10:26:00Z</dcterms:modified>
</cp:coreProperties>
</file>