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0F67E5C5"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CD3309">
        <w:rPr>
          <w:rFonts w:eastAsia="Calibri"/>
          <w:b/>
          <w:bCs/>
          <w:noProof w:val="0"/>
        </w:rPr>
        <w:t>00</w:t>
      </w:r>
      <w:r w:rsidR="0061355D" w:rsidRPr="0061355D">
        <w:rPr>
          <w:rFonts w:eastAsia="Calibri"/>
          <w:b/>
          <w:bCs/>
          <w:noProof w:val="0"/>
        </w:rPr>
        <w:t xml:space="preserve">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w:t>
      </w:r>
      <w:r w:rsidR="00CD3309">
        <w:rPr>
          <w:rFonts w:eastAsia="Calibri"/>
          <w:b/>
          <w:bCs/>
          <w:noProof w:val="0"/>
        </w:rPr>
        <w:t>0</w:t>
      </w:r>
      <w:r w:rsidR="00562EF7" w:rsidRPr="00853F28">
        <w:rPr>
          <w:rFonts w:eastAsia="Calibri"/>
          <w:b/>
          <w:bCs/>
          <w:noProof w:val="0"/>
        </w:rPr>
        <w:t>.</w:t>
      </w:r>
      <w:r w:rsidR="00CD3309">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CD3309">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160071D8" w:rsidR="00861D79" w:rsidRDefault="00861D79" w:rsidP="00615E49">
            <w:pPr>
              <w:spacing w:line="276" w:lineRule="auto"/>
              <w:jc w:val="both"/>
            </w:pPr>
            <w:hyperlink r:id="rId9" w:history="1">
              <w:r w:rsidRPr="00A22CBC">
                <w:rPr>
                  <w:rStyle w:val="af4"/>
                </w:rPr>
                <w:t>https://mtender.md/</w:t>
              </w:r>
            </w:hyperlink>
            <w:r w:rsidR="0026727B">
              <w:t xml:space="preserve"> </w:t>
            </w:r>
            <w:hyperlink r:id="rId10" w:history="1">
              <w:r w:rsidR="0026727B" w:rsidRPr="001B75F7">
                <w:rPr>
                  <w:rStyle w:val="af4"/>
                </w:rPr>
                <w:t>https://cnsapsa.md/</w:t>
              </w:r>
            </w:hyperlink>
            <w:r w:rsidR="0026727B">
              <w:t xml:space="preserve"> </w:t>
            </w:r>
          </w:p>
          <w:p w14:paraId="5AB8BD8F" w14:textId="08EDFDCB" w:rsidR="00615E49" w:rsidRPr="00615E49" w:rsidRDefault="00615E49" w:rsidP="00615E49">
            <w:pPr>
              <w:spacing w:line="276" w:lineRule="auto"/>
              <w:jc w:val="both"/>
              <w:rPr>
                <w:rFonts w:eastAsia="Calibri"/>
                <w:noProof w:val="0"/>
              </w:rPr>
            </w:pPr>
            <w:hyperlink r:id="rId11"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p w14:paraId="7EA68CE3" w14:textId="77777777" w:rsidR="009D08BB" w:rsidRDefault="009D08BB" w:rsidP="009D08BB">
      <w:pPr>
        <w:spacing w:before="240" w:after="160" w:line="276" w:lineRule="auto"/>
        <w:contextualSpacing/>
        <w:jc w:val="both"/>
        <w:rPr>
          <w:rFonts w:eastAsia="Calibri"/>
          <w:noProof w:val="0"/>
        </w:rPr>
      </w:pP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9D08BB" w:rsidRPr="00615E49" w14:paraId="5714D018" w14:textId="77777777" w:rsidTr="00A475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991B3A" w14:textId="77777777" w:rsidR="009D08BB" w:rsidRPr="00615E49" w:rsidRDefault="009D08BB" w:rsidP="00A4759C">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B66E37" w14:textId="77777777" w:rsidR="009D08BB" w:rsidRPr="00615E49" w:rsidRDefault="009D08BB" w:rsidP="00A4759C">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61AF0E6B" w14:textId="77777777" w:rsidR="009D08BB" w:rsidRPr="00615E49" w:rsidRDefault="009D08BB" w:rsidP="00A4759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3C901EE" w14:textId="77777777" w:rsidR="009D08BB" w:rsidRPr="00615E49" w:rsidRDefault="009D08BB" w:rsidP="00A4759C">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215BBFE2" w14:textId="77777777" w:rsidR="009D08BB" w:rsidRPr="00615E49" w:rsidRDefault="009D08BB" w:rsidP="00A4759C">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57DD1253" w14:textId="77777777" w:rsidR="009D08BB" w:rsidRPr="00615E49" w:rsidRDefault="009D08BB" w:rsidP="00A4759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p>
        </w:tc>
      </w:tr>
      <w:tr w:rsidR="009D08BB" w:rsidRPr="00615E49" w14:paraId="59E1D33D" w14:textId="77777777" w:rsidTr="00A4759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4800FAB" w14:textId="77777777" w:rsidR="009D08BB" w:rsidRPr="00615E49" w:rsidRDefault="009D08BB" w:rsidP="00A4759C">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4FE602FD" w14:textId="6954E0A0" w:rsidR="009D08BB" w:rsidRPr="00615E49" w:rsidRDefault="009D08BB" w:rsidP="00A4759C">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460D8504" w14:textId="2D3F1D54" w:rsidR="009D08BB" w:rsidRPr="0033123B" w:rsidRDefault="009D08BB" w:rsidP="00A4759C">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B4D3E1" w14:textId="77777777" w:rsidR="009D08BB" w:rsidRPr="00615E49" w:rsidRDefault="009D08BB" w:rsidP="00A4759C">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27312805" w14:textId="4B058153" w:rsidR="009D08BB" w:rsidRPr="00615E49" w:rsidRDefault="009D08BB" w:rsidP="00A4759C">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23D91405" w14:textId="3A438301" w:rsidR="009D08BB" w:rsidRPr="00615E49" w:rsidRDefault="009D08BB" w:rsidP="00A4759C">
            <w:pPr>
              <w:spacing w:line="276" w:lineRule="auto"/>
              <w:jc w:val="center"/>
              <w:rPr>
                <w:rFonts w:eastAsia="Calibri"/>
                <w:noProof w:val="0"/>
              </w:rPr>
            </w:pPr>
          </w:p>
        </w:tc>
      </w:tr>
      <w:tr w:rsidR="009D08BB" w:rsidRPr="00615E49" w14:paraId="6AA7A027" w14:textId="77777777" w:rsidTr="00A4759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71B9AE" w14:textId="77777777" w:rsidR="009D08BB" w:rsidRDefault="009D08BB" w:rsidP="00A4759C">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70ED1EFA" w14:textId="77777777" w:rsidR="009D08BB" w:rsidRPr="00615E49" w:rsidRDefault="009D08BB" w:rsidP="00A4759C">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53CA43B2" w14:textId="77777777" w:rsidR="009D08BB" w:rsidRPr="00B95954" w:rsidRDefault="009D08BB" w:rsidP="00A4759C">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193ECA4" w14:textId="77777777" w:rsidR="009D08BB" w:rsidRDefault="009D08BB" w:rsidP="00A4759C">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72EA1569" w14:textId="77777777" w:rsidR="009D08BB" w:rsidRPr="009B1035" w:rsidRDefault="009D08BB" w:rsidP="00A4759C">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19444213" w14:textId="77777777" w:rsidR="009D08BB" w:rsidRDefault="009D08BB" w:rsidP="00A4759C">
            <w:pPr>
              <w:spacing w:line="276" w:lineRule="auto"/>
              <w:jc w:val="center"/>
              <w:rPr>
                <w:rFonts w:cs="Arial"/>
                <w:lang w:val="en-US"/>
              </w:rPr>
            </w:pPr>
          </w:p>
        </w:tc>
      </w:tr>
    </w:tbl>
    <w:p w14:paraId="4DD38A63" w14:textId="77777777" w:rsidR="009D08BB" w:rsidRDefault="009D08BB" w:rsidP="009D08BB">
      <w:pPr>
        <w:spacing w:before="240" w:after="160" w:line="276" w:lineRule="auto"/>
        <w:contextualSpacing/>
        <w:jc w:val="both"/>
        <w:rPr>
          <w:rFonts w:eastAsia="Calibri"/>
          <w:noProof w:val="0"/>
        </w:rPr>
      </w:pPr>
    </w:p>
    <w:p w14:paraId="34313647" w14:textId="77777777" w:rsidR="009D08BB" w:rsidRDefault="009D08BB" w:rsidP="009D08BB">
      <w:pPr>
        <w:spacing w:before="240" w:after="160" w:line="276" w:lineRule="auto"/>
        <w:contextualSpacing/>
        <w:jc w:val="both"/>
        <w:rPr>
          <w:rFonts w:eastAsia="Calibri"/>
          <w:noProof w:val="0"/>
        </w:rPr>
      </w:pPr>
    </w:p>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1FE6648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2E25299" w14:textId="77777777" w:rsidR="00CD3309" w:rsidRDefault="00CD3309" w:rsidP="00615E49">
      <w:pPr>
        <w:spacing w:after="160" w:line="276" w:lineRule="auto"/>
        <w:jc w:val="both"/>
        <w:rPr>
          <w:rFonts w:eastAsia="Calibri"/>
          <w:i/>
          <w:noProof w:val="0"/>
          <w:color w:val="000000"/>
          <w:bdr w:val="none" w:sz="0" w:space="0" w:color="auto" w:frame="1"/>
          <w:shd w:val="clear" w:color="auto" w:fill="FFFFFF"/>
        </w:rPr>
      </w:pPr>
    </w:p>
    <w:p w14:paraId="447D0D86" w14:textId="77777777" w:rsidR="00CD3309" w:rsidRDefault="00CD3309" w:rsidP="00615E49">
      <w:pPr>
        <w:spacing w:after="160" w:line="276" w:lineRule="auto"/>
        <w:jc w:val="both"/>
        <w:rPr>
          <w:rFonts w:eastAsia="Calibri"/>
          <w:i/>
          <w:noProof w:val="0"/>
          <w:color w:val="000000"/>
          <w:bdr w:val="none" w:sz="0" w:space="0" w:color="auto" w:frame="1"/>
          <w:shd w:val="clear" w:color="auto" w:fill="FFFFFF"/>
        </w:rPr>
      </w:pPr>
    </w:p>
    <w:p w14:paraId="23C37B8B" w14:textId="77777777" w:rsidR="00CD3309" w:rsidRDefault="00CD3309" w:rsidP="00615E49">
      <w:pPr>
        <w:spacing w:after="160" w:line="276" w:lineRule="auto"/>
        <w:jc w:val="both"/>
        <w:rPr>
          <w:rFonts w:eastAsia="Calibri"/>
          <w:i/>
          <w:noProof w:val="0"/>
          <w:color w:val="000000"/>
          <w:bdr w:val="none" w:sz="0" w:space="0" w:color="auto" w:frame="1"/>
          <w:shd w:val="clear" w:color="auto" w:fill="FFFFFF"/>
        </w:rPr>
      </w:pPr>
    </w:p>
    <w:p w14:paraId="660D431B" w14:textId="77777777" w:rsidR="00CD3309" w:rsidRDefault="00CD3309" w:rsidP="00615E49">
      <w:pPr>
        <w:spacing w:after="160" w:line="276" w:lineRule="auto"/>
        <w:jc w:val="both"/>
        <w:rPr>
          <w:rFonts w:eastAsia="Calibri"/>
          <w:i/>
          <w:noProof w:val="0"/>
          <w:color w:val="000000"/>
          <w:bdr w:val="none" w:sz="0" w:space="0" w:color="auto" w:frame="1"/>
          <w:shd w:val="clear" w:color="auto" w:fill="FFFFFF"/>
        </w:rPr>
      </w:pPr>
    </w:p>
    <w:p w14:paraId="56F2F9B0" w14:textId="77777777" w:rsidR="00CD3309" w:rsidRPr="00CD3309" w:rsidRDefault="00CD3309" w:rsidP="00CD3309">
      <w:pPr>
        <w:ind w:left="-426" w:firstLine="426"/>
        <w:jc w:val="right"/>
        <w:rPr>
          <w:noProof w:val="0"/>
          <w:sz w:val="16"/>
          <w:szCs w:val="16"/>
        </w:rPr>
      </w:pPr>
      <w:bookmarkStart w:id="70" w:name="_Hlk216785034"/>
      <w:r w:rsidRPr="00CD3309">
        <w:rPr>
          <w:noProof w:val="0"/>
          <w:sz w:val="16"/>
          <w:szCs w:val="16"/>
        </w:rPr>
        <w:t>Anexa nr. 2</w:t>
      </w:r>
    </w:p>
    <w:p w14:paraId="4261C8DA" w14:textId="77777777" w:rsidR="00CD3309" w:rsidRPr="00CD3309" w:rsidRDefault="00CD3309" w:rsidP="00CD3309">
      <w:pPr>
        <w:jc w:val="right"/>
        <w:rPr>
          <w:noProof w:val="0"/>
          <w:sz w:val="16"/>
          <w:szCs w:val="16"/>
        </w:rPr>
      </w:pPr>
      <w:r w:rsidRPr="00CD3309">
        <w:rPr>
          <w:noProof w:val="0"/>
          <w:sz w:val="16"/>
          <w:szCs w:val="16"/>
        </w:rPr>
        <w:t>la Documentația standard nr.115</w:t>
      </w:r>
    </w:p>
    <w:p w14:paraId="3C632CF6" w14:textId="77777777" w:rsidR="00CD3309" w:rsidRPr="00CD3309" w:rsidRDefault="00CD3309" w:rsidP="00CD3309">
      <w:pPr>
        <w:jc w:val="right"/>
        <w:rPr>
          <w:noProof w:val="0"/>
          <w:sz w:val="16"/>
          <w:szCs w:val="16"/>
        </w:rPr>
      </w:pPr>
      <w:r w:rsidRPr="00CD3309">
        <w:rPr>
          <w:noProof w:val="0"/>
          <w:sz w:val="16"/>
          <w:szCs w:val="16"/>
        </w:rPr>
        <w:t>din “ 15 ” septembrie 2021</w:t>
      </w:r>
      <w:bookmarkEnd w:id="70"/>
    </w:p>
    <w:p w14:paraId="43C0A412" w14:textId="77777777" w:rsidR="00CD3309" w:rsidRPr="002630C1" w:rsidRDefault="00CD3309" w:rsidP="00CD3309">
      <w:pPr>
        <w:spacing w:before="120"/>
        <w:jc w:val="center"/>
        <w:outlineLvl w:val="0"/>
        <w:rPr>
          <w:b/>
          <w:noProof w:val="0"/>
          <w:sz w:val="16"/>
          <w:szCs w:val="16"/>
          <w:lang w:eastAsia="ru-RU"/>
        </w:rPr>
      </w:pPr>
      <w:bookmarkStart w:id="71" w:name="_Hlk77770922"/>
    </w:p>
    <w:p w14:paraId="5063240D" w14:textId="77777777" w:rsidR="00CD3309" w:rsidRPr="002521EE" w:rsidRDefault="00CD3309" w:rsidP="00CD3309">
      <w:pPr>
        <w:spacing w:before="120"/>
        <w:jc w:val="center"/>
        <w:outlineLvl w:val="0"/>
        <w:rPr>
          <w:b/>
          <w:noProof w:val="0"/>
          <w:sz w:val="28"/>
          <w:szCs w:val="28"/>
          <w:lang w:eastAsia="ru-RU"/>
        </w:rPr>
      </w:pPr>
      <w:r w:rsidRPr="002521EE">
        <w:rPr>
          <w:b/>
          <w:noProof w:val="0"/>
          <w:sz w:val="28"/>
          <w:szCs w:val="28"/>
          <w:lang w:eastAsia="ru-RU"/>
        </w:rPr>
        <w:t>ANUNȚ DE PARTICIPARE INCLUSIV PENTRU PROCEDURILE DE PRESELECȚIE/PROCEDURILE NEGOCIATE</w:t>
      </w:r>
      <w:bookmarkEnd w:id="71"/>
    </w:p>
    <w:p w14:paraId="066AD494" w14:textId="77777777" w:rsidR="00CD3309" w:rsidRPr="002630C1" w:rsidRDefault="00CD3309" w:rsidP="00CD3309">
      <w:pPr>
        <w:spacing w:before="120"/>
        <w:jc w:val="center"/>
        <w:outlineLvl w:val="0"/>
        <w:rPr>
          <w:b/>
          <w:noProof w:val="0"/>
          <w:sz w:val="16"/>
          <w:szCs w:val="16"/>
          <w:lang w:eastAsia="ru-RU"/>
        </w:rPr>
      </w:pPr>
    </w:p>
    <w:p w14:paraId="4B69DAAD" w14:textId="77777777" w:rsidR="00CD3309" w:rsidRPr="00EB4A02" w:rsidRDefault="00CD3309" w:rsidP="00CD3309">
      <w:pPr>
        <w:rPr>
          <w:b/>
          <w:noProof w:val="0"/>
          <w:color w:val="000000" w:themeColor="text1"/>
          <w:lang w:eastAsia="ru-RU"/>
        </w:rPr>
      </w:pPr>
      <w:r w:rsidRPr="002521EE">
        <w:rPr>
          <w:bCs/>
          <w:noProof w:val="0"/>
          <w:lang w:eastAsia="ru-RU"/>
        </w:rPr>
        <w:t>privind achiziționarea</w:t>
      </w:r>
      <w:r w:rsidRPr="002521EE">
        <w:rPr>
          <w:b/>
          <w:noProof w:val="0"/>
          <w:lang w:eastAsia="ru-RU"/>
        </w:rPr>
        <w:t xml:space="preserve"> </w:t>
      </w:r>
      <w:r w:rsidRPr="00EB4A02">
        <w:rPr>
          <w:rFonts w:cs="Arial"/>
          <w:b/>
          <w:color w:val="000000" w:themeColor="text1"/>
          <w:sz w:val="28"/>
          <w:szCs w:val="28"/>
        </w:rPr>
        <w:t xml:space="preserve">Combine frigorifice pentru laborator </w:t>
      </w:r>
    </w:p>
    <w:p w14:paraId="36F6FF6E" w14:textId="77777777" w:rsidR="00CD3309" w:rsidRPr="008646CE" w:rsidRDefault="00CD3309" w:rsidP="00CD3309">
      <w:pPr>
        <w:rPr>
          <w:b/>
          <w:noProof w:val="0"/>
          <w:lang w:eastAsia="ru-RU"/>
        </w:rPr>
      </w:pPr>
      <w:r w:rsidRPr="00EB4A02">
        <w:rPr>
          <w:b/>
          <w:noProof w:val="0"/>
          <w:color w:val="000000" w:themeColor="text1"/>
          <w:lang w:eastAsia="ru-RU"/>
        </w:rPr>
        <w:t>prin procedura de achiziție: Cererea ofertelor de preţuri</w:t>
      </w:r>
    </w:p>
    <w:p w14:paraId="3CB1FDF8" w14:textId="77777777" w:rsidR="00CD3309" w:rsidRPr="002521EE" w:rsidRDefault="00CD3309" w:rsidP="00CD3309">
      <w:pPr>
        <w:numPr>
          <w:ilvl w:val="0"/>
          <w:numId w:val="12"/>
        </w:numPr>
        <w:shd w:val="clear" w:color="auto" w:fill="FFFFFF" w:themeFill="background1"/>
        <w:tabs>
          <w:tab w:val="right" w:pos="9531"/>
        </w:tabs>
        <w:ind w:left="284" w:hanging="284"/>
        <w:rPr>
          <w:b/>
          <w:noProof w:val="0"/>
          <w:lang w:eastAsia="ru-RU"/>
        </w:rPr>
      </w:pPr>
      <w:r w:rsidRPr="002521EE">
        <w:rPr>
          <w:b/>
          <w:noProof w:val="0"/>
          <w:lang w:eastAsia="ru-RU"/>
        </w:rPr>
        <w:t>Denumirea autorității contractante: I.P.„CENTRUL NAȚIONAL SĂNĂTATEA  ANIMALELOR, PLANTELOR ȘI SIGURANȚA ALIMENTELOR”</w:t>
      </w:r>
    </w:p>
    <w:p w14:paraId="1368F939" w14:textId="77777777" w:rsidR="00CD3309" w:rsidRPr="002521EE" w:rsidRDefault="00CD3309" w:rsidP="00CD3309">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IDNO:</w:t>
      </w:r>
      <w:r w:rsidRPr="002521EE">
        <w:rPr>
          <w:b/>
          <w:noProof w:val="0"/>
          <w:shd w:val="clear" w:color="auto" w:fill="FFFFFF" w:themeFill="background1"/>
          <w:lang w:eastAsia="ru-RU"/>
        </w:rPr>
        <w:t xml:space="preserve"> 1005600030818</w:t>
      </w:r>
    </w:p>
    <w:p w14:paraId="3D2DC94A" w14:textId="77777777" w:rsidR="00CD3309" w:rsidRPr="002521EE" w:rsidRDefault="00CD3309" w:rsidP="00CD3309">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Adresa</w:t>
      </w:r>
      <w:r w:rsidRPr="002521EE">
        <w:rPr>
          <w:b/>
          <w:noProof w:val="0"/>
          <w:shd w:val="clear" w:color="auto" w:fill="FFFFFF" w:themeFill="background1"/>
          <w:lang w:eastAsia="ru-RU"/>
        </w:rPr>
        <w:t xml:space="preserve"> : MD-2051, mun. Chișinău, str. Murelor, 3 sec. Buiucani</w:t>
      </w:r>
    </w:p>
    <w:p w14:paraId="208FDD99" w14:textId="77777777" w:rsidR="00CD3309" w:rsidRPr="002521EE" w:rsidRDefault="00CD3309" w:rsidP="00CD3309">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Numărul de telefon/fax: + </w:t>
      </w:r>
      <w:r w:rsidRPr="002521EE">
        <w:rPr>
          <w:b/>
          <w:bCs/>
          <w:noProof w:val="0"/>
          <w:lang w:eastAsia="ru-RU"/>
        </w:rPr>
        <w:t>373 60 848 510</w:t>
      </w:r>
      <w:r w:rsidRPr="002521EE">
        <w:rPr>
          <w:b/>
          <w:noProof w:val="0"/>
          <w:lang w:eastAsia="ru-RU"/>
        </w:rPr>
        <w:t>/ 022 479 746</w:t>
      </w:r>
    </w:p>
    <w:p w14:paraId="4A34F586" w14:textId="77777777" w:rsidR="00CD3309" w:rsidRPr="002521EE" w:rsidRDefault="00CD3309" w:rsidP="00CD3309">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Adresa de e-mail și pagina web oficială ale autorității contractante: </w:t>
      </w:r>
      <w:r>
        <w:fldChar w:fldCharType="begin"/>
      </w:r>
      <w:r>
        <w:instrText>HYPERLINK "mailto:achizitii@cnsapsa.ansa.gov.md"</w:instrText>
      </w:r>
      <w:r>
        <w:fldChar w:fldCharType="separate"/>
      </w:r>
      <w:r w:rsidRPr="002521EE">
        <w:rPr>
          <w:rStyle w:val="af4"/>
          <w:shd w:val="clear" w:color="auto" w:fill="FFFFFF" w:themeFill="background1"/>
        </w:rPr>
        <w:t>achizitii@cnsapsa.ansa.gov.md</w:t>
      </w:r>
      <w:r>
        <w:fldChar w:fldCharType="end"/>
      </w:r>
      <w:r w:rsidRPr="002521EE">
        <w:rPr>
          <w:shd w:val="clear" w:color="auto" w:fill="FFFFFF" w:themeFill="background1"/>
        </w:rPr>
        <w:t xml:space="preserve">, </w:t>
      </w:r>
      <w:hyperlink r:id="rId13" w:history="1">
        <w:r w:rsidRPr="002521EE">
          <w:rPr>
            <w:rStyle w:val="af4"/>
            <w:shd w:val="clear" w:color="auto" w:fill="FFFFFF" w:themeFill="background1"/>
          </w:rPr>
          <w:t>https://cnsapsa.md/</w:t>
        </w:r>
      </w:hyperlink>
      <w:r w:rsidRPr="002521EE">
        <w:rPr>
          <w:shd w:val="clear" w:color="auto" w:fill="FFFFFF" w:themeFill="background1"/>
        </w:rPr>
        <w:t>;</w:t>
      </w:r>
    </w:p>
    <w:p w14:paraId="6CBBDF55" w14:textId="77777777" w:rsidR="00CD3309" w:rsidRPr="002521EE" w:rsidRDefault="00CD3309" w:rsidP="00CD3309">
      <w:pPr>
        <w:numPr>
          <w:ilvl w:val="0"/>
          <w:numId w:val="12"/>
        </w:numPr>
        <w:shd w:val="clear" w:color="auto" w:fill="FFFFFF" w:themeFill="background1"/>
        <w:tabs>
          <w:tab w:val="left" w:pos="284"/>
          <w:tab w:val="right" w:pos="9531"/>
        </w:tabs>
        <w:ind w:left="288" w:hanging="288"/>
        <w:jc w:val="both"/>
        <w:rPr>
          <w:b/>
          <w:noProof w:val="0"/>
          <w:lang w:eastAsia="ru-RU"/>
        </w:rPr>
      </w:pPr>
      <w:r w:rsidRPr="002521EE">
        <w:rPr>
          <w:b/>
          <w:noProof w:val="0"/>
          <w:lang w:eastAsia="ru-RU"/>
        </w:rPr>
        <w:t xml:space="preserve">Adresa de e-mail sau pagina web oficială de la care se va putea obține accesul la documentația de atribuire: </w:t>
      </w:r>
      <w:r w:rsidRPr="002521EE">
        <w:rPr>
          <w:b/>
          <w:i/>
          <w:noProof w:val="0"/>
          <w:lang w:eastAsia="ru-RU"/>
        </w:rPr>
        <w:t>documentația de atribuire este anexată în cadrul procedurii în SIA RSAP</w:t>
      </w:r>
    </w:p>
    <w:p w14:paraId="7E73AEEB" w14:textId="77777777" w:rsidR="00CD3309" w:rsidRPr="002521EE" w:rsidRDefault="00CD3309" w:rsidP="00CD3309">
      <w:pPr>
        <w:numPr>
          <w:ilvl w:val="0"/>
          <w:numId w:val="12"/>
        </w:numPr>
        <w:shd w:val="clear" w:color="auto" w:fill="FFFFFF" w:themeFill="background1"/>
        <w:tabs>
          <w:tab w:val="left" w:pos="284"/>
          <w:tab w:val="right" w:pos="9531"/>
        </w:tabs>
        <w:ind w:left="288" w:hanging="288"/>
        <w:jc w:val="both"/>
        <w:rPr>
          <w:bCs/>
          <w:noProof w:val="0"/>
          <w:lang w:eastAsia="ru-RU"/>
        </w:rPr>
      </w:pPr>
      <w:r w:rsidRPr="002521E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21EE">
        <w:rPr>
          <w:b/>
          <w:u w:val="single"/>
          <w:lang w:eastAsia="ru-RU"/>
        </w:rPr>
        <w:t>Autoritate centrală de achiziție</w:t>
      </w:r>
      <w:r w:rsidRPr="002521EE">
        <w:rPr>
          <w:bCs/>
          <w:noProof w:val="0"/>
          <w:lang w:eastAsia="ru-RU"/>
        </w:rPr>
        <w:t>.</w:t>
      </w:r>
    </w:p>
    <w:p w14:paraId="370A7511" w14:textId="77777777" w:rsidR="00CD3309" w:rsidRPr="002521EE" w:rsidRDefault="00CD3309" w:rsidP="00CD3309">
      <w:pPr>
        <w:numPr>
          <w:ilvl w:val="0"/>
          <w:numId w:val="12"/>
        </w:numPr>
        <w:shd w:val="clear" w:color="auto" w:fill="FFFFFF" w:themeFill="background1"/>
        <w:tabs>
          <w:tab w:val="left" w:pos="284"/>
          <w:tab w:val="right" w:pos="426"/>
        </w:tabs>
        <w:ind w:left="284" w:hanging="284"/>
        <w:jc w:val="both"/>
        <w:rPr>
          <w:b/>
          <w:noProof w:val="0"/>
          <w:lang w:eastAsia="ru-RU"/>
        </w:rPr>
      </w:pPr>
      <w:r w:rsidRPr="002521EE">
        <w:rPr>
          <w:b/>
          <w:noProof w:val="0"/>
          <w:lang w:eastAsia="ru-RU"/>
        </w:rPr>
        <w:t>Cumpărătorul invită operatorii economici interesați, care îi pot satisface necesitățile, să participe la procedura de achiziție privind livrarea/prestarea următoarelor bunuri/servicii:</w:t>
      </w:r>
    </w:p>
    <w:p w14:paraId="2739E538" w14:textId="77777777" w:rsidR="00CD3309" w:rsidRPr="002521EE" w:rsidRDefault="00CD3309" w:rsidP="00CD3309">
      <w:pPr>
        <w:shd w:val="clear" w:color="auto" w:fill="FFFFFF" w:themeFill="background1"/>
        <w:tabs>
          <w:tab w:val="left" w:pos="284"/>
          <w:tab w:val="right" w:pos="426"/>
        </w:tabs>
        <w:ind w:left="284"/>
        <w:jc w:val="both"/>
        <w:rPr>
          <w:b/>
          <w:noProof w:val="0"/>
          <w:lang w:eastAsia="ru-RU"/>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87"/>
        <w:gridCol w:w="1081"/>
        <w:gridCol w:w="709"/>
        <w:gridCol w:w="709"/>
        <w:gridCol w:w="4819"/>
        <w:gridCol w:w="1276"/>
      </w:tblGrid>
      <w:tr w:rsidR="00CD3309" w:rsidRPr="00CD3309" w14:paraId="4715FD11" w14:textId="77777777" w:rsidTr="002630C1">
        <w:trPr>
          <w:trHeight w:val="1219"/>
        </w:trPr>
        <w:tc>
          <w:tcPr>
            <w:tcW w:w="568" w:type="dxa"/>
            <w:vAlign w:val="center"/>
          </w:tcPr>
          <w:p w14:paraId="731B593A" w14:textId="77777777" w:rsidR="00CD3309" w:rsidRPr="00CD3309" w:rsidRDefault="00CD3309" w:rsidP="00114A52">
            <w:pPr>
              <w:shd w:val="clear" w:color="auto" w:fill="FFFFFF" w:themeFill="background1"/>
              <w:spacing w:before="120"/>
              <w:jc w:val="center"/>
              <w:rPr>
                <w:b/>
                <w:noProof w:val="0"/>
                <w:color w:val="000000" w:themeColor="text1"/>
                <w:sz w:val="20"/>
                <w:szCs w:val="20"/>
                <w:lang w:eastAsia="ru-RU"/>
              </w:rPr>
            </w:pPr>
            <w:r w:rsidRPr="00CD3309">
              <w:rPr>
                <w:b/>
                <w:noProof w:val="0"/>
                <w:color w:val="000000" w:themeColor="text1"/>
                <w:sz w:val="20"/>
                <w:szCs w:val="20"/>
                <w:lang w:eastAsia="ru-RU"/>
              </w:rPr>
              <w:t>Nr. d/o</w:t>
            </w:r>
          </w:p>
        </w:tc>
        <w:tc>
          <w:tcPr>
            <w:tcW w:w="1187" w:type="dxa"/>
            <w:vAlign w:val="center"/>
          </w:tcPr>
          <w:p w14:paraId="7B3AF5A3" w14:textId="77777777" w:rsidR="00CD3309" w:rsidRPr="00CD3309" w:rsidRDefault="00CD3309" w:rsidP="00114A52">
            <w:pPr>
              <w:shd w:val="clear" w:color="auto" w:fill="FFFFFF" w:themeFill="background1"/>
              <w:spacing w:before="120"/>
              <w:jc w:val="center"/>
              <w:rPr>
                <w:b/>
                <w:noProof w:val="0"/>
                <w:color w:val="000000" w:themeColor="text1"/>
                <w:sz w:val="20"/>
                <w:szCs w:val="20"/>
                <w:lang w:eastAsia="ru-RU"/>
              </w:rPr>
            </w:pPr>
            <w:r w:rsidRPr="00CD3309">
              <w:rPr>
                <w:b/>
                <w:noProof w:val="0"/>
                <w:color w:val="000000" w:themeColor="text1"/>
                <w:sz w:val="20"/>
                <w:szCs w:val="20"/>
                <w:lang w:eastAsia="ru-RU"/>
              </w:rPr>
              <w:t>Cod CPV</w:t>
            </w:r>
          </w:p>
        </w:tc>
        <w:tc>
          <w:tcPr>
            <w:tcW w:w="1081" w:type="dxa"/>
            <w:vAlign w:val="center"/>
          </w:tcPr>
          <w:p w14:paraId="1FEE59E4" w14:textId="77777777" w:rsidR="00CD3309" w:rsidRPr="00CD3309" w:rsidRDefault="00CD3309" w:rsidP="00114A52">
            <w:pPr>
              <w:shd w:val="clear" w:color="auto" w:fill="FFFFFF" w:themeFill="background1"/>
              <w:spacing w:before="120"/>
              <w:jc w:val="center"/>
              <w:rPr>
                <w:b/>
                <w:noProof w:val="0"/>
                <w:color w:val="000000" w:themeColor="text1"/>
                <w:sz w:val="20"/>
                <w:szCs w:val="20"/>
                <w:lang w:eastAsia="ru-RU"/>
              </w:rPr>
            </w:pPr>
            <w:r w:rsidRPr="00CD3309">
              <w:rPr>
                <w:b/>
                <w:noProof w:val="0"/>
                <w:color w:val="000000" w:themeColor="text1"/>
                <w:sz w:val="20"/>
                <w:szCs w:val="20"/>
                <w:lang w:eastAsia="ru-RU"/>
              </w:rPr>
              <w:t>Denumirea bunurilor/ serviciilor</w:t>
            </w:r>
          </w:p>
        </w:tc>
        <w:tc>
          <w:tcPr>
            <w:tcW w:w="709" w:type="dxa"/>
            <w:vAlign w:val="center"/>
          </w:tcPr>
          <w:p w14:paraId="15FB340E" w14:textId="77777777" w:rsidR="00CD3309" w:rsidRPr="00CD3309" w:rsidRDefault="00CD3309" w:rsidP="00114A52">
            <w:pPr>
              <w:shd w:val="clear" w:color="auto" w:fill="FFFFFF" w:themeFill="background1"/>
              <w:spacing w:before="120"/>
              <w:jc w:val="center"/>
              <w:rPr>
                <w:b/>
                <w:noProof w:val="0"/>
                <w:color w:val="000000" w:themeColor="text1"/>
                <w:sz w:val="20"/>
                <w:szCs w:val="20"/>
                <w:lang w:eastAsia="ru-RU"/>
              </w:rPr>
            </w:pPr>
            <w:r w:rsidRPr="00CD3309">
              <w:rPr>
                <w:b/>
                <w:noProof w:val="0"/>
                <w:color w:val="000000" w:themeColor="text1"/>
                <w:sz w:val="20"/>
                <w:szCs w:val="20"/>
                <w:lang w:eastAsia="ru-RU"/>
              </w:rPr>
              <w:t>Unitateade măsură</w:t>
            </w:r>
          </w:p>
        </w:tc>
        <w:tc>
          <w:tcPr>
            <w:tcW w:w="709" w:type="dxa"/>
            <w:vAlign w:val="center"/>
          </w:tcPr>
          <w:p w14:paraId="6108C7B6" w14:textId="77777777" w:rsidR="00CD3309" w:rsidRPr="00CD3309" w:rsidRDefault="00CD3309" w:rsidP="00114A52">
            <w:pPr>
              <w:shd w:val="clear" w:color="auto" w:fill="FFFFFF" w:themeFill="background1"/>
              <w:spacing w:before="120"/>
              <w:jc w:val="center"/>
              <w:rPr>
                <w:b/>
                <w:noProof w:val="0"/>
                <w:color w:val="000000" w:themeColor="text1"/>
                <w:sz w:val="20"/>
                <w:szCs w:val="20"/>
                <w:lang w:eastAsia="ru-RU"/>
              </w:rPr>
            </w:pPr>
            <w:r w:rsidRPr="00CD3309">
              <w:rPr>
                <w:b/>
                <w:noProof w:val="0"/>
                <w:color w:val="000000" w:themeColor="text1"/>
                <w:sz w:val="20"/>
                <w:szCs w:val="20"/>
                <w:lang w:eastAsia="ru-RU"/>
              </w:rPr>
              <w:t>Cantitatea</w:t>
            </w:r>
          </w:p>
        </w:tc>
        <w:tc>
          <w:tcPr>
            <w:tcW w:w="4819" w:type="dxa"/>
            <w:vAlign w:val="center"/>
          </w:tcPr>
          <w:p w14:paraId="28E28E06" w14:textId="77777777" w:rsidR="00CD3309" w:rsidRPr="00CD3309" w:rsidRDefault="00CD3309" w:rsidP="00114A52">
            <w:pPr>
              <w:shd w:val="clear" w:color="auto" w:fill="FFFFFF" w:themeFill="background1"/>
              <w:spacing w:before="120"/>
              <w:jc w:val="center"/>
              <w:rPr>
                <w:b/>
                <w:noProof w:val="0"/>
                <w:color w:val="000000" w:themeColor="text1"/>
                <w:sz w:val="20"/>
                <w:szCs w:val="20"/>
                <w:lang w:eastAsia="ru-RU"/>
              </w:rPr>
            </w:pPr>
            <w:r w:rsidRPr="00CD3309">
              <w:rPr>
                <w:b/>
                <w:noProof w:val="0"/>
                <w:color w:val="000000" w:themeColor="text1"/>
                <w:sz w:val="20"/>
                <w:szCs w:val="20"/>
                <w:lang w:eastAsia="ru-RU"/>
              </w:rPr>
              <w:t>Specificarea tehnică deplină solicitată, Standarde de referință</w:t>
            </w:r>
          </w:p>
        </w:tc>
        <w:tc>
          <w:tcPr>
            <w:tcW w:w="1276" w:type="dxa"/>
          </w:tcPr>
          <w:p w14:paraId="166F4E27" w14:textId="77777777" w:rsidR="00CD3309" w:rsidRPr="00CD3309" w:rsidRDefault="00CD3309" w:rsidP="00114A52">
            <w:pPr>
              <w:shd w:val="clear" w:color="auto" w:fill="FFFFFF" w:themeFill="background1"/>
              <w:spacing w:before="120"/>
              <w:jc w:val="center"/>
              <w:rPr>
                <w:b/>
                <w:noProof w:val="0"/>
                <w:color w:val="000000" w:themeColor="text1"/>
                <w:sz w:val="20"/>
                <w:szCs w:val="20"/>
                <w:lang w:eastAsia="ru-RU"/>
              </w:rPr>
            </w:pPr>
            <w:r w:rsidRPr="00CD3309">
              <w:rPr>
                <w:b/>
                <w:noProof w:val="0"/>
                <w:color w:val="000000" w:themeColor="text1"/>
                <w:sz w:val="20"/>
                <w:szCs w:val="20"/>
                <w:lang w:eastAsia="ru-RU"/>
              </w:rPr>
              <w:t>Valoarea estimată</w:t>
            </w:r>
            <w:r w:rsidRPr="00CD3309">
              <w:rPr>
                <w:b/>
                <w:noProof w:val="0"/>
                <w:color w:val="000000" w:themeColor="text1"/>
                <w:sz w:val="20"/>
                <w:szCs w:val="20"/>
                <w:lang w:eastAsia="ru-RU"/>
              </w:rPr>
              <w:br/>
              <w:t>(se va indica pentru fiecare lot în parte)</w:t>
            </w:r>
          </w:p>
        </w:tc>
      </w:tr>
      <w:tr w:rsidR="00CD3309" w:rsidRPr="00CD3309" w14:paraId="6E30E9EB" w14:textId="77777777" w:rsidTr="002630C1">
        <w:trPr>
          <w:trHeight w:val="639"/>
        </w:trPr>
        <w:tc>
          <w:tcPr>
            <w:tcW w:w="568" w:type="dxa"/>
          </w:tcPr>
          <w:p w14:paraId="319A5948" w14:textId="77777777" w:rsidR="00CD3309" w:rsidRPr="00CD3309" w:rsidRDefault="00CD3309" w:rsidP="00114A52">
            <w:pPr>
              <w:shd w:val="clear" w:color="auto" w:fill="FFFFFF" w:themeFill="background1"/>
              <w:jc w:val="center"/>
              <w:rPr>
                <w:b/>
                <w:bCs/>
                <w:noProof w:val="0"/>
                <w:color w:val="000000" w:themeColor="text1"/>
                <w:sz w:val="20"/>
                <w:szCs w:val="20"/>
                <w:lang w:eastAsia="ru-RU"/>
              </w:rPr>
            </w:pPr>
            <w:r w:rsidRPr="00CD3309">
              <w:rPr>
                <w:b/>
                <w:bCs/>
                <w:noProof w:val="0"/>
                <w:color w:val="000000" w:themeColor="text1"/>
                <w:sz w:val="20"/>
                <w:szCs w:val="20"/>
                <w:lang w:eastAsia="ru-RU"/>
              </w:rPr>
              <w:t>1.</w:t>
            </w:r>
          </w:p>
        </w:tc>
        <w:tc>
          <w:tcPr>
            <w:tcW w:w="1187" w:type="dxa"/>
          </w:tcPr>
          <w:p w14:paraId="095FEC69" w14:textId="77777777" w:rsidR="00CD3309" w:rsidRPr="00CD3309" w:rsidRDefault="00CD3309" w:rsidP="00114A52">
            <w:pPr>
              <w:shd w:val="clear" w:color="auto" w:fill="FFFFFF" w:themeFill="background1"/>
              <w:jc w:val="center"/>
              <w:rPr>
                <w:color w:val="000000" w:themeColor="text1"/>
                <w:sz w:val="20"/>
                <w:szCs w:val="20"/>
              </w:rPr>
            </w:pPr>
            <w:r w:rsidRPr="00CD3309">
              <w:rPr>
                <w:color w:val="000000" w:themeColor="text1"/>
                <w:sz w:val="20"/>
                <w:szCs w:val="20"/>
              </w:rPr>
              <w:t>38000000-5</w:t>
            </w:r>
          </w:p>
        </w:tc>
        <w:tc>
          <w:tcPr>
            <w:tcW w:w="1081" w:type="dxa"/>
            <w:tcBorders>
              <w:top w:val="single" w:sz="2" w:space="0" w:color="000000"/>
              <w:left w:val="single" w:sz="2" w:space="0" w:color="000000"/>
              <w:bottom w:val="single" w:sz="2" w:space="0" w:color="000000"/>
              <w:right w:val="nil"/>
            </w:tcBorders>
          </w:tcPr>
          <w:p w14:paraId="3FFD3609" w14:textId="77777777" w:rsidR="00CD3309" w:rsidRPr="00CD3309" w:rsidRDefault="00CD3309" w:rsidP="00114A52">
            <w:pPr>
              <w:rPr>
                <w:color w:val="000000" w:themeColor="text1"/>
                <w:sz w:val="20"/>
                <w:szCs w:val="20"/>
                <w:shd w:val="clear" w:color="auto" w:fill="FFFFFF"/>
              </w:rPr>
            </w:pPr>
            <w:r w:rsidRPr="00CD3309">
              <w:rPr>
                <w:color w:val="000000"/>
                <w:sz w:val="20"/>
                <w:szCs w:val="20"/>
              </w:rPr>
              <w:t xml:space="preserve">Combină frigorifică </w:t>
            </w:r>
            <w:r w:rsidRPr="00CD3309">
              <w:rPr>
                <w:i/>
                <w:iCs/>
                <w:color w:val="000000"/>
                <w:sz w:val="20"/>
                <w:szCs w:val="20"/>
              </w:rPr>
              <w:t>(LÎPA)</w:t>
            </w:r>
          </w:p>
        </w:tc>
        <w:tc>
          <w:tcPr>
            <w:tcW w:w="709" w:type="dxa"/>
            <w:tcBorders>
              <w:top w:val="single" w:sz="2" w:space="0" w:color="000000"/>
              <w:left w:val="single" w:sz="2" w:space="0" w:color="000000"/>
              <w:bottom w:val="single" w:sz="2" w:space="0" w:color="000000"/>
              <w:right w:val="single" w:sz="2" w:space="0" w:color="000000"/>
            </w:tcBorders>
          </w:tcPr>
          <w:p w14:paraId="700ED274" w14:textId="77777777" w:rsidR="00CD3309" w:rsidRPr="00CD3309" w:rsidRDefault="00CD3309" w:rsidP="00114A52">
            <w:pPr>
              <w:shd w:val="clear" w:color="auto" w:fill="FFFFFF" w:themeFill="background1"/>
              <w:rPr>
                <w:bCs/>
                <w:color w:val="000000" w:themeColor="text1"/>
                <w:sz w:val="20"/>
                <w:szCs w:val="20"/>
              </w:rPr>
            </w:pPr>
            <w:r w:rsidRPr="00CD3309">
              <w:rPr>
                <w:color w:val="000000"/>
                <w:sz w:val="20"/>
                <w:szCs w:val="20"/>
                <w:lang w:val="pt-BR"/>
              </w:rPr>
              <w:t xml:space="preserve">Buc </w:t>
            </w:r>
          </w:p>
        </w:tc>
        <w:tc>
          <w:tcPr>
            <w:tcW w:w="709" w:type="dxa"/>
            <w:tcBorders>
              <w:top w:val="single" w:sz="2" w:space="0" w:color="000000"/>
              <w:left w:val="single" w:sz="2" w:space="0" w:color="000000"/>
              <w:bottom w:val="single" w:sz="2" w:space="0" w:color="000000"/>
              <w:right w:val="single" w:sz="2" w:space="0" w:color="000000"/>
            </w:tcBorders>
          </w:tcPr>
          <w:p w14:paraId="03ACAE85" w14:textId="77777777" w:rsidR="00CD3309" w:rsidRPr="00CD3309" w:rsidRDefault="00CD3309" w:rsidP="00114A52">
            <w:pPr>
              <w:shd w:val="clear" w:color="auto" w:fill="FFFFFF" w:themeFill="background1"/>
              <w:jc w:val="center"/>
              <w:rPr>
                <w:noProof w:val="0"/>
                <w:color w:val="000000" w:themeColor="text1"/>
                <w:sz w:val="20"/>
                <w:szCs w:val="20"/>
                <w:lang w:eastAsia="ru-RU"/>
              </w:rPr>
            </w:pPr>
            <w:r w:rsidRPr="00CD3309">
              <w:rPr>
                <w:color w:val="000000"/>
                <w:sz w:val="20"/>
                <w:szCs w:val="20"/>
                <w:lang w:val="pt-BR"/>
              </w:rPr>
              <w:t>2</w:t>
            </w:r>
          </w:p>
        </w:tc>
        <w:tc>
          <w:tcPr>
            <w:tcW w:w="4819" w:type="dxa"/>
            <w:tcBorders>
              <w:top w:val="single" w:sz="2" w:space="0" w:color="000000"/>
              <w:left w:val="single" w:sz="2" w:space="0" w:color="000000"/>
              <w:bottom w:val="single" w:sz="2" w:space="0" w:color="000000"/>
              <w:right w:val="nil"/>
            </w:tcBorders>
          </w:tcPr>
          <w:p w14:paraId="12AFD9E5" w14:textId="77777777" w:rsidR="00CD3309" w:rsidRPr="00CD3309" w:rsidRDefault="00CD3309" w:rsidP="00114A52">
            <w:pPr>
              <w:rPr>
                <w:color w:val="000000"/>
                <w:sz w:val="20"/>
                <w:szCs w:val="20"/>
              </w:rPr>
            </w:pPr>
            <w:r w:rsidRPr="00CD3309">
              <w:rPr>
                <w:color w:val="000000"/>
                <w:sz w:val="20"/>
                <w:szCs w:val="20"/>
              </w:rPr>
              <w:t>Capacitate congelator, l  min 150</w:t>
            </w:r>
          </w:p>
          <w:p w14:paraId="7F46D4CB" w14:textId="77777777" w:rsidR="00CD3309" w:rsidRPr="00CD3309" w:rsidRDefault="00CD3309" w:rsidP="00114A52">
            <w:pPr>
              <w:rPr>
                <w:color w:val="000000"/>
                <w:sz w:val="20"/>
                <w:szCs w:val="20"/>
              </w:rPr>
            </w:pPr>
            <w:r w:rsidRPr="00CD3309">
              <w:rPr>
                <w:color w:val="000000"/>
                <w:sz w:val="20"/>
                <w:szCs w:val="20"/>
              </w:rPr>
              <w:t>Capacitate frigider, l min 400</w:t>
            </w:r>
          </w:p>
          <w:p w14:paraId="5B5E6F33" w14:textId="77777777" w:rsidR="00CD3309" w:rsidRPr="00CD3309" w:rsidRDefault="00CD3309" w:rsidP="00114A52">
            <w:pPr>
              <w:rPr>
                <w:color w:val="000000"/>
                <w:sz w:val="20"/>
                <w:szCs w:val="20"/>
              </w:rPr>
            </w:pPr>
            <w:r w:rsidRPr="00CD3309">
              <w:rPr>
                <w:color w:val="000000"/>
                <w:sz w:val="20"/>
                <w:szCs w:val="20"/>
              </w:rPr>
              <w:t>Numar compartimente congelator 2 sau 3</w:t>
            </w:r>
          </w:p>
          <w:p w14:paraId="50DCD051" w14:textId="77777777" w:rsidR="00CD3309" w:rsidRPr="00CD3309" w:rsidRDefault="00CD3309" w:rsidP="00114A52">
            <w:pPr>
              <w:rPr>
                <w:color w:val="000000"/>
                <w:sz w:val="20"/>
                <w:szCs w:val="20"/>
              </w:rPr>
            </w:pPr>
            <w:r w:rsidRPr="00CD3309">
              <w:rPr>
                <w:color w:val="000000"/>
                <w:sz w:val="20"/>
                <w:szCs w:val="20"/>
              </w:rPr>
              <w:t>Numărul de camere 2</w:t>
            </w:r>
          </w:p>
          <w:p w14:paraId="423096A2" w14:textId="77777777" w:rsidR="00CD3309" w:rsidRPr="00CD3309" w:rsidRDefault="00CD3309" w:rsidP="00114A52">
            <w:pPr>
              <w:rPr>
                <w:color w:val="000000"/>
                <w:sz w:val="20"/>
                <w:szCs w:val="20"/>
              </w:rPr>
            </w:pPr>
            <w:r w:rsidRPr="00CD3309">
              <w:rPr>
                <w:color w:val="000000"/>
                <w:sz w:val="20"/>
                <w:szCs w:val="20"/>
              </w:rPr>
              <w:t>Dezgheţare frigider No Frost</w:t>
            </w:r>
          </w:p>
          <w:p w14:paraId="5D0F8B35" w14:textId="77777777" w:rsidR="00CD3309" w:rsidRPr="00CD3309" w:rsidRDefault="00CD3309" w:rsidP="00114A52">
            <w:pPr>
              <w:rPr>
                <w:color w:val="000000"/>
                <w:sz w:val="20"/>
                <w:szCs w:val="20"/>
              </w:rPr>
            </w:pPr>
            <w:r w:rsidRPr="00CD3309">
              <w:rPr>
                <w:color w:val="000000"/>
                <w:sz w:val="20"/>
                <w:szCs w:val="20"/>
              </w:rPr>
              <w:t>Iluminare congelator da</w:t>
            </w:r>
          </w:p>
          <w:p w14:paraId="385C5F99" w14:textId="77777777" w:rsidR="00CD3309" w:rsidRPr="00CD3309" w:rsidRDefault="00CD3309" w:rsidP="00114A52">
            <w:pPr>
              <w:rPr>
                <w:color w:val="000000"/>
                <w:sz w:val="20"/>
                <w:szCs w:val="20"/>
              </w:rPr>
            </w:pPr>
            <w:r w:rsidRPr="00CD3309">
              <w:rPr>
                <w:color w:val="000000"/>
                <w:sz w:val="20"/>
                <w:szCs w:val="20"/>
              </w:rPr>
              <w:t>Material rafturi sticlă</w:t>
            </w:r>
          </w:p>
          <w:p w14:paraId="4ACC4746" w14:textId="77777777" w:rsidR="00CD3309" w:rsidRPr="00CD3309" w:rsidRDefault="00CD3309" w:rsidP="00114A52">
            <w:pPr>
              <w:rPr>
                <w:color w:val="000000"/>
                <w:sz w:val="20"/>
                <w:szCs w:val="20"/>
              </w:rPr>
            </w:pPr>
            <w:r w:rsidRPr="00CD3309">
              <w:rPr>
                <w:color w:val="000000"/>
                <w:sz w:val="20"/>
                <w:szCs w:val="20"/>
              </w:rPr>
              <w:t>Culoare gri sau alb</w:t>
            </w:r>
          </w:p>
          <w:p w14:paraId="19D72857" w14:textId="77777777" w:rsidR="00CD3309" w:rsidRPr="00CD3309" w:rsidRDefault="00CD3309" w:rsidP="00114A52">
            <w:pPr>
              <w:rPr>
                <w:color w:val="000000"/>
                <w:sz w:val="20"/>
                <w:szCs w:val="20"/>
              </w:rPr>
            </w:pPr>
            <w:r w:rsidRPr="00CD3309">
              <w:rPr>
                <w:color w:val="000000"/>
                <w:sz w:val="20"/>
                <w:szCs w:val="20"/>
              </w:rPr>
              <w:t>Material rafturi frigider / congelator: grătar plastifiat / sticlă</w:t>
            </w:r>
          </w:p>
          <w:p w14:paraId="6E335843" w14:textId="77777777" w:rsidR="00CD3309" w:rsidRPr="00CD3309" w:rsidRDefault="00CD3309" w:rsidP="00114A52">
            <w:pPr>
              <w:rPr>
                <w:color w:val="000000"/>
                <w:sz w:val="20"/>
                <w:szCs w:val="20"/>
              </w:rPr>
            </w:pPr>
            <w:r w:rsidRPr="00CD3309">
              <w:rPr>
                <w:color w:val="000000"/>
                <w:sz w:val="20"/>
                <w:szCs w:val="20"/>
              </w:rPr>
              <w:t>Interval de temperatura</w:t>
            </w:r>
          </w:p>
          <w:p w14:paraId="42CDE732" w14:textId="77777777" w:rsidR="00CD3309" w:rsidRPr="00CD3309" w:rsidRDefault="00CD3309" w:rsidP="00114A52">
            <w:pPr>
              <w:rPr>
                <w:color w:val="000000"/>
                <w:sz w:val="20"/>
                <w:szCs w:val="20"/>
              </w:rPr>
            </w:pPr>
            <w:r w:rsidRPr="00CD3309">
              <w:rPr>
                <w:color w:val="000000"/>
                <w:sz w:val="20"/>
                <w:szCs w:val="20"/>
              </w:rPr>
              <w:t>frigider: +2-3 °C si max +16 °C</w:t>
            </w:r>
          </w:p>
          <w:p w14:paraId="702B2F85" w14:textId="77777777" w:rsidR="00CD3309" w:rsidRPr="00CD3309" w:rsidRDefault="00CD3309" w:rsidP="00114A52">
            <w:pPr>
              <w:rPr>
                <w:color w:val="000000"/>
                <w:sz w:val="20"/>
                <w:szCs w:val="20"/>
              </w:rPr>
            </w:pPr>
            <w:r w:rsidRPr="00CD3309">
              <w:rPr>
                <w:color w:val="000000"/>
                <w:sz w:val="20"/>
                <w:szCs w:val="20"/>
              </w:rPr>
              <w:t>congelator:  aproximativ −9 °C si −30 °C</w:t>
            </w:r>
          </w:p>
          <w:p w14:paraId="43CAF0A9" w14:textId="77777777" w:rsidR="00CD3309" w:rsidRPr="00CD3309" w:rsidRDefault="00CD3309" w:rsidP="00114A52">
            <w:pPr>
              <w:rPr>
                <w:color w:val="000000"/>
                <w:sz w:val="20"/>
                <w:szCs w:val="20"/>
              </w:rPr>
            </w:pPr>
            <w:r w:rsidRPr="00CD3309">
              <w:rPr>
                <w:color w:val="000000"/>
                <w:sz w:val="20"/>
                <w:szCs w:val="20"/>
              </w:rPr>
              <w:t>Temperatura ambianta +10 °C si +35 °C</w:t>
            </w:r>
          </w:p>
          <w:p w14:paraId="5B7F5A3C" w14:textId="77777777" w:rsidR="00CD3309" w:rsidRPr="00CD3309" w:rsidRDefault="00CD3309" w:rsidP="00114A52">
            <w:pPr>
              <w:rPr>
                <w:color w:val="000000"/>
                <w:sz w:val="20"/>
                <w:szCs w:val="20"/>
              </w:rPr>
            </w:pPr>
            <w:r w:rsidRPr="00CD3309">
              <w:rPr>
                <w:color w:val="000000"/>
                <w:sz w:val="20"/>
                <w:szCs w:val="20"/>
              </w:rPr>
              <w:t>Alarma de intrerupere a alimentarii cu energie electrica: imediat la întreruperi ale reţelei pentru minim 12h</w:t>
            </w:r>
          </w:p>
          <w:p w14:paraId="3FB59DA4" w14:textId="77777777" w:rsidR="00CD3309" w:rsidRPr="00CD3309" w:rsidRDefault="00CD3309" w:rsidP="00114A52">
            <w:pPr>
              <w:rPr>
                <w:color w:val="000000"/>
                <w:sz w:val="20"/>
                <w:szCs w:val="20"/>
              </w:rPr>
            </w:pPr>
            <w:r w:rsidRPr="00CD3309">
              <w:rPr>
                <w:color w:val="000000"/>
                <w:sz w:val="20"/>
                <w:szCs w:val="20"/>
              </w:rPr>
              <w:t>Alarma in caz de defectiune / Contact fara potential: optic si acustic / da</w:t>
            </w:r>
          </w:p>
          <w:p w14:paraId="356D815C" w14:textId="77777777" w:rsidR="00CD3309" w:rsidRPr="00CD3309" w:rsidRDefault="00CD3309" w:rsidP="00114A52">
            <w:pPr>
              <w:pStyle w:val="a"/>
              <w:suppressLineNumbers/>
              <w:tabs>
                <w:tab w:val="left" w:pos="529"/>
                <w:tab w:val="left" w:pos="766"/>
              </w:tabs>
              <w:snapToGrid w:val="0"/>
              <w:ind w:left="57"/>
              <w:rPr>
                <w:color w:val="000000" w:themeColor="text1"/>
                <w:sz w:val="20"/>
                <w:szCs w:val="20"/>
                <w:shd w:val="clear" w:color="auto" w:fill="FFFFFF"/>
              </w:rPr>
            </w:pPr>
            <w:r w:rsidRPr="00CD3309">
              <w:rPr>
                <w:color w:val="000000"/>
                <w:sz w:val="20"/>
                <w:szCs w:val="20"/>
              </w:rPr>
              <w:t>Alimentare: 220 – 240V~ / 50/60 Hz</w:t>
            </w:r>
          </w:p>
        </w:tc>
        <w:tc>
          <w:tcPr>
            <w:tcW w:w="1276" w:type="dxa"/>
            <w:tcBorders>
              <w:top w:val="single" w:sz="2" w:space="0" w:color="000000"/>
              <w:left w:val="single" w:sz="2" w:space="0" w:color="000000"/>
              <w:bottom w:val="single" w:sz="2" w:space="0" w:color="000000"/>
              <w:right w:val="single" w:sz="2" w:space="0" w:color="000000"/>
            </w:tcBorders>
          </w:tcPr>
          <w:p w14:paraId="450865A9" w14:textId="77777777" w:rsidR="00CD3309" w:rsidRPr="00CD3309" w:rsidRDefault="00CD3309" w:rsidP="00114A52">
            <w:pPr>
              <w:shd w:val="clear" w:color="auto" w:fill="FFFFFF" w:themeFill="background1"/>
              <w:jc w:val="center"/>
              <w:rPr>
                <w:b/>
                <w:bCs/>
                <w:noProof w:val="0"/>
                <w:color w:val="000000" w:themeColor="text1"/>
                <w:sz w:val="20"/>
                <w:szCs w:val="20"/>
                <w:lang w:eastAsia="ru-RU"/>
              </w:rPr>
            </w:pPr>
            <w:r w:rsidRPr="00CD3309">
              <w:rPr>
                <w:color w:val="000000"/>
                <w:sz w:val="20"/>
                <w:szCs w:val="20"/>
                <w:lang w:val="pt-BR"/>
              </w:rPr>
              <w:t>55 000,00</w:t>
            </w:r>
          </w:p>
        </w:tc>
      </w:tr>
      <w:tr w:rsidR="00CD3309" w:rsidRPr="00CD3309" w14:paraId="6BA6D51B" w14:textId="77777777" w:rsidTr="002630C1">
        <w:trPr>
          <w:trHeight w:val="639"/>
        </w:trPr>
        <w:tc>
          <w:tcPr>
            <w:tcW w:w="568" w:type="dxa"/>
          </w:tcPr>
          <w:p w14:paraId="658AE14B" w14:textId="77777777" w:rsidR="00CD3309" w:rsidRPr="00CD3309" w:rsidRDefault="00CD3309" w:rsidP="00114A52">
            <w:pPr>
              <w:shd w:val="clear" w:color="auto" w:fill="FFFFFF" w:themeFill="background1"/>
              <w:jc w:val="center"/>
              <w:rPr>
                <w:b/>
                <w:bCs/>
                <w:noProof w:val="0"/>
                <w:color w:val="000000" w:themeColor="text1"/>
                <w:sz w:val="20"/>
                <w:szCs w:val="20"/>
                <w:lang w:eastAsia="ru-RU"/>
              </w:rPr>
            </w:pPr>
            <w:r w:rsidRPr="00CD3309">
              <w:rPr>
                <w:b/>
                <w:bCs/>
                <w:noProof w:val="0"/>
                <w:color w:val="000000" w:themeColor="text1"/>
                <w:sz w:val="20"/>
                <w:szCs w:val="20"/>
                <w:lang w:eastAsia="ru-RU"/>
              </w:rPr>
              <w:t>2.</w:t>
            </w:r>
          </w:p>
        </w:tc>
        <w:tc>
          <w:tcPr>
            <w:tcW w:w="1187" w:type="dxa"/>
          </w:tcPr>
          <w:p w14:paraId="1BF1DD14" w14:textId="77777777" w:rsidR="00CD3309" w:rsidRPr="00CD3309" w:rsidRDefault="00CD3309" w:rsidP="00114A52">
            <w:pPr>
              <w:shd w:val="clear" w:color="auto" w:fill="FFFFFF" w:themeFill="background1"/>
              <w:jc w:val="center"/>
              <w:rPr>
                <w:color w:val="000000" w:themeColor="text1"/>
                <w:sz w:val="20"/>
                <w:szCs w:val="20"/>
              </w:rPr>
            </w:pPr>
            <w:r w:rsidRPr="00CD3309">
              <w:rPr>
                <w:color w:val="000000" w:themeColor="text1"/>
                <w:sz w:val="20"/>
                <w:szCs w:val="20"/>
              </w:rPr>
              <w:t>38000000-5</w:t>
            </w:r>
          </w:p>
        </w:tc>
        <w:tc>
          <w:tcPr>
            <w:tcW w:w="1081" w:type="dxa"/>
            <w:tcBorders>
              <w:top w:val="single" w:sz="2" w:space="0" w:color="000000"/>
              <w:left w:val="single" w:sz="2" w:space="0" w:color="000000"/>
              <w:bottom w:val="single" w:sz="2" w:space="0" w:color="000000"/>
              <w:right w:val="nil"/>
            </w:tcBorders>
          </w:tcPr>
          <w:p w14:paraId="28BB1226" w14:textId="77777777" w:rsidR="00CD3309" w:rsidRPr="00CD3309" w:rsidRDefault="00CD3309" w:rsidP="00114A52">
            <w:pPr>
              <w:rPr>
                <w:color w:val="000000" w:themeColor="text1"/>
                <w:sz w:val="20"/>
                <w:szCs w:val="20"/>
              </w:rPr>
            </w:pPr>
            <w:r w:rsidRPr="00CD3309">
              <w:rPr>
                <w:color w:val="000000"/>
                <w:sz w:val="20"/>
                <w:szCs w:val="20"/>
              </w:rPr>
              <w:t xml:space="preserve">Combină frigorifică </w:t>
            </w:r>
            <w:r w:rsidRPr="00CD3309">
              <w:rPr>
                <w:i/>
                <w:iCs/>
                <w:color w:val="000000"/>
                <w:sz w:val="20"/>
                <w:szCs w:val="20"/>
              </w:rPr>
              <w:t>(LÎPA)</w:t>
            </w:r>
          </w:p>
        </w:tc>
        <w:tc>
          <w:tcPr>
            <w:tcW w:w="709" w:type="dxa"/>
            <w:tcBorders>
              <w:top w:val="single" w:sz="2" w:space="0" w:color="000000"/>
              <w:left w:val="single" w:sz="2" w:space="0" w:color="000000"/>
              <w:bottom w:val="single" w:sz="2" w:space="0" w:color="000000"/>
              <w:right w:val="single" w:sz="2" w:space="0" w:color="000000"/>
            </w:tcBorders>
          </w:tcPr>
          <w:p w14:paraId="2BB3F307" w14:textId="77777777" w:rsidR="00CD3309" w:rsidRPr="00CD3309" w:rsidRDefault="00CD3309" w:rsidP="00114A52">
            <w:pPr>
              <w:shd w:val="clear" w:color="auto" w:fill="FFFFFF" w:themeFill="background1"/>
              <w:rPr>
                <w:bCs/>
                <w:color w:val="000000" w:themeColor="text1"/>
                <w:sz w:val="20"/>
                <w:szCs w:val="20"/>
              </w:rPr>
            </w:pPr>
            <w:r w:rsidRPr="00CD3309">
              <w:rPr>
                <w:color w:val="000000"/>
                <w:sz w:val="20"/>
                <w:szCs w:val="20"/>
                <w:lang w:val="pt-BR"/>
              </w:rPr>
              <w:t xml:space="preserve">Buc </w:t>
            </w:r>
          </w:p>
        </w:tc>
        <w:tc>
          <w:tcPr>
            <w:tcW w:w="709" w:type="dxa"/>
            <w:tcBorders>
              <w:top w:val="single" w:sz="2" w:space="0" w:color="000000"/>
              <w:left w:val="single" w:sz="2" w:space="0" w:color="000000"/>
              <w:bottom w:val="single" w:sz="2" w:space="0" w:color="000000"/>
              <w:right w:val="single" w:sz="2" w:space="0" w:color="000000"/>
            </w:tcBorders>
          </w:tcPr>
          <w:p w14:paraId="317F285D" w14:textId="77777777" w:rsidR="00CD3309" w:rsidRPr="00CD3309" w:rsidRDefault="00CD3309" w:rsidP="00114A52">
            <w:pPr>
              <w:shd w:val="clear" w:color="auto" w:fill="FFFFFF" w:themeFill="background1"/>
              <w:jc w:val="center"/>
              <w:rPr>
                <w:noProof w:val="0"/>
                <w:color w:val="000000" w:themeColor="text1"/>
                <w:sz w:val="20"/>
                <w:szCs w:val="20"/>
                <w:lang w:eastAsia="ru-RU"/>
              </w:rPr>
            </w:pPr>
            <w:r w:rsidRPr="00CD3309">
              <w:rPr>
                <w:color w:val="000000"/>
                <w:sz w:val="20"/>
                <w:szCs w:val="20"/>
                <w:lang w:val="pt-BR"/>
              </w:rPr>
              <w:t>4</w:t>
            </w:r>
          </w:p>
        </w:tc>
        <w:tc>
          <w:tcPr>
            <w:tcW w:w="4819" w:type="dxa"/>
            <w:tcBorders>
              <w:top w:val="single" w:sz="2" w:space="0" w:color="000000"/>
              <w:left w:val="single" w:sz="2" w:space="0" w:color="000000"/>
              <w:bottom w:val="single" w:sz="2" w:space="0" w:color="000000"/>
              <w:right w:val="nil"/>
            </w:tcBorders>
          </w:tcPr>
          <w:p w14:paraId="763C42EF" w14:textId="77777777" w:rsidR="00CD3309" w:rsidRPr="00CD3309" w:rsidRDefault="00CD3309" w:rsidP="00114A52">
            <w:pPr>
              <w:rPr>
                <w:color w:val="000000"/>
                <w:sz w:val="20"/>
                <w:szCs w:val="20"/>
              </w:rPr>
            </w:pPr>
            <w:r w:rsidRPr="00CD3309">
              <w:rPr>
                <w:color w:val="000000"/>
                <w:sz w:val="20"/>
                <w:szCs w:val="20"/>
              </w:rPr>
              <w:t>Date tehnice</w:t>
            </w:r>
          </w:p>
          <w:p w14:paraId="00E0D226" w14:textId="77777777" w:rsidR="00CD3309" w:rsidRPr="00CD3309" w:rsidRDefault="00CD3309" w:rsidP="00114A52">
            <w:pPr>
              <w:rPr>
                <w:color w:val="000000"/>
                <w:sz w:val="20"/>
                <w:szCs w:val="20"/>
              </w:rPr>
            </w:pPr>
            <w:r w:rsidRPr="00CD3309">
              <w:rPr>
                <w:color w:val="000000"/>
                <w:sz w:val="20"/>
                <w:szCs w:val="20"/>
              </w:rPr>
              <w:t>Volum brut / net frigider: min 200 / min 160 L</w:t>
            </w:r>
          </w:p>
          <w:p w14:paraId="4BEAB114" w14:textId="77777777" w:rsidR="00CD3309" w:rsidRPr="00CD3309" w:rsidRDefault="00CD3309" w:rsidP="00114A52">
            <w:pPr>
              <w:rPr>
                <w:color w:val="000000"/>
                <w:sz w:val="20"/>
                <w:szCs w:val="20"/>
              </w:rPr>
            </w:pPr>
            <w:r w:rsidRPr="00CD3309">
              <w:rPr>
                <w:color w:val="000000"/>
                <w:sz w:val="20"/>
                <w:szCs w:val="20"/>
              </w:rPr>
              <w:t>Volum brut / net congelator: min 100 / min 60 L</w:t>
            </w:r>
          </w:p>
          <w:p w14:paraId="05982BBB" w14:textId="77777777" w:rsidR="00CD3309" w:rsidRPr="00CD3309" w:rsidRDefault="00CD3309" w:rsidP="00114A52">
            <w:pPr>
              <w:rPr>
                <w:color w:val="000000"/>
                <w:sz w:val="20"/>
                <w:szCs w:val="20"/>
              </w:rPr>
            </w:pPr>
            <w:r w:rsidRPr="00CD3309">
              <w:rPr>
                <w:color w:val="000000"/>
                <w:sz w:val="20"/>
                <w:szCs w:val="20"/>
              </w:rPr>
              <w:t>Temperatura ambianta +10 °C si +35 °C</w:t>
            </w:r>
          </w:p>
          <w:p w14:paraId="39D24D3F" w14:textId="77777777" w:rsidR="00CD3309" w:rsidRPr="00CD3309" w:rsidRDefault="00CD3309" w:rsidP="00114A52">
            <w:pPr>
              <w:rPr>
                <w:color w:val="000000"/>
                <w:sz w:val="20"/>
                <w:szCs w:val="20"/>
              </w:rPr>
            </w:pPr>
            <w:r w:rsidRPr="00CD3309">
              <w:rPr>
                <w:color w:val="000000"/>
                <w:sz w:val="20"/>
                <w:szCs w:val="20"/>
              </w:rPr>
              <w:t>Alimentare: 220 – 240V~ / 50/60 Hz</w:t>
            </w:r>
          </w:p>
          <w:p w14:paraId="53EA3916" w14:textId="77777777" w:rsidR="00CD3309" w:rsidRPr="00CD3309" w:rsidRDefault="00CD3309" w:rsidP="00114A52">
            <w:pPr>
              <w:rPr>
                <w:color w:val="000000"/>
                <w:sz w:val="20"/>
                <w:szCs w:val="20"/>
              </w:rPr>
            </w:pPr>
            <w:r w:rsidRPr="00CD3309">
              <w:rPr>
                <w:color w:val="000000"/>
                <w:sz w:val="20"/>
                <w:szCs w:val="20"/>
              </w:rPr>
              <w:t>Sistem de racire frigider / congelator: ventilat / static</w:t>
            </w:r>
          </w:p>
          <w:p w14:paraId="5B9CDA9B" w14:textId="77777777" w:rsidR="00CD3309" w:rsidRPr="00CD3309" w:rsidRDefault="00CD3309" w:rsidP="00114A52">
            <w:pPr>
              <w:rPr>
                <w:color w:val="000000"/>
                <w:sz w:val="20"/>
                <w:szCs w:val="20"/>
              </w:rPr>
            </w:pPr>
            <w:r w:rsidRPr="00CD3309">
              <w:rPr>
                <w:color w:val="000000"/>
                <w:sz w:val="20"/>
                <w:szCs w:val="20"/>
              </w:rPr>
              <w:t>Dezgheţare frigider No Frost</w:t>
            </w:r>
          </w:p>
          <w:p w14:paraId="2B7B4F71" w14:textId="77777777" w:rsidR="00CD3309" w:rsidRPr="00CD3309" w:rsidRDefault="00CD3309" w:rsidP="00114A52">
            <w:pPr>
              <w:rPr>
                <w:color w:val="000000"/>
                <w:sz w:val="20"/>
                <w:szCs w:val="20"/>
              </w:rPr>
            </w:pPr>
            <w:r w:rsidRPr="00CD3309">
              <w:rPr>
                <w:color w:val="000000"/>
                <w:sz w:val="20"/>
                <w:szCs w:val="20"/>
              </w:rPr>
              <w:t>Interval de temperatura frigider / congelator +3 °C si +16 °C / −9 °C si −30 °C</w:t>
            </w:r>
          </w:p>
          <w:p w14:paraId="34A36171" w14:textId="77777777" w:rsidR="00CD3309" w:rsidRPr="00CD3309" w:rsidRDefault="00CD3309" w:rsidP="00114A52">
            <w:pPr>
              <w:rPr>
                <w:color w:val="000000"/>
                <w:sz w:val="20"/>
                <w:szCs w:val="20"/>
              </w:rPr>
            </w:pPr>
            <w:r w:rsidRPr="00CD3309">
              <w:rPr>
                <w:color w:val="000000"/>
                <w:sz w:val="20"/>
                <w:szCs w:val="20"/>
              </w:rPr>
              <w:t>Alarma de intrerupere a alimentarii cu energie electrica: la revenirea retelei</w:t>
            </w:r>
          </w:p>
          <w:p w14:paraId="7ADDF926" w14:textId="77777777" w:rsidR="00CD3309" w:rsidRPr="00CD3309" w:rsidRDefault="00CD3309" w:rsidP="00114A52">
            <w:pPr>
              <w:rPr>
                <w:color w:val="000000"/>
                <w:sz w:val="20"/>
                <w:szCs w:val="20"/>
              </w:rPr>
            </w:pPr>
            <w:r w:rsidRPr="00CD3309">
              <w:rPr>
                <w:color w:val="000000"/>
                <w:sz w:val="20"/>
                <w:szCs w:val="20"/>
              </w:rPr>
              <w:t>Alarma in caz de defectiune / Contact fara potential: optic si acustic / da</w:t>
            </w:r>
          </w:p>
          <w:p w14:paraId="30AC237D" w14:textId="77777777" w:rsidR="00CD3309" w:rsidRPr="00CD3309" w:rsidRDefault="00CD3309" w:rsidP="00114A52">
            <w:pPr>
              <w:rPr>
                <w:color w:val="000000"/>
                <w:sz w:val="20"/>
                <w:szCs w:val="20"/>
              </w:rPr>
            </w:pPr>
            <w:r w:rsidRPr="00CD3309">
              <w:rPr>
                <w:color w:val="000000"/>
                <w:sz w:val="20"/>
                <w:szCs w:val="20"/>
              </w:rPr>
              <w:t>Rafturi reglabile frigider: 3-4</w:t>
            </w:r>
          </w:p>
          <w:p w14:paraId="56DA2F7A" w14:textId="77777777" w:rsidR="00CD3309" w:rsidRPr="00CD3309" w:rsidRDefault="00CD3309" w:rsidP="00114A52">
            <w:pPr>
              <w:pStyle w:val="a"/>
              <w:suppressLineNumbers/>
              <w:tabs>
                <w:tab w:val="left" w:pos="529"/>
                <w:tab w:val="left" w:pos="766"/>
              </w:tabs>
              <w:snapToGrid w:val="0"/>
              <w:ind w:left="57"/>
              <w:rPr>
                <w:color w:val="000000" w:themeColor="text1"/>
                <w:sz w:val="20"/>
                <w:szCs w:val="20"/>
                <w:shd w:val="clear" w:color="auto" w:fill="FFFFFF"/>
              </w:rPr>
            </w:pPr>
            <w:proofErr w:type="spellStart"/>
            <w:r w:rsidRPr="00CD3309">
              <w:rPr>
                <w:color w:val="000000"/>
                <w:sz w:val="20"/>
                <w:szCs w:val="20"/>
              </w:rPr>
              <w:t>Sertare</w:t>
            </w:r>
            <w:proofErr w:type="spellEnd"/>
            <w:r w:rsidRPr="00CD3309">
              <w:rPr>
                <w:color w:val="000000"/>
                <w:sz w:val="20"/>
                <w:szCs w:val="20"/>
              </w:rPr>
              <w:t xml:space="preserve"> </w:t>
            </w:r>
            <w:proofErr w:type="spellStart"/>
            <w:r w:rsidRPr="00CD3309">
              <w:rPr>
                <w:color w:val="000000"/>
                <w:sz w:val="20"/>
                <w:szCs w:val="20"/>
              </w:rPr>
              <w:t>congelator</w:t>
            </w:r>
            <w:proofErr w:type="spellEnd"/>
            <w:r w:rsidRPr="00CD3309">
              <w:rPr>
                <w:color w:val="000000"/>
                <w:sz w:val="20"/>
                <w:szCs w:val="20"/>
              </w:rPr>
              <w:t>: 3</w:t>
            </w:r>
          </w:p>
        </w:tc>
        <w:tc>
          <w:tcPr>
            <w:tcW w:w="1276" w:type="dxa"/>
            <w:tcBorders>
              <w:top w:val="single" w:sz="2" w:space="0" w:color="000000"/>
              <w:left w:val="single" w:sz="2" w:space="0" w:color="000000"/>
              <w:bottom w:val="single" w:sz="2" w:space="0" w:color="000000"/>
              <w:right w:val="single" w:sz="2" w:space="0" w:color="000000"/>
            </w:tcBorders>
          </w:tcPr>
          <w:p w14:paraId="0B5C3696" w14:textId="77777777" w:rsidR="00CD3309" w:rsidRPr="00CD3309" w:rsidRDefault="00CD3309" w:rsidP="00114A52">
            <w:pPr>
              <w:shd w:val="clear" w:color="auto" w:fill="FFFFFF" w:themeFill="background1"/>
              <w:jc w:val="center"/>
              <w:rPr>
                <w:b/>
                <w:bCs/>
                <w:noProof w:val="0"/>
                <w:color w:val="000000" w:themeColor="text1"/>
                <w:sz w:val="20"/>
                <w:szCs w:val="20"/>
                <w:lang w:eastAsia="ru-RU"/>
              </w:rPr>
            </w:pPr>
            <w:r w:rsidRPr="00CD3309">
              <w:rPr>
                <w:color w:val="000000"/>
                <w:sz w:val="20"/>
                <w:szCs w:val="20"/>
                <w:lang w:val="pt-BR"/>
              </w:rPr>
              <w:t>70 000,00</w:t>
            </w:r>
          </w:p>
        </w:tc>
      </w:tr>
      <w:tr w:rsidR="00CD3309" w:rsidRPr="00CD3309" w14:paraId="2A8C1FB0" w14:textId="77777777" w:rsidTr="002630C1">
        <w:trPr>
          <w:trHeight w:val="639"/>
        </w:trPr>
        <w:tc>
          <w:tcPr>
            <w:tcW w:w="568" w:type="dxa"/>
          </w:tcPr>
          <w:p w14:paraId="7A4A6AFC" w14:textId="77777777" w:rsidR="00CD3309" w:rsidRPr="00CD3309" w:rsidRDefault="00CD3309" w:rsidP="00114A52">
            <w:pPr>
              <w:shd w:val="clear" w:color="auto" w:fill="FFFFFF" w:themeFill="background1"/>
              <w:jc w:val="center"/>
              <w:rPr>
                <w:b/>
                <w:bCs/>
                <w:noProof w:val="0"/>
                <w:color w:val="000000" w:themeColor="text1"/>
                <w:sz w:val="20"/>
                <w:szCs w:val="20"/>
                <w:lang w:eastAsia="ru-RU"/>
              </w:rPr>
            </w:pPr>
            <w:r w:rsidRPr="00CD3309">
              <w:rPr>
                <w:b/>
                <w:bCs/>
                <w:noProof w:val="0"/>
                <w:color w:val="000000" w:themeColor="text1"/>
                <w:sz w:val="20"/>
                <w:szCs w:val="20"/>
                <w:lang w:eastAsia="ru-RU"/>
              </w:rPr>
              <w:t>3</w:t>
            </w:r>
          </w:p>
        </w:tc>
        <w:tc>
          <w:tcPr>
            <w:tcW w:w="1187" w:type="dxa"/>
          </w:tcPr>
          <w:p w14:paraId="13F74142" w14:textId="77777777" w:rsidR="00CD3309" w:rsidRPr="00CD3309" w:rsidRDefault="00CD3309" w:rsidP="00114A52">
            <w:pPr>
              <w:shd w:val="clear" w:color="auto" w:fill="FFFFFF" w:themeFill="background1"/>
              <w:jc w:val="center"/>
              <w:rPr>
                <w:color w:val="000000" w:themeColor="text1"/>
                <w:sz w:val="20"/>
                <w:szCs w:val="20"/>
              </w:rPr>
            </w:pPr>
            <w:r w:rsidRPr="00CD3309">
              <w:rPr>
                <w:color w:val="000000" w:themeColor="text1"/>
                <w:sz w:val="20"/>
                <w:szCs w:val="20"/>
              </w:rPr>
              <w:t>38000000-5</w:t>
            </w:r>
          </w:p>
        </w:tc>
        <w:tc>
          <w:tcPr>
            <w:tcW w:w="1081" w:type="dxa"/>
            <w:tcBorders>
              <w:top w:val="single" w:sz="4" w:space="0" w:color="auto"/>
              <w:left w:val="single" w:sz="2" w:space="0" w:color="000000"/>
              <w:bottom w:val="single" w:sz="4" w:space="0" w:color="auto"/>
              <w:right w:val="nil"/>
            </w:tcBorders>
          </w:tcPr>
          <w:p w14:paraId="0F8F3042" w14:textId="77777777" w:rsidR="00CD3309" w:rsidRPr="00CD3309" w:rsidRDefault="00CD3309" w:rsidP="00114A52">
            <w:pPr>
              <w:rPr>
                <w:color w:val="000000"/>
                <w:sz w:val="20"/>
                <w:szCs w:val="20"/>
              </w:rPr>
            </w:pPr>
            <w:r w:rsidRPr="00CD3309">
              <w:rPr>
                <w:bCs/>
                <w:sz w:val="20"/>
                <w:szCs w:val="20"/>
                <w:lang w:val="en-US" w:eastAsia="ru-RU"/>
              </w:rPr>
              <w:t xml:space="preserve">Frigider cu congelator </w:t>
            </w:r>
            <w:r w:rsidRPr="00CD3309">
              <w:rPr>
                <w:bCs/>
                <w:i/>
                <w:iCs/>
                <w:sz w:val="20"/>
                <w:szCs w:val="20"/>
                <w:lang w:val="en-US" w:eastAsia="ru-RU"/>
              </w:rPr>
              <w:t>(LDSA)</w:t>
            </w:r>
          </w:p>
        </w:tc>
        <w:tc>
          <w:tcPr>
            <w:tcW w:w="709" w:type="dxa"/>
            <w:tcBorders>
              <w:top w:val="single" w:sz="4" w:space="0" w:color="auto"/>
              <w:left w:val="single" w:sz="4" w:space="0" w:color="auto"/>
              <w:bottom w:val="single" w:sz="4" w:space="0" w:color="auto"/>
              <w:right w:val="single" w:sz="2" w:space="0" w:color="000000"/>
            </w:tcBorders>
          </w:tcPr>
          <w:p w14:paraId="033B1F0F" w14:textId="77777777" w:rsidR="00CD3309" w:rsidRPr="00CD3309" w:rsidRDefault="00CD3309" w:rsidP="00114A52">
            <w:pPr>
              <w:shd w:val="clear" w:color="auto" w:fill="FFFFFF" w:themeFill="background1"/>
              <w:rPr>
                <w:color w:val="000000"/>
                <w:sz w:val="20"/>
                <w:szCs w:val="20"/>
                <w:lang w:val="pt-BR"/>
              </w:rPr>
            </w:pPr>
            <w:r w:rsidRPr="00CD3309">
              <w:rPr>
                <w:bCs/>
                <w:sz w:val="20"/>
                <w:szCs w:val="20"/>
              </w:rPr>
              <w:t>buc</w:t>
            </w:r>
          </w:p>
        </w:tc>
        <w:tc>
          <w:tcPr>
            <w:tcW w:w="709" w:type="dxa"/>
            <w:tcBorders>
              <w:top w:val="single" w:sz="4" w:space="0" w:color="auto"/>
              <w:left w:val="single" w:sz="2" w:space="0" w:color="000000"/>
              <w:bottom w:val="single" w:sz="4" w:space="0" w:color="auto"/>
              <w:right w:val="single" w:sz="4" w:space="0" w:color="auto"/>
            </w:tcBorders>
          </w:tcPr>
          <w:p w14:paraId="0E233614" w14:textId="77777777" w:rsidR="00CD3309" w:rsidRPr="00CD3309" w:rsidRDefault="00CD3309" w:rsidP="00114A52">
            <w:pPr>
              <w:shd w:val="clear" w:color="auto" w:fill="FFFFFF" w:themeFill="background1"/>
              <w:jc w:val="center"/>
              <w:rPr>
                <w:color w:val="000000"/>
                <w:sz w:val="20"/>
                <w:szCs w:val="20"/>
                <w:lang w:val="pt-BR"/>
              </w:rPr>
            </w:pPr>
            <w:r w:rsidRPr="00CD3309">
              <w:rPr>
                <w:bCs/>
                <w:sz w:val="20"/>
                <w:szCs w:val="20"/>
                <w:lang w:val="ro-MD"/>
              </w:rPr>
              <w:t>1</w:t>
            </w:r>
          </w:p>
        </w:tc>
        <w:tc>
          <w:tcPr>
            <w:tcW w:w="4819" w:type="dxa"/>
            <w:tcBorders>
              <w:top w:val="single" w:sz="4" w:space="0" w:color="auto"/>
              <w:left w:val="single" w:sz="2" w:space="0" w:color="000000"/>
              <w:bottom w:val="single" w:sz="4" w:space="0" w:color="auto"/>
              <w:right w:val="nil"/>
            </w:tcBorders>
          </w:tcPr>
          <w:p w14:paraId="77DE5683" w14:textId="77777777" w:rsidR="00CD3309" w:rsidRPr="00CD3309" w:rsidRDefault="00CD3309" w:rsidP="00114A52">
            <w:pPr>
              <w:pStyle w:val="aff3"/>
              <w:rPr>
                <w:rFonts w:ascii="Times New Roman" w:hAnsi="Times New Roman"/>
                <w:bCs/>
                <w:szCs w:val="20"/>
                <w:lang w:val="pt-BR"/>
              </w:rPr>
            </w:pPr>
            <w:r w:rsidRPr="00CD3309">
              <w:rPr>
                <w:rFonts w:ascii="Times New Roman" w:hAnsi="Times New Roman"/>
                <w:bCs/>
                <w:szCs w:val="20"/>
                <w:lang w:val="pt-BR"/>
              </w:rPr>
              <w:t>Echipament de laborator cu incuietoare mecanica pentru prevenire accesului personelor neautorizate asigurand depozitarea in siguranta a produselor sensibile la temperatură: medii de cultură, kituri, produse/fluide  biologice</w:t>
            </w:r>
            <w:r w:rsidRPr="00CD3309">
              <w:rPr>
                <w:rFonts w:ascii="Times New Roman" w:hAnsi="Times New Roman"/>
                <w:bCs/>
                <w:szCs w:val="20"/>
                <w:lang w:val="ro-RO"/>
              </w:rPr>
              <w:t>.</w:t>
            </w:r>
            <w:r w:rsidRPr="00CD3309">
              <w:rPr>
                <w:rFonts w:ascii="Times New Roman" w:hAnsi="Times New Roman"/>
                <w:bCs/>
                <w:szCs w:val="20"/>
                <w:lang w:val="pt-BR"/>
              </w:rPr>
              <w:t xml:space="preserve">      </w:t>
            </w:r>
          </w:p>
          <w:p w14:paraId="27A9C7BE" w14:textId="77777777" w:rsidR="00CD3309" w:rsidRPr="00CD3309" w:rsidRDefault="00CD3309" w:rsidP="00114A52">
            <w:pPr>
              <w:pStyle w:val="aff3"/>
              <w:rPr>
                <w:rFonts w:ascii="Times New Roman" w:hAnsi="Times New Roman"/>
                <w:bCs/>
                <w:szCs w:val="20"/>
                <w:lang w:val="pt-BR"/>
              </w:rPr>
            </w:pPr>
            <w:r w:rsidRPr="00CD3309">
              <w:rPr>
                <w:rFonts w:ascii="Times New Roman" w:hAnsi="Times New Roman"/>
                <w:bCs/>
                <w:szCs w:val="20"/>
                <w:lang w:val="pt-BR"/>
              </w:rPr>
              <w:t>Peretii interiori oțel galvanizat acoperit cu plastic alb netezi si usor de curatat  nu prezinta zone ascunse unde s-ar putea acumula murdarie</w:t>
            </w:r>
          </w:p>
          <w:p w14:paraId="37608A15" w14:textId="77777777" w:rsidR="00CD3309" w:rsidRPr="00CD3309" w:rsidRDefault="00CD3309" w:rsidP="00114A52">
            <w:pPr>
              <w:pStyle w:val="aff3"/>
              <w:rPr>
                <w:rFonts w:ascii="Times New Roman" w:hAnsi="Times New Roman"/>
                <w:bCs/>
                <w:szCs w:val="20"/>
                <w:lang w:val="it-IT"/>
              </w:rPr>
            </w:pPr>
            <w:r w:rsidRPr="00CD3309">
              <w:rPr>
                <w:rFonts w:ascii="Times New Roman" w:hAnsi="Times New Roman"/>
                <w:bCs/>
                <w:szCs w:val="20"/>
                <w:lang w:val="it-IT"/>
              </w:rPr>
              <w:t>Rafturi reglabile pe înălțime</w:t>
            </w:r>
          </w:p>
          <w:p w14:paraId="0D9E1B1A" w14:textId="77777777" w:rsidR="00CD3309" w:rsidRPr="00CD3309" w:rsidRDefault="00CD3309" w:rsidP="00114A52">
            <w:pPr>
              <w:pStyle w:val="aff3"/>
              <w:rPr>
                <w:rFonts w:ascii="Times New Roman" w:hAnsi="Times New Roman"/>
                <w:bCs/>
                <w:szCs w:val="20"/>
                <w:lang w:val="it-IT"/>
              </w:rPr>
            </w:pPr>
            <w:r w:rsidRPr="00CD3309">
              <w:rPr>
                <w:rFonts w:ascii="Times New Roman" w:hAnsi="Times New Roman"/>
                <w:bCs/>
                <w:szCs w:val="20"/>
                <w:lang w:val="it-IT"/>
              </w:rPr>
              <w:t>Controler digital și iluminare cu LED-uri.</w:t>
            </w:r>
          </w:p>
          <w:p w14:paraId="05827543" w14:textId="77777777" w:rsidR="00CD3309" w:rsidRPr="00CD3309" w:rsidRDefault="00CD3309" w:rsidP="00114A52">
            <w:pPr>
              <w:pStyle w:val="aff3"/>
              <w:rPr>
                <w:rFonts w:ascii="Times New Roman" w:hAnsi="Times New Roman"/>
                <w:bCs/>
                <w:szCs w:val="20"/>
                <w:lang w:val="fr-FR"/>
              </w:rPr>
            </w:pPr>
            <w:r w:rsidRPr="00CD3309">
              <w:rPr>
                <w:rFonts w:ascii="Times New Roman" w:hAnsi="Times New Roman"/>
                <w:bCs/>
                <w:szCs w:val="20"/>
                <w:lang w:val="fr-FR"/>
              </w:rPr>
              <w:t>Sistem complet de alarme atat optice cat si acustice.</w:t>
            </w:r>
          </w:p>
          <w:p w14:paraId="78D94362" w14:textId="77777777" w:rsidR="00CD3309" w:rsidRPr="00CD3309" w:rsidRDefault="00CD3309" w:rsidP="00114A52">
            <w:pPr>
              <w:pStyle w:val="aff3"/>
              <w:rPr>
                <w:rFonts w:ascii="Times New Roman" w:hAnsi="Times New Roman"/>
                <w:bCs/>
                <w:szCs w:val="20"/>
                <w:lang w:val="pt-BR"/>
              </w:rPr>
            </w:pPr>
            <w:r w:rsidRPr="00CD3309">
              <w:rPr>
                <w:rFonts w:ascii="Times New Roman" w:hAnsi="Times New Roman"/>
                <w:bCs/>
                <w:szCs w:val="20"/>
                <w:lang w:val="pt-BR"/>
              </w:rPr>
              <w:t>Temperatura frigider +3°C +16°C                                Temperatura congelator - 9°C pana la - 30°C</w:t>
            </w:r>
          </w:p>
          <w:p w14:paraId="41FB01B5" w14:textId="77777777" w:rsidR="00CD3309" w:rsidRPr="00CD3309" w:rsidRDefault="00CD3309" w:rsidP="00114A52">
            <w:pPr>
              <w:pStyle w:val="aff3"/>
              <w:snapToGrid w:val="0"/>
              <w:rPr>
                <w:rFonts w:ascii="Times New Roman" w:hAnsi="Times New Roman"/>
                <w:bCs/>
                <w:szCs w:val="20"/>
                <w:lang w:val="en-US"/>
              </w:rPr>
            </w:pPr>
            <w:r w:rsidRPr="00CD3309">
              <w:rPr>
                <w:rFonts w:ascii="Times New Roman" w:hAnsi="Times New Roman"/>
                <w:bCs/>
                <w:szCs w:val="20"/>
                <w:lang w:val="en-US"/>
              </w:rPr>
              <w:t xml:space="preserve">Capacitate </w:t>
            </w:r>
            <w:proofErr w:type="spellStart"/>
            <w:r w:rsidRPr="00CD3309">
              <w:rPr>
                <w:rFonts w:ascii="Times New Roman" w:hAnsi="Times New Roman"/>
                <w:bCs/>
                <w:szCs w:val="20"/>
                <w:lang w:val="en-US"/>
              </w:rPr>
              <w:t>frigider</w:t>
            </w:r>
            <w:proofErr w:type="spellEnd"/>
            <w:r w:rsidRPr="00CD3309">
              <w:rPr>
                <w:rFonts w:ascii="Times New Roman" w:hAnsi="Times New Roman"/>
                <w:bCs/>
                <w:szCs w:val="20"/>
                <w:lang w:val="en-US"/>
              </w:rPr>
              <w:t xml:space="preserve"> 199 l </w:t>
            </w:r>
          </w:p>
          <w:p w14:paraId="557D6760" w14:textId="77777777" w:rsidR="00CD3309" w:rsidRPr="00CD3309" w:rsidRDefault="00CD3309" w:rsidP="00114A52">
            <w:pPr>
              <w:rPr>
                <w:color w:val="000000"/>
                <w:sz w:val="20"/>
                <w:szCs w:val="20"/>
              </w:rPr>
            </w:pPr>
            <w:r w:rsidRPr="00CD3309">
              <w:rPr>
                <w:bCs/>
                <w:sz w:val="20"/>
                <w:szCs w:val="20"/>
                <w:lang w:val="en-US"/>
              </w:rPr>
              <w:t xml:space="preserve">Capacitate congelator 62 l </w:t>
            </w:r>
          </w:p>
        </w:tc>
        <w:tc>
          <w:tcPr>
            <w:tcW w:w="1276" w:type="dxa"/>
            <w:tcBorders>
              <w:top w:val="single" w:sz="4" w:space="0" w:color="auto"/>
              <w:left w:val="single" w:sz="2" w:space="0" w:color="000000"/>
              <w:bottom w:val="single" w:sz="4" w:space="0" w:color="auto"/>
              <w:right w:val="single" w:sz="2" w:space="0" w:color="000000"/>
            </w:tcBorders>
          </w:tcPr>
          <w:p w14:paraId="46F3B9EC" w14:textId="77777777" w:rsidR="00CD3309" w:rsidRPr="00CD3309" w:rsidRDefault="00CD3309" w:rsidP="00114A52">
            <w:pPr>
              <w:shd w:val="clear" w:color="auto" w:fill="FFFFFF" w:themeFill="background1"/>
              <w:jc w:val="center"/>
              <w:rPr>
                <w:bCs/>
                <w:color w:val="000000"/>
                <w:sz w:val="20"/>
                <w:szCs w:val="20"/>
                <w:lang w:val="pt-BR"/>
              </w:rPr>
            </w:pPr>
            <w:r w:rsidRPr="00CD3309">
              <w:rPr>
                <w:bCs/>
                <w:sz w:val="20"/>
                <w:szCs w:val="20"/>
                <w:lang w:val="ro-MD"/>
              </w:rPr>
              <w:t>50 000,00</w:t>
            </w:r>
          </w:p>
        </w:tc>
      </w:tr>
      <w:tr w:rsidR="00CD3309" w:rsidRPr="00CD3309" w14:paraId="7EAA1759" w14:textId="77777777" w:rsidTr="002630C1">
        <w:trPr>
          <w:trHeight w:val="639"/>
        </w:trPr>
        <w:tc>
          <w:tcPr>
            <w:tcW w:w="568" w:type="dxa"/>
          </w:tcPr>
          <w:p w14:paraId="5CA87EA6" w14:textId="77777777" w:rsidR="00CD3309" w:rsidRPr="00CD3309" w:rsidRDefault="00CD3309" w:rsidP="00114A52">
            <w:pPr>
              <w:shd w:val="clear" w:color="auto" w:fill="FFFFFF" w:themeFill="background1"/>
              <w:jc w:val="center"/>
              <w:rPr>
                <w:b/>
                <w:bCs/>
                <w:noProof w:val="0"/>
                <w:color w:val="000000" w:themeColor="text1"/>
                <w:sz w:val="20"/>
                <w:szCs w:val="20"/>
                <w:lang w:eastAsia="ru-RU"/>
              </w:rPr>
            </w:pPr>
            <w:r w:rsidRPr="00CD3309">
              <w:rPr>
                <w:b/>
                <w:bCs/>
                <w:noProof w:val="0"/>
                <w:color w:val="000000" w:themeColor="text1"/>
                <w:sz w:val="20"/>
                <w:szCs w:val="20"/>
                <w:lang w:eastAsia="ru-RU"/>
              </w:rPr>
              <w:t>4</w:t>
            </w:r>
          </w:p>
        </w:tc>
        <w:tc>
          <w:tcPr>
            <w:tcW w:w="1187" w:type="dxa"/>
          </w:tcPr>
          <w:p w14:paraId="470F8CBB" w14:textId="77777777" w:rsidR="00CD3309" w:rsidRPr="00CD3309" w:rsidRDefault="00CD3309" w:rsidP="00114A52">
            <w:pPr>
              <w:shd w:val="clear" w:color="auto" w:fill="FFFFFF" w:themeFill="background1"/>
              <w:jc w:val="center"/>
              <w:rPr>
                <w:color w:val="000000" w:themeColor="text1"/>
                <w:sz w:val="20"/>
                <w:szCs w:val="20"/>
              </w:rPr>
            </w:pPr>
            <w:r w:rsidRPr="00CD3309">
              <w:rPr>
                <w:color w:val="000000" w:themeColor="text1"/>
                <w:sz w:val="20"/>
                <w:szCs w:val="20"/>
              </w:rPr>
              <w:t>38000000-5</w:t>
            </w:r>
          </w:p>
        </w:tc>
        <w:tc>
          <w:tcPr>
            <w:tcW w:w="1081" w:type="dxa"/>
            <w:tcBorders>
              <w:top w:val="single" w:sz="4" w:space="0" w:color="auto"/>
              <w:left w:val="single" w:sz="4" w:space="0" w:color="auto"/>
              <w:bottom w:val="single" w:sz="4" w:space="0" w:color="auto"/>
              <w:right w:val="single" w:sz="4" w:space="0" w:color="auto"/>
            </w:tcBorders>
          </w:tcPr>
          <w:p w14:paraId="3A96C763" w14:textId="77777777" w:rsidR="00CD3309" w:rsidRPr="00CD3309" w:rsidRDefault="00CD3309" w:rsidP="00114A52">
            <w:pPr>
              <w:rPr>
                <w:color w:val="000000"/>
                <w:sz w:val="20"/>
                <w:szCs w:val="20"/>
              </w:rPr>
            </w:pPr>
            <w:r w:rsidRPr="00CD3309">
              <w:rPr>
                <w:sz w:val="20"/>
                <w:szCs w:val="20"/>
              </w:rPr>
              <w:t xml:space="preserve">Congelator cu temperatură ultrajoasă (-80°C) </w:t>
            </w:r>
            <w:r w:rsidRPr="00CD3309">
              <w:rPr>
                <w:bCs/>
                <w:i/>
                <w:iCs/>
                <w:sz w:val="20"/>
                <w:szCs w:val="20"/>
                <w:lang w:val="pt-BR" w:eastAsia="ru-RU"/>
              </w:rPr>
              <w:t>(LDSA)</w:t>
            </w:r>
          </w:p>
        </w:tc>
        <w:tc>
          <w:tcPr>
            <w:tcW w:w="709" w:type="dxa"/>
            <w:tcBorders>
              <w:top w:val="outset" w:sz="6" w:space="0" w:color="auto"/>
              <w:left w:val="outset" w:sz="6" w:space="0" w:color="auto"/>
              <w:bottom w:val="outset" w:sz="6" w:space="0" w:color="auto"/>
              <w:right w:val="outset" w:sz="6" w:space="0" w:color="auto"/>
            </w:tcBorders>
          </w:tcPr>
          <w:p w14:paraId="456BF88E" w14:textId="77777777" w:rsidR="00CD3309" w:rsidRPr="00CD3309" w:rsidRDefault="00CD3309" w:rsidP="00114A52">
            <w:pPr>
              <w:shd w:val="clear" w:color="auto" w:fill="FFFFFF" w:themeFill="background1"/>
              <w:rPr>
                <w:color w:val="000000"/>
                <w:sz w:val="20"/>
                <w:szCs w:val="20"/>
                <w:lang w:val="pt-BR"/>
              </w:rPr>
            </w:pPr>
            <w:r w:rsidRPr="00CD3309">
              <w:rPr>
                <w:bCs/>
                <w:sz w:val="20"/>
                <w:szCs w:val="20"/>
              </w:rPr>
              <w:t>buc</w:t>
            </w:r>
          </w:p>
        </w:tc>
        <w:tc>
          <w:tcPr>
            <w:tcW w:w="709" w:type="dxa"/>
            <w:tcBorders>
              <w:top w:val="nil"/>
              <w:left w:val="outset" w:sz="6" w:space="0" w:color="auto"/>
              <w:bottom w:val="outset" w:sz="6" w:space="0" w:color="auto"/>
              <w:right w:val="outset" w:sz="6" w:space="0" w:color="auto"/>
            </w:tcBorders>
          </w:tcPr>
          <w:p w14:paraId="5A2B4663" w14:textId="77777777" w:rsidR="00CD3309" w:rsidRPr="00CD3309" w:rsidRDefault="00CD3309" w:rsidP="00114A52">
            <w:pPr>
              <w:shd w:val="clear" w:color="auto" w:fill="FFFFFF" w:themeFill="background1"/>
              <w:jc w:val="center"/>
              <w:rPr>
                <w:color w:val="000000"/>
                <w:sz w:val="20"/>
                <w:szCs w:val="20"/>
                <w:lang w:val="pt-BR"/>
              </w:rPr>
            </w:pPr>
            <w:r w:rsidRPr="00CD3309">
              <w:rPr>
                <w:bCs/>
                <w:sz w:val="20"/>
                <w:szCs w:val="20"/>
                <w:lang w:val="ro-MD"/>
              </w:rPr>
              <w:t>1</w:t>
            </w:r>
          </w:p>
        </w:tc>
        <w:tc>
          <w:tcPr>
            <w:tcW w:w="4819" w:type="dxa"/>
            <w:tcBorders>
              <w:top w:val="single" w:sz="4" w:space="0" w:color="auto"/>
              <w:left w:val="single" w:sz="4" w:space="0" w:color="auto"/>
              <w:bottom w:val="single" w:sz="4" w:space="0" w:color="auto"/>
              <w:right w:val="single" w:sz="4" w:space="0" w:color="auto"/>
            </w:tcBorders>
          </w:tcPr>
          <w:p w14:paraId="493825E5" w14:textId="77777777" w:rsidR="00CD3309" w:rsidRPr="00CD3309" w:rsidRDefault="00CD3309" w:rsidP="00114A52">
            <w:pPr>
              <w:rPr>
                <w:sz w:val="20"/>
                <w:szCs w:val="20"/>
              </w:rPr>
            </w:pPr>
            <w:r w:rsidRPr="00CD3309">
              <w:rPr>
                <w:sz w:val="20"/>
                <w:szCs w:val="20"/>
              </w:rPr>
              <w:t>Congelator de laborator cu temperatură ultrajoasă.</w:t>
            </w:r>
          </w:p>
          <w:p w14:paraId="0A12AB8B" w14:textId="77777777" w:rsidR="00CD3309" w:rsidRPr="00CD3309" w:rsidRDefault="00CD3309" w:rsidP="00114A52">
            <w:pPr>
              <w:rPr>
                <w:sz w:val="20"/>
                <w:szCs w:val="20"/>
              </w:rPr>
            </w:pPr>
            <w:r w:rsidRPr="00CD3309">
              <w:rPr>
                <w:sz w:val="20"/>
                <w:szCs w:val="20"/>
              </w:rPr>
              <w:t>Volumul util: nu mai puțin de 500 L.</w:t>
            </w:r>
          </w:p>
          <w:p w14:paraId="094BB5D0" w14:textId="77777777" w:rsidR="00CD3309" w:rsidRPr="00CD3309" w:rsidRDefault="00CD3309" w:rsidP="00114A52">
            <w:pPr>
              <w:rPr>
                <w:sz w:val="20"/>
                <w:szCs w:val="20"/>
              </w:rPr>
            </w:pPr>
            <w:r w:rsidRPr="00CD3309">
              <w:rPr>
                <w:sz w:val="20"/>
                <w:szCs w:val="20"/>
              </w:rPr>
              <w:t>Domeniu de control a temperaturii: (-40°C)...(-86°C) sau mai larg.</w:t>
            </w:r>
          </w:p>
          <w:p w14:paraId="388A9686" w14:textId="77777777" w:rsidR="00CD3309" w:rsidRPr="00CD3309" w:rsidRDefault="00CD3309" w:rsidP="00114A52">
            <w:pPr>
              <w:rPr>
                <w:sz w:val="20"/>
                <w:szCs w:val="20"/>
              </w:rPr>
            </w:pPr>
            <w:r w:rsidRPr="00CD3309">
              <w:rPr>
                <w:sz w:val="20"/>
                <w:szCs w:val="20"/>
              </w:rPr>
              <w:t>Rezoluția de setare a temperaturii: 0.1°C sau mai puțin.</w:t>
            </w:r>
          </w:p>
          <w:p w14:paraId="37BD61BB" w14:textId="77777777" w:rsidR="00CD3309" w:rsidRPr="00CD3309" w:rsidRDefault="00CD3309" w:rsidP="00114A52">
            <w:pPr>
              <w:rPr>
                <w:sz w:val="20"/>
                <w:szCs w:val="20"/>
              </w:rPr>
            </w:pPr>
            <w:r w:rsidRPr="00CD3309">
              <w:rPr>
                <w:sz w:val="20"/>
                <w:szCs w:val="20"/>
              </w:rPr>
              <w:t>Număr maxim de rafturi: 20 sau mai multe.</w:t>
            </w:r>
          </w:p>
          <w:p w14:paraId="775B0E9C" w14:textId="77777777" w:rsidR="00CD3309" w:rsidRPr="00CD3309" w:rsidRDefault="00CD3309" w:rsidP="00114A52">
            <w:pPr>
              <w:rPr>
                <w:sz w:val="20"/>
                <w:szCs w:val="20"/>
              </w:rPr>
            </w:pPr>
            <w:r w:rsidRPr="00CD3309">
              <w:rPr>
                <w:sz w:val="20"/>
                <w:szCs w:val="20"/>
              </w:rPr>
              <w:t>Suprafața externă: Oțel galvanizat rezistent la coroziune.</w:t>
            </w:r>
          </w:p>
          <w:p w14:paraId="7B4C620A" w14:textId="77777777" w:rsidR="00CD3309" w:rsidRPr="00CD3309" w:rsidRDefault="00CD3309" w:rsidP="00114A52">
            <w:pPr>
              <w:rPr>
                <w:sz w:val="20"/>
                <w:szCs w:val="20"/>
              </w:rPr>
            </w:pPr>
            <w:r w:rsidRPr="00CD3309">
              <w:rPr>
                <w:sz w:val="20"/>
                <w:szCs w:val="20"/>
              </w:rPr>
              <w:t>Suprafața internă: oțel inoxidabil.</w:t>
            </w:r>
          </w:p>
          <w:p w14:paraId="3C5A2513" w14:textId="77777777" w:rsidR="00CD3309" w:rsidRPr="00CD3309" w:rsidRDefault="00CD3309" w:rsidP="00114A52">
            <w:pPr>
              <w:rPr>
                <w:sz w:val="20"/>
                <w:szCs w:val="20"/>
              </w:rPr>
            </w:pPr>
            <w:r w:rsidRPr="00CD3309">
              <w:rPr>
                <w:sz w:val="20"/>
                <w:szCs w:val="20"/>
              </w:rPr>
              <w:t>Colțuri interioare rotunjite pentru o curățare eficientă.</w:t>
            </w:r>
          </w:p>
          <w:p w14:paraId="694D2516" w14:textId="77777777" w:rsidR="00CD3309" w:rsidRPr="00CD3309" w:rsidRDefault="00CD3309" w:rsidP="00114A52">
            <w:pPr>
              <w:rPr>
                <w:sz w:val="20"/>
                <w:szCs w:val="20"/>
              </w:rPr>
            </w:pPr>
            <w:r w:rsidRPr="00CD3309">
              <w:rPr>
                <w:sz w:val="20"/>
                <w:szCs w:val="20"/>
              </w:rPr>
              <w:t>Izolare cu grosimea de minim 140 mm pentru pereții laterali și din spate pentru distribuția uniformă a temperaturii și consum de energie mai redus.</w:t>
            </w:r>
          </w:p>
          <w:p w14:paraId="4F94BF5E" w14:textId="77777777" w:rsidR="00CD3309" w:rsidRPr="00CD3309" w:rsidRDefault="00CD3309" w:rsidP="00114A52">
            <w:pPr>
              <w:rPr>
                <w:sz w:val="20"/>
                <w:szCs w:val="20"/>
              </w:rPr>
            </w:pPr>
            <w:r w:rsidRPr="00CD3309">
              <w:rPr>
                <w:sz w:val="20"/>
                <w:szCs w:val="20"/>
              </w:rPr>
              <w:t>Ușă solidă cu minim 3 balamale pentru stabilitate maximă. Garnitură de silicon în strat triplu cu încălzire pentru a preveni formarea de gheață. Mâner ergonomic.</w:t>
            </w:r>
          </w:p>
          <w:p w14:paraId="187E5517" w14:textId="77777777" w:rsidR="00CD3309" w:rsidRPr="00CD3309" w:rsidRDefault="00CD3309" w:rsidP="00114A52">
            <w:pPr>
              <w:rPr>
                <w:sz w:val="20"/>
                <w:szCs w:val="20"/>
              </w:rPr>
            </w:pPr>
            <w:r w:rsidRPr="00CD3309">
              <w:rPr>
                <w:sz w:val="20"/>
                <w:szCs w:val="20"/>
              </w:rPr>
              <w:t>Răcire statică cu sistem de răcire în cascadă în 2 trepte. Răcirea condensatorului cu aer.</w:t>
            </w:r>
          </w:p>
          <w:p w14:paraId="419301F6" w14:textId="77777777" w:rsidR="00CD3309" w:rsidRPr="00CD3309" w:rsidRDefault="00CD3309" w:rsidP="00114A52">
            <w:pPr>
              <w:rPr>
                <w:sz w:val="20"/>
                <w:szCs w:val="20"/>
              </w:rPr>
            </w:pPr>
            <w:r w:rsidRPr="00CD3309">
              <w:rPr>
                <w:sz w:val="20"/>
                <w:szCs w:val="20"/>
              </w:rPr>
              <w:t>Refrigerent fără CFC/HCFC.</w:t>
            </w:r>
          </w:p>
          <w:p w14:paraId="3FBF1375" w14:textId="77777777" w:rsidR="00CD3309" w:rsidRPr="00CD3309" w:rsidRDefault="00CD3309" w:rsidP="00114A52">
            <w:pPr>
              <w:rPr>
                <w:sz w:val="20"/>
                <w:szCs w:val="20"/>
              </w:rPr>
            </w:pPr>
            <w:r w:rsidRPr="00CD3309">
              <w:rPr>
                <w:sz w:val="20"/>
                <w:szCs w:val="20"/>
              </w:rPr>
              <w:t>Sistem de dezghețare manual.</w:t>
            </w:r>
          </w:p>
          <w:p w14:paraId="205A4839" w14:textId="77777777" w:rsidR="00CD3309" w:rsidRPr="00CD3309" w:rsidRDefault="00CD3309" w:rsidP="00114A52">
            <w:pPr>
              <w:rPr>
                <w:sz w:val="20"/>
                <w:szCs w:val="20"/>
              </w:rPr>
            </w:pPr>
            <w:r w:rsidRPr="00CD3309">
              <w:rPr>
                <w:sz w:val="20"/>
                <w:szCs w:val="20"/>
              </w:rPr>
              <w:t xml:space="preserve">Controler pe bază de microprocesor. </w:t>
            </w:r>
          </w:p>
          <w:p w14:paraId="42916895" w14:textId="77777777" w:rsidR="00CD3309" w:rsidRPr="00CD3309" w:rsidRDefault="00CD3309" w:rsidP="00114A52">
            <w:pPr>
              <w:rPr>
                <w:sz w:val="20"/>
                <w:szCs w:val="20"/>
              </w:rPr>
            </w:pPr>
            <w:r w:rsidRPr="00CD3309">
              <w:rPr>
                <w:sz w:val="20"/>
                <w:szCs w:val="20"/>
              </w:rPr>
              <w:t>Display LED.</w:t>
            </w:r>
          </w:p>
          <w:p w14:paraId="5F65E69B" w14:textId="77777777" w:rsidR="00CD3309" w:rsidRPr="00CD3309" w:rsidRDefault="00CD3309" w:rsidP="00114A52">
            <w:pPr>
              <w:rPr>
                <w:sz w:val="20"/>
                <w:szCs w:val="20"/>
              </w:rPr>
            </w:pPr>
            <w:r w:rsidRPr="00CD3309">
              <w:rPr>
                <w:sz w:val="20"/>
                <w:szCs w:val="20"/>
              </w:rPr>
              <w:t>Pe display va fi afișat minim: temperatura setată, temperatura reală, ora curentă, evenimente de alarmă, pictograme funcționale.</w:t>
            </w:r>
          </w:p>
          <w:p w14:paraId="634CB747" w14:textId="77777777" w:rsidR="00CD3309" w:rsidRPr="00CD3309" w:rsidRDefault="00CD3309" w:rsidP="00114A52">
            <w:pPr>
              <w:rPr>
                <w:sz w:val="20"/>
                <w:szCs w:val="20"/>
              </w:rPr>
            </w:pPr>
            <w:r w:rsidRPr="00CD3309">
              <w:rPr>
                <w:sz w:val="20"/>
                <w:szCs w:val="20"/>
              </w:rPr>
              <w:t>Data logger și memorie internă pentru înregistrarea datelor pentru o perioadă de minim 1 an.</w:t>
            </w:r>
          </w:p>
          <w:p w14:paraId="111FF903" w14:textId="77777777" w:rsidR="00CD3309" w:rsidRPr="00CD3309" w:rsidRDefault="00CD3309" w:rsidP="00114A52">
            <w:pPr>
              <w:rPr>
                <w:sz w:val="20"/>
                <w:szCs w:val="20"/>
              </w:rPr>
            </w:pPr>
            <w:r w:rsidRPr="00CD3309">
              <w:rPr>
                <w:sz w:val="20"/>
                <w:szCs w:val="20"/>
              </w:rPr>
              <w:t>Baterie de rezervă cu autoîncărcare pentru înregistrarea datelor de temperatură și alarmelor în cazul panelor de curent cu o autonomie de minim 48h.</w:t>
            </w:r>
          </w:p>
          <w:p w14:paraId="12A08FE1" w14:textId="77777777" w:rsidR="00CD3309" w:rsidRPr="00CD3309" w:rsidRDefault="00CD3309" w:rsidP="00114A52">
            <w:pPr>
              <w:rPr>
                <w:sz w:val="20"/>
                <w:szCs w:val="20"/>
              </w:rPr>
            </w:pPr>
            <w:r w:rsidRPr="00CD3309">
              <w:rPr>
                <w:sz w:val="20"/>
                <w:szCs w:val="20"/>
              </w:rPr>
              <w:t>Alarme pentru minim următoarele cazuri: pană de curent, ușa deschisă (interval ce poate fi setat de utilizator), limita de temperatură depășită (limita superioară și inferioară pot fi setate de utilizator), defecțiuni a sondelor de temperatură sau a bateriei de rezervă, condensator murdar, temperatura ambientală ridicată</w:t>
            </w:r>
          </w:p>
          <w:p w14:paraId="34BC6F86" w14:textId="77777777" w:rsidR="00CD3309" w:rsidRPr="00CD3309" w:rsidRDefault="00CD3309" w:rsidP="00114A52">
            <w:pPr>
              <w:rPr>
                <w:sz w:val="20"/>
                <w:szCs w:val="20"/>
              </w:rPr>
            </w:pPr>
            <w:r w:rsidRPr="00CD3309">
              <w:rPr>
                <w:sz w:val="20"/>
                <w:szCs w:val="20"/>
              </w:rPr>
              <w:t>Minim 2 senzori de temperatură pentru controlul temperaturii + 1 probă Pt1000 sau echivalentă pentru monitorizare.</w:t>
            </w:r>
          </w:p>
          <w:p w14:paraId="3C0F37C7" w14:textId="77777777" w:rsidR="00CD3309" w:rsidRPr="00CD3309" w:rsidRDefault="00CD3309" w:rsidP="00114A52">
            <w:pPr>
              <w:rPr>
                <w:sz w:val="20"/>
                <w:szCs w:val="20"/>
              </w:rPr>
            </w:pPr>
            <w:r w:rsidRPr="00CD3309">
              <w:rPr>
                <w:sz w:val="20"/>
                <w:szCs w:val="20"/>
              </w:rPr>
              <w:t>Orificiu pentru introducerea probelor de temperatură adiționale.</w:t>
            </w:r>
          </w:p>
          <w:p w14:paraId="2EDBADCD" w14:textId="77777777" w:rsidR="00CD3309" w:rsidRPr="00CD3309" w:rsidRDefault="00CD3309" w:rsidP="00114A52">
            <w:pPr>
              <w:rPr>
                <w:sz w:val="20"/>
                <w:szCs w:val="20"/>
              </w:rPr>
            </w:pPr>
            <w:r w:rsidRPr="00CD3309">
              <w:rPr>
                <w:sz w:val="20"/>
                <w:szCs w:val="20"/>
              </w:rPr>
              <w:t>Supapă externă de eliberare a presiunii pentru eliberarea automată și manuală a presiunii. Posibilitate de înlăturare pentru procedurile de curățare.</w:t>
            </w:r>
          </w:p>
          <w:p w14:paraId="3CA76984" w14:textId="77777777" w:rsidR="00CD3309" w:rsidRPr="00CD3309" w:rsidRDefault="00CD3309" w:rsidP="00114A52">
            <w:pPr>
              <w:rPr>
                <w:sz w:val="20"/>
                <w:szCs w:val="20"/>
              </w:rPr>
            </w:pPr>
            <w:r w:rsidRPr="00CD3309">
              <w:rPr>
                <w:sz w:val="20"/>
                <w:szCs w:val="20"/>
              </w:rPr>
              <w:t>Posibilitatea de setare a parolei pentru acces (în 3 nivele: utilizator, administrator și inginer).</w:t>
            </w:r>
          </w:p>
          <w:p w14:paraId="7D87B0D6" w14:textId="77777777" w:rsidR="00CD3309" w:rsidRPr="00CD3309" w:rsidRDefault="00CD3309" w:rsidP="00114A52">
            <w:pPr>
              <w:rPr>
                <w:sz w:val="20"/>
                <w:szCs w:val="20"/>
              </w:rPr>
            </w:pPr>
            <w:r w:rsidRPr="00CD3309">
              <w:rPr>
                <w:sz w:val="20"/>
                <w:szCs w:val="20"/>
              </w:rPr>
              <w:t>Modul WiFi integrat.</w:t>
            </w:r>
          </w:p>
          <w:p w14:paraId="5997F14F" w14:textId="77777777" w:rsidR="00CD3309" w:rsidRPr="00CD3309" w:rsidRDefault="00CD3309" w:rsidP="00114A52">
            <w:pPr>
              <w:rPr>
                <w:sz w:val="20"/>
                <w:szCs w:val="20"/>
              </w:rPr>
            </w:pPr>
            <w:r w:rsidRPr="00CD3309">
              <w:rPr>
                <w:sz w:val="20"/>
                <w:szCs w:val="20"/>
              </w:rPr>
              <w:t>Posibilitate de conectare de la distanță la congelator prin aplicație mobilă dedicată (IOS și Android). Posibilitate de conectare la cloud și accesarea acestuia din browser.</w:t>
            </w:r>
          </w:p>
          <w:p w14:paraId="35114F5F" w14:textId="77777777" w:rsidR="00CD3309" w:rsidRPr="00CD3309" w:rsidRDefault="00CD3309" w:rsidP="00114A52">
            <w:pPr>
              <w:rPr>
                <w:sz w:val="20"/>
                <w:szCs w:val="20"/>
              </w:rPr>
            </w:pPr>
            <w:r w:rsidRPr="00CD3309">
              <w:rPr>
                <w:sz w:val="20"/>
                <w:szCs w:val="20"/>
              </w:rPr>
              <w:t>Posibilitatea de a seta și a modifica de la distanță parametrii congelatorului și de a vizualiza graficul de temperatură în timp real cu posibilitate de export a datelor în format PDF/CSV.</w:t>
            </w:r>
          </w:p>
          <w:p w14:paraId="741ECA06" w14:textId="77777777" w:rsidR="00CD3309" w:rsidRPr="00CD3309" w:rsidRDefault="00CD3309" w:rsidP="00114A52">
            <w:pPr>
              <w:rPr>
                <w:sz w:val="20"/>
                <w:szCs w:val="20"/>
              </w:rPr>
            </w:pPr>
            <w:r w:rsidRPr="00CD3309">
              <w:rPr>
                <w:sz w:val="20"/>
                <w:szCs w:val="20"/>
              </w:rPr>
              <w:t>Posibilitatea de a primi notificări în aplicați și prin email în caz de alarmă.</w:t>
            </w:r>
          </w:p>
          <w:p w14:paraId="5C393234" w14:textId="77777777" w:rsidR="00CD3309" w:rsidRPr="00CD3309" w:rsidRDefault="00CD3309" w:rsidP="00114A52">
            <w:pPr>
              <w:rPr>
                <w:sz w:val="20"/>
                <w:szCs w:val="20"/>
              </w:rPr>
            </w:pPr>
            <w:r w:rsidRPr="00CD3309">
              <w:rPr>
                <w:sz w:val="20"/>
                <w:szCs w:val="20"/>
              </w:rPr>
              <w:t>Posibilitatea de a furniza rapoarte săptămânale prin email cu date despre temperatură și alarme.</w:t>
            </w:r>
          </w:p>
          <w:p w14:paraId="1947CFA2" w14:textId="77777777" w:rsidR="00CD3309" w:rsidRPr="00CD3309" w:rsidRDefault="00CD3309" w:rsidP="00114A52">
            <w:pPr>
              <w:rPr>
                <w:sz w:val="20"/>
                <w:szCs w:val="20"/>
              </w:rPr>
            </w:pPr>
            <w:r w:rsidRPr="00CD3309">
              <w:rPr>
                <w:sz w:val="20"/>
                <w:szCs w:val="20"/>
              </w:rPr>
              <w:t>Lacăt cu cheie pentru ușă.</w:t>
            </w:r>
          </w:p>
          <w:p w14:paraId="72F52C0D" w14:textId="77777777" w:rsidR="00CD3309" w:rsidRPr="00CD3309" w:rsidRDefault="00CD3309" w:rsidP="00114A52">
            <w:pPr>
              <w:rPr>
                <w:sz w:val="20"/>
                <w:szCs w:val="20"/>
              </w:rPr>
            </w:pPr>
            <w:r w:rsidRPr="00CD3309">
              <w:rPr>
                <w:sz w:val="20"/>
                <w:szCs w:val="20"/>
              </w:rPr>
              <w:t>Stabilizator de tensiune integrat.</w:t>
            </w:r>
          </w:p>
          <w:p w14:paraId="42A7E363" w14:textId="77777777" w:rsidR="00CD3309" w:rsidRPr="00CD3309" w:rsidRDefault="00CD3309" w:rsidP="00114A52">
            <w:pPr>
              <w:rPr>
                <w:sz w:val="20"/>
                <w:szCs w:val="20"/>
              </w:rPr>
            </w:pPr>
            <w:r w:rsidRPr="00CD3309">
              <w:rPr>
                <w:sz w:val="20"/>
                <w:szCs w:val="20"/>
              </w:rPr>
              <w:t>Dimensiuni externe maxime: (Lxlxh): 970 x 950 x 1900 mm. Se admite o abatere de ± 50 mm.</w:t>
            </w:r>
          </w:p>
          <w:p w14:paraId="3DCB1FC3" w14:textId="77777777" w:rsidR="00CD3309" w:rsidRPr="00CD3309" w:rsidRDefault="00CD3309" w:rsidP="00114A52">
            <w:pPr>
              <w:rPr>
                <w:sz w:val="20"/>
                <w:szCs w:val="20"/>
              </w:rPr>
            </w:pPr>
            <w:r w:rsidRPr="00CD3309">
              <w:rPr>
                <w:sz w:val="20"/>
                <w:szCs w:val="20"/>
              </w:rPr>
              <w:t>Masa: 300 kg sau mai puțin.</w:t>
            </w:r>
          </w:p>
          <w:p w14:paraId="348E4AAA" w14:textId="77777777" w:rsidR="00CD3309" w:rsidRPr="00CD3309" w:rsidRDefault="00CD3309" w:rsidP="00114A52">
            <w:pPr>
              <w:rPr>
                <w:sz w:val="20"/>
                <w:szCs w:val="20"/>
              </w:rPr>
            </w:pPr>
            <w:r w:rsidRPr="00CD3309">
              <w:rPr>
                <w:sz w:val="20"/>
                <w:szCs w:val="20"/>
              </w:rPr>
              <w:t>Nivel de zgomot: nu mai mut de 55 dBA</w:t>
            </w:r>
          </w:p>
          <w:p w14:paraId="51D338E5" w14:textId="77777777" w:rsidR="00CD3309" w:rsidRPr="00CD3309" w:rsidRDefault="00CD3309" w:rsidP="00114A52">
            <w:pPr>
              <w:rPr>
                <w:sz w:val="20"/>
                <w:szCs w:val="20"/>
              </w:rPr>
            </w:pPr>
            <w:r w:rsidRPr="00CD3309">
              <w:rPr>
                <w:sz w:val="20"/>
                <w:szCs w:val="20"/>
              </w:rPr>
              <w:t>Consum de energie: 11.5 kWh/24 h sau mai puțin.</w:t>
            </w:r>
          </w:p>
          <w:p w14:paraId="2F3A7A91" w14:textId="77777777" w:rsidR="00CD3309" w:rsidRPr="00CD3309" w:rsidRDefault="00CD3309" w:rsidP="00114A52">
            <w:pPr>
              <w:rPr>
                <w:sz w:val="20"/>
                <w:szCs w:val="20"/>
              </w:rPr>
            </w:pPr>
            <w:r w:rsidRPr="00CD3309">
              <w:rPr>
                <w:sz w:val="20"/>
                <w:szCs w:val="20"/>
              </w:rPr>
              <w:t>Alimentare: 230V ±10% / 50Hz.</w:t>
            </w:r>
          </w:p>
          <w:p w14:paraId="717CCA30" w14:textId="77777777" w:rsidR="00CD3309" w:rsidRPr="00CD3309" w:rsidRDefault="00CD3309" w:rsidP="00114A52">
            <w:pPr>
              <w:rPr>
                <w:sz w:val="20"/>
                <w:szCs w:val="20"/>
              </w:rPr>
            </w:pPr>
            <w:r w:rsidRPr="00CD3309">
              <w:rPr>
                <w:sz w:val="20"/>
                <w:szCs w:val="20"/>
              </w:rPr>
              <w:t>Temperatura ambiantă: +10°C...+35°C sau mai larg</w:t>
            </w:r>
          </w:p>
          <w:p w14:paraId="5B659882" w14:textId="77777777" w:rsidR="00CD3309" w:rsidRPr="00CD3309" w:rsidRDefault="00CD3309" w:rsidP="00114A52">
            <w:pPr>
              <w:rPr>
                <w:sz w:val="20"/>
                <w:szCs w:val="20"/>
              </w:rPr>
            </w:pPr>
            <w:r w:rsidRPr="00CD3309">
              <w:rPr>
                <w:sz w:val="20"/>
                <w:szCs w:val="20"/>
              </w:rPr>
              <w:t xml:space="preserve">Accesorii incluse: minim 5 polițe din oțel inoxidabil. </w:t>
            </w:r>
          </w:p>
          <w:p w14:paraId="6398A3D8" w14:textId="77777777" w:rsidR="00CD3309" w:rsidRPr="00CD3309" w:rsidRDefault="00CD3309" w:rsidP="00114A52">
            <w:pPr>
              <w:rPr>
                <w:color w:val="000000"/>
                <w:sz w:val="20"/>
                <w:szCs w:val="20"/>
              </w:rPr>
            </w:pPr>
            <w:r w:rsidRPr="00CD3309">
              <w:rPr>
                <w:color w:val="000000"/>
                <w:sz w:val="20"/>
                <w:szCs w:val="20"/>
              </w:rPr>
              <w:t xml:space="preserve">Certificat ISO 9001 pentru participant sau un certificat echivalent ce va demonstra că participantul dispune de un sistem de management a calității și va asigura calitatea serviciilor și echipamentului oferit. </w:t>
            </w:r>
          </w:p>
          <w:p w14:paraId="71D26F88" w14:textId="77777777" w:rsidR="00CD3309" w:rsidRPr="00CD3309" w:rsidRDefault="00CD3309" w:rsidP="00114A52">
            <w:pPr>
              <w:rPr>
                <w:color w:val="000000"/>
                <w:sz w:val="20"/>
                <w:szCs w:val="20"/>
              </w:rPr>
            </w:pPr>
            <w:r w:rsidRPr="00CD3309">
              <w:rPr>
                <w:color w:val="000000"/>
                <w:sz w:val="20"/>
                <w:szCs w:val="20"/>
              </w:rPr>
              <w:t>Certificat CE pentru echipament.</w:t>
            </w:r>
          </w:p>
          <w:p w14:paraId="310D9AFC" w14:textId="77777777" w:rsidR="00CD3309" w:rsidRPr="00CD3309" w:rsidRDefault="00CD3309" w:rsidP="00114A52">
            <w:pPr>
              <w:rPr>
                <w:color w:val="000000"/>
                <w:sz w:val="20"/>
                <w:szCs w:val="20"/>
              </w:rPr>
            </w:pPr>
            <w:r w:rsidRPr="00CD3309">
              <w:rPr>
                <w:color w:val="000000"/>
                <w:sz w:val="20"/>
                <w:szCs w:val="20"/>
              </w:rPr>
              <w:t>Certificat ISO 9001 pentru producător.</w:t>
            </w:r>
          </w:p>
          <w:p w14:paraId="71FF82A5" w14:textId="77777777" w:rsidR="00CD3309" w:rsidRPr="00CD3309" w:rsidRDefault="00CD3309" w:rsidP="00114A52">
            <w:pPr>
              <w:rPr>
                <w:color w:val="000000"/>
                <w:sz w:val="20"/>
                <w:szCs w:val="20"/>
                <w:lang w:val="ro-MD"/>
              </w:rPr>
            </w:pPr>
            <w:r w:rsidRPr="00CD3309">
              <w:rPr>
                <w:color w:val="000000"/>
                <w:sz w:val="20"/>
                <w:szCs w:val="20"/>
              </w:rPr>
              <w:t>Cetificat ISO 13485 pentru produc</w:t>
            </w:r>
            <w:r w:rsidRPr="00CD3309">
              <w:rPr>
                <w:color w:val="000000"/>
                <w:sz w:val="20"/>
                <w:szCs w:val="20"/>
                <w:lang w:val="ro-MD"/>
              </w:rPr>
              <w:t>ător.</w:t>
            </w:r>
          </w:p>
          <w:p w14:paraId="7243F09F" w14:textId="77777777" w:rsidR="00CD3309" w:rsidRPr="00CD3309" w:rsidRDefault="00CD3309" w:rsidP="00114A52">
            <w:pPr>
              <w:rPr>
                <w:color w:val="000000"/>
                <w:sz w:val="20"/>
                <w:szCs w:val="20"/>
                <w:lang w:val="ro-MD"/>
              </w:rPr>
            </w:pPr>
            <w:r w:rsidRPr="00CD3309">
              <w:rPr>
                <w:color w:val="000000"/>
                <w:sz w:val="20"/>
                <w:szCs w:val="20"/>
              </w:rPr>
              <w:t>Autorizație de la producător, valabilă, în original pentru licitația dată.</w:t>
            </w:r>
          </w:p>
          <w:p w14:paraId="3372E731" w14:textId="77777777" w:rsidR="00CD3309" w:rsidRPr="00CD3309" w:rsidRDefault="00CD3309" w:rsidP="00114A52">
            <w:pPr>
              <w:rPr>
                <w:color w:val="000000"/>
                <w:sz w:val="20"/>
                <w:szCs w:val="20"/>
              </w:rPr>
            </w:pPr>
            <w:r w:rsidRPr="00CD3309">
              <w:rPr>
                <w:color w:val="000000"/>
                <w:sz w:val="20"/>
                <w:szCs w:val="20"/>
              </w:rPr>
              <w:t>Disponibilitatea service centrului local autorizat de producător cu posibilitate de service post garantie: servicii de intretinere, consumabile si piese de schimb.</w:t>
            </w:r>
          </w:p>
          <w:p w14:paraId="5A1C1E23" w14:textId="77777777" w:rsidR="00CD3309" w:rsidRPr="00CD3309" w:rsidRDefault="00CD3309" w:rsidP="00114A52">
            <w:pPr>
              <w:rPr>
                <w:color w:val="000000"/>
                <w:sz w:val="20"/>
                <w:szCs w:val="20"/>
              </w:rPr>
            </w:pPr>
            <w:r w:rsidRPr="00CD3309">
              <w:rPr>
                <w:sz w:val="20"/>
                <w:szCs w:val="20"/>
              </w:rPr>
              <w:t>Garanție minim 12 luni.</w:t>
            </w:r>
          </w:p>
        </w:tc>
        <w:tc>
          <w:tcPr>
            <w:tcW w:w="1276" w:type="dxa"/>
            <w:tcBorders>
              <w:top w:val="nil"/>
              <w:left w:val="outset" w:sz="6" w:space="0" w:color="auto"/>
              <w:bottom w:val="outset" w:sz="6" w:space="0" w:color="auto"/>
              <w:right w:val="outset" w:sz="6" w:space="0" w:color="auto"/>
            </w:tcBorders>
          </w:tcPr>
          <w:p w14:paraId="03BD0EAB" w14:textId="77777777" w:rsidR="00CD3309" w:rsidRPr="00CD3309" w:rsidRDefault="00CD3309" w:rsidP="00114A52">
            <w:pPr>
              <w:shd w:val="clear" w:color="auto" w:fill="FFFFFF" w:themeFill="background1"/>
              <w:jc w:val="center"/>
              <w:rPr>
                <w:bCs/>
                <w:color w:val="000000"/>
                <w:sz w:val="20"/>
                <w:szCs w:val="20"/>
                <w:lang w:val="pt-BR"/>
              </w:rPr>
            </w:pPr>
            <w:r w:rsidRPr="00CD3309">
              <w:rPr>
                <w:bCs/>
                <w:sz w:val="20"/>
                <w:szCs w:val="20"/>
                <w:lang w:val="ro-MD"/>
              </w:rPr>
              <w:t>230 000,00</w:t>
            </w:r>
          </w:p>
        </w:tc>
      </w:tr>
      <w:tr w:rsidR="00CD3309" w:rsidRPr="00CD3309" w14:paraId="49B2EA2E" w14:textId="77777777" w:rsidTr="002630C1">
        <w:trPr>
          <w:trHeight w:val="639"/>
        </w:trPr>
        <w:tc>
          <w:tcPr>
            <w:tcW w:w="568" w:type="dxa"/>
          </w:tcPr>
          <w:p w14:paraId="5E4EA552" w14:textId="77777777" w:rsidR="00CD3309" w:rsidRPr="00CD3309" w:rsidRDefault="00CD3309" w:rsidP="00114A52">
            <w:pPr>
              <w:shd w:val="clear" w:color="auto" w:fill="FFFFFF" w:themeFill="background1"/>
              <w:jc w:val="center"/>
              <w:rPr>
                <w:b/>
                <w:bCs/>
                <w:noProof w:val="0"/>
                <w:color w:val="000000" w:themeColor="text1"/>
                <w:sz w:val="20"/>
                <w:szCs w:val="20"/>
                <w:lang w:eastAsia="ru-RU"/>
              </w:rPr>
            </w:pPr>
            <w:r w:rsidRPr="00CD3309">
              <w:rPr>
                <w:b/>
                <w:bCs/>
                <w:noProof w:val="0"/>
                <w:color w:val="000000" w:themeColor="text1"/>
                <w:sz w:val="20"/>
                <w:szCs w:val="20"/>
                <w:lang w:eastAsia="ru-RU"/>
              </w:rPr>
              <w:t>5</w:t>
            </w:r>
          </w:p>
        </w:tc>
        <w:tc>
          <w:tcPr>
            <w:tcW w:w="1187" w:type="dxa"/>
          </w:tcPr>
          <w:p w14:paraId="0A291B86" w14:textId="77777777" w:rsidR="00CD3309" w:rsidRPr="00CD3309" w:rsidRDefault="00CD3309" w:rsidP="00114A52">
            <w:pPr>
              <w:shd w:val="clear" w:color="auto" w:fill="FFFFFF" w:themeFill="background1"/>
              <w:jc w:val="center"/>
              <w:rPr>
                <w:color w:val="000000" w:themeColor="text1"/>
                <w:sz w:val="20"/>
                <w:szCs w:val="20"/>
              </w:rPr>
            </w:pPr>
            <w:r w:rsidRPr="00CD3309">
              <w:rPr>
                <w:color w:val="000000" w:themeColor="text1"/>
                <w:sz w:val="20"/>
                <w:szCs w:val="20"/>
              </w:rPr>
              <w:t>38000000-5</w:t>
            </w:r>
          </w:p>
        </w:tc>
        <w:tc>
          <w:tcPr>
            <w:tcW w:w="1081" w:type="dxa"/>
            <w:tcBorders>
              <w:top w:val="single" w:sz="2" w:space="0" w:color="000000"/>
              <w:left w:val="single" w:sz="2" w:space="0" w:color="000000"/>
              <w:bottom w:val="single" w:sz="2" w:space="0" w:color="000000"/>
              <w:right w:val="nil"/>
            </w:tcBorders>
          </w:tcPr>
          <w:p w14:paraId="6611AA43" w14:textId="77777777" w:rsidR="00CD3309" w:rsidRPr="00CD3309" w:rsidRDefault="00CD3309" w:rsidP="00114A52">
            <w:pPr>
              <w:rPr>
                <w:color w:val="000000"/>
                <w:sz w:val="20"/>
                <w:szCs w:val="20"/>
              </w:rPr>
            </w:pPr>
            <w:r w:rsidRPr="00CD3309">
              <w:rPr>
                <w:color w:val="000000" w:themeColor="text1"/>
                <w:sz w:val="20"/>
                <w:szCs w:val="20"/>
              </w:rPr>
              <w:t xml:space="preserve">Congelator pentru laborator ( </w:t>
            </w:r>
            <w:r w:rsidRPr="00CD3309">
              <w:rPr>
                <w:i/>
                <w:iCs/>
                <w:color w:val="000000" w:themeColor="text1"/>
                <w:sz w:val="20"/>
                <w:szCs w:val="20"/>
              </w:rPr>
              <w:t>Manole,4)</w:t>
            </w:r>
            <w:r w:rsidRPr="00CD3309">
              <w:rPr>
                <w:color w:val="000000" w:themeColor="text1"/>
                <w:sz w:val="20"/>
                <w:szCs w:val="20"/>
              </w:rPr>
              <w:t xml:space="preserve"> </w:t>
            </w:r>
          </w:p>
        </w:tc>
        <w:tc>
          <w:tcPr>
            <w:tcW w:w="709" w:type="dxa"/>
            <w:tcBorders>
              <w:top w:val="single" w:sz="4" w:space="0" w:color="000000"/>
              <w:left w:val="single" w:sz="4" w:space="0" w:color="auto"/>
              <w:bottom w:val="single" w:sz="4" w:space="0" w:color="000000"/>
              <w:right w:val="nil"/>
            </w:tcBorders>
          </w:tcPr>
          <w:p w14:paraId="4EBDAA39" w14:textId="77777777" w:rsidR="00CD3309" w:rsidRPr="00CD3309" w:rsidRDefault="00CD3309" w:rsidP="00114A52">
            <w:pPr>
              <w:shd w:val="clear" w:color="auto" w:fill="FFFFFF" w:themeFill="background1"/>
              <w:rPr>
                <w:color w:val="000000"/>
                <w:sz w:val="20"/>
                <w:szCs w:val="20"/>
                <w:lang w:val="pt-BR"/>
              </w:rPr>
            </w:pPr>
            <w:r w:rsidRPr="00CD3309">
              <w:rPr>
                <w:b/>
                <w:bCs/>
                <w:color w:val="538135" w:themeColor="accent6" w:themeShade="BF"/>
                <w:sz w:val="20"/>
                <w:szCs w:val="20"/>
              </w:rPr>
              <w:t>buc.</w:t>
            </w:r>
          </w:p>
        </w:tc>
        <w:tc>
          <w:tcPr>
            <w:tcW w:w="709" w:type="dxa"/>
            <w:tcBorders>
              <w:top w:val="single" w:sz="4" w:space="0" w:color="000000"/>
              <w:left w:val="single" w:sz="4" w:space="0" w:color="auto"/>
              <w:bottom w:val="single" w:sz="4" w:space="0" w:color="000000"/>
              <w:right w:val="nil"/>
            </w:tcBorders>
          </w:tcPr>
          <w:p w14:paraId="5D383D66" w14:textId="77777777" w:rsidR="00CD3309" w:rsidRPr="00CD3309" w:rsidRDefault="00CD3309" w:rsidP="00114A52">
            <w:pPr>
              <w:shd w:val="clear" w:color="auto" w:fill="FFFFFF" w:themeFill="background1"/>
              <w:jc w:val="center"/>
              <w:rPr>
                <w:color w:val="000000"/>
                <w:sz w:val="20"/>
                <w:szCs w:val="20"/>
                <w:lang w:val="pt-BR"/>
              </w:rPr>
            </w:pPr>
            <w:r w:rsidRPr="00CD3309">
              <w:rPr>
                <w:color w:val="538135" w:themeColor="accent6" w:themeShade="BF"/>
                <w:sz w:val="20"/>
                <w:szCs w:val="20"/>
              </w:rPr>
              <w:t>1</w:t>
            </w:r>
          </w:p>
        </w:tc>
        <w:tc>
          <w:tcPr>
            <w:tcW w:w="4819" w:type="dxa"/>
            <w:tcBorders>
              <w:top w:val="single" w:sz="2" w:space="0" w:color="000000"/>
              <w:left w:val="single" w:sz="2" w:space="0" w:color="000000"/>
              <w:bottom w:val="single" w:sz="2" w:space="0" w:color="000000"/>
              <w:right w:val="nil"/>
            </w:tcBorders>
          </w:tcPr>
          <w:p w14:paraId="51985316" w14:textId="77777777" w:rsidR="00CD3309" w:rsidRPr="00CD3309" w:rsidRDefault="00CD3309" w:rsidP="00114A52">
            <w:pPr>
              <w:rPr>
                <w:color w:val="000000"/>
                <w:sz w:val="20"/>
                <w:szCs w:val="20"/>
              </w:rPr>
            </w:pPr>
            <w:r w:rsidRPr="00CD3309">
              <w:rPr>
                <w:color w:val="000000"/>
                <w:sz w:val="20"/>
                <w:szCs w:val="20"/>
              </w:rPr>
              <w:t>vertical, volum net congelator: mai mare de 300 L; temperatura până la -30°C</w:t>
            </w:r>
          </w:p>
        </w:tc>
        <w:tc>
          <w:tcPr>
            <w:tcW w:w="1276" w:type="dxa"/>
            <w:tcBorders>
              <w:top w:val="single" w:sz="2" w:space="0" w:color="000000"/>
              <w:left w:val="single" w:sz="2" w:space="0" w:color="000000"/>
              <w:bottom w:val="single" w:sz="2" w:space="0" w:color="000000"/>
              <w:right w:val="single" w:sz="2" w:space="0" w:color="000000"/>
            </w:tcBorders>
          </w:tcPr>
          <w:p w14:paraId="5BB85572" w14:textId="77777777" w:rsidR="00CD3309" w:rsidRPr="00CD3309" w:rsidRDefault="00CD3309" w:rsidP="00114A52">
            <w:pPr>
              <w:shd w:val="clear" w:color="auto" w:fill="FFFFFF" w:themeFill="background1"/>
              <w:jc w:val="center"/>
              <w:rPr>
                <w:color w:val="000000"/>
                <w:sz w:val="20"/>
                <w:szCs w:val="20"/>
                <w:lang w:val="pt-BR"/>
              </w:rPr>
            </w:pPr>
            <w:r w:rsidRPr="00CD3309">
              <w:rPr>
                <w:color w:val="000000"/>
                <w:sz w:val="20"/>
                <w:szCs w:val="20"/>
                <w:lang w:val="pt-BR"/>
              </w:rPr>
              <w:t>20 000,00</w:t>
            </w:r>
          </w:p>
        </w:tc>
      </w:tr>
      <w:tr w:rsidR="00CD3309" w:rsidRPr="00CD3309" w14:paraId="20157B1B" w14:textId="77777777" w:rsidTr="002630C1">
        <w:trPr>
          <w:trHeight w:val="274"/>
        </w:trPr>
        <w:tc>
          <w:tcPr>
            <w:tcW w:w="9073" w:type="dxa"/>
            <w:gridSpan w:val="6"/>
          </w:tcPr>
          <w:p w14:paraId="6FCEB289" w14:textId="77777777" w:rsidR="00CD3309" w:rsidRPr="00CD3309" w:rsidRDefault="00CD3309" w:rsidP="00114A52">
            <w:pPr>
              <w:suppressLineNumbers/>
              <w:snapToGrid w:val="0"/>
              <w:ind w:left="360" w:hanging="360"/>
              <w:jc w:val="center"/>
              <w:rPr>
                <w:b/>
                <w:bCs/>
                <w:color w:val="000000" w:themeColor="text1"/>
                <w:sz w:val="20"/>
                <w:szCs w:val="20"/>
                <w:shd w:val="clear" w:color="auto" w:fill="FFFFFF"/>
              </w:rPr>
            </w:pPr>
            <w:r w:rsidRPr="00CD3309">
              <w:rPr>
                <w:b/>
                <w:bCs/>
                <w:color w:val="000000" w:themeColor="text1"/>
                <w:sz w:val="20"/>
                <w:szCs w:val="20"/>
                <w:shd w:val="clear" w:color="auto" w:fill="FFFFFF"/>
              </w:rPr>
              <w:t>Valoarea estimativă totală</w:t>
            </w:r>
          </w:p>
        </w:tc>
        <w:tc>
          <w:tcPr>
            <w:tcW w:w="1276" w:type="dxa"/>
          </w:tcPr>
          <w:p w14:paraId="67A42B14" w14:textId="77777777" w:rsidR="00CD3309" w:rsidRPr="00CD3309" w:rsidRDefault="00CD3309" w:rsidP="00114A52">
            <w:pPr>
              <w:shd w:val="clear" w:color="auto" w:fill="FFFFFF" w:themeFill="background1"/>
              <w:jc w:val="center"/>
              <w:rPr>
                <w:b/>
                <w:color w:val="000000" w:themeColor="text1"/>
                <w:sz w:val="20"/>
                <w:szCs w:val="20"/>
              </w:rPr>
            </w:pPr>
            <w:r w:rsidRPr="00CD3309">
              <w:rPr>
                <w:b/>
                <w:color w:val="000000" w:themeColor="text1"/>
                <w:sz w:val="20"/>
                <w:szCs w:val="20"/>
              </w:rPr>
              <w:t>425 000,00</w:t>
            </w:r>
          </w:p>
        </w:tc>
      </w:tr>
    </w:tbl>
    <w:p w14:paraId="3E8154B3" w14:textId="77777777" w:rsidR="00CD3309" w:rsidRPr="002521EE" w:rsidRDefault="00CD3309" w:rsidP="00CD3309">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procedurilor</w:t>
      </w:r>
      <w:proofErr w:type="spellEnd"/>
      <w:r w:rsidRPr="002521EE">
        <w:rPr>
          <w:b/>
          <w:lang w:eastAsia="ru-RU"/>
        </w:rPr>
        <w:t xml:space="preserve"> de </w:t>
      </w:r>
      <w:proofErr w:type="spellStart"/>
      <w:r w:rsidRPr="002521EE">
        <w:rPr>
          <w:b/>
          <w:lang w:eastAsia="ru-RU"/>
        </w:rPr>
        <w:t>preselecție</w:t>
      </w:r>
      <w:proofErr w:type="spellEnd"/>
      <w:r w:rsidRPr="002521EE">
        <w:rPr>
          <w:b/>
          <w:lang w:eastAsia="ru-RU"/>
        </w:rPr>
        <w:t xml:space="preserve"> se </w:t>
      </w:r>
      <w:proofErr w:type="spellStart"/>
      <w:r w:rsidRPr="002521EE">
        <w:rPr>
          <w:b/>
          <w:lang w:eastAsia="ru-RU"/>
        </w:rPr>
        <w:t>indică</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minim al </w:t>
      </w:r>
      <w:proofErr w:type="spellStart"/>
      <w:r w:rsidRPr="002521EE">
        <w:rPr>
          <w:b/>
          <w:lang w:eastAsia="ru-RU"/>
        </w:rPr>
        <w:t>candidaţilor</w:t>
      </w:r>
      <w:proofErr w:type="spellEnd"/>
      <w:r w:rsidRPr="002521EE">
        <w:rPr>
          <w:b/>
          <w:lang w:eastAsia="ru-RU"/>
        </w:rPr>
        <w:t xml:space="preserve"> </w:t>
      </w:r>
      <w:proofErr w:type="spellStart"/>
      <w:r w:rsidRPr="002521EE">
        <w:rPr>
          <w:b/>
          <w:lang w:eastAsia="ru-RU"/>
        </w:rPr>
        <w:t>şi</w:t>
      </w:r>
      <w:proofErr w:type="spellEnd"/>
      <w:r w:rsidRPr="002521EE">
        <w:rPr>
          <w:b/>
          <w:lang w:eastAsia="ru-RU"/>
        </w:rPr>
        <w:t xml:space="preserve">, </w:t>
      </w:r>
      <w:proofErr w:type="spellStart"/>
      <w:r w:rsidRPr="002521EE">
        <w:rPr>
          <w:b/>
          <w:lang w:eastAsia="ru-RU"/>
        </w:rPr>
        <w:t>dacă</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maxim al </w:t>
      </w:r>
      <w:proofErr w:type="spellStart"/>
      <w:r w:rsidRPr="002521EE">
        <w:rPr>
          <w:b/>
          <w:lang w:eastAsia="ru-RU"/>
        </w:rPr>
        <w:t>acestora</w:t>
      </w:r>
      <w:proofErr w:type="spellEnd"/>
      <w:r w:rsidRPr="002521EE">
        <w:rPr>
          <w:b/>
          <w:lang w:eastAsia="ru-RU"/>
        </w:rPr>
        <w:t xml:space="preserve"> : nu se </w:t>
      </w:r>
      <w:proofErr w:type="spellStart"/>
      <w:r w:rsidRPr="002521EE">
        <w:rPr>
          <w:b/>
          <w:lang w:eastAsia="ru-RU"/>
        </w:rPr>
        <w:t>aplică</w:t>
      </w:r>
      <w:proofErr w:type="spellEnd"/>
      <w:r w:rsidRPr="002521EE">
        <w:rPr>
          <w:b/>
          <w:lang w:eastAsia="ru-RU"/>
        </w:rPr>
        <w:t>.</w:t>
      </w:r>
    </w:p>
    <w:p w14:paraId="029B3451" w14:textId="77777777" w:rsidR="00CD3309" w:rsidRPr="002521EE" w:rsidRDefault="00CD3309" w:rsidP="00CD3309">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în</w:t>
      </w:r>
      <w:proofErr w:type="spellEnd"/>
      <w:r w:rsidRPr="002521EE">
        <w:rPr>
          <w:b/>
          <w:lang w:eastAsia="ru-RU"/>
        </w:rPr>
        <w:t xml:space="preserve"> care </w:t>
      </w:r>
      <w:proofErr w:type="spellStart"/>
      <w:r w:rsidRPr="002521EE">
        <w:rPr>
          <w:b/>
          <w:lang w:eastAsia="ru-RU"/>
        </w:rPr>
        <w:t>contractul</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împărțit</w:t>
      </w:r>
      <w:proofErr w:type="spellEnd"/>
      <w:r w:rsidRPr="002521EE">
        <w:rPr>
          <w:b/>
          <w:lang w:eastAsia="ru-RU"/>
        </w:rPr>
        <w:t xml:space="preserve"> pe </w:t>
      </w:r>
      <w:proofErr w:type="spellStart"/>
      <w:r w:rsidRPr="002521EE">
        <w:rPr>
          <w:b/>
          <w:lang w:eastAsia="ru-RU"/>
        </w:rPr>
        <w:t>loturi</w:t>
      </w:r>
      <w:proofErr w:type="spellEnd"/>
      <w:r w:rsidRPr="002521EE">
        <w:rPr>
          <w:b/>
          <w:lang w:eastAsia="ru-RU"/>
        </w:rPr>
        <w:t xml:space="preserve"> un operator economic </w:t>
      </w:r>
      <w:proofErr w:type="spellStart"/>
      <w:r w:rsidRPr="002521EE">
        <w:rPr>
          <w:b/>
          <w:lang w:eastAsia="ru-RU"/>
        </w:rPr>
        <w:t>poate</w:t>
      </w:r>
      <w:proofErr w:type="spellEnd"/>
      <w:r w:rsidRPr="002521EE">
        <w:rPr>
          <w:b/>
          <w:lang w:eastAsia="ru-RU"/>
        </w:rPr>
        <w:t xml:space="preserve"> </w:t>
      </w:r>
      <w:proofErr w:type="spellStart"/>
      <w:r w:rsidRPr="002521EE">
        <w:rPr>
          <w:b/>
          <w:lang w:eastAsia="ru-RU"/>
        </w:rPr>
        <w:t>depune</w:t>
      </w:r>
      <w:proofErr w:type="spellEnd"/>
      <w:r w:rsidRPr="002521EE">
        <w:rPr>
          <w:b/>
          <w:lang w:eastAsia="ru-RU"/>
        </w:rPr>
        <w:t xml:space="preserve"> </w:t>
      </w:r>
      <w:proofErr w:type="spellStart"/>
      <w:r w:rsidRPr="002521EE">
        <w:rPr>
          <w:b/>
          <w:lang w:eastAsia="ru-RU"/>
        </w:rPr>
        <w:t>oferta</w:t>
      </w:r>
      <w:proofErr w:type="spellEnd"/>
      <w:r w:rsidRPr="002521EE">
        <w:rPr>
          <w:b/>
          <w:lang w:eastAsia="ru-RU"/>
        </w:rPr>
        <w:t xml:space="preserve"> (se </w:t>
      </w:r>
      <w:proofErr w:type="spellStart"/>
      <w:r w:rsidRPr="002521EE">
        <w:rPr>
          <w:b/>
          <w:lang w:eastAsia="ru-RU"/>
        </w:rPr>
        <w:t>va</w:t>
      </w:r>
      <w:proofErr w:type="spellEnd"/>
      <w:r w:rsidRPr="002521EE">
        <w:rPr>
          <w:b/>
          <w:lang w:eastAsia="ru-RU"/>
        </w:rPr>
        <w:t xml:space="preserve"> selecta):</w:t>
      </w:r>
    </w:p>
    <w:p w14:paraId="1732C060" w14:textId="77777777" w:rsidR="00CD3309" w:rsidRPr="006B7893" w:rsidRDefault="00CD3309" w:rsidP="00CD3309">
      <w:pPr>
        <w:numPr>
          <w:ilvl w:val="0"/>
          <w:numId w:val="13"/>
        </w:numPr>
        <w:shd w:val="clear" w:color="auto" w:fill="FFFFFF" w:themeFill="background1"/>
        <w:tabs>
          <w:tab w:val="right" w:pos="426"/>
        </w:tabs>
        <w:rPr>
          <w:noProof w:val="0"/>
          <w:lang w:val="ro-MD" w:eastAsia="ru-RU"/>
        </w:rPr>
      </w:pPr>
      <w:r w:rsidRPr="006B7893">
        <w:t>Pentru unul sau mai multe loturi,;</w:t>
      </w:r>
    </w:p>
    <w:p w14:paraId="110AD828" w14:textId="77777777" w:rsidR="00CD3309" w:rsidRDefault="00CD3309" w:rsidP="00CD3309">
      <w:pPr>
        <w:numPr>
          <w:ilvl w:val="0"/>
          <w:numId w:val="60"/>
        </w:numPr>
        <w:shd w:val="clear" w:color="auto" w:fill="FFFFFF" w:themeFill="background1"/>
        <w:tabs>
          <w:tab w:val="right" w:pos="426"/>
        </w:tabs>
        <w:spacing w:before="120"/>
        <w:ind w:left="0" w:firstLine="0"/>
        <w:rPr>
          <w:b/>
          <w:noProof w:val="0"/>
          <w:lang w:eastAsia="ru-RU"/>
        </w:rPr>
      </w:pPr>
      <w:r w:rsidRPr="002521EE">
        <w:rPr>
          <w:b/>
          <w:noProof w:val="0"/>
          <w:lang w:eastAsia="ru-RU"/>
        </w:rPr>
        <w:t>Admiterea sau interzicerea ofertelor alternative: nu se admit .</w:t>
      </w:r>
    </w:p>
    <w:p w14:paraId="68132044" w14:textId="77777777" w:rsidR="00CD3309" w:rsidRPr="002521EE" w:rsidRDefault="00CD3309" w:rsidP="00CD3309">
      <w:pPr>
        <w:numPr>
          <w:ilvl w:val="0"/>
          <w:numId w:val="60"/>
        </w:numPr>
        <w:shd w:val="clear" w:color="auto" w:fill="FFFFFF" w:themeFill="background1"/>
        <w:tabs>
          <w:tab w:val="left" w:pos="0"/>
          <w:tab w:val="left" w:pos="284"/>
          <w:tab w:val="left" w:pos="426"/>
        </w:tabs>
        <w:spacing w:before="120"/>
        <w:ind w:left="284" w:hanging="284"/>
        <w:rPr>
          <w:b/>
          <w:noProof w:val="0"/>
          <w:lang w:eastAsia="ru-RU"/>
        </w:rPr>
      </w:pPr>
      <w:r w:rsidRPr="002521EE">
        <w:rPr>
          <w:b/>
          <w:noProof w:val="0"/>
          <w:lang w:eastAsia="ru-RU"/>
        </w:rPr>
        <w:t xml:space="preserve">Termenii și condițiile de livrare/prestare solicitați: </w:t>
      </w:r>
    </w:p>
    <w:p w14:paraId="40C9B136" w14:textId="77777777" w:rsidR="00CD3309" w:rsidRDefault="00CD3309" w:rsidP="00CD3309">
      <w:pPr>
        <w:tabs>
          <w:tab w:val="left" w:pos="0"/>
          <w:tab w:val="left" w:pos="284"/>
          <w:tab w:val="left" w:pos="426"/>
        </w:tabs>
        <w:spacing w:before="120"/>
        <w:jc w:val="both"/>
        <w:rPr>
          <w:b/>
          <w:bCs/>
          <w:iCs/>
          <w:lang w:val="ro-MD"/>
        </w:rPr>
      </w:pPr>
      <w:r w:rsidRPr="006B7893">
        <w:rPr>
          <w:b/>
          <w:bCs/>
          <w:iCs/>
          <w:highlight w:val="yellow"/>
          <w:lang w:val="ro-MD"/>
        </w:rPr>
        <w:t xml:space="preserve">Livrarea Bunurilor se efectuează de către Furnizor </w:t>
      </w:r>
      <w:r w:rsidRPr="006B7893">
        <w:rPr>
          <w:b/>
          <w:bCs/>
          <w:highlight w:val="yellow"/>
          <w:lang w:val="ro-MD"/>
        </w:rPr>
        <w:t>în termen de 20 zile lucrătoare de la data primirii unei solicitări scrise, conform bonului de comanda (modelul bonului se anexeaza la prezenta documentația de atribuire) din partea Beneficiarului (laboratorului), transmisă prin e-mail, poștă sau alt mijloc de comunicare convenit de părți,</w:t>
      </w:r>
      <w:r w:rsidRPr="006B7893">
        <w:rPr>
          <w:b/>
          <w:bCs/>
          <w:iCs/>
          <w:highlight w:val="yellow"/>
          <w:lang w:val="ro-MD"/>
        </w:rPr>
        <w:t xml:space="preserve"> la adres</w:t>
      </w:r>
      <w:r>
        <w:rPr>
          <w:b/>
          <w:bCs/>
          <w:iCs/>
          <w:highlight w:val="yellow"/>
          <w:lang w:val="ro-MD"/>
        </w:rPr>
        <w:t>a</w:t>
      </w:r>
      <w:r w:rsidRPr="006B7893">
        <w:rPr>
          <w:b/>
          <w:bCs/>
          <w:iCs/>
          <w:highlight w:val="yellow"/>
          <w:lang w:val="ro-MD"/>
        </w:rPr>
        <w:t xml:space="preserve"> </w:t>
      </w:r>
      <w:r w:rsidRPr="007B3C9C">
        <w:rPr>
          <w:b/>
          <w:bCs/>
          <w:iCs/>
          <w:highlight w:val="yellow"/>
          <w:lang w:val="ro-MD"/>
        </w:rPr>
        <w:t>laboratorului:</w:t>
      </w:r>
    </w:p>
    <w:p w14:paraId="14A03CA9" w14:textId="77777777" w:rsidR="00CD3309" w:rsidRDefault="00CD3309" w:rsidP="00CD3309">
      <w:pPr>
        <w:tabs>
          <w:tab w:val="left" w:pos="0"/>
          <w:tab w:val="left" w:pos="284"/>
          <w:tab w:val="left" w:pos="426"/>
        </w:tabs>
        <w:spacing w:before="120"/>
        <w:jc w:val="both"/>
        <w:rPr>
          <w:b/>
          <w:bCs/>
          <w:iCs/>
          <w:u w:val="single"/>
        </w:rPr>
      </w:pPr>
      <w:r w:rsidRPr="002521EE">
        <w:rPr>
          <w:b/>
          <w:bCs/>
          <w:u w:val="single"/>
          <w:shd w:val="clear" w:color="auto" w:fill="FFFF00"/>
          <w:lang w:eastAsia="ru-RU"/>
        </w:rPr>
        <w:t xml:space="preserve">Mun. Chișinău, str. Murelor, 3 / </w:t>
      </w:r>
      <w:r>
        <w:rPr>
          <w:b/>
          <w:bCs/>
          <w:iCs/>
          <w:u w:val="single"/>
        </w:rPr>
        <w:t>.</w:t>
      </w:r>
      <w:r w:rsidRPr="00EB4A02">
        <w:rPr>
          <w:b/>
          <w:bCs/>
          <w:u w:val="single"/>
          <w:shd w:val="clear" w:color="auto" w:fill="FFFF00"/>
          <w:lang w:eastAsia="ru-RU"/>
        </w:rPr>
        <w:t xml:space="preserve"> </w:t>
      </w:r>
      <w:r w:rsidRPr="002521EE">
        <w:rPr>
          <w:b/>
          <w:bCs/>
          <w:u w:val="single"/>
          <w:shd w:val="clear" w:color="auto" w:fill="FFFF00"/>
          <w:lang w:eastAsia="ru-RU"/>
        </w:rPr>
        <w:t xml:space="preserve">/ (022) </w:t>
      </w:r>
      <w:r>
        <w:rPr>
          <w:b/>
          <w:bCs/>
          <w:u w:val="single"/>
          <w:shd w:val="clear" w:color="auto" w:fill="FFFF00"/>
          <w:lang w:eastAsia="ru-RU"/>
        </w:rPr>
        <w:t>74 25 00</w:t>
      </w:r>
    </w:p>
    <w:p w14:paraId="6243E347" w14:textId="77777777" w:rsidR="00CD3309" w:rsidRPr="002521EE" w:rsidRDefault="00CD3309" w:rsidP="00CD3309">
      <w:pPr>
        <w:tabs>
          <w:tab w:val="left" w:pos="0"/>
          <w:tab w:val="left" w:pos="284"/>
          <w:tab w:val="left" w:pos="426"/>
        </w:tabs>
        <w:spacing w:before="120"/>
        <w:jc w:val="both"/>
        <w:rPr>
          <w:b/>
          <w:bCs/>
          <w:shd w:val="clear" w:color="auto" w:fill="FFFF00"/>
          <w:lang w:eastAsia="ru-RU"/>
        </w:rPr>
      </w:pPr>
      <w:r w:rsidRPr="002521EE">
        <w:rPr>
          <w:b/>
          <w:bCs/>
          <w:u w:val="single"/>
          <w:shd w:val="clear" w:color="auto" w:fill="FFFF00"/>
          <w:lang w:eastAsia="ru-RU"/>
        </w:rPr>
        <w:t xml:space="preserve">Mun. Chișinău, str. Meșterul Manole, 4 </w:t>
      </w:r>
      <w:bookmarkStart w:id="72" w:name="_Hlk230180151"/>
      <w:r w:rsidRPr="002521EE">
        <w:rPr>
          <w:b/>
          <w:bCs/>
          <w:u w:val="single"/>
          <w:shd w:val="clear" w:color="auto" w:fill="FFFF00"/>
          <w:lang w:eastAsia="ru-RU"/>
        </w:rPr>
        <w:t>/ (022) 47 97 46</w:t>
      </w:r>
      <w:bookmarkEnd w:id="72"/>
      <w:r w:rsidRPr="002521EE">
        <w:rPr>
          <w:b/>
          <w:bCs/>
          <w:iCs/>
          <w:u w:val="single"/>
        </w:rPr>
        <w:t>;</w:t>
      </w:r>
    </w:p>
    <w:p w14:paraId="61730A5C" w14:textId="77777777" w:rsidR="00CD3309" w:rsidRPr="0029207A" w:rsidRDefault="00CD3309" w:rsidP="00CD3309">
      <w:pPr>
        <w:pStyle w:val="a"/>
        <w:numPr>
          <w:ilvl w:val="0"/>
          <w:numId w:val="60"/>
        </w:numPr>
        <w:tabs>
          <w:tab w:val="clear" w:pos="1134"/>
          <w:tab w:val="left" w:pos="0"/>
          <w:tab w:val="left" w:pos="284"/>
        </w:tabs>
        <w:spacing w:before="120"/>
        <w:ind w:hanging="644"/>
        <w:contextualSpacing/>
        <w:rPr>
          <w:b/>
          <w:lang w:eastAsia="ru-RU"/>
        </w:rPr>
      </w:pPr>
      <w:proofErr w:type="spellStart"/>
      <w:r w:rsidRPr="0029207A">
        <w:rPr>
          <w:b/>
          <w:lang w:eastAsia="ru-RU"/>
        </w:rPr>
        <w:t>Termenul</w:t>
      </w:r>
      <w:proofErr w:type="spellEnd"/>
      <w:r w:rsidRPr="0029207A">
        <w:rPr>
          <w:b/>
          <w:lang w:eastAsia="ru-RU"/>
        </w:rPr>
        <w:t xml:space="preserve"> de </w:t>
      </w:r>
      <w:proofErr w:type="spellStart"/>
      <w:r w:rsidRPr="0029207A">
        <w:rPr>
          <w:b/>
          <w:lang w:eastAsia="ru-RU"/>
        </w:rPr>
        <w:t>valabilitate</w:t>
      </w:r>
      <w:proofErr w:type="spellEnd"/>
      <w:r w:rsidRPr="0029207A">
        <w:rPr>
          <w:b/>
          <w:lang w:eastAsia="ru-RU"/>
        </w:rPr>
        <w:t xml:space="preserve"> a </w:t>
      </w:r>
      <w:proofErr w:type="spellStart"/>
      <w:r w:rsidRPr="0029207A">
        <w:rPr>
          <w:b/>
          <w:lang w:eastAsia="ru-RU"/>
        </w:rPr>
        <w:t>contractului</w:t>
      </w:r>
      <w:proofErr w:type="spellEnd"/>
      <w:r w:rsidRPr="0029207A">
        <w:rPr>
          <w:b/>
          <w:lang w:eastAsia="ru-RU"/>
        </w:rPr>
        <w:t>: 3</w:t>
      </w:r>
      <w:r>
        <w:rPr>
          <w:b/>
          <w:lang w:eastAsia="ru-RU"/>
        </w:rPr>
        <w:t>0</w:t>
      </w:r>
      <w:r w:rsidRPr="0029207A">
        <w:rPr>
          <w:b/>
          <w:lang w:eastAsia="ru-RU"/>
        </w:rPr>
        <w:t xml:space="preserve"> </w:t>
      </w:r>
      <w:proofErr w:type="spellStart"/>
      <w:r w:rsidRPr="0029207A">
        <w:rPr>
          <w:b/>
          <w:lang w:eastAsia="ru-RU"/>
        </w:rPr>
        <w:t>decembrie</w:t>
      </w:r>
      <w:proofErr w:type="spellEnd"/>
      <w:r w:rsidRPr="0029207A">
        <w:rPr>
          <w:b/>
          <w:lang w:eastAsia="ru-RU"/>
        </w:rPr>
        <w:t xml:space="preserve"> 2026</w:t>
      </w:r>
    </w:p>
    <w:p w14:paraId="15615706" w14:textId="77777777" w:rsidR="00CD3309" w:rsidRPr="003D327F" w:rsidRDefault="00CD3309" w:rsidP="00CD3309">
      <w:pPr>
        <w:numPr>
          <w:ilvl w:val="0"/>
          <w:numId w:val="60"/>
        </w:numPr>
        <w:tabs>
          <w:tab w:val="right" w:pos="426"/>
        </w:tabs>
        <w:spacing w:before="120"/>
        <w:ind w:left="360"/>
        <w:jc w:val="both"/>
        <w:rPr>
          <w:noProof w:val="0"/>
          <w:sz w:val="20"/>
          <w:lang w:eastAsia="ru-RU"/>
        </w:rPr>
      </w:pPr>
      <w:r w:rsidRPr="002521EE">
        <w:rPr>
          <w:b/>
          <w:noProof w:val="0"/>
          <w:lang w:eastAsia="ru-RU"/>
        </w:rPr>
        <w:t>Contract de achiziție rezervat atelierelor protejate sau că acesta poate fi executat numai în cadrul unor programe de angajare protejată (după caz): n</w:t>
      </w:r>
      <w:r>
        <w:rPr>
          <w:b/>
          <w:noProof w:val="0"/>
          <w:lang w:eastAsia="ru-RU"/>
        </w:rPr>
        <w:t>u se aplică</w:t>
      </w:r>
    </w:p>
    <w:p w14:paraId="20103CD5" w14:textId="77777777" w:rsidR="00CD3309" w:rsidRPr="002521EE" w:rsidRDefault="00CD3309" w:rsidP="00CD3309">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ab/>
        <w:t xml:space="preserve">Prestarea serviciului este rezervată unei anumite profesii în temeiul unor legi sau al unor acte administrative (după caz):  </w:t>
      </w:r>
    </w:p>
    <w:p w14:paraId="0940A9F2" w14:textId="5DB9FE2C" w:rsidR="00CD3309" w:rsidRPr="00263694" w:rsidRDefault="00CD3309" w:rsidP="00EB0188">
      <w:pPr>
        <w:numPr>
          <w:ilvl w:val="0"/>
          <w:numId w:val="60"/>
        </w:numPr>
        <w:shd w:val="clear" w:color="auto" w:fill="FFFFFF" w:themeFill="background1"/>
        <w:tabs>
          <w:tab w:val="right" w:pos="426"/>
        </w:tabs>
        <w:spacing w:before="120"/>
        <w:ind w:left="360"/>
        <w:jc w:val="both"/>
        <w:rPr>
          <w:noProof w:val="0"/>
          <w:sz w:val="20"/>
          <w:lang w:eastAsia="ru-RU"/>
        </w:rPr>
      </w:pPr>
      <w:r w:rsidRPr="0026369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126"/>
        <w:gridCol w:w="6521"/>
        <w:gridCol w:w="1275"/>
      </w:tblGrid>
      <w:tr w:rsidR="002630C1" w:rsidRPr="008646CE" w14:paraId="70E2ED03" w14:textId="77777777" w:rsidTr="002630C1">
        <w:tc>
          <w:tcPr>
            <w:tcW w:w="710" w:type="dxa"/>
          </w:tcPr>
          <w:p w14:paraId="10C468C2" w14:textId="77777777" w:rsidR="00CD3309" w:rsidRPr="008646CE" w:rsidRDefault="00CD3309" w:rsidP="002630C1">
            <w:pPr>
              <w:shd w:val="clear" w:color="auto" w:fill="FFFFFF" w:themeFill="background1"/>
              <w:tabs>
                <w:tab w:val="right" w:pos="426"/>
              </w:tabs>
              <w:spacing w:before="120"/>
              <w:jc w:val="both"/>
              <w:rPr>
                <w:b/>
                <w:iCs/>
                <w:noProof w:val="0"/>
                <w:sz w:val="20"/>
                <w:lang w:eastAsia="ru-RU"/>
              </w:rPr>
            </w:pPr>
            <w:r w:rsidRPr="008646CE">
              <w:rPr>
                <w:b/>
                <w:iCs/>
                <w:noProof w:val="0"/>
                <w:sz w:val="20"/>
                <w:lang w:eastAsia="ru-RU"/>
              </w:rPr>
              <w:t>Nr. d/o</w:t>
            </w:r>
          </w:p>
        </w:tc>
        <w:tc>
          <w:tcPr>
            <w:tcW w:w="2126" w:type="dxa"/>
          </w:tcPr>
          <w:p w14:paraId="59F384A9" w14:textId="77777777" w:rsidR="00CD3309" w:rsidRPr="008646CE" w:rsidRDefault="00CD3309" w:rsidP="002630C1">
            <w:pPr>
              <w:shd w:val="clear" w:color="auto" w:fill="FFFFFF" w:themeFill="background1"/>
              <w:tabs>
                <w:tab w:val="right" w:pos="426"/>
              </w:tabs>
              <w:spacing w:before="120"/>
              <w:jc w:val="both"/>
              <w:rPr>
                <w:b/>
                <w:iCs/>
                <w:noProof w:val="0"/>
                <w:sz w:val="20"/>
                <w:lang w:eastAsia="ru-RU"/>
              </w:rPr>
            </w:pPr>
            <w:r w:rsidRPr="008646CE">
              <w:rPr>
                <w:b/>
                <w:iCs/>
                <w:noProof w:val="0"/>
                <w:sz w:val="20"/>
                <w:lang w:eastAsia="ru-RU"/>
              </w:rPr>
              <w:t>Criteriile de calificare și de selecție</w:t>
            </w:r>
          </w:p>
          <w:p w14:paraId="6E352B59" w14:textId="77777777" w:rsidR="00CD3309" w:rsidRPr="008646CE" w:rsidRDefault="00CD3309" w:rsidP="002630C1">
            <w:pPr>
              <w:shd w:val="clear" w:color="auto" w:fill="FFFFFF" w:themeFill="background1"/>
              <w:tabs>
                <w:tab w:val="right" w:pos="426"/>
              </w:tabs>
              <w:spacing w:before="120"/>
              <w:jc w:val="both"/>
              <w:rPr>
                <w:b/>
                <w:iCs/>
                <w:noProof w:val="0"/>
                <w:sz w:val="20"/>
                <w:lang w:eastAsia="ru-RU"/>
              </w:rPr>
            </w:pPr>
            <w:r w:rsidRPr="008646CE">
              <w:rPr>
                <w:b/>
                <w:iCs/>
                <w:noProof w:val="0"/>
                <w:sz w:val="20"/>
                <w:lang w:eastAsia="ru-RU"/>
              </w:rPr>
              <w:t>(Descrierea criteriului/cerinței)</w:t>
            </w:r>
          </w:p>
        </w:tc>
        <w:tc>
          <w:tcPr>
            <w:tcW w:w="6521" w:type="dxa"/>
          </w:tcPr>
          <w:p w14:paraId="08CCDB03" w14:textId="77777777" w:rsidR="00CD3309" w:rsidRPr="008646CE" w:rsidRDefault="00CD3309" w:rsidP="00114A52">
            <w:pPr>
              <w:shd w:val="clear" w:color="auto" w:fill="FFFFFF" w:themeFill="background1"/>
              <w:tabs>
                <w:tab w:val="right" w:pos="426"/>
              </w:tabs>
              <w:spacing w:before="120"/>
              <w:ind w:left="360"/>
              <w:jc w:val="both"/>
              <w:rPr>
                <w:b/>
                <w:iCs/>
                <w:noProof w:val="0"/>
                <w:sz w:val="20"/>
                <w:lang w:eastAsia="ru-RU"/>
              </w:rPr>
            </w:pPr>
            <w:r w:rsidRPr="008646CE">
              <w:rPr>
                <w:b/>
                <w:iCs/>
                <w:noProof w:val="0"/>
                <w:sz w:val="20"/>
                <w:lang w:eastAsia="ru-RU"/>
              </w:rPr>
              <w:t>Mod de demonstrare a îndeplinirii criteriului/cerinței:</w:t>
            </w:r>
          </w:p>
        </w:tc>
        <w:tc>
          <w:tcPr>
            <w:tcW w:w="1275" w:type="dxa"/>
          </w:tcPr>
          <w:p w14:paraId="35FAC84C" w14:textId="77777777" w:rsidR="00CD3309" w:rsidRPr="008646CE" w:rsidRDefault="00CD3309" w:rsidP="002630C1">
            <w:pPr>
              <w:shd w:val="clear" w:color="auto" w:fill="FFFFFF" w:themeFill="background1"/>
              <w:tabs>
                <w:tab w:val="right" w:pos="426"/>
              </w:tabs>
              <w:spacing w:before="120"/>
              <w:jc w:val="both"/>
              <w:rPr>
                <w:b/>
                <w:iCs/>
                <w:noProof w:val="0"/>
                <w:sz w:val="20"/>
                <w:lang w:eastAsia="ru-RU"/>
              </w:rPr>
            </w:pPr>
            <w:r w:rsidRPr="008646CE">
              <w:rPr>
                <w:b/>
                <w:iCs/>
                <w:noProof w:val="0"/>
                <w:sz w:val="20"/>
                <w:lang w:eastAsia="ru-RU"/>
              </w:rPr>
              <w:t>Nivelul minim/</w:t>
            </w:r>
            <w:r w:rsidRPr="008646CE">
              <w:rPr>
                <w:b/>
                <w:iCs/>
                <w:noProof w:val="0"/>
                <w:sz w:val="20"/>
                <w:lang w:eastAsia="ru-RU"/>
              </w:rPr>
              <w:br/>
              <w:t>Obligativitatea</w:t>
            </w:r>
          </w:p>
        </w:tc>
      </w:tr>
      <w:tr w:rsidR="002630C1" w:rsidRPr="008646CE" w14:paraId="3ABF49F7" w14:textId="77777777" w:rsidTr="002630C1">
        <w:trPr>
          <w:trHeight w:val="242"/>
        </w:trPr>
        <w:tc>
          <w:tcPr>
            <w:tcW w:w="710" w:type="dxa"/>
          </w:tcPr>
          <w:p w14:paraId="4CAB9163" w14:textId="77777777" w:rsidR="00CD3309" w:rsidRPr="008646CE" w:rsidRDefault="00CD3309" w:rsidP="00114A52">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1.</w:t>
            </w:r>
          </w:p>
        </w:tc>
        <w:tc>
          <w:tcPr>
            <w:tcW w:w="2126" w:type="dxa"/>
          </w:tcPr>
          <w:p w14:paraId="6CF56232"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DUAE</w:t>
            </w:r>
          </w:p>
        </w:tc>
        <w:tc>
          <w:tcPr>
            <w:tcW w:w="6521" w:type="dxa"/>
          </w:tcPr>
          <w:p w14:paraId="1CC51333"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Semnat electronic</w:t>
            </w:r>
          </w:p>
        </w:tc>
        <w:tc>
          <w:tcPr>
            <w:tcW w:w="1275" w:type="dxa"/>
          </w:tcPr>
          <w:p w14:paraId="4F7E48E5"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2630C1" w:rsidRPr="008646CE" w14:paraId="3251D157" w14:textId="77777777" w:rsidTr="002630C1">
        <w:tc>
          <w:tcPr>
            <w:tcW w:w="710" w:type="dxa"/>
          </w:tcPr>
          <w:p w14:paraId="57855B3A" w14:textId="77777777" w:rsidR="00CD3309" w:rsidRPr="008646CE" w:rsidRDefault="00CD3309" w:rsidP="00114A52">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2.</w:t>
            </w:r>
          </w:p>
        </w:tc>
        <w:tc>
          <w:tcPr>
            <w:tcW w:w="2126" w:type="dxa"/>
          </w:tcPr>
          <w:p w14:paraId="32099963"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Cerere de participare, conform anexei nr.7</w:t>
            </w:r>
          </w:p>
        </w:tc>
        <w:tc>
          <w:tcPr>
            <w:tcW w:w="6521" w:type="dxa"/>
          </w:tcPr>
          <w:p w14:paraId="13E98495" w14:textId="15AEF1CE" w:rsidR="00CD3309" w:rsidRPr="008646CE" w:rsidRDefault="00CD3309" w:rsidP="002630C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 xml:space="preserve">Semnat electronic </w:t>
            </w:r>
            <w:r w:rsidR="002630C1">
              <w:rPr>
                <w:iCs/>
                <w:noProof w:val="0"/>
                <w:sz w:val="20"/>
                <w:lang w:eastAsia="ru-RU"/>
              </w:rPr>
              <w:t xml:space="preserve"> </w:t>
            </w:r>
            <w:r w:rsidRPr="008646CE">
              <w:rPr>
                <w:iCs/>
                <w:noProof w:val="0"/>
                <w:sz w:val="20"/>
                <w:lang w:eastAsia="ru-RU"/>
              </w:rPr>
              <w:t>conform anexei nr.7 din Documentația standard aprobată prin ordinul MF nr.115 din 15.09.2021</w:t>
            </w:r>
          </w:p>
        </w:tc>
        <w:tc>
          <w:tcPr>
            <w:tcW w:w="1275" w:type="dxa"/>
          </w:tcPr>
          <w:p w14:paraId="009013BC"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2630C1" w:rsidRPr="008646CE" w14:paraId="60231016" w14:textId="77777777" w:rsidTr="002630C1">
        <w:tc>
          <w:tcPr>
            <w:tcW w:w="710" w:type="dxa"/>
          </w:tcPr>
          <w:p w14:paraId="07D8B95F" w14:textId="77777777" w:rsidR="00CD3309" w:rsidRPr="008646CE" w:rsidRDefault="00CD3309" w:rsidP="00114A52">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3.</w:t>
            </w:r>
          </w:p>
        </w:tc>
        <w:tc>
          <w:tcPr>
            <w:tcW w:w="2126" w:type="dxa"/>
          </w:tcPr>
          <w:p w14:paraId="204C2A6C"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Specificația tehnică, conform anexei nr. 22</w:t>
            </w:r>
          </w:p>
        </w:tc>
        <w:tc>
          <w:tcPr>
            <w:tcW w:w="6521" w:type="dxa"/>
          </w:tcPr>
          <w:p w14:paraId="25043635"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Semnat electronic</w:t>
            </w:r>
            <w:r w:rsidRPr="008646CE">
              <w:rPr>
                <w:iCs/>
                <w:noProof w:val="0"/>
                <w:sz w:val="20"/>
                <w:lang w:eastAsia="ru-RU"/>
              </w:rPr>
              <w:tab/>
            </w:r>
          </w:p>
          <w:p w14:paraId="2DA05D98"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580D4A80" w14:textId="7DFB9D89" w:rsidR="00CD3309" w:rsidRPr="008646CE" w:rsidRDefault="00CD3309" w:rsidP="002630C1">
            <w:pPr>
              <w:shd w:val="clear" w:color="auto" w:fill="FFFFFF" w:themeFill="background1"/>
              <w:tabs>
                <w:tab w:val="right" w:pos="426"/>
              </w:tabs>
              <w:jc w:val="both"/>
              <w:rPr>
                <w:iCs/>
                <w:noProof w:val="0"/>
                <w:sz w:val="20"/>
                <w:lang w:eastAsia="ru-RU"/>
              </w:rPr>
            </w:pPr>
            <w:r w:rsidRPr="008646CE">
              <w:rPr>
                <w:iCs/>
                <w:noProof w:val="0"/>
                <w:sz w:val="20"/>
                <w:lang w:eastAsia="ru-RU"/>
              </w:rPr>
              <w:t>*În ofertă se va indicacodul/modelul/denumirea comercială a</w:t>
            </w:r>
            <w:r w:rsidR="002630C1">
              <w:rPr>
                <w:iCs/>
                <w:noProof w:val="0"/>
                <w:sz w:val="20"/>
                <w:lang w:eastAsia="ru-RU"/>
              </w:rPr>
              <w:t xml:space="preserve"> </w:t>
            </w:r>
            <w:r w:rsidRPr="008646CE">
              <w:rPr>
                <w:iCs/>
                <w:noProof w:val="0"/>
                <w:sz w:val="20"/>
                <w:lang w:eastAsia="ru-RU"/>
              </w:rPr>
              <w:t>produsului pentru a putea fi identificat conform catalogului prezentat.</w:t>
            </w:r>
          </w:p>
        </w:tc>
        <w:tc>
          <w:tcPr>
            <w:tcW w:w="1275" w:type="dxa"/>
          </w:tcPr>
          <w:p w14:paraId="10EFF1FC"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2630C1" w:rsidRPr="008646CE" w14:paraId="5F1F2A7F" w14:textId="77777777" w:rsidTr="002630C1">
        <w:trPr>
          <w:trHeight w:val="1335"/>
        </w:trPr>
        <w:tc>
          <w:tcPr>
            <w:tcW w:w="710" w:type="dxa"/>
          </w:tcPr>
          <w:p w14:paraId="3C2CF708" w14:textId="77777777" w:rsidR="00CD3309" w:rsidRPr="008646CE" w:rsidRDefault="00CD3309" w:rsidP="00114A52">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4.</w:t>
            </w:r>
          </w:p>
        </w:tc>
        <w:tc>
          <w:tcPr>
            <w:tcW w:w="2126" w:type="dxa"/>
          </w:tcPr>
          <w:p w14:paraId="240DBBFC"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Specificația de preț, conform anexei nr. 23</w:t>
            </w:r>
          </w:p>
        </w:tc>
        <w:tc>
          <w:tcPr>
            <w:tcW w:w="6521" w:type="dxa"/>
          </w:tcPr>
          <w:p w14:paraId="3DF1705D"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Specificații de preț conform Anexei nr. 23</w:t>
            </w:r>
            <w:r w:rsidRPr="008646CE">
              <w:rPr>
                <w:noProof w:val="0"/>
                <w:sz w:val="20"/>
                <w:lang w:eastAsia="ru-RU"/>
              </w:rPr>
              <w:t xml:space="preserve"> </w:t>
            </w:r>
            <w:r w:rsidRPr="008646CE">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275" w:type="dxa"/>
          </w:tcPr>
          <w:p w14:paraId="72707400"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2630C1" w:rsidRPr="008646CE" w14:paraId="634D74A7" w14:textId="77777777" w:rsidTr="002630C1">
        <w:trPr>
          <w:trHeight w:val="1177"/>
        </w:trPr>
        <w:tc>
          <w:tcPr>
            <w:tcW w:w="710" w:type="dxa"/>
          </w:tcPr>
          <w:p w14:paraId="49AE25C6" w14:textId="77777777" w:rsidR="00CD3309" w:rsidRPr="008646CE" w:rsidRDefault="00CD3309" w:rsidP="00114A52">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5.</w:t>
            </w:r>
          </w:p>
        </w:tc>
        <w:tc>
          <w:tcPr>
            <w:tcW w:w="2126" w:type="dxa"/>
          </w:tcPr>
          <w:p w14:paraId="38EBFC64"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Certificat de calitate CE sau echivalentul ce confirmă calitatea(conformitate) ,trasabil, și proveniența bunurilor</w:t>
            </w:r>
          </w:p>
        </w:tc>
        <w:tc>
          <w:tcPr>
            <w:tcW w:w="6521" w:type="dxa"/>
          </w:tcPr>
          <w:p w14:paraId="503E4B8A" w14:textId="77777777" w:rsidR="00CD3309" w:rsidRPr="008646CE" w:rsidRDefault="00CD3309" w:rsidP="00114A52">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Semnat electronic</w:t>
            </w:r>
          </w:p>
        </w:tc>
        <w:tc>
          <w:tcPr>
            <w:tcW w:w="1275" w:type="dxa"/>
          </w:tcPr>
          <w:p w14:paraId="00E4C45B"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2630C1" w:rsidRPr="008646CE" w14:paraId="49C990C8" w14:textId="77777777" w:rsidTr="002630C1">
        <w:trPr>
          <w:trHeight w:val="1146"/>
        </w:trPr>
        <w:tc>
          <w:tcPr>
            <w:tcW w:w="710" w:type="dxa"/>
          </w:tcPr>
          <w:p w14:paraId="2D812135" w14:textId="77777777" w:rsidR="00CD3309" w:rsidRPr="008646CE" w:rsidRDefault="00CD3309" w:rsidP="00114A52">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6</w:t>
            </w:r>
          </w:p>
        </w:tc>
        <w:tc>
          <w:tcPr>
            <w:tcW w:w="2126" w:type="dxa"/>
          </w:tcPr>
          <w:p w14:paraId="4DE3BAD5" w14:textId="77777777" w:rsidR="00CD3309" w:rsidRPr="008646CE" w:rsidRDefault="00CD3309" w:rsidP="00114A52">
            <w:pPr>
              <w:shd w:val="clear" w:color="auto" w:fill="FFFFFF" w:themeFill="background1"/>
              <w:tabs>
                <w:tab w:val="right" w:pos="426"/>
              </w:tabs>
              <w:spacing w:before="120"/>
              <w:jc w:val="both"/>
              <w:rPr>
                <w:iCs/>
                <w:noProof w:val="0"/>
                <w:color w:val="000000" w:themeColor="text1"/>
                <w:sz w:val="20"/>
                <w:szCs w:val="20"/>
                <w:lang w:eastAsia="ru-RU"/>
              </w:rPr>
            </w:pPr>
            <w:r w:rsidRPr="008646CE">
              <w:rPr>
                <w:color w:val="000000" w:themeColor="text1"/>
                <w:sz w:val="20"/>
                <w:szCs w:val="20"/>
              </w:rPr>
              <w:t>Certificat ce confirmă instruirea personalului la uzina producătorului sau de către producător</w:t>
            </w:r>
          </w:p>
        </w:tc>
        <w:tc>
          <w:tcPr>
            <w:tcW w:w="6521" w:type="dxa"/>
          </w:tcPr>
          <w:p w14:paraId="34834948" w14:textId="77777777" w:rsidR="00CD3309" w:rsidRPr="008646CE" w:rsidRDefault="00CD3309" w:rsidP="00CD3309">
            <w:pPr>
              <w:pStyle w:val="af3"/>
              <w:numPr>
                <w:ilvl w:val="0"/>
                <w:numId w:val="61"/>
              </w:numPr>
              <w:ind w:left="313" w:hanging="313"/>
              <w:jc w:val="left"/>
              <w:rPr>
                <w:b/>
                <w:bCs/>
                <w:color w:val="000000" w:themeColor="text1"/>
                <w:sz w:val="20"/>
                <w:szCs w:val="20"/>
                <w:lang w:val="ro-RO"/>
              </w:rPr>
            </w:pPr>
            <w:r w:rsidRPr="008646CE">
              <w:rPr>
                <w:color w:val="000000" w:themeColor="text1"/>
                <w:sz w:val="20"/>
                <w:szCs w:val="20"/>
                <w:lang w:val="ro-RO"/>
              </w:rPr>
              <w:t xml:space="preserve">Certificatul va fi emis de </w:t>
            </w:r>
            <w:r w:rsidRPr="008646CE">
              <w:rPr>
                <w:rStyle w:val="aff0"/>
                <w:color w:val="000000" w:themeColor="text1"/>
                <w:sz w:val="20"/>
                <w:szCs w:val="20"/>
                <w:lang w:val="ro-RO"/>
              </w:rPr>
              <w:t>producătorul echipamentului</w:t>
            </w:r>
            <w:r w:rsidRPr="008646CE">
              <w:rPr>
                <w:b/>
                <w:bCs/>
                <w:color w:val="000000" w:themeColor="text1"/>
                <w:sz w:val="20"/>
                <w:szCs w:val="20"/>
                <w:lang w:val="ro-RO"/>
              </w:rPr>
              <w:t xml:space="preserve"> </w:t>
            </w:r>
          </w:p>
          <w:p w14:paraId="2B9F2912" w14:textId="77777777" w:rsidR="00CD3309" w:rsidRPr="008646CE" w:rsidRDefault="00CD3309" w:rsidP="00CD3309">
            <w:pPr>
              <w:pStyle w:val="af3"/>
              <w:numPr>
                <w:ilvl w:val="0"/>
                <w:numId w:val="61"/>
              </w:numPr>
              <w:ind w:left="313" w:hanging="313"/>
              <w:jc w:val="left"/>
              <w:rPr>
                <w:color w:val="000000" w:themeColor="text1"/>
                <w:sz w:val="20"/>
                <w:szCs w:val="20"/>
                <w:lang w:val="ro-RO"/>
              </w:rPr>
            </w:pPr>
            <w:r w:rsidRPr="008646CE">
              <w:rPr>
                <w:color w:val="000000" w:themeColor="text1"/>
                <w:sz w:val="20"/>
                <w:szCs w:val="20"/>
                <w:lang w:val="ro-RO"/>
              </w:rPr>
              <w:t xml:space="preserve">Certificatul va fi </w:t>
            </w:r>
            <w:r w:rsidRPr="008646CE">
              <w:rPr>
                <w:rStyle w:val="aff0"/>
                <w:color w:val="000000" w:themeColor="text1"/>
                <w:sz w:val="20"/>
                <w:szCs w:val="20"/>
                <w:lang w:val="ro-RO"/>
              </w:rPr>
              <w:t>valabil la data depunerii ofertei</w:t>
            </w:r>
            <w:r w:rsidRPr="008646CE">
              <w:rPr>
                <w:color w:val="000000" w:themeColor="text1"/>
                <w:sz w:val="20"/>
                <w:szCs w:val="20"/>
                <w:lang w:val="ro-RO"/>
              </w:rPr>
              <w:t xml:space="preserve"> și va fi </w:t>
            </w:r>
            <w:r w:rsidRPr="008646CE">
              <w:rPr>
                <w:rStyle w:val="aff0"/>
                <w:color w:val="000000" w:themeColor="text1"/>
                <w:sz w:val="20"/>
                <w:szCs w:val="20"/>
                <w:lang w:val="ro-RO"/>
              </w:rPr>
              <w:t>semnat de persoana autorizată</w:t>
            </w:r>
            <w:r w:rsidRPr="008646CE">
              <w:rPr>
                <w:color w:val="000000" w:themeColor="text1"/>
                <w:sz w:val="20"/>
                <w:szCs w:val="20"/>
                <w:lang w:val="ro-RO"/>
              </w:rPr>
              <w:t xml:space="preserve"> a producătorului sau a reprezentantului oficial;</w:t>
            </w:r>
          </w:p>
          <w:p w14:paraId="13F7702F" w14:textId="77777777" w:rsidR="00CD3309" w:rsidRPr="008646CE" w:rsidRDefault="00CD3309" w:rsidP="00CD3309">
            <w:pPr>
              <w:pStyle w:val="af3"/>
              <w:numPr>
                <w:ilvl w:val="0"/>
                <w:numId w:val="61"/>
              </w:numPr>
              <w:ind w:left="313" w:hanging="313"/>
              <w:jc w:val="left"/>
              <w:rPr>
                <w:iCs/>
                <w:color w:val="000000" w:themeColor="text1"/>
                <w:sz w:val="20"/>
                <w:szCs w:val="20"/>
                <w:lang w:val="ro-RO"/>
              </w:rPr>
            </w:pPr>
            <w:r w:rsidRPr="008646CE">
              <w:rPr>
                <w:color w:val="000000" w:themeColor="text1"/>
                <w:sz w:val="20"/>
                <w:szCs w:val="20"/>
                <w:lang w:val="ro-RO"/>
              </w:rPr>
              <w:t xml:space="preserve">În cazul în care certificatul este emis într-o </w:t>
            </w:r>
            <w:r w:rsidRPr="008646CE">
              <w:rPr>
                <w:rStyle w:val="aff0"/>
                <w:color w:val="000000" w:themeColor="text1"/>
                <w:sz w:val="20"/>
                <w:szCs w:val="20"/>
                <w:lang w:val="ro-RO"/>
              </w:rPr>
              <w:t>limbă de circulație internațională</w:t>
            </w:r>
            <w:r w:rsidRPr="008646CE">
              <w:rPr>
                <w:b/>
                <w:bCs/>
                <w:color w:val="000000" w:themeColor="text1"/>
                <w:sz w:val="20"/>
                <w:szCs w:val="20"/>
                <w:lang w:val="ro-RO"/>
              </w:rPr>
              <w:t>,</w:t>
            </w:r>
            <w:r w:rsidRPr="008646CE">
              <w:rPr>
                <w:color w:val="000000" w:themeColor="text1"/>
                <w:sz w:val="20"/>
                <w:szCs w:val="20"/>
                <w:lang w:val="ro-RO"/>
              </w:rPr>
              <w:t xml:space="preserve"> acesta va fi însoțit de </w:t>
            </w:r>
            <w:r w:rsidRPr="008646CE">
              <w:rPr>
                <w:rStyle w:val="aff0"/>
                <w:color w:val="000000" w:themeColor="text1"/>
                <w:sz w:val="20"/>
                <w:szCs w:val="20"/>
                <w:lang w:val="ro-RO"/>
              </w:rPr>
              <w:t>traducere autorizată în limba română</w:t>
            </w:r>
            <w:r w:rsidRPr="008646CE">
              <w:rPr>
                <w:color w:val="000000" w:themeColor="text1"/>
                <w:sz w:val="20"/>
                <w:szCs w:val="20"/>
                <w:lang w:val="ro-RO"/>
              </w:rPr>
              <w:t>.</w:t>
            </w:r>
          </w:p>
        </w:tc>
        <w:tc>
          <w:tcPr>
            <w:tcW w:w="1275" w:type="dxa"/>
          </w:tcPr>
          <w:p w14:paraId="169769FB"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2630C1" w:rsidRPr="008646CE" w14:paraId="61BE9A97" w14:textId="77777777" w:rsidTr="002630C1">
        <w:trPr>
          <w:trHeight w:val="685"/>
        </w:trPr>
        <w:tc>
          <w:tcPr>
            <w:tcW w:w="710" w:type="dxa"/>
          </w:tcPr>
          <w:p w14:paraId="54C43740" w14:textId="77777777" w:rsidR="00CD3309" w:rsidRPr="008646CE" w:rsidRDefault="00CD3309" w:rsidP="00114A52">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7</w:t>
            </w:r>
          </w:p>
        </w:tc>
        <w:tc>
          <w:tcPr>
            <w:tcW w:w="2126" w:type="dxa"/>
          </w:tcPr>
          <w:p w14:paraId="06886FFD" w14:textId="77777777" w:rsidR="00CD3309" w:rsidRPr="00CD3309" w:rsidRDefault="00CD3309" w:rsidP="00114A52">
            <w:pPr>
              <w:pStyle w:val="afa"/>
              <w:rPr>
                <w:iCs/>
                <w:color w:val="000000" w:themeColor="text1"/>
                <w:lang w:val="en-US"/>
              </w:rPr>
            </w:pPr>
            <w:proofErr w:type="spellStart"/>
            <w:r w:rsidRPr="00CD3309">
              <w:rPr>
                <w:color w:val="000000" w:themeColor="text1"/>
                <w:lang w:val="en-US"/>
              </w:rPr>
              <w:t>Autorizare</w:t>
            </w:r>
            <w:proofErr w:type="spellEnd"/>
            <w:r w:rsidRPr="00CD3309">
              <w:rPr>
                <w:color w:val="000000" w:themeColor="text1"/>
                <w:lang w:val="en-US"/>
              </w:rPr>
              <w:t xml:space="preserve"> de la </w:t>
            </w:r>
            <w:proofErr w:type="spellStart"/>
            <w:r w:rsidRPr="00CD3309">
              <w:rPr>
                <w:color w:val="000000" w:themeColor="text1"/>
                <w:lang w:val="en-US"/>
              </w:rPr>
              <w:t>producător</w:t>
            </w:r>
            <w:proofErr w:type="spellEnd"/>
            <w:r w:rsidRPr="00CD3309">
              <w:rPr>
                <w:color w:val="000000" w:themeColor="text1"/>
                <w:lang w:val="en-US"/>
              </w:rPr>
              <w:t xml:space="preserve"> </w:t>
            </w:r>
            <w:proofErr w:type="spellStart"/>
            <w:r w:rsidRPr="00CD3309">
              <w:rPr>
                <w:color w:val="000000" w:themeColor="text1"/>
                <w:lang w:val="en-US"/>
              </w:rPr>
              <w:t>pentru</w:t>
            </w:r>
            <w:proofErr w:type="spellEnd"/>
            <w:r w:rsidRPr="00CD3309">
              <w:rPr>
                <w:color w:val="000000" w:themeColor="text1"/>
                <w:lang w:val="en-US"/>
              </w:rPr>
              <w:t xml:space="preserve"> </w:t>
            </w:r>
            <w:proofErr w:type="spellStart"/>
            <w:r w:rsidRPr="00CD3309">
              <w:rPr>
                <w:color w:val="000000" w:themeColor="text1"/>
                <w:lang w:val="en-US"/>
              </w:rPr>
              <w:t>tipul</w:t>
            </w:r>
            <w:proofErr w:type="spellEnd"/>
            <w:r w:rsidRPr="00CD3309">
              <w:rPr>
                <w:color w:val="000000" w:themeColor="text1"/>
                <w:lang w:val="en-US"/>
              </w:rPr>
              <w:t xml:space="preserve"> de </w:t>
            </w:r>
            <w:proofErr w:type="spellStart"/>
            <w:r w:rsidRPr="00CD3309">
              <w:rPr>
                <w:color w:val="000000" w:themeColor="text1"/>
                <w:lang w:val="en-US"/>
              </w:rPr>
              <w:t>echipament</w:t>
            </w:r>
            <w:proofErr w:type="spellEnd"/>
            <w:r w:rsidRPr="00CD3309">
              <w:rPr>
                <w:color w:val="000000" w:themeColor="text1"/>
                <w:lang w:val="en-US"/>
              </w:rPr>
              <w:t xml:space="preserve"> </w:t>
            </w:r>
          </w:p>
        </w:tc>
        <w:tc>
          <w:tcPr>
            <w:tcW w:w="6521" w:type="dxa"/>
          </w:tcPr>
          <w:p w14:paraId="3B3CF94E" w14:textId="77777777" w:rsidR="00CD3309" w:rsidRPr="00CD3309" w:rsidRDefault="00CD3309" w:rsidP="00114A52">
            <w:pPr>
              <w:pStyle w:val="afa"/>
              <w:rPr>
                <w:color w:val="000000" w:themeColor="text1"/>
                <w:lang w:val="en-US"/>
              </w:rPr>
            </w:pPr>
            <w:proofErr w:type="spellStart"/>
            <w:r w:rsidRPr="00CD3309">
              <w:rPr>
                <w:color w:val="000000" w:themeColor="text1"/>
                <w:lang w:val="en-US"/>
              </w:rPr>
              <w:t>Autorizare</w:t>
            </w:r>
            <w:proofErr w:type="spellEnd"/>
            <w:r w:rsidRPr="00CD3309">
              <w:rPr>
                <w:color w:val="000000" w:themeColor="text1"/>
                <w:lang w:val="en-US"/>
              </w:rPr>
              <w:t xml:space="preserve"> </w:t>
            </w:r>
            <w:proofErr w:type="spellStart"/>
            <w:r w:rsidRPr="00CD3309">
              <w:rPr>
                <w:color w:val="000000" w:themeColor="text1"/>
                <w:lang w:val="en-US"/>
              </w:rPr>
              <w:t>va</w:t>
            </w:r>
            <w:proofErr w:type="spellEnd"/>
            <w:r w:rsidRPr="00CD3309">
              <w:rPr>
                <w:color w:val="000000" w:themeColor="text1"/>
                <w:lang w:val="en-US"/>
              </w:rPr>
              <w:t xml:space="preserve"> fi </w:t>
            </w:r>
            <w:proofErr w:type="spellStart"/>
            <w:r w:rsidRPr="00CD3309">
              <w:rPr>
                <w:rStyle w:val="aff0"/>
                <w:color w:val="000000" w:themeColor="text1"/>
                <w:lang w:val="en-US"/>
              </w:rPr>
              <w:t>valabil</w:t>
            </w:r>
            <w:proofErr w:type="spellEnd"/>
            <w:r w:rsidRPr="00CD3309">
              <w:rPr>
                <w:rStyle w:val="aff0"/>
                <w:color w:val="000000" w:themeColor="text1"/>
                <w:lang w:val="en-US"/>
              </w:rPr>
              <w:t xml:space="preserve"> la data </w:t>
            </w:r>
            <w:proofErr w:type="spellStart"/>
            <w:r w:rsidRPr="00CD3309">
              <w:rPr>
                <w:rStyle w:val="aff0"/>
                <w:color w:val="000000" w:themeColor="text1"/>
                <w:lang w:val="en-US"/>
              </w:rPr>
              <w:t>depunerii</w:t>
            </w:r>
            <w:proofErr w:type="spellEnd"/>
            <w:r w:rsidRPr="00CD3309">
              <w:rPr>
                <w:rStyle w:val="aff0"/>
                <w:color w:val="000000" w:themeColor="text1"/>
                <w:lang w:val="en-US"/>
              </w:rPr>
              <w:t xml:space="preserve"> </w:t>
            </w:r>
            <w:proofErr w:type="spellStart"/>
            <w:r w:rsidRPr="00CD3309">
              <w:rPr>
                <w:rStyle w:val="aff0"/>
                <w:color w:val="000000" w:themeColor="text1"/>
                <w:lang w:val="en-US"/>
              </w:rPr>
              <w:t>ofertei</w:t>
            </w:r>
            <w:proofErr w:type="spellEnd"/>
            <w:r w:rsidRPr="00CD3309">
              <w:rPr>
                <w:color w:val="000000" w:themeColor="text1"/>
                <w:lang w:val="en-US"/>
              </w:rPr>
              <w:t xml:space="preserve"> </w:t>
            </w:r>
            <w:proofErr w:type="spellStart"/>
            <w:r w:rsidRPr="00CD3309">
              <w:rPr>
                <w:color w:val="000000" w:themeColor="text1"/>
                <w:lang w:val="en-US"/>
              </w:rPr>
              <w:t>și</w:t>
            </w:r>
            <w:proofErr w:type="spellEnd"/>
            <w:r w:rsidRPr="00CD3309">
              <w:rPr>
                <w:color w:val="000000" w:themeColor="text1"/>
                <w:lang w:val="en-US"/>
              </w:rPr>
              <w:t xml:space="preserve"> </w:t>
            </w:r>
            <w:proofErr w:type="spellStart"/>
            <w:r w:rsidRPr="00CD3309">
              <w:rPr>
                <w:color w:val="000000" w:themeColor="text1"/>
                <w:lang w:val="en-US"/>
              </w:rPr>
              <w:t>va</w:t>
            </w:r>
            <w:proofErr w:type="spellEnd"/>
            <w:r w:rsidRPr="00CD3309">
              <w:rPr>
                <w:color w:val="000000" w:themeColor="text1"/>
                <w:lang w:val="en-US"/>
              </w:rPr>
              <w:t xml:space="preserve"> fi </w:t>
            </w:r>
            <w:proofErr w:type="spellStart"/>
            <w:r w:rsidRPr="00CD3309">
              <w:rPr>
                <w:rStyle w:val="aff0"/>
                <w:color w:val="000000" w:themeColor="text1"/>
                <w:lang w:val="en-US"/>
              </w:rPr>
              <w:t>semnat</w:t>
            </w:r>
            <w:proofErr w:type="spellEnd"/>
            <w:r w:rsidRPr="00CD3309">
              <w:rPr>
                <w:rStyle w:val="aff0"/>
                <w:color w:val="000000" w:themeColor="text1"/>
                <w:lang w:val="en-US"/>
              </w:rPr>
              <w:t xml:space="preserve"> de </w:t>
            </w:r>
            <w:proofErr w:type="spellStart"/>
            <w:r w:rsidRPr="00CD3309">
              <w:rPr>
                <w:rStyle w:val="aff0"/>
                <w:color w:val="000000" w:themeColor="text1"/>
                <w:lang w:val="en-US"/>
              </w:rPr>
              <w:t>persoana</w:t>
            </w:r>
            <w:proofErr w:type="spellEnd"/>
            <w:r w:rsidRPr="00CD3309">
              <w:rPr>
                <w:rStyle w:val="aff0"/>
                <w:color w:val="000000" w:themeColor="text1"/>
                <w:lang w:val="en-US"/>
              </w:rPr>
              <w:t xml:space="preserve"> </w:t>
            </w:r>
            <w:proofErr w:type="spellStart"/>
            <w:r w:rsidRPr="00CD3309">
              <w:rPr>
                <w:rStyle w:val="aff0"/>
                <w:color w:val="000000" w:themeColor="text1"/>
                <w:lang w:val="en-US"/>
              </w:rPr>
              <w:t>autorizată</w:t>
            </w:r>
            <w:proofErr w:type="spellEnd"/>
            <w:r w:rsidRPr="00CD3309">
              <w:rPr>
                <w:color w:val="000000" w:themeColor="text1"/>
                <w:lang w:val="en-US"/>
              </w:rPr>
              <w:t xml:space="preserve"> a </w:t>
            </w:r>
            <w:proofErr w:type="spellStart"/>
            <w:r w:rsidRPr="00CD3309">
              <w:rPr>
                <w:color w:val="000000" w:themeColor="text1"/>
                <w:lang w:val="en-US"/>
              </w:rPr>
              <w:t>producătorului</w:t>
            </w:r>
            <w:proofErr w:type="spellEnd"/>
            <w:r w:rsidRPr="00CD3309">
              <w:rPr>
                <w:color w:val="000000" w:themeColor="text1"/>
                <w:lang w:val="en-US"/>
              </w:rPr>
              <w:t xml:space="preserve"> </w:t>
            </w:r>
            <w:proofErr w:type="spellStart"/>
            <w:r w:rsidRPr="00CD3309">
              <w:rPr>
                <w:color w:val="000000" w:themeColor="text1"/>
                <w:lang w:val="en-US"/>
              </w:rPr>
              <w:t>sau</w:t>
            </w:r>
            <w:proofErr w:type="spellEnd"/>
            <w:r w:rsidRPr="00CD3309">
              <w:rPr>
                <w:color w:val="000000" w:themeColor="text1"/>
                <w:lang w:val="en-US"/>
              </w:rPr>
              <w:t xml:space="preserve"> a </w:t>
            </w:r>
            <w:proofErr w:type="spellStart"/>
            <w:r w:rsidRPr="00CD3309">
              <w:rPr>
                <w:color w:val="000000" w:themeColor="text1"/>
                <w:lang w:val="en-US"/>
              </w:rPr>
              <w:t>reprezentantului</w:t>
            </w:r>
            <w:proofErr w:type="spellEnd"/>
            <w:r w:rsidRPr="00CD3309">
              <w:rPr>
                <w:color w:val="000000" w:themeColor="text1"/>
                <w:lang w:val="en-US"/>
              </w:rPr>
              <w:t xml:space="preserve"> </w:t>
            </w:r>
            <w:proofErr w:type="spellStart"/>
            <w:r w:rsidRPr="00CD3309">
              <w:rPr>
                <w:color w:val="000000" w:themeColor="text1"/>
                <w:lang w:val="en-US"/>
              </w:rPr>
              <w:t>oficial</w:t>
            </w:r>
            <w:proofErr w:type="spellEnd"/>
            <w:r w:rsidRPr="00CD3309">
              <w:rPr>
                <w:color w:val="000000" w:themeColor="text1"/>
                <w:lang w:val="en-US"/>
              </w:rPr>
              <w:t>;</w:t>
            </w:r>
          </w:p>
        </w:tc>
        <w:tc>
          <w:tcPr>
            <w:tcW w:w="1275" w:type="dxa"/>
          </w:tcPr>
          <w:p w14:paraId="2D34E840"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2630C1" w:rsidRPr="008646CE" w14:paraId="74E7D460" w14:textId="77777777" w:rsidTr="002630C1">
        <w:tc>
          <w:tcPr>
            <w:tcW w:w="710" w:type="dxa"/>
          </w:tcPr>
          <w:p w14:paraId="683D8DA9" w14:textId="77777777" w:rsidR="00CD3309" w:rsidRPr="008646CE" w:rsidRDefault="00CD3309" w:rsidP="00114A52">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8.</w:t>
            </w:r>
          </w:p>
        </w:tc>
        <w:tc>
          <w:tcPr>
            <w:tcW w:w="2126" w:type="dxa"/>
            <w:shd w:val="clear" w:color="auto" w:fill="FFFFFF" w:themeFill="background1"/>
          </w:tcPr>
          <w:p w14:paraId="1C70816F"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noProof w:val="0"/>
                <w:sz w:val="20"/>
                <w:lang w:eastAsia="ru-RU"/>
              </w:rPr>
              <w:t>Garanția pentru ofertă</w:t>
            </w:r>
          </w:p>
        </w:tc>
        <w:tc>
          <w:tcPr>
            <w:tcW w:w="6521" w:type="dxa"/>
            <w:shd w:val="clear" w:color="auto" w:fill="FFFFFF" w:themeFill="background1"/>
          </w:tcPr>
          <w:p w14:paraId="23224E87"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noProof w:val="0"/>
                <w:sz w:val="20"/>
                <w:lang w:eastAsia="ru-RU"/>
              </w:rPr>
              <w:t>1 % din valoarea ofertei, fără TVA, sub formă de transfer la contul bancar al Autorității contractante, ordin de plată, semnat electronic de către operatorul economic;</w:t>
            </w:r>
          </w:p>
        </w:tc>
        <w:tc>
          <w:tcPr>
            <w:tcW w:w="1275" w:type="dxa"/>
            <w:shd w:val="clear" w:color="auto" w:fill="FFFFFF" w:themeFill="background1"/>
          </w:tcPr>
          <w:p w14:paraId="762B444A"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2630C1" w:rsidRPr="008646CE" w14:paraId="79C71A3B" w14:textId="77777777" w:rsidTr="002630C1">
        <w:tc>
          <w:tcPr>
            <w:tcW w:w="710" w:type="dxa"/>
          </w:tcPr>
          <w:p w14:paraId="7CCB4CB3" w14:textId="77777777" w:rsidR="00CD3309" w:rsidRPr="008646CE" w:rsidRDefault="00CD3309" w:rsidP="00114A52">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9</w:t>
            </w:r>
          </w:p>
        </w:tc>
        <w:tc>
          <w:tcPr>
            <w:tcW w:w="2126" w:type="dxa"/>
            <w:shd w:val="clear" w:color="auto" w:fill="FFFFFF" w:themeFill="background1"/>
          </w:tcPr>
          <w:p w14:paraId="1E4A698A" w14:textId="77777777" w:rsidR="00CD3309" w:rsidRPr="008646CE" w:rsidRDefault="00CD3309" w:rsidP="00114A52">
            <w:pPr>
              <w:shd w:val="clear" w:color="auto" w:fill="FFFFFF" w:themeFill="background1"/>
              <w:tabs>
                <w:tab w:val="right" w:pos="426"/>
              </w:tabs>
              <w:spacing w:before="120"/>
              <w:jc w:val="both"/>
              <w:rPr>
                <w:noProof w:val="0"/>
                <w:sz w:val="20"/>
                <w:lang w:eastAsia="ru-RU"/>
              </w:rPr>
            </w:pPr>
            <w:r w:rsidRPr="008646CE">
              <w:rPr>
                <w:noProof w:val="0"/>
                <w:sz w:val="20"/>
                <w:lang w:eastAsia="ru-RU"/>
              </w:rPr>
              <w:t>DECLARAŢIE privind valabilitatea ofertei</w:t>
            </w:r>
          </w:p>
        </w:tc>
        <w:tc>
          <w:tcPr>
            <w:tcW w:w="6521" w:type="dxa"/>
            <w:shd w:val="clear" w:color="auto" w:fill="FFFFFF" w:themeFill="background1"/>
          </w:tcPr>
          <w:p w14:paraId="27BF8603" w14:textId="77777777" w:rsidR="00CD3309" w:rsidRPr="008646CE" w:rsidRDefault="00CD3309" w:rsidP="00114A52">
            <w:pPr>
              <w:shd w:val="clear" w:color="auto" w:fill="FFFFFF" w:themeFill="background1"/>
              <w:tabs>
                <w:tab w:val="right" w:pos="426"/>
              </w:tabs>
              <w:spacing w:before="120"/>
              <w:jc w:val="both"/>
              <w:rPr>
                <w:noProof w:val="0"/>
                <w:sz w:val="20"/>
                <w:lang w:eastAsia="ru-RU"/>
              </w:rPr>
            </w:pPr>
            <w:r w:rsidRPr="008646CE">
              <w:rPr>
                <w:noProof w:val="0"/>
                <w:sz w:val="20"/>
                <w:lang w:eastAsia="ru-RU"/>
              </w:rPr>
              <w:t xml:space="preserve">Anexa nr. 8 la Documentația standard aprobată prin ordinul MF nr.115 din 15.09.2021 ,semnat electronic </w:t>
            </w:r>
          </w:p>
        </w:tc>
        <w:tc>
          <w:tcPr>
            <w:tcW w:w="1275" w:type="dxa"/>
            <w:shd w:val="clear" w:color="auto" w:fill="FFFFFF" w:themeFill="background1"/>
          </w:tcPr>
          <w:p w14:paraId="7984E160"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2630C1" w:rsidRPr="008646CE" w14:paraId="6CE0651B" w14:textId="77777777" w:rsidTr="002630C1">
        <w:trPr>
          <w:trHeight w:val="1599"/>
        </w:trPr>
        <w:tc>
          <w:tcPr>
            <w:tcW w:w="710" w:type="dxa"/>
          </w:tcPr>
          <w:p w14:paraId="66463B19" w14:textId="77777777" w:rsidR="00CD3309" w:rsidRPr="008646CE" w:rsidRDefault="00CD3309" w:rsidP="002630C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10</w:t>
            </w:r>
          </w:p>
        </w:tc>
        <w:tc>
          <w:tcPr>
            <w:tcW w:w="2126" w:type="dxa"/>
            <w:shd w:val="clear" w:color="auto" w:fill="FFFFFF" w:themeFill="background1"/>
          </w:tcPr>
          <w:p w14:paraId="2F561D0D" w14:textId="77777777" w:rsidR="00CD3309" w:rsidRPr="008646CE" w:rsidRDefault="00CD3309" w:rsidP="00114A52">
            <w:pPr>
              <w:shd w:val="clear" w:color="auto" w:fill="FFFFFF" w:themeFill="background1"/>
              <w:tabs>
                <w:tab w:val="right" w:pos="426"/>
              </w:tabs>
              <w:spacing w:before="120"/>
              <w:jc w:val="both"/>
              <w:rPr>
                <w:noProof w:val="0"/>
                <w:sz w:val="20"/>
                <w:lang w:eastAsia="ru-RU"/>
              </w:rPr>
            </w:pPr>
            <w:r w:rsidRPr="008646CE">
              <w:rPr>
                <w:noProof w:val="0"/>
                <w:sz w:val="20"/>
                <w:lang w:eastAsia="ru-RU"/>
              </w:rPr>
              <w:t>Dovada înregistrării în „Lista producătorilor” de produse supuse reglementărilor de responsabilitate extinsă a producătorilor, deținută de Agenția de Mediu</w:t>
            </w:r>
          </w:p>
        </w:tc>
        <w:tc>
          <w:tcPr>
            <w:tcW w:w="6521" w:type="dxa"/>
            <w:shd w:val="clear" w:color="auto" w:fill="FFFFFF" w:themeFill="background1"/>
          </w:tcPr>
          <w:p w14:paraId="15A555F0" w14:textId="77777777" w:rsidR="00CD3309" w:rsidRPr="008646CE" w:rsidRDefault="00CD3309" w:rsidP="00114A52">
            <w:pPr>
              <w:shd w:val="clear" w:color="auto" w:fill="FFFFFF" w:themeFill="background1"/>
              <w:tabs>
                <w:tab w:val="right" w:pos="426"/>
              </w:tabs>
              <w:spacing w:before="120"/>
              <w:jc w:val="both"/>
              <w:rPr>
                <w:noProof w:val="0"/>
                <w:sz w:val="20"/>
                <w:lang w:eastAsia="ru-RU"/>
              </w:rPr>
            </w:pPr>
            <w:r w:rsidRPr="008646CE">
              <w:rPr>
                <w:noProof w:val="0"/>
                <w:sz w:val="20"/>
                <w:lang w:eastAsia="ru-RU"/>
              </w:rPr>
              <w:t>Numărul de înregistrare din „Lista producătorilor” conform Regulamentului privind deșeurile de echipamente electrice și electronice aprobat prin H.G. nr. 212 din 07.03.2018</w:t>
            </w:r>
          </w:p>
          <w:p w14:paraId="02DEA657" w14:textId="77777777" w:rsidR="00CD3309" w:rsidRPr="008646CE" w:rsidRDefault="00CD3309" w:rsidP="00114A52">
            <w:pPr>
              <w:shd w:val="clear" w:color="auto" w:fill="FFFFFF" w:themeFill="background1"/>
              <w:tabs>
                <w:tab w:val="right" w:pos="426"/>
              </w:tabs>
              <w:spacing w:before="120"/>
              <w:jc w:val="both"/>
              <w:rPr>
                <w:noProof w:val="0"/>
                <w:sz w:val="20"/>
                <w:lang w:eastAsia="ru-RU"/>
              </w:rPr>
            </w:pPr>
            <w:r w:rsidRPr="008646CE">
              <w:rPr>
                <w:noProof w:val="0"/>
                <w:sz w:val="20"/>
                <w:lang w:eastAsia="ru-RU"/>
              </w:rPr>
              <w:t xml:space="preserve">(Se prezinta doar la procedurile si pentru loturile unde se solicita pozitiile privind echipamente electrice și electronice) </w:t>
            </w:r>
          </w:p>
        </w:tc>
        <w:tc>
          <w:tcPr>
            <w:tcW w:w="1275" w:type="dxa"/>
            <w:shd w:val="clear" w:color="auto" w:fill="FFFFFF" w:themeFill="background1"/>
          </w:tcPr>
          <w:p w14:paraId="32A01C64"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p w14:paraId="436DF86E" w14:textId="77777777" w:rsidR="00CD3309" w:rsidRPr="008646C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 xml:space="preserve">(doar pu pozitiile care cad sub incidenta) </w:t>
            </w:r>
          </w:p>
        </w:tc>
      </w:tr>
      <w:tr w:rsidR="002630C1" w:rsidRPr="002521EE" w14:paraId="7E324462" w14:textId="77777777" w:rsidTr="002630C1">
        <w:tc>
          <w:tcPr>
            <w:tcW w:w="710" w:type="dxa"/>
          </w:tcPr>
          <w:p w14:paraId="7793B225" w14:textId="77777777" w:rsidR="00CD3309" w:rsidRPr="008646CE" w:rsidRDefault="00CD3309" w:rsidP="00114A52">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w:t>
            </w:r>
          </w:p>
        </w:tc>
        <w:tc>
          <w:tcPr>
            <w:tcW w:w="2126" w:type="dxa"/>
          </w:tcPr>
          <w:p w14:paraId="782620A9" w14:textId="77777777" w:rsidR="00CD3309" w:rsidRPr="008646CE" w:rsidRDefault="00CD3309" w:rsidP="00114A52">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Notă</w:t>
            </w:r>
          </w:p>
        </w:tc>
        <w:tc>
          <w:tcPr>
            <w:tcW w:w="6521" w:type="dxa"/>
          </w:tcPr>
          <w:p w14:paraId="69BFF0E6" w14:textId="77777777" w:rsidR="00CD3309" w:rsidRPr="008646CE" w:rsidRDefault="00CD3309" w:rsidP="00114A52">
            <w:pPr>
              <w:shd w:val="clear" w:color="auto" w:fill="FFFFFF" w:themeFill="background1"/>
              <w:tabs>
                <w:tab w:val="right" w:pos="426"/>
              </w:tabs>
              <w:spacing w:before="120"/>
              <w:jc w:val="both"/>
              <w:rPr>
                <w:noProof w:val="0"/>
                <w:sz w:val="20"/>
                <w:lang w:eastAsia="ru-RU"/>
              </w:rPr>
            </w:pPr>
            <w:r w:rsidRPr="008646CE">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03898AFD" w14:textId="77777777" w:rsidR="00CD3309" w:rsidRPr="00275096" w:rsidRDefault="00CD3309" w:rsidP="00114A52">
            <w:pPr>
              <w:pStyle w:val="af3"/>
              <w:rPr>
                <w:sz w:val="20"/>
                <w:szCs w:val="20"/>
                <w:lang w:val="ro-RO"/>
              </w:rPr>
            </w:pPr>
            <w:r w:rsidRPr="00382B14">
              <w:rPr>
                <w:sz w:val="20"/>
                <w:lang w:val="ro-RO"/>
              </w:rPr>
              <w:t xml:space="preserve">* </w:t>
            </w:r>
            <w:r w:rsidRPr="00275096">
              <w:rPr>
                <w:sz w:val="20"/>
                <w:szCs w:val="20"/>
                <w:lang w:val="ro-RO"/>
              </w:rPr>
              <w:t xml:space="preserve">Contractul de achiziție publică, completat și semnat împreună cu anexele corespunzătoare, conform modelului prevăzut în Anexa nr. 24 la Documentația standard aprobată prin </w:t>
            </w:r>
            <w:r w:rsidRPr="00275096">
              <w:rPr>
                <w:rStyle w:val="whitespace-normal"/>
                <w:rFonts w:eastAsiaTheme="majorEastAsia"/>
                <w:sz w:val="20"/>
                <w:szCs w:val="20"/>
                <w:lang w:val="ro-RO"/>
              </w:rPr>
              <w:t>Ordinul Ministerului Finanțelor nr. 115/2021</w:t>
            </w:r>
            <w:r w:rsidRPr="00275096">
              <w:rPr>
                <w:sz w:val="20"/>
                <w:szCs w:val="20"/>
                <w:lang w:val="ro-RO"/>
              </w:rPr>
              <w:t xml:space="preserve">, urmează a fi prezentat cu respectarea termenului de așteptare de 11 zile, prevăzut de </w:t>
            </w:r>
            <w:r w:rsidRPr="00275096">
              <w:rPr>
                <w:rStyle w:val="whitespace-normal"/>
                <w:rFonts w:eastAsiaTheme="majorEastAsia"/>
                <w:sz w:val="20"/>
                <w:szCs w:val="20"/>
                <w:lang w:val="ro-RO"/>
              </w:rPr>
              <w:t>Legea nr. 20/2026</w:t>
            </w:r>
            <w:r w:rsidRPr="00275096">
              <w:rPr>
                <w:sz w:val="20"/>
                <w:szCs w:val="20"/>
                <w:lang w:val="ro-RO"/>
              </w:rPr>
              <w:t>.</w:t>
            </w:r>
          </w:p>
          <w:p w14:paraId="4EA5C0CF" w14:textId="77777777" w:rsidR="00CD3309" w:rsidRPr="00275096" w:rsidRDefault="00CD3309" w:rsidP="00114A52">
            <w:pPr>
              <w:pStyle w:val="af3"/>
              <w:rPr>
                <w:sz w:val="20"/>
                <w:szCs w:val="20"/>
                <w:lang w:val="ro-RO"/>
              </w:rPr>
            </w:pPr>
            <w:r w:rsidRPr="00275096">
              <w:rPr>
                <w:sz w:val="20"/>
                <w:szCs w:val="20"/>
                <w:lang w:val="ro-RO"/>
              </w:rPr>
              <w:t>După expirarea termenului respectiv, contractul va fi semnat și prezentat autorității contractante în termen de 1 (una) zi lucrătoare, fiind însoțit obligatoriu de garanția de bună execuție.</w:t>
            </w:r>
          </w:p>
          <w:p w14:paraId="47E2A82E" w14:textId="77777777" w:rsidR="00CD3309" w:rsidRPr="00382B14" w:rsidRDefault="00CD3309" w:rsidP="00114A52">
            <w:pPr>
              <w:pStyle w:val="af3"/>
              <w:rPr>
                <w:sz w:val="20"/>
                <w:lang w:val="ro-RO"/>
              </w:rPr>
            </w:pPr>
            <w:r w:rsidRPr="00275096">
              <w:rPr>
                <w:sz w:val="20"/>
                <w:szCs w:val="20"/>
                <w:lang w:val="ro-RO"/>
              </w:rPr>
              <w:t>În cazul în care contractul nu va fi însoțit de garanția de bună execuție, autoritatea contractantă își rezervă dreptul de a aplica prevederile pct. 93 din Documentația standard, inclusiv prevederile Anexei nr. 10 la Documentația standard aprobată prin Ordinul Ministerului Finanțelor nr. 115 din 15.09.2021.</w:t>
            </w:r>
          </w:p>
        </w:tc>
        <w:tc>
          <w:tcPr>
            <w:tcW w:w="1275" w:type="dxa"/>
          </w:tcPr>
          <w:p w14:paraId="5D5AC487" w14:textId="77777777" w:rsidR="00CD3309" w:rsidRPr="002521EE" w:rsidRDefault="00CD3309" w:rsidP="00114A52">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 la semnarea contractului</w:t>
            </w:r>
          </w:p>
        </w:tc>
      </w:tr>
      <w:tr w:rsidR="002630C1" w:rsidRPr="002521EE" w14:paraId="19B21812" w14:textId="77777777" w:rsidTr="002630C1">
        <w:trPr>
          <w:trHeight w:val="56"/>
        </w:trPr>
        <w:tc>
          <w:tcPr>
            <w:tcW w:w="710" w:type="dxa"/>
          </w:tcPr>
          <w:p w14:paraId="69765F88" w14:textId="77777777" w:rsidR="00CD3309" w:rsidRPr="002521EE" w:rsidRDefault="00CD3309" w:rsidP="00114A52">
            <w:pPr>
              <w:shd w:val="clear" w:color="auto" w:fill="FFFFFF" w:themeFill="background1"/>
              <w:tabs>
                <w:tab w:val="right" w:pos="426"/>
              </w:tabs>
              <w:spacing w:before="120"/>
              <w:ind w:left="360"/>
              <w:jc w:val="both"/>
              <w:rPr>
                <w:iCs/>
                <w:noProof w:val="0"/>
                <w:sz w:val="20"/>
                <w:lang w:eastAsia="ru-RU"/>
              </w:rPr>
            </w:pPr>
          </w:p>
        </w:tc>
        <w:tc>
          <w:tcPr>
            <w:tcW w:w="2126" w:type="dxa"/>
          </w:tcPr>
          <w:p w14:paraId="7D3BCF07" w14:textId="77777777" w:rsidR="00CD3309" w:rsidRPr="002521EE" w:rsidRDefault="00CD3309" w:rsidP="00114A52">
            <w:pPr>
              <w:shd w:val="clear" w:color="auto" w:fill="FFFFFF" w:themeFill="background1"/>
              <w:tabs>
                <w:tab w:val="right" w:pos="426"/>
              </w:tabs>
              <w:spacing w:before="120"/>
              <w:ind w:left="360"/>
              <w:jc w:val="both"/>
              <w:rPr>
                <w:iCs/>
                <w:noProof w:val="0"/>
                <w:sz w:val="20"/>
                <w:lang w:eastAsia="ru-RU"/>
              </w:rPr>
            </w:pPr>
          </w:p>
        </w:tc>
        <w:tc>
          <w:tcPr>
            <w:tcW w:w="6521" w:type="dxa"/>
          </w:tcPr>
          <w:p w14:paraId="7A822B96" w14:textId="77777777" w:rsidR="00CD3309" w:rsidRPr="002521EE" w:rsidRDefault="00CD3309" w:rsidP="00114A52">
            <w:pPr>
              <w:shd w:val="clear" w:color="auto" w:fill="FFFFFF" w:themeFill="background1"/>
              <w:tabs>
                <w:tab w:val="right" w:pos="426"/>
              </w:tabs>
              <w:spacing w:before="120"/>
              <w:jc w:val="both"/>
              <w:rPr>
                <w:noProof w:val="0"/>
                <w:sz w:val="20"/>
                <w:lang w:eastAsia="ru-RU"/>
              </w:rPr>
            </w:pPr>
          </w:p>
        </w:tc>
        <w:tc>
          <w:tcPr>
            <w:tcW w:w="1275" w:type="dxa"/>
          </w:tcPr>
          <w:p w14:paraId="6ECF16FF" w14:textId="77777777" w:rsidR="00CD3309" w:rsidRPr="002521EE" w:rsidRDefault="00CD3309" w:rsidP="00114A52">
            <w:pPr>
              <w:shd w:val="clear" w:color="auto" w:fill="FFFFFF" w:themeFill="background1"/>
              <w:tabs>
                <w:tab w:val="right" w:pos="426"/>
              </w:tabs>
              <w:spacing w:before="120"/>
              <w:ind w:left="360"/>
              <w:jc w:val="both"/>
              <w:rPr>
                <w:iCs/>
                <w:noProof w:val="0"/>
                <w:sz w:val="20"/>
                <w:lang w:eastAsia="ru-RU"/>
              </w:rPr>
            </w:pPr>
          </w:p>
        </w:tc>
      </w:tr>
    </w:tbl>
    <w:p w14:paraId="498FCE8A" w14:textId="77777777" w:rsidR="00CD3309" w:rsidRPr="002521EE" w:rsidRDefault="00CD3309" w:rsidP="00CD3309">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Garanția pentru ofertă, cuantumul 1% din valoarea ofertei fără TVA, sub formă de transfer la contul bancar al Autorității contractante.</w:t>
      </w:r>
    </w:p>
    <w:p w14:paraId="2CF357D4" w14:textId="77777777" w:rsidR="00CD3309" w:rsidRPr="002521EE" w:rsidRDefault="00CD3309" w:rsidP="00CD3309">
      <w:pPr>
        <w:shd w:val="clear" w:color="auto" w:fill="FFFFFF" w:themeFill="background1"/>
        <w:tabs>
          <w:tab w:val="right" w:pos="426"/>
        </w:tabs>
        <w:ind w:left="360"/>
        <w:jc w:val="both"/>
        <w:rPr>
          <w:bCs/>
          <w:noProof w:val="0"/>
          <w:lang w:eastAsia="ru-RU"/>
        </w:rPr>
      </w:pPr>
      <w:bookmarkStart w:id="73" w:name="_Hlk94185459"/>
      <w:r w:rsidRPr="002521EE">
        <w:rPr>
          <w:bCs/>
          <w:noProof w:val="0"/>
          <w:lang w:eastAsia="ru-RU"/>
        </w:rPr>
        <w:t>Ministerul Finanțelor, Trezoreria de Stat</w:t>
      </w:r>
    </w:p>
    <w:p w14:paraId="0E7D35BD" w14:textId="77777777" w:rsidR="00CD3309" w:rsidRPr="002521EE" w:rsidRDefault="00CD3309" w:rsidP="00CD3309">
      <w:pPr>
        <w:shd w:val="clear" w:color="auto" w:fill="FFFFFF" w:themeFill="background1"/>
        <w:tabs>
          <w:tab w:val="right" w:pos="426"/>
        </w:tabs>
        <w:ind w:left="360"/>
        <w:jc w:val="both"/>
        <w:rPr>
          <w:bCs/>
          <w:noProof w:val="0"/>
          <w:lang w:eastAsia="ru-RU"/>
        </w:rPr>
      </w:pPr>
      <w:r w:rsidRPr="002521EE">
        <w:rPr>
          <w:bCs/>
          <w:noProof w:val="0"/>
          <w:lang w:eastAsia="ru-RU"/>
        </w:rPr>
        <w:t>Cod: TREZMD2X</w:t>
      </w:r>
    </w:p>
    <w:p w14:paraId="74833F57" w14:textId="77777777" w:rsidR="00CD3309" w:rsidRPr="002521EE" w:rsidRDefault="00CD3309" w:rsidP="00CD3309">
      <w:pPr>
        <w:shd w:val="clear" w:color="auto" w:fill="FFFFFF" w:themeFill="background1"/>
        <w:tabs>
          <w:tab w:val="right" w:pos="426"/>
        </w:tabs>
        <w:ind w:left="360"/>
        <w:jc w:val="both"/>
        <w:rPr>
          <w:bCs/>
          <w:noProof w:val="0"/>
          <w:lang w:eastAsia="ru-RU"/>
        </w:rPr>
      </w:pPr>
      <w:r w:rsidRPr="002521EE">
        <w:rPr>
          <w:bCs/>
          <w:noProof w:val="0"/>
          <w:lang w:eastAsia="ru-RU"/>
        </w:rPr>
        <w:t>IBAN: MD64TRPCCC518430A00412AA</w:t>
      </w:r>
    </w:p>
    <w:p w14:paraId="6A21E8D6" w14:textId="77777777" w:rsidR="00CD3309" w:rsidRDefault="00CD3309" w:rsidP="00CD3309">
      <w:pPr>
        <w:shd w:val="clear" w:color="auto" w:fill="FFFFFF" w:themeFill="background1"/>
        <w:tabs>
          <w:tab w:val="right" w:pos="426"/>
        </w:tabs>
        <w:ind w:left="360"/>
        <w:jc w:val="both"/>
        <w:rPr>
          <w:bCs/>
          <w:noProof w:val="0"/>
          <w:lang w:eastAsia="ru-RU"/>
        </w:rPr>
      </w:pPr>
      <w:r w:rsidRPr="002521EE">
        <w:rPr>
          <w:bCs/>
          <w:noProof w:val="0"/>
          <w:lang w:eastAsia="ru-RU"/>
        </w:rPr>
        <w:t xml:space="preserve">Cod fiscal: 1005600030818 </w:t>
      </w:r>
      <w:bookmarkEnd w:id="73"/>
    </w:p>
    <w:p w14:paraId="31EE39E0" w14:textId="77777777" w:rsidR="00CD3309" w:rsidRDefault="00CD3309" w:rsidP="00CD3309">
      <w:pPr>
        <w:shd w:val="clear" w:color="auto" w:fill="FFFFFF" w:themeFill="background1"/>
        <w:tabs>
          <w:tab w:val="right" w:pos="426"/>
        </w:tabs>
        <w:ind w:left="360"/>
        <w:jc w:val="both"/>
        <w:rPr>
          <w:bCs/>
          <w:noProof w:val="0"/>
          <w:lang w:eastAsia="ru-RU"/>
        </w:rPr>
      </w:pPr>
      <w:r w:rsidRPr="002521EE">
        <w:rPr>
          <w:bCs/>
          <w:noProof w:val="0"/>
          <w:lang w:eastAsia="ru-RU"/>
        </w:rPr>
        <w:t>cu nota “ Pentru garanţia pentru ofertă la procedura de achiziție publică nr. ___ din _________”</w:t>
      </w:r>
    </w:p>
    <w:p w14:paraId="1B2F21F1" w14:textId="77777777" w:rsidR="00CD3309" w:rsidRPr="002521EE" w:rsidRDefault="00CD3309" w:rsidP="00CD3309">
      <w:pPr>
        <w:shd w:val="clear" w:color="auto" w:fill="FFFFFF" w:themeFill="background1"/>
        <w:tabs>
          <w:tab w:val="right" w:pos="426"/>
        </w:tabs>
        <w:ind w:left="360"/>
        <w:jc w:val="both"/>
        <w:rPr>
          <w:bCs/>
          <w:noProof w:val="0"/>
          <w:sz w:val="6"/>
          <w:szCs w:val="6"/>
          <w:lang w:eastAsia="ru-RU"/>
        </w:rPr>
      </w:pPr>
    </w:p>
    <w:p w14:paraId="7A35CCAD" w14:textId="77777777" w:rsidR="00CD3309" w:rsidRPr="002521EE" w:rsidRDefault="00CD3309" w:rsidP="00CD3309">
      <w:pPr>
        <w:pStyle w:val="a"/>
        <w:numPr>
          <w:ilvl w:val="0"/>
          <w:numId w:val="60"/>
        </w:numPr>
        <w:ind w:left="426" w:hanging="426"/>
        <w:rPr>
          <w:b/>
          <w:lang w:eastAsia="ru-RU"/>
        </w:rPr>
      </w:pPr>
      <w:proofErr w:type="spellStart"/>
      <w:r w:rsidRPr="002521EE">
        <w:rPr>
          <w:b/>
          <w:lang w:eastAsia="ru-RU"/>
        </w:rPr>
        <w:t>Garanția</w:t>
      </w:r>
      <w:proofErr w:type="spellEnd"/>
      <w:r w:rsidRPr="002521EE">
        <w:rPr>
          <w:b/>
          <w:lang w:eastAsia="ru-RU"/>
        </w:rPr>
        <w:t xml:space="preserve"> de </w:t>
      </w:r>
      <w:proofErr w:type="spellStart"/>
      <w:r w:rsidRPr="002521EE">
        <w:rPr>
          <w:b/>
          <w:lang w:eastAsia="ru-RU"/>
        </w:rPr>
        <w:t>bună</w:t>
      </w:r>
      <w:proofErr w:type="spellEnd"/>
      <w:r w:rsidRPr="002521EE">
        <w:rPr>
          <w:b/>
          <w:lang w:eastAsia="ru-RU"/>
        </w:rPr>
        <w:t xml:space="preserve"> </w:t>
      </w:r>
      <w:proofErr w:type="spellStart"/>
      <w:r w:rsidRPr="002521EE">
        <w:rPr>
          <w:b/>
          <w:lang w:eastAsia="ru-RU"/>
        </w:rPr>
        <w:t>execuție</w:t>
      </w:r>
      <w:proofErr w:type="spellEnd"/>
      <w:r w:rsidRPr="002521EE">
        <w:rPr>
          <w:b/>
          <w:lang w:eastAsia="ru-RU"/>
        </w:rPr>
        <w:t xml:space="preserve"> a </w:t>
      </w:r>
      <w:proofErr w:type="spellStart"/>
      <w:r w:rsidRPr="002521EE">
        <w:rPr>
          <w:b/>
          <w:lang w:eastAsia="ru-RU"/>
        </w:rPr>
        <w:t>contractului</w:t>
      </w:r>
      <w:proofErr w:type="spellEnd"/>
      <w:r w:rsidRPr="002521EE">
        <w:rPr>
          <w:b/>
          <w:lang w:eastAsia="ru-RU"/>
        </w:rPr>
        <w:t xml:space="preserve"> , </w:t>
      </w:r>
      <w:proofErr w:type="spellStart"/>
      <w:r w:rsidRPr="002521EE">
        <w:rPr>
          <w:b/>
          <w:lang w:eastAsia="ru-RU"/>
        </w:rPr>
        <w:t>cuantumul</w:t>
      </w:r>
      <w:proofErr w:type="spellEnd"/>
      <w:r w:rsidRPr="002521EE">
        <w:rPr>
          <w:b/>
          <w:lang w:eastAsia="ru-RU"/>
        </w:rPr>
        <w:t xml:space="preserve"> 5 % din </w:t>
      </w:r>
      <w:proofErr w:type="spellStart"/>
      <w:r w:rsidRPr="002521EE">
        <w:rPr>
          <w:b/>
          <w:lang w:eastAsia="ru-RU"/>
        </w:rPr>
        <w:t>valoarea</w:t>
      </w:r>
      <w:proofErr w:type="spellEnd"/>
      <w:r w:rsidRPr="002521EE">
        <w:rPr>
          <w:b/>
          <w:lang w:eastAsia="ru-RU"/>
        </w:rPr>
        <w:t xml:space="preserve"> </w:t>
      </w:r>
      <w:proofErr w:type="spellStart"/>
      <w:r w:rsidRPr="002521EE">
        <w:rPr>
          <w:b/>
          <w:lang w:eastAsia="ru-RU"/>
        </w:rPr>
        <w:t>contractului</w:t>
      </w:r>
      <w:proofErr w:type="spellEnd"/>
      <w:r w:rsidRPr="002521EE">
        <w:rPr>
          <w:b/>
          <w:lang w:eastAsia="ru-RU"/>
        </w:rPr>
        <w:t xml:space="preserve">, sub </w:t>
      </w:r>
      <w:proofErr w:type="spellStart"/>
      <w:r w:rsidRPr="002521EE">
        <w:rPr>
          <w:b/>
          <w:lang w:eastAsia="ru-RU"/>
        </w:rPr>
        <w:t>formă</w:t>
      </w:r>
      <w:proofErr w:type="spellEnd"/>
      <w:r w:rsidRPr="002521EE">
        <w:rPr>
          <w:b/>
          <w:lang w:eastAsia="ru-RU"/>
        </w:rPr>
        <w:t xml:space="preserve"> de transfer la </w:t>
      </w:r>
      <w:proofErr w:type="spellStart"/>
      <w:r w:rsidRPr="002521EE">
        <w:rPr>
          <w:b/>
          <w:lang w:eastAsia="ru-RU"/>
        </w:rPr>
        <w:t>contul</w:t>
      </w:r>
      <w:proofErr w:type="spellEnd"/>
      <w:r w:rsidRPr="002521EE">
        <w:rPr>
          <w:b/>
          <w:lang w:eastAsia="ru-RU"/>
        </w:rPr>
        <w:t xml:space="preserve"> </w:t>
      </w:r>
      <w:proofErr w:type="spellStart"/>
      <w:r w:rsidRPr="002521EE">
        <w:rPr>
          <w:b/>
          <w:lang w:eastAsia="ru-RU"/>
        </w:rPr>
        <w:t>bancar</w:t>
      </w:r>
      <w:proofErr w:type="spellEnd"/>
      <w:r w:rsidRPr="002521EE">
        <w:rPr>
          <w:b/>
          <w:lang w:eastAsia="ru-RU"/>
        </w:rPr>
        <w:t xml:space="preserve"> al </w:t>
      </w:r>
      <w:proofErr w:type="spellStart"/>
      <w:r w:rsidRPr="002521EE">
        <w:rPr>
          <w:b/>
          <w:lang w:eastAsia="ru-RU"/>
        </w:rPr>
        <w:t>Autorității</w:t>
      </w:r>
      <w:proofErr w:type="spellEnd"/>
      <w:r w:rsidRPr="002521EE">
        <w:rPr>
          <w:b/>
          <w:lang w:eastAsia="ru-RU"/>
        </w:rPr>
        <w:t xml:space="preserve"> </w:t>
      </w:r>
      <w:proofErr w:type="spellStart"/>
      <w:r w:rsidRPr="002521EE">
        <w:rPr>
          <w:b/>
          <w:lang w:eastAsia="ru-RU"/>
        </w:rPr>
        <w:t>contractante</w:t>
      </w:r>
      <w:proofErr w:type="spellEnd"/>
      <w:r w:rsidRPr="002521EE">
        <w:rPr>
          <w:b/>
          <w:lang w:eastAsia="ru-RU"/>
        </w:rPr>
        <w:t>.</w:t>
      </w:r>
    </w:p>
    <w:p w14:paraId="7CF9F68A" w14:textId="77777777" w:rsidR="00CD3309" w:rsidRPr="002521EE" w:rsidRDefault="00CD3309" w:rsidP="00CD3309">
      <w:pPr>
        <w:jc w:val="both"/>
        <w:rPr>
          <w:bCs/>
          <w:lang w:eastAsia="ru-RU"/>
        </w:rPr>
      </w:pPr>
      <w:r w:rsidRPr="002521EE">
        <w:rPr>
          <w:bCs/>
          <w:lang w:eastAsia="ru-RU"/>
        </w:rPr>
        <w:t>Ministerul Finanțelor, Trezoreria de Stat</w:t>
      </w:r>
    </w:p>
    <w:p w14:paraId="1C740957" w14:textId="77777777" w:rsidR="00CD3309" w:rsidRPr="002521EE" w:rsidRDefault="00CD3309" w:rsidP="00CD3309">
      <w:pPr>
        <w:ind w:left="360" w:hanging="360"/>
        <w:jc w:val="both"/>
        <w:rPr>
          <w:bCs/>
          <w:lang w:eastAsia="ru-RU"/>
        </w:rPr>
      </w:pPr>
      <w:r w:rsidRPr="002521EE">
        <w:rPr>
          <w:bCs/>
          <w:lang w:eastAsia="ru-RU"/>
        </w:rPr>
        <w:t>Cod: TREZMD2X</w:t>
      </w:r>
    </w:p>
    <w:p w14:paraId="2A97162A" w14:textId="77777777" w:rsidR="00CD3309" w:rsidRPr="002521EE" w:rsidRDefault="00CD3309" w:rsidP="00CD3309">
      <w:pPr>
        <w:ind w:left="360" w:hanging="360"/>
        <w:jc w:val="both"/>
        <w:rPr>
          <w:bCs/>
          <w:lang w:eastAsia="ru-RU"/>
        </w:rPr>
      </w:pPr>
      <w:r w:rsidRPr="002521EE">
        <w:rPr>
          <w:bCs/>
          <w:lang w:eastAsia="ru-RU"/>
        </w:rPr>
        <w:t>IBAN: MD64TRPCCC518430A00412AA</w:t>
      </w:r>
    </w:p>
    <w:p w14:paraId="013A0EA5" w14:textId="77777777" w:rsidR="00CD3309" w:rsidRPr="002521EE" w:rsidRDefault="00CD3309" w:rsidP="00CD3309">
      <w:pPr>
        <w:ind w:left="360" w:hanging="360"/>
        <w:jc w:val="both"/>
        <w:rPr>
          <w:bCs/>
          <w:lang w:eastAsia="ru-RU"/>
        </w:rPr>
      </w:pPr>
      <w:r w:rsidRPr="002521EE">
        <w:rPr>
          <w:bCs/>
          <w:lang w:eastAsia="ru-RU"/>
        </w:rPr>
        <w:t>Cod fiscal: 1005600030818</w:t>
      </w:r>
    </w:p>
    <w:p w14:paraId="2B508B10" w14:textId="77777777" w:rsidR="00CD3309" w:rsidRPr="002521EE" w:rsidRDefault="00CD3309" w:rsidP="00CD3309">
      <w:pPr>
        <w:ind w:left="360" w:hanging="360"/>
        <w:jc w:val="both"/>
        <w:rPr>
          <w:bCs/>
          <w:lang w:eastAsia="ru-RU"/>
        </w:rPr>
      </w:pPr>
      <w:r w:rsidRPr="002521EE">
        <w:rPr>
          <w:bCs/>
          <w:lang w:eastAsia="ru-RU"/>
        </w:rPr>
        <w:t>cu nota “ Pentru garanţia de bună execuție a contractului la procedura de achiziție publică nr. ___ din ______”</w:t>
      </w:r>
    </w:p>
    <w:p w14:paraId="4BF3A45A" w14:textId="77777777" w:rsidR="00CD3309" w:rsidRDefault="00CD3309" w:rsidP="00CD3309">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Motivul recurgerii la procedura accelerată (în cazul licitației deschise, restrânse și a procedurii negociate), după caz : nu se aplică</w:t>
      </w:r>
    </w:p>
    <w:p w14:paraId="5CF4F73C" w14:textId="77777777" w:rsidR="00CD3309" w:rsidRPr="002521EE" w:rsidRDefault="00CD3309" w:rsidP="00CD3309">
      <w:pPr>
        <w:numPr>
          <w:ilvl w:val="0"/>
          <w:numId w:val="60"/>
        </w:numPr>
        <w:shd w:val="clear" w:color="auto" w:fill="FFFFFF" w:themeFill="background1"/>
        <w:tabs>
          <w:tab w:val="right" w:pos="426"/>
        </w:tabs>
        <w:spacing w:before="120"/>
        <w:ind w:left="360"/>
        <w:jc w:val="both"/>
        <w:rPr>
          <w:bCs/>
          <w:noProof w:val="0"/>
          <w:lang w:eastAsia="ru-RU"/>
        </w:rPr>
      </w:pPr>
      <w:r w:rsidRPr="002521EE">
        <w:rPr>
          <w:b/>
          <w:noProof w:val="0"/>
          <w:lang w:eastAsia="ru-RU"/>
        </w:rPr>
        <w:t>Tehnici și instrumente specifice de atribuire (dacă este cazul specificați dacă se va utiliza acordul-cadru, sistemul dinamic de achiziție sau licitația electronică):</w:t>
      </w:r>
      <w:r w:rsidRPr="002521EE">
        <w:rPr>
          <w:bCs/>
          <w:noProof w:val="0"/>
          <w:lang w:eastAsia="ru-RU"/>
        </w:rPr>
        <w:t xml:space="preserve"> nu se aplică.</w:t>
      </w:r>
    </w:p>
    <w:p w14:paraId="3CBD958F" w14:textId="77777777" w:rsidR="00CD3309" w:rsidRDefault="00CD3309" w:rsidP="00CD3309">
      <w:pPr>
        <w:numPr>
          <w:ilvl w:val="0"/>
          <w:numId w:val="60"/>
        </w:numPr>
        <w:tabs>
          <w:tab w:val="right" w:pos="426"/>
        </w:tabs>
        <w:spacing w:before="120"/>
        <w:ind w:left="0" w:firstLine="0"/>
        <w:jc w:val="both"/>
        <w:rPr>
          <w:bCs/>
          <w:noProof w:val="0"/>
          <w:lang w:eastAsia="ru-RU"/>
        </w:rPr>
      </w:pPr>
      <w:r w:rsidRPr="002521EE">
        <w:rPr>
          <w:b/>
          <w:noProof w:val="0"/>
          <w:lang w:eastAsia="ru-RU"/>
        </w:rPr>
        <w:t>Condiții speciale de care depinde îndeplinirea contractului (</w:t>
      </w:r>
      <w:r w:rsidRPr="002521EE">
        <w:rPr>
          <w:noProof w:val="0"/>
          <w:lang w:eastAsia="ru-RU"/>
        </w:rPr>
        <w:t>indicați după caz</w:t>
      </w:r>
      <w:r w:rsidRPr="002521EE">
        <w:rPr>
          <w:b/>
          <w:noProof w:val="0"/>
          <w:lang w:eastAsia="ru-RU"/>
        </w:rPr>
        <w:t>):</w:t>
      </w:r>
      <w:r w:rsidRPr="002521EE">
        <w:rPr>
          <w:bCs/>
          <w:noProof w:val="0"/>
          <w:lang w:eastAsia="ru-RU"/>
        </w:rPr>
        <w:t xml:space="preserve">  nu  se aplică</w:t>
      </w:r>
    </w:p>
    <w:p w14:paraId="501F63D8" w14:textId="77777777" w:rsidR="00CD3309" w:rsidRPr="002521EE" w:rsidRDefault="00CD3309" w:rsidP="00CD3309">
      <w:pPr>
        <w:numPr>
          <w:ilvl w:val="0"/>
          <w:numId w:val="60"/>
        </w:numPr>
        <w:tabs>
          <w:tab w:val="right" w:pos="426"/>
        </w:tabs>
        <w:spacing w:before="120"/>
        <w:ind w:left="0" w:firstLine="0"/>
        <w:jc w:val="both"/>
        <w:rPr>
          <w:b/>
          <w:noProof w:val="0"/>
          <w:lang w:eastAsia="ru-RU"/>
        </w:rPr>
      </w:pPr>
      <w:bookmarkStart w:id="74" w:name="_Hlk71621175"/>
      <w:r w:rsidRPr="002521EE">
        <w:rPr>
          <w:b/>
          <w:noProof w:val="0"/>
          <w:lang w:eastAsia="ru-RU"/>
        </w:rPr>
        <w:t xml:space="preserve">Ofertele se prezintă în </w:t>
      </w:r>
      <w:bookmarkEnd w:id="74"/>
      <w:r w:rsidRPr="002521EE">
        <w:rPr>
          <w:b/>
          <w:noProof w:val="0"/>
          <w:lang w:eastAsia="ru-RU"/>
        </w:rPr>
        <w:t>lei moldovenești, MLD .</w:t>
      </w:r>
    </w:p>
    <w:p w14:paraId="5F462797" w14:textId="77777777" w:rsidR="00CD3309" w:rsidRPr="002655F1" w:rsidRDefault="00CD3309" w:rsidP="00CD3309">
      <w:pPr>
        <w:numPr>
          <w:ilvl w:val="0"/>
          <w:numId w:val="60"/>
        </w:numPr>
        <w:tabs>
          <w:tab w:val="right" w:pos="426"/>
        </w:tabs>
        <w:spacing w:before="120"/>
        <w:ind w:hanging="644"/>
        <w:jc w:val="both"/>
        <w:rPr>
          <w:b/>
          <w:i/>
          <w:iCs/>
          <w:noProof w:val="0"/>
          <w:lang w:eastAsia="ru-RU"/>
        </w:rPr>
      </w:pPr>
      <w:r w:rsidRPr="002521EE">
        <w:rPr>
          <w:b/>
          <w:noProof w:val="0"/>
          <w:lang w:eastAsia="ru-RU"/>
        </w:rPr>
        <w:t xml:space="preserve">Criteriul de evaluare aplicat pentru atribuirea contractului:  </w:t>
      </w:r>
      <w:r w:rsidRPr="002655F1">
        <w:rPr>
          <w:b/>
          <w:i/>
          <w:iCs/>
          <w:noProof w:val="0"/>
          <w:lang w:eastAsia="ru-RU"/>
        </w:rPr>
        <w:t>Evaluarea va fi efectuată per lot la prețul cel mai scăzut fără TVA, cu corespunderea tuturor cerințelor anunțului de participare.</w:t>
      </w:r>
      <w:r w:rsidRPr="002655F1">
        <w:rPr>
          <w:b/>
          <w:i/>
          <w:iCs/>
          <w:noProof w:val="0"/>
          <w:lang w:eastAsia="ru-RU"/>
        </w:rPr>
        <w:cr/>
        <w:t>pretul cel mai scăzut</w:t>
      </w:r>
    </w:p>
    <w:p w14:paraId="71C92D02" w14:textId="77777777" w:rsidR="00CD3309" w:rsidRPr="002521EE" w:rsidRDefault="00CD3309" w:rsidP="00CD3309">
      <w:pPr>
        <w:numPr>
          <w:ilvl w:val="0"/>
          <w:numId w:val="60"/>
        </w:numPr>
        <w:tabs>
          <w:tab w:val="right" w:pos="426"/>
        </w:tabs>
        <w:spacing w:before="120"/>
        <w:ind w:left="0" w:firstLine="0"/>
        <w:jc w:val="both"/>
        <w:rPr>
          <w:b/>
          <w:noProof w:val="0"/>
          <w:lang w:eastAsia="ru-RU"/>
        </w:rPr>
      </w:pPr>
      <w:r w:rsidRPr="002521EE">
        <w:rPr>
          <w:b/>
          <w:noProof w:val="0"/>
          <w:lang w:eastAsia="ru-RU"/>
        </w:rPr>
        <w:t xml:space="preserve">Factorii de evaluare a ofertei celei mai avantajoase din punct de vedere economic, precum și ponderile lor: NU SE APLICĂ </w:t>
      </w:r>
    </w:p>
    <w:tbl>
      <w:tblPr>
        <w:tblStyle w:val="Grigliatabella2"/>
        <w:tblW w:w="10627" w:type="dxa"/>
        <w:tblLook w:val="04A0" w:firstRow="1" w:lastRow="0" w:firstColumn="1" w:lastColumn="0" w:noHBand="0" w:noVBand="1"/>
      </w:tblPr>
      <w:tblGrid>
        <w:gridCol w:w="704"/>
        <w:gridCol w:w="3242"/>
        <w:gridCol w:w="3914"/>
        <w:gridCol w:w="2767"/>
      </w:tblGrid>
      <w:tr w:rsidR="00CD3309" w:rsidRPr="002521EE" w14:paraId="5DFE7581" w14:textId="77777777" w:rsidTr="002630C1">
        <w:trPr>
          <w:trHeight w:val="325"/>
        </w:trPr>
        <w:tc>
          <w:tcPr>
            <w:tcW w:w="704" w:type="dxa"/>
          </w:tcPr>
          <w:p w14:paraId="4DD08F73" w14:textId="77777777" w:rsidR="00CD3309" w:rsidRPr="002521EE" w:rsidRDefault="00CD3309" w:rsidP="00114A52">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Nr. d/o</w:t>
            </w:r>
          </w:p>
        </w:tc>
        <w:tc>
          <w:tcPr>
            <w:tcW w:w="3242" w:type="dxa"/>
          </w:tcPr>
          <w:p w14:paraId="551C1401" w14:textId="77777777" w:rsidR="00CD3309" w:rsidRPr="002521EE" w:rsidRDefault="00CD3309" w:rsidP="00114A52">
            <w:pPr>
              <w:shd w:val="clear" w:color="auto" w:fill="FFFFFF" w:themeFill="background1"/>
              <w:tabs>
                <w:tab w:val="left" w:pos="612"/>
              </w:tabs>
              <w:spacing w:before="120" w:after="120"/>
              <w:jc w:val="both"/>
              <w:rPr>
                <w:b/>
                <w:iCs/>
                <w:noProof w:val="0"/>
                <w:sz w:val="16"/>
                <w:szCs w:val="16"/>
                <w:lang w:eastAsia="ru-RU"/>
              </w:rPr>
            </w:pPr>
          </w:p>
        </w:tc>
        <w:tc>
          <w:tcPr>
            <w:tcW w:w="3914" w:type="dxa"/>
          </w:tcPr>
          <w:p w14:paraId="3138536A" w14:textId="77777777" w:rsidR="00CD3309" w:rsidRPr="002521EE" w:rsidRDefault="00CD3309" w:rsidP="00114A52">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Denumirea factorului de evaluare</w:t>
            </w:r>
          </w:p>
        </w:tc>
        <w:tc>
          <w:tcPr>
            <w:tcW w:w="2767" w:type="dxa"/>
          </w:tcPr>
          <w:p w14:paraId="58E4D64F" w14:textId="77777777" w:rsidR="00CD3309" w:rsidRPr="002521EE" w:rsidRDefault="00CD3309" w:rsidP="00114A52">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Ponderea%</w:t>
            </w:r>
          </w:p>
        </w:tc>
      </w:tr>
      <w:tr w:rsidR="00CD3309" w:rsidRPr="002521EE" w14:paraId="3407F110" w14:textId="77777777" w:rsidTr="002630C1">
        <w:trPr>
          <w:trHeight w:val="160"/>
        </w:trPr>
        <w:tc>
          <w:tcPr>
            <w:tcW w:w="704" w:type="dxa"/>
          </w:tcPr>
          <w:p w14:paraId="05EEC9C8" w14:textId="77777777" w:rsidR="00CD3309" w:rsidRPr="002521EE" w:rsidRDefault="00CD3309" w:rsidP="00114A52">
            <w:pPr>
              <w:shd w:val="clear" w:color="auto" w:fill="FFFFFF" w:themeFill="background1"/>
              <w:tabs>
                <w:tab w:val="left" w:pos="612"/>
              </w:tabs>
              <w:spacing w:before="120" w:after="120"/>
              <w:jc w:val="both"/>
              <w:rPr>
                <w:iCs/>
                <w:noProof w:val="0"/>
                <w:sz w:val="16"/>
                <w:szCs w:val="16"/>
                <w:lang w:eastAsia="ru-RU"/>
              </w:rPr>
            </w:pPr>
          </w:p>
        </w:tc>
        <w:tc>
          <w:tcPr>
            <w:tcW w:w="3242" w:type="dxa"/>
          </w:tcPr>
          <w:p w14:paraId="34BFB10F" w14:textId="77777777" w:rsidR="00CD3309" w:rsidRPr="002521EE" w:rsidRDefault="00CD3309" w:rsidP="00114A52">
            <w:pPr>
              <w:shd w:val="clear" w:color="auto" w:fill="FFFFFF" w:themeFill="background1"/>
              <w:tabs>
                <w:tab w:val="left" w:pos="612"/>
              </w:tabs>
              <w:spacing w:before="120" w:after="120"/>
              <w:jc w:val="both"/>
              <w:rPr>
                <w:iCs/>
                <w:noProof w:val="0"/>
                <w:sz w:val="16"/>
                <w:szCs w:val="16"/>
                <w:lang w:eastAsia="ru-RU"/>
              </w:rPr>
            </w:pPr>
          </w:p>
        </w:tc>
        <w:tc>
          <w:tcPr>
            <w:tcW w:w="3914" w:type="dxa"/>
          </w:tcPr>
          <w:p w14:paraId="38F85727" w14:textId="77777777" w:rsidR="00CD3309" w:rsidRPr="002521EE" w:rsidRDefault="00CD3309" w:rsidP="00114A52">
            <w:pPr>
              <w:shd w:val="clear" w:color="auto" w:fill="FFFFFF" w:themeFill="background1"/>
              <w:tabs>
                <w:tab w:val="left" w:pos="612"/>
              </w:tabs>
              <w:spacing w:before="120" w:after="120"/>
              <w:jc w:val="both"/>
              <w:rPr>
                <w:iCs/>
                <w:noProof w:val="0"/>
                <w:sz w:val="16"/>
                <w:szCs w:val="16"/>
                <w:lang w:eastAsia="ru-RU"/>
              </w:rPr>
            </w:pPr>
          </w:p>
        </w:tc>
        <w:tc>
          <w:tcPr>
            <w:tcW w:w="2767" w:type="dxa"/>
          </w:tcPr>
          <w:p w14:paraId="2A3450AE" w14:textId="77777777" w:rsidR="00CD3309" w:rsidRPr="002521EE" w:rsidRDefault="00CD3309" w:rsidP="00114A52">
            <w:pPr>
              <w:shd w:val="clear" w:color="auto" w:fill="FFFFFF" w:themeFill="background1"/>
              <w:tabs>
                <w:tab w:val="left" w:pos="612"/>
              </w:tabs>
              <w:spacing w:before="120" w:after="120"/>
              <w:jc w:val="both"/>
              <w:rPr>
                <w:iCs/>
                <w:noProof w:val="0"/>
                <w:sz w:val="16"/>
                <w:szCs w:val="16"/>
                <w:lang w:eastAsia="ru-RU"/>
              </w:rPr>
            </w:pPr>
          </w:p>
        </w:tc>
      </w:tr>
    </w:tbl>
    <w:p w14:paraId="2FB7C217" w14:textId="77777777" w:rsidR="00CD3309" w:rsidRPr="00583D05" w:rsidRDefault="00CD3309" w:rsidP="00CD3309">
      <w:pPr>
        <w:shd w:val="clear" w:color="auto" w:fill="FFFFFF" w:themeFill="background1"/>
        <w:tabs>
          <w:tab w:val="right" w:pos="426"/>
        </w:tabs>
        <w:spacing w:before="120"/>
        <w:jc w:val="both"/>
        <w:rPr>
          <w:b/>
          <w:noProof w:val="0"/>
          <w:sz w:val="16"/>
          <w:szCs w:val="16"/>
          <w:lang w:eastAsia="ru-RU"/>
        </w:rPr>
      </w:pPr>
    </w:p>
    <w:p w14:paraId="379DA693" w14:textId="77777777" w:rsidR="00CD3309" w:rsidRPr="002521EE" w:rsidRDefault="00CD3309" w:rsidP="00CD3309">
      <w:pPr>
        <w:numPr>
          <w:ilvl w:val="0"/>
          <w:numId w:val="60"/>
        </w:numPr>
        <w:shd w:val="clear" w:color="auto" w:fill="FFFFFF" w:themeFill="background1"/>
        <w:tabs>
          <w:tab w:val="right" w:pos="426"/>
        </w:tabs>
        <w:ind w:left="0" w:firstLine="0"/>
        <w:jc w:val="both"/>
        <w:rPr>
          <w:b/>
          <w:noProof w:val="0"/>
          <w:lang w:eastAsia="ru-RU"/>
        </w:rPr>
      </w:pPr>
      <w:r w:rsidRPr="002521EE">
        <w:rPr>
          <w:b/>
          <w:noProof w:val="0"/>
          <w:lang w:eastAsia="ru-RU"/>
        </w:rPr>
        <w:t>Termenul limită de depunere/deschidere a ofertelor:</w:t>
      </w:r>
    </w:p>
    <w:p w14:paraId="360C346A" w14:textId="77777777" w:rsidR="00CD3309" w:rsidRPr="002521EE" w:rsidRDefault="00CD3309" w:rsidP="00CD3309">
      <w:pPr>
        <w:numPr>
          <w:ilvl w:val="0"/>
          <w:numId w:val="14"/>
        </w:numPr>
        <w:shd w:val="clear" w:color="auto" w:fill="FFFFFF" w:themeFill="background1"/>
        <w:tabs>
          <w:tab w:val="right" w:pos="426"/>
        </w:tabs>
        <w:jc w:val="both"/>
        <w:rPr>
          <w:b/>
          <w:noProof w:val="0"/>
          <w:lang w:eastAsia="ru-RU"/>
        </w:rPr>
      </w:pPr>
      <w:r w:rsidRPr="002521EE">
        <w:rPr>
          <w:b/>
          <w:noProof w:val="0"/>
          <w:lang w:eastAsia="ru-RU"/>
        </w:rPr>
        <w:t>până la: Conform SIA RSAP</w:t>
      </w:r>
    </w:p>
    <w:p w14:paraId="0D438646" w14:textId="77777777" w:rsidR="00CD3309" w:rsidRPr="002521EE" w:rsidRDefault="00CD3309" w:rsidP="00CD3309">
      <w:pPr>
        <w:numPr>
          <w:ilvl w:val="0"/>
          <w:numId w:val="14"/>
        </w:numPr>
        <w:shd w:val="clear" w:color="auto" w:fill="FFFFFF" w:themeFill="background1"/>
        <w:tabs>
          <w:tab w:val="right" w:pos="426"/>
        </w:tabs>
        <w:jc w:val="both"/>
        <w:rPr>
          <w:b/>
          <w:noProof w:val="0"/>
          <w:lang w:eastAsia="ru-RU"/>
        </w:rPr>
      </w:pPr>
      <w:r w:rsidRPr="002521EE">
        <w:rPr>
          <w:b/>
          <w:noProof w:val="0"/>
          <w:lang w:eastAsia="ru-RU"/>
        </w:rPr>
        <w:t xml:space="preserve">pe: </w:t>
      </w:r>
      <w:r w:rsidRPr="002521EE">
        <w:rPr>
          <w:b/>
          <w:i/>
          <w:noProof w:val="0"/>
          <w:lang w:eastAsia="ru-RU"/>
        </w:rPr>
        <w:t>[data]</w:t>
      </w:r>
      <w:r w:rsidRPr="002521EE">
        <w:rPr>
          <w:b/>
          <w:noProof w:val="0"/>
          <w:lang w:eastAsia="ru-RU"/>
        </w:rPr>
        <w:t xml:space="preserve"> Conform SIA RSAP</w:t>
      </w:r>
    </w:p>
    <w:p w14:paraId="7282F502" w14:textId="77777777" w:rsidR="00CD3309" w:rsidRPr="002521EE" w:rsidRDefault="00CD3309" w:rsidP="00CD3309">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Adresa la care trebuie transmise ofertele sau cererile de participare:</w:t>
      </w:r>
    </w:p>
    <w:p w14:paraId="24FE35CE" w14:textId="77777777" w:rsidR="00CD3309" w:rsidRPr="002521EE" w:rsidRDefault="00CD3309" w:rsidP="00CD3309">
      <w:pPr>
        <w:shd w:val="clear" w:color="auto" w:fill="FFFFFF" w:themeFill="background1"/>
        <w:tabs>
          <w:tab w:val="right" w:pos="426"/>
        </w:tabs>
        <w:spacing w:before="120"/>
        <w:ind w:left="450"/>
        <w:jc w:val="both"/>
        <w:rPr>
          <w:b/>
          <w:noProof w:val="0"/>
          <w:lang w:eastAsia="ru-RU"/>
        </w:rPr>
      </w:pPr>
      <w:r w:rsidRPr="002521EE">
        <w:rPr>
          <w:b/>
          <w:i/>
          <w:noProof w:val="0"/>
          <w:lang w:eastAsia="ru-RU"/>
        </w:rPr>
        <w:t>Ofertele sau cererile de participare vor fi depuse electronic prin intermediul SIA RSAP</w:t>
      </w:r>
    </w:p>
    <w:p w14:paraId="4762DEDA" w14:textId="77777777" w:rsidR="00CD3309" w:rsidRPr="002521EE" w:rsidRDefault="00CD3309" w:rsidP="00CD3309">
      <w:pPr>
        <w:numPr>
          <w:ilvl w:val="0"/>
          <w:numId w:val="60"/>
        </w:numPr>
        <w:tabs>
          <w:tab w:val="right" w:pos="426"/>
        </w:tabs>
        <w:spacing w:before="120"/>
        <w:ind w:left="0" w:firstLine="0"/>
        <w:jc w:val="both"/>
        <w:rPr>
          <w:b/>
          <w:noProof w:val="0"/>
          <w:lang w:eastAsia="ru-RU"/>
        </w:rPr>
      </w:pPr>
      <w:r w:rsidRPr="002521EE">
        <w:rPr>
          <w:b/>
          <w:noProof w:val="0"/>
          <w:lang w:eastAsia="ru-RU"/>
        </w:rPr>
        <w:t>Termenul de valabilitate a ofertelor : 30 zile.</w:t>
      </w:r>
    </w:p>
    <w:p w14:paraId="370C21D2" w14:textId="77777777" w:rsidR="00CD3309" w:rsidRPr="002521EE" w:rsidRDefault="00CD3309" w:rsidP="00CD3309">
      <w:pPr>
        <w:numPr>
          <w:ilvl w:val="0"/>
          <w:numId w:val="60"/>
        </w:numPr>
        <w:tabs>
          <w:tab w:val="right" w:pos="426"/>
        </w:tabs>
        <w:spacing w:before="120"/>
        <w:ind w:left="0" w:firstLine="0"/>
        <w:jc w:val="both"/>
        <w:rPr>
          <w:b/>
          <w:noProof w:val="0"/>
          <w:lang w:eastAsia="ru-RU"/>
        </w:rPr>
      </w:pPr>
      <w:r w:rsidRPr="002521EE">
        <w:rPr>
          <w:b/>
          <w:noProof w:val="0"/>
          <w:lang w:eastAsia="ru-RU"/>
        </w:rPr>
        <w:t>Locul deschiderii ofertelor:  SIA RSAP</w:t>
      </w:r>
    </w:p>
    <w:p w14:paraId="677A39D9" w14:textId="77777777" w:rsidR="00CD3309" w:rsidRPr="002521EE" w:rsidRDefault="00CD3309" w:rsidP="00CD3309">
      <w:pPr>
        <w:shd w:val="clear" w:color="auto" w:fill="FFFFFF" w:themeFill="background1"/>
        <w:tabs>
          <w:tab w:val="left" w:pos="360"/>
          <w:tab w:val="left" w:pos="1800"/>
          <w:tab w:val="left" w:pos="3240"/>
        </w:tabs>
        <w:spacing w:after="120"/>
        <w:ind w:left="360"/>
        <w:jc w:val="both"/>
        <w:rPr>
          <w:b/>
          <w:i/>
          <w:noProof w:val="0"/>
          <w:lang w:eastAsia="ru-RU"/>
        </w:rPr>
      </w:pPr>
      <w:r w:rsidRPr="002521EE">
        <w:rPr>
          <w:b/>
          <w:i/>
          <w:noProof w:val="0"/>
          <w:lang w:eastAsia="ru-RU"/>
        </w:rPr>
        <w:t>Ofertele întârziate vor fi respinse.</w:t>
      </w:r>
    </w:p>
    <w:p w14:paraId="570A1B63" w14:textId="77777777" w:rsidR="00CD3309" w:rsidRPr="002521EE" w:rsidRDefault="00CD3309" w:rsidP="00CD3309">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 xml:space="preserve">Persoanele autorizate să asiste la deschiderea ofertelor: </w:t>
      </w:r>
      <w:r w:rsidRPr="002521EE">
        <w:rPr>
          <w:b/>
          <w:i/>
          <w:noProof w:val="0"/>
          <w:lang w:eastAsia="ru-RU"/>
        </w:rPr>
        <w:t>Ofertanții sau reprezentanții acestora au dreptul să participe la deschiderea ofertelor, cu excepția cazului cînd ofertele au fost depuse prin SIA RSAP</w:t>
      </w:r>
      <w:r w:rsidRPr="002521EE">
        <w:rPr>
          <w:b/>
          <w:noProof w:val="0"/>
          <w:lang w:eastAsia="ru-RU"/>
        </w:rPr>
        <w:t>.</w:t>
      </w:r>
    </w:p>
    <w:p w14:paraId="39C991D6" w14:textId="77777777" w:rsidR="00CD3309" w:rsidRPr="002521EE" w:rsidRDefault="00CD3309" w:rsidP="00CD3309">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Limba sau limbile în care trebuie redactate ofertele sau cererile de participare: limba de stat.</w:t>
      </w:r>
    </w:p>
    <w:p w14:paraId="04EC95AA" w14:textId="77777777" w:rsidR="00CD3309" w:rsidRPr="002521EE" w:rsidRDefault="00CD3309" w:rsidP="00CD3309">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Respectivul contract se referă la un proiect și/sau program finanțat din fonduri ale Uniunii Europene: Nu se aplică .</w:t>
      </w:r>
    </w:p>
    <w:p w14:paraId="033642D9" w14:textId="77777777" w:rsidR="00CD3309" w:rsidRPr="002521EE" w:rsidRDefault="00CD3309" w:rsidP="00CD3309">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Denumirea și adresa organismului competent de soluționare a contestațiilor:</w:t>
      </w:r>
    </w:p>
    <w:p w14:paraId="53AF3920" w14:textId="77777777" w:rsidR="00CD3309" w:rsidRPr="002521EE" w:rsidRDefault="00CD3309" w:rsidP="00CD3309">
      <w:pPr>
        <w:shd w:val="clear" w:color="auto" w:fill="FFFFFF" w:themeFill="background1"/>
        <w:tabs>
          <w:tab w:val="right" w:pos="426"/>
        </w:tabs>
        <w:ind w:left="450"/>
        <w:jc w:val="both"/>
        <w:rPr>
          <w:b/>
          <w:i/>
          <w:noProof w:val="0"/>
          <w:lang w:eastAsia="ru-RU"/>
        </w:rPr>
      </w:pPr>
      <w:r w:rsidRPr="002521EE">
        <w:rPr>
          <w:b/>
          <w:i/>
          <w:noProof w:val="0"/>
          <w:lang w:eastAsia="ru-RU"/>
        </w:rPr>
        <w:t>Agenția Națională pentru Soluționarea Contestațiilor</w:t>
      </w:r>
    </w:p>
    <w:p w14:paraId="042F669C" w14:textId="77777777" w:rsidR="00CD3309" w:rsidRPr="002521EE" w:rsidRDefault="00CD3309" w:rsidP="00CD3309">
      <w:pPr>
        <w:shd w:val="clear" w:color="auto" w:fill="FFFFFF" w:themeFill="background1"/>
        <w:tabs>
          <w:tab w:val="right" w:pos="426"/>
        </w:tabs>
        <w:ind w:left="450"/>
        <w:jc w:val="both"/>
        <w:rPr>
          <w:b/>
          <w:i/>
          <w:noProof w:val="0"/>
          <w:lang w:eastAsia="ru-RU"/>
        </w:rPr>
      </w:pPr>
      <w:r w:rsidRPr="002521EE">
        <w:rPr>
          <w:b/>
          <w:i/>
          <w:noProof w:val="0"/>
          <w:lang w:eastAsia="ru-RU"/>
        </w:rPr>
        <w:t>Adresa: mun. Chișinău, bd. Ștefan cel Mare și Sfânt nr.124 (et.4), MD 2001;</w:t>
      </w:r>
    </w:p>
    <w:p w14:paraId="29801AF5" w14:textId="77777777" w:rsidR="00CD3309" w:rsidRPr="002521EE" w:rsidRDefault="00CD3309" w:rsidP="00CD3309">
      <w:pPr>
        <w:shd w:val="clear" w:color="auto" w:fill="FFFFFF" w:themeFill="background1"/>
        <w:tabs>
          <w:tab w:val="right" w:pos="426"/>
        </w:tabs>
        <w:ind w:left="450"/>
        <w:jc w:val="both"/>
      </w:pPr>
      <w:r w:rsidRPr="002521EE">
        <w:rPr>
          <w:b/>
          <w:i/>
          <w:noProof w:val="0"/>
          <w:lang w:eastAsia="ru-RU"/>
        </w:rPr>
        <w:t xml:space="preserve">Tel/Fax/email:022-820 652, 022 820-651, </w:t>
      </w:r>
      <w:r>
        <w:fldChar w:fldCharType="begin"/>
      </w:r>
      <w:r>
        <w:instrText>HYPERLINK "mailto:contestatii@ansc.md"</w:instrText>
      </w:r>
      <w:r>
        <w:fldChar w:fldCharType="separate"/>
      </w:r>
      <w:r w:rsidRPr="002521EE">
        <w:rPr>
          <w:rStyle w:val="af4"/>
          <w:i/>
          <w:noProof w:val="0"/>
        </w:rPr>
        <w:t>contestatii@ansc.md</w:t>
      </w:r>
      <w:r>
        <w:fldChar w:fldCharType="end"/>
      </w:r>
      <w:r w:rsidRPr="002521EE">
        <w:t>.</w:t>
      </w:r>
    </w:p>
    <w:p w14:paraId="3296E9E5" w14:textId="77777777" w:rsidR="00CD3309" w:rsidRDefault="00CD3309" w:rsidP="00CD3309">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Data (datele) și referința (referințele) publicărilor anterioare în Jurnalul Oficial al Uniunii Europene privind contractul (contractele) la care se referă anunțul respectiv (dacă este cazul): nu se aplică</w:t>
      </w:r>
    </w:p>
    <w:p w14:paraId="6297B534" w14:textId="77777777" w:rsidR="00CD3309" w:rsidRPr="002521EE" w:rsidRDefault="00CD3309" w:rsidP="00CD3309">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În cazul achizițiilor periodice, calendarul estimat pentru publicarea anunțurilor viitoare</w:t>
      </w:r>
      <w:r w:rsidRPr="002521EE">
        <w:rPr>
          <w:b/>
          <w:noProof w:val="0"/>
          <w:shd w:val="clear" w:color="auto" w:fill="FFFFFF" w:themeFill="background1"/>
          <w:lang w:eastAsia="ru-RU"/>
        </w:rPr>
        <w:t>: nu se aplică</w:t>
      </w:r>
    </w:p>
    <w:p w14:paraId="710F82E0" w14:textId="77777777" w:rsidR="00CD3309" w:rsidRPr="002521EE" w:rsidRDefault="00CD3309" w:rsidP="00CD3309">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 xml:space="preserve">Data publicării anunțului de intenție sau, după caz, precizarea că nu a fost publicat un astfel de </w:t>
      </w:r>
      <w:r w:rsidRPr="002521EE">
        <w:rPr>
          <w:b/>
          <w:noProof w:val="0"/>
          <w:shd w:val="clear" w:color="auto" w:fill="FFFFFF" w:themeFill="background1"/>
          <w:lang w:eastAsia="ru-RU"/>
        </w:rPr>
        <w:t>anunţ:nu a fost publicat .</w:t>
      </w:r>
    </w:p>
    <w:p w14:paraId="7B1CB64B" w14:textId="77777777" w:rsidR="00CD3309" w:rsidRPr="002521EE" w:rsidRDefault="00CD3309" w:rsidP="00CD3309">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Data transmiterii spre publicare a anunțului de participar</w:t>
      </w:r>
      <w:r w:rsidRPr="002521EE">
        <w:rPr>
          <w:b/>
          <w:noProof w:val="0"/>
          <w:shd w:val="clear" w:color="auto" w:fill="FFFFFF" w:themeFill="background1"/>
          <w:lang w:eastAsia="ru-RU"/>
        </w:rPr>
        <w:t>e: Conform SIA RSAP.</w:t>
      </w:r>
    </w:p>
    <w:p w14:paraId="178A633E" w14:textId="77777777" w:rsidR="00CD3309" w:rsidRPr="002521EE" w:rsidRDefault="00CD3309" w:rsidP="00CD3309">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CD3309" w:rsidRPr="002521EE" w14:paraId="27980B2A" w14:textId="77777777" w:rsidTr="002630C1">
        <w:tc>
          <w:tcPr>
            <w:tcW w:w="5187" w:type="dxa"/>
            <w:shd w:val="clear" w:color="auto" w:fill="FFFFFF" w:themeFill="background1"/>
          </w:tcPr>
          <w:p w14:paraId="3D6525AB" w14:textId="77777777" w:rsidR="00CD3309" w:rsidRPr="002521EE" w:rsidRDefault="00CD3309" w:rsidP="00114A52">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Denumirea instrumentului electronic</w:t>
            </w:r>
          </w:p>
        </w:tc>
        <w:tc>
          <w:tcPr>
            <w:tcW w:w="3713" w:type="dxa"/>
            <w:shd w:val="clear" w:color="auto" w:fill="FFFFFF" w:themeFill="background1"/>
          </w:tcPr>
          <w:p w14:paraId="6C62DBD2" w14:textId="77777777" w:rsidR="00CD3309" w:rsidRPr="002521EE" w:rsidRDefault="00CD3309" w:rsidP="00114A52">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Se va utiliza/accepta sau nu</w:t>
            </w:r>
          </w:p>
        </w:tc>
      </w:tr>
      <w:tr w:rsidR="00CD3309" w:rsidRPr="002521EE" w14:paraId="18752B00" w14:textId="77777777" w:rsidTr="002630C1">
        <w:tc>
          <w:tcPr>
            <w:tcW w:w="5187" w:type="dxa"/>
            <w:shd w:val="clear" w:color="auto" w:fill="FFFFFF" w:themeFill="background1"/>
          </w:tcPr>
          <w:p w14:paraId="0EF1181D" w14:textId="77777777" w:rsidR="00CD3309" w:rsidRPr="002521EE" w:rsidRDefault="00CD3309" w:rsidP="00114A52">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Depunerea electronică a ofertelor sau a cererilor de participare</w:t>
            </w:r>
          </w:p>
        </w:tc>
        <w:tc>
          <w:tcPr>
            <w:tcW w:w="3713" w:type="dxa"/>
            <w:shd w:val="clear" w:color="auto" w:fill="FFFFFF" w:themeFill="background1"/>
          </w:tcPr>
          <w:p w14:paraId="5236B972" w14:textId="77777777" w:rsidR="00CD3309" w:rsidRPr="002521EE" w:rsidRDefault="00CD3309" w:rsidP="00114A52">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CD3309" w:rsidRPr="002521EE" w14:paraId="6B30EB1E" w14:textId="77777777" w:rsidTr="002630C1">
        <w:tc>
          <w:tcPr>
            <w:tcW w:w="5187" w:type="dxa"/>
            <w:shd w:val="clear" w:color="auto" w:fill="FFFFFF" w:themeFill="background1"/>
          </w:tcPr>
          <w:p w14:paraId="61FF57A5" w14:textId="77777777" w:rsidR="00CD3309" w:rsidRPr="002521EE" w:rsidRDefault="00CD3309" w:rsidP="00114A52">
            <w:pPr>
              <w:shd w:val="clear" w:color="auto" w:fill="FFFFFF" w:themeFill="background1"/>
              <w:tabs>
                <w:tab w:val="right" w:pos="426"/>
              </w:tabs>
              <w:jc w:val="both"/>
              <w:rPr>
                <w:noProof w:val="0"/>
                <w:sz w:val="20"/>
                <w:szCs w:val="20"/>
                <w:lang w:eastAsia="ru-RU"/>
              </w:rPr>
            </w:pPr>
            <w:r w:rsidRPr="002521EE">
              <w:rPr>
                <w:noProof w:val="0"/>
                <w:sz w:val="20"/>
                <w:szCs w:val="20"/>
                <w:lang w:eastAsia="ru-RU"/>
              </w:rPr>
              <w:t>Sistemul de comenzi electronice</w:t>
            </w:r>
          </w:p>
        </w:tc>
        <w:tc>
          <w:tcPr>
            <w:tcW w:w="3713" w:type="dxa"/>
            <w:shd w:val="clear" w:color="auto" w:fill="FFFFFF" w:themeFill="background1"/>
          </w:tcPr>
          <w:p w14:paraId="1BD23B12" w14:textId="77777777" w:rsidR="00CD3309" w:rsidRPr="002521EE" w:rsidRDefault="00CD3309" w:rsidP="00114A52">
            <w:pPr>
              <w:shd w:val="clear" w:color="auto" w:fill="FFFFFF" w:themeFill="background1"/>
              <w:tabs>
                <w:tab w:val="right" w:pos="426"/>
              </w:tabs>
              <w:jc w:val="both"/>
              <w:rPr>
                <w:noProof w:val="0"/>
                <w:sz w:val="20"/>
                <w:szCs w:val="20"/>
                <w:lang w:eastAsia="ru-RU"/>
              </w:rPr>
            </w:pPr>
            <w:r w:rsidRPr="002521EE">
              <w:rPr>
                <w:noProof w:val="0"/>
                <w:sz w:val="20"/>
                <w:szCs w:val="20"/>
                <w:lang w:eastAsia="ru-RU"/>
              </w:rPr>
              <w:t>Nu</w:t>
            </w:r>
          </w:p>
        </w:tc>
      </w:tr>
      <w:tr w:rsidR="00CD3309" w:rsidRPr="002521EE" w14:paraId="23CBD05E" w14:textId="77777777" w:rsidTr="002630C1">
        <w:tc>
          <w:tcPr>
            <w:tcW w:w="5187" w:type="dxa"/>
            <w:shd w:val="clear" w:color="auto" w:fill="FFFFFF" w:themeFill="background1"/>
          </w:tcPr>
          <w:p w14:paraId="4EB8C5F9" w14:textId="77777777" w:rsidR="00CD3309" w:rsidRPr="002521EE" w:rsidRDefault="00CD3309" w:rsidP="00114A52">
            <w:pPr>
              <w:shd w:val="clear" w:color="auto" w:fill="FFFFFF" w:themeFill="background1"/>
              <w:tabs>
                <w:tab w:val="right" w:pos="426"/>
              </w:tabs>
              <w:jc w:val="both"/>
              <w:rPr>
                <w:noProof w:val="0"/>
                <w:sz w:val="20"/>
                <w:szCs w:val="20"/>
                <w:lang w:eastAsia="ru-RU"/>
              </w:rPr>
            </w:pPr>
            <w:r w:rsidRPr="002521EE">
              <w:rPr>
                <w:noProof w:val="0"/>
                <w:sz w:val="20"/>
                <w:szCs w:val="20"/>
                <w:lang w:eastAsia="ru-RU"/>
              </w:rPr>
              <w:t>Facturarea electronică</w:t>
            </w:r>
          </w:p>
        </w:tc>
        <w:tc>
          <w:tcPr>
            <w:tcW w:w="3713" w:type="dxa"/>
            <w:shd w:val="clear" w:color="auto" w:fill="FFFFFF" w:themeFill="background1"/>
          </w:tcPr>
          <w:p w14:paraId="218FC6D6" w14:textId="77777777" w:rsidR="00CD3309" w:rsidRPr="002521EE" w:rsidRDefault="00CD3309" w:rsidP="00114A52">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CD3309" w:rsidRPr="002521EE" w14:paraId="07495A93" w14:textId="77777777" w:rsidTr="002630C1">
        <w:trPr>
          <w:trHeight w:val="77"/>
        </w:trPr>
        <w:tc>
          <w:tcPr>
            <w:tcW w:w="5187" w:type="dxa"/>
            <w:shd w:val="clear" w:color="auto" w:fill="FFFFFF" w:themeFill="background1"/>
          </w:tcPr>
          <w:p w14:paraId="5D056AB5" w14:textId="77777777" w:rsidR="00CD3309" w:rsidRPr="002521EE" w:rsidRDefault="00CD3309" w:rsidP="00114A52">
            <w:pPr>
              <w:shd w:val="clear" w:color="auto" w:fill="FFFFFF" w:themeFill="background1"/>
              <w:tabs>
                <w:tab w:val="right" w:pos="426"/>
              </w:tabs>
              <w:jc w:val="both"/>
              <w:rPr>
                <w:noProof w:val="0"/>
                <w:sz w:val="20"/>
                <w:szCs w:val="20"/>
                <w:lang w:eastAsia="ru-RU"/>
              </w:rPr>
            </w:pPr>
            <w:r w:rsidRPr="002521EE">
              <w:rPr>
                <w:noProof w:val="0"/>
                <w:sz w:val="20"/>
                <w:szCs w:val="20"/>
                <w:lang w:eastAsia="ru-RU"/>
              </w:rPr>
              <w:t>Plățile electronice</w:t>
            </w:r>
          </w:p>
        </w:tc>
        <w:tc>
          <w:tcPr>
            <w:tcW w:w="3713" w:type="dxa"/>
            <w:shd w:val="clear" w:color="auto" w:fill="FFFFFF" w:themeFill="background1"/>
          </w:tcPr>
          <w:p w14:paraId="33DB8350" w14:textId="77777777" w:rsidR="00CD3309" w:rsidRPr="002521EE" w:rsidRDefault="00CD3309" w:rsidP="00114A52">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bl>
    <w:p w14:paraId="242469F5" w14:textId="77777777" w:rsidR="00CD3309" w:rsidRPr="002521EE" w:rsidRDefault="00CD3309" w:rsidP="00CD3309">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2401AA75" w14:textId="755FC28E" w:rsidR="00CD3309" w:rsidRPr="002630C1" w:rsidRDefault="00CD3309" w:rsidP="00CD3309">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 xml:space="preserve">Alte informații relevante: </w:t>
      </w:r>
      <w:r w:rsidRPr="002521EE">
        <w:rPr>
          <w:b/>
          <w:noProof w:val="0"/>
          <w:shd w:val="clear" w:color="auto" w:fill="FFFFFF" w:themeFill="background1"/>
          <w:lang w:eastAsia="ru-RU"/>
        </w:rPr>
        <w:t>nu sunt .</w:t>
      </w:r>
      <w:r w:rsidR="002630C1">
        <w:rPr>
          <w:b/>
          <w:noProof w:val="0"/>
          <w:shd w:val="clear" w:color="auto" w:fill="FFFFFF" w:themeFill="background1"/>
          <w:lang w:eastAsia="ru-RU"/>
        </w:rPr>
        <w:t xml:space="preserve"> </w:t>
      </w:r>
    </w:p>
    <w:p w14:paraId="72F16165" w14:textId="77777777" w:rsidR="002630C1" w:rsidRPr="002521EE" w:rsidRDefault="002630C1" w:rsidP="002630C1">
      <w:pPr>
        <w:shd w:val="clear" w:color="auto" w:fill="FFFFFF" w:themeFill="background1"/>
        <w:tabs>
          <w:tab w:val="right" w:pos="426"/>
        </w:tabs>
        <w:spacing w:before="120"/>
        <w:jc w:val="both"/>
        <w:rPr>
          <w:b/>
          <w:noProof w:val="0"/>
          <w:lang w:eastAsia="ru-RU"/>
        </w:rPr>
      </w:pPr>
    </w:p>
    <w:p w14:paraId="48C5EC16" w14:textId="737F1AD0" w:rsidR="00CD3309" w:rsidRPr="00944DD2" w:rsidRDefault="00CD3309" w:rsidP="00CD3309">
      <w:pPr>
        <w:shd w:val="clear" w:color="auto" w:fill="FFFFFF" w:themeFill="background1"/>
        <w:tabs>
          <w:tab w:val="left" w:pos="284"/>
          <w:tab w:val="left" w:pos="426"/>
          <w:tab w:val="decimal" w:pos="8364"/>
        </w:tabs>
        <w:spacing w:line="276" w:lineRule="auto"/>
        <w:ind w:left="-284" w:right="-144" w:firstLine="284"/>
        <w:jc w:val="center"/>
        <w:rPr>
          <w:b/>
          <w:bCs/>
        </w:rPr>
      </w:pPr>
      <w:bookmarkStart w:id="75" w:name="_Hlk220576089"/>
      <w:r w:rsidRPr="00BF6C56">
        <w:rPr>
          <w:b/>
          <w:noProof w:val="0"/>
          <w:sz w:val="28"/>
          <w:szCs w:val="28"/>
          <w:lang w:eastAsia="ru-RU"/>
        </w:rPr>
        <w:t xml:space="preserve">Conducătorul grupului de lucru: </w:t>
      </w:r>
      <w:bookmarkEnd w:id="75"/>
      <w:r w:rsidRPr="00B130F3">
        <w:rPr>
          <w:b/>
          <w:bCs/>
          <w:sz w:val="28"/>
          <w:szCs w:val="28"/>
          <w:lang w:val="ro-MD"/>
        </w:rPr>
        <w:t>Anatolie GALBEN</w:t>
      </w:r>
      <w:r w:rsidRPr="00583D05">
        <w:rPr>
          <w:b/>
          <w:noProof w:val="0"/>
          <w:color w:val="EE0000"/>
          <w:sz w:val="28"/>
          <w:szCs w:val="28"/>
          <w:shd w:val="clear" w:color="auto" w:fill="FFFFFF" w:themeFill="background1"/>
          <w:lang w:eastAsia="ru-RU"/>
        </w:rPr>
        <w:t xml:space="preserve"> </w:t>
      </w:r>
      <w:r w:rsidRPr="00944DD2">
        <w:rPr>
          <w:b/>
          <w:noProof w:val="0"/>
          <w:sz w:val="28"/>
          <w:szCs w:val="28"/>
          <w:shd w:val="clear" w:color="auto" w:fill="FFFFFF" w:themeFill="background1"/>
          <w:lang w:eastAsia="ru-RU"/>
        </w:rPr>
        <w:t>______________________</w:t>
      </w:r>
      <w:r w:rsidRPr="00944DD2">
        <w:rPr>
          <w:b/>
          <w:noProof w:val="0"/>
          <w:shd w:val="clear" w:color="auto" w:fill="FFFFFF" w:themeFill="background1"/>
          <w:lang w:eastAsia="ru-RU"/>
        </w:rPr>
        <w:t xml:space="preserve"> </w:t>
      </w:r>
    </w:p>
    <w:p w14:paraId="6BFEEA12" w14:textId="77777777" w:rsidR="00CD3309" w:rsidRPr="00944DD2" w:rsidRDefault="00CD3309" w:rsidP="00CD3309">
      <w:pPr>
        <w:tabs>
          <w:tab w:val="decimal" w:pos="8364"/>
        </w:tabs>
        <w:spacing w:line="276" w:lineRule="auto"/>
        <w:ind w:right="-144"/>
        <w:jc w:val="both"/>
        <w:rPr>
          <w:b/>
          <w:bCs/>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54DF47B" w14:textId="4AE7C0FA" w:rsidR="00631A2C" w:rsidRPr="009D62FF" w:rsidRDefault="00631A2C" w:rsidP="00631A2C">
      <w:pPr>
        <w:spacing w:before="240" w:after="160"/>
        <w:jc w:val="center"/>
        <w:rPr>
          <w:rFonts w:eastAsia="Calibri"/>
          <w:b/>
          <w:noProof w:val="0"/>
          <w:sz w:val="28"/>
          <w:szCs w:val="28"/>
        </w:rPr>
      </w:pPr>
      <w:bookmarkStart w:id="76"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6"/>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A54EDD9" w14:textId="77777777" w:rsidR="002630C1" w:rsidRDefault="002630C1" w:rsidP="002A6E99">
      <w:pPr>
        <w:pStyle w:val="Style3"/>
        <w:tabs>
          <w:tab w:val="left" w:pos="567"/>
        </w:tabs>
        <w:spacing w:before="0" w:beforeAutospacing="0" w:after="0"/>
        <w:ind w:left="0" w:firstLine="0"/>
        <w:jc w:val="center"/>
        <w:rPr>
          <w:rFonts w:eastAsia="PMingLiU"/>
          <w:lang w:val="it-IT" w:eastAsia="zh-CN"/>
        </w:rPr>
      </w:pPr>
    </w:p>
    <w:p w14:paraId="2E850E71" w14:textId="77777777" w:rsidR="002630C1" w:rsidRDefault="002630C1" w:rsidP="002A6E99">
      <w:pPr>
        <w:pStyle w:val="Style3"/>
        <w:tabs>
          <w:tab w:val="left" w:pos="567"/>
        </w:tabs>
        <w:spacing w:before="0" w:beforeAutospacing="0" w:after="0"/>
        <w:ind w:left="0" w:firstLine="0"/>
        <w:jc w:val="center"/>
        <w:rPr>
          <w:rFonts w:eastAsia="PMingLiU"/>
          <w:lang w:val="it-IT" w:eastAsia="zh-CN"/>
        </w:rPr>
      </w:pPr>
    </w:p>
    <w:p w14:paraId="13CF4A64" w14:textId="77777777" w:rsidR="002630C1" w:rsidRDefault="002630C1" w:rsidP="002A6E99">
      <w:pPr>
        <w:pStyle w:val="Style3"/>
        <w:tabs>
          <w:tab w:val="left" w:pos="567"/>
        </w:tabs>
        <w:spacing w:before="0" w:beforeAutospacing="0" w:after="0"/>
        <w:ind w:left="0" w:firstLine="0"/>
        <w:jc w:val="center"/>
        <w:rPr>
          <w:rFonts w:eastAsia="PMingLiU"/>
          <w:lang w:val="it-IT" w:eastAsia="zh-CN"/>
        </w:rPr>
      </w:pPr>
    </w:p>
    <w:p w14:paraId="60B399AF" w14:textId="77777777" w:rsidR="002630C1" w:rsidRDefault="002630C1"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8" w:name="_Hlk77770975"/>
      <w:r w:rsidRPr="009D62FF">
        <w:rPr>
          <w:rFonts w:eastAsia="Calibri"/>
          <w:b/>
          <w:noProof w:val="0"/>
          <w:sz w:val="28"/>
          <w:szCs w:val="28"/>
        </w:rPr>
        <w:t>ANUNȚ DE ATRIBUIRE</w:t>
      </w:r>
    </w:p>
    <w:bookmarkEnd w:id="78"/>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8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8" w:name="_Toc449692108"/>
      <w:bookmarkEnd w:id="86"/>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0" w:name="_Toc390252620"/>
      <w:bookmarkStart w:id="9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3"/>
      <w:bookmarkEnd w:id="94"/>
      <w:bookmarkEnd w:id="95"/>
    </w:p>
    <w:p w14:paraId="42F5B3D6" w14:textId="77777777" w:rsidR="00EC7C12" w:rsidRPr="00B927F6" w:rsidRDefault="00EC7C12" w:rsidP="00EC7C12">
      <w:pPr>
        <w:tabs>
          <w:tab w:val="left" w:pos="720"/>
        </w:tabs>
        <w:jc w:val="center"/>
        <w:outlineLvl w:val="1"/>
        <w:rPr>
          <w:rFonts w:eastAsia="PMingLiU"/>
          <w:b/>
          <w:lang w:eastAsia="zh-CN"/>
        </w:rPr>
      </w:pPr>
      <w:bookmarkStart w:id="97" w:name="_Toc449632665"/>
      <w:bookmarkStart w:id="98" w:name="_Toc449633157"/>
      <w:bookmarkStart w:id="9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7"/>
      <w:bookmarkEnd w:id="98"/>
      <w:bookmarkEnd w:id="99"/>
    </w:p>
    <w:bookmarkEnd w:id="9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1" w:name="_Hlk77771231"/>
      <w:bookmarkStart w:id="10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3" w:name="_Hlk77771256"/>
      <w:r w:rsidRPr="00773661">
        <w:t>ANGAJAMENT TERŢ SUSŢINĂTOR FINANCIAR</w:t>
      </w:r>
    </w:p>
    <w:bookmarkEnd w:id="10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4" w:name="_Hlk77771277"/>
      <w:r w:rsidRPr="00773661">
        <w:rPr>
          <w:b/>
          <w:bCs/>
          <w:kern w:val="32"/>
        </w:rPr>
        <w:t xml:space="preserve">DECLARAŢIE TERŢ SUSŢINĂTOR </w:t>
      </w:r>
      <w:r>
        <w:rPr>
          <w:b/>
          <w:bCs/>
          <w:kern w:val="32"/>
        </w:rPr>
        <w:t>FINANCIAR</w:t>
      </w:r>
      <w:r w:rsidRPr="00773661">
        <w:rPr>
          <w:b/>
          <w:bCs/>
          <w:kern w:val="32"/>
        </w:rPr>
        <w:t xml:space="preserve"> </w:t>
      </w:r>
      <w:bookmarkEnd w:id="10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6" w:name="_Hlk77771312"/>
      <w:r w:rsidRPr="00773661">
        <w:rPr>
          <w:b/>
          <w:bCs/>
          <w:kern w:val="32"/>
        </w:rPr>
        <w:t xml:space="preserve">DECLARAŢIE TERŢ SUSŢINĂTOR TEHNIC </w:t>
      </w:r>
    </w:p>
    <w:bookmarkEnd w:id="10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8" w:name="_Hlk77771330"/>
      <w:r w:rsidRPr="00773661">
        <w:rPr>
          <w:b/>
          <w:bCs/>
          <w:kern w:val="32"/>
        </w:rPr>
        <w:t>DECLARAŢIE TERŢ SUSŢINĂTOR PROFESIONAL</w:t>
      </w:r>
    </w:p>
    <w:bookmarkEnd w:id="10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9"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0" w:name="_Toc449692118"/>
      <w:bookmarkEnd w:id="90"/>
      <w:bookmarkEnd w:id="91"/>
    </w:p>
    <w:p w14:paraId="6AA6E5B3" w14:textId="1D9F26BC" w:rsidR="008D4238" w:rsidRDefault="008D4238" w:rsidP="008D4238">
      <w:pPr>
        <w:keepNext/>
        <w:keepLines/>
        <w:jc w:val="center"/>
        <w:outlineLvl w:val="1"/>
        <w:rPr>
          <w:rFonts w:eastAsiaTheme="majorEastAsia"/>
          <w:b/>
        </w:rPr>
      </w:pPr>
      <w:bookmarkStart w:id="111" w:name="_Hlk77771358"/>
      <w:r w:rsidRPr="008D4238">
        <w:rPr>
          <w:rFonts w:eastAsiaTheme="majorEastAsia"/>
          <w:b/>
        </w:rPr>
        <w:t>CAIET DE SARCINI</w:t>
      </w:r>
      <w:bookmarkEnd w:id="110"/>
    </w:p>
    <w:bookmarkEnd w:id="11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A6782B">
          <w:footerReference w:type="default" r:id="rId15"/>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5" w:name="_Toc356920194"/>
            <w:bookmarkStart w:id="116" w:name="_Toc392180206"/>
            <w:bookmarkStart w:id="117"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CD330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CD3309">
                  <w:pPr>
                    <w:framePr w:hSpace="180" w:wrap="around" w:vAnchor="page" w:hAnchor="margin" w:y="347"/>
                    <w:jc w:val="right"/>
                    <w:rPr>
                      <w:noProof w:val="0"/>
                      <w:lang w:val="it-IT"/>
                    </w:rPr>
                  </w:pPr>
                </w:p>
                <w:p w14:paraId="0189E21C" w14:textId="77777777" w:rsidR="008801F3" w:rsidRDefault="008801F3" w:rsidP="00CD3309">
                  <w:pPr>
                    <w:framePr w:hSpace="180" w:wrap="around" w:vAnchor="page" w:hAnchor="margin" w:y="347"/>
                    <w:jc w:val="right"/>
                    <w:rPr>
                      <w:noProof w:val="0"/>
                      <w:lang w:val="it-IT"/>
                    </w:rPr>
                  </w:pPr>
                </w:p>
                <w:p w14:paraId="0CC6F2E5" w14:textId="77777777" w:rsidR="00845C1B" w:rsidRDefault="00845C1B" w:rsidP="00CD3309">
                  <w:pPr>
                    <w:framePr w:hSpace="180" w:wrap="around" w:vAnchor="page" w:hAnchor="margin" w:y="347"/>
                    <w:jc w:val="right"/>
                    <w:rPr>
                      <w:noProof w:val="0"/>
                      <w:lang w:val="it-IT"/>
                    </w:rPr>
                  </w:pPr>
                </w:p>
                <w:p w14:paraId="62771B7D" w14:textId="77777777" w:rsidR="00845C1B" w:rsidRDefault="00845C1B" w:rsidP="00CD3309">
                  <w:pPr>
                    <w:framePr w:hSpace="180" w:wrap="around" w:vAnchor="page" w:hAnchor="margin" w:y="347"/>
                    <w:jc w:val="right"/>
                    <w:rPr>
                      <w:noProof w:val="0"/>
                      <w:lang w:val="it-IT"/>
                    </w:rPr>
                  </w:pPr>
                </w:p>
                <w:p w14:paraId="300EBE38" w14:textId="168318D1" w:rsidR="009613A9" w:rsidRPr="00DC35AC" w:rsidRDefault="00381725" w:rsidP="00CD330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CD330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CD3309">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CD3309">
                  <w:pPr>
                    <w:framePr w:hSpace="180" w:wrap="around" w:vAnchor="page" w:hAnchor="margin" w:y="347"/>
                    <w:jc w:val="right"/>
                    <w:rPr>
                      <w:noProof w:val="0"/>
                      <w:lang w:val="it-IT"/>
                    </w:rPr>
                  </w:pPr>
                </w:p>
                <w:p w14:paraId="18FE8BE1" w14:textId="298987EE" w:rsidR="00C25482" w:rsidRPr="00DC35AC" w:rsidRDefault="00C25482" w:rsidP="00CD3309">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CD3309">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CD330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D3309">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CD3309">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D3309">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CD330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D3309">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CD3309">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CD3309">
                  <w:pPr>
                    <w:framePr w:hSpace="180" w:wrap="around" w:vAnchor="page" w:hAnchor="margin" w:y="347"/>
                  </w:pPr>
                </w:p>
              </w:tc>
              <w:tc>
                <w:tcPr>
                  <w:tcW w:w="2018" w:type="dxa"/>
                </w:tcPr>
                <w:p w14:paraId="25A190B6" w14:textId="77777777" w:rsidR="00C25482" w:rsidRPr="00C00499" w:rsidRDefault="00C25482" w:rsidP="00CD3309">
                  <w:pPr>
                    <w:framePr w:hSpace="180" w:wrap="around" w:vAnchor="page" w:hAnchor="margin" w:y="347"/>
                  </w:pPr>
                </w:p>
              </w:tc>
              <w:tc>
                <w:tcPr>
                  <w:tcW w:w="1904" w:type="dxa"/>
                  <w:gridSpan w:val="6"/>
                </w:tcPr>
                <w:p w14:paraId="46E478D9" w14:textId="36924D05" w:rsidR="00C25482" w:rsidRPr="00C00499" w:rsidRDefault="00C25482" w:rsidP="00CD3309">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CD3309">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CD330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CD3309">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CD3309">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CD3309">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CD3309">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CD3309">
                  <w:pPr>
                    <w:framePr w:hSpace="180" w:wrap="around" w:vAnchor="page" w:hAnchor="margin" w:y="347"/>
                    <w:jc w:val="center"/>
                    <w:rPr>
                      <w:b/>
                      <w:sz w:val="20"/>
                    </w:rPr>
                  </w:pPr>
                  <w:r w:rsidRPr="0028367D">
                    <w:rPr>
                      <w:b/>
                      <w:sz w:val="20"/>
                    </w:rPr>
                    <w:t>Suma</w:t>
                  </w:r>
                </w:p>
                <w:p w14:paraId="241DE82A" w14:textId="77777777" w:rsidR="00C25482" w:rsidRPr="0028367D" w:rsidRDefault="00C25482" w:rsidP="00CD3309">
                  <w:pPr>
                    <w:framePr w:hSpace="180" w:wrap="around" w:vAnchor="page" w:hAnchor="margin" w:y="347"/>
                    <w:jc w:val="center"/>
                    <w:rPr>
                      <w:b/>
                      <w:sz w:val="20"/>
                    </w:rPr>
                  </w:pPr>
                  <w:r w:rsidRPr="0028367D">
                    <w:rPr>
                      <w:b/>
                      <w:sz w:val="20"/>
                    </w:rPr>
                    <w:t>fără</w:t>
                  </w:r>
                </w:p>
                <w:p w14:paraId="2A606634" w14:textId="77777777" w:rsidR="00C25482" w:rsidRPr="0028367D" w:rsidRDefault="00C25482" w:rsidP="00CD3309">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CD3309">
                  <w:pPr>
                    <w:framePr w:hSpace="180" w:wrap="around" w:vAnchor="page" w:hAnchor="margin" w:y="347"/>
                    <w:jc w:val="center"/>
                    <w:rPr>
                      <w:b/>
                      <w:sz w:val="20"/>
                    </w:rPr>
                  </w:pPr>
                  <w:r w:rsidRPr="0028367D">
                    <w:rPr>
                      <w:b/>
                      <w:sz w:val="20"/>
                    </w:rPr>
                    <w:t>Suma</w:t>
                  </w:r>
                </w:p>
                <w:p w14:paraId="0D6E9C91" w14:textId="77777777" w:rsidR="00C25482" w:rsidRPr="0028367D" w:rsidRDefault="00C25482" w:rsidP="00CD3309">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D330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D330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D3309">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D330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D3309">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CD3309">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CD330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CD3309">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CD3309">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CD3309">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CD3309">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CD3309">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CD3309">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D3309">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D3309">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D3309">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CD3309">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CD330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CD330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CD3309">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CD330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CD330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CD3309">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CD3309">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D3309">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CD3309">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D3309">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CD3309">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CD330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CD330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CD3309">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CD330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CD330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CD3309">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CD3309">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CD3309">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CD3309">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CD3309">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CD3309">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CD3309">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CD3309">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CD3309">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CD330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CD330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CD3309">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CD3309">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CD3309">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CD3309">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CD3309">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CD3309">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CD3309">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CD3309">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CD3309">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CD330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CD330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CD3309">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CD3309">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CD3309">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CD3309">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CD3309">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CD3309">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CD330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CD330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CD3309">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CD330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CD330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CD3309">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CD3309">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D3309">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D3309">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D3309">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CD3309">
                  <w:pPr>
                    <w:framePr w:hSpace="180" w:wrap="around" w:vAnchor="page" w:hAnchor="margin" w:y="347"/>
                    <w:tabs>
                      <w:tab w:val="left" w:pos="6120"/>
                    </w:tabs>
                    <w:rPr>
                      <w:sz w:val="20"/>
                    </w:rPr>
                  </w:pPr>
                </w:p>
                <w:p w14:paraId="15135DCC" w14:textId="77777777" w:rsidR="00C25482" w:rsidRPr="00845C1B" w:rsidRDefault="00C25482" w:rsidP="00CD330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D3309">
                  <w:pPr>
                    <w:framePr w:hSpace="180" w:wrap="around" w:vAnchor="page" w:hAnchor="margin" w:y="347"/>
                    <w:rPr>
                      <w:sz w:val="20"/>
                    </w:rPr>
                  </w:pPr>
                </w:p>
                <w:p w14:paraId="1FA8F12B" w14:textId="362C50DE" w:rsidR="00C25482" w:rsidRPr="00845C1B" w:rsidRDefault="00C25482" w:rsidP="00CD330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CD3309">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CD3309">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CD330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3043FD20"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171513">
              <w:rPr>
                <w:b/>
                <w:bCs/>
                <w:sz w:val="28"/>
                <w:szCs w:val="28"/>
              </w:rPr>
              <w:t>COP</w:t>
            </w:r>
          </w:p>
          <w:p w14:paraId="15C02FA4" w14:textId="77777777" w:rsidR="002630C1" w:rsidRDefault="002F6369" w:rsidP="00AB3C52">
            <w:pPr>
              <w:jc w:val="center"/>
              <w:rPr>
                <w:rFonts w:cs="Arial"/>
                <w:b/>
                <w:color w:val="000000" w:themeColor="text1"/>
                <w:sz w:val="28"/>
                <w:szCs w:val="28"/>
              </w:rPr>
            </w:pP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2630C1" w:rsidRPr="00EB4A02">
              <w:rPr>
                <w:rFonts w:cs="Arial"/>
                <w:b/>
                <w:color w:val="000000" w:themeColor="text1"/>
                <w:sz w:val="28"/>
                <w:szCs w:val="28"/>
              </w:rPr>
              <w:t>Combine frigorifice pentru laborator</w:t>
            </w:r>
            <w:r w:rsidR="002630C1">
              <w:rPr>
                <w:rFonts w:cs="Arial"/>
                <w:b/>
                <w:color w:val="000000" w:themeColor="text1"/>
                <w:sz w:val="28"/>
                <w:szCs w:val="28"/>
              </w:rPr>
              <w:t xml:space="preserve"> </w:t>
            </w:r>
          </w:p>
          <w:p w14:paraId="6153B3FC" w14:textId="7C2AEC82" w:rsidR="002F6369" w:rsidRPr="00F42333" w:rsidRDefault="002F6369" w:rsidP="00AB3C52">
            <w:pPr>
              <w:jc w:val="center"/>
              <w:rPr>
                <w:i/>
              </w:rPr>
            </w:pPr>
            <w:r>
              <w:rPr>
                <w:i/>
              </w:rPr>
              <w:t xml:space="preserve">I </w:t>
            </w:r>
            <w:r w:rsidRPr="005D560A">
              <w:rPr>
                <w:i/>
              </w:rPr>
              <w:t>PARTEA GENERALĂ</w:t>
            </w:r>
          </w:p>
          <w:p w14:paraId="5B7A3608" w14:textId="511FE9E9" w:rsidR="007310C2" w:rsidRPr="004670D7" w:rsidRDefault="002F6369" w:rsidP="007310C2">
            <w:pPr>
              <w:rPr>
                <w:b/>
                <w:noProof w:val="0"/>
                <w:highlight w:val="yellow"/>
                <w:lang w:val="ro-MD" w:eastAsia="ru-RU"/>
              </w:rPr>
            </w:pPr>
            <w:r w:rsidRPr="00025FA1">
              <w:rPr>
                <w:i/>
              </w:rPr>
              <w:t xml:space="preserve">Obiectul achiziției : </w:t>
            </w:r>
            <w:r w:rsidR="002630C1" w:rsidRPr="00EB4A02">
              <w:rPr>
                <w:rFonts w:cs="Arial"/>
                <w:b/>
                <w:color w:val="000000" w:themeColor="text1"/>
                <w:sz w:val="28"/>
                <w:szCs w:val="28"/>
              </w:rPr>
              <w:t>Combine frigorifice pentru laborator</w:t>
            </w:r>
            <w:r w:rsidR="007310C2" w:rsidRPr="004670D7">
              <w:rPr>
                <w:b/>
                <w:bCs/>
                <w:i/>
                <w:iCs/>
                <w:lang w:val="ro-MD"/>
              </w:rPr>
              <w:t>)</w:t>
            </w:r>
          </w:p>
          <w:p w14:paraId="632CB0AC" w14:textId="7A77B1B6" w:rsidR="002F6369" w:rsidRPr="007310C2" w:rsidRDefault="002F6369" w:rsidP="00AB3C52">
            <w:pPr>
              <w:shd w:val="clear" w:color="auto" w:fill="FFFFFF" w:themeFill="background1"/>
              <w:jc w:val="both"/>
              <w:rPr>
                <w:i/>
                <w:highlight w:val="yellow"/>
                <w:lang w:val="ro-MD"/>
              </w:rPr>
            </w:pPr>
          </w:p>
          <w:p w14:paraId="4482A66D" w14:textId="3F4D3AAE" w:rsidR="002F6369" w:rsidRPr="004C68B3" w:rsidRDefault="002F6369" w:rsidP="00AB3C52">
            <w:pPr>
              <w:shd w:val="clear" w:color="auto" w:fill="FFFFFF" w:themeFill="background1"/>
              <w:jc w:val="both"/>
              <w:rPr>
                <w:i/>
                <w:iCs/>
                <w:highlight w:val="yellow"/>
              </w:rPr>
            </w:pPr>
            <w:r w:rsidRPr="002F6369">
              <w:rPr>
                <w:i/>
                <w:highlight w:val="yellow"/>
              </w:rPr>
              <w:t xml:space="preserve">Cod CPV:  </w:t>
            </w:r>
            <w:r w:rsidR="002630C1" w:rsidRPr="002630C1">
              <w:rPr>
                <w:i/>
                <w:iCs/>
              </w:rPr>
              <w:t>38000000-5</w:t>
            </w:r>
            <w:r w:rsidR="002630C1" w:rsidRPr="002630C1">
              <w:rPr>
                <w:i/>
                <w:iCs/>
              </w:rPr>
              <w:tab/>
              <w:t>Echipamente de laborator, optice şi de precizie (cu excepţia ochelarilor)</w:t>
            </w:r>
          </w:p>
          <w:p w14:paraId="63378BAC" w14:textId="77777777" w:rsidR="002F6369" w:rsidRPr="004C68B3" w:rsidRDefault="002F6369" w:rsidP="00AB3C52">
            <w:pPr>
              <w:jc w:val="both"/>
              <w:rPr>
                <w:i/>
                <w:iCs/>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7203E1DB"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2630C1" w:rsidRPr="002630C1">
              <w:rPr>
                <w:b/>
                <w:bCs/>
                <w:lang w:val="ro-MD"/>
              </w:rPr>
              <w:t>Combine frigorifice pentru laborator</w:t>
            </w:r>
            <w:r w:rsidRPr="002F6369">
              <w:rPr>
                <w:iCs/>
                <w:highlight w:val="yellow"/>
              </w:rPr>
              <w:t xml:space="preserve">, denumite în continuare Bunuri, conform procedurii de achiziții publice de tip </w:t>
            </w:r>
            <w:r w:rsidR="00AD373A" w:rsidRPr="00EB4A02">
              <w:rPr>
                <w:b/>
                <w:noProof w:val="0"/>
                <w:color w:val="000000" w:themeColor="text1"/>
                <w:lang w:eastAsia="ru-RU"/>
              </w:rPr>
              <w:t>Cererea ofertelor de preţuri</w:t>
            </w:r>
            <w:r w:rsidR="000A2B57" w:rsidRPr="000A2B57">
              <w:rPr>
                <w:b/>
                <w:iCs/>
                <w:noProof w:val="0"/>
                <w:highlight w:val="yellow"/>
                <w:lang w:eastAsia="ru-RU"/>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7C58616D" w:rsidR="002F6369" w:rsidRPr="00E91463" w:rsidRDefault="002F6369" w:rsidP="00AB3C52">
            <w:pPr>
              <w:tabs>
                <w:tab w:val="left" w:pos="2295"/>
              </w:tabs>
            </w:pPr>
            <w:r>
              <w:t xml:space="preserve">                                                                                                                           l</w:t>
            </w:r>
            <w:r w:rsidRPr="00E91463">
              <w:t>a contractul nr.</w:t>
            </w:r>
            <w:r>
              <w:t>____/</w:t>
            </w:r>
            <w:r w:rsidR="00851053">
              <w:t>COP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49912774"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851053">
              <w:rPr>
                <w:noProof w:val="0"/>
                <w:lang w:val="it-IT"/>
              </w:rPr>
              <w:t>COP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C0F0C" w14:textId="77777777" w:rsidR="009B77D4" w:rsidRDefault="009B77D4" w:rsidP="00A20ACF">
      <w:r>
        <w:separator/>
      </w:r>
    </w:p>
  </w:endnote>
  <w:endnote w:type="continuationSeparator" w:id="0">
    <w:p w14:paraId="488F63E2" w14:textId="77777777" w:rsidR="009B77D4" w:rsidRDefault="009B77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AA514" w14:textId="77777777" w:rsidR="009B77D4" w:rsidRDefault="009B77D4" w:rsidP="00A20ACF">
      <w:r>
        <w:separator/>
      </w:r>
    </w:p>
  </w:footnote>
  <w:footnote w:type="continuationSeparator" w:id="0">
    <w:p w14:paraId="49C3B9CA" w14:textId="77777777" w:rsidR="009B77D4" w:rsidRDefault="009B77D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4"/>
  </w:num>
  <w:num w:numId="2" w16cid:durableId="1025517721">
    <w:abstractNumId w:val="39"/>
  </w:num>
  <w:num w:numId="3" w16cid:durableId="1790467979">
    <w:abstractNumId w:val="8"/>
  </w:num>
  <w:num w:numId="4" w16cid:durableId="151801853">
    <w:abstractNumId w:val="12"/>
  </w:num>
  <w:num w:numId="5" w16cid:durableId="362169558">
    <w:abstractNumId w:val="9"/>
  </w:num>
  <w:num w:numId="6" w16cid:durableId="939680367">
    <w:abstractNumId w:val="36"/>
  </w:num>
  <w:num w:numId="7" w16cid:durableId="1329360420">
    <w:abstractNumId w:val="4"/>
  </w:num>
  <w:num w:numId="8" w16cid:durableId="1220938499">
    <w:abstractNumId w:val="38"/>
  </w:num>
  <w:num w:numId="9" w16cid:durableId="1980761951">
    <w:abstractNumId w:val="32"/>
  </w:num>
  <w:num w:numId="10" w16cid:durableId="514536246">
    <w:abstractNumId w:val="5"/>
  </w:num>
  <w:num w:numId="11" w16cid:durableId="648363359">
    <w:abstractNumId w:val="15"/>
  </w:num>
  <w:num w:numId="12" w16cid:durableId="1634288805">
    <w:abstractNumId w:val="25"/>
  </w:num>
  <w:num w:numId="13" w16cid:durableId="730227045">
    <w:abstractNumId w:val="19"/>
  </w:num>
  <w:num w:numId="14" w16cid:durableId="276454077">
    <w:abstractNumId w:val="37"/>
  </w:num>
  <w:num w:numId="15" w16cid:durableId="1079670481">
    <w:abstractNumId w:val="6"/>
  </w:num>
  <w:num w:numId="16" w16cid:durableId="1131677034">
    <w:abstractNumId w:val="3"/>
  </w:num>
  <w:num w:numId="17" w16cid:durableId="725764730">
    <w:abstractNumId w:val="18"/>
  </w:num>
  <w:num w:numId="18" w16cid:durableId="2063750741">
    <w:abstractNumId w:val="2"/>
  </w:num>
  <w:num w:numId="19" w16cid:durableId="605230508">
    <w:abstractNumId w:val="27"/>
  </w:num>
  <w:num w:numId="20" w16cid:durableId="1551113535">
    <w:abstractNumId w:val="16"/>
  </w:num>
  <w:num w:numId="21" w16cid:durableId="1445227989">
    <w:abstractNumId w:val="33"/>
  </w:num>
  <w:num w:numId="22" w16cid:durableId="450245594">
    <w:abstractNumId w:val="29"/>
  </w:num>
  <w:num w:numId="23" w16cid:durableId="1757628294">
    <w:abstractNumId w:val="31"/>
  </w:num>
  <w:num w:numId="24" w16cid:durableId="1861506219">
    <w:abstractNumId w:val="0"/>
  </w:num>
  <w:num w:numId="25" w16cid:durableId="1940604884">
    <w:abstractNumId w:val="21"/>
  </w:num>
  <w:num w:numId="26" w16cid:durableId="134875638">
    <w:abstractNumId w:val="39"/>
  </w:num>
  <w:num w:numId="27" w16cid:durableId="378405299">
    <w:abstractNumId w:val="39"/>
  </w:num>
  <w:num w:numId="28" w16cid:durableId="1825466471">
    <w:abstractNumId w:val="39"/>
  </w:num>
  <w:num w:numId="29" w16cid:durableId="1084886069">
    <w:abstractNumId w:val="30"/>
  </w:num>
  <w:num w:numId="30" w16cid:durableId="1373381490">
    <w:abstractNumId w:val="39"/>
  </w:num>
  <w:num w:numId="31" w16cid:durableId="566915955">
    <w:abstractNumId w:val="39"/>
  </w:num>
  <w:num w:numId="32" w16cid:durableId="388916941">
    <w:abstractNumId w:val="34"/>
    <w:lvlOverride w:ilvl="0">
      <w:startOverride w:val="1"/>
    </w:lvlOverride>
  </w:num>
  <w:num w:numId="33" w16cid:durableId="100343987">
    <w:abstractNumId w:val="24"/>
  </w:num>
  <w:num w:numId="34" w16cid:durableId="350255060">
    <w:abstractNumId w:val="39"/>
  </w:num>
  <w:num w:numId="35" w16cid:durableId="696544689">
    <w:abstractNumId w:val="39"/>
  </w:num>
  <w:num w:numId="36" w16cid:durableId="1026641499">
    <w:abstractNumId w:val="39"/>
  </w:num>
  <w:num w:numId="37" w16cid:durableId="1828201637">
    <w:abstractNumId w:val="39"/>
  </w:num>
  <w:num w:numId="38" w16cid:durableId="1608124643">
    <w:abstractNumId w:val="35"/>
  </w:num>
  <w:num w:numId="39" w16cid:durableId="1578903240">
    <w:abstractNumId w:val="28"/>
  </w:num>
  <w:num w:numId="40" w16cid:durableId="42676650">
    <w:abstractNumId w:val="34"/>
    <w:lvlOverride w:ilvl="0">
      <w:startOverride w:val="2"/>
    </w:lvlOverride>
  </w:num>
  <w:num w:numId="41" w16cid:durableId="2046633768">
    <w:abstractNumId w:val="39"/>
    <w:lvlOverride w:ilvl="0">
      <w:startOverride w:val="7"/>
    </w:lvlOverride>
  </w:num>
  <w:num w:numId="42" w16cid:durableId="1686011511">
    <w:abstractNumId w:val="39"/>
  </w:num>
  <w:num w:numId="43" w16cid:durableId="1138035571">
    <w:abstractNumId w:val="39"/>
  </w:num>
  <w:num w:numId="44" w16cid:durableId="1069696822">
    <w:abstractNumId w:val="39"/>
  </w:num>
  <w:num w:numId="45" w16cid:durableId="1041131173">
    <w:abstractNumId w:val="17"/>
  </w:num>
  <w:num w:numId="46" w16cid:durableId="1252154900">
    <w:abstractNumId w:val="13"/>
  </w:num>
  <w:num w:numId="47" w16cid:durableId="2027897633">
    <w:abstractNumId w:val="20"/>
  </w:num>
  <w:num w:numId="48" w16cid:durableId="904491341">
    <w:abstractNumId w:val="10"/>
  </w:num>
  <w:num w:numId="49" w16cid:durableId="1227840820">
    <w:abstractNumId w:val="7"/>
  </w:num>
  <w:num w:numId="50" w16cid:durableId="526990259">
    <w:abstractNumId w:val="23"/>
  </w:num>
  <w:num w:numId="51" w16cid:durableId="1754083539">
    <w:abstractNumId w:val="39"/>
  </w:num>
  <w:num w:numId="52" w16cid:durableId="783114787">
    <w:abstractNumId w:val="26"/>
  </w:num>
  <w:num w:numId="53" w16cid:durableId="1927837030">
    <w:abstractNumId w:val="11"/>
  </w:num>
  <w:num w:numId="54" w16cid:durableId="482241067">
    <w:abstractNumId w:val="39"/>
  </w:num>
  <w:num w:numId="55" w16cid:durableId="1707099871">
    <w:abstractNumId w:val="39"/>
  </w:num>
  <w:num w:numId="56" w16cid:durableId="645814355">
    <w:abstractNumId w:val="39"/>
  </w:num>
  <w:num w:numId="57" w16cid:durableId="11000263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 w:numId="60" w16cid:durableId="635110734">
    <w:abstractNumId w:val="22"/>
  </w:num>
  <w:num w:numId="61" w16cid:durableId="1661469128">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revisionView w:inkAnnotations="0"/>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513"/>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30C1"/>
    <w:rsid w:val="00263694"/>
    <w:rsid w:val="00264637"/>
    <w:rsid w:val="00266B88"/>
    <w:rsid w:val="00266F98"/>
    <w:rsid w:val="0026727B"/>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530F"/>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9701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43A7"/>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10C2"/>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56B"/>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B77D4"/>
    <w:rsid w:val="009C0268"/>
    <w:rsid w:val="009C1485"/>
    <w:rsid w:val="009C148D"/>
    <w:rsid w:val="009C2598"/>
    <w:rsid w:val="009C2F8F"/>
    <w:rsid w:val="009C3734"/>
    <w:rsid w:val="009C3ED4"/>
    <w:rsid w:val="009C6148"/>
    <w:rsid w:val="009C754D"/>
    <w:rsid w:val="009C7694"/>
    <w:rsid w:val="009D032C"/>
    <w:rsid w:val="009D08BB"/>
    <w:rsid w:val="009D3404"/>
    <w:rsid w:val="009D3771"/>
    <w:rsid w:val="009D3792"/>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548F"/>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3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9C"/>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3309"/>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5C4"/>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128A"/>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E01"/>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 w:type="character" w:customStyle="1" w:styleId="whitespace-normal">
    <w:name w:val="whitespace-normal"/>
    <w:basedOn w:val="a1"/>
    <w:rsid w:val="00CD3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nsapsa.md/"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TotalTime>
  <Pages>61</Pages>
  <Words>22905</Words>
  <Characters>130563</Characters>
  <Application>Microsoft Office Word</Application>
  <DocSecurity>0</DocSecurity>
  <Lines>1088</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87</cp:revision>
  <cp:lastPrinted>2022-02-03T13:50:00Z</cp:lastPrinted>
  <dcterms:created xsi:type="dcterms:W3CDTF">2022-01-24T09:36:00Z</dcterms:created>
  <dcterms:modified xsi:type="dcterms:W3CDTF">2026-05-20T12:20:00Z</dcterms:modified>
</cp:coreProperties>
</file>