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15"/>
        <w:gridCol w:w="269"/>
        <w:gridCol w:w="1648"/>
        <w:gridCol w:w="227"/>
        <w:gridCol w:w="1840"/>
        <w:gridCol w:w="1334"/>
        <w:gridCol w:w="1282"/>
        <w:gridCol w:w="657"/>
        <w:gridCol w:w="2481"/>
        <w:gridCol w:w="2999"/>
        <w:gridCol w:w="1367"/>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gradinițele de copii din comuna Sărata Veche, raionul Fălești pentru lunile </w:t>
            </w:r>
            <w:r w:rsidR="00BB410D">
              <w:rPr>
                <w:b/>
                <w:i/>
                <w:color w:val="000000" w:themeColor="text1"/>
                <w:shd w:val="clear" w:color="auto" w:fill="FFFFFF" w:themeFill="background1"/>
              </w:rPr>
              <w:t xml:space="preserve"> </w:t>
            </w:r>
            <w:r w:rsidR="00267818">
              <w:rPr>
                <w:b/>
                <w:i/>
                <w:color w:val="000000" w:themeColor="text1"/>
                <w:u w:val="single"/>
                <w:shd w:val="clear" w:color="auto" w:fill="FFFFFF" w:themeFill="background1"/>
              </w:rPr>
              <w:t>mai</w:t>
            </w:r>
            <w:r w:rsidR="00126060" w:rsidRPr="0042358D">
              <w:rPr>
                <w:b/>
                <w:i/>
                <w:color w:val="000000" w:themeColor="text1"/>
                <w:u w:val="single"/>
                <w:shd w:val="clear" w:color="auto" w:fill="FFFFFF" w:themeFill="background1"/>
              </w:rPr>
              <w:t xml:space="preserve"> –</w:t>
            </w:r>
            <w:r w:rsidR="00267818">
              <w:rPr>
                <w:b/>
                <w:i/>
                <w:color w:val="000000" w:themeColor="text1"/>
                <w:u w:val="single"/>
                <w:shd w:val="clear" w:color="auto" w:fill="FFFFFF" w:themeFill="background1"/>
              </w:rPr>
              <w:t xml:space="preserve"> decembrie</w:t>
            </w:r>
            <w:r w:rsidR="00126060">
              <w:rPr>
                <w:b/>
                <w:i/>
                <w:color w:val="000000" w:themeColor="text1"/>
                <w:shd w:val="clear" w:color="auto" w:fill="FFFFFF" w:themeFill="background1"/>
              </w:rPr>
              <w:t xml:space="preserve"> 202</w:t>
            </w:r>
            <w:r w:rsidR="00636375">
              <w:rPr>
                <w:b/>
                <w:i/>
                <w:color w:val="000000" w:themeColor="text1"/>
                <w:shd w:val="clear" w:color="auto" w:fill="FFFFFF" w:themeFill="background1"/>
              </w:rPr>
              <w:t>4</w:t>
            </w:r>
          </w:p>
        </w:tc>
      </w:tr>
      <w:tr w:rsidR="00215125" w:rsidRPr="00C00499" w:rsidTr="00B008B1">
        <w:trPr>
          <w:trHeight w:val="567"/>
        </w:trPr>
        <w:tc>
          <w:tcPr>
            <w:tcW w:w="2863" w:type="pct"/>
            <w:gridSpan w:val="8"/>
            <w:shd w:val="clear" w:color="auto" w:fill="auto"/>
          </w:tcPr>
          <w:p w:rsidR="00215125" w:rsidRPr="00C00499" w:rsidRDefault="00215125" w:rsidP="00590BCC"/>
        </w:tc>
        <w:tc>
          <w:tcPr>
            <w:tcW w:w="2137" w:type="pct"/>
            <w:gridSpan w:val="4"/>
            <w:shd w:val="clear" w:color="auto" w:fill="auto"/>
          </w:tcPr>
          <w:p w:rsidR="00215125" w:rsidRPr="00C00499" w:rsidRDefault="00215125" w:rsidP="00590BCC"/>
        </w:tc>
      </w:tr>
      <w:tr w:rsidR="00215125" w:rsidRPr="00C00499"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7B1821" w:rsidRDefault="00126060" w:rsidP="00E06D5C">
            <w:pPr>
              <w:shd w:val="clear" w:color="auto" w:fill="FFFFFF" w:themeFill="background1"/>
              <w:spacing w:before="120"/>
              <w:rPr>
                <w:b/>
                <w:i/>
                <w:u w:val="single"/>
              </w:rPr>
            </w:pPr>
            <w:r w:rsidRPr="007B1821">
              <w:rPr>
                <w:b/>
                <w:i/>
                <w:noProof w:val="0"/>
                <w:u w:val="single"/>
                <w:lang w:val="en-US" w:eastAsia="ru-RU"/>
              </w:rPr>
              <w:t>Lotul 1</w:t>
            </w:r>
            <w:r w:rsidR="00E06D5C">
              <w:rPr>
                <w:b/>
                <w:i/>
                <w:u w:val="single"/>
              </w:rPr>
              <w:t xml:space="preserve"> Pește</w:t>
            </w:r>
            <w:r w:rsidRPr="007B1821">
              <w:rPr>
                <w:b/>
                <w:i/>
                <w:u w:val="single"/>
              </w:rPr>
              <w:t xml:space="preserve"> </w:t>
            </w:r>
          </w:p>
          <w:p w:rsidR="00126060" w:rsidRPr="0065496F" w:rsidRDefault="00126060" w:rsidP="00126060">
            <w:pPr>
              <w:jc w:val="center"/>
              <w:rPr>
                <w:sz w:val="20"/>
                <w:szCs w:val="20"/>
              </w:rPr>
            </w:pPr>
          </w:p>
        </w:tc>
      </w:tr>
      <w:tr w:rsidR="0021512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b/>
                <w:color w:val="FF0000"/>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440F3" w:rsidRDefault="00215125" w:rsidP="00590BCC">
            <w:pPr>
              <w:rPr>
                <w:color w:val="FF0000"/>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r>
      <w:tr w:rsidR="006440F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440F3" w:rsidRDefault="006440F3" w:rsidP="006440F3">
            <w:r>
              <w:t xml:space="preserve">Pește congelat (Hec)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0F3" w:rsidRPr="00E7091E" w:rsidRDefault="006440F3" w:rsidP="006440F3">
            <w:pPr>
              <w:rPr>
                <w:sz w:val="18"/>
                <w:szCs w:val="18"/>
              </w:rPr>
            </w:pPr>
            <w:bookmarkStart w:id="116" w:name="_GoBack"/>
            <w:r>
              <w:rPr>
                <w:sz w:val="18"/>
                <w:szCs w:val="18"/>
              </w:rPr>
              <w:t xml:space="preserve">pește  congelat, fără cap, 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w:t>
            </w:r>
            <w:bookmarkEnd w:id="116"/>
            <w:r w:rsidRPr="00055706">
              <w:rPr>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6440F3" w:rsidRPr="0065496F" w:rsidRDefault="006440F3" w:rsidP="006440F3">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t>HG nr. 520 din 22.06.2010; HG nr. 696 din 04.08.2010, GOST 20057 -96</w:t>
            </w:r>
          </w:p>
        </w:tc>
      </w:tr>
      <w:tr w:rsidR="006440F3"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rsidRPr="00253418">
              <w:rPr>
                <w:b/>
                <w:i/>
                <w:noProof w:val="0"/>
                <w:u w:val="single"/>
                <w:lang w:val="en-US" w:eastAsia="ru-RU"/>
              </w:rPr>
              <w:t>Lotul 2</w:t>
            </w:r>
            <w:r w:rsidRPr="00ED1A11">
              <w:rPr>
                <w:b/>
                <w:i/>
                <w:u w:val="single"/>
              </w:rPr>
              <w:t xml:space="preserve"> Produse</w:t>
            </w:r>
            <w:r w:rsidR="00BD544D">
              <w:rPr>
                <w:b/>
                <w:i/>
                <w:u w:val="single"/>
              </w:rPr>
              <w:t>de origine animală carne</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B008B1" w:rsidRDefault="00BD544D" w:rsidP="00BD544D">
            <w:pPr>
              <w:rPr>
                <w:noProof w:val="0"/>
                <w:lang w:val="en-US" w:eastAsia="ru-RU"/>
              </w:rPr>
            </w:pPr>
            <w:r>
              <w:t>Piept de găină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5E7F7B" w:rsidRDefault="00BD544D" w:rsidP="00BD544D">
            <w:pPr>
              <w:rPr>
                <w:sz w:val="18"/>
                <w:szCs w:val="18"/>
              </w:rPr>
            </w:pPr>
            <w:r w:rsidRPr="00E46477">
              <w:rPr>
                <w:sz w:val="18"/>
                <w:szCs w:val="18"/>
              </w:rPr>
              <w:t xml:space="preserve">Piept de găină proaspăt, refrigerat. fără os, calitate superioară, cu suprafaţă </w:t>
            </w:r>
            <w:r w:rsidRPr="00E46477">
              <w:rPr>
                <w:sz w:val="18"/>
                <w:szCs w:val="18"/>
              </w:rPr>
              <w:lastRenderedPageBreak/>
              <w:t>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E46477">
              <w:rPr>
                <w:sz w:val="18"/>
                <w:szCs w:val="18"/>
              </w:rPr>
              <w:t xml:space="preserve">HG RM nr. 696 din 04.08.2010 </w:t>
            </w:r>
            <w:r w:rsidRPr="00E46477">
              <w:rPr>
                <w:sz w:val="18"/>
                <w:szCs w:val="18"/>
              </w:rPr>
              <w:lastRenderedPageBreak/>
              <w:t>cu modificări HG RM nr. 460 din 21.05.2018</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32606A" w:rsidP="00BD544D">
            <w:pPr>
              <w:rPr>
                <w:b/>
                <w:sz w:val="20"/>
                <w:szCs w:val="20"/>
              </w:rPr>
            </w:pPr>
            <w:r>
              <w:lastRenderedPageBreak/>
              <w:t>Carne de porc (macră)</w:t>
            </w:r>
            <w:r w:rsidR="00BD544D">
              <w:t xml:space="preserv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 xml:space="preserve">Carne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696 din 04.08.2010 cu modificări HG RM nr. 460 din 21.05.2018</w:t>
            </w:r>
          </w:p>
        </w:tc>
      </w:tr>
      <w:tr w:rsidR="00BD544D" w:rsidRPr="00C00499" w:rsidTr="00BD544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4E12A3">
              <w:rPr>
                <w:b/>
                <w:i/>
              </w:rPr>
              <w:t xml:space="preserve">Lotul </w:t>
            </w:r>
            <w:r w:rsidR="00DF75BF">
              <w:rPr>
                <w:b/>
                <w:i/>
              </w:rPr>
              <w:t>3</w:t>
            </w:r>
            <w:r w:rsidRPr="004E12A3">
              <w:rPr>
                <w:b/>
                <w:i/>
              </w:rPr>
              <w:t>: Produse lactate</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Lapte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Brînză de vaci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xml:space="preserve">%, obținută din lapte de vaci, cu gust uşor de pasteurizare, se admite gust dulciu sau puţin sărat, culoarea albă cu nuanţă </w:t>
            </w:r>
            <w:r w:rsidRPr="00E46477">
              <w:rPr>
                <w:sz w:val="18"/>
                <w:szCs w:val="18"/>
              </w:rPr>
              <w:lastRenderedPageBreak/>
              <w:t>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lastRenderedPageBreak/>
              <w:t>Chefir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Chefir bifidoc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Pr>
                <w:sz w:val="18"/>
                <w:szCs w:val="18"/>
              </w:rPr>
              <w:t xml:space="preserve">Bifidoc 2,5% </w:t>
            </w:r>
            <w:r w:rsidRPr="005A78F4">
              <w:rPr>
                <w:sz w:val="18"/>
                <w:szCs w:val="18"/>
              </w:rPr>
              <w:t xml:space="preserve"> </w:t>
            </w:r>
            <w:r>
              <w:rPr>
                <w:sz w:val="18"/>
                <w:szCs w:val="18"/>
              </w:rPr>
              <w:t xml:space="preserve">grăsime, în pachet a cite 0,500 </w:t>
            </w:r>
            <w:r w:rsidRPr="005A78F4">
              <w:rPr>
                <w:sz w:val="18"/>
                <w:szCs w:val="18"/>
              </w:rPr>
              <w:t xml:space="preserve">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Brînza tare (cașcaval)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t>HG RM nr. 158 din 07.03.2019</w:t>
            </w:r>
          </w:p>
        </w:tc>
      </w:tr>
      <w:tr w:rsidR="00E06D5C"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i/>
              </w:rPr>
            </w:pPr>
            <w:r w:rsidRPr="00E06D5C">
              <w:rPr>
                <w:b/>
                <w:i/>
              </w:rPr>
              <w:lastRenderedPageBreak/>
              <w:t>Lotul nr. 4 Ouă</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sz w:val="20"/>
                <w:szCs w:val="20"/>
              </w:rPr>
            </w:pPr>
            <w:r w:rsidRPr="00E06D5C">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r w:rsidRPr="00E06D5C">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rsidR="00E06D5C" w:rsidRPr="00E06D5C"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r w:rsidRPr="00E06D5C">
              <w:t>HG RM nr.1208 din 27.10.2008</w:t>
            </w:r>
          </w:p>
        </w:tc>
      </w:tr>
      <w:tr w:rsidR="00E06D5C"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i/>
              </w:rPr>
            </w:pPr>
            <w:r w:rsidRPr="00E06D5C">
              <w:rPr>
                <w:b/>
                <w:i/>
              </w:rPr>
              <w:t>Lotul nr.5 Diverse produse alimentare</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Ulei 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sidRPr="00CC7A44">
              <w:rPr>
                <w:sz w:val="18"/>
                <w:szCs w:val="18"/>
              </w:rPr>
              <w:t>Ulei</w:t>
            </w:r>
            <w:r>
              <w:rPr>
                <w:sz w:val="18"/>
                <w:szCs w:val="18"/>
              </w:rPr>
              <w:t xml:space="preserve"> din semințe floarea soarelui, </w:t>
            </w:r>
            <w:r w:rsidRPr="00CC7A44">
              <w:rPr>
                <w:sz w:val="18"/>
                <w:szCs w:val="18"/>
              </w:rPr>
              <w:t>rafinat, dezodorizat, limpede, fără suspensii sau sedimente, să fie ambalate, etichetate și marcate în sticle de 1,0-5,0 L.,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t>HG RM nr. 434 din 27.05.2010, GOST 1129 -33</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Linte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Pr>
                <w:sz w:val="18"/>
                <w:szCs w:val="18"/>
              </w:rPr>
              <w:t>Linte</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E46477" w:rsidRDefault="0030048D" w:rsidP="0030048D">
            <w:pPr>
              <w:rPr>
                <w:sz w:val="18"/>
                <w:szCs w:val="18"/>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rsidR="0030048D" w:rsidRPr="00E06D5C"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E06D5C" w:rsidRDefault="0030048D" w:rsidP="0030048D"/>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Sare 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rsidR="0030048D" w:rsidRPr="00E06D5C"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E06D5C" w:rsidRDefault="0030048D" w:rsidP="0030048D"/>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b/>
                <w:sz w:val="20"/>
                <w:szCs w:val="20"/>
              </w:rPr>
            </w:pPr>
            <w:r w:rsidRPr="0030048D">
              <w:t>Fasole albe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r w:rsidRPr="0030048D">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30048D" w:rsidRPr="0030048D"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r w:rsidRPr="0030048D">
              <w:t>HG RM nr. 205 din 11.03.2009, HG RM nr. 1523 din 29.12.2007</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F50E9A">
              <w:rPr>
                <w:sz w:val="22"/>
                <w:szCs w:val="22"/>
              </w:rPr>
              <w:t xml:space="preserve">Faina grîu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69554A">
              <w:rPr>
                <w:sz w:val="18"/>
                <w:szCs w:val="18"/>
              </w:rPr>
              <w:t>Faina de grîu</w:t>
            </w:r>
            <w:r>
              <w:rPr>
                <w:sz w:val="18"/>
                <w:szCs w:val="18"/>
              </w:rPr>
              <w:t xml:space="preserve">, </w:t>
            </w:r>
            <w:r w:rsidRPr="0069554A">
              <w:rPr>
                <w:sz w:val="18"/>
                <w:szCs w:val="18"/>
              </w:rPr>
              <w:t xml:space="preserve"> calitatea superioară din grupa B pentru panificațăie, fără miros </w:t>
            </w:r>
            <w:r w:rsidRPr="0069554A">
              <w:rPr>
                <w:sz w:val="18"/>
                <w:szCs w:val="18"/>
              </w:rPr>
              <w:lastRenderedPageBreak/>
              <w:t>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 xml:space="preserve">HG RM nr. </w:t>
            </w:r>
            <w:r>
              <w:lastRenderedPageBreak/>
              <w:t>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lastRenderedPageBreak/>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porumb</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mei</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A05CC4">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de griș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griș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Arnăut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Crupe Arnăut</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Fulgi de ovaz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3E6887">
              <w:rPr>
                <w:sz w:val="18"/>
                <w:szCs w:val="18"/>
              </w:rPr>
              <w:t>Fulgi de ovăz, curat, fără impuritaăi, fără miros străin, nu mucegăit, să fie ambalate, etichet</w:t>
            </w:r>
            <w:r>
              <w:rPr>
                <w:sz w:val="18"/>
                <w:szCs w:val="18"/>
              </w:rPr>
              <w:t>ate și marcate în pachrte de 0,8</w:t>
            </w:r>
            <w:r w:rsidRPr="003E6887">
              <w:rPr>
                <w:sz w:val="18"/>
                <w:szCs w:val="18"/>
              </w:rPr>
              <w:t>-1.0kg.,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HG RM nr. 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Orez cu bob 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rsidRPr="0093221D">
              <w:rPr>
                <w:b/>
                <w:sz w:val="18"/>
                <w:szCs w:val="18"/>
              </w:rPr>
              <w:t>orez cu bobul</w:t>
            </w:r>
            <w:r>
              <w:rPr>
                <w:b/>
                <w:sz w:val="18"/>
                <w:szCs w:val="18"/>
              </w:rPr>
              <w:t xml:space="preserve"> rotund</w:t>
            </w:r>
            <w:r w:rsidRPr="0093221D">
              <w:rPr>
                <w:sz w:val="18"/>
                <w:szCs w:val="18"/>
              </w:rPr>
              <w:t xml:space="preserve">– boabe de orez decorticat sau albit, obţinut din orez </w:t>
            </w:r>
            <w:r w:rsidRPr="0093221D">
              <w:rPr>
                <w:sz w:val="18"/>
                <w:szCs w:val="18"/>
              </w:rPr>
              <w:lastRenderedPageBreak/>
              <w:t>nedecorticat sau decorticat, care a fost umezit şi supus unui tratament termic 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 xml:space="preserve">HG RM nr. </w:t>
            </w:r>
            <w:r>
              <w:lastRenderedPageBreak/>
              <w:t>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lastRenderedPageBreak/>
              <w:t>Hrișca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HG RM nr. 202 din 11.03.2009</w:t>
            </w:r>
          </w:p>
        </w:tc>
      </w:tr>
      <w:tr w:rsidR="00FA622D" w:rsidRPr="00C00499" w:rsidTr="00FA622D">
        <w:trPr>
          <w:gridAfter w:val="1"/>
          <w:wAfter w:w="23" w:type="pct"/>
          <w:trHeight w:val="419"/>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b/>
                <w:sz w:val="20"/>
                <w:szCs w:val="20"/>
              </w:rPr>
            </w:pPr>
            <w:r w:rsidRPr="00FA622D">
              <w:t>Mazare uscată jumatati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r w:rsidRPr="00FA622D">
              <w:rPr>
                <w:sz w:val="18"/>
                <w:szCs w:val="18"/>
              </w:rPr>
              <w:t>Mazare uscată ,de fierbere rapida,de calitate superioara, 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A622D" w:rsidRPr="00FA622D"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r w:rsidRPr="00FA622D">
              <w:t>HG RM nr. 205 din 11.03.2009, HG RM nr. 1523 din 29.12.2007</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t>Crupe de arpacaș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CC7A44" w:rsidRDefault="00FA622D" w:rsidP="00FA622D">
            <w:pPr>
              <w:rPr>
                <w:sz w:val="18"/>
                <w:szCs w:val="18"/>
              </w:rPr>
            </w:pPr>
            <w:r>
              <w:rPr>
                <w:sz w:val="18"/>
                <w:szCs w:val="18"/>
              </w:rPr>
              <w:t xml:space="preserve">Crupe </w:t>
            </w:r>
            <w:r w:rsidRPr="00E46477">
              <w:rPr>
                <w:sz w:val="18"/>
                <w:szCs w:val="18"/>
              </w:rPr>
              <w:t xml:space="preserve">de </w:t>
            </w:r>
            <w:r>
              <w:t>arpacaș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rsidRPr="00E46477">
              <w:rPr>
                <w:sz w:val="18"/>
                <w:szCs w:val="18"/>
              </w:rPr>
              <w:t>HG RM nr. 202 din 11.03.2009</w:t>
            </w:r>
          </w:p>
        </w:tc>
      </w:tr>
      <w:tr w:rsidR="00FA622D" w:rsidRPr="00C00499" w:rsidTr="00FA622D">
        <w:trPr>
          <w:gridAfter w:val="1"/>
          <w:wAfter w:w="23" w:type="pct"/>
          <w:trHeight w:val="1350"/>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t>Crupe de cus-cus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CC7A44" w:rsidRDefault="00FA622D" w:rsidP="00FA622D">
            <w:pPr>
              <w:rPr>
                <w:sz w:val="18"/>
                <w:szCs w:val="18"/>
              </w:rPr>
            </w:pPr>
            <w:r>
              <w:rPr>
                <w:sz w:val="18"/>
                <w:szCs w:val="18"/>
              </w:rPr>
              <w:t xml:space="preserve">Crupe </w:t>
            </w:r>
            <w:r w:rsidRPr="00E46477">
              <w:rPr>
                <w:sz w:val="18"/>
                <w:szCs w:val="18"/>
              </w:rPr>
              <w:t xml:space="preserve">de </w:t>
            </w:r>
            <w:r>
              <w:t>cus-cus</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rsidRPr="00E46477">
              <w:rPr>
                <w:sz w:val="18"/>
                <w:szCs w:val="18"/>
              </w:rPr>
              <w:t>HG RM nr. 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931491" w:rsidP="00FA622D">
            <w:r>
              <w:t xml:space="preserve">Prune </w:t>
            </w:r>
            <w:r w:rsidR="00FA622D">
              <w:t>uscate</w:t>
            </w:r>
            <w:r>
              <w:t xml:space="preserve"> fara sâmbure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D76377" w:rsidRDefault="00FA622D" w:rsidP="00FA622D">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r w:rsidR="00931491">
              <w:rPr>
                <w:b/>
                <w:bCs/>
                <w:sz w:val="16"/>
                <w:szCs w:val="16"/>
              </w:rPr>
              <w:t xml:space="preserve"> amabalată pachet achite 5 kg.</w:t>
            </w:r>
          </w:p>
          <w:p w:rsidR="00FA622D" w:rsidRPr="00946DCD" w:rsidRDefault="00FA622D" w:rsidP="00FA622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rPr>
                <w:sz w:val="18"/>
              </w:rPr>
              <w:lastRenderedPageBreak/>
              <w:t>Magiun de 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w:t>
            </w:r>
            <w:r>
              <w:rPr>
                <w:sz w:val="18"/>
                <w:szCs w:val="18"/>
              </w:rPr>
              <w:t xml:space="preserve">orcane </w:t>
            </w:r>
            <w:r w:rsidRPr="00E46477">
              <w:rPr>
                <w:sz w:val="18"/>
                <w:szCs w:val="18"/>
              </w:rPr>
              <w:t>de</w:t>
            </w:r>
            <w:r>
              <w:rPr>
                <w:sz w:val="18"/>
                <w:szCs w:val="18"/>
              </w:rPr>
              <w:t xml:space="preserve">  890 </w:t>
            </w:r>
            <w:r w:rsidRPr="00E46477">
              <w:rPr>
                <w:sz w:val="18"/>
                <w:szCs w:val="18"/>
              </w:rPr>
              <w:t>g</w:t>
            </w:r>
            <w:r>
              <w:rPr>
                <w:sz w:val="18"/>
                <w:szCs w:val="18"/>
              </w:rPr>
              <w:t>r</w:t>
            </w:r>
            <w:r w:rsidRPr="00E46477">
              <w:rPr>
                <w:sz w:val="18"/>
                <w:szCs w:val="18"/>
              </w:rPr>
              <w:t>,calitate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pPr>
              <w:rPr>
                <w:sz w:val="18"/>
              </w:rPr>
            </w:pPr>
            <w:r>
              <w:rPr>
                <w:sz w:val="18"/>
              </w:rPr>
              <w:t xml:space="preserve">Semințe de suzan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E46477" w:rsidRDefault="00931491" w:rsidP="00931491">
            <w:pPr>
              <w:rPr>
                <w:sz w:val="18"/>
                <w:szCs w:val="18"/>
              </w:rPr>
            </w:pPr>
            <w:r>
              <w:rPr>
                <w:sz w:val="18"/>
                <w:szCs w:val="18"/>
              </w:rPr>
              <w:t xml:space="preserve">Semințe de suzan, </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rPr>
                <w:sz w:val="18"/>
              </w:rPr>
              <w:t>Miere artificială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Pr>
                <w:sz w:val="18"/>
                <w:szCs w:val="18"/>
              </w:rPr>
              <w:t>borcane de 780 gr</w:t>
            </w:r>
            <w:r w:rsidRPr="00E46477">
              <w:rPr>
                <w:sz w:val="18"/>
                <w:szCs w:val="18"/>
              </w:rPr>
              <w:t>,calitate superioară,închise</w:t>
            </w:r>
            <w:r w:rsidRPr="00E46477">
              <w:rPr>
                <w:spacing w:val="1"/>
                <w:sz w:val="18"/>
                <w:szCs w:val="18"/>
              </w:rPr>
              <w:t xml:space="preserve"> </w:t>
            </w:r>
            <w:r w:rsidRPr="00E46477">
              <w:rPr>
                <w:sz w:val="18"/>
                <w:szCs w:val="18"/>
              </w:rPr>
              <w:t>ermetic</w:t>
            </w:r>
            <w:r>
              <w:rPr>
                <w:sz w:val="18"/>
                <w:szCs w:val="18"/>
              </w:rPr>
              <w:t xml:space="preserve">, </w:t>
            </w:r>
            <w:r w:rsidRPr="00E46477">
              <w:rPr>
                <w:sz w:val="18"/>
                <w:szCs w:val="18"/>
              </w:rPr>
              <w:t>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t>Mazare verde 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GOST 15842 -90 sau GOST 30425 -97</w:t>
            </w:r>
          </w:p>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t>Pasta de 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GOST 3343 -89; SM 247:2004</w:t>
            </w:r>
          </w:p>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pPr>
              <w:rPr>
                <w:sz w:val="18"/>
              </w:rPr>
            </w:pPr>
            <w:r>
              <w:rPr>
                <w:sz w:val="18"/>
              </w:rPr>
              <w:t xml:space="preserve">Drojdie uscată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E46477" w:rsidRDefault="00931491" w:rsidP="00931491">
            <w:pPr>
              <w:rPr>
                <w:sz w:val="18"/>
                <w:szCs w:val="18"/>
              </w:rPr>
            </w:pPr>
            <w:r>
              <w:rPr>
                <w:sz w:val="18"/>
                <w:szCs w:val="18"/>
              </w:rPr>
              <w:t>80gr pachetul. Drojdie uscată activă. (praf).</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Ceai pachete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3E6887">
              <w:rPr>
                <w:sz w:val="18"/>
                <w:szCs w:val="18"/>
              </w:rPr>
              <w:t>Ceai in pachetele de 1,5-2gr  Să fie ambalate, etichetate și marcate în cutii ce corespunde standarde de referință.</w:t>
            </w:r>
            <w:r w:rsidR="00865B1B">
              <w:rPr>
                <w:sz w:val="18"/>
                <w:szCs w:val="18"/>
              </w:rPr>
              <w:t>Ambalaj a câte 100 pliculețe</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Suc de fructe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CC7A44" w:rsidRDefault="00865B1B" w:rsidP="00865B1B">
            <w:pPr>
              <w:rPr>
                <w:sz w:val="18"/>
                <w:szCs w:val="18"/>
              </w:rPr>
            </w:pPr>
            <w:r>
              <w:rPr>
                <w:sz w:val="18"/>
                <w:szCs w:val="18"/>
              </w:rPr>
              <w:t>Suc de fructe</w:t>
            </w:r>
            <w:r w:rsidRPr="00E46477">
              <w:rPr>
                <w:sz w:val="18"/>
                <w:szCs w:val="18"/>
              </w:rPr>
              <w:t xml:space="preserve"> limpezit fabricat numai din produse naturale, Fără adaos de coloranți, conservanți și zahăr să fie ambalat</w:t>
            </w:r>
            <w:r>
              <w:rPr>
                <w:sz w:val="18"/>
                <w:szCs w:val="18"/>
              </w:rPr>
              <w:t>e, etichetate și marcate în pachet 0,2 l</w:t>
            </w:r>
            <w:r w:rsidRPr="00E46477">
              <w:rPr>
                <w:sz w:val="18"/>
                <w:szCs w:val="18"/>
              </w:rPr>
              <w:t>.,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Halva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pPr>
              <w:rPr>
                <w:sz w:val="18"/>
                <w:szCs w:val="18"/>
              </w:rPr>
            </w:pPr>
            <w:r>
              <w:rPr>
                <w:sz w:val="18"/>
                <w:szCs w:val="18"/>
              </w:rPr>
              <w:t>Ambalaj fără deteriorări la kg</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Stafide uscate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D76377" w:rsidRDefault="00865B1B" w:rsidP="00865B1B">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p>
          <w:p w:rsidR="00865B1B" w:rsidRPr="00D76377" w:rsidRDefault="00865B1B" w:rsidP="00865B1B">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w:t>
            </w:r>
            <w:r w:rsidRPr="00D76377">
              <w:rPr>
                <w:sz w:val="16"/>
                <w:szCs w:val="16"/>
                <w:lang w:val="pt-BR"/>
              </w:rPr>
              <w:lastRenderedPageBreak/>
              <w:t>fără aglomerări, sîmburi, impurități minerale și vegetale.</w:t>
            </w:r>
          </w:p>
          <w:p w:rsidR="00865B1B" w:rsidRDefault="00865B1B" w:rsidP="00865B1B">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rsidR="00865B1B" w:rsidRPr="00D76377" w:rsidRDefault="00865B1B" w:rsidP="00865B1B">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rsidR="00865B1B" w:rsidRPr="00D76377" w:rsidRDefault="00865B1B" w:rsidP="00865B1B">
            <w:pPr>
              <w:rPr>
                <w:sz w:val="16"/>
                <w:szCs w:val="16"/>
              </w:rPr>
            </w:pPr>
            <w:r w:rsidRPr="00D76377">
              <w:rPr>
                <w:sz w:val="16"/>
                <w:szCs w:val="16"/>
              </w:rPr>
              <w:t>Mirosul trebuie să fie caracteristic soiului de struguri, fără mirosuri străine (de fermentat, mucegai etc.)</w:t>
            </w:r>
          </w:p>
          <w:p w:rsidR="00865B1B" w:rsidRPr="00946DCD" w:rsidRDefault="00865B1B" w:rsidP="00865B1B">
            <w:pPr>
              <w:rPr>
                <w:sz w:val="18"/>
                <w:szCs w:val="18"/>
              </w:rPr>
            </w:pPr>
            <w:r w:rsidRPr="00D76377">
              <w:rPr>
                <w:b/>
                <w:sz w:val="16"/>
                <w:szCs w:val="16"/>
              </w:rPr>
              <w:t>Calibrare</w:t>
            </w:r>
            <w:r w:rsidRPr="00D76377">
              <w:rPr>
                <w:sz w:val="16"/>
                <w:szCs w:val="16"/>
              </w:rPr>
              <w:t xml:space="preserve"> – greutatea 100 boabe  -                  24-26 g. Fracţia masică de umiditatea, </w:t>
            </w:r>
            <w:r w:rsidRPr="00D76377">
              <w:rPr>
                <w:sz w:val="16"/>
                <w:szCs w:val="16"/>
                <w:lang w:val="en-US"/>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lastRenderedPageBreak/>
              <w:t>Otet  de masă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Pr>
                <w:sz w:val="18"/>
                <w:szCs w:val="18"/>
              </w:rPr>
              <w:t>Oțet de masă 6</w:t>
            </w:r>
            <w:r w:rsidRPr="00E46477">
              <w:rPr>
                <w:sz w:val="18"/>
                <w:szCs w:val="18"/>
              </w:rPr>
              <w:t>%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Bicarbonat de sodiu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CC7A44" w:rsidRDefault="00865B1B" w:rsidP="00865B1B">
            <w:pPr>
              <w:rPr>
                <w:sz w:val="18"/>
                <w:szCs w:val="18"/>
              </w:rPr>
            </w:pPr>
            <w:r>
              <w:rPr>
                <w:sz w:val="18"/>
                <w:szCs w:val="18"/>
              </w:rPr>
              <w:t xml:space="preserve">Bicarbonat de sodiu sa fie ambalate,etichetate si marcate in cutii de 0.5kg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t>Cacao pudra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sidRPr="00E46477">
              <w:rPr>
                <w:sz w:val="18"/>
                <w:szCs w:val="18"/>
              </w:rPr>
              <w:t>Cacao pudra neîndulcită, să fie ambalate, etichetate și marcate în cutie de 100 -250gr., ce corespunde standarde de referință. HG RM nr. 206 din 11.03.2009</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DF75BF" w:rsidP="00865B1B">
            <w:pPr>
              <w:rPr>
                <w:sz w:val="20"/>
                <w:szCs w:val="20"/>
              </w:rPr>
            </w:pPr>
            <w:r>
              <w:t xml:space="preserve">Borș </w:t>
            </w:r>
            <w:r w:rsidR="00865B1B">
              <w:t xml:space="preserve"> clasic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sidRPr="00E46477">
              <w:rPr>
                <w:sz w:val="18"/>
                <w:szCs w:val="18"/>
              </w:rPr>
              <w:t>Borș acru</w:t>
            </w:r>
            <w:r>
              <w:rPr>
                <w:sz w:val="18"/>
                <w:szCs w:val="18"/>
              </w:rPr>
              <w:t xml:space="preserve"> clasic </w:t>
            </w:r>
            <w:r w:rsidRPr="00E46477">
              <w:rPr>
                <w:sz w:val="18"/>
                <w:szCs w:val="18"/>
              </w:rPr>
              <w:t xml:space="preserve"> să fie ambalate, etichetate și marcate ambalaj - în </w:t>
            </w:r>
            <w:r>
              <w:rPr>
                <w:sz w:val="18"/>
                <w:szCs w:val="18"/>
              </w:rPr>
              <w:t>sticle de plastic de 1 l</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t>GOST 2156 -76</w:t>
            </w:r>
          </w:p>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Pesmeți măcinați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E46477" w:rsidRDefault="00485EB5" w:rsidP="00865B1B">
            <w:pPr>
              <w:rPr>
                <w:sz w:val="18"/>
                <w:szCs w:val="18"/>
              </w:rPr>
            </w:pPr>
            <w:r>
              <w:rPr>
                <w:sz w:val="18"/>
                <w:szCs w:val="18"/>
              </w:rPr>
              <w:t>Calitate superioară, ambalat pachet 0,5 kg</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Paste făinoase calitate superioară Băneasa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E46477" w:rsidRDefault="00485EB5" w:rsidP="00865B1B">
            <w:pPr>
              <w:rPr>
                <w:sz w:val="18"/>
                <w:szCs w:val="18"/>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w:t>
            </w:r>
            <w:r>
              <w:rPr>
                <w:sz w:val="18"/>
                <w:szCs w:val="18"/>
              </w:rPr>
              <w:t xml:space="preserve">e și marcate în pachete de </w:t>
            </w:r>
            <w:r w:rsidRPr="006225B0">
              <w:rPr>
                <w:sz w:val="18"/>
                <w:szCs w:val="18"/>
              </w:rPr>
              <w:t>5.0kg.,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Biscuiți ”Pentru copii” cu lapte, masa netă: 6 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6225B0" w:rsidRDefault="00485EB5" w:rsidP="00865B1B">
            <w:pPr>
              <w:rPr>
                <w:sz w:val="18"/>
                <w:szCs w:val="18"/>
              </w:rPr>
            </w:pPr>
            <w:r>
              <w:rPr>
                <w:sz w:val="18"/>
                <w:szCs w:val="18"/>
              </w:rPr>
              <w:t>Făină de grîu calitatea superioară, zahăr cristal, ulei de floarea soarelui, lapte praf degresat (1,3%), sare alimentară</w:t>
            </w:r>
            <w:r w:rsidR="00DF75BF">
              <w:rPr>
                <w:sz w:val="18"/>
                <w:szCs w:val="18"/>
              </w:rPr>
              <w:t>, afînător , bicarbonat de sodiu, acidifiant, acid citric, vanilină, cutie 6 kg.</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DF75BF" w:rsidP="00865B1B">
            <w:r>
              <w:t>Napolitane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6225B0" w:rsidRDefault="00DF75BF" w:rsidP="00865B1B">
            <w:pPr>
              <w:rPr>
                <w:sz w:val="18"/>
                <w:szCs w:val="18"/>
              </w:rPr>
            </w:pPr>
            <w:r>
              <w:rPr>
                <w:sz w:val="18"/>
                <w:szCs w:val="18"/>
              </w:rPr>
              <w:t>Din făină de grîu calitate superioară, fără adausuri alimentare, grasimi naturale</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DF75BF"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r>
              <w:t>Covrigei în asortiment pentru copii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pPr>
              <w:rPr>
                <w:sz w:val="18"/>
                <w:szCs w:val="18"/>
              </w:rPr>
            </w:pPr>
            <w:r>
              <w:rPr>
                <w:sz w:val="18"/>
                <w:szCs w:val="18"/>
              </w:rPr>
              <w:t>Din făină integrală, fără adausuri alimentare, grasimi naturale</w:t>
            </w:r>
          </w:p>
        </w:tc>
        <w:tc>
          <w:tcPr>
            <w:tcW w:w="926" w:type="pct"/>
            <w:tcBorders>
              <w:top w:val="single" w:sz="4" w:space="0" w:color="auto"/>
              <w:left w:val="single" w:sz="4" w:space="0" w:color="auto"/>
              <w:bottom w:val="single" w:sz="4" w:space="0" w:color="auto"/>
              <w:right w:val="single" w:sz="4" w:space="0" w:color="auto"/>
            </w:tcBorders>
          </w:tcPr>
          <w:p w:rsidR="00DF75BF" w:rsidRPr="0065496F" w:rsidRDefault="00DF75BF"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tc>
      </w:tr>
      <w:tr w:rsidR="00DF75BF" w:rsidRPr="00C00499" w:rsidTr="00DF75BF">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F75BF" w:rsidRPr="00DF75BF" w:rsidRDefault="00DF75BF" w:rsidP="00865B1B">
            <w:pPr>
              <w:rPr>
                <w:b/>
                <w:i/>
              </w:rPr>
            </w:pPr>
            <w:r w:rsidRPr="00DF75BF">
              <w:rPr>
                <w:b/>
                <w:i/>
              </w:rPr>
              <w:lastRenderedPageBreak/>
              <w:t xml:space="preserve">Lotul nr. 6 Legume și fructe </w:t>
            </w:r>
          </w:p>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157"/>
              <w:rPr>
                <w:sz w:val="18"/>
              </w:rPr>
            </w:pPr>
          </w:p>
          <w:p w:rsidR="00F51AB3" w:rsidRDefault="00F51AB3" w:rsidP="007D5747">
            <w:pPr>
              <w:pStyle w:val="TableParagraph"/>
              <w:rPr>
                <w:sz w:val="18"/>
              </w:rPr>
            </w:pPr>
            <w:r>
              <w:rPr>
                <w:spacing w:val="-2"/>
                <w:sz w:val="18"/>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z w:val="14"/>
              </w:rPr>
              <w:t>Tuberculi întregi, uscaţi, necontaminaţi,</w:t>
            </w:r>
            <w:r>
              <w:rPr>
                <w:spacing w:val="40"/>
                <w:sz w:val="14"/>
              </w:rPr>
              <w:t xml:space="preserve"> </w:t>
            </w:r>
            <w:r>
              <w:rPr>
                <w:sz w:val="14"/>
              </w:rPr>
              <w:t>sănătoşi,</w:t>
            </w:r>
            <w:r>
              <w:rPr>
                <w:spacing w:val="-9"/>
                <w:sz w:val="14"/>
              </w:rPr>
              <w:t xml:space="preserve"> </w:t>
            </w:r>
            <w:r>
              <w:rPr>
                <w:sz w:val="14"/>
              </w:rPr>
              <w:t>fără</w:t>
            </w:r>
            <w:r>
              <w:rPr>
                <w:spacing w:val="-9"/>
                <w:sz w:val="14"/>
              </w:rPr>
              <w:t xml:space="preserve"> </w:t>
            </w:r>
            <w:r>
              <w:rPr>
                <w:sz w:val="14"/>
              </w:rPr>
              <w:t>atacuri</w:t>
            </w:r>
            <w:r>
              <w:rPr>
                <w:spacing w:val="-9"/>
                <w:sz w:val="14"/>
              </w:rPr>
              <w:t xml:space="preserve"> </w:t>
            </w:r>
            <w:r>
              <w:rPr>
                <w:sz w:val="14"/>
              </w:rPr>
              <w:t>de</w:t>
            </w:r>
            <w:r>
              <w:rPr>
                <w:spacing w:val="-8"/>
                <w:sz w:val="14"/>
              </w:rPr>
              <w:t xml:space="preserve"> </w:t>
            </w:r>
            <w:r>
              <w:rPr>
                <w:sz w:val="14"/>
              </w:rPr>
              <w:t>boli</w:t>
            </w:r>
            <w:r>
              <w:rPr>
                <w:spacing w:val="-9"/>
                <w:sz w:val="14"/>
              </w:rPr>
              <w:t xml:space="preserve"> </w:t>
            </w:r>
            <w:r>
              <w:rPr>
                <w:sz w:val="14"/>
              </w:rPr>
              <w:t>sau</w:t>
            </w:r>
            <w:r>
              <w:rPr>
                <w:spacing w:val="-9"/>
                <w:sz w:val="14"/>
              </w:rPr>
              <w:t xml:space="preserve"> </w:t>
            </w:r>
            <w:r>
              <w:rPr>
                <w:sz w:val="14"/>
              </w:rPr>
              <w:t>insecte</w:t>
            </w:r>
            <w:r>
              <w:rPr>
                <w:spacing w:val="-9"/>
                <w:sz w:val="14"/>
              </w:rPr>
              <w:t xml:space="preserve"> </w:t>
            </w:r>
            <w:r>
              <w:rPr>
                <w:sz w:val="14"/>
              </w:rPr>
              <w:t>care</w:t>
            </w:r>
            <w:r>
              <w:rPr>
                <w:spacing w:val="-8"/>
                <w:sz w:val="14"/>
              </w:rPr>
              <w:t xml:space="preserve"> </w:t>
            </w:r>
            <w:r>
              <w:rPr>
                <w:sz w:val="14"/>
              </w:rPr>
              <w:t>să</w:t>
            </w:r>
            <w:r>
              <w:rPr>
                <w:spacing w:val="40"/>
                <w:sz w:val="14"/>
              </w:rPr>
              <w:t xml:space="preserve"> </w:t>
            </w:r>
            <w:r>
              <w:rPr>
                <w:sz w:val="14"/>
              </w:rPr>
              <w:t>le facă improprii consumului, fără urme</w:t>
            </w:r>
            <w:r>
              <w:rPr>
                <w:spacing w:val="40"/>
                <w:sz w:val="14"/>
              </w:rPr>
              <w:t xml:space="preserve"> </w:t>
            </w:r>
            <w:r>
              <w:rPr>
                <w:sz w:val="14"/>
              </w:rPr>
              <w:t>vizibile de substanţe străine, fără vătămări</w:t>
            </w:r>
            <w:r>
              <w:rPr>
                <w:spacing w:val="40"/>
                <w:sz w:val="14"/>
              </w:rPr>
              <w:t xml:space="preserve"> </w:t>
            </w:r>
            <w:r>
              <w:rPr>
                <w:sz w:val="14"/>
              </w:rPr>
              <w:t>roada anului 2023. Nu se admit tuberculi de</w:t>
            </w:r>
            <w:r>
              <w:rPr>
                <w:spacing w:val="40"/>
                <w:sz w:val="14"/>
              </w:rPr>
              <w:t xml:space="preserve"> </w:t>
            </w:r>
            <w:r>
              <w:rPr>
                <w:sz w:val="14"/>
              </w:rPr>
              <w:t>cartofi uscaţi cu semne de putrezire, degeraţi</w:t>
            </w:r>
            <w:r>
              <w:rPr>
                <w:spacing w:val="40"/>
                <w:sz w:val="14"/>
              </w:rPr>
              <w:t xml:space="preserve"> </w:t>
            </w:r>
            <w:r>
              <w:rPr>
                <w:sz w:val="14"/>
              </w:rPr>
              <w:t>sau de orice altă alterare care le face inapt de</w:t>
            </w:r>
            <w:r>
              <w:rPr>
                <w:spacing w:val="40"/>
                <w:sz w:val="14"/>
              </w:rPr>
              <w:t xml:space="preserve"> </w:t>
            </w:r>
            <w:r>
              <w:rPr>
                <w:sz w:val="14"/>
              </w:rPr>
              <w:t>utilizare. Se permit tuberculi cu noduli, iar</w:t>
            </w:r>
            <w:r>
              <w:rPr>
                <w:spacing w:val="40"/>
                <w:sz w:val="14"/>
              </w:rPr>
              <w:t xml:space="preserve"> </w:t>
            </w:r>
            <w:r>
              <w:rPr>
                <w:sz w:val="14"/>
              </w:rPr>
              <w:t>suprafaţa</w:t>
            </w:r>
            <w:r>
              <w:rPr>
                <w:spacing w:val="51"/>
                <w:sz w:val="14"/>
              </w:rPr>
              <w:t xml:space="preserve"> </w:t>
            </w:r>
            <w:r>
              <w:rPr>
                <w:sz w:val="14"/>
              </w:rPr>
              <w:t>verde</w:t>
            </w:r>
            <w:r>
              <w:rPr>
                <w:spacing w:val="52"/>
                <w:sz w:val="14"/>
              </w:rPr>
              <w:t xml:space="preserve"> </w:t>
            </w:r>
            <w:r>
              <w:rPr>
                <w:sz w:val="14"/>
              </w:rPr>
              <w:t>să</w:t>
            </w:r>
            <w:r>
              <w:rPr>
                <w:spacing w:val="50"/>
                <w:sz w:val="14"/>
              </w:rPr>
              <w:t xml:space="preserve"> </w:t>
            </w:r>
            <w:r>
              <w:rPr>
                <w:sz w:val="14"/>
              </w:rPr>
              <w:t>nu</w:t>
            </w:r>
            <w:r>
              <w:rPr>
                <w:spacing w:val="50"/>
                <w:sz w:val="14"/>
              </w:rPr>
              <w:t xml:space="preserve"> </w:t>
            </w:r>
            <w:r>
              <w:rPr>
                <w:sz w:val="14"/>
              </w:rPr>
              <w:t>depăşească</w:t>
            </w:r>
            <w:r>
              <w:rPr>
                <w:spacing w:val="50"/>
                <w:sz w:val="14"/>
              </w:rPr>
              <w:t xml:space="preserve"> </w:t>
            </w:r>
            <w:r>
              <w:rPr>
                <w:sz w:val="14"/>
              </w:rPr>
              <w:t>1/4</w:t>
            </w:r>
            <w:r>
              <w:rPr>
                <w:spacing w:val="49"/>
                <w:sz w:val="14"/>
              </w:rPr>
              <w:t xml:space="preserve"> </w:t>
            </w:r>
            <w:r>
              <w:rPr>
                <w:spacing w:val="-5"/>
                <w:sz w:val="14"/>
              </w:rPr>
              <w:t>din</w:t>
            </w:r>
          </w:p>
          <w:p w:rsidR="00F51AB3" w:rsidRDefault="00F51AB3" w:rsidP="007D5747">
            <w:pPr>
              <w:pStyle w:val="TableParagraph"/>
              <w:spacing w:line="160" w:lineRule="atLeast"/>
              <w:ind w:left="106" w:right="96"/>
              <w:jc w:val="both"/>
              <w:rPr>
                <w:sz w:val="14"/>
              </w:rPr>
            </w:pPr>
            <w:r>
              <w:rPr>
                <w:sz w:val="14"/>
              </w:rPr>
              <w:t>suprafaţa</w:t>
            </w:r>
            <w:r>
              <w:rPr>
                <w:spacing w:val="-7"/>
                <w:sz w:val="14"/>
              </w:rPr>
              <w:t xml:space="preserve"> </w:t>
            </w:r>
            <w:r>
              <w:rPr>
                <w:sz w:val="14"/>
              </w:rPr>
              <w:t>tuberculului.</w:t>
            </w:r>
            <w:r>
              <w:rPr>
                <w:spacing w:val="-5"/>
                <w:sz w:val="14"/>
              </w:rPr>
              <w:t xml:space="preserve"> </w:t>
            </w:r>
            <w:r>
              <w:rPr>
                <w:sz w:val="14"/>
              </w:rPr>
              <w:t>Ambalaj</w:t>
            </w:r>
            <w:r>
              <w:rPr>
                <w:spacing w:val="-7"/>
                <w:sz w:val="14"/>
              </w:rPr>
              <w:t xml:space="preserve"> </w:t>
            </w:r>
            <w:r>
              <w:rPr>
                <w:sz w:val="14"/>
              </w:rPr>
              <w:t>-</w:t>
            </w:r>
            <w:r>
              <w:rPr>
                <w:spacing w:val="-8"/>
                <w:sz w:val="14"/>
              </w:rPr>
              <w:t xml:space="preserve"> </w:t>
            </w:r>
            <w:r>
              <w:rPr>
                <w:sz w:val="14"/>
              </w:rPr>
              <w:t>saci</w:t>
            </w:r>
            <w:r>
              <w:rPr>
                <w:spacing w:val="-9"/>
                <w:sz w:val="14"/>
              </w:rPr>
              <w:t xml:space="preserve"> </w:t>
            </w:r>
            <w:r>
              <w:rPr>
                <w:sz w:val="14"/>
              </w:rPr>
              <w:t>de</w:t>
            </w:r>
            <w:r>
              <w:rPr>
                <w:spacing w:val="-8"/>
                <w:sz w:val="14"/>
              </w:rPr>
              <w:t xml:space="preserve"> </w:t>
            </w:r>
            <w:r>
              <w:rPr>
                <w:sz w:val="14"/>
              </w:rPr>
              <w:t>plasă</w:t>
            </w:r>
            <w:r>
              <w:rPr>
                <w:spacing w:val="40"/>
                <w:sz w:val="14"/>
              </w:rPr>
              <w:t xml:space="preserve"> </w:t>
            </w:r>
            <w:r>
              <w:rPr>
                <w:sz w:val="14"/>
              </w:rPr>
              <w:t>20-25</w:t>
            </w:r>
            <w:r>
              <w:rPr>
                <w:spacing w:val="-6"/>
                <w:sz w:val="14"/>
              </w:rPr>
              <w:t xml:space="preserve"> </w:t>
            </w:r>
            <w:r>
              <w:rPr>
                <w:sz w:val="14"/>
              </w:rPr>
              <w:t>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202"/>
              <w:rPr>
                <w:sz w:val="18"/>
              </w:rPr>
            </w:pPr>
          </w:p>
          <w:p w:rsidR="00F51AB3" w:rsidRDefault="00F51AB3" w:rsidP="007D5747">
            <w:pPr>
              <w:pStyle w:val="TableParagraph"/>
              <w:rPr>
                <w:sz w:val="18"/>
              </w:rPr>
            </w:pPr>
            <w:r>
              <w:rPr>
                <w:spacing w:val="-2"/>
                <w:sz w:val="18"/>
              </w:rPr>
              <w:t>Varză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4"/>
              <w:jc w:val="both"/>
              <w:rPr>
                <w:sz w:val="14"/>
              </w:rPr>
            </w:pPr>
            <w:r>
              <w:rPr>
                <w:sz w:val="14"/>
              </w:rPr>
              <w:t>Căpăţini proaspete, întregi, sănătoase, curate,</w:t>
            </w:r>
            <w:r>
              <w:rPr>
                <w:spacing w:val="40"/>
                <w:sz w:val="14"/>
              </w:rPr>
              <w:t xml:space="preserve"> </w:t>
            </w:r>
            <w:r>
              <w:rPr>
                <w:sz w:val="14"/>
              </w:rPr>
              <w:t>pe deplin formate, tipice soiurilor botanice</w:t>
            </w:r>
            <w:r>
              <w:rPr>
                <w:spacing w:val="40"/>
                <w:sz w:val="14"/>
              </w:rPr>
              <w:t xml:space="preserve"> </w:t>
            </w:r>
            <w:r>
              <w:rPr>
                <w:sz w:val="14"/>
              </w:rPr>
              <w:t>după culoare şi</w:t>
            </w:r>
            <w:r>
              <w:rPr>
                <w:spacing w:val="-3"/>
                <w:sz w:val="14"/>
              </w:rPr>
              <w:t xml:space="preserve"> </w:t>
            </w:r>
            <w:r>
              <w:rPr>
                <w:sz w:val="14"/>
              </w:rPr>
              <w:t>formă, fără atacuri</w:t>
            </w:r>
            <w:r>
              <w:rPr>
                <w:spacing w:val="-3"/>
                <w:sz w:val="14"/>
              </w:rPr>
              <w:t xml:space="preserve"> </w:t>
            </w:r>
            <w:r>
              <w:rPr>
                <w:sz w:val="14"/>
              </w:rPr>
              <w:t>de boli</w:t>
            </w:r>
            <w:r>
              <w:rPr>
                <w:spacing w:val="-2"/>
                <w:sz w:val="14"/>
              </w:rPr>
              <w:t xml:space="preserve"> </w:t>
            </w:r>
            <w:r>
              <w:rPr>
                <w:sz w:val="14"/>
              </w:rPr>
              <w:t>sau</w:t>
            </w:r>
            <w:r>
              <w:rPr>
                <w:spacing w:val="40"/>
                <w:sz w:val="14"/>
              </w:rPr>
              <w:t xml:space="preserve"> </w:t>
            </w:r>
            <w:r>
              <w:rPr>
                <w:sz w:val="14"/>
              </w:rPr>
              <w:t>insecte care să le facă improprii consumului,</w:t>
            </w:r>
            <w:r>
              <w:rPr>
                <w:spacing w:val="40"/>
                <w:sz w:val="14"/>
              </w:rPr>
              <w:t xml:space="preserve"> </w:t>
            </w:r>
            <w:r>
              <w:rPr>
                <w:sz w:val="14"/>
              </w:rPr>
              <w:t>fără urme vizibile de substanţe străine, fără</w:t>
            </w:r>
            <w:r>
              <w:rPr>
                <w:spacing w:val="40"/>
                <w:sz w:val="14"/>
              </w:rPr>
              <w:t xml:space="preserve"> </w:t>
            </w:r>
            <w:r>
              <w:rPr>
                <w:sz w:val="14"/>
              </w:rPr>
              <w:t>vătămări roada anului 2023. Varza trebuie să</w:t>
            </w:r>
            <w:r>
              <w:rPr>
                <w:spacing w:val="40"/>
                <w:sz w:val="14"/>
              </w:rPr>
              <w:t xml:space="preserve"> </w:t>
            </w:r>
            <w:r>
              <w:rPr>
                <w:sz w:val="14"/>
              </w:rPr>
              <w:t>fie curăţită de frunze pînă la frunzele de</w:t>
            </w:r>
            <w:r>
              <w:rPr>
                <w:spacing w:val="40"/>
                <w:sz w:val="14"/>
              </w:rPr>
              <w:t xml:space="preserve"> </w:t>
            </w:r>
            <w:r>
              <w:rPr>
                <w:spacing w:val="-2"/>
                <w:sz w:val="14"/>
              </w:rPr>
              <w:t>culoare</w:t>
            </w:r>
            <w:r>
              <w:rPr>
                <w:spacing w:val="1"/>
                <w:sz w:val="14"/>
              </w:rPr>
              <w:t xml:space="preserve"> </w:t>
            </w:r>
            <w:r>
              <w:rPr>
                <w:spacing w:val="-2"/>
                <w:sz w:val="14"/>
              </w:rPr>
              <w:t>verde</w:t>
            </w:r>
            <w:r>
              <w:rPr>
                <w:sz w:val="14"/>
              </w:rPr>
              <w:t xml:space="preserve"> </w:t>
            </w:r>
            <w:r>
              <w:rPr>
                <w:spacing w:val="-2"/>
                <w:sz w:val="14"/>
              </w:rPr>
              <w:t>sau</w:t>
            </w:r>
            <w:r>
              <w:rPr>
                <w:spacing w:val="-4"/>
                <w:sz w:val="14"/>
              </w:rPr>
              <w:t xml:space="preserve"> </w:t>
            </w:r>
            <w:r>
              <w:rPr>
                <w:spacing w:val="-2"/>
                <w:sz w:val="14"/>
              </w:rPr>
              <w:t>albe</w:t>
            </w:r>
            <w:r>
              <w:rPr>
                <w:spacing w:val="-1"/>
                <w:sz w:val="14"/>
              </w:rPr>
              <w:t xml:space="preserve"> </w:t>
            </w:r>
            <w:r>
              <w:rPr>
                <w:spacing w:val="-2"/>
                <w:sz w:val="14"/>
              </w:rPr>
              <w:t>bine</w:t>
            </w:r>
            <w:r>
              <w:rPr>
                <w:sz w:val="14"/>
              </w:rPr>
              <w:t xml:space="preserve"> </w:t>
            </w:r>
            <w:r>
              <w:rPr>
                <w:spacing w:val="-2"/>
                <w:sz w:val="14"/>
              </w:rPr>
              <w:t>strînse</w:t>
            </w:r>
            <w:r>
              <w:rPr>
                <w:spacing w:val="-1"/>
                <w:sz w:val="14"/>
              </w:rPr>
              <w:t xml:space="preserve"> </w:t>
            </w:r>
            <w:r>
              <w:rPr>
                <w:spacing w:val="-2"/>
                <w:sz w:val="14"/>
              </w:rPr>
              <w:t>ce</w:t>
            </w:r>
            <w:r>
              <w:rPr>
                <w:spacing w:val="2"/>
                <w:sz w:val="14"/>
              </w:rPr>
              <w:t xml:space="preserve"> </w:t>
            </w:r>
            <w:r>
              <w:rPr>
                <w:spacing w:val="-2"/>
                <w:sz w:val="14"/>
              </w:rPr>
              <w:t>formează</w:t>
            </w:r>
          </w:p>
          <w:p w:rsidR="00F51AB3" w:rsidRDefault="00F51AB3" w:rsidP="007D5747">
            <w:pPr>
              <w:pStyle w:val="TableParagraph"/>
              <w:spacing w:line="144" w:lineRule="exact"/>
              <w:ind w:left="106"/>
              <w:jc w:val="both"/>
              <w:rPr>
                <w:sz w:val="14"/>
              </w:rPr>
            </w:pPr>
            <w:r>
              <w:rPr>
                <w:sz w:val="14"/>
              </w:rPr>
              <w:t>căpăţina.</w:t>
            </w:r>
            <w:r>
              <w:rPr>
                <w:spacing w:val="31"/>
                <w:sz w:val="14"/>
              </w:rPr>
              <w:t xml:space="preserve"> </w:t>
            </w:r>
            <w:r>
              <w:rPr>
                <w:sz w:val="14"/>
              </w:rPr>
              <w:t>Ambalaj</w:t>
            </w:r>
            <w:r>
              <w:rPr>
                <w:spacing w:val="-2"/>
                <w:sz w:val="14"/>
              </w:rPr>
              <w:t xml:space="preserve"> </w:t>
            </w:r>
            <w:r>
              <w:rPr>
                <w:sz w:val="14"/>
              </w:rPr>
              <w:t>-</w:t>
            </w:r>
            <w:r>
              <w:rPr>
                <w:spacing w:val="-3"/>
                <w:sz w:val="14"/>
              </w:rPr>
              <w:t xml:space="preserve"> </w:t>
            </w:r>
            <w:r>
              <w:rPr>
                <w:sz w:val="14"/>
              </w:rPr>
              <w:t>saci</w:t>
            </w:r>
            <w:r>
              <w:rPr>
                <w:spacing w:val="-4"/>
                <w:sz w:val="14"/>
              </w:rPr>
              <w:t xml:space="preserve"> </w:t>
            </w:r>
            <w:r>
              <w:rPr>
                <w:sz w:val="14"/>
              </w:rPr>
              <w:t>de</w:t>
            </w:r>
            <w:r>
              <w:rPr>
                <w:spacing w:val="-2"/>
                <w:sz w:val="14"/>
              </w:rPr>
              <w:t xml:space="preserve"> </w:t>
            </w:r>
            <w:r>
              <w:rPr>
                <w:sz w:val="14"/>
              </w:rPr>
              <w:t>plasă</w:t>
            </w:r>
            <w:r>
              <w:rPr>
                <w:spacing w:val="-2"/>
                <w:sz w:val="14"/>
              </w:rPr>
              <w:t xml:space="preserve"> </w:t>
            </w:r>
            <w:r>
              <w:rPr>
                <w:sz w:val="14"/>
              </w:rPr>
              <w:t>10</w:t>
            </w:r>
            <w:r>
              <w:rPr>
                <w:spacing w:val="30"/>
                <w:sz w:val="14"/>
              </w:rPr>
              <w:t xml:space="preserve"> </w:t>
            </w:r>
            <w:r>
              <w:rPr>
                <w:spacing w:val="-7"/>
                <w:sz w:val="14"/>
              </w:rPr>
              <w:t>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110"/>
              <w:rPr>
                <w:sz w:val="18"/>
              </w:rPr>
            </w:pPr>
          </w:p>
          <w:p w:rsidR="00F51AB3" w:rsidRDefault="00F51AB3" w:rsidP="007D5747">
            <w:pPr>
              <w:pStyle w:val="TableParagraph"/>
              <w:rPr>
                <w:sz w:val="18"/>
              </w:rPr>
            </w:pPr>
            <w:r>
              <w:rPr>
                <w:spacing w:val="-2"/>
                <w:sz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pacing w:val="-2"/>
                <w:sz w:val="14"/>
              </w:rPr>
              <w:t>Bulbii</w:t>
            </w:r>
            <w:r>
              <w:rPr>
                <w:spacing w:val="-3"/>
                <w:sz w:val="14"/>
              </w:rPr>
              <w:t xml:space="preserve"> </w:t>
            </w:r>
            <w:r>
              <w:rPr>
                <w:spacing w:val="-2"/>
                <w:sz w:val="14"/>
              </w:rPr>
              <w:t>de ceapă-</w:t>
            </w:r>
            <w:r>
              <w:rPr>
                <w:spacing w:val="-3"/>
                <w:sz w:val="14"/>
              </w:rPr>
              <w:t xml:space="preserve"> </w:t>
            </w:r>
            <w:r>
              <w:rPr>
                <w:spacing w:val="-2"/>
                <w:sz w:val="14"/>
              </w:rPr>
              <w:t>trebuie să fie: intacţi, sănătoşi,</w:t>
            </w:r>
            <w:r>
              <w:rPr>
                <w:spacing w:val="40"/>
                <w:sz w:val="14"/>
              </w:rPr>
              <w:t xml:space="preserve"> </w:t>
            </w:r>
            <w:r>
              <w:rPr>
                <w:sz w:val="14"/>
              </w:rPr>
              <w:t>fără atacuri de boli sau insecte care să le facă</w:t>
            </w:r>
            <w:r>
              <w:rPr>
                <w:spacing w:val="40"/>
                <w:sz w:val="14"/>
              </w:rPr>
              <w:t xml:space="preserve"> </w:t>
            </w:r>
            <w:r>
              <w:rPr>
                <w:sz w:val="14"/>
              </w:rPr>
              <w:t>improprii consumului, curaţi, fără urme</w:t>
            </w:r>
            <w:r>
              <w:rPr>
                <w:spacing w:val="40"/>
                <w:sz w:val="14"/>
              </w:rPr>
              <w:t xml:space="preserve"> </w:t>
            </w:r>
            <w:r>
              <w:rPr>
                <w:sz w:val="14"/>
              </w:rPr>
              <w:t>vizibile de substanţe străine, fără vătămări,</w:t>
            </w:r>
            <w:r>
              <w:rPr>
                <w:spacing w:val="40"/>
                <w:sz w:val="14"/>
              </w:rPr>
              <w:t xml:space="preserve"> </w:t>
            </w:r>
            <w:r>
              <w:rPr>
                <w:sz w:val="14"/>
              </w:rPr>
              <w:t>roada</w:t>
            </w:r>
            <w:r>
              <w:rPr>
                <w:spacing w:val="-9"/>
                <w:sz w:val="14"/>
              </w:rPr>
              <w:t xml:space="preserve"> </w:t>
            </w:r>
            <w:r>
              <w:rPr>
                <w:sz w:val="14"/>
              </w:rPr>
              <w:t>anului</w:t>
            </w:r>
            <w:r>
              <w:rPr>
                <w:spacing w:val="-9"/>
                <w:sz w:val="14"/>
              </w:rPr>
              <w:t xml:space="preserve"> </w:t>
            </w:r>
            <w:r>
              <w:rPr>
                <w:sz w:val="14"/>
              </w:rPr>
              <w:t>2023,</w:t>
            </w:r>
            <w:r>
              <w:rPr>
                <w:spacing w:val="-9"/>
                <w:sz w:val="14"/>
              </w:rPr>
              <w:t xml:space="preserve"> </w:t>
            </w:r>
            <w:r>
              <w:rPr>
                <w:sz w:val="14"/>
              </w:rPr>
              <w:t>suficient</w:t>
            </w:r>
            <w:r>
              <w:rPr>
                <w:spacing w:val="-8"/>
                <w:sz w:val="14"/>
              </w:rPr>
              <w:t xml:space="preserve"> </w:t>
            </w:r>
            <w:r>
              <w:rPr>
                <w:sz w:val="14"/>
              </w:rPr>
              <w:t>de</w:t>
            </w:r>
            <w:r>
              <w:rPr>
                <w:spacing w:val="-9"/>
                <w:sz w:val="14"/>
              </w:rPr>
              <w:t xml:space="preserve"> </w:t>
            </w:r>
            <w:r>
              <w:rPr>
                <w:sz w:val="14"/>
              </w:rPr>
              <w:t>uscaţi</w:t>
            </w:r>
            <w:r>
              <w:rPr>
                <w:spacing w:val="-9"/>
                <w:sz w:val="14"/>
              </w:rPr>
              <w:t xml:space="preserve"> </w:t>
            </w:r>
            <w:r>
              <w:rPr>
                <w:sz w:val="14"/>
              </w:rPr>
              <w:t>în</w:t>
            </w:r>
            <w:r>
              <w:rPr>
                <w:spacing w:val="-9"/>
                <w:sz w:val="14"/>
              </w:rPr>
              <w:t xml:space="preserve"> </w:t>
            </w:r>
            <w:r>
              <w:rPr>
                <w:sz w:val="14"/>
              </w:rPr>
              <w:t>stadiul</w:t>
            </w:r>
            <w:r>
              <w:rPr>
                <w:spacing w:val="40"/>
                <w:sz w:val="14"/>
              </w:rPr>
              <w:t xml:space="preserve"> </w:t>
            </w:r>
            <w:r>
              <w:rPr>
                <w:sz w:val="14"/>
              </w:rPr>
              <w:t>de</w:t>
            </w:r>
            <w:r>
              <w:rPr>
                <w:spacing w:val="-8"/>
                <w:sz w:val="14"/>
              </w:rPr>
              <w:t xml:space="preserve"> </w:t>
            </w:r>
            <w:r>
              <w:rPr>
                <w:sz w:val="14"/>
              </w:rPr>
              <w:t>utilizare</w:t>
            </w:r>
            <w:r>
              <w:rPr>
                <w:spacing w:val="-7"/>
                <w:sz w:val="14"/>
              </w:rPr>
              <w:t xml:space="preserve"> </w:t>
            </w:r>
            <w:r>
              <w:rPr>
                <w:sz w:val="14"/>
              </w:rPr>
              <w:t>prevăzut</w:t>
            </w:r>
            <w:r>
              <w:rPr>
                <w:spacing w:val="-7"/>
                <w:sz w:val="14"/>
              </w:rPr>
              <w:t xml:space="preserve"> </w:t>
            </w:r>
            <w:r>
              <w:rPr>
                <w:sz w:val="14"/>
              </w:rPr>
              <w:t>(cel</w:t>
            </w:r>
            <w:r>
              <w:rPr>
                <w:spacing w:val="-9"/>
                <w:sz w:val="14"/>
              </w:rPr>
              <w:t xml:space="preserve"> </w:t>
            </w:r>
            <w:r>
              <w:rPr>
                <w:sz w:val="14"/>
              </w:rPr>
              <w:t>puţin</w:t>
            </w:r>
            <w:r>
              <w:rPr>
                <w:spacing w:val="-9"/>
                <w:sz w:val="14"/>
              </w:rPr>
              <w:t xml:space="preserve"> </w:t>
            </w:r>
            <w:r>
              <w:rPr>
                <w:sz w:val="14"/>
              </w:rPr>
              <w:t>primele</w:t>
            </w:r>
            <w:r>
              <w:rPr>
                <w:spacing w:val="-7"/>
                <w:sz w:val="14"/>
              </w:rPr>
              <w:t xml:space="preserve"> </w:t>
            </w:r>
            <w:r>
              <w:rPr>
                <w:sz w:val="14"/>
              </w:rPr>
              <w:t>straturi</w:t>
            </w:r>
            <w:r>
              <w:rPr>
                <w:spacing w:val="40"/>
                <w:sz w:val="14"/>
              </w:rPr>
              <w:t xml:space="preserve"> </w:t>
            </w:r>
            <w:r>
              <w:rPr>
                <w:sz w:val="14"/>
              </w:rPr>
              <w:t>exterioare</w:t>
            </w:r>
            <w:r>
              <w:rPr>
                <w:spacing w:val="-5"/>
                <w:sz w:val="14"/>
              </w:rPr>
              <w:t xml:space="preserve"> </w:t>
            </w:r>
            <w:r>
              <w:rPr>
                <w:sz w:val="14"/>
              </w:rPr>
              <w:t>ale</w:t>
            </w:r>
            <w:r>
              <w:rPr>
                <w:spacing w:val="-4"/>
                <w:sz w:val="14"/>
              </w:rPr>
              <w:t xml:space="preserve"> </w:t>
            </w:r>
            <w:r>
              <w:rPr>
                <w:sz w:val="14"/>
              </w:rPr>
              <w:t>învelişului</w:t>
            </w:r>
            <w:r>
              <w:rPr>
                <w:spacing w:val="-9"/>
                <w:sz w:val="14"/>
              </w:rPr>
              <w:t xml:space="preserve"> </w:t>
            </w:r>
            <w:r>
              <w:rPr>
                <w:sz w:val="14"/>
              </w:rPr>
              <w:t>şi</w:t>
            </w:r>
            <w:r>
              <w:rPr>
                <w:spacing w:val="-6"/>
                <w:sz w:val="14"/>
              </w:rPr>
              <w:t xml:space="preserve"> </w:t>
            </w:r>
            <w:r>
              <w:rPr>
                <w:sz w:val="14"/>
              </w:rPr>
              <w:t>tulpinile</w:t>
            </w:r>
            <w:r>
              <w:rPr>
                <w:spacing w:val="-5"/>
                <w:sz w:val="14"/>
              </w:rPr>
              <w:t xml:space="preserve"> </w:t>
            </w:r>
            <w:r>
              <w:rPr>
                <w:sz w:val="14"/>
              </w:rPr>
              <w:t>trebuie</w:t>
            </w:r>
            <w:r>
              <w:rPr>
                <w:spacing w:val="-4"/>
                <w:sz w:val="14"/>
              </w:rPr>
              <w:t xml:space="preserve"> </w:t>
            </w:r>
            <w:r>
              <w:rPr>
                <w:sz w:val="14"/>
              </w:rPr>
              <w:t>să</w:t>
            </w:r>
            <w:r>
              <w:rPr>
                <w:spacing w:val="40"/>
                <w:sz w:val="14"/>
              </w:rPr>
              <w:t xml:space="preserve"> </w:t>
            </w:r>
            <w:r>
              <w:rPr>
                <w:sz w:val="14"/>
              </w:rPr>
              <w:t>fie complet uscate), fără tulpini false sau tari,</w:t>
            </w:r>
            <w:r>
              <w:rPr>
                <w:spacing w:val="40"/>
                <w:sz w:val="14"/>
              </w:rPr>
              <w:t xml:space="preserve"> </w:t>
            </w:r>
            <w:r>
              <w:rPr>
                <w:sz w:val="14"/>
              </w:rPr>
              <w:t>fără insecte</w:t>
            </w:r>
            <w:r>
              <w:rPr>
                <w:spacing w:val="-1"/>
                <w:sz w:val="14"/>
              </w:rPr>
              <w:t xml:space="preserve"> </w:t>
            </w:r>
            <w:r>
              <w:rPr>
                <w:sz w:val="14"/>
              </w:rPr>
              <w:t>dăunătoare, fără vătămări</w:t>
            </w:r>
            <w:r>
              <w:rPr>
                <w:spacing w:val="-3"/>
                <w:sz w:val="14"/>
              </w:rPr>
              <w:t xml:space="preserve"> </w:t>
            </w:r>
            <w:r>
              <w:rPr>
                <w:sz w:val="14"/>
              </w:rPr>
              <w:t>cauzate</w:t>
            </w:r>
            <w:r>
              <w:rPr>
                <w:spacing w:val="40"/>
                <w:sz w:val="14"/>
              </w:rPr>
              <w:t xml:space="preserve"> </w:t>
            </w:r>
            <w:r>
              <w:rPr>
                <w:sz w:val="14"/>
              </w:rPr>
              <w:t>de insectele dăunătoare, fără umeditate</w:t>
            </w:r>
            <w:r>
              <w:rPr>
                <w:spacing w:val="40"/>
                <w:sz w:val="14"/>
              </w:rPr>
              <w:t xml:space="preserve"> </w:t>
            </w:r>
            <w:r>
              <w:rPr>
                <w:sz w:val="14"/>
              </w:rPr>
              <w:t>excesivă</w:t>
            </w:r>
            <w:r>
              <w:rPr>
                <w:spacing w:val="-4"/>
                <w:sz w:val="14"/>
              </w:rPr>
              <w:t xml:space="preserve"> </w:t>
            </w:r>
            <w:r>
              <w:rPr>
                <w:sz w:val="14"/>
              </w:rPr>
              <w:t>la</w:t>
            </w:r>
            <w:r>
              <w:rPr>
                <w:spacing w:val="-5"/>
                <w:sz w:val="14"/>
              </w:rPr>
              <w:t xml:space="preserve"> </w:t>
            </w:r>
            <w:r>
              <w:rPr>
                <w:sz w:val="14"/>
              </w:rPr>
              <w:t>suprafaţă,</w:t>
            </w:r>
            <w:r>
              <w:rPr>
                <w:spacing w:val="-4"/>
                <w:sz w:val="14"/>
              </w:rPr>
              <w:t xml:space="preserve"> </w:t>
            </w:r>
            <w:r>
              <w:rPr>
                <w:sz w:val="14"/>
              </w:rPr>
              <w:t>fără</w:t>
            </w:r>
            <w:r>
              <w:rPr>
                <w:spacing w:val="-2"/>
                <w:sz w:val="14"/>
              </w:rPr>
              <w:t xml:space="preserve"> </w:t>
            </w:r>
            <w:r>
              <w:rPr>
                <w:sz w:val="14"/>
              </w:rPr>
              <w:t>miros</w:t>
            </w:r>
            <w:r>
              <w:rPr>
                <w:spacing w:val="-4"/>
                <w:sz w:val="14"/>
              </w:rPr>
              <w:t xml:space="preserve"> </w:t>
            </w:r>
            <w:r>
              <w:rPr>
                <w:sz w:val="14"/>
              </w:rPr>
              <w:t>şi</w:t>
            </w:r>
            <w:r>
              <w:rPr>
                <w:spacing w:val="-7"/>
                <w:sz w:val="14"/>
              </w:rPr>
              <w:t xml:space="preserve"> </w:t>
            </w:r>
            <w:r>
              <w:rPr>
                <w:sz w:val="14"/>
              </w:rPr>
              <w:t>gust</w:t>
            </w:r>
            <w:r>
              <w:rPr>
                <w:spacing w:val="-4"/>
                <w:sz w:val="14"/>
              </w:rPr>
              <w:t xml:space="preserve"> </w:t>
            </w:r>
            <w:r>
              <w:rPr>
                <w:sz w:val="14"/>
              </w:rPr>
              <w:t>străin.</w:t>
            </w:r>
            <w:r>
              <w:rPr>
                <w:spacing w:val="40"/>
                <w:sz w:val="14"/>
              </w:rPr>
              <w:t xml:space="preserve"> </w:t>
            </w:r>
            <w:r>
              <w:rPr>
                <w:sz w:val="14"/>
              </w:rPr>
              <w:t>Tulpinile</w:t>
            </w:r>
            <w:r>
              <w:rPr>
                <w:spacing w:val="29"/>
                <w:sz w:val="14"/>
              </w:rPr>
              <w:t xml:space="preserve"> </w:t>
            </w:r>
            <w:r>
              <w:rPr>
                <w:sz w:val="14"/>
              </w:rPr>
              <w:t>trebuie</w:t>
            </w:r>
            <w:r>
              <w:rPr>
                <w:spacing w:val="30"/>
                <w:sz w:val="14"/>
              </w:rPr>
              <w:t xml:space="preserve"> </w:t>
            </w:r>
            <w:r>
              <w:rPr>
                <w:sz w:val="14"/>
              </w:rPr>
              <w:t>să</w:t>
            </w:r>
            <w:r>
              <w:rPr>
                <w:spacing w:val="32"/>
                <w:sz w:val="14"/>
              </w:rPr>
              <w:t xml:space="preserve"> </w:t>
            </w:r>
            <w:r>
              <w:rPr>
                <w:sz w:val="14"/>
              </w:rPr>
              <w:t>fie</w:t>
            </w:r>
            <w:r>
              <w:rPr>
                <w:spacing w:val="30"/>
                <w:sz w:val="14"/>
              </w:rPr>
              <w:t xml:space="preserve"> </w:t>
            </w:r>
            <w:r>
              <w:rPr>
                <w:sz w:val="14"/>
              </w:rPr>
              <w:t>sucite</w:t>
            </w:r>
            <w:r>
              <w:rPr>
                <w:spacing w:val="29"/>
                <w:sz w:val="14"/>
              </w:rPr>
              <w:t xml:space="preserve"> </w:t>
            </w:r>
            <w:r>
              <w:rPr>
                <w:sz w:val="14"/>
              </w:rPr>
              <w:t>sau</w:t>
            </w:r>
            <w:r>
              <w:rPr>
                <w:spacing w:val="28"/>
                <w:sz w:val="14"/>
              </w:rPr>
              <w:t xml:space="preserve"> </w:t>
            </w:r>
            <w:r>
              <w:rPr>
                <w:sz w:val="14"/>
              </w:rPr>
              <w:t>tăiate</w:t>
            </w:r>
            <w:r>
              <w:rPr>
                <w:spacing w:val="32"/>
                <w:sz w:val="14"/>
              </w:rPr>
              <w:t xml:space="preserve"> </w:t>
            </w:r>
            <w:r>
              <w:rPr>
                <w:spacing w:val="-5"/>
                <w:sz w:val="14"/>
              </w:rPr>
              <w:t>de</w:t>
            </w:r>
          </w:p>
          <w:p w:rsidR="00F51AB3" w:rsidRDefault="00F51AB3" w:rsidP="007D5747">
            <w:pPr>
              <w:pStyle w:val="TableParagraph"/>
              <w:spacing w:line="144" w:lineRule="exact"/>
              <w:ind w:left="106"/>
              <w:jc w:val="both"/>
              <w:rPr>
                <w:sz w:val="14"/>
              </w:rPr>
            </w:pPr>
            <w:r>
              <w:rPr>
                <w:sz w:val="14"/>
              </w:rPr>
              <w:t>maximum</w:t>
            </w:r>
            <w:r>
              <w:rPr>
                <w:spacing w:val="-4"/>
                <w:sz w:val="14"/>
              </w:rPr>
              <w:t xml:space="preserve"> </w:t>
            </w:r>
            <w:r>
              <w:rPr>
                <w:sz w:val="14"/>
              </w:rPr>
              <w:t>6</w:t>
            </w:r>
            <w:r>
              <w:rPr>
                <w:spacing w:val="-3"/>
                <w:sz w:val="14"/>
              </w:rPr>
              <w:t xml:space="preserve"> </w:t>
            </w:r>
            <w:r>
              <w:rPr>
                <w:sz w:val="14"/>
              </w:rPr>
              <w:t>cm</w:t>
            </w:r>
            <w:r>
              <w:rPr>
                <w:spacing w:val="-2"/>
                <w:sz w:val="14"/>
              </w:rPr>
              <w:t xml:space="preserve"> lungime.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7"/>
              <w:rPr>
                <w:sz w:val="18"/>
              </w:rPr>
            </w:pPr>
          </w:p>
          <w:p w:rsidR="00F51AB3" w:rsidRDefault="00F51AB3" w:rsidP="007D5747">
            <w:pPr>
              <w:pStyle w:val="TableParagraph"/>
              <w:rPr>
                <w:sz w:val="18"/>
              </w:rPr>
            </w:pPr>
            <w:r>
              <w:rPr>
                <w:spacing w:val="-2"/>
                <w:sz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z w:val="14"/>
              </w:rPr>
              <w:t>Rădăcina proaspătă, întreagă, sănătoasă,</w:t>
            </w:r>
            <w:r>
              <w:rPr>
                <w:spacing w:val="40"/>
                <w:sz w:val="14"/>
              </w:rPr>
              <w:t xml:space="preserve"> </w:t>
            </w:r>
            <w:r>
              <w:rPr>
                <w:sz w:val="14"/>
              </w:rPr>
              <w:t>curată, fără vătămări cauzate de insectele</w:t>
            </w:r>
            <w:r>
              <w:rPr>
                <w:spacing w:val="40"/>
                <w:sz w:val="14"/>
              </w:rPr>
              <w:t xml:space="preserve"> </w:t>
            </w:r>
            <w:r>
              <w:rPr>
                <w:sz w:val="14"/>
              </w:rPr>
              <w:t>dăunătoare, fără umeditate excesivă la</w:t>
            </w:r>
            <w:r>
              <w:rPr>
                <w:spacing w:val="40"/>
                <w:sz w:val="14"/>
              </w:rPr>
              <w:t xml:space="preserve"> </w:t>
            </w:r>
            <w:r>
              <w:rPr>
                <w:sz w:val="14"/>
              </w:rPr>
              <w:t>suprafaţă,</w:t>
            </w:r>
            <w:r>
              <w:rPr>
                <w:spacing w:val="-1"/>
                <w:sz w:val="14"/>
              </w:rPr>
              <w:t xml:space="preserve"> </w:t>
            </w:r>
            <w:r>
              <w:rPr>
                <w:sz w:val="14"/>
              </w:rPr>
              <w:t>fără</w:t>
            </w:r>
            <w:r>
              <w:rPr>
                <w:spacing w:val="-2"/>
                <w:sz w:val="14"/>
              </w:rPr>
              <w:t xml:space="preserve"> </w:t>
            </w:r>
            <w:r>
              <w:rPr>
                <w:sz w:val="14"/>
              </w:rPr>
              <w:t>vătămări</w:t>
            </w:r>
            <w:r>
              <w:rPr>
                <w:spacing w:val="-5"/>
                <w:sz w:val="14"/>
              </w:rPr>
              <w:t xml:space="preserve"> </w:t>
            </w:r>
            <w:r>
              <w:rPr>
                <w:sz w:val="14"/>
              </w:rPr>
              <w:t>rpada</w:t>
            </w:r>
            <w:r>
              <w:rPr>
                <w:spacing w:val="-2"/>
                <w:sz w:val="14"/>
              </w:rPr>
              <w:t xml:space="preserve"> </w:t>
            </w:r>
            <w:r>
              <w:rPr>
                <w:sz w:val="14"/>
              </w:rPr>
              <w:t>anului</w:t>
            </w:r>
            <w:r>
              <w:rPr>
                <w:spacing w:val="-5"/>
                <w:sz w:val="14"/>
              </w:rPr>
              <w:t xml:space="preserve"> </w:t>
            </w:r>
            <w:r>
              <w:rPr>
                <w:sz w:val="14"/>
              </w:rPr>
              <w:t>2022,</w:t>
            </w:r>
            <w:r>
              <w:rPr>
                <w:spacing w:val="-2"/>
                <w:sz w:val="14"/>
              </w:rPr>
              <w:t xml:space="preserve"> </w:t>
            </w:r>
            <w:r>
              <w:rPr>
                <w:sz w:val="14"/>
              </w:rPr>
              <w:t>cu</w:t>
            </w:r>
            <w:r>
              <w:rPr>
                <w:spacing w:val="40"/>
                <w:sz w:val="14"/>
              </w:rPr>
              <w:t xml:space="preserve"> </w:t>
            </w:r>
            <w:r>
              <w:rPr>
                <w:sz w:val="14"/>
              </w:rPr>
              <w:t>o formă şi coloraţie tipică pentru sorturile de</w:t>
            </w:r>
            <w:r>
              <w:rPr>
                <w:spacing w:val="40"/>
                <w:sz w:val="14"/>
              </w:rPr>
              <w:t xml:space="preserve"> </w:t>
            </w:r>
            <w:r>
              <w:rPr>
                <w:sz w:val="14"/>
              </w:rPr>
              <w:t>morcov de masă, cu lungimea de tulpini</w:t>
            </w:r>
            <w:r>
              <w:rPr>
                <w:spacing w:val="40"/>
                <w:sz w:val="14"/>
              </w:rPr>
              <w:t xml:space="preserve"> </w:t>
            </w:r>
            <w:r>
              <w:rPr>
                <w:sz w:val="14"/>
              </w:rPr>
              <w:t>rămase</w:t>
            </w:r>
            <w:r>
              <w:rPr>
                <w:spacing w:val="-4"/>
                <w:sz w:val="14"/>
              </w:rPr>
              <w:t xml:space="preserve"> </w:t>
            </w:r>
            <w:r>
              <w:rPr>
                <w:sz w:val="14"/>
              </w:rPr>
              <w:t>nu</w:t>
            </w:r>
            <w:r>
              <w:rPr>
                <w:spacing w:val="-5"/>
                <w:sz w:val="14"/>
              </w:rPr>
              <w:t xml:space="preserve"> </w:t>
            </w:r>
            <w:r>
              <w:rPr>
                <w:sz w:val="14"/>
              </w:rPr>
              <w:t>mai</w:t>
            </w:r>
            <w:r>
              <w:rPr>
                <w:spacing w:val="-5"/>
                <w:sz w:val="14"/>
              </w:rPr>
              <w:t xml:space="preserve"> </w:t>
            </w:r>
            <w:r>
              <w:rPr>
                <w:sz w:val="14"/>
              </w:rPr>
              <w:t>mult</w:t>
            </w:r>
            <w:r>
              <w:rPr>
                <w:spacing w:val="-5"/>
                <w:sz w:val="14"/>
              </w:rPr>
              <w:t xml:space="preserve"> </w:t>
            </w:r>
            <w:r>
              <w:rPr>
                <w:sz w:val="14"/>
              </w:rPr>
              <w:t>de</w:t>
            </w:r>
            <w:r>
              <w:rPr>
                <w:spacing w:val="-4"/>
                <w:sz w:val="14"/>
              </w:rPr>
              <w:t xml:space="preserve"> </w:t>
            </w:r>
            <w:r>
              <w:rPr>
                <w:sz w:val="14"/>
              </w:rPr>
              <w:t>2,0</w:t>
            </w:r>
            <w:r>
              <w:rPr>
                <w:spacing w:val="-5"/>
                <w:sz w:val="14"/>
              </w:rPr>
              <w:t xml:space="preserve"> </w:t>
            </w:r>
            <w:r>
              <w:rPr>
                <w:sz w:val="14"/>
              </w:rPr>
              <w:t>cm</w:t>
            </w:r>
            <w:r>
              <w:rPr>
                <w:spacing w:val="-9"/>
                <w:sz w:val="14"/>
              </w:rPr>
              <w:t xml:space="preserve"> </w:t>
            </w:r>
            <w:r>
              <w:rPr>
                <w:sz w:val="14"/>
              </w:rPr>
              <w:t>sau</w:t>
            </w:r>
            <w:r>
              <w:rPr>
                <w:spacing w:val="-5"/>
                <w:sz w:val="14"/>
              </w:rPr>
              <w:t xml:space="preserve"> </w:t>
            </w:r>
            <w:r>
              <w:rPr>
                <w:sz w:val="14"/>
              </w:rPr>
              <w:t>fără</w:t>
            </w:r>
            <w:r>
              <w:rPr>
                <w:spacing w:val="-4"/>
                <w:sz w:val="14"/>
              </w:rPr>
              <w:t xml:space="preserve"> </w:t>
            </w:r>
            <w:r>
              <w:rPr>
                <w:sz w:val="14"/>
              </w:rPr>
              <w:t>tulpini.</w:t>
            </w:r>
            <w:r>
              <w:rPr>
                <w:spacing w:val="40"/>
                <w:sz w:val="14"/>
              </w:rPr>
              <w:t xml:space="preserve"> </w:t>
            </w:r>
            <w:r>
              <w:rPr>
                <w:sz w:val="14"/>
              </w:rPr>
              <w:t>Se permit abateri de la forma tipică, dar nu</w:t>
            </w:r>
            <w:r>
              <w:rPr>
                <w:spacing w:val="40"/>
                <w:sz w:val="14"/>
              </w:rPr>
              <w:t xml:space="preserve"> </w:t>
            </w:r>
            <w:r>
              <w:rPr>
                <w:sz w:val="14"/>
              </w:rPr>
              <w:t>urîte. Se permit rădăcini cu crăpături</w:t>
            </w:r>
            <w:r>
              <w:rPr>
                <w:spacing w:val="40"/>
                <w:sz w:val="14"/>
              </w:rPr>
              <w:t xml:space="preserve"> </w:t>
            </w:r>
            <w:r>
              <w:rPr>
                <w:sz w:val="14"/>
              </w:rPr>
              <w:t>vindecate,</w:t>
            </w:r>
            <w:r>
              <w:rPr>
                <w:spacing w:val="-1"/>
                <w:sz w:val="14"/>
              </w:rPr>
              <w:t xml:space="preserve"> </w:t>
            </w:r>
            <w:r>
              <w:rPr>
                <w:sz w:val="14"/>
              </w:rPr>
              <w:t>astfel</w:t>
            </w:r>
            <w:r>
              <w:rPr>
                <w:spacing w:val="-4"/>
                <w:sz w:val="14"/>
              </w:rPr>
              <w:t xml:space="preserve"> </w:t>
            </w:r>
            <w:r>
              <w:rPr>
                <w:sz w:val="14"/>
              </w:rPr>
              <w:t>încît</w:t>
            </w:r>
            <w:r>
              <w:rPr>
                <w:spacing w:val="-2"/>
                <w:sz w:val="14"/>
              </w:rPr>
              <w:t xml:space="preserve"> </w:t>
            </w:r>
            <w:r>
              <w:rPr>
                <w:sz w:val="14"/>
              </w:rPr>
              <w:t>să</w:t>
            </w:r>
            <w:r>
              <w:rPr>
                <w:spacing w:val="-1"/>
                <w:sz w:val="14"/>
              </w:rPr>
              <w:t xml:space="preserve"> </w:t>
            </w:r>
            <w:r>
              <w:rPr>
                <w:sz w:val="14"/>
              </w:rPr>
              <w:t>nu</w:t>
            </w:r>
            <w:r>
              <w:rPr>
                <w:spacing w:val="-4"/>
                <w:sz w:val="14"/>
              </w:rPr>
              <w:t xml:space="preserve"> </w:t>
            </w:r>
            <w:r>
              <w:rPr>
                <w:sz w:val="14"/>
              </w:rPr>
              <w:t>desfigureze</w:t>
            </w:r>
            <w:r>
              <w:rPr>
                <w:spacing w:val="-1"/>
                <w:sz w:val="14"/>
              </w:rPr>
              <w:t xml:space="preserve"> </w:t>
            </w:r>
            <w:r>
              <w:rPr>
                <w:sz w:val="14"/>
              </w:rPr>
              <w:t>forma</w:t>
            </w:r>
            <w:r>
              <w:rPr>
                <w:spacing w:val="40"/>
                <w:sz w:val="14"/>
              </w:rPr>
              <w:t xml:space="preserve"> </w:t>
            </w:r>
            <w:r>
              <w:rPr>
                <w:sz w:val="14"/>
              </w:rPr>
              <w:t>tipică. Se permit rădăcini vindecate cufisuri</w:t>
            </w:r>
            <w:r>
              <w:rPr>
                <w:spacing w:val="40"/>
                <w:sz w:val="14"/>
              </w:rPr>
              <w:t xml:space="preserve"> </w:t>
            </w:r>
            <w:r>
              <w:rPr>
                <w:sz w:val="14"/>
              </w:rPr>
              <w:t>naturale</w:t>
            </w:r>
            <w:r>
              <w:rPr>
                <w:spacing w:val="-5"/>
                <w:sz w:val="14"/>
              </w:rPr>
              <w:t xml:space="preserve"> </w:t>
            </w:r>
            <w:r>
              <w:rPr>
                <w:sz w:val="14"/>
              </w:rPr>
              <w:t>cu</w:t>
            </w:r>
            <w:r>
              <w:rPr>
                <w:spacing w:val="-8"/>
                <w:sz w:val="14"/>
              </w:rPr>
              <w:t xml:space="preserve"> </w:t>
            </w:r>
            <w:r>
              <w:rPr>
                <w:sz w:val="14"/>
              </w:rPr>
              <w:t>adîncimea</w:t>
            </w:r>
            <w:r>
              <w:rPr>
                <w:spacing w:val="-5"/>
                <w:sz w:val="14"/>
              </w:rPr>
              <w:t xml:space="preserve"> </w:t>
            </w:r>
            <w:r>
              <w:rPr>
                <w:sz w:val="14"/>
              </w:rPr>
              <w:t>nu</w:t>
            </w:r>
            <w:r>
              <w:rPr>
                <w:spacing w:val="-6"/>
                <w:sz w:val="14"/>
              </w:rPr>
              <w:t xml:space="preserve"> </w:t>
            </w:r>
            <w:r>
              <w:rPr>
                <w:sz w:val="14"/>
              </w:rPr>
              <w:t>mai</w:t>
            </w:r>
            <w:r>
              <w:rPr>
                <w:spacing w:val="-6"/>
                <w:sz w:val="14"/>
              </w:rPr>
              <w:t xml:space="preserve"> </w:t>
            </w:r>
            <w:r>
              <w:rPr>
                <w:sz w:val="14"/>
              </w:rPr>
              <w:t>mare</w:t>
            </w:r>
            <w:r>
              <w:rPr>
                <w:spacing w:val="-5"/>
                <w:sz w:val="14"/>
              </w:rPr>
              <w:t xml:space="preserve"> </w:t>
            </w:r>
            <w:r>
              <w:rPr>
                <w:sz w:val="14"/>
              </w:rPr>
              <w:t>de</w:t>
            </w:r>
            <w:r>
              <w:rPr>
                <w:spacing w:val="-5"/>
                <w:sz w:val="14"/>
              </w:rPr>
              <w:t xml:space="preserve"> </w:t>
            </w:r>
            <w:r>
              <w:rPr>
                <w:sz w:val="14"/>
              </w:rPr>
              <w:t>2-3</w:t>
            </w:r>
            <w:r>
              <w:rPr>
                <w:spacing w:val="-8"/>
                <w:sz w:val="14"/>
              </w:rPr>
              <w:t xml:space="preserve"> </w:t>
            </w:r>
            <w:r>
              <w:rPr>
                <w:sz w:val="14"/>
              </w:rPr>
              <w:t>mm</w:t>
            </w:r>
            <w:r>
              <w:rPr>
                <w:spacing w:val="40"/>
                <w:sz w:val="14"/>
              </w:rPr>
              <w:t xml:space="preserve"> </w:t>
            </w:r>
            <w:r>
              <w:rPr>
                <w:sz w:val="14"/>
              </w:rPr>
              <w:t>în</w:t>
            </w:r>
            <w:r>
              <w:rPr>
                <w:spacing w:val="-6"/>
                <w:sz w:val="14"/>
              </w:rPr>
              <w:t xml:space="preserve"> </w:t>
            </w:r>
            <w:r>
              <w:rPr>
                <w:sz w:val="14"/>
              </w:rPr>
              <w:t>partea</w:t>
            </w:r>
            <w:r>
              <w:rPr>
                <w:spacing w:val="29"/>
                <w:sz w:val="14"/>
              </w:rPr>
              <w:t xml:space="preserve"> </w:t>
            </w:r>
            <w:r>
              <w:rPr>
                <w:sz w:val="14"/>
              </w:rPr>
              <w:t>corticală,</w:t>
            </w:r>
            <w:r>
              <w:rPr>
                <w:spacing w:val="-3"/>
                <w:sz w:val="14"/>
              </w:rPr>
              <w:t xml:space="preserve"> </w:t>
            </w:r>
            <w:r>
              <w:rPr>
                <w:sz w:val="14"/>
              </w:rPr>
              <w:t>formate</w:t>
            </w:r>
            <w:r>
              <w:rPr>
                <w:spacing w:val="-2"/>
                <w:sz w:val="14"/>
              </w:rPr>
              <w:t xml:space="preserve"> </w:t>
            </w:r>
            <w:r>
              <w:rPr>
                <w:sz w:val="14"/>
              </w:rPr>
              <w:t>în</w:t>
            </w:r>
            <w:r>
              <w:rPr>
                <w:spacing w:val="-6"/>
                <w:sz w:val="14"/>
              </w:rPr>
              <w:t xml:space="preserve"> </w:t>
            </w:r>
            <w:r>
              <w:rPr>
                <w:sz w:val="14"/>
              </w:rPr>
              <w:t>timpul</w:t>
            </w:r>
            <w:r>
              <w:rPr>
                <w:spacing w:val="-3"/>
                <w:sz w:val="14"/>
              </w:rPr>
              <w:t xml:space="preserve"> </w:t>
            </w:r>
            <w:r>
              <w:rPr>
                <w:sz w:val="14"/>
              </w:rPr>
              <w:t>formării</w:t>
            </w:r>
            <w:r>
              <w:rPr>
                <w:spacing w:val="40"/>
                <w:sz w:val="14"/>
              </w:rPr>
              <w:t xml:space="preserve"> </w:t>
            </w:r>
            <w:r>
              <w:rPr>
                <w:spacing w:val="-2"/>
                <w:sz w:val="14"/>
              </w:rPr>
              <w:t>rădăcinii, rădăcini</w:t>
            </w:r>
            <w:r>
              <w:rPr>
                <w:spacing w:val="-4"/>
                <w:sz w:val="14"/>
              </w:rPr>
              <w:t xml:space="preserve"> </w:t>
            </w:r>
            <w:r>
              <w:rPr>
                <w:spacing w:val="-2"/>
                <w:sz w:val="14"/>
              </w:rPr>
              <w:t>cu</w:t>
            </w:r>
            <w:r>
              <w:rPr>
                <w:spacing w:val="-3"/>
                <w:sz w:val="14"/>
              </w:rPr>
              <w:t xml:space="preserve"> </w:t>
            </w:r>
            <w:r>
              <w:rPr>
                <w:spacing w:val="-2"/>
                <w:sz w:val="14"/>
              </w:rPr>
              <w:t>noduli minori, formate ca</w:t>
            </w:r>
            <w:r>
              <w:rPr>
                <w:spacing w:val="40"/>
                <w:sz w:val="14"/>
              </w:rPr>
              <w:t xml:space="preserve"> </w:t>
            </w:r>
            <w:r>
              <w:rPr>
                <w:sz w:val="14"/>
              </w:rPr>
              <w:t>urmare a dezvoltării</w:t>
            </w:r>
            <w:r>
              <w:rPr>
                <w:spacing w:val="-2"/>
                <w:sz w:val="14"/>
              </w:rPr>
              <w:t xml:space="preserve"> </w:t>
            </w:r>
            <w:r>
              <w:rPr>
                <w:sz w:val="14"/>
              </w:rPr>
              <w:t>rădăcinilor laterale ce nu</w:t>
            </w:r>
            <w:r>
              <w:rPr>
                <w:spacing w:val="40"/>
                <w:sz w:val="14"/>
              </w:rPr>
              <w:t xml:space="preserve"> </w:t>
            </w:r>
            <w:r>
              <w:rPr>
                <w:sz w:val="14"/>
              </w:rPr>
              <w:t>afectează în mod semnificativ aspectul</w:t>
            </w:r>
            <w:r>
              <w:rPr>
                <w:spacing w:val="40"/>
                <w:sz w:val="14"/>
              </w:rPr>
              <w:t xml:space="preserve"> </w:t>
            </w:r>
            <w:r>
              <w:rPr>
                <w:sz w:val="14"/>
              </w:rPr>
              <w:t>rădăcinii.</w:t>
            </w:r>
            <w:r>
              <w:rPr>
                <w:spacing w:val="-3"/>
                <w:sz w:val="14"/>
              </w:rPr>
              <w:t xml:space="preserve"> </w:t>
            </w:r>
            <w:r>
              <w:rPr>
                <w:sz w:val="14"/>
              </w:rPr>
              <w:t>Portocalie,</w:t>
            </w:r>
            <w:r>
              <w:rPr>
                <w:spacing w:val="-3"/>
                <w:sz w:val="14"/>
              </w:rPr>
              <w:t xml:space="preserve"> </w:t>
            </w:r>
            <w:r>
              <w:rPr>
                <w:sz w:val="14"/>
              </w:rPr>
              <w:t>uniformă,</w:t>
            </w:r>
            <w:r>
              <w:rPr>
                <w:spacing w:val="-3"/>
                <w:sz w:val="14"/>
              </w:rPr>
              <w:t xml:space="preserve"> </w:t>
            </w:r>
            <w:r>
              <w:rPr>
                <w:sz w:val="14"/>
              </w:rPr>
              <w:t>corespunzător</w:t>
            </w:r>
            <w:r>
              <w:rPr>
                <w:spacing w:val="40"/>
                <w:sz w:val="14"/>
              </w:rPr>
              <w:t xml:space="preserve"> </w:t>
            </w:r>
            <w:r>
              <w:rPr>
                <w:sz w:val="14"/>
              </w:rPr>
              <w:t>speciei şi gradului de maturitate al legumei</w:t>
            </w:r>
            <w:r>
              <w:rPr>
                <w:spacing w:val="40"/>
                <w:sz w:val="14"/>
              </w:rPr>
              <w:t xml:space="preserve"> </w:t>
            </w:r>
            <w:r>
              <w:rPr>
                <w:sz w:val="14"/>
              </w:rPr>
              <w:t>Consistenţa tare, crocantă la exterior şi</w:t>
            </w:r>
            <w:r>
              <w:rPr>
                <w:spacing w:val="40"/>
                <w:sz w:val="14"/>
              </w:rPr>
              <w:t xml:space="preserve"> </w:t>
            </w:r>
            <w:r>
              <w:rPr>
                <w:sz w:val="14"/>
              </w:rPr>
              <w:t>suculentă</w:t>
            </w:r>
            <w:r>
              <w:rPr>
                <w:spacing w:val="21"/>
                <w:sz w:val="14"/>
              </w:rPr>
              <w:t xml:space="preserve"> </w:t>
            </w:r>
            <w:r>
              <w:rPr>
                <w:sz w:val="14"/>
              </w:rPr>
              <w:t>la</w:t>
            </w:r>
            <w:r>
              <w:rPr>
                <w:spacing w:val="19"/>
                <w:sz w:val="14"/>
              </w:rPr>
              <w:t xml:space="preserve"> </w:t>
            </w:r>
            <w:r>
              <w:rPr>
                <w:sz w:val="14"/>
              </w:rPr>
              <w:t>interior,</w:t>
            </w:r>
            <w:r>
              <w:rPr>
                <w:spacing w:val="19"/>
                <w:sz w:val="14"/>
              </w:rPr>
              <w:t xml:space="preserve"> </w:t>
            </w:r>
            <w:r>
              <w:rPr>
                <w:sz w:val="14"/>
              </w:rPr>
              <w:t>fără</w:t>
            </w:r>
            <w:r>
              <w:rPr>
                <w:spacing w:val="20"/>
                <w:sz w:val="14"/>
              </w:rPr>
              <w:t xml:space="preserve"> </w:t>
            </w:r>
            <w:r>
              <w:rPr>
                <w:sz w:val="14"/>
              </w:rPr>
              <w:t>urme</w:t>
            </w:r>
            <w:r>
              <w:rPr>
                <w:spacing w:val="19"/>
                <w:sz w:val="14"/>
              </w:rPr>
              <w:t xml:space="preserve"> </w:t>
            </w:r>
            <w:r>
              <w:rPr>
                <w:sz w:val="14"/>
              </w:rPr>
              <w:t>de</w:t>
            </w:r>
            <w:r>
              <w:rPr>
                <w:spacing w:val="19"/>
                <w:sz w:val="14"/>
              </w:rPr>
              <w:t xml:space="preserve"> </w:t>
            </w:r>
            <w:r>
              <w:rPr>
                <w:spacing w:val="-2"/>
                <w:sz w:val="14"/>
              </w:rPr>
              <w:t>putrezire.</w:t>
            </w:r>
          </w:p>
          <w:p w:rsidR="00F51AB3" w:rsidRDefault="00F51AB3" w:rsidP="007D5747">
            <w:pPr>
              <w:pStyle w:val="TableParagraph"/>
              <w:spacing w:line="160" w:lineRule="atLeast"/>
              <w:ind w:left="106" w:right="103"/>
              <w:jc w:val="both"/>
              <w:rPr>
                <w:sz w:val="14"/>
              </w:rPr>
            </w:pPr>
            <w:r>
              <w:rPr>
                <w:sz w:val="14"/>
              </w:rPr>
              <w:t>Specific pentru acest soi, fără miros şi gust</w:t>
            </w:r>
            <w:r>
              <w:rPr>
                <w:spacing w:val="40"/>
                <w:sz w:val="14"/>
              </w:rPr>
              <w:t xml:space="preserve"> </w:t>
            </w:r>
            <w:r>
              <w:rPr>
                <w:sz w:val="14"/>
              </w:rPr>
              <w:t>străin. Ambalaj - saci de plasă 10-20 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rsidRPr="00E46477">
              <w:rPr>
                <w:sz w:val="18"/>
                <w:szCs w:val="18"/>
              </w:rPr>
              <w:t>HG 520 din 22.06.2010</w:t>
            </w:r>
            <w:r>
              <w:t>.</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121"/>
              <w:rPr>
                <w:sz w:val="18"/>
              </w:rPr>
            </w:pPr>
          </w:p>
          <w:p w:rsidR="00F51AB3" w:rsidRDefault="00F51AB3" w:rsidP="007D5747">
            <w:pPr>
              <w:pStyle w:val="TableParagraph"/>
              <w:rPr>
                <w:sz w:val="18"/>
              </w:rPr>
            </w:pPr>
            <w:r>
              <w:rPr>
                <w:sz w:val="18"/>
              </w:rPr>
              <w:t>Sveclă</w:t>
            </w:r>
            <w:r>
              <w:rPr>
                <w:spacing w:val="-4"/>
                <w:sz w:val="18"/>
              </w:rPr>
              <w:t xml:space="preserve"> </w:t>
            </w:r>
            <w:r>
              <w:rPr>
                <w:spacing w:val="-2"/>
                <w:sz w:val="18"/>
              </w:rPr>
              <w:t>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7"/>
              <w:jc w:val="both"/>
              <w:rPr>
                <w:sz w:val="14"/>
              </w:rPr>
            </w:pPr>
            <w:r>
              <w:rPr>
                <w:sz w:val="14"/>
              </w:rPr>
              <w:t>Rădăcina proaspătă, întreagă,sănătoasă,</w:t>
            </w:r>
            <w:r>
              <w:rPr>
                <w:spacing w:val="40"/>
                <w:sz w:val="14"/>
              </w:rPr>
              <w:t xml:space="preserve"> </w:t>
            </w:r>
            <w:r>
              <w:rPr>
                <w:sz w:val="14"/>
              </w:rPr>
              <w:t>curată, fără vătămări cauzate de insectele</w:t>
            </w:r>
            <w:r>
              <w:rPr>
                <w:spacing w:val="40"/>
                <w:sz w:val="14"/>
              </w:rPr>
              <w:t xml:space="preserve"> </w:t>
            </w:r>
            <w:r>
              <w:rPr>
                <w:sz w:val="14"/>
              </w:rPr>
              <w:t>dăunătoare, fărăumeditate excesivă la</w:t>
            </w:r>
            <w:r>
              <w:rPr>
                <w:spacing w:val="40"/>
                <w:sz w:val="14"/>
              </w:rPr>
              <w:t xml:space="preserve"> </w:t>
            </w:r>
            <w:r>
              <w:rPr>
                <w:sz w:val="14"/>
              </w:rPr>
              <w:t>suprafață,</w:t>
            </w:r>
            <w:r>
              <w:rPr>
                <w:spacing w:val="-2"/>
                <w:sz w:val="14"/>
              </w:rPr>
              <w:t xml:space="preserve"> </w:t>
            </w:r>
            <w:r>
              <w:rPr>
                <w:sz w:val="14"/>
              </w:rPr>
              <w:t>fără</w:t>
            </w:r>
            <w:r>
              <w:rPr>
                <w:spacing w:val="-3"/>
                <w:sz w:val="14"/>
              </w:rPr>
              <w:t xml:space="preserve"> </w:t>
            </w:r>
            <w:r>
              <w:rPr>
                <w:sz w:val="14"/>
              </w:rPr>
              <w:t>vătămări,</w:t>
            </w:r>
            <w:r>
              <w:rPr>
                <w:spacing w:val="-3"/>
                <w:sz w:val="14"/>
              </w:rPr>
              <w:t xml:space="preserve"> </w:t>
            </w:r>
            <w:r>
              <w:rPr>
                <w:sz w:val="14"/>
              </w:rPr>
              <w:t>roada</w:t>
            </w:r>
            <w:r>
              <w:rPr>
                <w:spacing w:val="-3"/>
                <w:sz w:val="14"/>
              </w:rPr>
              <w:t xml:space="preserve"> </w:t>
            </w:r>
            <w:r>
              <w:rPr>
                <w:sz w:val="14"/>
              </w:rPr>
              <w:t>anului</w:t>
            </w:r>
            <w:r>
              <w:rPr>
                <w:spacing w:val="-6"/>
                <w:sz w:val="14"/>
              </w:rPr>
              <w:t xml:space="preserve"> </w:t>
            </w:r>
            <w:r>
              <w:rPr>
                <w:sz w:val="14"/>
              </w:rPr>
              <w:t>2023</w:t>
            </w:r>
            <w:r>
              <w:rPr>
                <w:spacing w:val="-2"/>
                <w:sz w:val="14"/>
              </w:rPr>
              <w:t xml:space="preserve"> </w:t>
            </w:r>
            <w:r>
              <w:rPr>
                <w:sz w:val="14"/>
              </w:rPr>
              <w:t>cu</w:t>
            </w:r>
            <w:r>
              <w:rPr>
                <w:spacing w:val="40"/>
                <w:sz w:val="14"/>
              </w:rPr>
              <w:t xml:space="preserve"> </w:t>
            </w:r>
            <w:r>
              <w:rPr>
                <w:sz w:val="14"/>
              </w:rPr>
              <w:t>o formă şi colorație tipică pentru sorturile de</w:t>
            </w:r>
            <w:r>
              <w:rPr>
                <w:spacing w:val="40"/>
                <w:sz w:val="14"/>
              </w:rPr>
              <w:t xml:space="preserve"> </w:t>
            </w:r>
            <w:r>
              <w:rPr>
                <w:sz w:val="14"/>
              </w:rPr>
              <w:t>sfeclă, cu lungimea de tulpini rămase nu mai</w:t>
            </w:r>
            <w:r>
              <w:rPr>
                <w:spacing w:val="40"/>
                <w:sz w:val="14"/>
              </w:rPr>
              <w:t xml:space="preserve"> </w:t>
            </w:r>
            <w:r>
              <w:rPr>
                <w:sz w:val="14"/>
              </w:rPr>
              <w:t>mult</w:t>
            </w:r>
            <w:r>
              <w:rPr>
                <w:spacing w:val="31"/>
                <w:sz w:val="14"/>
              </w:rPr>
              <w:t xml:space="preserve"> </w:t>
            </w:r>
            <w:r>
              <w:rPr>
                <w:sz w:val="14"/>
              </w:rPr>
              <w:t>de</w:t>
            </w:r>
            <w:r>
              <w:rPr>
                <w:spacing w:val="31"/>
                <w:sz w:val="14"/>
              </w:rPr>
              <w:t xml:space="preserve"> </w:t>
            </w:r>
            <w:r>
              <w:rPr>
                <w:sz w:val="14"/>
              </w:rPr>
              <w:t>2,0</w:t>
            </w:r>
            <w:r>
              <w:rPr>
                <w:spacing w:val="31"/>
                <w:sz w:val="14"/>
              </w:rPr>
              <w:t xml:space="preserve"> </w:t>
            </w:r>
            <w:r>
              <w:rPr>
                <w:sz w:val="14"/>
              </w:rPr>
              <w:t>cm</w:t>
            </w:r>
            <w:r>
              <w:rPr>
                <w:spacing w:val="26"/>
                <w:sz w:val="14"/>
              </w:rPr>
              <w:t xml:space="preserve"> </w:t>
            </w:r>
            <w:r>
              <w:rPr>
                <w:sz w:val="14"/>
              </w:rPr>
              <w:t>sau</w:t>
            </w:r>
            <w:r>
              <w:rPr>
                <w:spacing w:val="31"/>
                <w:sz w:val="14"/>
              </w:rPr>
              <w:t xml:space="preserve"> </w:t>
            </w:r>
            <w:r>
              <w:rPr>
                <w:sz w:val="14"/>
              </w:rPr>
              <w:t>fără</w:t>
            </w:r>
            <w:r>
              <w:rPr>
                <w:spacing w:val="32"/>
                <w:sz w:val="14"/>
              </w:rPr>
              <w:t xml:space="preserve"> </w:t>
            </w:r>
            <w:r>
              <w:rPr>
                <w:sz w:val="14"/>
              </w:rPr>
              <w:t>tulpini.</w:t>
            </w:r>
            <w:r>
              <w:rPr>
                <w:spacing w:val="37"/>
                <w:sz w:val="14"/>
              </w:rPr>
              <w:t xml:space="preserve"> </w:t>
            </w:r>
            <w:r>
              <w:rPr>
                <w:sz w:val="14"/>
              </w:rPr>
              <w:t>Se</w:t>
            </w:r>
            <w:r>
              <w:rPr>
                <w:spacing w:val="31"/>
                <w:sz w:val="14"/>
              </w:rPr>
              <w:t xml:space="preserve"> </w:t>
            </w:r>
            <w:r>
              <w:rPr>
                <w:spacing w:val="-2"/>
                <w:sz w:val="14"/>
              </w:rPr>
              <w:t>permit</w:t>
            </w:r>
          </w:p>
          <w:p w:rsidR="00F51AB3" w:rsidRDefault="00F51AB3" w:rsidP="007D5747">
            <w:pPr>
              <w:pStyle w:val="TableParagraph"/>
              <w:spacing w:line="144" w:lineRule="exact"/>
              <w:ind w:left="106"/>
              <w:jc w:val="both"/>
              <w:rPr>
                <w:sz w:val="14"/>
              </w:rPr>
            </w:pPr>
            <w:r>
              <w:rPr>
                <w:sz w:val="14"/>
              </w:rPr>
              <w:t>abateri</w:t>
            </w:r>
            <w:r>
              <w:rPr>
                <w:spacing w:val="27"/>
                <w:sz w:val="14"/>
              </w:rPr>
              <w:t xml:space="preserve"> </w:t>
            </w:r>
            <w:r>
              <w:rPr>
                <w:sz w:val="14"/>
              </w:rPr>
              <w:t>de</w:t>
            </w:r>
            <w:r>
              <w:rPr>
                <w:spacing w:val="31"/>
                <w:sz w:val="14"/>
              </w:rPr>
              <w:t xml:space="preserve"> </w:t>
            </w:r>
            <w:r>
              <w:rPr>
                <w:sz w:val="14"/>
              </w:rPr>
              <w:t>la</w:t>
            </w:r>
            <w:r>
              <w:rPr>
                <w:spacing w:val="33"/>
                <w:sz w:val="14"/>
              </w:rPr>
              <w:t xml:space="preserve"> </w:t>
            </w:r>
            <w:r>
              <w:rPr>
                <w:sz w:val="14"/>
              </w:rPr>
              <w:t>forma</w:t>
            </w:r>
            <w:r>
              <w:rPr>
                <w:spacing w:val="31"/>
                <w:sz w:val="14"/>
              </w:rPr>
              <w:t xml:space="preserve"> </w:t>
            </w:r>
            <w:r>
              <w:rPr>
                <w:sz w:val="14"/>
              </w:rPr>
              <w:t>tipică,</w:t>
            </w:r>
            <w:r>
              <w:rPr>
                <w:spacing w:val="31"/>
                <w:sz w:val="14"/>
              </w:rPr>
              <w:t xml:space="preserve"> </w:t>
            </w:r>
            <w:r>
              <w:rPr>
                <w:sz w:val="14"/>
              </w:rPr>
              <w:t>dar</w:t>
            </w:r>
            <w:r>
              <w:rPr>
                <w:spacing w:val="30"/>
                <w:sz w:val="14"/>
              </w:rPr>
              <w:t xml:space="preserve"> </w:t>
            </w:r>
            <w:r>
              <w:rPr>
                <w:sz w:val="14"/>
              </w:rPr>
              <w:t>nu</w:t>
            </w:r>
            <w:r>
              <w:rPr>
                <w:spacing w:val="30"/>
                <w:sz w:val="14"/>
              </w:rPr>
              <w:t xml:space="preserve"> </w:t>
            </w:r>
            <w:r>
              <w:rPr>
                <w:sz w:val="14"/>
              </w:rPr>
              <w:t>urîte.</w:t>
            </w:r>
            <w:r>
              <w:rPr>
                <w:spacing w:val="31"/>
                <w:sz w:val="14"/>
              </w:rPr>
              <w:t xml:space="preserve"> </w:t>
            </w:r>
            <w:r>
              <w:rPr>
                <w:spacing w:val="-5"/>
                <w:sz w:val="14"/>
              </w:rPr>
              <w:t>Se</w:t>
            </w:r>
          </w:p>
          <w:p w:rsidR="00F51AB3" w:rsidRDefault="00F51AB3" w:rsidP="007D5747">
            <w:pPr>
              <w:pStyle w:val="TableParagraph"/>
              <w:spacing w:line="158" w:lineRule="exact"/>
              <w:ind w:left="106"/>
              <w:rPr>
                <w:sz w:val="14"/>
              </w:rPr>
            </w:pPr>
            <w:r>
              <w:rPr>
                <w:sz w:val="14"/>
              </w:rPr>
              <w:t>permit</w:t>
            </w:r>
            <w:r>
              <w:rPr>
                <w:spacing w:val="18"/>
                <w:sz w:val="14"/>
              </w:rPr>
              <w:t xml:space="preserve"> </w:t>
            </w:r>
            <w:r>
              <w:rPr>
                <w:sz w:val="14"/>
              </w:rPr>
              <w:t>rădăcini</w:t>
            </w:r>
            <w:r>
              <w:rPr>
                <w:spacing w:val="16"/>
                <w:sz w:val="14"/>
              </w:rPr>
              <w:t xml:space="preserve"> </w:t>
            </w:r>
            <w:r>
              <w:rPr>
                <w:sz w:val="14"/>
              </w:rPr>
              <w:t>cu</w:t>
            </w:r>
            <w:r>
              <w:rPr>
                <w:spacing w:val="11"/>
                <w:sz w:val="14"/>
              </w:rPr>
              <w:t xml:space="preserve"> </w:t>
            </w:r>
            <w:r>
              <w:rPr>
                <w:sz w:val="14"/>
              </w:rPr>
              <w:t>crăpături</w:t>
            </w:r>
            <w:r>
              <w:rPr>
                <w:spacing w:val="14"/>
                <w:sz w:val="14"/>
              </w:rPr>
              <w:t xml:space="preserve"> </w:t>
            </w:r>
            <w:r>
              <w:rPr>
                <w:sz w:val="14"/>
              </w:rPr>
              <w:t>vindecate,</w:t>
            </w:r>
            <w:r>
              <w:rPr>
                <w:spacing w:val="17"/>
                <w:sz w:val="14"/>
              </w:rPr>
              <w:t xml:space="preserve"> </w:t>
            </w:r>
            <w:r>
              <w:rPr>
                <w:spacing w:val="-2"/>
                <w:sz w:val="14"/>
              </w:rPr>
              <w:t>astfel</w:t>
            </w:r>
          </w:p>
          <w:p w:rsidR="00F51AB3" w:rsidRDefault="00F51AB3" w:rsidP="007D5747">
            <w:pPr>
              <w:pStyle w:val="TableParagraph"/>
              <w:spacing w:line="160" w:lineRule="atLeast"/>
              <w:ind w:left="106"/>
              <w:rPr>
                <w:sz w:val="14"/>
              </w:rPr>
            </w:pPr>
            <w:r>
              <w:rPr>
                <w:sz w:val="14"/>
              </w:rPr>
              <w:t>încît</w:t>
            </w:r>
            <w:r>
              <w:rPr>
                <w:spacing w:val="-8"/>
                <w:sz w:val="14"/>
              </w:rPr>
              <w:t xml:space="preserve"> </w:t>
            </w:r>
            <w:r>
              <w:rPr>
                <w:sz w:val="14"/>
              </w:rPr>
              <w:t>să</w:t>
            </w:r>
            <w:r>
              <w:rPr>
                <w:spacing w:val="-8"/>
                <w:sz w:val="14"/>
              </w:rPr>
              <w:t xml:space="preserve"> </w:t>
            </w:r>
            <w:r>
              <w:rPr>
                <w:sz w:val="14"/>
              </w:rPr>
              <w:t>nu</w:t>
            </w:r>
            <w:r>
              <w:rPr>
                <w:spacing w:val="-8"/>
                <w:sz w:val="14"/>
              </w:rPr>
              <w:t xml:space="preserve"> </w:t>
            </w:r>
            <w:r>
              <w:rPr>
                <w:sz w:val="14"/>
              </w:rPr>
              <w:t>desfigureze</w:t>
            </w:r>
            <w:r>
              <w:rPr>
                <w:spacing w:val="-5"/>
                <w:sz w:val="14"/>
              </w:rPr>
              <w:t xml:space="preserve"> </w:t>
            </w:r>
            <w:r>
              <w:rPr>
                <w:sz w:val="14"/>
              </w:rPr>
              <w:t>forma</w:t>
            </w:r>
            <w:r>
              <w:rPr>
                <w:spacing w:val="-8"/>
                <w:sz w:val="14"/>
              </w:rPr>
              <w:t xml:space="preserve"> </w:t>
            </w:r>
            <w:r>
              <w:rPr>
                <w:sz w:val="14"/>
              </w:rPr>
              <w:t>tipică.</w:t>
            </w:r>
            <w:r>
              <w:rPr>
                <w:spacing w:val="-7"/>
                <w:sz w:val="14"/>
              </w:rPr>
              <w:t xml:space="preserve"> </w:t>
            </w:r>
            <w:r>
              <w:rPr>
                <w:sz w:val="14"/>
              </w:rPr>
              <w:t>Ambalaj</w:t>
            </w:r>
            <w:r>
              <w:rPr>
                <w:spacing w:val="-5"/>
                <w:sz w:val="14"/>
              </w:rPr>
              <w:t xml:space="preserve"> </w:t>
            </w:r>
            <w:r>
              <w:rPr>
                <w:sz w:val="14"/>
              </w:rPr>
              <w:t>-</w:t>
            </w:r>
            <w:r>
              <w:rPr>
                <w:spacing w:val="40"/>
                <w:sz w:val="14"/>
              </w:rPr>
              <w:t xml:space="preserve"> </w:t>
            </w:r>
            <w:r>
              <w:rPr>
                <w:sz w:val="14"/>
              </w:rPr>
              <w:t>saci de plasă 10-20 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202"/>
              <w:rPr>
                <w:sz w:val="18"/>
              </w:rPr>
            </w:pPr>
          </w:p>
          <w:p w:rsidR="00F51AB3" w:rsidRDefault="00F51AB3" w:rsidP="007D5747">
            <w:pPr>
              <w:pStyle w:val="TableParagraph"/>
              <w:rPr>
                <w:sz w:val="18"/>
              </w:rPr>
            </w:pPr>
            <w:r>
              <w:rPr>
                <w:spacing w:val="-4"/>
                <w:sz w:val="18"/>
              </w:rPr>
              <w:t>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line="160" w:lineRule="exact"/>
              <w:ind w:left="106" w:right="96"/>
              <w:jc w:val="both"/>
              <w:rPr>
                <w:sz w:val="14"/>
              </w:rPr>
            </w:pPr>
            <w:r>
              <w:rPr>
                <w:sz w:val="14"/>
              </w:rPr>
              <w:t>Merele din această categorie trebuie să fie de</w:t>
            </w:r>
            <w:r>
              <w:rPr>
                <w:spacing w:val="40"/>
                <w:sz w:val="14"/>
              </w:rPr>
              <w:t xml:space="preserve"> </w:t>
            </w:r>
            <w:r>
              <w:rPr>
                <w:sz w:val="14"/>
              </w:rPr>
              <w:t>bună calitate şi caracteristice pentru soiul</w:t>
            </w:r>
            <w:r>
              <w:rPr>
                <w:spacing w:val="40"/>
                <w:sz w:val="14"/>
              </w:rPr>
              <w:t xml:space="preserve"> </w:t>
            </w:r>
            <w:r>
              <w:rPr>
                <w:sz w:val="14"/>
              </w:rPr>
              <w:t>respectiv,</w:t>
            </w:r>
            <w:r>
              <w:rPr>
                <w:spacing w:val="-9"/>
                <w:sz w:val="14"/>
              </w:rPr>
              <w:t xml:space="preserve"> </w:t>
            </w:r>
            <w:r>
              <w:rPr>
                <w:sz w:val="14"/>
              </w:rPr>
              <w:t>care</w:t>
            </w:r>
            <w:r>
              <w:rPr>
                <w:spacing w:val="-9"/>
                <w:sz w:val="14"/>
              </w:rPr>
              <w:t xml:space="preserve"> </w:t>
            </w:r>
            <w:r>
              <w:rPr>
                <w:sz w:val="14"/>
              </w:rPr>
              <w:t>cuprinde</w:t>
            </w:r>
            <w:r>
              <w:rPr>
                <w:spacing w:val="-9"/>
                <w:sz w:val="14"/>
              </w:rPr>
              <w:t xml:space="preserve"> </w:t>
            </w:r>
            <w:r>
              <w:rPr>
                <w:sz w:val="14"/>
              </w:rPr>
              <w:t>o</w:t>
            </w:r>
            <w:r>
              <w:rPr>
                <w:spacing w:val="-8"/>
                <w:sz w:val="14"/>
              </w:rPr>
              <w:t xml:space="preserve"> </w:t>
            </w:r>
            <w:r>
              <w:rPr>
                <w:sz w:val="14"/>
              </w:rPr>
              <w:t>clasificare</w:t>
            </w:r>
            <w:r>
              <w:rPr>
                <w:spacing w:val="-9"/>
                <w:sz w:val="14"/>
              </w:rPr>
              <w:t xml:space="preserve"> </w:t>
            </w:r>
            <w:r>
              <w:rPr>
                <w:sz w:val="14"/>
              </w:rPr>
              <w:t>în</w:t>
            </w:r>
            <w:r>
              <w:rPr>
                <w:spacing w:val="-9"/>
                <w:sz w:val="14"/>
              </w:rPr>
              <w:t xml:space="preserve"> </w:t>
            </w:r>
            <w:r>
              <w:rPr>
                <w:sz w:val="14"/>
              </w:rPr>
              <w:t>funcţie</w:t>
            </w:r>
            <w:r>
              <w:rPr>
                <w:spacing w:val="40"/>
                <w:sz w:val="14"/>
              </w:rPr>
              <w:t xml:space="preserve"> </w:t>
            </w:r>
            <w:r>
              <w:rPr>
                <w:sz w:val="14"/>
              </w:rPr>
              <w:t>de</w:t>
            </w:r>
            <w:r>
              <w:rPr>
                <w:spacing w:val="-9"/>
                <w:sz w:val="14"/>
              </w:rPr>
              <w:t xml:space="preserve"> </w:t>
            </w:r>
            <w:r>
              <w:rPr>
                <w:sz w:val="14"/>
              </w:rPr>
              <w:t>colorit</w:t>
            </w:r>
            <w:r>
              <w:rPr>
                <w:spacing w:val="-9"/>
                <w:sz w:val="14"/>
              </w:rPr>
              <w:t xml:space="preserve"> </w:t>
            </w:r>
            <w:r>
              <w:rPr>
                <w:sz w:val="14"/>
              </w:rPr>
              <w:t>şi</w:t>
            </w:r>
            <w:r>
              <w:rPr>
                <w:spacing w:val="-9"/>
                <w:sz w:val="14"/>
              </w:rPr>
              <w:t xml:space="preserve"> </w:t>
            </w:r>
            <w:r>
              <w:rPr>
                <w:sz w:val="14"/>
              </w:rPr>
              <w:t>rugozitate;</w:t>
            </w:r>
            <w:r>
              <w:rPr>
                <w:spacing w:val="-7"/>
                <w:sz w:val="14"/>
              </w:rPr>
              <w:t xml:space="preserve"> </w:t>
            </w:r>
            <w:r>
              <w:rPr>
                <w:sz w:val="14"/>
              </w:rPr>
              <w:t>1/3</w:t>
            </w:r>
            <w:r>
              <w:rPr>
                <w:spacing w:val="-8"/>
                <w:sz w:val="14"/>
              </w:rPr>
              <w:t xml:space="preserve"> </w:t>
            </w:r>
            <w:r>
              <w:rPr>
                <w:sz w:val="14"/>
              </w:rPr>
              <w:t>din</w:t>
            </w:r>
            <w:r>
              <w:rPr>
                <w:spacing w:val="-9"/>
                <w:sz w:val="14"/>
              </w:rPr>
              <w:t xml:space="preserve"> </w:t>
            </w:r>
            <w:r>
              <w:rPr>
                <w:sz w:val="14"/>
              </w:rPr>
              <w:t>suprafaţa</w:t>
            </w:r>
            <w:r>
              <w:rPr>
                <w:spacing w:val="-8"/>
                <w:sz w:val="14"/>
              </w:rPr>
              <w:t xml:space="preserve"> </w:t>
            </w:r>
            <w:r>
              <w:rPr>
                <w:sz w:val="14"/>
              </w:rPr>
              <w:t>totală</w:t>
            </w:r>
            <w:r>
              <w:rPr>
                <w:spacing w:val="40"/>
                <w:sz w:val="14"/>
              </w:rPr>
              <w:t xml:space="preserve"> </w:t>
            </w:r>
            <w:r>
              <w:rPr>
                <w:sz w:val="14"/>
              </w:rPr>
              <w:t>de culoare roşie mixtă în cazul grupului de</w:t>
            </w:r>
            <w:r>
              <w:rPr>
                <w:spacing w:val="40"/>
                <w:sz w:val="14"/>
              </w:rPr>
              <w:t xml:space="preserve"> </w:t>
            </w:r>
            <w:r>
              <w:rPr>
                <w:sz w:val="14"/>
              </w:rPr>
              <w:t>culoare B; calibrul minim este de 60 mm, în</w:t>
            </w:r>
            <w:r>
              <w:rPr>
                <w:spacing w:val="40"/>
                <w:sz w:val="14"/>
              </w:rPr>
              <w:t xml:space="preserve"> </w:t>
            </w:r>
            <w:r>
              <w:rPr>
                <w:sz w:val="14"/>
              </w:rPr>
              <w:t>cazul</w:t>
            </w:r>
            <w:r>
              <w:rPr>
                <w:spacing w:val="-9"/>
                <w:sz w:val="14"/>
              </w:rPr>
              <w:t xml:space="preserve"> </w:t>
            </w:r>
            <w:r>
              <w:rPr>
                <w:sz w:val="14"/>
              </w:rPr>
              <w:t>în</w:t>
            </w:r>
            <w:r>
              <w:rPr>
                <w:spacing w:val="-9"/>
                <w:sz w:val="14"/>
              </w:rPr>
              <w:t xml:space="preserve"> </w:t>
            </w:r>
            <w:r>
              <w:rPr>
                <w:sz w:val="14"/>
              </w:rPr>
              <w:t>care</w:t>
            </w:r>
            <w:r>
              <w:rPr>
                <w:spacing w:val="-8"/>
                <w:sz w:val="14"/>
              </w:rPr>
              <w:t xml:space="preserve"> </w:t>
            </w:r>
            <w:r>
              <w:rPr>
                <w:sz w:val="14"/>
              </w:rPr>
              <w:t>se</w:t>
            </w:r>
            <w:r>
              <w:rPr>
                <w:spacing w:val="-8"/>
                <w:sz w:val="14"/>
              </w:rPr>
              <w:t xml:space="preserve"> </w:t>
            </w:r>
            <w:r>
              <w:rPr>
                <w:sz w:val="14"/>
              </w:rPr>
              <w:t>determină</w:t>
            </w:r>
            <w:r>
              <w:rPr>
                <w:spacing w:val="-8"/>
                <w:sz w:val="14"/>
              </w:rPr>
              <w:t xml:space="preserve"> </w:t>
            </w:r>
            <w:r>
              <w:rPr>
                <w:sz w:val="14"/>
              </w:rPr>
              <w:t>după</w:t>
            </w:r>
            <w:r>
              <w:rPr>
                <w:spacing w:val="-8"/>
                <w:sz w:val="14"/>
              </w:rPr>
              <w:t xml:space="preserve"> </w:t>
            </w:r>
            <w:r>
              <w:rPr>
                <w:sz w:val="14"/>
              </w:rPr>
              <w:t>diametru,</w:t>
            </w:r>
            <w:r>
              <w:rPr>
                <w:spacing w:val="-8"/>
                <w:sz w:val="14"/>
              </w:rPr>
              <w:t xml:space="preserve"> </w:t>
            </w:r>
            <w:r>
              <w:rPr>
                <w:sz w:val="14"/>
              </w:rPr>
              <w:t>şi</w:t>
            </w:r>
            <w:r>
              <w:rPr>
                <w:spacing w:val="-9"/>
                <w:sz w:val="14"/>
              </w:rPr>
              <w:t xml:space="preserve"> </w:t>
            </w:r>
            <w:r>
              <w:rPr>
                <w:sz w:val="14"/>
              </w:rPr>
              <w:t>de</w:t>
            </w:r>
            <w:r>
              <w:rPr>
                <w:spacing w:val="40"/>
                <w:sz w:val="14"/>
              </w:rPr>
              <w:t xml:space="preserve"> </w:t>
            </w:r>
            <w:r>
              <w:rPr>
                <w:sz w:val="14"/>
              </w:rPr>
              <w:t>100-120 g, dacă se determină după greutate.</w:t>
            </w:r>
            <w:r>
              <w:rPr>
                <w:spacing w:val="40"/>
                <w:sz w:val="14"/>
              </w:rPr>
              <w:t xml:space="preserve"> </w:t>
            </w:r>
            <w:r>
              <w:rPr>
                <w:sz w:val="14"/>
              </w:rPr>
              <w:t>Ambalaj – lăzi. Roada anului 2023</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t>Dovlecel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t>Ardei</w:t>
            </w:r>
            <w:r>
              <w:rPr>
                <w:spacing w:val="-5"/>
                <w:sz w:val="18"/>
              </w:rPr>
              <w:t xml:space="preserve"> </w:t>
            </w:r>
            <w:r>
              <w:rPr>
                <w:spacing w:val="-2"/>
                <w:sz w:val="18"/>
              </w:rPr>
              <w:t>dulce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t>Conopidă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t>Patrunjel</w:t>
            </w:r>
            <w:r>
              <w:rPr>
                <w:spacing w:val="-1"/>
                <w:sz w:val="18"/>
              </w:rPr>
              <w:t xml:space="preserve"> </w:t>
            </w:r>
            <w:r>
              <w:rPr>
                <w:spacing w:val="-2"/>
                <w:sz w:val="18"/>
              </w:rPr>
              <w:t>frunze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rsidRPr="00E46477">
              <w:rPr>
                <w:sz w:val="18"/>
                <w:szCs w:val="18"/>
              </w:rPr>
              <w:t>HG RM nr. 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z w:val="18"/>
              </w:rPr>
              <w:t>Radacină</w:t>
            </w:r>
            <w:r>
              <w:rPr>
                <w:spacing w:val="-2"/>
                <w:sz w:val="18"/>
              </w:rPr>
              <w:t xml:space="preserve">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pacing w:val="-2"/>
                <w:sz w:val="18"/>
              </w:rPr>
              <w:t>Brocoli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z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 xml:space="preserve">HG nr.929 din </w:t>
            </w:r>
            <w:r>
              <w:lastRenderedPageBreak/>
              <w:t>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lastRenderedPageBreak/>
              <w:t>Castraveți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pacing w:val="-2"/>
                <w:sz w:val="18"/>
              </w:rPr>
              <w:t>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121"/>
              <w:rPr>
                <w:sz w:val="18"/>
              </w:rPr>
            </w:pPr>
          </w:p>
          <w:p w:rsidR="00F51AB3" w:rsidRDefault="00F51AB3" w:rsidP="007D5747">
            <w:pPr>
              <w:pStyle w:val="TableParagraph"/>
              <w:rPr>
                <w:sz w:val="18"/>
              </w:rPr>
            </w:pPr>
            <w:r>
              <w:rPr>
                <w:spacing w:val="-2"/>
                <w:sz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9"/>
              <w:jc w:val="both"/>
              <w:rPr>
                <w:sz w:val="14"/>
              </w:rPr>
            </w:pPr>
            <w:r>
              <w:rPr>
                <w:sz w:val="14"/>
              </w:rPr>
              <w:t>bananele incadrate in aceasta clasa trebuie sa</w:t>
            </w:r>
            <w:r>
              <w:rPr>
                <w:spacing w:val="40"/>
                <w:sz w:val="14"/>
              </w:rPr>
              <w:t xml:space="preserve"> </w:t>
            </w:r>
            <w:r>
              <w:rPr>
                <w:sz w:val="14"/>
              </w:rPr>
              <w:t>fie de calitate superioara. Fructele nu trebuie</w:t>
            </w:r>
            <w:r>
              <w:rPr>
                <w:spacing w:val="40"/>
                <w:sz w:val="14"/>
              </w:rPr>
              <w:t xml:space="preserve"> </w:t>
            </w:r>
            <w:r>
              <w:rPr>
                <w:sz w:val="14"/>
              </w:rPr>
              <w:t>sa prezinte defecte, cu excep{ia unor ușoare</w:t>
            </w:r>
            <w:r>
              <w:rPr>
                <w:spacing w:val="40"/>
                <w:sz w:val="14"/>
              </w:rPr>
              <w:t xml:space="preserve"> </w:t>
            </w:r>
            <w:r>
              <w:rPr>
                <w:sz w:val="14"/>
              </w:rPr>
              <w:t>pete superficiale care nu acopera mai mult de</w:t>
            </w:r>
            <w:r>
              <w:rPr>
                <w:spacing w:val="40"/>
                <w:sz w:val="14"/>
              </w:rPr>
              <w:t xml:space="preserve"> </w:t>
            </w:r>
            <w:r>
              <w:rPr>
                <w:sz w:val="14"/>
              </w:rPr>
              <w:t>1-2 cm</w:t>
            </w:r>
            <w:r>
              <w:rPr>
                <w:spacing w:val="-3"/>
                <w:sz w:val="14"/>
              </w:rPr>
              <w:t xml:space="preserve"> </w:t>
            </w:r>
            <w:r>
              <w:rPr>
                <w:sz w:val="14"/>
              </w:rPr>
              <w:t>din</w:t>
            </w:r>
            <w:r>
              <w:rPr>
                <w:spacing w:val="-1"/>
                <w:sz w:val="14"/>
              </w:rPr>
              <w:t xml:space="preserve"> </w:t>
            </w:r>
            <w:r>
              <w:rPr>
                <w:sz w:val="14"/>
              </w:rPr>
              <w:t>suprafa{a fructului, cu</w:t>
            </w:r>
            <w:r>
              <w:rPr>
                <w:spacing w:val="-1"/>
                <w:sz w:val="14"/>
              </w:rPr>
              <w:t xml:space="preserve"> </w:t>
            </w:r>
            <w:r>
              <w:rPr>
                <w:sz w:val="14"/>
              </w:rPr>
              <w:t>condiția ca</w:t>
            </w:r>
            <w:r>
              <w:rPr>
                <w:spacing w:val="40"/>
                <w:sz w:val="14"/>
              </w:rPr>
              <w:t xml:space="preserve"> </w:t>
            </w:r>
            <w:r>
              <w:rPr>
                <w:sz w:val="14"/>
              </w:rPr>
              <w:t>acestea</w:t>
            </w:r>
            <w:r>
              <w:rPr>
                <w:spacing w:val="54"/>
                <w:sz w:val="14"/>
              </w:rPr>
              <w:t xml:space="preserve"> </w:t>
            </w:r>
            <w:r>
              <w:rPr>
                <w:sz w:val="14"/>
              </w:rPr>
              <w:t>din</w:t>
            </w:r>
            <w:r>
              <w:rPr>
                <w:spacing w:val="53"/>
                <w:sz w:val="14"/>
              </w:rPr>
              <w:t xml:space="preserve"> </w:t>
            </w:r>
            <w:r>
              <w:rPr>
                <w:sz w:val="14"/>
              </w:rPr>
              <w:t>urma</w:t>
            </w:r>
            <w:r>
              <w:rPr>
                <w:spacing w:val="54"/>
                <w:sz w:val="14"/>
              </w:rPr>
              <w:t xml:space="preserve"> </w:t>
            </w:r>
            <w:r>
              <w:rPr>
                <w:sz w:val="14"/>
              </w:rPr>
              <w:t>sa</w:t>
            </w:r>
            <w:r>
              <w:rPr>
                <w:spacing w:val="53"/>
                <w:sz w:val="14"/>
              </w:rPr>
              <w:t xml:space="preserve"> </w:t>
            </w:r>
            <w:r>
              <w:rPr>
                <w:sz w:val="14"/>
              </w:rPr>
              <w:t>nu</w:t>
            </w:r>
            <w:r>
              <w:rPr>
                <w:spacing w:val="51"/>
                <w:sz w:val="14"/>
              </w:rPr>
              <w:t xml:space="preserve"> </w:t>
            </w:r>
            <w:r>
              <w:rPr>
                <w:sz w:val="14"/>
              </w:rPr>
              <w:t>afecteze</w:t>
            </w:r>
            <w:r>
              <w:rPr>
                <w:spacing w:val="54"/>
                <w:sz w:val="14"/>
              </w:rPr>
              <w:t xml:space="preserve"> </w:t>
            </w:r>
            <w:r>
              <w:rPr>
                <w:spacing w:val="-2"/>
                <w:sz w:val="14"/>
              </w:rPr>
              <w:t>aspectul</w:t>
            </w:r>
          </w:p>
          <w:p w:rsidR="00F51AB3" w:rsidRDefault="00F51AB3" w:rsidP="007D5747">
            <w:pPr>
              <w:pStyle w:val="TableParagraph"/>
              <w:spacing w:line="160" w:lineRule="atLeast"/>
              <w:ind w:left="106" w:right="103"/>
              <w:jc w:val="both"/>
              <w:rPr>
                <w:sz w:val="14"/>
              </w:rPr>
            </w:pPr>
            <w:r>
              <w:rPr>
                <w:sz w:val="14"/>
              </w:rPr>
              <w:t>general al manunchiului sau al ciorchinelui,</w:t>
            </w:r>
            <w:r>
              <w:rPr>
                <w:spacing w:val="40"/>
                <w:sz w:val="14"/>
              </w:rPr>
              <w:t xml:space="preserve"> </w:t>
            </w:r>
            <w:r>
              <w:rPr>
                <w:sz w:val="14"/>
              </w:rPr>
              <w:t>calitatea, capacitatea de pastrare.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6"/>
              <w:rPr>
                <w:sz w:val="18"/>
              </w:rPr>
            </w:pPr>
          </w:p>
          <w:p w:rsidR="00F51AB3" w:rsidRDefault="00F51AB3" w:rsidP="007D5747">
            <w:pPr>
              <w:pStyle w:val="TableParagraph"/>
              <w:rPr>
                <w:sz w:val="18"/>
              </w:rPr>
            </w:pPr>
            <w:r>
              <w:rPr>
                <w:spacing w:val="-2"/>
                <w:sz w:val="18"/>
              </w:rP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p>
          <w:p w:rsidR="00F51AB3" w:rsidRDefault="00F51AB3" w:rsidP="007D5747">
            <w:pPr>
              <w:pStyle w:val="TableParagraph"/>
              <w:spacing w:line="144" w:lineRule="exact"/>
              <w:ind w:left="106"/>
              <w:jc w:val="both"/>
              <w:rPr>
                <w:sz w:val="14"/>
              </w:rPr>
            </w:pPr>
            <w:r>
              <w:rPr>
                <w:sz w:val="14"/>
              </w:rPr>
              <w:t>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r>
      <w:tr w:rsidR="00F51AB3" w:rsidRPr="00C00499" w:rsidTr="00845C1B">
        <w:trPr>
          <w:trHeight w:val="397"/>
        </w:trPr>
        <w:tc>
          <w:tcPr>
            <w:tcW w:w="5000" w:type="pct"/>
            <w:gridSpan w:val="12"/>
            <w:tcBorders>
              <w:top w:val="single" w:sz="4" w:space="0" w:color="auto"/>
            </w:tcBorders>
            <w:shd w:val="clear" w:color="auto" w:fill="auto"/>
            <w:vAlign w:val="center"/>
          </w:tcPr>
          <w:p w:rsidR="00F51AB3" w:rsidRPr="00C00499" w:rsidRDefault="00F51AB3" w:rsidP="00865B1B">
            <w:pPr>
              <w:tabs>
                <w:tab w:val="left" w:pos="6120"/>
              </w:tabs>
            </w:pPr>
          </w:p>
          <w:p w:rsidR="00F51AB3" w:rsidRPr="00C00499" w:rsidRDefault="00F51AB3" w:rsidP="00865B1B">
            <w:r w:rsidRPr="00C00499">
              <w:t>Semnat:_______________ Numele, Prenumele:_____________________________ În calitate de: ________________</w:t>
            </w:r>
          </w:p>
          <w:p w:rsidR="00F51AB3" w:rsidRPr="00C00499" w:rsidRDefault="00F51AB3" w:rsidP="00865B1B">
            <w:pPr>
              <w:rPr>
                <w:bCs/>
                <w:iCs/>
              </w:rPr>
            </w:pPr>
            <w:r w:rsidRPr="00C00499">
              <w:rPr>
                <w:bCs/>
                <w:iCs/>
              </w:rPr>
              <w:t>Ofertantul: _______________________ Adresa: __________________________</w:t>
            </w:r>
          </w:p>
          <w:tbl>
            <w:tblPr>
              <w:tblW w:w="15559" w:type="dxa"/>
              <w:tblLook w:val="04A0"/>
            </w:tblPr>
            <w:tblGrid>
              <w:gridCol w:w="1316"/>
              <w:gridCol w:w="298"/>
              <w:gridCol w:w="1935"/>
              <w:gridCol w:w="1043"/>
              <w:gridCol w:w="812"/>
              <w:gridCol w:w="955"/>
              <w:gridCol w:w="884"/>
              <w:gridCol w:w="950"/>
              <w:gridCol w:w="851"/>
              <w:gridCol w:w="54"/>
              <w:gridCol w:w="1334"/>
              <w:gridCol w:w="215"/>
              <w:gridCol w:w="151"/>
              <w:gridCol w:w="2866"/>
              <w:gridCol w:w="564"/>
              <w:gridCol w:w="110"/>
              <w:gridCol w:w="36"/>
              <w:gridCol w:w="1000"/>
              <w:gridCol w:w="24"/>
              <w:gridCol w:w="15"/>
              <w:gridCol w:w="146"/>
            </w:tblGrid>
            <w:tr w:rsidR="00F51AB3" w:rsidRPr="00C00499" w:rsidTr="00511BD3">
              <w:trPr>
                <w:gridAfter w:val="3"/>
                <w:wAfter w:w="185" w:type="dxa"/>
                <w:trHeight w:val="697"/>
              </w:trPr>
              <w:tc>
                <w:tcPr>
                  <w:tcW w:w="14228" w:type="dxa"/>
                  <w:gridSpan w:val="15"/>
                  <w:shd w:val="clear" w:color="auto" w:fill="auto"/>
                  <w:vAlign w:val="center"/>
                </w:tcPr>
                <w:p w:rsidR="00F51AB3" w:rsidRDefault="00F51AB3" w:rsidP="00196B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32606A" w:rsidRDefault="0032606A" w:rsidP="00196BC5">
                  <w:pPr>
                    <w:framePr w:hSpace="180" w:wrap="around" w:vAnchor="page" w:hAnchor="margin" w:y="347"/>
                    <w:jc w:val="right"/>
                    <w:rPr>
                      <w:noProof w:val="0"/>
                      <w:lang w:val="it-IT"/>
                    </w:rPr>
                  </w:pPr>
                </w:p>
                <w:p w:rsidR="0032606A" w:rsidRDefault="0032606A"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right"/>
                    <w:rPr>
                      <w:noProof w:val="0"/>
                      <w:lang w:val="it-IT"/>
                    </w:rPr>
                  </w:pPr>
                </w:p>
                <w:p w:rsidR="00F51AB3" w:rsidRDefault="00F51AB3" w:rsidP="00196BC5">
                  <w:pPr>
                    <w:framePr w:hSpace="180" w:wrap="around" w:vAnchor="page" w:hAnchor="margin" w:y="347"/>
                    <w:jc w:val="center"/>
                    <w:rPr>
                      <w:noProof w:val="0"/>
                      <w:lang w:val="it-IT"/>
                    </w:rPr>
                  </w:pPr>
                </w:p>
                <w:p w:rsidR="00F51AB3" w:rsidRDefault="00F51AB3" w:rsidP="00196BC5">
                  <w:pPr>
                    <w:framePr w:hSpace="180" w:wrap="around" w:vAnchor="page" w:hAnchor="margin" w:y="347"/>
                    <w:jc w:val="right"/>
                    <w:rPr>
                      <w:noProof w:val="0"/>
                      <w:lang w:val="it-IT"/>
                    </w:rPr>
                  </w:pPr>
                </w:p>
                <w:p w:rsidR="00F51AB3" w:rsidRPr="00DC35AC" w:rsidRDefault="00F51AB3" w:rsidP="00196BC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F51AB3" w:rsidRPr="00D22624" w:rsidRDefault="00F51AB3" w:rsidP="00196BC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F51AB3" w:rsidRPr="00D22624" w:rsidRDefault="00F51AB3" w:rsidP="00196BC5">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rsidR="00F51AB3" w:rsidRDefault="00F51AB3" w:rsidP="00196BC5">
                  <w:pPr>
                    <w:framePr w:hSpace="180" w:wrap="around" w:vAnchor="page" w:hAnchor="margin" w:y="347"/>
                    <w:jc w:val="right"/>
                    <w:rPr>
                      <w:noProof w:val="0"/>
                      <w:lang w:val="it-IT"/>
                    </w:rPr>
                  </w:pPr>
                </w:p>
                <w:p w:rsidR="00F51AB3" w:rsidRPr="00DC35AC" w:rsidRDefault="00F51AB3" w:rsidP="00196BC5">
                  <w:pPr>
                    <w:pStyle w:val="2"/>
                    <w:framePr w:hSpace="180" w:wrap="around" w:vAnchor="page" w:hAnchor="margin" w:y="347"/>
                    <w:rPr>
                      <w:noProof w:val="0"/>
                      <w:sz w:val="24"/>
                      <w:lang w:val="it-IT"/>
                    </w:rPr>
                  </w:pPr>
                  <w:r w:rsidRPr="00DC35AC">
                    <w:rPr>
                      <w:noProof w:val="0"/>
                      <w:lang w:val="it-IT"/>
                    </w:rPr>
                    <w:t>Specificații de preț</w:t>
                  </w:r>
                </w:p>
              </w:tc>
              <w:tc>
                <w:tcPr>
                  <w:tcW w:w="1146" w:type="dxa"/>
                  <w:gridSpan w:val="3"/>
                </w:tcPr>
                <w:p w:rsidR="00F51AB3" w:rsidRPr="00C00499" w:rsidRDefault="00F51AB3" w:rsidP="00196BC5">
                  <w:pPr>
                    <w:pStyle w:val="2"/>
                    <w:framePr w:hSpace="180" w:wrap="around" w:vAnchor="page" w:hAnchor="margin" w:y="347"/>
                    <w:jc w:val="right"/>
                    <w:rPr>
                      <w:b w:val="0"/>
                      <w:sz w:val="20"/>
                      <w:szCs w:val="20"/>
                      <w:lang w:val="en-US"/>
                    </w:rPr>
                  </w:pPr>
                </w:p>
              </w:tc>
            </w:tr>
            <w:tr w:rsidR="00F51AB3" w:rsidRPr="00C00499" w:rsidTr="00511BD3">
              <w:trPr>
                <w:gridAfter w:val="3"/>
                <w:wAfter w:w="185" w:type="dxa"/>
              </w:trPr>
              <w:tc>
                <w:tcPr>
                  <w:tcW w:w="14228" w:type="dxa"/>
                  <w:gridSpan w:val="15"/>
                  <w:tcBorders>
                    <w:bottom w:val="single" w:sz="4" w:space="0" w:color="auto"/>
                  </w:tcBorders>
                  <w:shd w:val="clear" w:color="auto" w:fill="auto"/>
                </w:tcPr>
                <w:p w:rsidR="00F51AB3" w:rsidRPr="00DC35AC" w:rsidRDefault="00F51AB3" w:rsidP="00196BC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51AB3" w:rsidRPr="00C00499" w:rsidRDefault="00F51AB3" w:rsidP="00196BC5">
                  <w:pPr>
                    <w:framePr w:hSpace="180" w:wrap="around" w:vAnchor="page" w:hAnchor="margin" w:y="347"/>
                    <w:jc w:val="center"/>
                  </w:pPr>
                </w:p>
              </w:tc>
              <w:tc>
                <w:tcPr>
                  <w:tcW w:w="1146" w:type="dxa"/>
                  <w:gridSpan w:val="3"/>
                  <w:tcBorders>
                    <w:bottom w:val="single" w:sz="4" w:space="0" w:color="auto"/>
                  </w:tcBorders>
                </w:tcPr>
                <w:p w:rsidR="00F51AB3" w:rsidRPr="007C0C9D" w:rsidRDefault="00F51AB3" w:rsidP="00196BC5">
                  <w:pPr>
                    <w:framePr w:hSpace="180" w:wrap="around" w:vAnchor="page" w:hAnchor="margin" w:y="347"/>
                    <w:jc w:val="both"/>
                    <w:rPr>
                      <w:i/>
                      <w:iCs/>
                    </w:rPr>
                  </w:pPr>
                </w:p>
              </w:tc>
            </w:tr>
            <w:tr w:rsidR="00F51AB3"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F51AB3" w:rsidRPr="00C00499" w:rsidRDefault="00F51AB3" w:rsidP="00196BC5">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C00499" w:rsidRDefault="00F51AB3" w:rsidP="00196BC5">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F51AB3"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F51AB3" w:rsidRDefault="00F51AB3" w:rsidP="00196BC5">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C00499" w:rsidRDefault="00F51AB3" w:rsidP="00196BC5">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GRADINIȚELE DE COPII din comuna Sărata Veche pentru lunile </w:t>
                  </w:r>
                  <w:r>
                    <w:rPr>
                      <w:b/>
                      <w:i/>
                      <w:color w:val="000000" w:themeColor="text1"/>
                      <w:shd w:val="clear" w:color="auto" w:fill="FFFFFF" w:themeFill="background1"/>
                    </w:rPr>
                    <w:t xml:space="preserve">  </w:t>
                  </w:r>
                  <w:r>
                    <w:rPr>
                      <w:b/>
                      <w:i/>
                      <w:color w:val="000000" w:themeColor="text1"/>
                      <w:u w:val="single"/>
                      <w:shd w:val="clear" w:color="auto" w:fill="FFFFFF" w:themeFill="background1"/>
                    </w:rPr>
                    <w:t>mai</w:t>
                  </w:r>
                  <w:r w:rsidRPr="0042358D">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decembrie</w:t>
                  </w:r>
                  <w:r>
                    <w:rPr>
                      <w:b/>
                      <w:i/>
                      <w:color w:val="000000" w:themeColor="text1"/>
                      <w:shd w:val="clear" w:color="auto" w:fill="FFFFFF" w:themeFill="background1"/>
                    </w:rPr>
                    <w:t xml:space="preserve"> 2024</w:t>
                  </w:r>
                </w:p>
              </w:tc>
            </w:tr>
            <w:tr w:rsidR="00F51AB3" w:rsidRPr="00C00499" w:rsidTr="00511BD3">
              <w:trPr>
                <w:trHeight w:val="567"/>
              </w:trPr>
              <w:tc>
                <w:tcPr>
                  <w:tcW w:w="10432" w:type="dxa"/>
                  <w:gridSpan w:val="11"/>
                  <w:shd w:val="clear" w:color="auto" w:fill="auto"/>
                </w:tcPr>
                <w:p w:rsidR="00F51AB3" w:rsidRPr="00C00499" w:rsidRDefault="00F51AB3" w:rsidP="00196BC5">
                  <w:pPr>
                    <w:framePr w:hSpace="180" w:wrap="around" w:vAnchor="page" w:hAnchor="margin" w:y="347"/>
                  </w:pPr>
                </w:p>
              </w:tc>
              <w:tc>
                <w:tcPr>
                  <w:tcW w:w="3232" w:type="dxa"/>
                  <w:gridSpan w:val="3"/>
                </w:tcPr>
                <w:p w:rsidR="00F51AB3" w:rsidRPr="00C00499" w:rsidRDefault="00F51AB3" w:rsidP="00196BC5">
                  <w:pPr>
                    <w:framePr w:hSpace="180" w:wrap="around" w:vAnchor="page" w:hAnchor="margin" w:y="347"/>
                  </w:pPr>
                </w:p>
              </w:tc>
              <w:tc>
                <w:tcPr>
                  <w:tcW w:w="1895" w:type="dxa"/>
                  <w:gridSpan w:val="7"/>
                </w:tcPr>
                <w:p w:rsidR="00F51AB3" w:rsidRPr="00C00499" w:rsidRDefault="00F51AB3" w:rsidP="00196BC5">
                  <w:pPr>
                    <w:framePr w:hSpace="180" w:wrap="around" w:vAnchor="page" w:hAnchor="margin" w:y="347"/>
                  </w:pPr>
                </w:p>
              </w:tc>
            </w:tr>
            <w:tr w:rsidR="00F51AB3" w:rsidRPr="006C1FA2" w:rsidTr="00511BD3">
              <w:trPr>
                <w:gridAfter w:val="2"/>
                <w:wAfter w:w="161"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b/>
                      <w:sz w:val="20"/>
                    </w:rPr>
                  </w:pPr>
                  <w:r w:rsidRPr="0028367D">
                    <w:rPr>
                      <w:b/>
                      <w:sz w:val="20"/>
                    </w:rPr>
                    <w:t>Cod CPV</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Preţ unitar (fără TVA)</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Preţ unitar (cu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Suma</w:t>
                  </w:r>
                </w:p>
                <w:p w:rsidR="00F51AB3" w:rsidRPr="0028367D" w:rsidRDefault="00F51AB3" w:rsidP="00196BC5">
                  <w:pPr>
                    <w:framePr w:hSpace="180" w:wrap="around" w:vAnchor="page" w:hAnchor="margin" w:y="347"/>
                    <w:jc w:val="center"/>
                    <w:rPr>
                      <w:b/>
                      <w:sz w:val="20"/>
                    </w:rPr>
                  </w:pPr>
                  <w:r w:rsidRPr="0028367D">
                    <w:rPr>
                      <w:b/>
                      <w:sz w:val="20"/>
                    </w:rPr>
                    <w:t>fără</w:t>
                  </w:r>
                </w:p>
                <w:p w:rsidR="00F51AB3" w:rsidRPr="0028367D" w:rsidRDefault="00F51AB3" w:rsidP="00196BC5">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196BC5">
                  <w:pPr>
                    <w:framePr w:hSpace="180" w:wrap="around" w:vAnchor="page" w:hAnchor="margin" w:y="347"/>
                    <w:jc w:val="center"/>
                    <w:rPr>
                      <w:b/>
                      <w:sz w:val="20"/>
                    </w:rPr>
                  </w:pPr>
                  <w:r w:rsidRPr="0028367D">
                    <w:rPr>
                      <w:b/>
                      <w:sz w:val="20"/>
                    </w:rPr>
                    <w:t>Suma</w:t>
                  </w:r>
                </w:p>
                <w:p w:rsidR="00F51AB3" w:rsidRPr="0028367D" w:rsidRDefault="00F51AB3" w:rsidP="00196BC5">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196BC5">
                  <w:pPr>
                    <w:framePr w:hSpace="180" w:wrap="around" w:vAnchor="page" w:hAnchor="margin" w:y="347"/>
                    <w:jc w:val="center"/>
                    <w:rPr>
                      <w:b/>
                      <w:sz w:val="20"/>
                      <w:szCs w:val="28"/>
                    </w:rPr>
                  </w:pPr>
                  <w:r w:rsidRPr="0028367D">
                    <w:rPr>
                      <w:b/>
                      <w:sz w:val="20"/>
                      <w:szCs w:val="28"/>
                    </w:rPr>
                    <w:t xml:space="preserve">Termenul de </w:t>
                  </w:r>
                </w:p>
                <w:p w:rsidR="00F51AB3" w:rsidRPr="0028367D" w:rsidRDefault="00F51AB3" w:rsidP="00196B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196BC5">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F51AB3" w:rsidRDefault="00F51AB3" w:rsidP="00196BC5">
                  <w:pPr>
                    <w:framePr w:hSpace="180" w:wrap="around" w:vAnchor="page" w:hAnchor="margin" w:y="347"/>
                    <w:jc w:val="center"/>
                    <w:rPr>
                      <w:b/>
                      <w:sz w:val="20"/>
                      <w:szCs w:val="28"/>
                    </w:rPr>
                  </w:pPr>
                  <w:r>
                    <w:rPr>
                      <w:b/>
                      <w:sz w:val="20"/>
                      <w:szCs w:val="28"/>
                    </w:rPr>
                    <w:t>Discount</w:t>
                  </w:r>
                </w:p>
                <w:p w:rsidR="00F51AB3" w:rsidRPr="0028367D" w:rsidRDefault="00F51AB3" w:rsidP="00196BC5">
                  <w:pPr>
                    <w:framePr w:hSpace="180" w:wrap="around" w:vAnchor="page" w:hAnchor="margin" w:y="347"/>
                    <w:jc w:val="center"/>
                    <w:rPr>
                      <w:b/>
                      <w:sz w:val="20"/>
                      <w:szCs w:val="28"/>
                    </w:rPr>
                  </w:pPr>
                  <w:r>
                    <w:rPr>
                      <w:b/>
                      <w:sz w:val="20"/>
                      <w:szCs w:val="28"/>
                    </w:rPr>
                    <w:t>%</w:t>
                  </w:r>
                </w:p>
              </w:tc>
            </w:tr>
            <w:tr w:rsidR="00F51AB3" w:rsidRPr="006C1FA2" w:rsidTr="00511BD3">
              <w:trPr>
                <w:gridAfter w:val="2"/>
                <w:wAfter w:w="161"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5</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196BC5">
                  <w:pPr>
                    <w:framePr w:hSpace="180" w:wrap="around" w:vAnchor="page" w:hAnchor="margin" w:y="347"/>
                    <w:jc w:val="center"/>
                    <w:rPr>
                      <w:sz w:val="20"/>
                    </w:rPr>
                  </w:pPr>
                  <w:r w:rsidRPr="0028367D">
                    <w:rPr>
                      <w:sz w:val="20"/>
                    </w:rPr>
                    <w:t>9</w:t>
                  </w: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196BC5">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F51AB3" w:rsidRDefault="00F51AB3" w:rsidP="00196BC5">
                  <w:pPr>
                    <w:framePr w:hSpace="180" w:wrap="around" w:vAnchor="page" w:hAnchor="margin" w:y="347"/>
                    <w:jc w:val="center"/>
                    <w:rPr>
                      <w:sz w:val="20"/>
                    </w:rPr>
                  </w:pPr>
                  <w:r>
                    <w:rPr>
                      <w:sz w:val="20"/>
                    </w:rPr>
                    <w:t>11</w:t>
                  </w:r>
                </w:p>
              </w:tc>
            </w:tr>
            <w:tr w:rsidR="00F51AB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196BC5">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51AB3" w:rsidRPr="006C1FA2" w:rsidRDefault="00F51AB3" w:rsidP="00196BC5">
                  <w:pPr>
                    <w:framePr w:hSpace="180" w:wrap="around" w:vAnchor="page" w:hAnchor="margin" w:y="347"/>
                    <w:rPr>
                      <w:sz w:val="20"/>
                    </w:rPr>
                  </w:pPr>
                </w:p>
              </w:tc>
            </w:tr>
            <w:tr w:rsidR="00F51AB3"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7B1821" w:rsidRDefault="00F51AB3" w:rsidP="00196BC5">
                  <w:pPr>
                    <w:framePr w:hSpace="180" w:wrap="around" w:vAnchor="page" w:hAnchor="margin" w:y="347"/>
                    <w:shd w:val="clear" w:color="auto" w:fill="FFFFFF" w:themeFill="background1"/>
                    <w:spacing w:before="120"/>
                    <w:jc w:val="center"/>
                    <w:rPr>
                      <w:b/>
                      <w:i/>
                      <w:u w:val="single"/>
                    </w:rPr>
                  </w:pPr>
                  <w:r w:rsidRPr="007B1821">
                    <w:rPr>
                      <w:b/>
                      <w:i/>
                      <w:noProof w:val="0"/>
                      <w:u w:val="single"/>
                      <w:lang w:val="en-US" w:eastAsia="ru-RU"/>
                    </w:rPr>
                    <w:t>Lotul 1</w:t>
                  </w:r>
                  <w:r w:rsidR="0032606A">
                    <w:rPr>
                      <w:b/>
                      <w:i/>
                      <w:u w:val="single"/>
                    </w:rPr>
                    <w:t xml:space="preserve"> Pește</w:t>
                  </w:r>
                  <w:r w:rsidRPr="007B1821">
                    <w:rPr>
                      <w:b/>
                      <w:i/>
                      <w:u w:val="single"/>
                    </w:rPr>
                    <w:t xml:space="preserve"> </w:t>
                  </w:r>
                </w:p>
                <w:p w:rsidR="00F51AB3" w:rsidRPr="006C1FA2" w:rsidRDefault="00F51AB3" w:rsidP="00196BC5">
                  <w:pPr>
                    <w:framePr w:hSpace="180" w:wrap="around" w:vAnchor="page" w:hAnchor="margin" w:y="347"/>
                    <w:rPr>
                      <w:sz w:val="20"/>
                    </w:rPr>
                  </w:pP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A34FDD" w:rsidRDefault="0032606A" w:rsidP="00196BC5">
                  <w:pPr>
                    <w:framePr w:hSpace="180" w:wrap="around" w:vAnchor="page" w:hAnchor="margin" w:y="347"/>
                    <w:rPr>
                      <w:sz w:val="20"/>
                      <w:szCs w:val="20"/>
                    </w:rPr>
                  </w:pPr>
                  <w:r w:rsidRPr="00A34FDD">
                    <w:rPr>
                      <w:sz w:val="20"/>
                      <w:szCs w:val="20"/>
                    </w:rPr>
                    <w:t>15221000-3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b/>
                      <w:sz w:val="20"/>
                    </w:rPr>
                  </w:pPr>
                  <w:r>
                    <w:t>P</w:t>
                  </w:r>
                  <w:r w:rsidRPr="00E85BB0">
                    <w:t>ește</w:t>
                  </w:r>
                  <w:r>
                    <w:t xml:space="preserve"> congelat (hec)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rPr>
                      <w:noProof w:val="0"/>
                      <w:sz w:val="20"/>
                      <w:szCs w:val="20"/>
                      <w:lang w:val="en-US" w:eastAsia="ru-RU"/>
                    </w:rPr>
                  </w:pPr>
                  <w:r>
                    <w:rPr>
                      <w:noProof w:val="0"/>
                      <w:sz w:val="20"/>
                      <w:szCs w:val="20"/>
                      <w:lang w:val="en-US" w:eastAsia="ru-RU"/>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1603" w:type="dxa"/>
                  <w:gridSpan w:val="3"/>
                  <w:tcBorders>
                    <w:top w:val="single" w:sz="4" w:space="0" w:color="auto"/>
                    <w:left w:val="single" w:sz="4" w:space="0" w:color="auto"/>
                    <w:right w:val="single" w:sz="4" w:space="0" w:color="auto"/>
                  </w:tcBorders>
                </w:tcPr>
                <w:p w:rsidR="00A34FDD" w:rsidRDefault="00A34FDD" w:rsidP="00196BC5">
                  <w:pPr>
                    <w:framePr w:hSpace="180" w:wrap="around" w:vAnchor="page" w:hAnchor="margin" w:y="347"/>
                  </w:pPr>
                  <w:r w:rsidRPr="00141D2E">
                    <w:t>Conform graficului aprobat fara abateri</w:t>
                  </w:r>
                </w:p>
                <w:p w:rsidR="0032606A" w:rsidRDefault="0032606A" w:rsidP="00196BC5">
                  <w:pPr>
                    <w:framePr w:hSpace="180" w:wrap="around" w:vAnchor="page" w:hAnchor="margin" w:y="347"/>
                    <w:rPr>
                      <w:sz w:val="20"/>
                    </w:rPr>
                  </w:pPr>
                </w:p>
              </w:tc>
              <w:tc>
                <w:tcPr>
                  <w:tcW w:w="3691" w:type="dxa"/>
                  <w:gridSpan w:val="4"/>
                  <w:tcBorders>
                    <w:top w:val="single" w:sz="4" w:space="0" w:color="auto"/>
                    <w:left w:val="single" w:sz="4" w:space="0" w:color="auto"/>
                    <w:right w:val="single" w:sz="4" w:space="0" w:color="auto"/>
                  </w:tcBorders>
                </w:tcPr>
                <w:p w:rsidR="0032606A" w:rsidRPr="00B25191" w:rsidRDefault="00A34FDD" w:rsidP="00196BC5">
                  <w:pPr>
                    <w:framePr w:hSpace="180" w:wrap="around" w:vAnchor="page" w:hAnchor="margin" w:y="347"/>
                    <w:tabs>
                      <w:tab w:val="left" w:pos="1134"/>
                      <w:tab w:val="left" w:pos="4680"/>
                      <w:tab w:val="left" w:pos="7020"/>
                    </w:tabs>
                    <w:suppressAutoHyphens/>
                    <w:ind w:firstLine="18"/>
                    <w:rPr>
                      <w:sz w:val="20"/>
                      <w:szCs w:val="20"/>
                    </w:rPr>
                  </w:pPr>
                  <w:r>
                    <w:t>MD85TRPDAL333110A10036AD</w:t>
                  </w: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196BC5">
                  <w:pPr>
                    <w:framePr w:hSpace="180" w:wrap="around" w:vAnchor="page" w:hAnchor="margin" w:y="347"/>
                    <w:rPr>
                      <w:sz w:val="20"/>
                    </w:rPr>
                  </w:pPr>
                </w:p>
              </w:tc>
            </w:tr>
            <w:tr w:rsidR="0032606A"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2606A" w:rsidRPr="006C1FA2" w:rsidRDefault="0032606A" w:rsidP="00196BC5">
                  <w:pPr>
                    <w:framePr w:hSpace="180" w:wrap="around" w:vAnchor="page" w:hAnchor="margin" w:y="347"/>
                    <w:rPr>
                      <w:sz w:val="20"/>
                    </w:rPr>
                  </w:pPr>
                  <w:r w:rsidRPr="00253418">
                    <w:rPr>
                      <w:b/>
                      <w:i/>
                      <w:noProof w:val="0"/>
                      <w:u w:val="single"/>
                      <w:lang w:val="en-US" w:eastAsia="ru-RU"/>
                    </w:rPr>
                    <w:t>Lotul 2</w:t>
                  </w:r>
                  <w:r w:rsidRPr="00ED1A11">
                    <w:rPr>
                      <w:b/>
                      <w:i/>
                      <w:u w:val="single"/>
                    </w:rPr>
                    <w:t xml:space="preserve"> Produse</w:t>
                  </w:r>
                  <w:r>
                    <w:rPr>
                      <w:b/>
                      <w:i/>
                      <w:u w:val="single"/>
                    </w:rPr>
                    <w:t xml:space="preserve"> animaliere carne</w:t>
                  </w: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EA264A" w:rsidRDefault="0032606A" w:rsidP="00196BC5">
                  <w:pPr>
                    <w:framePr w:hSpace="180" w:wrap="around" w:vAnchor="page" w:hAnchor="margin" w:y="347"/>
                    <w:rPr>
                      <w:sz w:val="18"/>
                      <w:szCs w:val="18"/>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pPr>
                  <w:r>
                    <w:t>Piept de gaină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32606A" w:rsidRDefault="00DD1C64" w:rsidP="00196BC5">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32606A" w:rsidRPr="006C1FA2" w:rsidRDefault="0032606A"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196BC5">
                  <w:pPr>
                    <w:framePr w:hSpace="180" w:wrap="around" w:vAnchor="page" w:hAnchor="margin" w:y="347"/>
                    <w:rPr>
                      <w:sz w:val="20"/>
                    </w:rPr>
                  </w:pP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r>
                    <w:t>15113000-3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b/>
                      <w:sz w:val="20"/>
                    </w:rPr>
                  </w:pPr>
                  <w:r>
                    <w:t>Carne de porc (macra)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196BC5">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32606A" w:rsidRDefault="0032606A"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32606A" w:rsidRPr="006C1FA2" w:rsidRDefault="0032606A"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196BC5">
                  <w:pPr>
                    <w:framePr w:hSpace="180" w:wrap="around" w:vAnchor="page" w:hAnchor="margin" w:y="347"/>
                    <w:rPr>
                      <w:sz w:val="20"/>
                    </w:rPr>
                  </w:pPr>
                </w:p>
              </w:tc>
            </w:tr>
            <w:tr w:rsidR="0032606A"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196BC5">
                  <w:pPr>
                    <w:framePr w:hSpace="180" w:wrap="around" w:vAnchor="page" w:hAnchor="margin" w:y="347"/>
                  </w:pPr>
                </w:p>
                <w:p w:rsidR="0032606A" w:rsidRPr="00F329EF" w:rsidRDefault="0032606A" w:rsidP="00196BC5">
                  <w:pPr>
                    <w:framePr w:hSpace="180" w:wrap="around" w:vAnchor="page" w:hAnchor="margin" w:y="347"/>
                    <w:rPr>
                      <w:b/>
                      <w:i/>
                    </w:rPr>
                  </w:pPr>
                  <w:r w:rsidRPr="00F329EF">
                    <w:rPr>
                      <w:b/>
                      <w:i/>
                    </w:rPr>
                    <w:t>Lotul nr.</w:t>
                  </w:r>
                  <w:r w:rsidR="00F329EF">
                    <w:rPr>
                      <w:b/>
                      <w:i/>
                    </w:rPr>
                    <w:t>3 Pro</w:t>
                  </w:r>
                  <w:r w:rsidRPr="00F329EF">
                    <w:rPr>
                      <w:b/>
                      <w:i/>
                    </w:rPr>
                    <w:t>duse lactate</w:t>
                  </w: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18"/>
                      <w:szCs w:val="18"/>
                    </w:rPr>
                  </w:pPr>
                  <w:r w:rsidRPr="00F329EF">
                    <w:rPr>
                      <w:sz w:val="18"/>
                      <w:szCs w:val="18"/>
                    </w:rPr>
                    <w:t>15511100 - 4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5"/>
                    <w:ind w:left="147"/>
                    <w:rPr>
                      <w:sz w:val="16"/>
                    </w:rPr>
                  </w:pPr>
                  <w:r>
                    <w:rPr>
                      <w:spacing w:val="-2"/>
                      <w:sz w:val="16"/>
                    </w:rPr>
                    <w:t>litri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4"/>
                    <w:ind w:left="87" w:right="158"/>
                    <w:jc w:val="center"/>
                    <w:rPr>
                      <w:sz w:val="18"/>
                    </w:rPr>
                  </w:pPr>
                  <w:r>
                    <w:rPr>
                      <w:spacing w:val="-4"/>
                      <w:sz w:val="18"/>
                    </w:rPr>
                    <w:t>3000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F329EF" w:rsidRPr="00141D2E" w:rsidRDefault="00DD1C64" w:rsidP="00196BC5">
                  <w:pPr>
                    <w:framePr w:hSpace="180" w:wrap="around" w:vAnchor="page" w:hAnchor="margin" w:y="347"/>
                  </w:pPr>
                  <w:r w:rsidRPr="00141D2E">
                    <w:t xml:space="preserve">Conform </w:t>
                  </w:r>
                  <w:r w:rsidRPr="00141D2E">
                    <w:lastRenderedPageBreak/>
                    <w:t>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lastRenderedPageBreak/>
                    <w:t>15542000-9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6"/>
                    <w:ind w:right="158"/>
                    <w:jc w:val="center"/>
                    <w:rPr>
                      <w:sz w:val="18"/>
                    </w:rPr>
                  </w:pPr>
                  <w:r>
                    <w:rPr>
                      <w:spacing w:val="-5"/>
                      <w:sz w:val="18"/>
                    </w:rPr>
                    <w:t>258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lastRenderedPageBreak/>
                    <w:t>15512300 - 3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pacing w:val="-2"/>
                      <w:sz w:val="18"/>
                    </w:rP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5"/>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DD1C64" w:rsidP="00196BC5">
                  <w:pPr>
                    <w:pStyle w:val="TableParagraph"/>
                    <w:framePr w:hSpace="180" w:wrap="around" w:vAnchor="page" w:hAnchor="margin" w:y="347"/>
                    <w:spacing w:before="74"/>
                    <w:ind w:right="158"/>
                    <w:jc w:val="center"/>
                    <w:rPr>
                      <w:sz w:val="18"/>
                    </w:rPr>
                  </w:pPr>
                  <w:r>
                    <w:rPr>
                      <w:spacing w:val="-5"/>
                      <w:sz w:val="18"/>
                    </w:rPr>
                    <w:t>14</w:t>
                  </w:r>
                  <w:r w:rsidR="00F329EF">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t>15511000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pacing w:val="-2"/>
                      <w:sz w:val="18"/>
                    </w:rPr>
                    <w:t>Chefir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8"/>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7"/>
                    <w:ind w:right="158"/>
                    <w:jc w:val="center"/>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t>15530000 - 2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pacing w:val="-5"/>
                      <w:sz w:val="18"/>
                    </w:rPr>
                    <w:t>Unt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4"/>
                    <w:ind w:right="158"/>
                    <w:jc w:val="center"/>
                    <w:rPr>
                      <w:sz w:val="18"/>
                    </w:rPr>
                  </w:pPr>
                  <w:r>
                    <w:rPr>
                      <w:spacing w:val="-5"/>
                      <w:sz w:val="18"/>
                    </w:rPr>
                    <w:t>800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t>15500000- 3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line="202" w:lineRule="exact"/>
                    <w:rPr>
                      <w:sz w:val="18"/>
                    </w:rPr>
                  </w:pPr>
                  <w:r>
                    <w:rPr>
                      <w:sz w:val="18"/>
                    </w:rPr>
                    <w:t>Chefir bifidoc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6"/>
                    <w:ind w:right="158"/>
                    <w:jc w:val="center"/>
                    <w:rPr>
                      <w:sz w:val="18"/>
                    </w:rPr>
                  </w:pPr>
                  <w:r>
                    <w:rPr>
                      <w:spacing w:val="-5"/>
                      <w:sz w:val="18"/>
                    </w:rPr>
                    <w:t>120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196BC5">
                  <w:pPr>
                    <w:framePr w:hSpace="180" w:wrap="around" w:vAnchor="page" w:hAnchor="margin" w:y="347"/>
                    <w:rPr>
                      <w:sz w:val="20"/>
                      <w:szCs w:val="20"/>
                    </w:rPr>
                  </w:pPr>
                  <w:r w:rsidRPr="00F329EF">
                    <w:rPr>
                      <w:sz w:val="20"/>
                      <w:szCs w:val="20"/>
                    </w:rPr>
                    <w:t>15543000 – 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7"/>
                    <w:rPr>
                      <w:sz w:val="18"/>
                    </w:rPr>
                  </w:pPr>
                  <w:r>
                    <w:rPr>
                      <w:sz w:val="18"/>
                    </w:rPr>
                    <w:t xml:space="preserve">Cașcaval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196BC5">
                  <w:pPr>
                    <w:pStyle w:val="TableParagraph"/>
                    <w:framePr w:hSpace="180" w:wrap="around" w:vAnchor="page" w:hAnchor="margin" w:y="347"/>
                    <w:spacing w:before="77"/>
                    <w:rPr>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196BC5">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F329EF" w:rsidRPr="00141D2E" w:rsidRDefault="00F329EF"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196BC5">
                  <w:pPr>
                    <w:framePr w:hSpace="180" w:wrap="around" w:vAnchor="page" w:hAnchor="margin" w:y="347"/>
                    <w:rPr>
                      <w:sz w:val="20"/>
                    </w:rPr>
                  </w:pPr>
                </w:p>
              </w:tc>
            </w:tr>
            <w:tr w:rsidR="00F329EF"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29EF" w:rsidRPr="00702954" w:rsidRDefault="00702954" w:rsidP="00196BC5">
                  <w:pPr>
                    <w:framePr w:hSpace="180" w:wrap="around" w:vAnchor="page" w:hAnchor="margin" w:y="347"/>
                    <w:rPr>
                      <w:b/>
                      <w:i/>
                    </w:rPr>
                  </w:pPr>
                  <w:r w:rsidRPr="00702954">
                    <w:rPr>
                      <w:b/>
                      <w:i/>
                    </w:rPr>
                    <w:t>Lotul nr. 4 ouă</w:t>
                  </w:r>
                </w:p>
              </w:tc>
            </w:tr>
            <w:tr w:rsidR="00A34FDD"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r w:rsidRPr="00E7091E">
                    <w:rPr>
                      <w:sz w:val="16"/>
                      <w:szCs w:val="16"/>
                    </w:rPr>
                    <w:t>03142500-3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Default="00A34FDD" w:rsidP="00196BC5">
                  <w:pPr>
                    <w:framePr w:hSpace="180" w:wrap="around" w:vAnchor="page" w:hAnchor="margin" w:y="347"/>
                    <w:rPr>
                      <w:noProof w:val="0"/>
                      <w:sz w:val="20"/>
                      <w:szCs w:val="20"/>
                      <w:lang w:val="en-US" w:eastAsia="ru-RU"/>
                    </w:rPr>
                  </w:pPr>
                  <w:r>
                    <w:rPr>
                      <w:noProof w:val="0"/>
                      <w:sz w:val="20"/>
                      <w:szCs w:val="20"/>
                      <w:lang w:val="en-US" w:eastAsia="ru-RU"/>
                    </w:rPr>
                    <w:t>5000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196BC5">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A34FDD" w:rsidRPr="00141D2E" w:rsidRDefault="00DD1C64" w:rsidP="00196BC5">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A34FDD" w:rsidRPr="006C1FA2" w:rsidRDefault="00A34FDD"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34FDD" w:rsidRPr="006C1FA2" w:rsidRDefault="00A34FDD" w:rsidP="00196BC5">
                  <w:pPr>
                    <w:framePr w:hSpace="180" w:wrap="around" w:vAnchor="page" w:hAnchor="margin" w:y="347"/>
                    <w:rPr>
                      <w:sz w:val="20"/>
                    </w:rPr>
                  </w:pPr>
                </w:p>
              </w:tc>
            </w:tr>
            <w:tr w:rsidR="00A34FDD"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A34FDD" w:rsidRPr="00A34FDD" w:rsidRDefault="00A34FDD" w:rsidP="00196BC5">
                  <w:pPr>
                    <w:framePr w:hSpace="180" w:wrap="around" w:vAnchor="page" w:hAnchor="margin" w:y="347"/>
                    <w:rPr>
                      <w:b/>
                      <w:i/>
                    </w:rPr>
                  </w:pPr>
                  <w:r w:rsidRPr="00A34FDD">
                    <w:rPr>
                      <w:b/>
                      <w:i/>
                    </w:rPr>
                    <w:t>Lotul nr. 5 Diverse produse alimentare</w:t>
                  </w:r>
                </w:p>
              </w:tc>
              <w:tc>
                <w:tcPr>
                  <w:tcW w:w="6354" w:type="dxa"/>
                  <w:gridSpan w:val="10"/>
                  <w:tcBorders>
                    <w:top w:val="single" w:sz="4" w:space="0" w:color="auto"/>
                    <w:left w:val="nil"/>
                    <w:bottom w:val="single" w:sz="4" w:space="0" w:color="auto"/>
                    <w:right w:val="single" w:sz="4" w:space="0" w:color="auto"/>
                  </w:tcBorders>
                </w:tcPr>
                <w:p w:rsidR="00A34FDD" w:rsidRPr="006C1FA2" w:rsidRDefault="00A34FDD"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543B41" w:rsidRDefault="00543B41" w:rsidP="00196BC5">
                  <w:pPr>
                    <w:framePr w:hSpace="180" w:wrap="around" w:vAnchor="page" w:hAnchor="margin" w:y="347"/>
                    <w:rPr>
                      <w:sz w:val="20"/>
                      <w:szCs w:val="20"/>
                    </w:rPr>
                  </w:pPr>
                  <w:r w:rsidRPr="00543B41">
                    <w:rPr>
                      <w:sz w:val="20"/>
                      <w:szCs w:val="20"/>
                    </w:rPr>
                    <w:t>15421000-5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b/>
                      <w:sz w:val="20"/>
                    </w:rPr>
                  </w:pPr>
                  <w:r>
                    <w:t>Ulei nerafinat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r>
                    <w:t>litr</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Default="00543B41" w:rsidP="00196BC5">
                  <w:pPr>
                    <w:framePr w:hSpace="180" w:wrap="around" w:vAnchor="page" w:hAnchor="margin" w:y="347"/>
                    <w:rPr>
                      <w:noProof w:val="0"/>
                      <w:sz w:val="20"/>
                      <w:szCs w:val="20"/>
                      <w:lang w:val="en-US" w:eastAsia="ru-RU"/>
                    </w:rPr>
                  </w:pPr>
                  <w:r>
                    <w:rPr>
                      <w:noProof w:val="0"/>
                      <w:sz w:val="20"/>
                      <w:szCs w:val="20"/>
                      <w:lang w:val="en-US" w:eastAsia="ru-RU"/>
                    </w:rPr>
                    <w:t>160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543B41" w:rsidRPr="00141D2E" w:rsidRDefault="00DD1C64" w:rsidP="00196BC5">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543B41" w:rsidRDefault="00543B41" w:rsidP="00196BC5">
                  <w:pPr>
                    <w:framePr w:hSpace="180" w:wrap="around" w:vAnchor="page" w:hAnchor="margin" w:y="347"/>
                    <w:rPr>
                      <w:sz w:val="20"/>
                      <w:szCs w:val="20"/>
                    </w:rPr>
                  </w:pPr>
                  <w:r w:rsidRPr="00543B4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tabs>
                      <w:tab w:val="left" w:pos="709"/>
                      <w:tab w:val="left" w:pos="1172"/>
                    </w:tabs>
                    <w:spacing w:line="202" w:lineRule="exact"/>
                    <w:rPr>
                      <w:spacing w:val="-4"/>
                      <w:sz w:val="18"/>
                    </w:rPr>
                  </w:pPr>
                  <w:r>
                    <w:rPr>
                      <w:spacing w:val="-4"/>
                      <w:sz w:val="18"/>
                    </w:rPr>
                    <w:t>Linte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98"/>
                    <w:rPr>
                      <w:spacing w:val="-5"/>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2"/>
                      <w:sz w:val="18"/>
                    </w:rPr>
                    <w:t>Zahar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450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Sare</w:t>
                  </w:r>
                  <w:r>
                    <w:rPr>
                      <w:spacing w:val="-2"/>
                      <w:sz w:val="18"/>
                    </w:rPr>
                    <w:t xml:space="preserve"> iodata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Fasole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ind w:left="147"/>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pacing w:val="-5"/>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Faina</w:t>
                  </w:r>
                  <w:r>
                    <w:rPr>
                      <w:spacing w:val="-3"/>
                      <w:sz w:val="18"/>
                    </w:rPr>
                    <w:t xml:space="preserve"> </w:t>
                  </w:r>
                  <w:r>
                    <w:rPr>
                      <w:sz w:val="18"/>
                    </w:rPr>
                    <w:t xml:space="preserve">de </w:t>
                  </w:r>
                  <w:r>
                    <w:rPr>
                      <w:spacing w:val="-4"/>
                      <w:sz w:val="18"/>
                    </w:rPr>
                    <w:t>griu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porumb</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Crupe</w:t>
                  </w:r>
                  <w:r>
                    <w:rPr>
                      <w:spacing w:val="1"/>
                      <w:sz w:val="18"/>
                    </w:rPr>
                    <w:t xml:space="preserve"> </w:t>
                  </w:r>
                  <w:r>
                    <w:rPr>
                      <w:spacing w:val="-5"/>
                      <w:sz w:val="18"/>
                    </w:rPr>
                    <w:t>mei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Taiței de casă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Crupe</w:t>
                  </w:r>
                  <w:r>
                    <w:rPr>
                      <w:spacing w:val="1"/>
                      <w:sz w:val="18"/>
                    </w:rPr>
                    <w:t xml:space="preserve"> </w:t>
                  </w:r>
                  <w:r>
                    <w:rPr>
                      <w:spacing w:val="-4"/>
                      <w:sz w:val="18"/>
                    </w:rPr>
                    <w:t>gris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Crupe</w:t>
                  </w:r>
                  <w:r>
                    <w:rPr>
                      <w:spacing w:val="-1"/>
                      <w:sz w:val="18"/>
                    </w:rPr>
                    <w:t xml:space="preserve"> </w:t>
                  </w:r>
                  <w:r>
                    <w:rPr>
                      <w:spacing w:val="-2"/>
                      <w:sz w:val="18"/>
                    </w:rPr>
                    <w:t>arnaut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Fulgi de</w:t>
                  </w:r>
                  <w:r>
                    <w:rPr>
                      <w:spacing w:val="-2"/>
                      <w:sz w:val="18"/>
                    </w:rPr>
                    <w:t xml:space="preserve"> </w:t>
                  </w:r>
                  <w:r>
                    <w:rPr>
                      <w:spacing w:val="-4"/>
                      <w:sz w:val="18"/>
                    </w:rPr>
                    <w:t>ovas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lastRenderedPageBreak/>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Orez</w:t>
                  </w:r>
                  <w:r>
                    <w:rPr>
                      <w:spacing w:val="-5"/>
                      <w:sz w:val="18"/>
                    </w:rPr>
                    <w:t xml:space="preserve"> </w:t>
                  </w:r>
                  <w:r>
                    <w:rPr>
                      <w:spacing w:val="-2"/>
                      <w:sz w:val="18"/>
                    </w:rPr>
                    <w:t>rotund</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150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2"/>
                      <w:sz w:val="18"/>
                    </w:rPr>
                    <w:t>Hrisca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Mazare</w:t>
                  </w:r>
                  <w:r>
                    <w:rPr>
                      <w:spacing w:val="-6"/>
                      <w:sz w:val="18"/>
                    </w:rPr>
                    <w:t xml:space="preserve"> </w:t>
                  </w:r>
                  <w:r>
                    <w:rPr>
                      <w:spacing w:val="-2"/>
                      <w:sz w:val="18"/>
                    </w:rPr>
                    <w:t>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arpacas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tabs>
                      <w:tab w:val="left" w:pos="733"/>
                      <w:tab w:val="left" w:pos="1388"/>
                    </w:tabs>
                    <w:spacing w:line="202" w:lineRule="exact"/>
                    <w:rPr>
                      <w:sz w:val="18"/>
                    </w:rPr>
                  </w:pPr>
                  <w:r>
                    <w:rPr>
                      <w:spacing w:val="-2"/>
                      <w:sz w:val="18"/>
                    </w:rPr>
                    <w:t>Prune</w:t>
                  </w:r>
                  <w:r>
                    <w:rPr>
                      <w:sz w:val="18"/>
                    </w:rPr>
                    <w:tab/>
                  </w:r>
                  <w:r>
                    <w:rPr>
                      <w:spacing w:val="-2"/>
                      <w:sz w:val="18"/>
                    </w:rPr>
                    <w:t>uscate</w:t>
                  </w:r>
                  <w:r>
                    <w:rPr>
                      <w:sz w:val="18"/>
                    </w:rPr>
                    <w:tab/>
                  </w:r>
                  <w:r>
                    <w:rPr>
                      <w:spacing w:val="-4"/>
                      <w:sz w:val="18"/>
                    </w:rPr>
                    <w:t>fara</w:t>
                  </w:r>
                </w:p>
                <w:p w:rsidR="00543B41" w:rsidRDefault="00543B41" w:rsidP="00196BC5">
                  <w:pPr>
                    <w:pStyle w:val="TableParagraph"/>
                    <w:framePr w:hSpace="180" w:wrap="around" w:vAnchor="page" w:hAnchor="margin" w:y="347"/>
                    <w:spacing w:before="2" w:line="191" w:lineRule="exact"/>
                    <w:rPr>
                      <w:sz w:val="18"/>
                    </w:rPr>
                  </w:pPr>
                  <w:r>
                    <w:rPr>
                      <w:spacing w:val="-2"/>
                      <w:sz w:val="18"/>
                    </w:rPr>
                    <w:t>simbure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109"/>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98"/>
                    <w:rPr>
                      <w:sz w:val="18"/>
                    </w:rPr>
                  </w:pPr>
                  <w:r>
                    <w:rPr>
                      <w:sz w:val="18"/>
                    </w:rPr>
                    <w:t xml:space="preserve">  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 xml:space="preserve">Magiun de mere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Seminte</w:t>
                  </w:r>
                  <w:r>
                    <w:rPr>
                      <w:spacing w:val="-2"/>
                      <w:sz w:val="18"/>
                    </w:rPr>
                    <w:t xml:space="preserve"> </w:t>
                  </w:r>
                  <w:r>
                    <w:rPr>
                      <w:sz w:val="18"/>
                    </w:rPr>
                    <w:t>de</w:t>
                  </w:r>
                  <w:r>
                    <w:rPr>
                      <w:spacing w:val="-2"/>
                      <w:sz w:val="18"/>
                    </w:rPr>
                    <w:t xml:space="preserve"> Susan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Miere artificială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pacing w:val="-5"/>
                      <w:sz w:val="18"/>
                    </w:rPr>
                  </w:pPr>
                  <w:r>
                    <w:rPr>
                      <w:spacing w:val="-5"/>
                      <w:sz w:val="18"/>
                    </w:rPr>
                    <w:t>45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 xml:space="preserve">Mazare verde consrevată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pacing w:val="-5"/>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 xml:space="preserve">Pasta de </w:t>
                  </w:r>
                  <w:r>
                    <w:rPr>
                      <w:spacing w:val="-2"/>
                      <w:sz w:val="18"/>
                    </w:rPr>
                    <w:t>rosii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Drojdie</w:t>
                  </w:r>
                  <w:r>
                    <w:rPr>
                      <w:spacing w:val="-2"/>
                      <w:sz w:val="18"/>
                    </w:rPr>
                    <w:t xml:space="preserve"> 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196BC5">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Ceai</w:t>
                  </w:r>
                  <w:r>
                    <w:rPr>
                      <w:spacing w:val="42"/>
                      <w:sz w:val="18"/>
                    </w:rPr>
                    <w:t xml:space="preserve"> </w:t>
                  </w:r>
                  <w:r>
                    <w:rPr>
                      <w:spacing w:val="-2"/>
                      <w:sz w:val="18"/>
                    </w:rPr>
                    <w:t>negru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6"/>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10"/>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Suc</w:t>
                  </w:r>
                  <w:r>
                    <w:rPr>
                      <w:spacing w:val="44"/>
                      <w:sz w:val="18"/>
                    </w:rPr>
                    <w:t xml:space="preserve"> </w:t>
                  </w:r>
                  <w:r>
                    <w:rPr>
                      <w:sz w:val="18"/>
                    </w:rPr>
                    <w:t xml:space="preserve">de </w:t>
                  </w:r>
                  <w:r>
                    <w:rPr>
                      <w:spacing w:val="-2"/>
                      <w:sz w:val="18"/>
                    </w:rPr>
                    <w:t>fructe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10"/>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z w:val="18"/>
                    </w:rPr>
                    <w:t>Halva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4"/>
                    <w:rPr>
                      <w:sz w:val="18"/>
                    </w:rPr>
                  </w:pPr>
                  <w:r>
                    <w:rPr>
                      <w:spacing w:val="-5"/>
                      <w:sz w:val="18"/>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Pr="00511BD3" w:rsidRDefault="00511BD3" w:rsidP="00196BC5">
                  <w:pPr>
                    <w:framePr w:hSpace="180" w:wrap="around" w:vAnchor="page" w:hAnchor="margin" w:y="347"/>
                    <w:rPr>
                      <w:sz w:val="18"/>
                      <w:szCs w:val="18"/>
                    </w:rPr>
                  </w:pPr>
                  <w:r w:rsidRPr="00511BD3">
                    <w:rPr>
                      <w:rFonts w:ascii="Helvetica" w:hAnsi="Helvetica"/>
                      <w:color w:val="333333"/>
                      <w:sz w:val="18"/>
                      <w:szCs w:val="18"/>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7"/>
                    <w:rPr>
                      <w:sz w:val="18"/>
                    </w:rPr>
                  </w:pPr>
                  <w:r>
                    <w:rPr>
                      <w:spacing w:val="-2"/>
                      <w:sz w:val="18"/>
                    </w:rPr>
                    <w:t>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6"/>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7"/>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z w:val="18"/>
                    </w:rPr>
                    <w:t>Bicarbonat</w:t>
                  </w:r>
                  <w:r>
                    <w:rPr>
                      <w:spacing w:val="-2"/>
                      <w:sz w:val="18"/>
                    </w:rPr>
                    <w:t xml:space="preserve"> </w:t>
                  </w:r>
                  <w:r>
                    <w:rPr>
                      <w:sz w:val="18"/>
                    </w:rPr>
                    <w:t xml:space="preserve">de </w:t>
                  </w:r>
                  <w:r>
                    <w:rPr>
                      <w:spacing w:val="-4"/>
                      <w:sz w:val="18"/>
                    </w:rPr>
                    <w:t>sodiu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55"/>
                    <w:rPr>
                      <w:sz w:val="18"/>
                    </w:rPr>
                  </w:pPr>
                  <w:r>
                    <w:rPr>
                      <w:spacing w:val="-2"/>
                      <w:sz w:val="18"/>
                    </w:rPr>
                    <w:t>Cacao</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55"/>
                    <w:rPr>
                      <w:sz w:val="18"/>
                    </w:rPr>
                  </w:pPr>
                  <w:r>
                    <w:rPr>
                      <w:spacing w:val="-5"/>
                      <w:sz w:val="18"/>
                    </w:rPr>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55"/>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2"/>
                      <w:sz w:val="18"/>
                    </w:rPr>
                    <w:t>Borș Clasic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i/>
                      <w:sz w:val="18"/>
                    </w:rPr>
                  </w:pPr>
                  <w:r>
                    <w:rPr>
                      <w:i/>
                      <w:spacing w:val="-5"/>
                      <w:sz w:val="18"/>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76"/>
                    <w:rPr>
                      <w:sz w:val="18"/>
                    </w:rPr>
                  </w:pPr>
                  <w:r>
                    <w:rPr>
                      <w:spacing w:val="-5"/>
                      <w:sz w:val="18"/>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543B41" w:rsidRDefault="00543B41" w:rsidP="00196BC5">
                  <w:pPr>
                    <w:pStyle w:val="TableParagraph"/>
                    <w:framePr w:hSpace="180" w:wrap="around" w:vAnchor="page" w:hAnchor="margin" w:y="347"/>
                    <w:spacing w:before="2" w:line="191" w:lineRule="exact"/>
                    <w:rPr>
                      <w:sz w:val="18"/>
                    </w:rPr>
                  </w:pPr>
                  <w:r>
                    <w:rPr>
                      <w:spacing w:val="-2"/>
                      <w:sz w:val="18"/>
                    </w:rPr>
                    <w:t>0,5kg,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line="202" w:lineRule="exact"/>
                    <w:rPr>
                      <w:sz w:val="18"/>
                    </w:rPr>
                  </w:pPr>
                  <w:r>
                    <w:rPr>
                      <w:spacing w:val="-5"/>
                      <w:sz w:val="18"/>
                    </w:rPr>
                    <w:t>Buc</w:t>
                  </w:r>
                </w:p>
                <w:p w:rsidR="00543B41" w:rsidRDefault="00543B41" w:rsidP="00196BC5">
                  <w:pPr>
                    <w:pStyle w:val="TableParagraph"/>
                    <w:framePr w:hSpace="180" w:wrap="around" w:vAnchor="page" w:hAnchor="margin" w:y="347"/>
                    <w:spacing w:before="2" w:line="191" w:lineRule="exact"/>
                    <w:rPr>
                      <w:sz w:val="18"/>
                    </w:rPr>
                  </w:pPr>
                  <w:r>
                    <w:rPr>
                      <w:spacing w:val="-10"/>
                      <w:sz w:val="18"/>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100"/>
                    <w:rPr>
                      <w:sz w:val="18"/>
                    </w:rPr>
                  </w:pPr>
                  <w:r>
                    <w:rPr>
                      <w:spacing w:val="-5"/>
                      <w:sz w:val="18"/>
                    </w:rPr>
                    <w:t>18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line="202" w:lineRule="exact"/>
                    <w:rPr>
                      <w:sz w:val="18"/>
                    </w:rPr>
                  </w:pPr>
                  <w:r>
                    <w:rPr>
                      <w:spacing w:val="-2"/>
                      <w:sz w:val="18"/>
                    </w:rPr>
                    <w:t>Paste</w:t>
                  </w:r>
                </w:p>
                <w:p w:rsidR="00543B41" w:rsidRDefault="00543B41" w:rsidP="00196BC5">
                  <w:pPr>
                    <w:pStyle w:val="TableParagraph"/>
                    <w:framePr w:hSpace="180" w:wrap="around" w:vAnchor="page" w:hAnchor="margin" w:y="347"/>
                    <w:spacing w:line="208" w:lineRule="exact"/>
                    <w:rPr>
                      <w:sz w:val="18"/>
                    </w:rPr>
                  </w:pPr>
                  <w:r>
                    <w:rPr>
                      <w:spacing w:val="-2"/>
                      <w:sz w:val="18"/>
                    </w:rPr>
                    <w:t>făinoase,c.s.Băneasa, 5,0kg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196BC5" w:rsidP="00196BC5">
                  <w:pPr>
                    <w:pStyle w:val="TableParagraph"/>
                    <w:framePr w:hSpace="180" w:wrap="around" w:vAnchor="page" w:hAnchor="margin" w:y="347"/>
                    <w:spacing w:before="201"/>
                    <w:rPr>
                      <w:sz w:val="18"/>
                    </w:rPr>
                  </w:pPr>
                  <w:r>
                    <w:rPr>
                      <w:spacing w:val="-5"/>
                      <w:sz w:val="18"/>
                    </w:rPr>
                    <w:t>2</w:t>
                  </w:r>
                  <w:r w:rsidR="00543B41">
                    <w:rPr>
                      <w:spacing w:val="-5"/>
                      <w:sz w:val="18"/>
                    </w:rPr>
                    <w:t>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6"/>
                    <w:ind w:right="96"/>
                    <w:jc w:val="both"/>
                    <w:rPr>
                      <w:sz w:val="18"/>
                    </w:rPr>
                  </w:pPr>
                  <w:r>
                    <w:rPr>
                      <w:sz w:val="18"/>
                    </w:rPr>
                    <w:t xml:space="preserve">Biscuiţi „Pentru copii” cu </w:t>
                  </w:r>
                  <w:r>
                    <w:rPr>
                      <w:sz w:val="18"/>
                    </w:rPr>
                    <w:lastRenderedPageBreak/>
                    <w:t>lapte masa netă: 6,0 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7"/>
                    <w:rPr>
                      <w:sz w:val="18"/>
                    </w:rPr>
                  </w:pPr>
                </w:p>
                <w:p w:rsidR="00543B41" w:rsidRDefault="00543B41" w:rsidP="00196BC5">
                  <w:pPr>
                    <w:pStyle w:val="TableParagraph"/>
                    <w:framePr w:hSpace="180" w:wrap="around" w:vAnchor="page" w:hAnchor="margin" w:y="347"/>
                    <w:spacing w:before="1"/>
                    <w:rPr>
                      <w:sz w:val="18"/>
                    </w:rPr>
                  </w:pPr>
                  <w:r>
                    <w:rPr>
                      <w:spacing w:val="-5"/>
                      <w:sz w:val="18"/>
                    </w:rPr>
                    <w:lastRenderedPageBreak/>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7"/>
                    <w:rPr>
                      <w:sz w:val="18"/>
                    </w:rPr>
                  </w:pPr>
                </w:p>
                <w:p w:rsidR="00543B41" w:rsidRDefault="00543B41" w:rsidP="00196BC5">
                  <w:pPr>
                    <w:pStyle w:val="TableParagraph"/>
                    <w:framePr w:hSpace="180" w:wrap="around" w:vAnchor="page" w:hAnchor="margin" w:y="347"/>
                    <w:spacing w:before="1"/>
                    <w:rPr>
                      <w:sz w:val="18"/>
                    </w:rPr>
                  </w:pPr>
                  <w:r>
                    <w:rPr>
                      <w:spacing w:val="-5"/>
                      <w:sz w:val="18"/>
                    </w:rPr>
                    <w:lastRenderedPageBreak/>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lastRenderedPageBreak/>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6"/>
                    <w:ind w:right="96"/>
                    <w:jc w:val="both"/>
                    <w:rPr>
                      <w:sz w:val="18"/>
                    </w:rPr>
                  </w:pPr>
                  <w:r>
                    <w:rPr>
                      <w:sz w:val="18"/>
                    </w:rPr>
                    <w:t>Napolitane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7"/>
                    <w:rPr>
                      <w:sz w:val="18"/>
                    </w:rPr>
                  </w:pPr>
                  <w:r>
                    <w:rPr>
                      <w:sz w:val="18"/>
                    </w:rPr>
                    <w:t xml:space="preserve"> 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87"/>
                    <w:rPr>
                      <w:sz w:val="18"/>
                    </w:rPr>
                  </w:pPr>
                  <w:r>
                    <w:rPr>
                      <w:sz w:val="18"/>
                    </w:rPr>
                    <w:t xml:space="preserve"> 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tabs>
                      <w:tab w:val="left" w:pos="1528"/>
                    </w:tabs>
                    <w:spacing w:line="202" w:lineRule="exact"/>
                    <w:rPr>
                      <w:sz w:val="18"/>
                    </w:rPr>
                  </w:pPr>
                  <w:r>
                    <w:rPr>
                      <w:spacing w:val="-2"/>
                      <w:sz w:val="18"/>
                    </w:rPr>
                    <w:t>Covrigei</w:t>
                  </w:r>
                  <w:r>
                    <w:rPr>
                      <w:sz w:val="18"/>
                    </w:rPr>
                    <w:tab/>
                  </w:r>
                  <w:r>
                    <w:rPr>
                      <w:spacing w:val="-5"/>
                      <w:sz w:val="18"/>
                    </w:rPr>
                    <w:t>în</w:t>
                  </w:r>
                </w:p>
                <w:p w:rsidR="00543B41" w:rsidRDefault="00543B41" w:rsidP="00196BC5">
                  <w:pPr>
                    <w:pStyle w:val="TableParagraph"/>
                    <w:framePr w:hSpace="180" w:wrap="around" w:vAnchor="page" w:hAnchor="margin" w:y="347"/>
                    <w:tabs>
                      <w:tab w:val="left" w:pos="1208"/>
                    </w:tabs>
                    <w:spacing w:line="208" w:lineRule="exact"/>
                    <w:ind w:right="97"/>
                    <w:rPr>
                      <w:sz w:val="18"/>
                    </w:rPr>
                  </w:pPr>
                  <w:r>
                    <w:rPr>
                      <w:spacing w:val="-2"/>
                      <w:sz w:val="18"/>
                    </w:rPr>
                    <w:t>asortiment</w:t>
                  </w:r>
                  <w:r>
                    <w:rPr>
                      <w:sz w:val="18"/>
                    </w:rPr>
                    <w:tab/>
                  </w:r>
                  <w:r>
                    <w:rPr>
                      <w:spacing w:val="-2"/>
                      <w:sz w:val="18"/>
                    </w:rPr>
                    <w:t>pentru copii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196BC5">
                  <w:pPr>
                    <w:pStyle w:val="TableParagraph"/>
                    <w:framePr w:hSpace="180" w:wrap="around" w:vAnchor="page" w:hAnchor="margin" w:y="347"/>
                    <w:spacing w:before="201"/>
                    <w:rPr>
                      <w:sz w:val="18"/>
                    </w:rPr>
                  </w:pPr>
                  <w:r>
                    <w:rPr>
                      <w:spacing w:val="-10"/>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196BC5">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543B41" w:rsidRPr="0028367D" w:rsidRDefault="00543B41"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196BC5">
                  <w:pPr>
                    <w:framePr w:hSpace="180" w:wrap="around" w:vAnchor="page" w:hAnchor="margin" w:y="347"/>
                    <w:rPr>
                      <w:sz w:val="20"/>
                    </w:rPr>
                  </w:pPr>
                </w:p>
              </w:tc>
            </w:tr>
            <w:tr w:rsidR="00511BD3"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511BD3" w:rsidRPr="00511BD3" w:rsidRDefault="00511BD3" w:rsidP="00196BC5">
                  <w:pPr>
                    <w:framePr w:hSpace="180" w:wrap="around" w:vAnchor="page" w:hAnchor="margin" w:y="347"/>
                    <w:rPr>
                      <w:b/>
                      <w:i/>
                    </w:rPr>
                  </w:pPr>
                  <w:r w:rsidRPr="00511BD3">
                    <w:rPr>
                      <w:b/>
                      <w:i/>
                    </w:rPr>
                    <w:t>Lotul nr. 6 Legume și fructe</w:t>
                  </w:r>
                </w:p>
              </w:tc>
              <w:tc>
                <w:tcPr>
                  <w:tcW w:w="1603" w:type="dxa"/>
                  <w:gridSpan w:val="3"/>
                  <w:vMerge/>
                  <w:tcBorders>
                    <w:top w:val="single" w:sz="4" w:space="0" w:color="auto"/>
                    <w:left w:val="nil"/>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4751" w:type="dxa"/>
                  <w:gridSpan w:val="7"/>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EA264A">
                    <w:rPr>
                      <w:sz w:val="18"/>
                      <w:szCs w:val="18"/>
                    </w:rPr>
                    <w:t xml:space="preserve">03221112 </w:t>
                  </w:r>
                  <w:r>
                    <w:rPr>
                      <w:sz w:val="18"/>
                      <w:szCs w:val="18"/>
                    </w:rPr>
                    <w:t>– 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57"/>
                    <w:rPr>
                      <w:sz w:val="18"/>
                    </w:rPr>
                  </w:pPr>
                </w:p>
                <w:p w:rsidR="00511BD3" w:rsidRDefault="00511BD3" w:rsidP="00196BC5">
                  <w:pPr>
                    <w:pStyle w:val="TableParagraph"/>
                    <w:framePr w:hSpace="180" w:wrap="around" w:vAnchor="page" w:hAnchor="margin" w:y="347"/>
                    <w:rPr>
                      <w:sz w:val="18"/>
                    </w:rPr>
                  </w:pPr>
                  <w:r>
                    <w:rPr>
                      <w:spacing w:val="-2"/>
                      <w:sz w:val="18"/>
                    </w:rPr>
                    <w:t>Cartofi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53"/>
                    <w:rPr>
                      <w:sz w:val="16"/>
                    </w:rPr>
                  </w:pPr>
                </w:p>
                <w:p w:rsidR="00511BD3" w:rsidRDefault="00511BD3" w:rsidP="00196BC5">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57"/>
                    <w:rPr>
                      <w:sz w:val="18"/>
                    </w:rPr>
                  </w:pPr>
                </w:p>
                <w:p w:rsidR="00511BD3" w:rsidRDefault="00511BD3" w:rsidP="00196BC5">
                  <w:pPr>
                    <w:pStyle w:val="TableParagraph"/>
                    <w:framePr w:hSpace="180" w:wrap="around" w:vAnchor="page" w:hAnchor="margin" w:y="347"/>
                    <w:rPr>
                      <w:sz w:val="18"/>
                    </w:rPr>
                  </w:pPr>
                  <w:r>
                    <w:rPr>
                      <w:spacing w:val="-5"/>
                      <w:sz w:val="18"/>
                    </w:rPr>
                    <w:t>1500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47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Pr>
                      <w:sz w:val="18"/>
                      <w:szCs w:val="18"/>
                    </w:rPr>
                    <w:t>03221111</w:t>
                  </w:r>
                  <w:r w:rsidRPr="00EA264A">
                    <w:rPr>
                      <w:sz w:val="18"/>
                      <w:szCs w:val="18"/>
                    </w:rPr>
                    <w:t xml:space="preserve"> </w:t>
                  </w:r>
                  <w:r>
                    <w:rPr>
                      <w:sz w:val="18"/>
                      <w:szCs w:val="18"/>
                    </w:rPr>
                    <w:t>–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202"/>
                    <w:rPr>
                      <w:sz w:val="18"/>
                    </w:rPr>
                  </w:pPr>
                </w:p>
                <w:p w:rsidR="00511BD3" w:rsidRDefault="00511BD3" w:rsidP="00196BC5">
                  <w:pPr>
                    <w:pStyle w:val="TableParagraph"/>
                    <w:framePr w:hSpace="180" w:wrap="around" w:vAnchor="page" w:hAnchor="margin" w:y="347"/>
                    <w:rPr>
                      <w:sz w:val="18"/>
                    </w:rPr>
                  </w:pPr>
                  <w:r>
                    <w:rPr>
                      <w:spacing w:val="-2"/>
                      <w:sz w:val="18"/>
                    </w:rPr>
                    <w:t>Varză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6"/>
                    </w:rPr>
                  </w:pPr>
                </w:p>
                <w:p w:rsidR="00511BD3" w:rsidRDefault="00511BD3" w:rsidP="00196BC5">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202"/>
                    <w:rPr>
                      <w:sz w:val="18"/>
                    </w:rPr>
                  </w:pPr>
                </w:p>
                <w:p w:rsidR="00511BD3" w:rsidRDefault="00511BD3" w:rsidP="00196BC5">
                  <w:pPr>
                    <w:pStyle w:val="TableParagraph"/>
                    <w:framePr w:hSpace="180" w:wrap="around" w:vAnchor="page" w:hAnchor="margin" w:y="347"/>
                    <w:rPr>
                      <w:sz w:val="18"/>
                    </w:rPr>
                  </w:pPr>
                  <w:r>
                    <w:rPr>
                      <w:spacing w:val="-5"/>
                      <w:sz w:val="18"/>
                    </w:rPr>
                    <w:t>350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EA264A">
                    <w:rPr>
                      <w:sz w:val="18"/>
                      <w:szCs w:val="18"/>
                    </w:rPr>
                    <w:t xml:space="preserve">03221112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10"/>
                    <w:rPr>
                      <w:sz w:val="18"/>
                    </w:rPr>
                  </w:pPr>
                </w:p>
                <w:p w:rsidR="00511BD3" w:rsidRDefault="00511BD3" w:rsidP="00196BC5">
                  <w:pPr>
                    <w:pStyle w:val="TableParagraph"/>
                    <w:framePr w:hSpace="180" w:wrap="around" w:vAnchor="page" w:hAnchor="margin" w:y="347"/>
                    <w:rPr>
                      <w:sz w:val="18"/>
                    </w:rPr>
                  </w:pPr>
                  <w:r>
                    <w:rPr>
                      <w:spacing w:val="-2"/>
                      <w:sz w:val="18"/>
                    </w:rPr>
                    <w:t>Ceapă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29"/>
                    <w:rPr>
                      <w:sz w:val="16"/>
                    </w:rPr>
                  </w:pPr>
                </w:p>
                <w:p w:rsidR="00511BD3" w:rsidRDefault="00511BD3" w:rsidP="00196BC5">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10"/>
                    <w:rPr>
                      <w:sz w:val="18"/>
                    </w:rPr>
                  </w:pPr>
                </w:p>
                <w:p w:rsidR="00511BD3" w:rsidRDefault="00511BD3" w:rsidP="00196BC5">
                  <w:pPr>
                    <w:pStyle w:val="TableParagraph"/>
                    <w:framePr w:hSpace="180" w:wrap="around" w:vAnchor="page" w:hAnchor="margin" w:y="347"/>
                    <w:rPr>
                      <w:sz w:val="18"/>
                    </w:rPr>
                  </w:pPr>
                  <w:r>
                    <w:rPr>
                      <w:spacing w:val="-5"/>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EA264A">
                    <w:rPr>
                      <w:sz w:val="18"/>
                      <w:szCs w:val="18"/>
                    </w:rPr>
                    <w:t xml:space="preserve">03221111 </w:t>
                  </w:r>
                  <w:r>
                    <w:rPr>
                      <w:sz w:val="18"/>
                      <w:szCs w:val="18"/>
                    </w:rPr>
                    <w:t>–</w:t>
                  </w:r>
                  <w:r w:rsidRPr="00EA264A">
                    <w:rPr>
                      <w:sz w:val="18"/>
                      <w:szCs w:val="18"/>
                    </w:rPr>
                    <w:t xml:space="preserve"> 7</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
                    <w:rPr>
                      <w:sz w:val="18"/>
                    </w:rPr>
                  </w:pPr>
                </w:p>
                <w:p w:rsidR="00511BD3" w:rsidRDefault="00511BD3" w:rsidP="00196BC5">
                  <w:pPr>
                    <w:pStyle w:val="TableParagraph"/>
                    <w:framePr w:hSpace="180" w:wrap="around" w:vAnchor="page" w:hAnchor="margin" w:y="347"/>
                    <w:rPr>
                      <w:sz w:val="18"/>
                    </w:rPr>
                  </w:pPr>
                  <w:r>
                    <w:rPr>
                      <w:spacing w:val="-2"/>
                      <w:sz w:val="18"/>
                    </w:rPr>
                    <w:t>Morcov</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9"/>
                    <w:rPr>
                      <w:sz w:val="16"/>
                    </w:rPr>
                  </w:pPr>
                </w:p>
                <w:p w:rsidR="00511BD3" w:rsidRDefault="00511BD3" w:rsidP="00196BC5">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
                    <w:rPr>
                      <w:sz w:val="18"/>
                    </w:rPr>
                  </w:pPr>
                </w:p>
                <w:p w:rsidR="00511BD3" w:rsidRDefault="00511BD3" w:rsidP="00196BC5">
                  <w:pPr>
                    <w:pStyle w:val="TableParagraph"/>
                    <w:framePr w:hSpace="180" w:wrap="around" w:vAnchor="page" w:hAnchor="margin" w:y="347"/>
                    <w:rPr>
                      <w:sz w:val="18"/>
                    </w:rPr>
                  </w:pPr>
                  <w:r>
                    <w:rPr>
                      <w:spacing w:val="-5"/>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EA264A">
                    <w:rPr>
                      <w:sz w:val="18"/>
                      <w:szCs w:val="18"/>
                    </w:rPr>
                    <w:t xml:space="preserve">03221410 </w:t>
                  </w:r>
                  <w:r>
                    <w:rPr>
                      <w:sz w:val="18"/>
                      <w:szCs w:val="18"/>
                    </w:rPr>
                    <w:t>–</w:t>
                  </w:r>
                  <w:r w:rsidRPr="00EA264A">
                    <w:rPr>
                      <w:sz w:val="18"/>
                      <w:szCs w:val="18"/>
                    </w:rPr>
                    <w:t xml:space="preserve">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21"/>
                    <w:rPr>
                      <w:sz w:val="18"/>
                    </w:rPr>
                  </w:pPr>
                </w:p>
                <w:p w:rsidR="00511BD3" w:rsidRDefault="00511BD3" w:rsidP="00196BC5">
                  <w:pPr>
                    <w:pStyle w:val="TableParagraph"/>
                    <w:framePr w:hSpace="180" w:wrap="around" w:vAnchor="page" w:hAnchor="margin" w:y="347"/>
                    <w:rPr>
                      <w:sz w:val="18"/>
                    </w:rPr>
                  </w:pPr>
                  <w:r>
                    <w:rPr>
                      <w:sz w:val="18"/>
                    </w:rPr>
                    <w:t>Sveclă</w:t>
                  </w:r>
                  <w:r>
                    <w:rPr>
                      <w:spacing w:val="-4"/>
                      <w:sz w:val="18"/>
                    </w:rPr>
                    <w:t xml:space="preserve"> </w:t>
                  </w:r>
                  <w:r>
                    <w:rPr>
                      <w:spacing w:val="-2"/>
                      <w:sz w:val="18"/>
                    </w:rPr>
                    <w:t>roșie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78"/>
                    <w:rPr>
                      <w:sz w:val="16"/>
                    </w:rPr>
                  </w:pPr>
                </w:p>
                <w:p w:rsidR="00511BD3" w:rsidRDefault="00511BD3" w:rsidP="00196BC5">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21"/>
                    <w:rPr>
                      <w:sz w:val="18"/>
                    </w:rPr>
                  </w:pPr>
                </w:p>
                <w:p w:rsidR="00511BD3" w:rsidRDefault="00511BD3" w:rsidP="00196BC5">
                  <w:pPr>
                    <w:pStyle w:val="TableParagraph"/>
                    <w:framePr w:hSpace="180" w:wrap="around" w:vAnchor="page" w:hAnchor="margin" w:y="347"/>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202"/>
                    <w:rPr>
                      <w:sz w:val="18"/>
                    </w:rPr>
                  </w:pPr>
                </w:p>
                <w:p w:rsidR="00511BD3" w:rsidRDefault="00511BD3" w:rsidP="00196BC5">
                  <w:pPr>
                    <w:pStyle w:val="TableParagraph"/>
                    <w:framePr w:hSpace="180" w:wrap="around" w:vAnchor="page" w:hAnchor="margin" w:y="347"/>
                    <w:rPr>
                      <w:sz w:val="18"/>
                    </w:rPr>
                  </w:pPr>
                  <w:r>
                    <w:rPr>
                      <w:spacing w:val="-4"/>
                      <w:sz w:val="18"/>
                    </w:rPr>
                    <w:t>Mere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6"/>
                    </w:rPr>
                  </w:pPr>
                </w:p>
                <w:p w:rsidR="00511BD3" w:rsidRDefault="00511BD3" w:rsidP="00196BC5">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202"/>
                    <w:rPr>
                      <w:sz w:val="18"/>
                    </w:rPr>
                  </w:pPr>
                </w:p>
                <w:p w:rsidR="00511BD3" w:rsidRDefault="00511BD3" w:rsidP="00196BC5">
                  <w:pPr>
                    <w:pStyle w:val="TableParagraph"/>
                    <w:framePr w:hSpace="180" w:wrap="around" w:vAnchor="page" w:hAnchor="margin" w:y="347"/>
                    <w:rPr>
                      <w:sz w:val="18"/>
                    </w:rPr>
                  </w:pPr>
                  <w:r>
                    <w:rPr>
                      <w:spacing w:val="-5"/>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EA264A" w:rsidRDefault="00511BD3" w:rsidP="00196BC5">
                  <w:pPr>
                    <w:framePr w:hSpace="180" w:wrap="around" w:vAnchor="page" w:hAnchor="margin" w:y="347"/>
                    <w:rPr>
                      <w:sz w:val="18"/>
                      <w:szCs w:val="18"/>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2"/>
                      <w:sz w:val="18"/>
                    </w:rPr>
                    <w:t>Dovlecel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5"/>
                      <w:sz w:val="18"/>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z w:val="18"/>
                    </w:rPr>
                    <w:t>Ardei</w:t>
                  </w:r>
                  <w:r>
                    <w:rPr>
                      <w:spacing w:val="-5"/>
                      <w:sz w:val="18"/>
                    </w:rPr>
                    <w:t xml:space="preserve"> </w:t>
                  </w:r>
                  <w:r>
                    <w:rPr>
                      <w:spacing w:val="-2"/>
                      <w:sz w:val="18"/>
                    </w:rPr>
                    <w:t>dulce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196BC5">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2"/>
                      <w:sz w:val="18"/>
                    </w:rPr>
                    <w:t>Conopidă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196BC5">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z w:val="18"/>
                    </w:rPr>
                    <w:t>Patrunjel</w:t>
                  </w:r>
                  <w:r>
                    <w:rPr>
                      <w:spacing w:val="-1"/>
                      <w:sz w:val="18"/>
                    </w:rPr>
                    <w:t xml:space="preserve"> </w:t>
                  </w:r>
                  <w:r>
                    <w:rPr>
                      <w:spacing w:val="-2"/>
                      <w:sz w:val="18"/>
                    </w:rPr>
                    <w:t>frunze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196BC5">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z w:val="18"/>
                    </w:rPr>
                    <w:t>Radacină</w:t>
                  </w:r>
                  <w:r>
                    <w:rPr>
                      <w:spacing w:val="-2"/>
                      <w:sz w:val="18"/>
                    </w:rPr>
                    <w:t xml:space="preserve"> țelină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196BC5">
                  <w:pPr>
                    <w:framePr w:hSpace="180" w:wrap="around" w:vAnchor="page" w:hAnchor="margin" w:y="347"/>
                    <w:rPr>
                      <w:sz w:val="18"/>
                      <w:szCs w:val="18"/>
                    </w:rPr>
                  </w:pPr>
                  <w:r w:rsidRPr="00D76377">
                    <w:rPr>
                      <w:sz w:val="18"/>
                      <w:szCs w:val="18"/>
                    </w:rPr>
                    <w:t>15800000-6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pacing w:val="-2"/>
                      <w:sz w:val="18"/>
                    </w:rPr>
                    <w:t>Brocoli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z w:val="18"/>
                    </w:rPr>
                    <w:t>Usturoi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5"/>
                      <w:sz w:val="18"/>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196BC5">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4"/>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196BC5">
                  <w:pPr>
                    <w:framePr w:hSpace="180" w:wrap="around" w:vAnchor="page" w:hAnchor="margin" w:y="347"/>
                    <w:rPr>
                      <w:sz w:val="16"/>
                      <w:szCs w:val="16"/>
                    </w:rPr>
                  </w:pPr>
                  <w:r w:rsidRPr="00511BD3">
                    <w:rPr>
                      <w:rFonts w:ascii="Helvetica" w:hAnsi="Helvetica"/>
                      <w:color w:val="333333"/>
                      <w:sz w:val="16"/>
                      <w:szCs w:val="16"/>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2"/>
                      <w:sz w:val="18"/>
                    </w:rPr>
                    <w:t>Castraveți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196BC5">
                  <w:pPr>
                    <w:framePr w:hSpace="180" w:wrap="around" w:vAnchor="page" w:hAnchor="margin" w:y="347"/>
                    <w:rPr>
                      <w:rFonts w:ascii="Helvetica" w:hAnsi="Helvetica"/>
                      <w:color w:val="333333"/>
                      <w:sz w:val="16"/>
                      <w:szCs w:val="16"/>
                      <w:shd w:val="clear" w:color="auto" w:fill="FFFFFF"/>
                    </w:rPr>
                  </w:pPr>
                  <w:r w:rsidRPr="00511BD3">
                    <w:rPr>
                      <w:rFonts w:ascii="Helvetica" w:hAnsi="Helvetica"/>
                      <w:color w:val="333333"/>
                      <w:sz w:val="16"/>
                      <w:szCs w:val="16"/>
                      <w:shd w:val="clear" w:color="auto" w:fill="FFFFFF"/>
                    </w:rPr>
                    <w:t>03200000-2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pacing w:val="-2"/>
                      <w:sz w:val="18"/>
                    </w:rPr>
                  </w:pPr>
                  <w:r>
                    <w:rPr>
                      <w:spacing w:val="-2"/>
                      <w:sz w:val="18"/>
                    </w:rPr>
                    <w:t>Roșii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88"/>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76"/>
                    <w:rPr>
                      <w:spacing w:val="-5"/>
                      <w:sz w:val="18"/>
                    </w:rPr>
                  </w:pPr>
                  <w:r>
                    <w:rPr>
                      <w:spacing w:val="-5"/>
                      <w:sz w:val="18"/>
                    </w:rPr>
                    <w:t>150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196BC5">
                  <w:pPr>
                    <w:framePr w:hSpace="180" w:wrap="around" w:vAnchor="page" w:hAnchor="margin" w:y="347"/>
                    <w:rPr>
                      <w:sz w:val="16"/>
                      <w:szCs w:val="16"/>
                    </w:rPr>
                  </w:pPr>
                  <w:r w:rsidRPr="00511BD3">
                    <w:rPr>
                      <w:sz w:val="16"/>
                      <w:szCs w:val="16"/>
                    </w:rPr>
                    <w:lastRenderedPageBreak/>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21"/>
                    <w:rPr>
                      <w:sz w:val="18"/>
                    </w:rPr>
                  </w:pPr>
                </w:p>
                <w:p w:rsidR="00511BD3" w:rsidRDefault="00511BD3" w:rsidP="00196BC5">
                  <w:pPr>
                    <w:pStyle w:val="TableParagraph"/>
                    <w:framePr w:hSpace="180" w:wrap="around" w:vAnchor="page" w:hAnchor="margin" w:y="347"/>
                    <w:rPr>
                      <w:sz w:val="18"/>
                    </w:rPr>
                  </w:pPr>
                  <w:r>
                    <w:rPr>
                      <w:spacing w:val="-2"/>
                      <w:sz w:val="18"/>
                    </w:rPr>
                    <w:t>Banane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78"/>
                    <w:rPr>
                      <w:sz w:val="16"/>
                    </w:rPr>
                  </w:pPr>
                </w:p>
                <w:p w:rsidR="00511BD3" w:rsidRDefault="00511BD3" w:rsidP="00196BC5">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121"/>
                    <w:rPr>
                      <w:sz w:val="18"/>
                    </w:rPr>
                  </w:pPr>
                </w:p>
                <w:p w:rsidR="00511BD3" w:rsidRDefault="00511BD3" w:rsidP="00196BC5">
                  <w:pPr>
                    <w:pStyle w:val="TableParagraph"/>
                    <w:framePr w:hSpace="180" w:wrap="around" w:vAnchor="page" w:hAnchor="margin" w:y="347"/>
                    <w:rPr>
                      <w:sz w:val="18"/>
                    </w:rPr>
                  </w:pPr>
                  <w:r>
                    <w:rPr>
                      <w:spacing w:val="-5"/>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511BD3" w:rsidRPr="0028367D" w:rsidRDefault="00511BD3" w:rsidP="00196BC5">
                  <w:pPr>
                    <w:framePr w:hSpace="180" w:wrap="around" w:vAnchor="page" w:hAnchor="margin" w:y="347"/>
                    <w:rPr>
                      <w:sz w:val="20"/>
                    </w:rPr>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196BC5">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6"/>
                    <w:rPr>
                      <w:sz w:val="18"/>
                    </w:rPr>
                  </w:pPr>
                </w:p>
                <w:p w:rsidR="00511BD3" w:rsidRDefault="00511BD3" w:rsidP="00196BC5">
                  <w:pPr>
                    <w:pStyle w:val="TableParagraph"/>
                    <w:framePr w:hSpace="180" w:wrap="around" w:vAnchor="page" w:hAnchor="margin" w:y="347"/>
                    <w:rPr>
                      <w:sz w:val="18"/>
                    </w:rPr>
                  </w:pPr>
                  <w:r>
                    <w:rPr>
                      <w:spacing w:val="-2"/>
                      <w:sz w:val="18"/>
                    </w:rP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40"/>
                    <w:rPr>
                      <w:sz w:val="16"/>
                    </w:rPr>
                  </w:pPr>
                </w:p>
                <w:p w:rsidR="00511BD3" w:rsidRDefault="00511BD3" w:rsidP="00196BC5">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196BC5">
                  <w:pPr>
                    <w:pStyle w:val="TableParagraph"/>
                    <w:framePr w:hSpace="180" w:wrap="around" w:vAnchor="page" w:hAnchor="margin" w:y="347"/>
                    <w:spacing w:before="6"/>
                    <w:rPr>
                      <w:sz w:val="18"/>
                    </w:rPr>
                  </w:pPr>
                </w:p>
                <w:p w:rsidR="00511BD3" w:rsidRDefault="00511BD3" w:rsidP="00196BC5">
                  <w:pPr>
                    <w:pStyle w:val="TableParagraph"/>
                    <w:framePr w:hSpace="180" w:wrap="around" w:vAnchor="page" w:hAnchor="margin" w:y="347"/>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196BC5">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196BC5">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196BC5">
                  <w:pPr>
                    <w:framePr w:hSpace="180" w:wrap="around" w:vAnchor="page" w:hAnchor="margin" w:y="347"/>
                    <w:rPr>
                      <w:sz w:val="20"/>
                    </w:rPr>
                  </w:pPr>
                </w:p>
              </w:tc>
            </w:tr>
            <w:tr w:rsidR="00511BD3" w:rsidRPr="00845C1B" w:rsidTr="00511BD3">
              <w:trPr>
                <w:gridAfter w:val="1"/>
                <w:wAfter w:w="146" w:type="dxa"/>
                <w:trHeight w:val="397"/>
              </w:trPr>
              <w:tc>
                <w:tcPr>
                  <w:tcW w:w="9098" w:type="dxa"/>
                  <w:gridSpan w:val="10"/>
                  <w:tcBorders>
                    <w:top w:val="single" w:sz="4" w:space="0" w:color="auto"/>
                  </w:tcBorders>
                  <w:shd w:val="clear" w:color="auto" w:fill="auto"/>
                  <w:vAlign w:val="center"/>
                </w:tcPr>
                <w:p w:rsidR="00511BD3" w:rsidRPr="00845C1B" w:rsidRDefault="00511BD3" w:rsidP="00196BC5">
                  <w:pPr>
                    <w:framePr w:hSpace="180" w:wrap="around" w:vAnchor="page" w:hAnchor="margin" w:y="347"/>
                    <w:tabs>
                      <w:tab w:val="left" w:pos="6120"/>
                    </w:tabs>
                    <w:rPr>
                      <w:sz w:val="20"/>
                    </w:rPr>
                  </w:pPr>
                </w:p>
                <w:p w:rsidR="00511BD3" w:rsidRPr="00845C1B" w:rsidRDefault="00511BD3" w:rsidP="00196BC5">
                  <w:pPr>
                    <w:framePr w:hSpace="180" w:wrap="around" w:vAnchor="page" w:hAnchor="margin" w:y="347"/>
                    <w:rPr>
                      <w:sz w:val="20"/>
                    </w:rPr>
                  </w:pPr>
                  <w:r w:rsidRPr="00845C1B">
                    <w:rPr>
                      <w:sz w:val="20"/>
                    </w:rPr>
                    <w:t>Semnat:_______________ Numele, Prenumele:_____________________________ În calitate de: ______________</w:t>
                  </w:r>
                </w:p>
                <w:p w:rsidR="00511BD3" w:rsidRPr="00845C1B" w:rsidRDefault="00511BD3" w:rsidP="00196BC5">
                  <w:pPr>
                    <w:framePr w:hSpace="180" w:wrap="around" w:vAnchor="page" w:hAnchor="margin" w:y="347"/>
                    <w:rPr>
                      <w:sz w:val="20"/>
                    </w:rPr>
                  </w:pPr>
                </w:p>
                <w:p w:rsidR="00511BD3" w:rsidRPr="00845C1B" w:rsidRDefault="00511BD3" w:rsidP="00196BC5">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511BD3" w:rsidRPr="00845C1B" w:rsidRDefault="00511BD3" w:rsidP="00196BC5">
                  <w:pPr>
                    <w:framePr w:hSpace="180" w:wrap="around" w:vAnchor="page" w:hAnchor="margin" w:y="347"/>
                    <w:tabs>
                      <w:tab w:val="left" w:pos="6120"/>
                    </w:tabs>
                    <w:rPr>
                      <w:sz w:val="20"/>
                    </w:rPr>
                  </w:pPr>
                </w:p>
              </w:tc>
              <w:tc>
                <w:tcPr>
                  <w:tcW w:w="3576" w:type="dxa"/>
                  <w:gridSpan w:val="4"/>
                  <w:tcBorders>
                    <w:top w:val="single" w:sz="4" w:space="0" w:color="auto"/>
                  </w:tcBorders>
                </w:tcPr>
                <w:p w:rsidR="00511BD3" w:rsidRPr="00845C1B" w:rsidRDefault="00511BD3" w:rsidP="00196BC5">
                  <w:pPr>
                    <w:framePr w:hSpace="180" w:wrap="around" w:vAnchor="page" w:hAnchor="margin" w:y="347"/>
                    <w:tabs>
                      <w:tab w:val="left" w:pos="6120"/>
                    </w:tabs>
                    <w:rPr>
                      <w:sz w:val="20"/>
                    </w:rPr>
                  </w:pPr>
                </w:p>
              </w:tc>
              <w:tc>
                <w:tcPr>
                  <w:tcW w:w="1039" w:type="dxa"/>
                  <w:gridSpan w:val="3"/>
                  <w:tcBorders>
                    <w:top w:val="single" w:sz="4" w:space="0" w:color="auto"/>
                  </w:tcBorders>
                </w:tcPr>
                <w:p w:rsidR="00511BD3" w:rsidRPr="00845C1B" w:rsidRDefault="00511BD3" w:rsidP="00196BC5">
                  <w:pPr>
                    <w:framePr w:hSpace="180" w:wrap="around" w:vAnchor="page" w:hAnchor="margin" w:y="347"/>
                    <w:tabs>
                      <w:tab w:val="left" w:pos="6120"/>
                    </w:tabs>
                    <w:rPr>
                      <w:sz w:val="20"/>
                    </w:rPr>
                  </w:pPr>
                </w:p>
              </w:tc>
            </w:tr>
          </w:tbl>
          <w:p w:rsidR="00F51AB3" w:rsidRPr="00C00499" w:rsidRDefault="00F51AB3" w:rsidP="00865B1B">
            <w:pPr>
              <w:rPr>
                <w:bCs/>
                <w:iCs/>
              </w:rPr>
            </w:pPr>
          </w:p>
        </w:tc>
      </w:tr>
      <w:tr w:rsidR="00F51AB3" w:rsidRPr="00C60D06" w:rsidTr="00B008B1">
        <w:trPr>
          <w:gridAfter w:val="1"/>
          <w:wAfter w:w="23" w:type="pct"/>
          <w:trHeight w:val="397"/>
        </w:trPr>
        <w:tc>
          <w:tcPr>
            <w:tcW w:w="622" w:type="pct"/>
            <w:tcBorders>
              <w:top w:val="single" w:sz="4" w:space="0" w:color="auto"/>
            </w:tcBorders>
          </w:tcPr>
          <w:p w:rsidR="00F51AB3" w:rsidRPr="00C60D06" w:rsidRDefault="00F51AB3" w:rsidP="00865B1B">
            <w:pPr>
              <w:tabs>
                <w:tab w:val="left" w:pos="6120"/>
              </w:tabs>
            </w:pPr>
          </w:p>
        </w:tc>
        <w:tc>
          <w:tcPr>
            <w:tcW w:w="83" w:type="pct"/>
            <w:tcBorders>
              <w:top w:val="single" w:sz="4" w:space="0" w:color="auto"/>
            </w:tcBorders>
          </w:tcPr>
          <w:p w:rsidR="00F51AB3" w:rsidRPr="00C60D06" w:rsidRDefault="00F51AB3" w:rsidP="00865B1B">
            <w:pPr>
              <w:tabs>
                <w:tab w:val="left" w:pos="6120"/>
              </w:tabs>
            </w:pPr>
          </w:p>
        </w:tc>
        <w:tc>
          <w:tcPr>
            <w:tcW w:w="4272" w:type="pct"/>
            <w:gridSpan w:val="9"/>
            <w:tcBorders>
              <w:top w:val="single" w:sz="4" w:space="0" w:color="auto"/>
            </w:tcBorders>
            <w:shd w:val="clear" w:color="auto" w:fill="auto"/>
            <w:vAlign w:val="center"/>
          </w:tcPr>
          <w:p w:rsidR="00F51AB3" w:rsidRPr="00C60D06" w:rsidRDefault="00F51AB3" w:rsidP="00865B1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grădinițele de copii din comuna Sărata Veche pentru lunile mai – decembrie </w:t>
            </w:r>
            <w:r w:rsidR="00BB410D">
              <w:rPr>
                <w:b/>
                <w:i/>
                <w:color w:val="000000" w:themeColor="text1"/>
                <w:shd w:val="clear" w:color="auto" w:fill="FFFFFF" w:themeFill="background1"/>
              </w:rPr>
              <w:t>202</w:t>
            </w:r>
            <w:r w:rsidR="006549D7">
              <w:rPr>
                <w:b/>
                <w:i/>
                <w:color w:val="000000" w:themeColor="text1"/>
                <w:shd w:val="clear" w:color="auto" w:fill="FFFFFF" w:themeFill="background1"/>
              </w:rPr>
              <w:t>4</w:t>
            </w:r>
          </w:p>
          <w:p w:rsidR="00B56360" w:rsidRPr="00E91463" w:rsidRDefault="00B56360" w:rsidP="00B56360">
            <w:pPr>
              <w:jc w:val="both"/>
              <w:rPr>
                <w:i/>
              </w:rPr>
            </w:pPr>
            <w:r w:rsidRPr="00E91463">
              <w:rPr>
                <w:i/>
              </w:rPr>
              <w:t xml:space="preserve">Cod CPV: </w:t>
            </w:r>
            <w:r w:rsidR="00AF0CC1">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267818">
              <w:rPr>
                <w:i/>
              </w:rPr>
              <w:t xml:space="preserve">                   </w:t>
            </w:r>
            <w:r w:rsidR="00AF0CC1">
              <w:rPr>
                <w:i/>
              </w:rPr>
              <w:t xml:space="preserve"> </w:t>
            </w:r>
            <w:r w:rsidR="00267818">
              <w:rPr>
                <w:b/>
                <w:i/>
                <w:u w:val="single"/>
              </w:rPr>
              <w:t>s. Sărata Veche,rl Fălești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2F1236" w:rsidRPr="00C00499" w:rsidRDefault="00267818" w:rsidP="002F1236">
                  <w:r>
                    <w:rPr>
                      <w:b/>
                      <w:u w:val="single"/>
                    </w:rPr>
                    <w:t>Primăria comunei Sărata Veche, raionul Fălești</w:t>
                  </w:r>
                  <w:r w:rsidR="002F1236" w:rsidRPr="00C00499">
                    <w:rPr>
                      <w:b/>
                    </w:rPr>
                    <w:t xml:space="preserve"> </w:t>
                  </w:r>
                  <w:r w:rsidR="002F1236" w:rsidRPr="00C00499">
                    <w:t>,</w:t>
                  </w:r>
                </w:p>
                <w:p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rsidR="002F1236" w:rsidRPr="00C00499" w:rsidRDefault="002F1236" w:rsidP="002F1236">
                  <w:r w:rsidRPr="00C00499">
                    <w:t xml:space="preserve">reprezentată prin </w:t>
                  </w:r>
                  <w:r w:rsidR="00267818">
                    <w:t>primarul comunei</w:t>
                  </w:r>
                  <w:r>
                    <w:t xml:space="preserve"> </w:t>
                  </w:r>
                  <w:r w:rsidR="00267818">
                    <w:t>Galiț Maria</w:t>
                  </w:r>
                </w:p>
                <w:p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rsidR="002F1236" w:rsidRPr="00C00499" w:rsidRDefault="002F1236" w:rsidP="002F1236">
                  <w:pPr>
                    <w:spacing w:line="360" w:lineRule="auto"/>
                    <w:jc w:val="both"/>
                    <w:rPr>
                      <w:i/>
                      <w:sz w:val="18"/>
                      <w:szCs w:val="18"/>
                    </w:rPr>
                  </w:pPr>
                  <w:r w:rsidRPr="00C00499">
                    <w:rPr>
                      <w:i/>
                      <w:sz w:val="18"/>
                      <w:szCs w:val="18"/>
                    </w:rPr>
                    <w:t>(statut, regulament, hotărîre etc.)</w:t>
                  </w:r>
                </w:p>
                <w:p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grădinițele de copii din comuna Sărata Veche pentru lunile mai</w:t>
            </w:r>
            <w:r w:rsidR="006549D7" w:rsidRPr="0042358D">
              <w:rPr>
                <w:b/>
                <w:i/>
                <w:color w:val="000000" w:themeColor="text1"/>
                <w:u w:val="single"/>
                <w:shd w:val="clear" w:color="auto" w:fill="FFFFFF" w:themeFill="background1"/>
              </w:rPr>
              <w:t xml:space="preserve"> –</w:t>
            </w:r>
            <w:r w:rsidR="00267818">
              <w:rPr>
                <w:b/>
                <w:i/>
                <w:color w:val="000000" w:themeColor="text1"/>
                <w:u w:val="single"/>
                <w:shd w:val="clear" w:color="auto" w:fill="FFFFFF" w:themeFill="background1"/>
              </w:rPr>
              <w:t xml:space="preserve"> decembrie</w:t>
            </w:r>
            <w:r w:rsidR="006549D7">
              <w:rPr>
                <w:b/>
                <w:i/>
                <w:color w:val="000000" w:themeColor="text1"/>
                <w:shd w:val="clear" w:color="auto" w:fill="FFFFFF" w:themeFill="background1"/>
              </w:rPr>
              <w:t xml:space="preserve"> 2024</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267818">
              <w:rPr>
                <w:i/>
                <w:u w:val="single"/>
              </w:rPr>
              <w:t>mai</w:t>
            </w:r>
            <w:r w:rsidR="00A565C8" w:rsidRPr="00A565C8">
              <w:rPr>
                <w:i/>
                <w:u w:val="single"/>
              </w:rPr>
              <w:t xml:space="preserve"> </w:t>
            </w:r>
            <w:r w:rsidR="002F1236">
              <w:rPr>
                <w:i/>
                <w:u w:val="single"/>
              </w:rPr>
              <w:t>–</w:t>
            </w:r>
            <w:r w:rsidR="00A565C8" w:rsidRPr="00A565C8">
              <w:rPr>
                <w:i/>
                <w:u w:val="single"/>
              </w:rPr>
              <w:t xml:space="preserve"> </w:t>
            </w:r>
            <w:r w:rsidR="00267818">
              <w:rPr>
                <w:i/>
                <w:u w:val="single"/>
              </w:rPr>
              <w:t>decembrie 2024</w:t>
            </w:r>
            <w:r w:rsidR="00A565C8" w:rsidRPr="00A565C8">
              <w:rPr>
                <w:i/>
                <w:u w:val="single"/>
              </w:rPr>
              <w:t>,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A565C8" w:rsidRPr="00A565C8" w:rsidRDefault="00A565C8" w:rsidP="00A565C8">
            <w:pPr>
              <w:jc w:val="center"/>
              <w:rPr>
                <w:i/>
                <w:u w:val="single"/>
              </w:rPr>
            </w:pPr>
            <w:r w:rsidRPr="00A565C8">
              <w:rPr>
                <w:i/>
                <w:u w:val="single"/>
              </w:rPr>
              <w:t>a) Originale facturilor fiscale; copiile:</w:t>
            </w:r>
          </w:p>
          <w:p w:rsidR="00A565C8" w:rsidRPr="00A565C8" w:rsidRDefault="00A565C8" w:rsidP="00A565C8">
            <w:pPr>
              <w:jc w:val="center"/>
              <w:rPr>
                <w:i/>
                <w:u w:val="single"/>
              </w:rPr>
            </w:pPr>
            <w:r w:rsidRPr="00A565C8">
              <w:rPr>
                <w:i/>
                <w:u w:val="single"/>
              </w:rPr>
              <w:t>b) Certificatul de calitate - de către producător;</w:t>
            </w:r>
          </w:p>
          <w:p w:rsidR="00A565C8" w:rsidRPr="00A565C8" w:rsidRDefault="00A565C8" w:rsidP="00A565C8">
            <w:pPr>
              <w:jc w:val="center"/>
              <w:rPr>
                <w:i/>
                <w:u w:val="single"/>
              </w:rPr>
            </w:pPr>
            <w:r w:rsidRPr="00A565C8">
              <w:rPr>
                <w:i/>
                <w:u w:val="single"/>
              </w:rPr>
              <w:t>c) Certificate de inofensivitate - pentru produse alimentare de origine nonanimală;</w:t>
            </w:r>
          </w:p>
          <w:p w:rsidR="00A565C8" w:rsidRPr="00A565C8" w:rsidRDefault="00A565C8" w:rsidP="00A565C8">
            <w:pPr>
              <w:jc w:val="center"/>
              <w:rPr>
                <w:i/>
                <w:u w:val="single"/>
              </w:rPr>
            </w:pPr>
            <w:r w:rsidRPr="00A565C8">
              <w:rPr>
                <w:i/>
                <w:u w:val="single"/>
              </w:rPr>
              <w:t>d) Certificat sanitar-veterinar - pentru produse alimentare de origine animală;</w:t>
            </w:r>
          </w:p>
          <w:p w:rsidR="00A565C8" w:rsidRPr="00A565C8" w:rsidRDefault="00A565C8" w:rsidP="00A565C8">
            <w:pPr>
              <w:jc w:val="center"/>
              <w:rPr>
                <w:i/>
                <w:u w:val="single"/>
              </w:rPr>
            </w:pPr>
            <w:r w:rsidRPr="00A565C8">
              <w:rPr>
                <w:i/>
                <w:u w:val="single"/>
              </w:rPr>
              <w:t>e) Ultimul bulletin a încercărilor de laborator – pentru produsul dat.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267818">
              <w:rPr>
                <w:b/>
                <w:i/>
                <w:iCs/>
                <w:u w:val="single"/>
              </w:rPr>
              <w:t>decembrie</w:t>
            </w:r>
            <w:r w:rsidR="00A565C8" w:rsidRPr="00A565C8">
              <w:rPr>
                <w:b/>
                <w:i/>
                <w:iCs/>
                <w:u w:val="single"/>
              </w:rPr>
              <w:t xml:space="preserve"> </w:t>
            </w:r>
            <w:r w:rsidR="006549D7">
              <w:rPr>
                <w:b/>
                <w:i/>
                <w:iCs/>
                <w:u w:val="single"/>
              </w:rPr>
              <w:t>2024</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A0986" w:rsidRDefault="00AA0986" w:rsidP="00B56360">
            <w:pPr>
              <w:jc w:val="both"/>
              <w:rPr>
                <w:i/>
              </w:rPr>
            </w:pPr>
          </w:p>
          <w:p w:rsidR="00AA0986" w:rsidRDefault="00AA0986"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A0986" w:rsidRPr="0013795E" w:rsidTr="000D11C4">
              <w:trPr>
                <w:jc w:val="center"/>
              </w:trPr>
              <w:tc>
                <w:tcPr>
                  <w:tcW w:w="5163" w:type="dxa"/>
                  <w:tcBorders>
                    <w:top w:val="nil"/>
                    <w:left w:val="nil"/>
                    <w:bottom w:val="nil"/>
                    <w:right w:val="nil"/>
                  </w:tcBorders>
                </w:tcPr>
                <w:p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A0986" w:rsidRDefault="00AA0986" w:rsidP="00447D30">
                  <w:pPr>
                    <w:tabs>
                      <w:tab w:val="left" w:pos="3295"/>
                    </w:tabs>
                    <w:jc w:val="center"/>
                    <w:rPr>
                      <w:b/>
                      <w:iCs/>
                    </w:rPr>
                  </w:pPr>
                  <w:r w:rsidRPr="00F041BF">
                    <w:rPr>
                      <w:b/>
                      <w:iCs/>
                    </w:rPr>
                    <w:t>Cumpărătorul/Beneficiarul</w:t>
                  </w:r>
                </w:p>
                <w:p w:rsidR="00AA0986" w:rsidRPr="0013795E" w:rsidRDefault="00267818" w:rsidP="00B50773">
                  <w:pPr>
                    <w:tabs>
                      <w:tab w:val="left" w:pos="3295"/>
                    </w:tabs>
                    <w:jc w:val="center"/>
                  </w:pPr>
                  <w:r>
                    <w:rPr>
                      <w:b/>
                      <w:u w:val="single"/>
                    </w:rPr>
                    <w:t>Primaăria comunei Sărata Veche, raionul Fălești</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67818" w:rsidRDefault="00AA0986" w:rsidP="00267818">
                  <w:pPr>
                    <w:tabs>
                      <w:tab w:val="left" w:pos="1134"/>
                      <w:tab w:val="left" w:pos="4680"/>
                      <w:tab w:val="left" w:pos="7020"/>
                    </w:tabs>
                    <w:suppressAutoHyphens/>
                    <w:ind w:firstLine="567"/>
                    <w:jc w:val="both"/>
                  </w:pPr>
                  <w:r w:rsidRPr="0013795E">
                    <w:t>Adresa poştală:</w:t>
                  </w:r>
                  <w:r w:rsidR="00267818">
                    <w:t xml:space="preserve"> s. Sărata Veche, rl Fălești                     </w:t>
                  </w:r>
                </w:p>
                <w:p w:rsidR="00AA0986" w:rsidRPr="0013795E" w:rsidRDefault="00AA0986" w:rsidP="00267818">
                  <w:pPr>
                    <w:tabs>
                      <w:tab w:val="left" w:pos="1134"/>
                      <w:tab w:val="left" w:pos="4680"/>
                      <w:tab w:val="left" w:pos="7020"/>
                    </w:tabs>
                    <w:suppressAutoHyphens/>
                    <w:ind w:firstLine="567"/>
                    <w:jc w:val="both"/>
                  </w:pPr>
                  <w:r w:rsidRPr="00D66F29">
                    <w:rPr>
                      <w:b/>
                    </w:rPr>
                    <w:t>str.</w:t>
                  </w:r>
                  <w:r w:rsidR="00267818">
                    <w:rPr>
                      <w:b/>
                    </w:rPr>
                    <w:t xml:space="preserve">Independenței </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r>
                    <w:t>025</w:t>
                  </w:r>
                  <w:r w:rsidR="00267818">
                    <w:t>964287</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w:t>
                  </w:r>
                  <w:r w:rsidR="00267818">
                    <w:rPr>
                      <w:b/>
                      <w:i/>
                    </w:rPr>
                    <w:t>07601002692</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A0986" w:rsidRDefault="00AA0986" w:rsidP="00447D30">
                  <w:pPr>
                    <w:tabs>
                      <w:tab w:val="left" w:pos="1134"/>
                      <w:tab w:val="left" w:pos="4680"/>
                      <w:tab w:val="left" w:pos="7020"/>
                    </w:tabs>
                    <w:suppressAutoHyphens/>
                    <w:ind w:firstLine="567"/>
                    <w:jc w:val="both"/>
                  </w:pPr>
                  <w:r w:rsidRPr="0013795E">
                    <w:t>IBAN</w:t>
                  </w:r>
                  <w:r>
                    <w:t xml:space="preserve">: </w:t>
                  </w:r>
                </w:p>
                <w:p w:rsidR="00E36FCF" w:rsidRDefault="00E36FCF" w:rsidP="00447D30">
                  <w:pPr>
                    <w:tabs>
                      <w:tab w:val="left" w:pos="1134"/>
                      <w:tab w:val="left" w:pos="4680"/>
                      <w:tab w:val="left" w:pos="7020"/>
                    </w:tabs>
                    <w:suppressAutoHyphens/>
                    <w:ind w:firstLine="567"/>
                    <w:jc w:val="both"/>
                  </w:pPr>
                  <w:r>
                    <w:t xml:space="preserve">    </w:t>
                  </w:r>
                  <w:r w:rsidR="00267818">
                    <w:t xml:space="preserve">        MD</w:t>
                  </w:r>
                  <w:r w:rsidR="002817F0">
                    <w:t>85TRPDAL333110A10036AD</w:t>
                  </w:r>
                </w:p>
                <w:p w:rsidR="00AA0986" w:rsidRPr="0013795E" w:rsidRDefault="00AA0986"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218" w:rsidRDefault="00B61218" w:rsidP="00A20ACF">
      <w:r>
        <w:separator/>
      </w:r>
    </w:p>
  </w:endnote>
  <w:endnote w:type="continuationSeparator" w:id="0">
    <w:p w:rsidR="00B61218" w:rsidRDefault="00B6121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85EB5" w:rsidRDefault="001B1BED">
        <w:pPr>
          <w:pStyle w:val="a4"/>
          <w:jc w:val="right"/>
        </w:pPr>
        <w:r>
          <w:fldChar w:fldCharType="begin"/>
        </w:r>
        <w:r w:rsidR="00485EB5">
          <w:instrText xml:space="preserve"> PAGE   \* MERGEFORMAT </w:instrText>
        </w:r>
        <w:r>
          <w:fldChar w:fldCharType="separate"/>
        </w:r>
        <w:r w:rsidR="00196BC5">
          <w:t>52</w:t>
        </w:r>
        <w:r>
          <w:fldChar w:fldCharType="end"/>
        </w:r>
      </w:p>
    </w:sdtContent>
  </w:sdt>
  <w:p w:rsidR="00485EB5" w:rsidRDefault="00485E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218" w:rsidRDefault="00B61218" w:rsidP="00A20ACF">
      <w:r>
        <w:separator/>
      </w:r>
    </w:p>
  </w:footnote>
  <w:footnote w:type="continuationSeparator" w:id="0">
    <w:p w:rsidR="00B61218" w:rsidRDefault="00B6121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C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C5"/>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E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0FF"/>
    <w:rsid w:val="00244A30"/>
    <w:rsid w:val="00246C3E"/>
    <w:rsid w:val="002477E2"/>
    <w:rsid w:val="00247A37"/>
    <w:rsid w:val="002514C3"/>
    <w:rsid w:val="00251B8A"/>
    <w:rsid w:val="002539DB"/>
    <w:rsid w:val="00260B38"/>
    <w:rsid w:val="002614DE"/>
    <w:rsid w:val="00264637"/>
    <w:rsid w:val="00266F98"/>
    <w:rsid w:val="00267818"/>
    <w:rsid w:val="00267E8E"/>
    <w:rsid w:val="002739A1"/>
    <w:rsid w:val="00275D82"/>
    <w:rsid w:val="002767DE"/>
    <w:rsid w:val="00276D0B"/>
    <w:rsid w:val="002817F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048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06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A2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B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D3"/>
    <w:rsid w:val="00511F81"/>
    <w:rsid w:val="005124FD"/>
    <w:rsid w:val="005153A9"/>
    <w:rsid w:val="00515F31"/>
    <w:rsid w:val="00516A3C"/>
    <w:rsid w:val="005229B2"/>
    <w:rsid w:val="00522B45"/>
    <w:rsid w:val="00523447"/>
    <w:rsid w:val="00530124"/>
    <w:rsid w:val="005309C1"/>
    <w:rsid w:val="00531712"/>
    <w:rsid w:val="0053238B"/>
    <w:rsid w:val="00532A46"/>
    <w:rsid w:val="00533BEC"/>
    <w:rsid w:val="00536C2B"/>
    <w:rsid w:val="00541DCC"/>
    <w:rsid w:val="00543B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F2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75"/>
    <w:rsid w:val="0063773E"/>
    <w:rsid w:val="00641038"/>
    <w:rsid w:val="006419E0"/>
    <w:rsid w:val="00642930"/>
    <w:rsid w:val="0064384B"/>
    <w:rsid w:val="006440F3"/>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AE"/>
    <w:rsid w:val="006E53E5"/>
    <w:rsid w:val="006F24A8"/>
    <w:rsid w:val="006F2A39"/>
    <w:rsid w:val="006F3B8E"/>
    <w:rsid w:val="006F4CAD"/>
    <w:rsid w:val="006F4DC3"/>
    <w:rsid w:val="006F50DE"/>
    <w:rsid w:val="006F5FEC"/>
    <w:rsid w:val="007001BE"/>
    <w:rsid w:val="00701CEF"/>
    <w:rsid w:val="00702168"/>
    <w:rsid w:val="0070236C"/>
    <w:rsid w:val="0070295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1B"/>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29D"/>
    <w:rsid w:val="00916065"/>
    <w:rsid w:val="00920A78"/>
    <w:rsid w:val="00920F84"/>
    <w:rsid w:val="0092158C"/>
    <w:rsid w:val="00922793"/>
    <w:rsid w:val="009230E9"/>
    <w:rsid w:val="009258C8"/>
    <w:rsid w:val="00925DF7"/>
    <w:rsid w:val="00926C42"/>
    <w:rsid w:val="00926CDF"/>
    <w:rsid w:val="00931320"/>
    <w:rsid w:val="00931491"/>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DD"/>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B4B"/>
    <w:rsid w:val="00A84B21"/>
    <w:rsid w:val="00A85592"/>
    <w:rsid w:val="00A85C06"/>
    <w:rsid w:val="00A875CF"/>
    <w:rsid w:val="00A900BE"/>
    <w:rsid w:val="00A93C8E"/>
    <w:rsid w:val="00A946E0"/>
    <w:rsid w:val="00A953D2"/>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85"/>
    <w:rsid w:val="00B61218"/>
    <w:rsid w:val="00B618C5"/>
    <w:rsid w:val="00B64CC9"/>
    <w:rsid w:val="00B65074"/>
    <w:rsid w:val="00B65C93"/>
    <w:rsid w:val="00B663FE"/>
    <w:rsid w:val="00B720FE"/>
    <w:rsid w:val="00B73964"/>
    <w:rsid w:val="00B74898"/>
    <w:rsid w:val="00B7577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44D"/>
    <w:rsid w:val="00BD6E7B"/>
    <w:rsid w:val="00BE0197"/>
    <w:rsid w:val="00BE098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94"/>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64"/>
    <w:rsid w:val="00DD2404"/>
    <w:rsid w:val="00DD4A09"/>
    <w:rsid w:val="00DD50E5"/>
    <w:rsid w:val="00DD583A"/>
    <w:rsid w:val="00DD5869"/>
    <w:rsid w:val="00DE01E7"/>
    <w:rsid w:val="00DE0FF5"/>
    <w:rsid w:val="00DE3066"/>
    <w:rsid w:val="00DE5104"/>
    <w:rsid w:val="00DF0F70"/>
    <w:rsid w:val="00DF4668"/>
    <w:rsid w:val="00DF6ADE"/>
    <w:rsid w:val="00DF75BF"/>
    <w:rsid w:val="00E000AD"/>
    <w:rsid w:val="00E02E95"/>
    <w:rsid w:val="00E03760"/>
    <w:rsid w:val="00E05E0E"/>
    <w:rsid w:val="00E061A1"/>
    <w:rsid w:val="00E06A29"/>
    <w:rsid w:val="00E06D5C"/>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09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E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3"/>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5A1F"/>
    <w:rsid w:val="00FA622D"/>
    <w:rsid w:val="00FA6B1F"/>
    <w:rsid w:val="00FB14BE"/>
    <w:rsid w:val="00FB1667"/>
    <w:rsid w:val="00FB21E6"/>
    <w:rsid w:val="00FB2F32"/>
    <w:rsid w:val="00FB4DDC"/>
    <w:rsid w:val="00FB6D29"/>
    <w:rsid w:val="00FC07E1"/>
    <w:rsid w:val="00FC1922"/>
    <w:rsid w:val="00FC360A"/>
    <w:rsid w:val="00FC3791"/>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EBAAB-5A05-43CC-B316-784E974F9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74</Pages>
  <Words>24647</Words>
  <Characters>140489</Characters>
  <Application>Microsoft Office Word</Application>
  <DocSecurity>0</DocSecurity>
  <Lines>1170</Lines>
  <Paragraphs>329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2024-04-24T05:01:00Z</dcterms:created>
  <dcterms:modified xsi:type="dcterms:W3CDTF">2024-04-26T06:47:00Z</dcterms:modified>
</cp:coreProperties>
</file>