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1"/>
        <w:gridCol w:w="1829"/>
        <w:gridCol w:w="839"/>
        <w:gridCol w:w="1361"/>
        <w:gridCol w:w="5804"/>
        <w:gridCol w:w="1440"/>
        <w:gridCol w:w="1034"/>
        <w:gridCol w:w="72"/>
      </w:tblGrid>
      <w:tr w:rsidR="002E60D8" w:rsidRPr="002E60D8" w14:paraId="58D0747F" w14:textId="77777777" w:rsidTr="002743F6">
        <w:trPr>
          <w:gridAfter w:val="1"/>
          <w:wAfter w:w="25" w:type="pct"/>
          <w:trHeight w:val="697"/>
        </w:trPr>
        <w:tc>
          <w:tcPr>
            <w:tcW w:w="4975" w:type="pct"/>
            <w:gridSpan w:val="7"/>
            <w:shd w:val="clear" w:color="auto" w:fill="auto"/>
          </w:tcPr>
          <w:p w14:paraId="6E8F785A" w14:textId="57F8CB3C" w:rsidR="007232ED" w:rsidRPr="002E60D8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60D8">
              <w:rPr>
                <w:b/>
                <w:sz w:val="20"/>
                <w:szCs w:val="20"/>
                <w:lang w:val="en-US"/>
              </w:rPr>
              <w:br w:type="page"/>
            </w:r>
            <w:r w:rsidRPr="002E60D8">
              <w:rPr>
                <w:b/>
                <w:sz w:val="20"/>
                <w:szCs w:val="20"/>
              </w:rPr>
              <w:br w:type="page"/>
            </w:r>
            <w:r w:rsidRPr="002E60D8">
              <w:rPr>
                <w:b/>
                <w:sz w:val="20"/>
                <w:szCs w:val="20"/>
                <w:lang w:val="en-US"/>
              </w:rPr>
              <w:br w:type="page"/>
            </w:r>
            <w:r w:rsidRPr="002E60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E60D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E60D8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E60D8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2E60D8" w:rsidRDefault="00FF1EFC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2E60D8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2E60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2E60D8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EF6BDA" w:rsidRPr="00EF6BDA" w14:paraId="71740EBC" w14:textId="77777777" w:rsidTr="002743F6">
        <w:trPr>
          <w:gridAfter w:val="1"/>
          <w:wAfter w:w="25" w:type="pct"/>
        </w:trPr>
        <w:tc>
          <w:tcPr>
            <w:tcW w:w="49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60D8" w:rsidRPr="002E60D8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2E60D8" w:rsidRDefault="00342074" w:rsidP="002743F6">
                  <w:pPr>
                    <w:framePr w:hSpace="180" w:wrap="around" w:vAnchor="page" w:hAnchor="margin" w:y="347"/>
                  </w:pPr>
                  <w:r w:rsidRPr="002E60D8">
                    <w:rPr>
                      <w:i/>
                      <w:iCs/>
                    </w:rPr>
                    <w:t>[</w:t>
                  </w:r>
                  <w:r w:rsidRPr="002E60D8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F6BDA" w:rsidRDefault="00342074" w:rsidP="002743F6">
            <w:pPr>
              <w:jc w:val="center"/>
              <w:rPr>
                <w:color w:val="FF0000"/>
              </w:rPr>
            </w:pPr>
          </w:p>
        </w:tc>
      </w:tr>
      <w:tr w:rsidR="00EF6BDA" w:rsidRPr="00EF6BDA" w14:paraId="472F3B8F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EF6BDA" w:rsidRDefault="00F46249" w:rsidP="002743F6">
            <w:pPr>
              <w:rPr>
                <w:color w:val="FF0000"/>
              </w:rPr>
            </w:pPr>
            <w:r w:rsidRPr="002E60D8">
              <w:t>P</w:t>
            </w:r>
            <w:r w:rsidR="00342074" w:rsidRPr="002E60D8">
              <w:t>rocedur</w:t>
            </w:r>
            <w:r w:rsidRPr="002E60D8">
              <w:t>a</w:t>
            </w:r>
            <w:r w:rsidR="00342074" w:rsidRPr="002E60D8">
              <w:t xml:space="preserve"> de achiziție</w:t>
            </w:r>
            <w:r w:rsidRPr="002E60D8">
              <w:t xml:space="preserve">: </w:t>
            </w:r>
            <w:r w:rsidR="00342074" w:rsidRPr="002E60D8">
              <w:t xml:space="preserve"> </w:t>
            </w:r>
            <w:r w:rsidR="00BF4D67" w:rsidRPr="002E60D8">
              <w:t>_</w:t>
            </w:r>
            <w:r w:rsidR="00CB230D" w:rsidRPr="002E60D8">
              <w:t>______</w:t>
            </w:r>
            <w:r w:rsidR="00BF4D67" w:rsidRPr="002E60D8">
              <w:t>__</w:t>
            </w:r>
            <w:r w:rsidR="00342074" w:rsidRPr="002E60D8">
              <w:t>din_________</w:t>
            </w:r>
          </w:p>
        </w:tc>
      </w:tr>
      <w:tr w:rsidR="00EF6BDA" w:rsidRPr="00EF6BDA" w14:paraId="5490D7C5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B4AD" w14:textId="4F9CB65D" w:rsidR="00B2627E" w:rsidRPr="002342D4" w:rsidRDefault="00342074" w:rsidP="00B2627E">
            <w:pPr>
              <w:shd w:val="clear" w:color="auto" w:fill="FFFFFF" w:themeFill="background1"/>
              <w:spacing w:before="120"/>
              <w:rPr>
                <w:b/>
                <w:bCs/>
                <w:sz w:val="22"/>
                <w:szCs w:val="22"/>
              </w:rPr>
            </w:pPr>
            <w:r w:rsidRPr="002743F6">
              <w:t>Obiectul achiziției:</w:t>
            </w:r>
            <w:r w:rsidR="00F46249" w:rsidRPr="002743F6">
              <w:t xml:space="preserve"> </w:t>
            </w:r>
            <w:r w:rsidR="002743F6" w:rsidRPr="002743F6">
              <w:t xml:space="preserve"> </w:t>
            </w:r>
            <w:r w:rsidR="00B2627E" w:rsidRPr="002342D4">
              <w:rPr>
                <w:b/>
                <w:bCs/>
                <w:sz w:val="22"/>
                <w:szCs w:val="22"/>
              </w:rPr>
              <w:t xml:space="preserve"> </w:t>
            </w:r>
            <w:r w:rsidR="00B2627E">
              <w:rPr>
                <w:b/>
                <w:bCs/>
                <w:sz w:val="22"/>
                <w:szCs w:val="22"/>
              </w:rPr>
              <w:t>A</w:t>
            </w:r>
            <w:r w:rsidR="00B2627E" w:rsidRPr="002342D4">
              <w:rPr>
                <w:b/>
                <w:bCs/>
                <w:sz w:val="22"/>
                <w:szCs w:val="22"/>
              </w:rPr>
              <w:t>chiziționarea materialelor de filtrare necesare pentru filtrele Na-cationit, a instalației H-Na-cationit, filtrele mecanice cu două și trei camere și filtrele instalației de curățare a condensatului impurificat,</w:t>
            </w:r>
            <w:r w:rsidR="00B2627E" w:rsidRPr="002342D4">
              <w:rPr>
                <w:sz w:val="22"/>
                <w:szCs w:val="22"/>
              </w:rPr>
              <w:t xml:space="preserve">  pentru anul 2025</w:t>
            </w:r>
          </w:p>
          <w:p w14:paraId="7A0CB536" w14:textId="61C515EF" w:rsidR="00342074" w:rsidRPr="00EF6BDA" w:rsidRDefault="00342074" w:rsidP="002743F6">
            <w:pPr>
              <w:rPr>
                <w:color w:val="FF0000"/>
              </w:rPr>
            </w:pPr>
          </w:p>
        </w:tc>
      </w:tr>
      <w:tr w:rsidR="002743F6" w:rsidRPr="002743F6" w14:paraId="5AACE6D4" w14:textId="77777777" w:rsidTr="002743F6">
        <w:trPr>
          <w:trHeight w:val="1043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F6BDA" w:rsidRPr="00EF6BDA" w14:paraId="2B692374" w14:textId="77777777" w:rsidTr="002743F6">
        <w:trPr>
          <w:trHeight w:val="283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4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7</w:t>
            </w:r>
          </w:p>
        </w:tc>
      </w:tr>
      <w:tr w:rsidR="002743F6" w:rsidRPr="00EF6BDA" w14:paraId="3DF6B9AC" w14:textId="77777777" w:rsidTr="002743F6">
        <w:trPr>
          <w:trHeight w:val="397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2743F6" w:rsidRPr="002743F6" w:rsidRDefault="002743F6" w:rsidP="002743F6">
            <w:pPr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4A0CDBEF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</w:tr>
      <w:tr w:rsidR="00EF6BDA" w:rsidRPr="00EF6BDA" w14:paraId="6DD48047" w14:textId="77777777" w:rsidTr="00B2627E">
        <w:trPr>
          <w:trHeight w:val="1095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47B1" w14:textId="3A1B1470" w:rsidR="00B2627E" w:rsidRPr="00B2627E" w:rsidRDefault="00B2627E" w:rsidP="00B2627E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B2627E">
              <w:rPr>
                <w:b/>
                <w:bCs/>
                <w:sz w:val="22"/>
                <w:szCs w:val="22"/>
                <w:u w:val="single"/>
                <w:lang w:eastAsia="ro-RO"/>
              </w:rPr>
              <w:t>Lotul 1</w:t>
            </w:r>
          </w:p>
          <w:p w14:paraId="54DDB4F7" w14:textId="316EBE88" w:rsidR="00B2627E" w:rsidRPr="002342D4" w:rsidRDefault="00B2627E" w:rsidP="00B2627E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2342D4">
              <w:rPr>
                <w:b/>
                <w:bCs/>
                <w:sz w:val="22"/>
                <w:szCs w:val="22"/>
                <w:lang w:eastAsia="ro-RO"/>
              </w:rPr>
              <w:t>Schimbători   de  cationi</w:t>
            </w:r>
          </w:p>
          <w:p w14:paraId="3D3DC956" w14:textId="587449BC" w:rsidR="002743F6" w:rsidRPr="002743F6" w:rsidRDefault="00B2627E" w:rsidP="00B2627E">
            <w:pPr>
              <w:jc w:val="center"/>
              <w:rPr>
                <w:b/>
                <w:bCs/>
                <w:sz w:val="22"/>
                <w:szCs w:val="22"/>
              </w:rPr>
            </w:pPr>
            <w:r w:rsidRPr="002342D4">
              <w:rPr>
                <w:b/>
                <w:bCs/>
                <w:sz w:val="22"/>
                <w:szCs w:val="22"/>
                <w:lang w:eastAsia="ro-RO"/>
              </w:rPr>
              <w:t>puternici acizi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D414" w14:textId="77777777" w:rsidR="00304273" w:rsidRPr="002342D4" w:rsidRDefault="00304273" w:rsidP="00304273">
            <w:pPr>
              <w:rPr>
                <w:rFonts w:eastAsia="Calibri"/>
                <w:b/>
                <w:bCs/>
                <w:sz w:val="18"/>
                <w:szCs w:val="18"/>
                <w:u w:val="single"/>
              </w:rPr>
            </w:pPr>
            <w:r w:rsidRPr="002342D4">
              <w:rPr>
                <w:rFonts w:eastAsia="Calibri"/>
                <w:b/>
                <w:bCs/>
                <w:sz w:val="18"/>
                <w:szCs w:val="18"/>
                <w:u w:val="single"/>
              </w:rPr>
              <w:t>Conform cerințelor Caietului de sarcini</w:t>
            </w:r>
          </w:p>
          <w:p w14:paraId="7BB7C31A" w14:textId="77777777" w:rsidR="00304273" w:rsidRPr="002342D4" w:rsidRDefault="00304273" w:rsidP="00304273">
            <w:pPr>
              <w:rPr>
                <w:rFonts w:eastAsia="Calibri"/>
                <w:b/>
                <w:bCs/>
                <w:sz w:val="18"/>
                <w:szCs w:val="18"/>
                <w:u w:val="single"/>
              </w:rPr>
            </w:pPr>
          </w:p>
          <w:p w14:paraId="53C4B35B" w14:textId="77777777" w:rsidR="00304273" w:rsidRPr="00061F1F" w:rsidRDefault="00304273" w:rsidP="00304273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2342D4">
              <w:rPr>
                <w:rFonts w:eastAsia="Calibri"/>
                <w:b/>
                <w:bCs/>
                <w:sz w:val="18"/>
                <w:szCs w:val="18"/>
              </w:rPr>
              <w:t>CAS nr. 60177-20-7</w:t>
            </w:r>
          </w:p>
          <w:p w14:paraId="3C218E17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Aspectul</w:t>
            </w:r>
            <w:r w:rsidRPr="002342D4">
              <w:rPr>
                <w:rFonts w:eastAsia="Calibri"/>
                <w:sz w:val="18"/>
                <w:szCs w:val="18"/>
              </w:rPr>
              <w:tab/>
              <w:t xml:space="preserve"> - granule sferice transparente de culoare galbenă spre maro închis</w:t>
            </w:r>
          </w:p>
          <w:p w14:paraId="6E54CEA3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Compoziția granulometrică</w:t>
            </w:r>
          </w:p>
          <w:p w14:paraId="46882B97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- dimensiunile boabelor, mm - 0,315–1  ,2 5</w:t>
            </w:r>
          </w:p>
          <w:p w14:paraId="70FD1ABE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- cota de volum a fracțiunii de lucru,% nu mai puţin de - 96</w:t>
            </w:r>
          </w:p>
          <w:p w14:paraId="38F7D187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- dimensiunile efective a boabelor, mm</w:t>
            </w:r>
            <w:r w:rsidRPr="002342D4">
              <w:rPr>
                <w:rFonts w:eastAsia="Calibri"/>
                <w:sz w:val="18"/>
                <w:szCs w:val="18"/>
              </w:rPr>
              <w:tab/>
              <w:t xml:space="preserve"> - 0,4-0,55</w:t>
            </w:r>
          </w:p>
          <w:p w14:paraId="162DEE1B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Conținutul de umiditate,% - 48-58</w:t>
            </w:r>
          </w:p>
          <w:p w14:paraId="7B142EEA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Volum specific în forma H, cm3/g nu mai mult  de - 2,8</w:t>
            </w:r>
          </w:p>
          <w:p w14:paraId="5058AE2F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Capacitatea statică totală de schimb, mg- echiv/cm3, nu mai puţin de - 1,8</w:t>
            </w:r>
          </w:p>
          <w:p w14:paraId="751F1F8E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Capacitatea dinamică de schimb, g- echiv/cm3, nu mai puţin de - 526</w:t>
            </w:r>
          </w:p>
          <w:p w14:paraId="460A8CA9" w14:textId="77777777" w:rsidR="00304273" w:rsidRPr="002342D4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Stabilitate osmotică, %, nu mai puţin de - 94,5</w:t>
            </w:r>
          </w:p>
          <w:p w14:paraId="77FD416B" w14:textId="3AA7A6EB" w:rsidR="00342074" w:rsidRPr="00304273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2342D4">
              <w:rPr>
                <w:rFonts w:eastAsia="Calibri"/>
                <w:sz w:val="18"/>
                <w:szCs w:val="18"/>
              </w:rPr>
              <w:t>Masa în vrac, g/dm3 - 800-840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</w:tr>
      <w:tr w:rsidR="002743F6" w:rsidRPr="00EF6BDA" w14:paraId="38ACD6A7" w14:textId="77777777" w:rsidTr="00304273">
        <w:trPr>
          <w:trHeight w:val="699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B6BB" w14:textId="7EDA26CE" w:rsidR="00B2627E" w:rsidRPr="00B2627E" w:rsidRDefault="00B2627E" w:rsidP="002743F6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B2627E">
              <w:rPr>
                <w:b/>
                <w:bCs/>
                <w:sz w:val="22"/>
                <w:szCs w:val="22"/>
                <w:u w:val="single"/>
                <w:lang w:eastAsia="ro-RO"/>
              </w:rPr>
              <w:t xml:space="preserve">Lotul 2 </w:t>
            </w:r>
          </w:p>
          <w:p w14:paraId="437CCB99" w14:textId="3BEBDCF0" w:rsidR="002743F6" w:rsidRPr="002743F6" w:rsidRDefault="00B2627E" w:rsidP="002743F6">
            <w:pPr>
              <w:jc w:val="center"/>
              <w:rPr>
                <w:b/>
                <w:bCs/>
                <w:sz w:val="22"/>
                <w:szCs w:val="22"/>
              </w:rPr>
            </w:pPr>
            <w:r w:rsidRPr="002342D4">
              <w:rPr>
                <w:b/>
                <w:bCs/>
                <w:sz w:val="22"/>
                <w:szCs w:val="22"/>
                <w:lang w:eastAsia="ro-RO"/>
              </w:rPr>
              <w:t>Cărbune Antracit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7F3B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C6C9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EA61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5578" w14:textId="77777777" w:rsidR="00304273" w:rsidRPr="00A56721" w:rsidRDefault="00304273" w:rsidP="00304273">
            <w:pPr>
              <w:rPr>
                <w:rFonts w:eastAsia="Calibri"/>
                <w:b/>
                <w:bCs/>
                <w:sz w:val="18"/>
                <w:szCs w:val="18"/>
                <w:u w:val="single"/>
              </w:rPr>
            </w:pPr>
            <w:r w:rsidRPr="00A56721">
              <w:rPr>
                <w:rFonts w:eastAsia="Calibri"/>
                <w:b/>
                <w:bCs/>
                <w:sz w:val="18"/>
                <w:szCs w:val="18"/>
                <w:u w:val="single"/>
              </w:rPr>
              <w:t>Conform cerințelor Caietului de sarcini</w:t>
            </w:r>
          </w:p>
          <w:p w14:paraId="27B7B1DD" w14:textId="77777777" w:rsidR="00304273" w:rsidRPr="00A56721" w:rsidRDefault="00304273" w:rsidP="00304273">
            <w:pPr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4D2F4559" w14:textId="77777777" w:rsidR="00304273" w:rsidRPr="00A56721" w:rsidRDefault="00304273" w:rsidP="00304273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A56721">
              <w:rPr>
                <w:rFonts w:eastAsia="Calibri"/>
                <w:b/>
                <w:bCs/>
                <w:sz w:val="18"/>
                <w:szCs w:val="18"/>
              </w:rPr>
              <w:t>CAS nr. 8029-10-5</w:t>
            </w:r>
          </w:p>
          <w:p w14:paraId="29844DE9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Aspect  - Boabe de culoare neagră</w:t>
            </w:r>
          </w:p>
          <w:p w14:paraId="53ADB0AC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Clasa de dimensiuni - С</w:t>
            </w:r>
          </w:p>
          <w:p w14:paraId="495F85D5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Dimensiunea granulelor, mm</w:t>
            </w:r>
            <w:r w:rsidRPr="00A56721">
              <w:rPr>
                <w:rFonts w:eastAsia="Calibri"/>
                <w:sz w:val="18"/>
                <w:szCs w:val="18"/>
              </w:rPr>
              <w:tab/>
              <w:t xml:space="preserve"> - 6–13 </w:t>
            </w:r>
          </w:p>
          <w:p w14:paraId="709E23ED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lastRenderedPageBreak/>
              <w:t>Cota de volum a fracțiunii de lucru,% nu mai puţin de   96</w:t>
            </w:r>
          </w:p>
          <w:p w14:paraId="7DD53C58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Fracțiune de masă a cenușii, % , nu mai mult de  3,0-10,0</w:t>
            </w:r>
          </w:p>
          <w:p w14:paraId="19B67185" w14:textId="787908E8" w:rsidR="002743F6" w:rsidRPr="002743F6" w:rsidRDefault="00304273" w:rsidP="00304273">
            <w:pPr>
              <w:ind w:left="360" w:hanging="360"/>
              <w:rPr>
                <w:rFonts w:eastAsia="Calibri"/>
                <w:b/>
                <w:bCs/>
                <w:sz w:val="22"/>
                <w:szCs w:val="22"/>
              </w:rPr>
            </w:pPr>
            <w:r w:rsidRPr="00A56721">
              <w:rPr>
                <w:rFonts w:eastAsia="Calibri"/>
                <w:sz w:val="18"/>
                <w:szCs w:val="18"/>
              </w:rPr>
              <w:t>Fracțiune de masă a umidității, % , nu mai mult de  2,0-5,0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576C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</w:tr>
      <w:tr w:rsidR="00B2627E" w:rsidRPr="00EF6BDA" w14:paraId="661D8A21" w14:textId="77777777" w:rsidTr="002743F6">
        <w:trPr>
          <w:trHeight w:val="1215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4357" w14:textId="1A8DFCC3" w:rsidR="00B2627E" w:rsidRPr="00B2627E" w:rsidRDefault="00B2627E" w:rsidP="002743F6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B2627E">
              <w:rPr>
                <w:b/>
                <w:bCs/>
                <w:sz w:val="22"/>
                <w:szCs w:val="22"/>
                <w:u w:val="single"/>
                <w:lang w:eastAsia="ro-RO"/>
              </w:rPr>
              <w:t xml:space="preserve">Lotul 3 </w:t>
            </w:r>
          </w:p>
          <w:p w14:paraId="129BD82F" w14:textId="120FB12A" w:rsidR="00B2627E" w:rsidRPr="002743F6" w:rsidRDefault="00B2627E" w:rsidP="002743F6">
            <w:pPr>
              <w:jc w:val="center"/>
              <w:rPr>
                <w:b/>
                <w:bCs/>
                <w:sz w:val="22"/>
                <w:szCs w:val="22"/>
              </w:rPr>
            </w:pPr>
            <w:r w:rsidRPr="00A56721">
              <w:rPr>
                <w:b/>
                <w:bCs/>
                <w:sz w:val="22"/>
                <w:szCs w:val="22"/>
                <w:lang w:eastAsia="ro-RO"/>
              </w:rPr>
              <w:t>Cărbune activat (BAU)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4F33" w14:textId="77777777" w:rsidR="00B2627E" w:rsidRPr="002743F6" w:rsidRDefault="00B2627E" w:rsidP="002743F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4659" w14:textId="77777777" w:rsidR="00B2627E" w:rsidRPr="002743F6" w:rsidRDefault="00B2627E" w:rsidP="002743F6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90AE" w14:textId="77777777" w:rsidR="00B2627E" w:rsidRPr="002743F6" w:rsidRDefault="00B2627E" w:rsidP="002743F6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D380" w14:textId="77777777" w:rsidR="00304273" w:rsidRPr="002342D4" w:rsidRDefault="00304273" w:rsidP="00304273">
            <w:pPr>
              <w:rPr>
                <w:rFonts w:eastAsia="Calibri"/>
                <w:b/>
                <w:bCs/>
                <w:sz w:val="18"/>
                <w:szCs w:val="18"/>
                <w:u w:val="single"/>
              </w:rPr>
            </w:pPr>
            <w:r w:rsidRPr="002342D4">
              <w:rPr>
                <w:rFonts w:eastAsia="Calibri"/>
                <w:b/>
                <w:bCs/>
                <w:sz w:val="18"/>
                <w:szCs w:val="18"/>
                <w:u w:val="single"/>
              </w:rPr>
              <w:t>Conform cerințelor Caietului de sarcini</w:t>
            </w:r>
          </w:p>
          <w:p w14:paraId="6B73B8C7" w14:textId="77777777" w:rsidR="00304273" w:rsidRDefault="00304273" w:rsidP="00304273">
            <w:pPr>
              <w:rPr>
                <w:rFonts w:eastAsia="Calibri"/>
                <w:b/>
                <w:bCs/>
                <w:sz w:val="18"/>
                <w:szCs w:val="18"/>
                <w:u w:val="single"/>
              </w:rPr>
            </w:pPr>
          </w:p>
          <w:p w14:paraId="51849DFB" w14:textId="77777777" w:rsidR="00304273" w:rsidRDefault="00304273" w:rsidP="00304273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A56721">
              <w:rPr>
                <w:rFonts w:eastAsia="Calibri"/>
                <w:b/>
                <w:bCs/>
                <w:sz w:val="18"/>
                <w:szCs w:val="18"/>
              </w:rPr>
              <w:t>CAS 7440-44-0</w:t>
            </w:r>
          </w:p>
          <w:p w14:paraId="67AD9167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Absorbție activă de iod, %, nu mai puțin de 60</w:t>
            </w:r>
          </w:p>
          <w:p w14:paraId="08B019DA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Volumul total al porilor în apă, cm3/g; nu mai puțin de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56721">
              <w:rPr>
                <w:rFonts w:eastAsia="Calibri"/>
                <w:sz w:val="18"/>
                <w:szCs w:val="18"/>
              </w:rPr>
              <w:t>1,6</w:t>
            </w:r>
          </w:p>
          <w:p w14:paraId="66DC7637" w14:textId="77777777" w:rsidR="00304273" w:rsidRPr="00A56721" w:rsidRDefault="00304273" w:rsidP="00304273">
            <w:pPr>
              <w:rPr>
                <w:rFonts w:eastAsia="Calibri"/>
                <w:sz w:val="18"/>
                <w:szCs w:val="18"/>
              </w:rPr>
            </w:pPr>
            <w:r w:rsidRPr="00A56721">
              <w:rPr>
                <w:rFonts w:eastAsia="Calibri"/>
                <w:sz w:val="18"/>
                <w:szCs w:val="18"/>
              </w:rPr>
              <w:t>Fracțiune de masă a cenușii, % , nu mai mult de</w:t>
            </w:r>
            <w:r w:rsidRPr="00A56721">
              <w:rPr>
                <w:rFonts w:eastAsia="Calibri"/>
                <w:sz w:val="18"/>
                <w:szCs w:val="18"/>
              </w:rPr>
              <w:tab/>
              <w:t>6,0</w:t>
            </w:r>
          </w:p>
          <w:p w14:paraId="16DE66F0" w14:textId="32B01AC3" w:rsidR="00B2627E" w:rsidRPr="002743F6" w:rsidRDefault="00304273" w:rsidP="00304273">
            <w:pPr>
              <w:ind w:left="360" w:hanging="360"/>
              <w:rPr>
                <w:rFonts w:eastAsia="Calibri"/>
                <w:b/>
                <w:bCs/>
                <w:sz w:val="22"/>
                <w:szCs w:val="22"/>
              </w:rPr>
            </w:pPr>
            <w:r w:rsidRPr="00A56721">
              <w:rPr>
                <w:rFonts w:eastAsia="Calibri"/>
                <w:sz w:val="18"/>
                <w:szCs w:val="18"/>
              </w:rPr>
              <w:t>Aspectul</w:t>
            </w:r>
            <w:r w:rsidRPr="00A56721">
              <w:rPr>
                <w:rFonts w:eastAsia="Calibri"/>
                <w:sz w:val="18"/>
                <w:szCs w:val="18"/>
              </w:rPr>
              <w:tab/>
            </w:r>
            <w:r>
              <w:rPr>
                <w:rFonts w:eastAsia="Calibri"/>
                <w:sz w:val="18"/>
                <w:szCs w:val="18"/>
              </w:rPr>
              <w:t xml:space="preserve">- </w:t>
            </w:r>
            <w:r w:rsidRPr="00A56721">
              <w:rPr>
                <w:rFonts w:eastAsia="Calibri"/>
                <w:sz w:val="18"/>
                <w:szCs w:val="18"/>
              </w:rPr>
              <w:t>Boabe de culoare neagră fără impurități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C540" w14:textId="77777777" w:rsidR="00B2627E" w:rsidRPr="002743F6" w:rsidRDefault="00B2627E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0DB3" w14:textId="77777777" w:rsidR="00B2627E" w:rsidRPr="002743F6" w:rsidRDefault="00B2627E" w:rsidP="002743F6">
            <w:pPr>
              <w:rPr>
                <w:sz w:val="20"/>
                <w:szCs w:val="20"/>
              </w:rPr>
            </w:pPr>
          </w:p>
        </w:tc>
      </w:tr>
      <w:tr w:rsidR="002743F6" w:rsidRPr="002743F6" w14:paraId="7A7ABA0C" w14:textId="77777777" w:rsidTr="002743F6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1B9591" w14:textId="77777777" w:rsidR="007A0C5A" w:rsidRPr="002743F6" w:rsidRDefault="007A0C5A" w:rsidP="002743F6">
            <w:pPr>
              <w:rPr>
                <w:bCs/>
                <w:iCs/>
              </w:rPr>
            </w:pPr>
          </w:p>
          <w:p w14:paraId="2E011476" w14:textId="77777777" w:rsidR="000F3F3A" w:rsidRPr="002743F6" w:rsidRDefault="000F3F3A" w:rsidP="002743F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2743F6" w:rsidRDefault="00F46249" w:rsidP="00F46249">
      <w:r w:rsidRPr="002743F6">
        <w:t>Semnat:_______________ Numele, Prenumele:_____________________________ În calitate de: ________________</w:t>
      </w:r>
    </w:p>
    <w:p w14:paraId="0C0E0079" w14:textId="43CAD922" w:rsidR="00CB230D" w:rsidRPr="002743F6" w:rsidRDefault="00F46249" w:rsidP="006028FD">
      <w:pPr>
        <w:rPr>
          <w:bCs/>
          <w:iCs/>
        </w:rPr>
      </w:pPr>
      <w:r w:rsidRPr="002743F6">
        <w:rPr>
          <w:bCs/>
          <w:iCs/>
        </w:rPr>
        <w:t>Ofertantul: _______________________ Adresa: __________________________</w:t>
      </w:r>
    </w:p>
    <w:sectPr w:rsidR="00CB230D" w:rsidRPr="002743F6" w:rsidSect="002F166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7E0C0" w14:textId="77777777" w:rsidR="00261145" w:rsidRDefault="00261145" w:rsidP="00EF5ECB">
      <w:r>
        <w:separator/>
      </w:r>
    </w:p>
  </w:endnote>
  <w:endnote w:type="continuationSeparator" w:id="0">
    <w:p w14:paraId="7749DC74" w14:textId="77777777" w:rsidR="00261145" w:rsidRDefault="0026114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15118" w14:textId="77777777" w:rsidR="00261145" w:rsidRDefault="00261145" w:rsidP="00EF5ECB">
      <w:r>
        <w:separator/>
      </w:r>
    </w:p>
  </w:footnote>
  <w:footnote w:type="continuationSeparator" w:id="0">
    <w:p w14:paraId="18CE7772" w14:textId="77777777" w:rsidR="00261145" w:rsidRDefault="0026114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84D0A"/>
    <w:rsid w:val="000A7C76"/>
    <w:rsid w:val="000B4514"/>
    <w:rsid w:val="000B65D6"/>
    <w:rsid w:val="000E7024"/>
    <w:rsid w:val="000F3F3A"/>
    <w:rsid w:val="001037CD"/>
    <w:rsid w:val="00137308"/>
    <w:rsid w:val="001531C0"/>
    <w:rsid w:val="001B4E2E"/>
    <w:rsid w:val="001C1C13"/>
    <w:rsid w:val="00204332"/>
    <w:rsid w:val="00215976"/>
    <w:rsid w:val="00240C2D"/>
    <w:rsid w:val="0024334B"/>
    <w:rsid w:val="0026003A"/>
    <w:rsid w:val="00261145"/>
    <w:rsid w:val="002743F6"/>
    <w:rsid w:val="002A7041"/>
    <w:rsid w:val="002B46B4"/>
    <w:rsid w:val="002E60D8"/>
    <w:rsid w:val="002F166A"/>
    <w:rsid w:val="00304273"/>
    <w:rsid w:val="00323456"/>
    <w:rsid w:val="00324052"/>
    <w:rsid w:val="0034122B"/>
    <w:rsid w:val="00342074"/>
    <w:rsid w:val="00386D71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64267"/>
    <w:rsid w:val="005A1308"/>
    <w:rsid w:val="005E058F"/>
    <w:rsid w:val="006028FD"/>
    <w:rsid w:val="00610509"/>
    <w:rsid w:val="00684FAB"/>
    <w:rsid w:val="006C1E46"/>
    <w:rsid w:val="00703343"/>
    <w:rsid w:val="007037D3"/>
    <w:rsid w:val="007104C6"/>
    <w:rsid w:val="007232ED"/>
    <w:rsid w:val="00731A40"/>
    <w:rsid w:val="00743219"/>
    <w:rsid w:val="007A0C5A"/>
    <w:rsid w:val="007B0626"/>
    <w:rsid w:val="007B573F"/>
    <w:rsid w:val="007B6CC1"/>
    <w:rsid w:val="008378C2"/>
    <w:rsid w:val="00862172"/>
    <w:rsid w:val="008C41AB"/>
    <w:rsid w:val="008C7999"/>
    <w:rsid w:val="00903B6E"/>
    <w:rsid w:val="00910866"/>
    <w:rsid w:val="00925DF8"/>
    <w:rsid w:val="00935237"/>
    <w:rsid w:val="00974623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2627E"/>
    <w:rsid w:val="00B42DFC"/>
    <w:rsid w:val="00B560A0"/>
    <w:rsid w:val="00B70B2C"/>
    <w:rsid w:val="00B97135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74414"/>
    <w:rsid w:val="00D903FC"/>
    <w:rsid w:val="00DA5769"/>
    <w:rsid w:val="00DF0504"/>
    <w:rsid w:val="00E05587"/>
    <w:rsid w:val="00E05815"/>
    <w:rsid w:val="00E50C4D"/>
    <w:rsid w:val="00E53DA5"/>
    <w:rsid w:val="00E730B2"/>
    <w:rsid w:val="00E74F13"/>
    <w:rsid w:val="00E82BB1"/>
    <w:rsid w:val="00E867DA"/>
    <w:rsid w:val="00E9001C"/>
    <w:rsid w:val="00EB3AC8"/>
    <w:rsid w:val="00EE07CA"/>
    <w:rsid w:val="00EF5ECB"/>
    <w:rsid w:val="00EF6BDA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99</cp:revision>
  <cp:lastPrinted>2024-02-08T08:58:00Z</cp:lastPrinted>
  <dcterms:created xsi:type="dcterms:W3CDTF">2021-10-19T09:37:00Z</dcterms:created>
  <dcterms:modified xsi:type="dcterms:W3CDTF">2024-11-12T14:45:00Z</dcterms:modified>
</cp:coreProperties>
</file>